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40"/>
      </w:tblGrid>
      <w:tr w:rsidR="00B30DB4" w:rsidRPr="008F7B0C" w14:paraId="296F687C" w14:textId="77777777">
        <w:tc>
          <w:tcPr>
            <w:tcW w:w="9640" w:type="dxa"/>
          </w:tcPr>
          <w:p w14:paraId="195D8B06" w14:textId="77777777" w:rsidR="00B30DB4" w:rsidRPr="008F7B0C" w:rsidRDefault="00B30DB4" w:rsidP="008B0616">
            <w:pPr>
              <w:numPr>
                <w:ilvl w:val="0"/>
                <w:numId w:val="3"/>
              </w:numPr>
              <w:tabs>
                <w:tab w:val="left" w:pos="459"/>
              </w:tabs>
              <w:suppressAutoHyphens w:val="0"/>
              <w:spacing w:after="120" w:line="240" w:lineRule="auto"/>
              <w:ind w:left="743" w:hanging="720"/>
              <w:rPr>
                <w:rFonts w:asciiTheme="minorHAnsi" w:hAnsiTheme="minorHAnsi" w:cstheme="minorHAnsi"/>
                <w:b/>
                <w:bCs/>
                <w:sz w:val="20"/>
                <w:szCs w:val="20"/>
                <w:lang w:val="cs-CZ" w:eastAsia="pl-PL"/>
              </w:rPr>
            </w:pPr>
            <w:bookmarkStart w:id="0" w:name="_GoBack"/>
            <w:bookmarkEnd w:id="0"/>
            <w:r w:rsidRPr="008F7B0C">
              <w:rPr>
                <w:rFonts w:asciiTheme="minorHAnsi" w:hAnsiTheme="minorHAnsi" w:cstheme="minorHAnsi"/>
                <w:b/>
                <w:bCs/>
                <w:sz w:val="20"/>
                <w:szCs w:val="20"/>
                <w:lang w:val="cs-CZ" w:eastAsia="pl-PL"/>
              </w:rPr>
              <w:t>DANE WYKONAWCY:</w:t>
            </w:r>
          </w:p>
          <w:tbl>
            <w:tblPr>
              <w:tblW w:w="10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3"/>
              <w:gridCol w:w="7549"/>
            </w:tblGrid>
            <w:tr w:rsidR="00B30DB4" w:rsidRPr="008F7B0C" w14:paraId="3208447B" w14:textId="77777777" w:rsidTr="003737E2">
              <w:tc>
                <w:tcPr>
                  <w:tcW w:w="2893" w:type="dxa"/>
                  <w:shd w:val="clear" w:color="auto" w:fill="auto"/>
                  <w:vAlign w:val="center"/>
                </w:tcPr>
                <w:p w14:paraId="34AB3188" w14:textId="77777777" w:rsidR="00B30DB4" w:rsidRPr="008F7B0C" w:rsidRDefault="00B30DB4" w:rsidP="003737E2">
                  <w:pPr>
                    <w:tabs>
                      <w:tab w:val="left" w:pos="459"/>
                    </w:tabs>
                    <w:suppressAutoHyphens w:val="0"/>
                    <w:spacing w:line="240" w:lineRule="auto"/>
                    <w:rPr>
                      <w:rFonts w:asciiTheme="minorHAnsi" w:hAnsiTheme="minorHAnsi" w:cstheme="minorHAnsi"/>
                      <w:bCs/>
                      <w:sz w:val="20"/>
                      <w:szCs w:val="20"/>
                      <w:lang w:val="cs-CZ" w:eastAsia="pl-PL"/>
                    </w:rPr>
                  </w:pPr>
                  <w:r w:rsidRPr="008F7B0C">
                    <w:rPr>
                      <w:rFonts w:asciiTheme="minorHAnsi" w:hAnsiTheme="minorHAnsi" w:cstheme="minorHAnsi"/>
                      <w:bCs/>
                      <w:sz w:val="20"/>
                      <w:szCs w:val="20"/>
                      <w:lang w:val="cs-CZ" w:eastAsia="pl-PL"/>
                    </w:rPr>
                    <w:t>Pełna nazwa</w:t>
                  </w:r>
                </w:p>
              </w:tc>
              <w:tc>
                <w:tcPr>
                  <w:tcW w:w="7549" w:type="dxa"/>
                  <w:shd w:val="clear" w:color="auto" w:fill="auto"/>
                  <w:vAlign w:val="center"/>
                </w:tcPr>
                <w:p w14:paraId="26980BC5" w14:textId="77777777" w:rsidR="00B30DB4" w:rsidRPr="008F7B0C" w:rsidRDefault="00B30DB4" w:rsidP="003737E2">
                  <w:pPr>
                    <w:tabs>
                      <w:tab w:val="left" w:pos="459"/>
                    </w:tabs>
                    <w:suppressAutoHyphens w:val="0"/>
                    <w:spacing w:line="240" w:lineRule="auto"/>
                    <w:rPr>
                      <w:rFonts w:asciiTheme="minorHAnsi" w:hAnsiTheme="minorHAnsi" w:cstheme="minorHAnsi"/>
                      <w:b/>
                      <w:bCs/>
                      <w:sz w:val="20"/>
                      <w:szCs w:val="20"/>
                      <w:lang w:val="cs-CZ" w:eastAsia="pl-PL"/>
                    </w:rPr>
                  </w:pPr>
                </w:p>
              </w:tc>
            </w:tr>
            <w:tr w:rsidR="00B30DB4" w:rsidRPr="008F7B0C" w14:paraId="14ABED7B" w14:textId="77777777" w:rsidTr="003737E2">
              <w:tc>
                <w:tcPr>
                  <w:tcW w:w="2893" w:type="dxa"/>
                  <w:shd w:val="clear" w:color="auto" w:fill="auto"/>
                  <w:vAlign w:val="center"/>
                </w:tcPr>
                <w:p w14:paraId="0237FA34" w14:textId="77777777" w:rsidR="00B30DB4" w:rsidRPr="008F7B0C" w:rsidRDefault="00B30DB4" w:rsidP="003737E2">
                  <w:pPr>
                    <w:tabs>
                      <w:tab w:val="left" w:pos="459"/>
                    </w:tabs>
                    <w:suppressAutoHyphens w:val="0"/>
                    <w:spacing w:line="240" w:lineRule="auto"/>
                    <w:rPr>
                      <w:rFonts w:asciiTheme="minorHAnsi" w:hAnsiTheme="minorHAnsi" w:cstheme="minorHAnsi"/>
                      <w:bCs/>
                      <w:sz w:val="20"/>
                      <w:szCs w:val="20"/>
                      <w:lang w:val="cs-CZ" w:eastAsia="pl-PL"/>
                    </w:rPr>
                  </w:pPr>
                  <w:r w:rsidRPr="008F7B0C">
                    <w:rPr>
                      <w:rFonts w:asciiTheme="minorHAnsi" w:hAnsiTheme="minorHAnsi" w:cstheme="minorHAnsi"/>
                      <w:bCs/>
                      <w:sz w:val="20"/>
                      <w:szCs w:val="20"/>
                      <w:lang w:val="cs-CZ" w:eastAsia="pl-PL"/>
                    </w:rPr>
                    <w:t>Adres</w:t>
                  </w:r>
                </w:p>
              </w:tc>
              <w:tc>
                <w:tcPr>
                  <w:tcW w:w="7549" w:type="dxa"/>
                  <w:shd w:val="clear" w:color="auto" w:fill="auto"/>
                  <w:vAlign w:val="center"/>
                </w:tcPr>
                <w:p w14:paraId="3886565D" w14:textId="77777777" w:rsidR="00B30DB4" w:rsidRPr="008F7B0C" w:rsidRDefault="00B30DB4" w:rsidP="003737E2">
                  <w:pPr>
                    <w:tabs>
                      <w:tab w:val="left" w:pos="459"/>
                    </w:tabs>
                    <w:suppressAutoHyphens w:val="0"/>
                    <w:spacing w:line="240" w:lineRule="auto"/>
                    <w:rPr>
                      <w:rFonts w:asciiTheme="minorHAnsi" w:hAnsiTheme="minorHAnsi" w:cstheme="minorHAnsi"/>
                      <w:b/>
                      <w:bCs/>
                      <w:sz w:val="20"/>
                      <w:szCs w:val="20"/>
                      <w:lang w:val="cs-CZ" w:eastAsia="pl-PL"/>
                    </w:rPr>
                  </w:pPr>
                </w:p>
              </w:tc>
            </w:tr>
            <w:tr w:rsidR="00B30DB4" w:rsidRPr="008F7B0C" w14:paraId="2BC60765" w14:textId="77777777" w:rsidTr="003737E2">
              <w:trPr>
                <w:trHeight w:val="497"/>
              </w:trPr>
              <w:tc>
                <w:tcPr>
                  <w:tcW w:w="2893" w:type="dxa"/>
                  <w:shd w:val="clear" w:color="auto" w:fill="auto"/>
                  <w:vAlign w:val="center"/>
                </w:tcPr>
                <w:p w14:paraId="22C23AF0" w14:textId="77777777" w:rsidR="00B30DB4" w:rsidRPr="008F7B0C" w:rsidRDefault="00B30DB4" w:rsidP="003737E2">
                  <w:pPr>
                    <w:tabs>
                      <w:tab w:val="left" w:pos="459"/>
                    </w:tabs>
                    <w:suppressAutoHyphens w:val="0"/>
                    <w:spacing w:line="240" w:lineRule="auto"/>
                    <w:rPr>
                      <w:rFonts w:asciiTheme="minorHAnsi" w:hAnsiTheme="minorHAnsi" w:cstheme="minorHAnsi"/>
                      <w:bCs/>
                      <w:sz w:val="20"/>
                      <w:szCs w:val="20"/>
                      <w:lang w:val="cs-CZ" w:eastAsia="pl-PL"/>
                    </w:rPr>
                  </w:pPr>
                  <w:r w:rsidRPr="008F7B0C">
                    <w:rPr>
                      <w:rFonts w:asciiTheme="minorHAnsi" w:hAnsiTheme="minorHAnsi" w:cstheme="minorHAnsi"/>
                      <w:bCs/>
                      <w:sz w:val="20"/>
                      <w:szCs w:val="20"/>
                      <w:lang w:val="cs-CZ" w:eastAsia="pl-PL"/>
                    </w:rPr>
                    <w:t>NIP</w:t>
                  </w:r>
                </w:p>
              </w:tc>
              <w:tc>
                <w:tcPr>
                  <w:tcW w:w="7549" w:type="dxa"/>
                  <w:shd w:val="clear" w:color="auto" w:fill="auto"/>
                  <w:vAlign w:val="center"/>
                </w:tcPr>
                <w:p w14:paraId="105BC5F5" w14:textId="77777777" w:rsidR="00B30DB4" w:rsidRPr="008F7B0C" w:rsidRDefault="00B30DB4" w:rsidP="003737E2">
                  <w:pPr>
                    <w:tabs>
                      <w:tab w:val="left" w:pos="459"/>
                    </w:tabs>
                    <w:suppressAutoHyphens w:val="0"/>
                    <w:spacing w:line="240" w:lineRule="auto"/>
                    <w:rPr>
                      <w:rFonts w:asciiTheme="minorHAnsi" w:hAnsiTheme="minorHAnsi" w:cstheme="minorHAnsi"/>
                      <w:b/>
                      <w:bCs/>
                      <w:sz w:val="20"/>
                      <w:szCs w:val="20"/>
                      <w:lang w:val="cs-CZ" w:eastAsia="pl-PL"/>
                    </w:rPr>
                  </w:pPr>
                </w:p>
              </w:tc>
            </w:tr>
            <w:tr w:rsidR="00B30DB4" w:rsidRPr="008F7B0C" w14:paraId="744A0D3D" w14:textId="77777777" w:rsidTr="003737E2">
              <w:tc>
                <w:tcPr>
                  <w:tcW w:w="2893" w:type="dxa"/>
                  <w:shd w:val="clear" w:color="auto" w:fill="auto"/>
                  <w:vAlign w:val="center"/>
                </w:tcPr>
                <w:p w14:paraId="67167ACA" w14:textId="77777777" w:rsidR="00B30DB4" w:rsidRPr="008F7B0C" w:rsidRDefault="00B30DB4" w:rsidP="003737E2">
                  <w:pPr>
                    <w:tabs>
                      <w:tab w:val="left" w:pos="459"/>
                    </w:tabs>
                    <w:suppressAutoHyphens w:val="0"/>
                    <w:spacing w:line="240" w:lineRule="auto"/>
                    <w:rPr>
                      <w:rFonts w:asciiTheme="minorHAnsi" w:hAnsiTheme="minorHAnsi" w:cstheme="minorHAnsi"/>
                      <w:bCs/>
                      <w:sz w:val="20"/>
                      <w:szCs w:val="20"/>
                      <w:lang w:val="cs-CZ" w:eastAsia="pl-PL"/>
                    </w:rPr>
                  </w:pPr>
                  <w:r w:rsidRPr="008F7B0C">
                    <w:rPr>
                      <w:rFonts w:asciiTheme="minorHAnsi" w:hAnsiTheme="minorHAnsi" w:cstheme="minorHAnsi"/>
                      <w:bCs/>
                      <w:sz w:val="20"/>
                      <w:szCs w:val="20"/>
                      <w:lang w:val="cs-CZ" w:eastAsia="pl-PL"/>
                    </w:rPr>
                    <w:t>REGON</w:t>
                  </w:r>
                </w:p>
              </w:tc>
              <w:tc>
                <w:tcPr>
                  <w:tcW w:w="7549" w:type="dxa"/>
                  <w:shd w:val="clear" w:color="auto" w:fill="auto"/>
                  <w:vAlign w:val="center"/>
                </w:tcPr>
                <w:p w14:paraId="64719410" w14:textId="77777777" w:rsidR="00B30DB4" w:rsidRPr="008F7B0C" w:rsidRDefault="00B30DB4" w:rsidP="003737E2">
                  <w:pPr>
                    <w:tabs>
                      <w:tab w:val="left" w:pos="459"/>
                    </w:tabs>
                    <w:suppressAutoHyphens w:val="0"/>
                    <w:spacing w:line="240" w:lineRule="auto"/>
                    <w:rPr>
                      <w:rFonts w:asciiTheme="minorHAnsi" w:hAnsiTheme="minorHAnsi" w:cstheme="minorHAnsi"/>
                      <w:b/>
                      <w:bCs/>
                      <w:sz w:val="20"/>
                      <w:szCs w:val="20"/>
                      <w:lang w:val="cs-CZ" w:eastAsia="pl-PL"/>
                    </w:rPr>
                  </w:pPr>
                </w:p>
              </w:tc>
            </w:tr>
            <w:tr w:rsidR="00B30DB4" w:rsidRPr="008F7B0C" w14:paraId="6B4C9F8E" w14:textId="77777777" w:rsidTr="003737E2">
              <w:tc>
                <w:tcPr>
                  <w:tcW w:w="2893" w:type="dxa"/>
                  <w:shd w:val="clear" w:color="auto" w:fill="auto"/>
                  <w:vAlign w:val="center"/>
                </w:tcPr>
                <w:p w14:paraId="57EADEC9" w14:textId="77777777" w:rsidR="00B30DB4" w:rsidRPr="008F7B0C" w:rsidRDefault="00B30DB4" w:rsidP="003737E2">
                  <w:pPr>
                    <w:tabs>
                      <w:tab w:val="left" w:pos="459"/>
                    </w:tabs>
                    <w:suppressAutoHyphens w:val="0"/>
                    <w:spacing w:line="240" w:lineRule="auto"/>
                    <w:rPr>
                      <w:rFonts w:asciiTheme="minorHAnsi" w:hAnsiTheme="minorHAnsi" w:cstheme="minorHAnsi"/>
                      <w:bCs/>
                      <w:sz w:val="20"/>
                      <w:szCs w:val="20"/>
                      <w:lang w:val="cs-CZ" w:eastAsia="pl-PL"/>
                    </w:rPr>
                  </w:pPr>
                  <w:r w:rsidRPr="008F7B0C">
                    <w:rPr>
                      <w:rFonts w:asciiTheme="minorHAnsi" w:hAnsiTheme="minorHAnsi" w:cstheme="minorHAnsi"/>
                      <w:bCs/>
                      <w:sz w:val="20"/>
                      <w:szCs w:val="20"/>
                      <w:lang w:val="cs-CZ" w:eastAsia="pl-PL"/>
                    </w:rPr>
                    <w:t>KRS</w:t>
                  </w:r>
                </w:p>
              </w:tc>
              <w:tc>
                <w:tcPr>
                  <w:tcW w:w="7549" w:type="dxa"/>
                  <w:shd w:val="clear" w:color="auto" w:fill="auto"/>
                  <w:vAlign w:val="center"/>
                </w:tcPr>
                <w:p w14:paraId="6871A826" w14:textId="77777777" w:rsidR="00B30DB4" w:rsidRPr="008F7B0C" w:rsidRDefault="00B30DB4" w:rsidP="003737E2">
                  <w:pPr>
                    <w:tabs>
                      <w:tab w:val="left" w:pos="459"/>
                    </w:tabs>
                    <w:suppressAutoHyphens w:val="0"/>
                    <w:spacing w:line="240" w:lineRule="auto"/>
                    <w:rPr>
                      <w:rFonts w:asciiTheme="minorHAnsi" w:hAnsiTheme="minorHAnsi" w:cstheme="minorHAnsi"/>
                      <w:b/>
                      <w:bCs/>
                      <w:sz w:val="20"/>
                      <w:szCs w:val="20"/>
                      <w:lang w:val="cs-CZ" w:eastAsia="pl-PL"/>
                    </w:rPr>
                  </w:pPr>
                </w:p>
              </w:tc>
            </w:tr>
            <w:tr w:rsidR="00A741AA" w:rsidRPr="008F7B0C" w14:paraId="7CCC0F1D" w14:textId="77777777" w:rsidTr="003737E2">
              <w:tc>
                <w:tcPr>
                  <w:tcW w:w="10442" w:type="dxa"/>
                  <w:gridSpan w:val="2"/>
                  <w:shd w:val="clear" w:color="auto" w:fill="auto"/>
                  <w:vAlign w:val="center"/>
                </w:tcPr>
                <w:p w14:paraId="7591FE0C" w14:textId="77777777" w:rsidR="00A741AA" w:rsidRPr="008F7B0C" w:rsidRDefault="00A741AA" w:rsidP="003737E2">
                  <w:pPr>
                    <w:tabs>
                      <w:tab w:val="left" w:pos="459"/>
                    </w:tabs>
                    <w:suppressAutoHyphens w:val="0"/>
                    <w:spacing w:line="240" w:lineRule="auto"/>
                    <w:rPr>
                      <w:rFonts w:asciiTheme="minorHAnsi" w:hAnsiTheme="minorHAnsi" w:cstheme="minorHAnsi"/>
                      <w:b/>
                      <w:bCs/>
                      <w:sz w:val="20"/>
                      <w:szCs w:val="20"/>
                      <w:lang w:val="cs-CZ" w:eastAsia="pl-PL"/>
                    </w:rPr>
                  </w:pPr>
                  <w:r w:rsidRPr="008F7B0C">
                    <w:rPr>
                      <w:rFonts w:asciiTheme="minorHAnsi" w:hAnsiTheme="minorHAnsi" w:cstheme="minorHAnsi"/>
                      <w:sz w:val="20"/>
                      <w:szCs w:val="20"/>
                    </w:rPr>
                    <w:t>CZŁONEK KONSORCJUM / CZŁONKOWIE (jeżeli dotyczy):</w:t>
                  </w:r>
                </w:p>
              </w:tc>
            </w:tr>
            <w:tr w:rsidR="007E7A7D" w:rsidRPr="008F7B0C" w14:paraId="17ECF8D9" w14:textId="77777777" w:rsidTr="003737E2">
              <w:tc>
                <w:tcPr>
                  <w:tcW w:w="2893" w:type="dxa"/>
                  <w:shd w:val="clear" w:color="auto" w:fill="auto"/>
                  <w:vAlign w:val="center"/>
                </w:tcPr>
                <w:p w14:paraId="3B6CB602" w14:textId="77777777" w:rsidR="007E7A7D" w:rsidRPr="008F7B0C" w:rsidRDefault="00A741AA" w:rsidP="003737E2">
                  <w:pPr>
                    <w:tabs>
                      <w:tab w:val="left" w:pos="459"/>
                    </w:tabs>
                    <w:suppressAutoHyphens w:val="0"/>
                    <w:spacing w:line="240" w:lineRule="auto"/>
                    <w:rPr>
                      <w:rFonts w:asciiTheme="minorHAnsi" w:hAnsiTheme="minorHAnsi" w:cstheme="minorHAnsi"/>
                      <w:sz w:val="20"/>
                      <w:szCs w:val="20"/>
                    </w:rPr>
                  </w:pPr>
                  <w:r w:rsidRPr="008F7B0C">
                    <w:rPr>
                      <w:rFonts w:asciiTheme="minorHAnsi" w:hAnsiTheme="minorHAnsi" w:cstheme="minorHAnsi"/>
                      <w:bCs/>
                      <w:sz w:val="20"/>
                      <w:szCs w:val="20"/>
                      <w:lang w:val="cs-CZ" w:eastAsia="pl-PL"/>
                    </w:rPr>
                    <w:t>Pełna nazwa</w:t>
                  </w:r>
                </w:p>
              </w:tc>
              <w:tc>
                <w:tcPr>
                  <w:tcW w:w="7549" w:type="dxa"/>
                  <w:shd w:val="clear" w:color="auto" w:fill="auto"/>
                  <w:vAlign w:val="center"/>
                </w:tcPr>
                <w:p w14:paraId="548F48E9" w14:textId="77777777" w:rsidR="007E7A7D" w:rsidRPr="008F7B0C" w:rsidRDefault="00257057" w:rsidP="003737E2">
                  <w:pPr>
                    <w:tabs>
                      <w:tab w:val="left" w:pos="4368"/>
                    </w:tabs>
                    <w:suppressAutoHyphens w:val="0"/>
                    <w:spacing w:line="240" w:lineRule="auto"/>
                    <w:rPr>
                      <w:rFonts w:asciiTheme="minorHAnsi" w:hAnsiTheme="minorHAnsi" w:cstheme="minorHAnsi"/>
                      <w:b/>
                      <w:bCs/>
                      <w:sz w:val="20"/>
                      <w:szCs w:val="20"/>
                      <w:lang w:val="cs-CZ" w:eastAsia="pl-PL"/>
                    </w:rPr>
                  </w:pPr>
                  <w:r w:rsidRPr="008F7B0C">
                    <w:rPr>
                      <w:rFonts w:asciiTheme="minorHAnsi" w:hAnsiTheme="minorHAnsi" w:cstheme="minorHAnsi"/>
                      <w:b/>
                      <w:bCs/>
                      <w:sz w:val="20"/>
                      <w:szCs w:val="20"/>
                      <w:lang w:val="cs-CZ" w:eastAsia="pl-PL"/>
                    </w:rPr>
                    <w:tab/>
                  </w:r>
                </w:p>
              </w:tc>
            </w:tr>
            <w:tr w:rsidR="00A741AA" w:rsidRPr="008F7B0C" w14:paraId="40F26BA1" w14:textId="77777777" w:rsidTr="003737E2">
              <w:tc>
                <w:tcPr>
                  <w:tcW w:w="2893" w:type="dxa"/>
                  <w:shd w:val="clear" w:color="auto" w:fill="auto"/>
                  <w:vAlign w:val="center"/>
                </w:tcPr>
                <w:p w14:paraId="79136D60" w14:textId="77777777" w:rsidR="00A741AA" w:rsidRPr="008F7B0C" w:rsidRDefault="00A741AA" w:rsidP="003737E2">
                  <w:pPr>
                    <w:tabs>
                      <w:tab w:val="left" w:pos="459"/>
                    </w:tabs>
                    <w:suppressAutoHyphens w:val="0"/>
                    <w:spacing w:line="240" w:lineRule="auto"/>
                    <w:rPr>
                      <w:rFonts w:asciiTheme="minorHAnsi" w:hAnsiTheme="minorHAnsi" w:cstheme="minorHAnsi"/>
                      <w:sz w:val="20"/>
                      <w:szCs w:val="20"/>
                    </w:rPr>
                  </w:pPr>
                  <w:r w:rsidRPr="008F7B0C">
                    <w:rPr>
                      <w:rFonts w:asciiTheme="minorHAnsi" w:hAnsiTheme="minorHAnsi" w:cstheme="minorHAnsi"/>
                      <w:bCs/>
                      <w:sz w:val="20"/>
                      <w:szCs w:val="20"/>
                      <w:lang w:val="cs-CZ" w:eastAsia="pl-PL"/>
                    </w:rPr>
                    <w:t>Adres</w:t>
                  </w:r>
                </w:p>
              </w:tc>
              <w:tc>
                <w:tcPr>
                  <w:tcW w:w="7549" w:type="dxa"/>
                  <w:shd w:val="clear" w:color="auto" w:fill="auto"/>
                  <w:vAlign w:val="center"/>
                </w:tcPr>
                <w:p w14:paraId="79580631" w14:textId="77777777" w:rsidR="00A741AA" w:rsidRPr="008F7B0C" w:rsidRDefault="00A741AA" w:rsidP="003737E2">
                  <w:pPr>
                    <w:tabs>
                      <w:tab w:val="left" w:pos="459"/>
                    </w:tabs>
                    <w:suppressAutoHyphens w:val="0"/>
                    <w:spacing w:line="240" w:lineRule="auto"/>
                    <w:rPr>
                      <w:rFonts w:asciiTheme="minorHAnsi" w:hAnsiTheme="minorHAnsi" w:cstheme="minorHAnsi"/>
                      <w:b/>
                      <w:bCs/>
                      <w:sz w:val="20"/>
                      <w:szCs w:val="20"/>
                      <w:lang w:val="cs-CZ" w:eastAsia="pl-PL"/>
                    </w:rPr>
                  </w:pPr>
                </w:p>
              </w:tc>
            </w:tr>
            <w:tr w:rsidR="00B3078E" w:rsidRPr="008F7B0C" w14:paraId="401EC704" w14:textId="77777777" w:rsidTr="003737E2">
              <w:tc>
                <w:tcPr>
                  <w:tcW w:w="10442" w:type="dxa"/>
                  <w:gridSpan w:val="2"/>
                  <w:shd w:val="clear" w:color="auto" w:fill="auto"/>
                  <w:vAlign w:val="center"/>
                </w:tcPr>
                <w:p w14:paraId="2F17D3A2" w14:textId="24C9EF21" w:rsidR="00B3078E" w:rsidRPr="008F7B0C" w:rsidRDefault="00B3078E" w:rsidP="003737E2">
                  <w:pPr>
                    <w:rPr>
                      <w:rFonts w:asciiTheme="minorHAnsi" w:hAnsiTheme="minorHAnsi" w:cstheme="minorHAnsi"/>
                      <w:sz w:val="20"/>
                      <w:szCs w:val="20"/>
                    </w:rPr>
                  </w:pPr>
                  <w:r w:rsidRPr="008F7B0C">
                    <w:rPr>
                      <w:rFonts w:asciiTheme="minorHAnsi" w:hAnsiTheme="minorHAnsi" w:cstheme="minorHAnsi"/>
                      <w:sz w:val="20"/>
                      <w:szCs w:val="20"/>
                    </w:rPr>
                    <w:t>Dane teleadresowe na które należy przekazywać korespondencję związa</w:t>
                  </w:r>
                  <w:r w:rsidR="00675E8D" w:rsidRPr="008F7B0C">
                    <w:rPr>
                      <w:rFonts w:asciiTheme="minorHAnsi" w:hAnsiTheme="minorHAnsi" w:cstheme="minorHAnsi"/>
                      <w:sz w:val="20"/>
                      <w:szCs w:val="20"/>
                    </w:rPr>
                    <w:t>ną z niniejszym postępowaniem.</w:t>
                  </w:r>
                  <w:r w:rsidR="003737E2" w:rsidRPr="008F7B0C">
                    <w:rPr>
                      <w:rFonts w:asciiTheme="minorHAnsi" w:hAnsiTheme="minorHAnsi" w:cstheme="minorHAnsi"/>
                      <w:sz w:val="20"/>
                      <w:szCs w:val="20"/>
                    </w:rPr>
                    <w:t xml:space="preserve"> </w:t>
                  </w:r>
                  <w:r w:rsidR="00675E8D" w:rsidRPr="008F7B0C">
                    <w:rPr>
                      <w:rFonts w:asciiTheme="minorHAnsi" w:hAnsiTheme="minorHAnsi" w:cstheme="minorHAnsi"/>
                      <w:sz w:val="20"/>
                      <w:szCs w:val="20"/>
                      <w:lang w:val="cs-CZ" w:eastAsia="pl-PL"/>
                    </w:rPr>
                    <w:t>Osobą upoważnioną do kontaktów z Zamawiającym w sprawach dotyczących realizacji umowy jest:</w:t>
                  </w:r>
                </w:p>
              </w:tc>
            </w:tr>
            <w:tr w:rsidR="00B30DB4" w:rsidRPr="008F7B0C" w14:paraId="67FD983B" w14:textId="77777777" w:rsidTr="003737E2">
              <w:tc>
                <w:tcPr>
                  <w:tcW w:w="2893" w:type="dxa"/>
                  <w:shd w:val="clear" w:color="auto" w:fill="auto"/>
                  <w:vAlign w:val="center"/>
                </w:tcPr>
                <w:p w14:paraId="77C5C422" w14:textId="77777777" w:rsidR="00B3078E" w:rsidRPr="008F7B0C" w:rsidRDefault="00B3078E" w:rsidP="003737E2">
                  <w:pPr>
                    <w:tabs>
                      <w:tab w:val="left" w:pos="459"/>
                    </w:tabs>
                    <w:suppressAutoHyphens w:val="0"/>
                    <w:spacing w:line="240" w:lineRule="auto"/>
                    <w:rPr>
                      <w:rFonts w:asciiTheme="minorHAnsi" w:hAnsiTheme="minorHAnsi" w:cstheme="minorHAnsi"/>
                      <w:bCs/>
                      <w:sz w:val="20"/>
                      <w:szCs w:val="20"/>
                      <w:lang w:val="cs-CZ" w:eastAsia="pl-PL"/>
                    </w:rPr>
                  </w:pPr>
                  <w:r w:rsidRPr="008F7B0C">
                    <w:rPr>
                      <w:rFonts w:asciiTheme="minorHAnsi" w:hAnsiTheme="minorHAnsi" w:cstheme="minorHAnsi"/>
                      <w:bCs/>
                      <w:sz w:val="20"/>
                      <w:szCs w:val="20"/>
                      <w:lang w:val="cs-CZ" w:eastAsia="pl-PL"/>
                    </w:rPr>
                    <w:t>Nazwisko i imię</w:t>
                  </w:r>
                </w:p>
              </w:tc>
              <w:tc>
                <w:tcPr>
                  <w:tcW w:w="7549" w:type="dxa"/>
                  <w:shd w:val="clear" w:color="auto" w:fill="auto"/>
                  <w:vAlign w:val="center"/>
                </w:tcPr>
                <w:p w14:paraId="79024AD4" w14:textId="77777777" w:rsidR="00B30DB4" w:rsidRPr="008F7B0C" w:rsidRDefault="00B30DB4" w:rsidP="003737E2">
                  <w:pPr>
                    <w:tabs>
                      <w:tab w:val="left" w:pos="459"/>
                    </w:tabs>
                    <w:suppressAutoHyphens w:val="0"/>
                    <w:spacing w:line="240" w:lineRule="auto"/>
                    <w:rPr>
                      <w:rFonts w:asciiTheme="minorHAnsi" w:hAnsiTheme="minorHAnsi" w:cstheme="minorHAnsi"/>
                      <w:b/>
                      <w:bCs/>
                      <w:sz w:val="20"/>
                      <w:szCs w:val="20"/>
                      <w:lang w:val="cs-CZ" w:eastAsia="pl-PL"/>
                    </w:rPr>
                  </w:pPr>
                </w:p>
              </w:tc>
            </w:tr>
            <w:tr w:rsidR="00B30DB4" w:rsidRPr="008F7B0C" w14:paraId="56950108" w14:textId="77777777" w:rsidTr="003737E2">
              <w:tc>
                <w:tcPr>
                  <w:tcW w:w="2893" w:type="dxa"/>
                  <w:shd w:val="clear" w:color="auto" w:fill="auto"/>
                  <w:vAlign w:val="center"/>
                </w:tcPr>
                <w:p w14:paraId="06C5FAF6" w14:textId="77777777" w:rsidR="00B30DB4" w:rsidRPr="008F7B0C" w:rsidRDefault="00B3078E" w:rsidP="003737E2">
                  <w:pPr>
                    <w:tabs>
                      <w:tab w:val="left" w:pos="459"/>
                    </w:tabs>
                    <w:suppressAutoHyphens w:val="0"/>
                    <w:spacing w:line="240" w:lineRule="auto"/>
                    <w:rPr>
                      <w:rFonts w:asciiTheme="minorHAnsi" w:hAnsiTheme="minorHAnsi" w:cstheme="minorHAnsi"/>
                      <w:bCs/>
                      <w:sz w:val="20"/>
                      <w:szCs w:val="20"/>
                      <w:lang w:val="cs-CZ" w:eastAsia="pl-PL"/>
                    </w:rPr>
                  </w:pPr>
                  <w:r w:rsidRPr="008F7B0C">
                    <w:rPr>
                      <w:rFonts w:asciiTheme="minorHAnsi" w:hAnsiTheme="minorHAnsi" w:cstheme="minorHAnsi"/>
                      <w:bCs/>
                      <w:sz w:val="20"/>
                      <w:szCs w:val="20"/>
                      <w:lang w:val="cs-CZ" w:eastAsia="pl-PL"/>
                    </w:rPr>
                    <w:t>Telefon</w:t>
                  </w:r>
                </w:p>
              </w:tc>
              <w:tc>
                <w:tcPr>
                  <w:tcW w:w="7549" w:type="dxa"/>
                  <w:shd w:val="clear" w:color="auto" w:fill="auto"/>
                  <w:vAlign w:val="center"/>
                </w:tcPr>
                <w:p w14:paraId="74395594" w14:textId="77777777" w:rsidR="00B30DB4" w:rsidRPr="008F7B0C" w:rsidRDefault="00B30DB4" w:rsidP="003737E2">
                  <w:pPr>
                    <w:tabs>
                      <w:tab w:val="left" w:pos="459"/>
                    </w:tabs>
                    <w:suppressAutoHyphens w:val="0"/>
                    <w:spacing w:line="240" w:lineRule="auto"/>
                    <w:rPr>
                      <w:rFonts w:asciiTheme="minorHAnsi" w:hAnsiTheme="minorHAnsi" w:cstheme="minorHAnsi"/>
                      <w:b/>
                      <w:bCs/>
                      <w:sz w:val="20"/>
                      <w:szCs w:val="20"/>
                      <w:lang w:val="cs-CZ" w:eastAsia="pl-PL"/>
                    </w:rPr>
                  </w:pPr>
                </w:p>
              </w:tc>
            </w:tr>
            <w:tr w:rsidR="00B3078E" w:rsidRPr="008F7B0C" w14:paraId="7A046A9E" w14:textId="77777777" w:rsidTr="003737E2">
              <w:tc>
                <w:tcPr>
                  <w:tcW w:w="2893" w:type="dxa"/>
                  <w:shd w:val="clear" w:color="auto" w:fill="auto"/>
                  <w:vAlign w:val="center"/>
                </w:tcPr>
                <w:p w14:paraId="2D5569E6" w14:textId="77777777" w:rsidR="00B3078E" w:rsidRPr="008F7B0C" w:rsidRDefault="00B3078E" w:rsidP="003737E2">
                  <w:pPr>
                    <w:tabs>
                      <w:tab w:val="left" w:pos="459"/>
                    </w:tabs>
                    <w:suppressAutoHyphens w:val="0"/>
                    <w:spacing w:line="240" w:lineRule="auto"/>
                    <w:rPr>
                      <w:rFonts w:asciiTheme="minorHAnsi" w:hAnsiTheme="minorHAnsi" w:cstheme="minorHAnsi"/>
                      <w:bCs/>
                      <w:sz w:val="20"/>
                      <w:szCs w:val="20"/>
                      <w:lang w:val="cs-CZ" w:eastAsia="pl-PL"/>
                    </w:rPr>
                  </w:pPr>
                  <w:r w:rsidRPr="008F7B0C">
                    <w:rPr>
                      <w:rFonts w:asciiTheme="minorHAnsi" w:hAnsiTheme="minorHAnsi" w:cstheme="minorHAnsi"/>
                      <w:bCs/>
                      <w:sz w:val="20"/>
                      <w:szCs w:val="20"/>
                      <w:lang w:val="cs-CZ" w:eastAsia="pl-PL"/>
                    </w:rPr>
                    <w:t>e-mail</w:t>
                  </w:r>
                </w:p>
              </w:tc>
              <w:tc>
                <w:tcPr>
                  <w:tcW w:w="7549" w:type="dxa"/>
                  <w:shd w:val="clear" w:color="auto" w:fill="auto"/>
                  <w:vAlign w:val="center"/>
                </w:tcPr>
                <w:p w14:paraId="40CC55CD" w14:textId="77777777" w:rsidR="00B3078E" w:rsidRPr="008F7B0C" w:rsidRDefault="00B3078E" w:rsidP="003737E2">
                  <w:pPr>
                    <w:tabs>
                      <w:tab w:val="left" w:pos="459"/>
                    </w:tabs>
                    <w:suppressAutoHyphens w:val="0"/>
                    <w:spacing w:line="240" w:lineRule="auto"/>
                    <w:rPr>
                      <w:rFonts w:asciiTheme="minorHAnsi" w:hAnsiTheme="minorHAnsi" w:cstheme="minorHAnsi"/>
                      <w:b/>
                      <w:bCs/>
                      <w:sz w:val="20"/>
                      <w:szCs w:val="20"/>
                      <w:lang w:val="cs-CZ" w:eastAsia="pl-PL"/>
                    </w:rPr>
                  </w:pPr>
                </w:p>
              </w:tc>
            </w:tr>
            <w:tr w:rsidR="00B3078E" w:rsidRPr="008F7B0C" w14:paraId="7EBB6461" w14:textId="77777777" w:rsidTr="003737E2">
              <w:tc>
                <w:tcPr>
                  <w:tcW w:w="2893" w:type="dxa"/>
                  <w:shd w:val="clear" w:color="auto" w:fill="auto"/>
                  <w:vAlign w:val="center"/>
                </w:tcPr>
                <w:p w14:paraId="167B24BD" w14:textId="77777777" w:rsidR="00B3078E" w:rsidRPr="008F7B0C" w:rsidRDefault="00B3078E" w:rsidP="003737E2">
                  <w:pPr>
                    <w:tabs>
                      <w:tab w:val="left" w:pos="459"/>
                    </w:tabs>
                    <w:suppressAutoHyphens w:val="0"/>
                    <w:spacing w:line="240" w:lineRule="auto"/>
                    <w:rPr>
                      <w:rFonts w:asciiTheme="minorHAnsi" w:hAnsiTheme="minorHAnsi" w:cstheme="minorHAnsi"/>
                      <w:bCs/>
                      <w:sz w:val="20"/>
                      <w:szCs w:val="20"/>
                      <w:lang w:val="cs-CZ" w:eastAsia="pl-PL"/>
                    </w:rPr>
                  </w:pPr>
                  <w:r w:rsidRPr="008F7B0C">
                    <w:rPr>
                      <w:rFonts w:asciiTheme="minorHAnsi" w:hAnsiTheme="minorHAnsi" w:cstheme="minorHAnsi"/>
                      <w:sz w:val="20"/>
                      <w:szCs w:val="20"/>
                    </w:rPr>
                    <w:t>Adres do korespondencji (jeżeli inny niż adres siedziby firmy):</w:t>
                  </w:r>
                </w:p>
              </w:tc>
              <w:tc>
                <w:tcPr>
                  <w:tcW w:w="7549" w:type="dxa"/>
                  <w:shd w:val="clear" w:color="auto" w:fill="auto"/>
                  <w:vAlign w:val="center"/>
                </w:tcPr>
                <w:p w14:paraId="0D3D2B86" w14:textId="77777777" w:rsidR="00B3078E" w:rsidRPr="008F7B0C" w:rsidRDefault="00B3078E" w:rsidP="003737E2">
                  <w:pPr>
                    <w:tabs>
                      <w:tab w:val="left" w:pos="459"/>
                    </w:tabs>
                    <w:suppressAutoHyphens w:val="0"/>
                    <w:spacing w:after="120" w:line="240" w:lineRule="auto"/>
                    <w:rPr>
                      <w:rFonts w:asciiTheme="minorHAnsi" w:hAnsiTheme="minorHAnsi" w:cstheme="minorHAnsi"/>
                      <w:b/>
                      <w:bCs/>
                      <w:sz w:val="20"/>
                      <w:szCs w:val="20"/>
                      <w:lang w:val="cs-CZ" w:eastAsia="pl-PL"/>
                    </w:rPr>
                  </w:pPr>
                </w:p>
              </w:tc>
            </w:tr>
            <w:tr w:rsidR="001836AC" w:rsidRPr="008F7B0C" w14:paraId="347D65FD" w14:textId="77777777" w:rsidTr="003737E2">
              <w:tc>
                <w:tcPr>
                  <w:tcW w:w="289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06DFFC" w14:textId="77777777" w:rsidR="001836AC" w:rsidRPr="008F7B0C" w:rsidRDefault="001836AC" w:rsidP="003737E2">
                  <w:pPr>
                    <w:autoSpaceDE w:val="0"/>
                    <w:autoSpaceDN w:val="0"/>
                    <w:adjustRightInd w:val="0"/>
                    <w:rPr>
                      <w:rFonts w:asciiTheme="minorHAnsi" w:hAnsiTheme="minorHAnsi" w:cstheme="minorHAnsi"/>
                      <w:bCs/>
                      <w:iCs/>
                      <w:color w:val="000000"/>
                      <w:sz w:val="20"/>
                      <w:szCs w:val="20"/>
                    </w:rPr>
                  </w:pPr>
                  <w:r w:rsidRPr="008F7B0C">
                    <w:rPr>
                      <w:rFonts w:asciiTheme="minorHAnsi" w:hAnsiTheme="minorHAnsi" w:cstheme="minorHAnsi"/>
                      <w:bCs/>
                      <w:iCs/>
                      <w:color w:val="000000"/>
                      <w:sz w:val="20"/>
                      <w:szCs w:val="20"/>
                    </w:rPr>
                    <w:t xml:space="preserve">Rodzaj Wykonawcy </w:t>
                  </w:r>
                </w:p>
                <w:p w14:paraId="00CBC568" w14:textId="77777777" w:rsidR="001836AC" w:rsidRPr="008F7B0C" w:rsidRDefault="001836AC" w:rsidP="003737E2">
                  <w:pPr>
                    <w:autoSpaceDE w:val="0"/>
                    <w:autoSpaceDN w:val="0"/>
                    <w:adjustRightInd w:val="0"/>
                    <w:rPr>
                      <w:rFonts w:asciiTheme="minorHAnsi" w:hAnsiTheme="minorHAnsi" w:cstheme="minorHAnsi"/>
                      <w:color w:val="000000"/>
                      <w:sz w:val="20"/>
                      <w:szCs w:val="20"/>
                    </w:rPr>
                  </w:pPr>
                  <w:r w:rsidRPr="008F7B0C">
                    <w:rPr>
                      <w:rFonts w:asciiTheme="minorHAnsi" w:hAnsiTheme="minorHAnsi" w:cstheme="minorHAnsi"/>
                      <w:bCs/>
                      <w:iCs/>
                      <w:color w:val="000000"/>
                      <w:sz w:val="20"/>
                      <w:szCs w:val="20"/>
                    </w:rPr>
                    <w:t xml:space="preserve">(zaznaczyć właściwe): </w:t>
                  </w:r>
                </w:p>
                <w:p w14:paraId="2460C7D4" w14:textId="77777777" w:rsidR="001836AC" w:rsidRPr="008F7B0C" w:rsidRDefault="001836AC" w:rsidP="003737E2">
                  <w:pPr>
                    <w:tabs>
                      <w:tab w:val="left" w:pos="459"/>
                    </w:tabs>
                    <w:suppressAutoHyphens w:val="0"/>
                    <w:spacing w:after="120" w:line="240" w:lineRule="auto"/>
                    <w:rPr>
                      <w:rFonts w:asciiTheme="minorHAnsi" w:hAnsiTheme="minorHAnsi" w:cstheme="minorHAnsi"/>
                      <w:sz w:val="20"/>
                      <w:szCs w:val="20"/>
                    </w:rPr>
                  </w:pPr>
                </w:p>
              </w:tc>
              <w:tc>
                <w:tcPr>
                  <w:tcW w:w="754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FDEC777" w14:textId="7B194CB4" w:rsidR="001836AC" w:rsidRPr="008F7B0C" w:rsidRDefault="001836AC" w:rsidP="003737E2">
                  <w:pPr>
                    <w:autoSpaceDE w:val="0"/>
                    <w:autoSpaceDN w:val="0"/>
                    <w:adjustRightInd w:val="0"/>
                    <w:spacing w:after="68"/>
                    <w:rPr>
                      <w:rFonts w:asciiTheme="minorHAnsi" w:hAnsiTheme="minorHAnsi" w:cstheme="minorHAnsi"/>
                      <w:color w:val="000000"/>
                      <w:sz w:val="20"/>
                      <w:szCs w:val="20"/>
                    </w:rPr>
                  </w:pPr>
                  <w:r w:rsidRPr="008F7B0C">
                    <w:rPr>
                      <w:rFonts w:asciiTheme="minorHAnsi" w:hAnsiTheme="minorHAnsi" w:cstheme="minorHAnsi"/>
                      <w:sz w:val="20"/>
                      <w:szCs w:val="20"/>
                    </w:rPr>
                    <w:sym w:font="Courier New" w:char="007F"/>
                  </w:r>
                  <w:r w:rsidR="003737E2" w:rsidRPr="008F7B0C">
                    <w:rPr>
                      <w:rFonts w:asciiTheme="minorHAnsi" w:hAnsiTheme="minorHAnsi" w:cstheme="minorHAnsi"/>
                      <w:sz w:val="20"/>
                      <w:szCs w:val="20"/>
                    </w:rPr>
                    <w:t xml:space="preserve"> </w:t>
                  </w:r>
                  <w:r w:rsidRPr="008F7B0C">
                    <w:rPr>
                      <w:rFonts w:asciiTheme="minorHAnsi" w:hAnsiTheme="minorHAnsi" w:cstheme="minorHAnsi"/>
                      <w:color w:val="000000"/>
                      <w:sz w:val="20"/>
                      <w:szCs w:val="20"/>
                    </w:rPr>
                    <w:t xml:space="preserve">mikroprzedsiębiorstwo </w:t>
                  </w:r>
                </w:p>
                <w:p w14:paraId="1096EF19" w14:textId="77777777" w:rsidR="001836AC" w:rsidRPr="008F7B0C" w:rsidRDefault="001836AC" w:rsidP="003737E2">
                  <w:pPr>
                    <w:autoSpaceDE w:val="0"/>
                    <w:autoSpaceDN w:val="0"/>
                    <w:adjustRightInd w:val="0"/>
                    <w:spacing w:after="68"/>
                    <w:rPr>
                      <w:rFonts w:asciiTheme="minorHAnsi" w:hAnsiTheme="minorHAnsi" w:cstheme="minorHAnsi"/>
                      <w:color w:val="000000"/>
                      <w:sz w:val="20"/>
                      <w:szCs w:val="20"/>
                    </w:rPr>
                  </w:pPr>
                  <w:r w:rsidRPr="008F7B0C">
                    <w:rPr>
                      <w:rFonts w:asciiTheme="minorHAnsi" w:hAnsiTheme="minorHAnsi" w:cstheme="minorHAnsi"/>
                      <w:sz w:val="20"/>
                      <w:szCs w:val="20"/>
                    </w:rPr>
                    <w:sym w:font="Courier New" w:char="007F"/>
                  </w:r>
                  <w:r w:rsidRPr="008F7B0C">
                    <w:rPr>
                      <w:rFonts w:asciiTheme="minorHAnsi" w:hAnsiTheme="minorHAnsi" w:cstheme="minorHAnsi"/>
                      <w:color w:val="000000"/>
                      <w:sz w:val="20"/>
                      <w:szCs w:val="20"/>
                    </w:rPr>
                    <w:t xml:space="preserve"> małe przedsiębiorstwo </w:t>
                  </w:r>
                </w:p>
                <w:p w14:paraId="095F3929" w14:textId="77777777" w:rsidR="001836AC" w:rsidRPr="008F7B0C" w:rsidRDefault="001836AC" w:rsidP="003737E2">
                  <w:pPr>
                    <w:autoSpaceDE w:val="0"/>
                    <w:autoSpaceDN w:val="0"/>
                    <w:adjustRightInd w:val="0"/>
                    <w:spacing w:after="68"/>
                    <w:rPr>
                      <w:rFonts w:asciiTheme="minorHAnsi" w:hAnsiTheme="minorHAnsi" w:cstheme="minorHAnsi"/>
                      <w:color w:val="000000"/>
                      <w:sz w:val="20"/>
                      <w:szCs w:val="20"/>
                    </w:rPr>
                  </w:pPr>
                  <w:r w:rsidRPr="008F7B0C">
                    <w:rPr>
                      <w:rFonts w:asciiTheme="minorHAnsi" w:hAnsiTheme="minorHAnsi" w:cstheme="minorHAnsi"/>
                      <w:sz w:val="20"/>
                      <w:szCs w:val="20"/>
                    </w:rPr>
                    <w:sym w:font="Courier New" w:char="007F"/>
                  </w:r>
                  <w:r w:rsidRPr="008F7B0C">
                    <w:rPr>
                      <w:rFonts w:asciiTheme="minorHAnsi" w:hAnsiTheme="minorHAnsi" w:cstheme="minorHAnsi"/>
                      <w:color w:val="000000"/>
                      <w:sz w:val="20"/>
                      <w:szCs w:val="20"/>
                    </w:rPr>
                    <w:t xml:space="preserve"> średnie przedsiębiorstwo </w:t>
                  </w:r>
                </w:p>
                <w:p w14:paraId="25209607" w14:textId="2DCF0C58" w:rsidR="001836AC" w:rsidRPr="008F7B0C" w:rsidRDefault="001836AC" w:rsidP="003737E2">
                  <w:pPr>
                    <w:autoSpaceDE w:val="0"/>
                    <w:autoSpaceDN w:val="0"/>
                    <w:adjustRightInd w:val="0"/>
                    <w:spacing w:after="68"/>
                    <w:rPr>
                      <w:rFonts w:asciiTheme="minorHAnsi" w:hAnsiTheme="minorHAnsi" w:cstheme="minorHAnsi"/>
                      <w:color w:val="000000"/>
                      <w:sz w:val="20"/>
                      <w:szCs w:val="20"/>
                    </w:rPr>
                  </w:pPr>
                  <w:r w:rsidRPr="008F7B0C">
                    <w:rPr>
                      <w:rFonts w:asciiTheme="minorHAnsi" w:hAnsiTheme="minorHAnsi" w:cstheme="minorHAnsi"/>
                      <w:sz w:val="20"/>
                      <w:szCs w:val="20"/>
                    </w:rPr>
                    <w:sym w:font="Courier New" w:char="007F"/>
                  </w:r>
                  <w:r w:rsidR="003737E2" w:rsidRPr="008F7B0C">
                    <w:rPr>
                      <w:rFonts w:asciiTheme="minorHAnsi" w:hAnsiTheme="minorHAnsi" w:cstheme="minorHAnsi"/>
                      <w:sz w:val="20"/>
                      <w:szCs w:val="20"/>
                    </w:rPr>
                    <w:t xml:space="preserve"> </w:t>
                  </w:r>
                  <w:r w:rsidRPr="008F7B0C">
                    <w:rPr>
                      <w:rFonts w:asciiTheme="minorHAnsi" w:hAnsiTheme="minorHAnsi" w:cstheme="minorHAnsi"/>
                      <w:iCs/>
                      <w:color w:val="000000"/>
                      <w:sz w:val="20"/>
                      <w:szCs w:val="20"/>
                    </w:rPr>
                    <w:t xml:space="preserve">jednoosobowa działalność gospodarcza </w:t>
                  </w:r>
                </w:p>
                <w:p w14:paraId="6E28483E" w14:textId="77777777" w:rsidR="001836AC" w:rsidRPr="008F7B0C" w:rsidRDefault="001836AC" w:rsidP="003737E2">
                  <w:pPr>
                    <w:autoSpaceDE w:val="0"/>
                    <w:autoSpaceDN w:val="0"/>
                    <w:adjustRightInd w:val="0"/>
                    <w:spacing w:after="68"/>
                    <w:rPr>
                      <w:rFonts w:asciiTheme="minorHAnsi" w:hAnsiTheme="minorHAnsi" w:cstheme="minorHAnsi"/>
                      <w:color w:val="000000"/>
                      <w:sz w:val="20"/>
                      <w:szCs w:val="20"/>
                    </w:rPr>
                  </w:pPr>
                  <w:r w:rsidRPr="008F7B0C">
                    <w:rPr>
                      <w:rFonts w:asciiTheme="minorHAnsi" w:hAnsiTheme="minorHAnsi" w:cstheme="minorHAnsi"/>
                      <w:sz w:val="20"/>
                      <w:szCs w:val="20"/>
                    </w:rPr>
                    <w:sym w:font="Courier New" w:char="007F"/>
                  </w:r>
                  <w:r w:rsidRPr="008F7B0C">
                    <w:rPr>
                      <w:rFonts w:asciiTheme="minorHAnsi" w:hAnsiTheme="minorHAnsi" w:cstheme="minorHAnsi"/>
                      <w:color w:val="000000"/>
                      <w:sz w:val="20"/>
                      <w:szCs w:val="20"/>
                    </w:rPr>
                    <w:t xml:space="preserve"> osoba fizyczna nieprowadząca działalności gospodarczej </w:t>
                  </w:r>
                </w:p>
                <w:p w14:paraId="1A6875D7" w14:textId="77777777" w:rsidR="001836AC" w:rsidRPr="008F7B0C" w:rsidRDefault="001836AC" w:rsidP="003737E2">
                  <w:pPr>
                    <w:tabs>
                      <w:tab w:val="left" w:pos="459"/>
                    </w:tabs>
                    <w:suppressAutoHyphens w:val="0"/>
                    <w:spacing w:after="120" w:line="240" w:lineRule="auto"/>
                    <w:rPr>
                      <w:rFonts w:asciiTheme="minorHAnsi" w:hAnsiTheme="minorHAnsi" w:cstheme="minorHAnsi"/>
                      <w:b/>
                      <w:bCs/>
                      <w:sz w:val="20"/>
                      <w:szCs w:val="20"/>
                      <w:lang w:val="cs-CZ" w:eastAsia="pl-PL"/>
                    </w:rPr>
                  </w:pPr>
                  <w:r w:rsidRPr="008F7B0C">
                    <w:rPr>
                      <w:rFonts w:asciiTheme="minorHAnsi" w:hAnsiTheme="minorHAnsi" w:cstheme="minorHAnsi"/>
                      <w:sz w:val="20"/>
                      <w:szCs w:val="20"/>
                    </w:rPr>
                    <w:sym w:font="Courier New" w:char="007F"/>
                  </w:r>
                  <w:r w:rsidRPr="008F7B0C">
                    <w:rPr>
                      <w:rFonts w:asciiTheme="minorHAnsi" w:hAnsiTheme="minorHAnsi" w:cstheme="minorHAnsi"/>
                      <w:color w:val="000000"/>
                      <w:sz w:val="20"/>
                      <w:szCs w:val="20"/>
                    </w:rPr>
                    <w:t xml:space="preserve"> inny rodzaj</w:t>
                  </w:r>
                </w:p>
              </w:tc>
            </w:tr>
          </w:tbl>
          <w:p w14:paraId="49BE6D2E" w14:textId="77777777" w:rsidR="00B30DB4" w:rsidRPr="008F7B0C" w:rsidRDefault="00B30DB4" w:rsidP="00A05121">
            <w:pPr>
              <w:pStyle w:val="Tekstprzypisudolnego"/>
              <w:spacing w:after="40"/>
              <w:rPr>
                <w:rFonts w:asciiTheme="minorHAnsi" w:hAnsiTheme="minorHAnsi" w:cstheme="minorHAnsi"/>
                <w:b/>
              </w:rPr>
            </w:pPr>
          </w:p>
        </w:tc>
      </w:tr>
      <w:tr w:rsidR="00B30DB4" w:rsidRPr="008F7B0C" w14:paraId="36DE5F23" w14:textId="77777777">
        <w:tc>
          <w:tcPr>
            <w:tcW w:w="9640" w:type="dxa"/>
          </w:tcPr>
          <w:p w14:paraId="7F3FDEDE" w14:textId="77777777" w:rsidR="00B30DB4" w:rsidRPr="008F7B0C" w:rsidRDefault="00B30DB4" w:rsidP="008B0616">
            <w:pPr>
              <w:numPr>
                <w:ilvl w:val="0"/>
                <w:numId w:val="3"/>
              </w:numPr>
              <w:suppressAutoHyphens w:val="0"/>
              <w:spacing w:after="120" w:line="240" w:lineRule="auto"/>
              <w:ind w:left="318"/>
              <w:jc w:val="both"/>
              <w:rPr>
                <w:rFonts w:asciiTheme="minorHAnsi" w:hAnsiTheme="minorHAnsi" w:cstheme="minorHAnsi"/>
                <w:b/>
                <w:bCs/>
                <w:sz w:val="20"/>
                <w:szCs w:val="20"/>
                <w:lang w:val="cs-CZ" w:eastAsia="pl-PL"/>
              </w:rPr>
            </w:pPr>
            <w:r w:rsidRPr="008F7B0C">
              <w:rPr>
                <w:rFonts w:asciiTheme="minorHAnsi" w:hAnsiTheme="minorHAnsi" w:cstheme="minorHAnsi"/>
                <w:b/>
                <w:bCs/>
                <w:sz w:val="20"/>
                <w:szCs w:val="20"/>
                <w:lang w:val="cs-CZ" w:eastAsia="pl-PL"/>
              </w:rPr>
              <w:t>OFEROWANY PRZEDMIOT ZAMÓWIENIA:</w:t>
            </w:r>
          </w:p>
          <w:p w14:paraId="5055E72E" w14:textId="2B3831D6" w:rsidR="000B4F81" w:rsidRPr="008F7B0C" w:rsidRDefault="000952A1" w:rsidP="001E7CF6">
            <w:pPr>
              <w:jc w:val="center"/>
              <w:rPr>
                <w:rFonts w:asciiTheme="minorHAnsi" w:hAnsiTheme="minorHAnsi" w:cstheme="minorHAnsi"/>
                <w:sz w:val="20"/>
                <w:szCs w:val="20"/>
                <w:lang w:eastAsia="pl-PL"/>
              </w:rPr>
            </w:pPr>
            <w:r w:rsidRPr="008F7B0C">
              <w:rPr>
                <w:rFonts w:asciiTheme="minorHAnsi" w:eastAsia="MS Mincho" w:hAnsiTheme="minorHAnsi" w:cstheme="minorHAnsi"/>
                <w:bCs/>
                <w:kern w:val="32"/>
                <w:sz w:val="20"/>
                <w:szCs w:val="20"/>
                <w:lang w:eastAsia="pl-PL"/>
              </w:rPr>
              <w:t xml:space="preserve">W odpowiedzi na ogłoszenie o przetargu prowadzonym w trybie </w:t>
            </w:r>
            <w:r w:rsidR="002D2721">
              <w:rPr>
                <w:rFonts w:asciiTheme="minorHAnsi" w:eastAsia="MS Mincho" w:hAnsiTheme="minorHAnsi" w:cstheme="minorHAnsi"/>
                <w:bCs/>
                <w:kern w:val="32"/>
                <w:sz w:val="20"/>
                <w:szCs w:val="20"/>
                <w:lang w:eastAsia="pl-PL"/>
              </w:rPr>
              <w:t xml:space="preserve">przetargu nieograniczonego </w:t>
            </w:r>
            <w:r w:rsidRPr="008F7B0C">
              <w:rPr>
                <w:rFonts w:asciiTheme="minorHAnsi" w:eastAsia="MS Mincho" w:hAnsiTheme="minorHAnsi" w:cstheme="minorHAnsi"/>
                <w:bCs/>
                <w:kern w:val="32"/>
                <w:sz w:val="20"/>
                <w:szCs w:val="20"/>
                <w:lang w:eastAsia="pl-PL"/>
              </w:rPr>
              <w:t>na zadanie pn.:</w:t>
            </w:r>
            <w:r w:rsidR="002D2721">
              <w:rPr>
                <w:rFonts w:asciiTheme="minorHAnsi" w:eastAsia="MS Mincho" w:hAnsiTheme="minorHAnsi" w:cstheme="minorHAnsi"/>
                <w:bCs/>
                <w:kern w:val="32"/>
                <w:sz w:val="20"/>
                <w:szCs w:val="20"/>
                <w:lang w:eastAsia="pl-PL"/>
              </w:rPr>
              <w:br/>
            </w:r>
            <w:r w:rsidR="00872C51" w:rsidRPr="00872C51">
              <w:rPr>
                <w:rFonts w:asciiTheme="minorHAnsi" w:eastAsia="MS Mincho" w:hAnsiTheme="minorHAnsi" w:cstheme="minorHAnsi"/>
                <w:b/>
                <w:bCs/>
                <w:kern w:val="32"/>
                <w:sz w:val="20"/>
                <w:szCs w:val="20"/>
                <w:lang w:eastAsia="pl-PL"/>
              </w:rPr>
              <w:t>Dostawa energii elektrycznej, obejmująca sprzedaż energii elektrycznej oraz dostawa energii elektrycznej i jej dystrybucji dla punktów poboru energii z instalacjami wytwórczymi</w:t>
            </w:r>
          </w:p>
          <w:p w14:paraId="0A92A55C" w14:textId="77777777" w:rsidR="00B30DB4" w:rsidRPr="008F7B0C" w:rsidRDefault="00B3078E" w:rsidP="00A741AA">
            <w:pPr>
              <w:pStyle w:val="Nagwek1"/>
              <w:spacing w:before="0" w:after="120"/>
              <w:ind w:left="360"/>
              <w:rPr>
                <w:rFonts w:asciiTheme="minorHAnsi" w:hAnsiTheme="minorHAnsi" w:cstheme="minorHAnsi"/>
                <w:b w:val="0"/>
                <w:sz w:val="20"/>
                <w:szCs w:val="20"/>
                <w:u w:val="single"/>
              </w:rPr>
            </w:pPr>
            <w:r w:rsidRPr="008F7B0C">
              <w:rPr>
                <w:rFonts w:asciiTheme="minorHAnsi" w:hAnsiTheme="minorHAnsi" w:cstheme="minorHAnsi"/>
                <w:b w:val="0"/>
                <w:sz w:val="20"/>
                <w:szCs w:val="20"/>
              </w:rPr>
              <w:t>oferuję (-my) wykonanie przedmiotu zamówienia za cenę:</w:t>
            </w:r>
          </w:p>
        </w:tc>
      </w:tr>
      <w:tr w:rsidR="00B30DB4" w:rsidRPr="008F7B0C" w14:paraId="6F66E0D0" w14:textId="77777777">
        <w:tc>
          <w:tcPr>
            <w:tcW w:w="9640" w:type="dxa"/>
          </w:tcPr>
          <w:p w14:paraId="4A0E8952" w14:textId="110D39BB" w:rsidR="00CF1F83" w:rsidRDefault="000B631D" w:rsidP="00A05121">
            <w:pPr>
              <w:numPr>
                <w:ilvl w:val="0"/>
                <w:numId w:val="3"/>
              </w:numPr>
              <w:suppressAutoHyphens w:val="0"/>
              <w:spacing w:after="120" w:line="240" w:lineRule="auto"/>
              <w:ind w:left="459" w:hanging="459"/>
              <w:rPr>
                <w:rFonts w:asciiTheme="minorHAnsi" w:hAnsiTheme="minorHAnsi" w:cstheme="minorHAnsi"/>
                <w:b/>
                <w:bCs/>
                <w:sz w:val="20"/>
                <w:szCs w:val="20"/>
                <w:lang w:val="cs-CZ" w:eastAsia="pl-PL"/>
              </w:rPr>
            </w:pPr>
            <w:r>
              <w:rPr>
                <w:rFonts w:asciiTheme="minorHAnsi" w:hAnsiTheme="minorHAnsi" w:cstheme="minorHAnsi"/>
                <w:b/>
                <w:bCs/>
                <w:color w:val="FF0000"/>
                <w:sz w:val="20"/>
                <w:szCs w:val="20"/>
                <w:lang w:val="cs-CZ" w:eastAsia="pl-PL"/>
              </w:rPr>
              <w:t>Wykonawca wypełnia dla części, na którą składa ofertę</w:t>
            </w:r>
          </w:p>
          <w:p w14:paraId="19FFCA37" w14:textId="77777777" w:rsidR="00872C51" w:rsidRDefault="00B30DB4" w:rsidP="00B4149E">
            <w:pPr>
              <w:pStyle w:val="Akapitzlist"/>
              <w:numPr>
                <w:ilvl w:val="0"/>
                <w:numId w:val="18"/>
              </w:numPr>
              <w:spacing w:after="120" w:line="240" w:lineRule="auto"/>
              <w:ind w:left="488" w:hanging="488"/>
              <w:rPr>
                <w:rFonts w:cstheme="minorHAnsi"/>
                <w:b/>
                <w:bCs/>
                <w:sz w:val="20"/>
                <w:szCs w:val="20"/>
                <w:lang w:val="cs-CZ"/>
              </w:rPr>
            </w:pPr>
            <w:r w:rsidRPr="00CF1F83">
              <w:rPr>
                <w:rFonts w:cstheme="minorHAnsi"/>
                <w:b/>
                <w:bCs/>
                <w:sz w:val="20"/>
                <w:szCs w:val="20"/>
                <w:lang w:val="cs-CZ"/>
              </w:rPr>
              <w:t>ŁĄCZNA CENA OFERTOWA</w:t>
            </w:r>
            <w:r w:rsidR="00CF1F83" w:rsidRPr="00CF1F83">
              <w:rPr>
                <w:rFonts w:cstheme="minorHAnsi"/>
                <w:b/>
                <w:bCs/>
                <w:sz w:val="20"/>
                <w:szCs w:val="20"/>
                <w:lang w:val="cs-CZ"/>
              </w:rPr>
              <w:t xml:space="preserve"> dla części 1</w:t>
            </w:r>
            <w:r w:rsidR="00872C51">
              <w:rPr>
                <w:rFonts w:cstheme="minorHAnsi"/>
                <w:b/>
                <w:bCs/>
                <w:sz w:val="20"/>
                <w:szCs w:val="20"/>
                <w:lang w:val="cs-CZ"/>
              </w:rPr>
              <w:t xml:space="preserve"> </w:t>
            </w:r>
          </w:p>
          <w:p w14:paraId="42062800" w14:textId="42719221" w:rsidR="00B30DB4" w:rsidRPr="00CF1F83" w:rsidRDefault="00872C51" w:rsidP="00B4149E">
            <w:pPr>
              <w:pStyle w:val="Akapitzlist"/>
              <w:spacing w:after="120" w:line="240" w:lineRule="auto"/>
              <w:ind w:left="819" w:hanging="331"/>
              <w:rPr>
                <w:rFonts w:cstheme="minorHAnsi"/>
                <w:b/>
                <w:bCs/>
                <w:sz w:val="20"/>
                <w:szCs w:val="20"/>
                <w:lang w:val="cs-CZ"/>
              </w:rPr>
            </w:pPr>
            <w:r w:rsidRPr="00872C51">
              <w:rPr>
                <w:rFonts w:cstheme="minorHAnsi"/>
                <w:b/>
                <w:bCs/>
                <w:sz w:val="20"/>
                <w:szCs w:val="20"/>
                <w:lang w:val="cs-CZ"/>
              </w:rPr>
              <w:t>Zakup energii elektrycznej na potrzeby obiektów Jednostek PGL LP</w:t>
            </w:r>
            <w:r w:rsidR="00B30DB4" w:rsidRPr="00CF1F83">
              <w:rPr>
                <w:rFonts w:cstheme="minorHAnsi"/>
                <w:b/>
                <w:bCs/>
                <w:sz w:val="20"/>
                <w:szCs w:val="20"/>
                <w:lang w:val="cs-CZ"/>
              </w:rPr>
              <w:t>:</w:t>
            </w:r>
          </w:p>
          <w:tbl>
            <w:tblPr>
              <w:tblW w:w="9245" w:type="dxa"/>
              <w:tblLayout w:type="fixed"/>
              <w:tblCellMar>
                <w:left w:w="70" w:type="dxa"/>
                <w:right w:w="70" w:type="dxa"/>
              </w:tblCellMar>
              <w:tblLook w:val="04A0" w:firstRow="1" w:lastRow="0" w:firstColumn="1" w:lastColumn="0" w:noHBand="0" w:noVBand="1"/>
            </w:tblPr>
            <w:tblGrid>
              <w:gridCol w:w="481"/>
              <w:gridCol w:w="1702"/>
              <w:gridCol w:w="2132"/>
              <w:gridCol w:w="1424"/>
              <w:gridCol w:w="15"/>
              <w:gridCol w:w="1261"/>
              <w:gridCol w:w="15"/>
              <w:gridCol w:w="924"/>
              <w:gridCol w:w="15"/>
              <w:gridCol w:w="1261"/>
              <w:gridCol w:w="15"/>
            </w:tblGrid>
            <w:tr w:rsidR="007D2B4E" w:rsidRPr="00E41C0F" w14:paraId="08817AD0" w14:textId="77777777" w:rsidTr="004177EC">
              <w:trPr>
                <w:gridAfter w:val="1"/>
                <w:wAfter w:w="15" w:type="dxa"/>
                <w:trHeight w:val="1785"/>
              </w:trPr>
              <w:tc>
                <w:tcPr>
                  <w:tcW w:w="481" w:type="dxa"/>
                  <w:vMerge w:val="restart"/>
                  <w:tcBorders>
                    <w:top w:val="single" w:sz="4" w:space="0" w:color="auto"/>
                    <w:left w:val="single" w:sz="4" w:space="0" w:color="auto"/>
                    <w:right w:val="single" w:sz="4" w:space="0" w:color="auto"/>
                  </w:tcBorders>
                  <w:vAlign w:val="center"/>
                </w:tcPr>
                <w:p w14:paraId="7DFE5F8F" w14:textId="77777777" w:rsidR="007D2B4E" w:rsidRPr="00E41C0F" w:rsidRDefault="007D2B4E" w:rsidP="007D2B4E">
                  <w:pPr>
                    <w:suppressAutoHyphens w:val="0"/>
                    <w:spacing w:line="240" w:lineRule="auto"/>
                    <w:jc w:val="center"/>
                    <w:rPr>
                      <w:rFonts w:ascii="Calibri" w:hAnsi="Calibri" w:cs="Calibri"/>
                      <w:color w:val="000000"/>
                      <w:kern w:val="0"/>
                      <w:sz w:val="20"/>
                      <w:szCs w:val="20"/>
                      <w:lang w:eastAsia="pl-PL"/>
                    </w:rPr>
                  </w:pPr>
                  <w:r>
                    <w:rPr>
                      <w:rFonts w:ascii="Calibri" w:hAnsi="Calibri" w:cs="Calibri"/>
                      <w:color w:val="000000"/>
                      <w:kern w:val="0"/>
                      <w:sz w:val="20"/>
                      <w:szCs w:val="20"/>
                      <w:lang w:eastAsia="pl-PL"/>
                    </w:rPr>
                    <w:t>LP.</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A4F580" w14:textId="77777777" w:rsidR="007D2B4E" w:rsidRPr="00E41C0F" w:rsidRDefault="007D2B4E" w:rsidP="007D2B4E">
                  <w:pPr>
                    <w:suppressAutoHyphens w:val="0"/>
                    <w:spacing w:line="240" w:lineRule="auto"/>
                    <w:jc w:val="center"/>
                    <w:rPr>
                      <w:rFonts w:ascii="Calibri" w:hAnsi="Calibri" w:cs="Calibri"/>
                      <w:color w:val="000000"/>
                      <w:kern w:val="0"/>
                      <w:sz w:val="20"/>
                      <w:szCs w:val="20"/>
                      <w:lang w:eastAsia="pl-PL"/>
                    </w:rPr>
                  </w:pPr>
                  <w:r w:rsidRPr="00E41C0F">
                    <w:rPr>
                      <w:rFonts w:ascii="Calibri" w:hAnsi="Calibri" w:cs="Calibri"/>
                      <w:color w:val="000000"/>
                      <w:kern w:val="0"/>
                      <w:sz w:val="20"/>
                      <w:szCs w:val="20"/>
                      <w:lang w:eastAsia="pl-PL"/>
                    </w:rPr>
                    <w:t xml:space="preserve">Wyszczególnienie </w:t>
                  </w:r>
                </w:p>
              </w:tc>
              <w:tc>
                <w:tcPr>
                  <w:tcW w:w="2132" w:type="dxa"/>
                  <w:tcBorders>
                    <w:top w:val="single" w:sz="4" w:space="0" w:color="auto"/>
                    <w:left w:val="nil"/>
                    <w:bottom w:val="single" w:sz="4" w:space="0" w:color="auto"/>
                    <w:right w:val="single" w:sz="4" w:space="0" w:color="auto"/>
                  </w:tcBorders>
                  <w:shd w:val="clear" w:color="auto" w:fill="auto"/>
                  <w:vAlign w:val="center"/>
                  <w:hideMark/>
                </w:tcPr>
                <w:p w14:paraId="2D6AEF6A" w14:textId="77777777" w:rsidR="007D2B4E" w:rsidRPr="00E41C0F" w:rsidRDefault="007D2B4E" w:rsidP="007D2B4E">
                  <w:pPr>
                    <w:suppressAutoHyphens w:val="0"/>
                    <w:spacing w:line="240" w:lineRule="auto"/>
                    <w:jc w:val="center"/>
                    <w:rPr>
                      <w:rFonts w:ascii="Calibri" w:hAnsi="Calibri" w:cs="Calibri"/>
                      <w:color w:val="000000"/>
                      <w:kern w:val="0"/>
                      <w:sz w:val="20"/>
                      <w:szCs w:val="20"/>
                      <w:lang w:eastAsia="pl-PL"/>
                    </w:rPr>
                  </w:pPr>
                  <w:r w:rsidRPr="00E41C0F">
                    <w:rPr>
                      <w:rFonts w:ascii="Calibri" w:hAnsi="Calibri" w:cs="Calibri"/>
                      <w:color w:val="000000"/>
                      <w:kern w:val="0"/>
                      <w:sz w:val="20"/>
                      <w:szCs w:val="20"/>
                      <w:lang w:eastAsia="pl-PL"/>
                    </w:rPr>
                    <w:t>Szacowane zużycie energii w okresie trwania umowy</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14:paraId="7A6F8D05" w14:textId="77777777" w:rsidR="007D2B4E" w:rsidRPr="00E41C0F" w:rsidRDefault="007D2B4E" w:rsidP="007D2B4E">
                  <w:pPr>
                    <w:suppressAutoHyphens w:val="0"/>
                    <w:spacing w:line="240" w:lineRule="auto"/>
                    <w:jc w:val="center"/>
                    <w:rPr>
                      <w:rFonts w:ascii="Calibri" w:hAnsi="Calibri" w:cs="Calibri"/>
                      <w:color w:val="000000"/>
                      <w:kern w:val="0"/>
                      <w:sz w:val="20"/>
                      <w:szCs w:val="20"/>
                      <w:lang w:eastAsia="pl-PL"/>
                    </w:rPr>
                  </w:pPr>
                  <w:r w:rsidRPr="00E41C0F">
                    <w:rPr>
                      <w:rFonts w:ascii="Calibri" w:hAnsi="Calibri" w:cs="Calibri"/>
                      <w:color w:val="000000"/>
                      <w:kern w:val="0"/>
                      <w:sz w:val="20"/>
                      <w:szCs w:val="20"/>
                      <w:lang w:eastAsia="pl-PL"/>
                    </w:rPr>
                    <w:t xml:space="preserve">Cena jednostkowa netto energii elektrycznej </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81FF04" w14:textId="77777777" w:rsidR="007D2B4E" w:rsidRPr="00E41C0F" w:rsidRDefault="007D2B4E" w:rsidP="007D2B4E">
                  <w:pPr>
                    <w:suppressAutoHyphens w:val="0"/>
                    <w:spacing w:line="240" w:lineRule="auto"/>
                    <w:jc w:val="center"/>
                    <w:rPr>
                      <w:rFonts w:ascii="Calibri" w:hAnsi="Calibri" w:cs="Calibri"/>
                      <w:color w:val="000000"/>
                      <w:kern w:val="0"/>
                      <w:sz w:val="20"/>
                      <w:szCs w:val="20"/>
                      <w:lang w:eastAsia="pl-PL"/>
                    </w:rPr>
                  </w:pPr>
                  <w:r w:rsidRPr="00E41C0F">
                    <w:rPr>
                      <w:rFonts w:ascii="Calibri" w:hAnsi="Calibri" w:cs="Calibri"/>
                      <w:color w:val="000000"/>
                      <w:kern w:val="0"/>
                      <w:sz w:val="20"/>
                      <w:szCs w:val="20"/>
                      <w:lang w:eastAsia="pl-PL"/>
                    </w:rPr>
                    <w:t>Łączna cena energii elektrycznej netto              (A*B)</w:t>
                  </w:r>
                </w:p>
              </w:tc>
              <w:tc>
                <w:tcPr>
                  <w:tcW w:w="93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20FC38" w14:textId="77777777" w:rsidR="007D2B4E" w:rsidRPr="00E41C0F" w:rsidRDefault="007D2B4E" w:rsidP="007D2B4E">
                  <w:pPr>
                    <w:suppressAutoHyphens w:val="0"/>
                    <w:spacing w:line="240" w:lineRule="auto"/>
                    <w:jc w:val="center"/>
                    <w:rPr>
                      <w:rFonts w:ascii="Calibri" w:hAnsi="Calibri" w:cs="Calibri"/>
                      <w:color w:val="000000"/>
                      <w:kern w:val="0"/>
                      <w:sz w:val="20"/>
                      <w:szCs w:val="20"/>
                      <w:lang w:eastAsia="pl-PL"/>
                    </w:rPr>
                  </w:pPr>
                  <w:r w:rsidRPr="00E41C0F">
                    <w:rPr>
                      <w:rFonts w:ascii="Calibri" w:hAnsi="Calibri" w:cs="Calibri"/>
                      <w:color w:val="000000"/>
                      <w:kern w:val="0"/>
                      <w:sz w:val="20"/>
                      <w:szCs w:val="20"/>
                      <w:lang w:eastAsia="pl-PL"/>
                    </w:rPr>
                    <w:t>VAT (</w:t>
                  </w:r>
                  <w:r>
                    <w:rPr>
                      <w:rFonts w:ascii="Calibri" w:hAnsi="Calibri" w:cs="Calibri"/>
                      <w:color w:val="000000"/>
                      <w:kern w:val="0"/>
                      <w:sz w:val="20"/>
                      <w:szCs w:val="20"/>
                      <w:lang w:eastAsia="pl-PL"/>
                    </w:rPr>
                    <w:t>C</w:t>
                  </w:r>
                  <w:r w:rsidRPr="00E41C0F">
                    <w:rPr>
                      <w:rFonts w:ascii="Calibri" w:hAnsi="Calibri" w:cs="Calibri"/>
                      <w:color w:val="000000"/>
                      <w:kern w:val="0"/>
                      <w:sz w:val="20"/>
                      <w:szCs w:val="20"/>
                      <w:lang w:eastAsia="pl-PL"/>
                    </w:rPr>
                    <w:t>*0,23)</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ABC5FC" w14:textId="77777777" w:rsidR="007D2B4E" w:rsidRDefault="007D2B4E" w:rsidP="007D2B4E">
                  <w:pPr>
                    <w:suppressAutoHyphens w:val="0"/>
                    <w:spacing w:line="240" w:lineRule="auto"/>
                    <w:jc w:val="center"/>
                    <w:rPr>
                      <w:rFonts w:ascii="Calibri" w:hAnsi="Calibri" w:cs="Calibri"/>
                      <w:color w:val="000000"/>
                      <w:kern w:val="0"/>
                      <w:sz w:val="20"/>
                      <w:szCs w:val="20"/>
                      <w:lang w:eastAsia="pl-PL"/>
                    </w:rPr>
                  </w:pPr>
                  <w:r w:rsidRPr="00E41C0F">
                    <w:rPr>
                      <w:rFonts w:ascii="Calibri" w:hAnsi="Calibri" w:cs="Calibri"/>
                      <w:color w:val="000000"/>
                      <w:kern w:val="0"/>
                      <w:sz w:val="20"/>
                      <w:szCs w:val="20"/>
                      <w:lang w:eastAsia="pl-PL"/>
                    </w:rPr>
                    <w:t xml:space="preserve">Łączna cena energii elektrycznej  brutto </w:t>
                  </w:r>
                </w:p>
                <w:p w14:paraId="4E78B9EC" w14:textId="62A1A109" w:rsidR="007D2B4E" w:rsidRPr="00E41C0F" w:rsidRDefault="007D2B4E" w:rsidP="007D2B4E">
                  <w:pPr>
                    <w:suppressAutoHyphens w:val="0"/>
                    <w:spacing w:line="240" w:lineRule="auto"/>
                    <w:jc w:val="center"/>
                    <w:rPr>
                      <w:rFonts w:ascii="Calibri" w:hAnsi="Calibri" w:cs="Calibri"/>
                      <w:color w:val="000000"/>
                      <w:kern w:val="0"/>
                      <w:sz w:val="20"/>
                      <w:szCs w:val="20"/>
                      <w:lang w:eastAsia="pl-PL"/>
                    </w:rPr>
                  </w:pPr>
                  <w:r w:rsidRPr="00E41C0F">
                    <w:rPr>
                      <w:rFonts w:ascii="Calibri" w:hAnsi="Calibri" w:cs="Calibri"/>
                      <w:color w:val="000000"/>
                      <w:kern w:val="0"/>
                      <w:sz w:val="20"/>
                      <w:szCs w:val="20"/>
                      <w:lang w:eastAsia="pl-PL"/>
                    </w:rPr>
                    <w:t>(</w:t>
                  </w:r>
                  <w:r>
                    <w:rPr>
                      <w:rFonts w:ascii="Calibri" w:hAnsi="Calibri" w:cs="Calibri"/>
                      <w:color w:val="000000"/>
                      <w:kern w:val="0"/>
                      <w:sz w:val="20"/>
                      <w:szCs w:val="20"/>
                      <w:lang w:eastAsia="pl-PL"/>
                    </w:rPr>
                    <w:t>C</w:t>
                  </w:r>
                  <w:r w:rsidRPr="00E41C0F">
                    <w:rPr>
                      <w:rFonts w:ascii="Calibri" w:hAnsi="Calibri" w:cs="Calibri"/>
                      <w:color w:val="000000"/>
                      <w:kern w:val="0"/>
                      <w:sz w:val="20"/>
                      <w:szCs w:val="20"/>
                      <w:lang w:eastAsia="pl-PL"/>
                    </w:rPr>
                    <w:t>+</w:t>
                  </w:r>
                  <w:r>
                    <w:rPr>
                      <w:rFonts w:ascii="Calibri" w:hAnsi="Calibri" w:cs="Calibri"/>
                      <w:color w:val="000000"/>
                      <w:kern w:val="0"/>
                      <w:sz w:val="20"/>
                      <w:szCs w:val="20"/>
                      <w:lang w:eastAsia="pl-PL"/>
                    </w:rPr>
                    <w:t>D</w:t>
                  </w:r>
                  <w:r w:rsidRPr="00E41C0F">
                    <w:rPr>
                      <w:rFonts w:ascii="Calibri" w:hAnsi="Calibri" w:cs="Calibri"/>
                      <w:color w:val="000000"/>
                      <w:kern w:val="0"/>
                      <w:sz w:val="20"/>
                      <w:szCs w:val="20"/>
                      <w:lang w:eastAsia="pl-PL"/>
                    </w:rPr>
                    <w:t>)</w:t>
                  </w:r>
                </w:p>
              </w:tc>
            </w:tr>
            <w:tr w:rsidR="007D2B4E" w:rsidRPr="00E41C0F" w14:paraId="1F65F2AB" w14:textId="77777777" w:rsidTr="004177EC">
              <w:trPr>
                <w:gridAfter w:val="1"/>
                <w:wAfter w:w="15" w:type="dxa"/>
                <w:trHeight w:val="255"/>
              </w:trPr>
              <w:tc>
                <w:tcPr>
                  <w:tcW w:w="481" w:type="dxa"/>
                  <w:vMerge/>
                  <w:tcBorders>
                    <w:left w:val="single" w:sz="4" w:space="0" w:color="auto"/>
                    <w:right w:val="single" w:sz="4" w:space="0" w:color="auto"/>
                  </w:tcBorders>
                </w:tcPr>
                <w:p w14:paraId="6A513C80" w14:textId="77777777" w:rsidR="007D2B4E" w:rsidRPr="00E41C0F" w:rsidRDefault="007D2B4E" w:rsidP="007D2B4E">
                  <w:pPr>
                    <w:suppressAutoHyphens w:val="0"/>
                    <w:spacing w:line="240" w:lineRule="auto"/>
                    <w:rPr>
                      <w:rFonts w:ascii="Calibri" w:hAnsi="Calibri" w:cs="Calibri"/>
                      <w:color w:val="000000"/>
                      <w:kern w:val="0"/>
                      <w:sz w:val="20"/>
                      <w:szCs w:val="20"/>
                      <w:lang w:eastAsia="pl-PL"/>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98AEA84" w14:textId="77777777" w:rsidR="007D2B4E" w:rsidRPr="00E41C0F" w:rsidRDefault="007D2B4E" w:rsidP="007D2B4E">
                  <w:pPr>
                    <w:suppressAutoHyphens w:val="0"/>
                    <w:spacing w:line="240" w:lineRule="auto"/>
                    <w:rPr>
                      <w:rFonts w:ascii="Calibri" w:hAnsi="Calibri" w:cs="Calibri"/>
                      <w:color w:val="000000"/>
                      <w:kern w:val="0"/>
                      <w:sz w:val="20"/>
                      <w:szCs w:val="20"/>
                      <w:lang w:eastAsia="pl-PL"/>
                    </w:rPr>
                  </w:pPr>
                </w:p>
              </w:tc>
              <w:tc>
                <w:tcPr>
                  <w:tcW w:w="2132" w:type="dxa"/>
                  <w:tcBorders>
                    <w:top w:val="nil"/>
                    <w:left w:val="nil"/>
                    <w:bottom w:val="single" w:sz="4" w:space="0" w:color="auto"/>
                    <w:right w:val="single" w:sz="4" w:space="0" w:color="auto"/>
                  </w:tcBorders>
                  <w:shd w:val="clear" w:color="auto" w:fill="auto"/>
                  <w:noWrap/>
                  <w:vAlign w:val="center"/>
                  <w:hideMark/>
                </w:tcPr>
                <w:p w14:paraId="7153B8FF" w14:textId="77777777" w:rsidR="007D2B4E" w:rsidRPr="00E41C0F" w:rsidRDefault="007D2B4E" w:rsidP="007D2B4E">
                  <w:pPr>
                    <w:suppressAutoHyphens w:val="0"/>
                    <w:spacing w:line="240" w:lineRule="auto"/>
                    <w:jc w:val="center"/>
                    <w:rPr>
                      <w:rFonts w:ascii="Calibri" w:hAnsi="Calibri" w:cs="Calibri"/>
                      <w:color w:val="000000"/>
                      <w:kern w:val="0"/>
                      <w:sz w:val="20"/>
                      <w:szCs w:val="20"/>
                      <w:lang w:eastAsia="pl-PL"/>
                    </w:rPr>
                  </w:pPr>
                  <w:r w:rsidRPr="00E41C0F">
                    <w:rPr>
                      <w:rFonts w:ascii="Calibri" w:hAnsi="Calibri" w:cs="Calibri"/>
                      <w:color w:val="000000"/>
                      <w:kern w:val="0"/>
                      <w:sz w:val="20"/>
                      <w:szCs w:val="20"/>
                      <w:lang w:eastAsia="pl-PL"/>
                    </w:rPr>
                    <w:t>MWh</w:t>
                  </w:r>
                </w:p>
              </w:tc>
              <w:tc>
                <w:tcPr>
                  <w:tcW w:w="1424" w:type="dxa"/>
                  <w:tcBorders>
                    <w:top w:val="nil"/>
                    <w:left w:val="nil"/>
                    <w:bottom w:val="single" w:sz="4" w:space="0" w:color="auto"/>
                    <w:right w:val="single" w:sz="4" w:space="0" w:color="auto"/>
                  </w:tcBorders>
                  <w:shd w:val="clear" w:color="auto" w:fill="auto"/>
                  <w:noWrap/>
                  <w:vAlign w:val="center"/>
                  <w:hideMark/>
                </w:tcPr>
                <w:p w14:paraId="33ECEFD2" w14:textId="77777777" w:rsidR="007D2B4E" w:rsidRPr="00E41C0F" w:rsidRDefault="007D2B4E" w:rsidP="007D2B4E">
                  <w:pPr>
                    <w:suppressAutoHyphens w:val="0"/>
                    <w:spacing w:line="240" w:lineRule="auto"/>
                    <w:jc w:val="center"/>
                    <w:rPr>
                      <w:rFonts w:ascii="Calibri" w:hAnsi="Calibri" w:cs="Calibri"/>
                      <w:color w:val="000000"/>
                      <w:kern w:val="0"/>
                      <w:sz w:val="20"/>
                      <w:szCs w:val="20"/>
                      <w:lang w:eastAsia="pl-PL"/>
                    </w:rPr>
                  </w:pPr>
                  <w:r w:rsidRPr="00E41C0F">
                    <w:rPr>
                      <w:rFonts w:ascii="Calibri" w:hAnsi="Calibri" w:cs="Calibri"/>
                      <w:color w:val="000000"/>
                      <w:kern w:val="0"/>
                      <w:sz w:val="20"/>
                      <w:szCs w:val="20"/>
                      <w:lang w:eastAsia="pl-PL"/>
                    </w:rPr>
                    <w:t>zł/MWh</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14:paraId="23B91565" w14:textId="77777777" w:rsidR="007D2B4E" w:rsidRPr="00E41C0F" w:rsidRDefault="007D2B4E" w:rsidP="007D2B4E">
                  <w:pPr>
                    <w:suppressAutoHyphens w:val="0"/>
                    <w:spacing w:line="240" w:lineRule="auto"/>
                    <w:rPr>
                      <w:rFonts w:ascii="Calibri" w:hAnsi="Calibri" w:cs="Calibri"/>
                      <w:color w:val="000000"/>
                      <w:kern w:val="0"/>
                      <w:sz w:val="20"/>
                      <w:szCs w:val="20"/>
                      <w:lang w:eastAsia="pl-PL"/>
                    </w:rPr>
                  </w:pPr>
                </w:p>
              </w:tc>
              <w:tc>
                <w:tcPr>
                  <w:tcW w:w="939" w:type="dxa"/>
                  <w:gridSpan w:val="2"/>
                  <w:vMerge/>
                  <w:tcBorders>
                    <w:top w:val="single" w:sz="4" w:space="0" w:color="auto"/>
                    <w:left w:val="single" w:sz="4" w:space="0" w:color="auto"/>
                    <w:bottom w:val="single" w:sz="4" w:space="0" w:color="auto"/>
                    <w:right w:val="single" w:sz="4" w:space="0" w:color="auto"/>
                  </w:tcBorders>
                  <w:vAlign w:val="center"/>
                  <w:hideMark/>
                </w:tcPr>
                <w:p w14:paraId="0E768FD2" w14:textId="77777777" w:rsidR="007D2B4E" w:rsidRPr="00E41C0F" w:rsidRDefault="007D2B4E" w:rsidP="007D2B4E">
                  <w:pPr>
                    <w:suppressAutoHyphens w:val="0"/>
                    <w:spacing w:line="240" w:lineRule="auto"/>
                    <w:rPr>
                      <w:rFonts w:ascii="Calibri" w:hAnsi="Calibri" w:cs="Calibri"/>
                      <w:color w:val="000000"/>
                      <w:kern w:val="0"/>
                      <w:sz w:val="20"/>
                      <w:szCs w:val="20"/>
                      <w:lang w:eastAsia="pl-PL"/>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14:paraId="757833BE" w14:textId="77777777" w:rsidR="007D2B4E" w:rsidRPr="00E41C0F" w:rsidRDefault="007D2B4E" w:rsidP="007D2B4E">
                  <w:pPr>
                    <w:suppressAutoHyphens w:val="0"/>
                    <w:spacing w:line="240" w:lineRule="auto"/>
                    <w:rPr>
                      <w:rFonts w:ascii="Calibri" w:hAnsi="Calibri" w:cs="Calibri"/>
                      <w:color w:val="000000"/>
                      <w:kern w:val="0"/>
                      <w:sz w:val="20"/>
                      <w:szCs w:val="20"/>
                      <w:lang w:eastAsia="pl-PL"/>
                    </w:rPr>
                  </w:pPr>
                </w:p>
              </w:tc>
            </w:tr>
            <w:tr w:rsidR="007D2B4E" w:rsidRPr="00E41C0F" w14:paraId="33FCB96B" w14:textId="77777777" w:rsidTr="004177EC">
              <w:trPr>
                <w:gridAfter w:val="1"/>
                <w:wAfter w:w="15" w:type="dxa"/>
                <w:trHeight w:val="255"/>
              </w:trPr>
              <w:tc>
                <w:tcPr>
                  <w:tcW w:w="481" w:type="dxa"/>
                  <w:vMerge/>
                  <w:tcBorders>
                    <w:left w:val="single" w:sz="4" w:space="0" w:color="auto"/>
                    <w:bottom w:val="single" w:sz="4" w:space="0" w:color="auto"/>
                    <w:right w:val="single" w:sz="4" w:space="0" w:color="auto"/>
                  </w:tcBorders>
                </w:tcPr>
                <w:p w14:paraId="251B3A4D" w14:textId="77777777" w:rsidR="007D2B4E" w:rsidRPr="00E41C0F" w:rsidRDefault="007D2B4E" w:rsidP="007D2B4E">
                  <w:pPr>
                    <w:suppressAutoHyphens w:val="0"/>
                    <w:spacing w:line="240" w:lineRule="auto"/>
                    <w:rPr>
                      <w:rFonts w:ascii="Calibri" w:hAnsi="Calibri" w:cs="Calibri"/>
                      <w:color w:val="000000"/>
                      <w:kern w:val="0"/>
                      <w:sz w:val="20"/>
                      <w:szCs w:val="20"/>
                      <w:lang w:eastAsia="pl-PL"/>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20986DF2" w14:textId="77777777" w:rsidR="007D2B4E" w:rsidRPr="00E41C0F" w:rsidRDefault="007D2B4E" w:rsidP="007D2B4E">
                  <w:pPr>
                    <w:suppressAutoHyphens w:val="0"/>
                    <w:spacing w:line="240" w:lineRule="auto"/>
                    <w:rPr>
                      <w:rFonts w:ascii="Calibri" w:hAnsi="Calibri" w:cs="Calibri"/>
                      <w:color w:val="000000"/>
                      <w:kern w:val="0"/>
                      <w:sz w:val="20"/>
                      <w:szCs w:val="20"/>
                      <w:lang w:eastAsia="pl-PL"/>
                    </w:rPr>
                  </w:pPr>
                </w:p>
              </w:tc>
              <w:tc>
                <w:tcPr>
                  <w:tcW w:w="2132" w:type="dxa"/>
                  <w:tcBorders>
                    <w:top w:val="nil"/>
                    <w:left w:val="nil"/>
                    <w:bottom w:val="single" w:sz="4" w:space="0" w:color="auto"/>
                    <w:right w:val="single" w:sz="4" w:space="0" w:color="auto"/>
                  </w:tcBorders>
                  <w:shd w:val="clear" w:color="auto" w:fill="auto"/>
                  <w:noWrap/>
                  <w:vAlign w:val="center"/>
                  <w:hideMark/>
                </w:tcPr>
                <w:p w14:paraId="12BEABD1" w14:textId="77777777" w:rsidR="007D2B4E" w:rsidRPr="00E41C0F" w:rsidRDefault="007D2B4E" w:rsidP="007D2B4E">
                  <w:pPr>
                    <w:suppressAutoHyphens w:val="0"/>
                    <w:spacing w:line="240" w:lineRule="auto"/>
                    <w:jc w:val="center"/>
                    <w:rPr>
                      <w:rFonts w:ascii="Calibri" w:hAnsi="Calibri" w:cs="Calibri"/>
                      <w:color w:val="000000"/>
                      <w:kern w:val="0"/>
                      <w:sz w:val="20"/>
                      <w:szCs w:val="20"/>
                      <w:lang w:eastAsia="pl-PL"/>
                    </w:rPr>
                  </w:pPr>
                  <w:r w:rsidRPr="00E41C0F">
                    <w:rPr>
                      <w:rFonts w:ascii="Calibri" w:hAnsi="Calibri" w:cs="Calibri"/>
                      <w:color w:val="000000"/>
                      <w:kern w:val="0"/>
                      <w:sz w:val="20"/>
                      <w:szCs w:val="20"/>
                      <w:lang w:eastAsia="pl-PL"/>
                    </w:rPr>
                    <w:t>A</w:t>
                  </w:r>
                </w:p>
              </w:tc>
              <w:tc>
                <w:tcPr>
                  <w:tcW w:w="1424" w:type="dxa"/>
                  <w:tcBorders>
                    <w:top w:val="nil"/>
                    <w:left w:val="nil"/>
                    <w:bottom w:val="single" w:sz="4" w:space="0" w:color="auto"/>
                    <w:right w:val="single" w:sz="4" w:space="0" w:color="auto"/>
                  </w:tcBorders>
                  <w:shd w:val="clear" w:color="auto" w:fill="auto"/>
                  <w:noWrap/>
                  <w:vAlign w:val="center"/>
                  <w:hideMark/>
                </w:tcPr>
                <w:p w14:paraId="37D22EAB" w14:textId="77777777" w:rsidR="007D2B4E" w:rsidRPr="00E41C0F" w:rsidRDefault="007D2B4E" w:rsidP="007D2B4E">
                  <w:pPr>
                    <w:suppressAutoHyphens w:val="0"/>
                    <w:spacing w:line="240" w:lineRule="auto"/>
                    <w:jc w:val="center"/>
                    <w:rPr>
                      <w:rFonts w:ascii="Calibri" w:hAnsi="Calibri" w:cs="Calibri"/>
                      <w:color w:val="000000"/>
                      <w:kern w:val="0"/>
                      <w:sz w:val="20"/>
                      <w:szCs w:val="20"/>
                      <w:lang w:eastAsia="pl-PL"/>
                    </w:rPr>
                  </w:pPr>
                  <w:r w:rsidRPr="00E41C0F">
                    <w:rPr>
                      <w:rFonts w:ascii="Calibri" w:hAnsi="Calibri" w:cs="Calibri"/>
                      <w:color w:val="000000"/>
                      <w:kern w:val="0"/>
                      <w:sz w:val="20"/>
                      <w:szCs w:val="20"/>
                      <w:lang w:eastAsia="pl-PL"/>
                    </w:rPr>
                    <w:t>B</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15552360" w14:textId="77777777" w:rsidR="007D2B4E" w:rsidRPr="00E41C0F" w:rsidRDefault="007D2B4E" w:rsidP="007D2B4E">
                  <w:pPr>
                    <w:suppressAutoHyphens w:val="0"/>
                    <w:spacing w:line="240" w:lineRule="auto"/>
                    <w:jc w:val="center"/>
                    <w:rPr>
                      <w:rFonts w:ascii="Calibri" w:hAnsi="Calibri" w:cs="Calibri"/>
                      <w:color w:val="000000"/>
                      <w:kern w:val="0"/>
                      <w:sz w:val="20"/>
                      <w:szCs w:val="20"/>
                      <w:lang w:eastAsia="pl-PL"/>
                    </w:rPr>
                  </w:pPr>
                  <w:r>
                    <w:rPr>
                      <w:rFonts w:ascii="Calibri" w:hAnsi="Calibri" w:cs="Calibri"/>
                      <w:color w:val="000000"/>
                      <w:kern w:val="0"/>
                      <w:sz w:val="20"/>
                      <w:szCs w:val="20"/>
                      <w:lang w:eastAsia="pl-PL"/>
                    </w:rPr>
                    <w:t>C</w:t>
                  </w:r>
                </w:p>
              </w:tc>
              <w:tc>
                <w:tcPr>
                  <w:tcW w:w="939" w:type="dxa"/>
                  <w:gridSpan w:val="2"/>
                  <w:tcBorders>
                    <w:top w:val="nil"/>
                    <w:left w:val="nil"/>
                    <w:bottom w:val="single" w:sz="4" w:space="0" w:color="auto"/>
                    <w:right w:val="single" w:sz="4" w:space="0" w:color="auto"/>
                  </w:tcBorders>
                  <w:shd w:val="clear" w:color="auto" w:fill="auto"/>
                  <w:noWrap/>
                  <w:vAlign w:val="center"/>
                  <w:hideMark/>
                </w:tcPr>
                <w:p w14:paraId="7E3AD7C3" w14:textId="77777777" w:rsidR="007D2B4E" w:rsidRPr="00E41C0F" w:rsidRDefault="007D2B4E" w:rsidP="007D2B4E">
                  <w:pPr>
                    <w:suppressAutoHyphens w:val="0"/>
                    <w:spacing w:line="240" w:lineRule="auto"/>
                    <w:jc w:val="center"/>
                    <w:rPr>
                      <w:rFonts w:ascii="Calibri" w:hAnsi="Calibri" w:cs="Calibri"/>
                      <w:color w:val="000000"/>
                      <w:kern w:val="0"/>
                      <w:sz w:val="20"/>
                      <w:szCs w:val="20"/>
                      <w:lang w:eastAsia="pl-PL"/>
                    </w:rPr>
                  </w:pPr>
                  <w:r>
                    <w:rPr>
                      <w:rFonts w:ascii="Calibri" w:hAnsi="Calibri" w:cs="Calibri"/>
                      <w:color w:val="000000"/>
                      <w:kern w:val="0"/>
                      <w:sz w:val="20"/>
                      <w:szCs w:val="20"/>
                      <w:lang w:eastAsia="pl-PL"/>
                    </w:rPr>
                    <w:t>D</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2745564" w14:textId="77777777" w:rsidR="007D2B4E" w:rsidRPr="00E41C0F" w:rsidRDefault="007D2B4E" w:rsidP="007D2B4E">
                  <w:pPr>
                    <w:suppressAutoHyphens w:val="0"/>
                    <w:spacing w:line="240" w:lineRule="auto"/>
                    <w:jc w:val="center"/>
                    <w:rPr>
                      <w:rFonts w:ascii="Calibri" w:hAnsi="Calibri" w:cs="Calibri"/>
                      <w:color w:val="000000"/>
                      <w:kern w:val="0"/>
                      <w:sz w:val="20"/>
                      <w:szCs w:val="20"/>
                      <w:lang w:eastAsia="pl-PL"/>
                    </w:rPr>
                  </w:pPr>
                  <w:r>
                    <w:rPr>
                      <w:rFonts w:ascii="Calibri" w:hAnsi="Calibri" w:cs="Calibri"/>
                      <w:color w:val="000000"/>
                      <w:kern w:val="0"/>
                      <w:sz w:val="20"/>
                      <w:szCs w:val="20"/>
                      <w:lang w:eastAsia="pl-PL"/>
                    </w:rPr>
                    <w:t>E</w:t>
                  </w:r>
                </w:p>
              </w:tc>
            </w:tr>
            <w:tr w:rsidR="007D2B4E" w:rsidRPr="00E41C0F" w14:paraId="11D19F5A" w14:textId="77777777" w:rsidTr="004177EC">
              <w:trPr>
                <w:gridAfter w:val="1"/>
                <w:wAfter w:w="15" w:type="dxa"/>
                <w:trHeight w:val="255"/>
              </w:trPr>
              <w:tc>
                <w:tcPr>
                  <w:tcW w:w="481" w:type="dxa"/>
                  <w:tcBorders>
                    <w:top w:val="nil"/>
                    <w:left w:val="single" w:sz="4" w:space="0" w:color="auto"/>
                    <w:bottom w:val="single" w:sz="4" w:space="0" w:color="auto"/>
                    <w:right w:val="single" w:sz="4" w:space="0" w:color="auto"/>
                  </w:tcBorders>
                </w:tcPr>
                <w:p w14:paraId="0161FA6B" w14:textId="77777777" w:rsidR="007D2B4E" w:rsidRPr="00E41C0F" w:rsidRDefault="007D2B4E" w:rsidP="007D2B4E">
                  <w:pPr>
                    <w:suppressAutoHyphens w:val="0"/>
                    <w:spacing w:line="240" w:lineRule="auto"/>
                    <w:rPr>
                      <w:rFonts w:ascii="Calibri" w:hAnsi="Calibri" w:cs="Calibri"/>
                      <w:color w:val="000000"/>
                      <w:kern w:val="0"/>
                      <w:sz w:val="20"/>
                      <w:szCs w:val="20"/>
                      <w:lang w:eastAsia="pl-PL"/>
                    </w:rPr>
                  </w:pPr>
                  <w:r>
                    <w:rPr>
                      <w:rFonts w:ascii="Calibri" w:hAnsi="Calibri" w:cs="Calibri"/>
                      <w:color w:val="000000"/>
                      <w:kern w:val="0"/>
                      <w:sz w:val="20"/>
                      <w:szCs w:val="20"/>
                      <w:lang w:eastAsia="pl-PL"/>
                    </w:rPr>
                    <w:t>1.</w:t>
                  </w:r>
                </w:p>
              </w:tc>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26D0855B" w14:textId="77777777" w:rsidR="007D2B4E" w:rsidRPr="00E41C0F" w:rsidRDefault="007D2B4E" w:rsidP="007D2B4E">
                  <w:pPr>
                    <w:suppressAutoHyphens w:val="0"/>
                    <w:spacing w:line="240" w:lineRule="auto"/>
                    <w:rPr>
                      <w:rFonts w:ascii="Calibri" w:hAnsi="Calibri" w:cs="Calibri"/>
                      <w:color w:val="000000"/>
                      <w:kern w:val="0"/>
                      <w:sz w:val="20"/>
                      <w:szCs w:val="20"/>
                      <w:lang w:eastAsia="pl-PL"/>
                    </w:rPr>
                  </w:pPr>
                  <w:r>
                    <w:rPr>
                      <w:rFonts w:ascii="Calibri" w:hAnsi="Calibri" w:cs="Calibri"/>
                      <w:color w:val="000000"/>
                      <w:kern w:val="0"/>
                      <w:sz w:val="20"/>
                      <w:szCs w:val="20"/>
                      <w:lang w:eastAsia="pl-PL"/>
                    </w:rPr>
                    <w:t>Obiekty</w:t>
                  </w:r>
                </w:p>
              </w:tc>
              <w:tc>
                <w:tcPr>
                  <w:tcW w:w="2132" w:type="dxa"/>
                  <w:tcBorders>
                    <w:top w:val="nil"/>
                    <w:left w:val="nil"/>
                    <w:bottom w:val="single" w:sz="4" w:space="0" w:color="auto"/>
                    <w:right w:val="single" w:sz="4" w:space="0" w:color="auto"/>
                  </w:tcBorders>
                  <w:shd w:val="clear" w:color="auto" w:fill="auto"/>
                  <w:noWrap/>
                  <w:vAlign w:val="bottom"/>
                </w:tcPr>
                <w:p w14:paraId="2898CD87" w14:textId="078BAD89" w:rsidR="007D2B4E" w:rsidRPr="00E41C0F" w:rsidRDefault="007D2B4E" w:rsidP="007D2B4E">
                  <w:pPr>
                    <w:suppressAutoHyphens w:val="0"/>
                    <w:spacing w:line="240" w:lineRule="auto"/>
                    <w:jc w:val="right"/>
                    <w:rPr>
                      <w:rFonts w:ascii="Calibri" w:hAnsi="Calibri" w:cs="Calibri"/>
                      <w:color w:val="000000"/>
                      <w:kern w:val="0"/>
                      <w:sz w:val="20"/>
                      <w:szCs w:val="20"/>
                      <w:lang w:eastAsia="pl-PL"/>
                    </w:rPr>
                  </w:pPr>
                  <w:r>
                    <w:rPr>
                      <w:rFonts w:ascii="Calibri" w:hAnsi="Calibri" w:cs="Calibri"/>
                      <w:color w:val="000000"/>
                      <w:kern w:val="0"/>
                      <w:sz w:val="20"/>
                      <w:szCs w:val="20"/>
                      <w:lang w:eastAsia="pl-PL"/>
                    </w:rPr>
                    <w:t>2903,163</w:t>
                  </w:r>
                </w:p>
              </w:tc>
              <w:tc>
                <w:tcPr>
                  <w:tcW w:w="1424" w:type="dxa"/>
                  <w:tcBorders>
                    <w:top w:val="nil"/>
                    <w:left w:val="nil"/>
                    <w:bottom w:val="single" w:sz="4" w:space="0" w:color="auto"/>
                    <w:right w:val="single" w:sz="4" w:space="0" w:color="auto"/>
                  </w:tcBorders>
                  <w:shd w:val="clear" w:color="auto" w:fill="auto"/>
                  <w:noWrap/>
                  <w:vAlign w:val="bottom"/>
                </w:tcPr>
                <w:p w14:paraId="09116E61" w14:textId="77777777" w:rsidR="007D2B4E" w:rsidRPr="00E41C0F" w:rsidRDefault="007D2B4E" w:rsidP="007D2B4E">
                  <w:pPr>
                    <w:suppressAutoHyphens w:val="0"/>
                    <w:spacing w:line="240" w:lineRule="auto"/>
                    <w:jc w:val="right"/>
                    <w:rPr>
                      <w:rFonts w:ascii="Calibri" w:hAnsi="Calibri" w:cs="Calibri"/>
                      <w:color w:val="000000"/>
                      <w:kern w:val="0"/>
                      <w:sz w:val="20"/>
                      <w:szCs w:val="20"/>
                      <w:lang w:eastAsia="pl-PL"/>
                    </w:rPr>
                  </w:pPr>
                </w:p>
              </w:tc>
              <w:tc>
                <w:tcPr>
                  <w:tcW w:w="1276" w:type="dxa"/>
                  <w:gridSpan w:val="2"/>
                  <w:tcBorders>
                    <w:top w:val="nil"/>
                    <w:left w:val="nil"/>
                    <w:bottom w:val="single" w:sz="4" w:space="0" w:color="auto"/>
                    <w:right w:val="single" w:sz="4" w:space="0" w:color="auto"/>
                  </w:tcBorders>
                  <w:shd w:val="clear" w:color="auto" w:fill="auto"/>
                  <w:noWrap/>
                  <w:vAlign w:val="center"/>
                </w:tcPr>
                <w:p w14:paraId="7CC42F27" w14:textId="77777777" w:rsidR="007D2B4E" w:rsidRPr="00E41C0F" w:rsidRDefault="007D2B4E" w:rsidP="007D2B4E">
                  <w:pPr>
                    <w:suppressAutoHyphens w:val="0"/>
                    <w:spacing w:line="240" w:lineRule="auto"/>
                    <w:jc w:val="right"/>
                    <w:rPr>
                      <w:rFonts w:ascii="Calibri" w:hAnsi="Calibri" w:cs="Calibri"/>
                      <w:color w:val="000000"/>
                      <w:kern w:val="0"/>
                      <w:sz w:val="20"/>
                      <w:szCs w:val="20"/>
                      <w:lang w:eastAsia="pl-PL"/>
                    </w:rPr>
                  </w:pPr>
                </w:p>
              </w:tc>
              <w:tc>
                <w:tcPr>
                  <w:tcW w:w="939" w:type="dxa"/>
                  <w:gridSpan w:val="2"/>
                  <w:tcBorders>
                    <w:top w:val="nil"/>
                    <w:left w:val="nil"/>
                    <w:bottom w:val="single" w:sz="4" w:space="0" w:color="auto"/>
                    <w:right w:val="single" w:sz="4" w:space="0" w:color="auto"/>
                  </w:tcBorders>
                  <w:shd w:val="clear" w:color="auto" w:fill="auto"/>
                  <w:noWrap/>
                  <w:vAlign w:val="center"/>
                </w:tcPr>
                <w:p w14:paraId="0D51DE4C" w14:textId="77777777" w:rsidR="007D2B4E" w:rsidRPr="00E41C0F" w:rsidRDefault="007D2B4E" w:rsidP="007D2B4E">
                  <w:pPr>
                    <w:suppressAutoHyphens w:val="0"/>
                    <w:spacing w:line="240" w:lineRule="auto"/>
                    <w:jc w:val="right"/>
                    <w:rPr>
                      <w:rFonts w:ascii="Calibri" w:hAnsi="Calibri" w:cs="Calibri"/>
                      <w:color w:val="000000"/>
                      <w:kern w:val="0"/>
                      <w:sz w:val="20"/>
                      <w:szCs w:val="20"/>
                      <w:lang w:eastAsia="pl-PL"/>
                    </w:rPr>
                  </w:pPr>
                </w:p>
              </w:tc>
              <w:tc>
                <w:tcPr>
                  <w:tcW w:w="1276" w:type="dxa"/>
                  <w:gridSpan w:val="2"/>
                  <w:tcBorders>
                    <w:top w:val="nil"/>
                    <w:left w:val="nil"/>
                    <w:bottom w:val="single" w:sz="4" w:space="0" w:color="auto"/>
                    <w:right w:val="single" w:sz="4" w:space="0" w:color="auto"/>
                  </w:tcBorders>
                  <w:shd w:val="clear" w:color="auto" w:fill="auto"/>
                  <w:noWrap/>
                  <w:vAlign w:val="center"/>
                </w:tcPr>
                <w:p w14:paraId="18C9D3DE" w14:textId="77777777" w:rsidR="007D2B4E" w:rsidRPr="00E41C0F" w:rsidRDefault="007D2B4E" w:rsidP="007D2B4E">
                  <w:pPr>
                    <w:suppressAutoHyphens w:val="0"/>
                    <w:spacing w:line="240" w:lineRule="auto"/>
                    <w:jc w:val="right"/>
                    <w:rPr>
                      <w:rFonts w:ascii="Calibri" w:hAnsi="Calibri" w:cs="Calibri"/>
                      <w:color w:val="000000"/>
                      <w:kern w:val="0"/>
                      <w:sz w:val="20"/>
                      <w:szCs w:val="20"/>
                      <w:lang w:eastAsia="pl-PL"/>
                    </w:rPr>
                  </w:pPr>
                </w:p>
              </w:tc>
            </w:tr>
            <w:tr w:rsidR="007D2B4E" w:rsidRPr="00E41C0F" w14:paraId="5773D2D5" w14:textId="77777777" w:rsidTr="004177EC">
              <w:trPr>
                <w:trHeight w:val="255"/>
              </w:trPr>
              <w:tc>
                <w:tcPr>
                  <w:tcW w:w="481" w:type="dxa"/>
                  <w:tcBorders>
                    <w:top w:val="nil"/>
                    <w:left w:val="single" w:sz="4" w:space="0" w:color="auto"/>
                    <w:bottom w:val="single" w:sz="4" w:space="0" w:color="auto"/>
                    <w:right w:val="single" w:sz="4" w:space="0" w:color="auto"/>
                  </w:tcBorders>
                </w:tcPr>
                <w:p w14:paraId="31DAFFE9" w14:textId="77777777" w:rsidR="007D2B4E" w:rsidRDefault="007D2B4E" w:rsidP="007D2B4E">
                  <w:pPr>
                    <w:suppressAutoHyphens w:val="0"/>
                    <w:spacing w:line="240" w:lineRule="auto"/>
                    <w:rPr>
                      <w:rFonts w:ascii="Calibri" w:hAnsi="Calibri" w:cs="Calibri"/>
                      <w:color w:val="000000"/>
                      <w:kern w:val="0"/>
                      <w:sz w:val="20"/>
                      <w:szCs w:val="20"/>
                      <w:lang w:eastAsia="pl-PL"/>
                    </w:rPr>
                  </w:pPr>
                  <w:r>
                    <w:rPr>
                      <w:rFonts w:ascii="Calibri" w:hAnsi="Calibri" w:cs="Calibri"/>
                      <w:color w:val="000000"/>
                      <w:kern w:val="0"/>
                      <w:sz w:val="20"/>
                      <w:szCs w:val="20"/>
                      <w:lang w:eastAsia="pl-PL"/>
                    </w:rPr>
                    <w:t>2</w:t>
                  </w:r>
                </w:p>
              </w:tc>
              <w:tc>
                <w:tcPr>
                  <w:tcW w:w="5273" w:type="dxa"/>
                  <w:gridSpan w:val="4"/>
                  <w:tcBorders>
                    <w:top w:val="nil"/>
                    <w:left w:val="single" w:sz="4" w:space="0" w:color="auto"/>
                    <w:bottom w:val="single" w:sz="4" w:space="0" w:color="auto"/>
                    <w:right w:val="single" w:sz="4" w:space="0" w:color="auto"/>
                  </w:tcBorders>
                  <w:shd w:val="clear" w:color="auto" w:fill="auto"/>
                  <w:noWrap/>
                  <w:vAlign w:val="bottom"/>
                </w:tcPr>
                <w:p w14:paraId="39985AAC" w14:textId="77777777" w:rsidR="007D2B4E" w:rsidRPr="00E41C0F" w:rsidRDefault="007D2B4E" w:rsidP="007D2B4E">
                  <w:pPr>
                    <w:suppressAutoHyphens w:val="0"/>
                    <w:spacing w:line="240" w:lineRule="auto"/>
                    <w:jc w:val="right"/>
                    <w:rPr>
                      <w:rFonts w:ascii="Calibri" w:hAnsi="Calibri" w:cs="Calibri"/>
                      <w:color w:val="000000"/>
                      <w:kern w:val="0"/>
                      <w:sz w:val="20"/>
                      <w:szCs w:val="20"/>
                      <w:lang w:eastAsia="pl-PL"/>
                    </w:rPr>
                  </w:pPr>
                  <w:r>
                    <w:rPr>
                      <w:rFonts w:ascii="Calibri" w:hAnsi="Calibri" w:cs="Calibri"/>
                      <w:color w:val="000000"/>
                      <w:kern w:val="0"/>
                      <w:sz w:val="20"/>
                      <w:szCs w:val="20"/>
                      <w:lang w:eastAsia="pl-PL"/>
                    </w:rPr>
                    <w:t>Łączna cena ofertowa</w:t>
                  </w:r>
                </w:p>
              </w:tc>
              <w:tc>
                <w:tcPr>
                  <w:tcW w:w="1276" w:type="dxa"/>
                  <w:gridSpan w:val="2"/>
                  <w:tcBorders>
                    <w:top w:val="nil"/>
                    <w:left w:val="nil"/>
                    <w:bottom w:val="single" w:sz="4" w:space="0" w:color="auto"/>
                    <w:right w:val="single" w:sz="4" w:space="0" w:color="auto"/>
                  </w:tcBorders>
                  <w:shd w:val="clear" w:color="auto" w:fill="auto"/>
                  <w:noWrap/>
                  <w:vAlign w:val="center"/>
                </w:tcPr>
                <w:p w14:paraId="24DB47D6" w14:textId="77777777" w:rsidR="007D2B4E" w:rsidRPr="00E41C0F" w:rsidRDefault="007D2B4E" w:rsidP="007D2B4E">
                  <w:pPr>
                    <w:suppressAutoHyphens w:val="0"/>
                    <w:spacing w:line="240" w:lineRule="auto"/>
                    <w:jc w:val="right"/>
                    <w:rPr>
                      <w:rFonts w:ascii="Calibri" w:hAnsi="Calibri" w:cs="Calibri"/>
                      <w:color w:val="000000"/>
                      <w:kern w:val="0"/>
                      <w:sz w:val="20"/>
                      <w:szCs w:val="20"/>
                      <w:lang w:eastAsia="pl-PL"/>
                    </w:rPr>
                  </w:pPr>
                </w:p>
              </w:tc>
              <w:tc>
                <w:tcPr>
                  <w:tcW w:w="939" w:type="dxa"/>
                  <w:gridSpan w:val="2"/>
                  <w:tcBorders>
                    <w:top w:val="nil"/>
                    <w:left w:val="nil"/>
                    <w:bottom w:val="single" w:sz="4" w:space="0" w:color="auto"/>
                    <w:right w:val="single" w:sz="4" w:space="0" w:color="auto"/>
                  </w:tcBorders>
                  <w:shd w:val="clear" w:color="auto" w:fill="auto"/>
                  <w:noWrap/>
                  <w:vAlign w:val="center"/>
                </w:tcPr>
                <w:p w14:paraId="0B5F9DEF" w14:textId="77777777" w:rsidR="007D2B4E" w:rsidRPr="00E41C0F" w:rsidRDefault="007D2B4E" w:rsidP="007D2B4E">
                  <w:pPr>
                    <w:suppressAutoHyphens w:val="0"/>
                    <w:spacing w:line="240" w:lineRule="auto"/>
                    <w:jc w:val="right"/>
                    <w:rPr>
                      <w:rFonts w:ascii="Calibri" w:hAnsi="Calibri" w:cs="Calibri"/>
                      <w:color w:val="000000"/>
                      <w:kern w:val="0"/>
                      <w:sz w:val="20"/>
                      <w:szCs w:val="20"/>
                      <w:lang w:eastAsia="pl-PL"/>
                    </w:rPr>
                  </w:pPr>
                </w:p>
              </w:tc>
              <w:tc>
                <w:tcPr>
                  <w:tcW w:w="1276" w:type="dxa"/>
                  <w:gridSpan w:val="2"/>
                  <w:tcBorders>
                    <w:top w:val="nil"/>
                    <w:left w:val="nil"/>
                    <w:bottom w:val="single" w:sz="4" w:space="0" w:color="auto"/>
                    <w:right w:val="single" w:sz="4" w:space="0" w:color="auto"/>
                  </w:tcBorders>
                  <w:shd w:val="clear" w:color="auto" w:fill="auto"/>
                  <w:noWrap/>
                  <w:vAlign w:val="center"/>
                </w:tcPr>
                <w:p w14:paraId="6E3A8E59" w14:textId="77777777" w:rsidR="007D2B4E" w:rsidRPr="00E41C0F" w:rsidRDefault="007D2B4E" w:rsidP="007D2B4E">
                  <w:pPr>
                    <w:suppressAutoHyphens w:val="0"/>
                    <w:spacing w:line="240" w:lineRule="auto"/>
                    <w:jc w:val="right"/>
                    <w:rPr>
                      <w:rFonts w:ascii="Calibri" w:hAnsi="Calibri" w:cs="Calibri"/>
                      <w:color w:val="000000"/>
                      <w:kern w:val="0"/>
                      <w:sz w:val="20"/>
                      <w:szCs w:val="20"/>
                      <w:lang w:eastAsia="pl-PL"/>
                    </w:rPr>
                  </w:pPr>
                </w:p>
              </w:tc>
            </w:tr>
          </w:tbl>
          <w:p w14:paraId="5FEB7457" w14:textId="0CEBE3AB" w:rsidR="00675E8D" w:rsidRPr="00B4149E" w:rsidRDefault="00E41C0F" w:rsidP="00E41C0F">
            <w:pPr>
              <w:suppressAutoHyphens w:val="0"/>
              <w:spacing w:after="120" w:line="240" w:lineRule="auto"/>
              <w:rPr>
                <w:rFonts w:asciiTheme="minorHAnsi" w:hAnsiTheme="minorHAnsi" w:cstheme="minorHAnsi"/>
                <w:b/>
                <w:bCs/>
                <w:sz w:val="18"/>
                <w:szCs w:val="18"/>
                <w:lang w:val="cs-CZ" w:eastAsia="pl-PL"/>
              </w:rPr>
            </w:pPr>
            <w:r w:rsidRPr="00B4149E">
              <w:rPr>
                <w:rFonts w:asciiTheme="minorHAnsi" w:hAnsiTheme="minorHAnsi" w:cstheme="minorHAnsi"/>
                <w:b/>
                <w:bCs/>
                <w:sz w:val="18"/>
                <w:szCs w:val="18"/>
                <w:lang w:val="cs-CZ" w:eastAsia="pl-PL"/>
              </w:rPr>
              <w:t xml:space="preserve">Do wykonania obliczeń Wykonawca może skorzystać z kalkulatora stanowiącego arkusz w Załączniku nr </w:t>
            </w:r>
            <w:r w:rsidR="00245E8C" w:rsidRPr="00B4149E">
              <w:rPr>
                <w:rFonts w:asciiTheme="minorHAnsi" w:hAnsiTheme="minorHAnsi" w:cstheme="minorHAnsi"/>
                <w:b/>
                <w:bCs/>
                <w:sz w:val="18"/>
                <w:szCs w:val="18"/>
                <w:lang w:val="cs-CZ" w:eastAsia="pl-PL"/>
              </w:rPr>
              <w:t>3</w:t>
            </w:r>
            <w:r w:rsidRPr="00B4149E">
              <w:rPr>
                <w:rFonts w:asciiTheme="minorHAnsi" w:hAnsiTheme="minorHAnsi" w:cstheme="minorHAnsi"/>
                <w:b/>
                <w:bCs/>
                <w:sz w:val="18"/>
                <w:szCs w:val="18"/>
                <w:lang w:val="cs-CZ" w:eastAsia="pl-PL"/>
              </w:rPr>
              <w:t xml:space="preserve"> do SWZ.</w:t>
            </w:r>
          </w:p>
          <w:p w14:paraId="66DB1E38" w14:textId="77777777" w:rsidR="00524645" w:rsidRPr="00B4149E" w:rsidRDefault="009739F7" w:rsidP="0018060F">
            <w:pPr>
              <w:spacing w:after="200" w:line="252" w:lineRule="auto"/>
              <w:contextualSpacing/>
              <w:jc w:val="both"/>
              <w:rPr>
                <w:rFonts w:asciiTheme="minorHAnsi" w:eastAsiaTheme="majorEastAsia" w:hAnsiTheme="minorHAnsi" w:cstheme="minorHAnsi"/>
                <w:b/>
                <w:color w:val="FF0000"/>
                <w:sz w:val="18"/>
                <w:szCs w:val="18"/>
                <w:lang w:eastAsia="en-US"/>
              </w:rPr>
            </w:pPr>
            <w:r w:rsidRPr="00B4149E">
              <w:rPr>
                <w:rFonts w:asciiTheme="minorHAnsi" w:eastAsiaTheme="majorEastAsia" w:hAnsiTheme="minorHAnsi" w:cstheme="minorHAnsi"/>
                <w:b/>
                <w:bCs/>
                <w:color w:val="FF0000"/>
                <w:sz w:val="18"/>
                <w:szCs w:val="18"/>
                <w:lang w:eastAsia="en-US"/>
              </w:rPr>
              <w:t>UWAGA</w:t>
            </w:r>
            <w:r w:rsidRPr="00B4149E">
              <w:rPr>
                <w:rFonts w:asciiTheme="minorHAnsi" w:eastAsiaTheme="majorEastAsia" w:hAnsiTheme="minorHAnsi" w:cstheme="minorHAnsi"/>
                <w:b/>
                <w:color w:val="FF0000"/>
                <w:sz w:val="18"/>
                <w:szCs w:val="18"/>
                <w:lang w:eastAsia="en-US"/>
              </w:rPr>
              <w:t>!</w:t>
            </w:r>
          </w:p>
          <w:p w14:paraId="7F234AC4" w14:textId="77777777" w:rsidR="009739F7" w:rsidRPr="00B4149E" w:rsidRDefault="009739F7" w:rsidP="00506467">
            <w:pPr>
              <w:spacing w:after="200" w:line="252" w:lineRule="auto"/>
              <w:contextualSpacing/>
              <w:jc w:val="both"/>
              <w:rPr>
                <w:rFonts w:asciiTheme="minorHAnsi" w:eastAsiaTheme="majorEastAsia" w:hAnsiTheme="minorHAnsi" w:cstheme="minorHAnsi"/>
                <w:sz w:val="18"/>
                <w:szCs w:val="18"/>
                <w:lang w:eastAsia="en-US"/>
              </w:rPr>
            </w:pPr>
            <w:r w:rsidRPr="00B4149E">
              <w:rPr>
                <w:rFonts w:asciiTheme="minorHAnsi" w:eastAsiaTheme="majorEastAsia" w:hAnsiTheme="minorHAnsi" w:cstheme="minorHAnsi"/>
                <w:sz w:val="18"/>
                <w:szCs w:val="18"/>
                <w:lang w:eastAsia="en-US"/>
              </w:rPr>
              <w:lastRenderedPageBreak/>
              <w:t xml:space="preserve">Jeden grosz jest najmniejszą jednostką monetarną w systemie pieniężnym RP i nie jest możliwe wyliczenie ceny końcowej, jeśli komponenty ceny (ceny jednostkowe) są określone za pomocą wielkości mniejszych niż 1 grosz. </w:t>
            </w:r>
          </w:p>
          <w:p w14:paraId="07F84E26" w14:textId="77777777" w:rsidR="009739F7" w:rsidRPr="00B4149E" w:rsidRDefault="009739F7" w:rsidP="009739F7">
            <w:pPr>
              <w:spacing w:after="200"/>
              <w:jc w:val="both"/>
              <w:rPr>
                <w:rFonts w:asciiTheme="minorHAnsi" w:eastAsiaTheme="majorEastAsia" w:hAnsiTheme="minorHAnsi" w:cstheme="minorHAnsi"/>
                <w:sz w:val="18"/>
                <w:szCs w:val="18"/>
                <w:lang w:eastAsia="en-US"/>
              </w:rPr>
            </w:pPr>
            <w:r w:rsidRPr="00B4149E">
              <w:rPr>
                <w:rFonts w:asciiTheme="minorHAnsi" w:eastAsiaTheme="majorEastAsia" w:hAnsiTheme="minorHAnsi" w:cstheme="minorHAnsi"/>
                <w:sz w:val="18"/>
                <w:szCs w:val="18"/>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2F5BCB9C" w14:textId="536F02ED" w:rsidR="00B30DB4" w:rsidRPr="00B4149E" w:rsidRDefault="009739F7" w:rsidP="00524645">
            <w:pPr>
              <w:spacing w:after="200"/>
              <w:jc w:val="both"/>
              <w:rPr>
                <w:rFonts w:asciiTheme="minorHAnsi" w:eastAsiaTheme="majorEastAsia" w:hAnsiTheme="minorHAnsi" w:cstheme="minorHAnsi"/>
                <w:b/>
                <w:sz w:val="18"/>
                <w:szCs w:val="18"/>
                <w:lang w:eastAsia="en-US"/>
              </w:rPr>
            </w:pPr>
            <w:r w:rsidRPr="00B4149E">
              <w:rPr>
                <w:rFonts w:asciiTheme="minorHAnsi" w:eastAsiaTheme="majorEastAsia" w:hAnsiTheme="minorHAnsi" w:cstheme="minorHAnsi"/>
                <w:sz w:val="18"/>
                <w:szCs w:val="18"/>
                <w:lang w:eastAsia="en-US"/>
              </w:rPr>
              <w:t>Tym samym, ceny jednostkowe, stanowiące podstawę do obliczenia ceny oferty, muszą być podane z dokładnością do dwóch miejsc po przecinku.</w:t>
            </w:r>
            <w:r w:rsidRPr="00B4149E">
              <w:rPr>
                <w:rFonts w:asciiTheme="minorHAnsi" w:eastAsiaTheme="majorEastAsia" w:hAnsiTheme="minorHAnsi" w:cstheme="minorHAnsi"/>
                <w:b/>
                <w:sz w:val="18"/>
                <w:szCs w:val="18"/>
                <w:lang w:eastAsia="en-US"/>
              </w:rPr>
              <w:t xml:space="preserve"> Jeżeli oferta będzie zawierała ceny jednostkowe wyrażone jako wielkości matematyczne znajdujące się na trzecim i kolejnym miejscu po przecinku, zostanie odrzucona na podstawie art. 226 ust. 1 pkt</w:t>
            </w:r>
            <w:r w:rsidR="00832771" w:rsidRPr="00B4149E">
              <w:rPr>
                <w:rFonts w:asciiTheme="minorHAnsi" w:eastAsiaTheme="majorEastAsia" w:hAnsiTheme="minorHAnsi" w:cstheme="minorHAnsi"/>
                <w:b/>
                <w:sz w:val="18"/>
                <w:szCs w:val="18"/>
                <w:lang w:eastAsia="en-US"/>
              </w:rPr>
              <w:t xml:space="preserve"> 4</w:t>
            </w:r>
            <w:r w:rsidR="00B4149E">
              <w:rPr>
                <w:rFonts w:asciiTheme="minorHAnsi" w:eastAsiaTheme="majorEastAsia" w:hAnsiTheme="minorHAnsi" w:cstheme="minorHAnsi"/>
                <w:b/>
                <w:sz w:val="18"/>
                <w:szCs w:val="18"/>
                <w:lang w:eastAsia="en-US"/>
              </w:rPr>
              <w:t xml:space="preserve"> </w:t>
            </w:r>
            <w:r w:rsidR="007D725F" w:rsidRPr="00B4149E">
              <w:rPr>
                <w:rFonts w:asciiTheme="minorHAnsi" w:eastAsiaTheme="majorEastAsia" w:hAnsiTheme="minorHAnsi" w:cstheme="minorHAnsi"/>
                <w:b/>
                <w:sz w:val="18"/>
                <w:szCs w:val="18"/>
                <w:lang w:eastAsia="en-US"/>
              </w:rPr>
              <w:t>i 5 U</w:t>
            </w:r>
            <w:r w:rsidRPr="00B4149E">
              <w:rPr>
                <w:rFonts w:asciiTheme="minorHAnsi" w:eastAsiaTheme="majorEastAsia" w:hAnsiTheme="minorHAnsi" w:cstheme="minorHAnsi"/>
                <w:b/>
                <w:sz w:val="18"/>
                <w:szCs w:val="18"/>
                <w:lang w:eastAsia="en-US"/>
              </w:rPr>
              <w:t>stawy Pzp.</w:t>
            </w:r>
          </w:p>
          <w:p w14:paraId="141AD280" w14:textId="77777777" w:rsidR="00872C51" w:rsidRDefault="00CF1F83" w:rsidP="00B4149E">
            <w:pPr>
              <w:pStyle w:val="Akapitzlist"/>
              <w:numPr>
                <w:ilvl w:val="0"/>
                <w:numId w:val="18"/>
              </w:numPr>
              <w:spacing w:after="120" w:line="240" w:lineRule="auto"/>
              <w:ind w:left="347" w:hanging="347"/>
              <w:rPr>
                <w:rFonts w:cstheme="minorHAnsi"/>
                <w:b/>
                <w:bCs/>
                <w:sz w:val="20"/>
                <w:szCs w:val="20"/>
                <w:lang w:val="cs-CZ"/>
              </w:rPr>
            </w:pPr>
            <w:r w:rsidRPr="00CF1F83">
              <w:rPr>
                <w:rFonts w:cstheme="minorHAnsi"/>
                <w:b/>
                <w:bCs/>
                <w:sz w:val="20"/>
                <w:szCs w:val="20"/>
                <w:lang w:val="cs-CZ"/>
              </w:rPr>
              <w:t>ŁĄCZNA CENA OFERTOWA</w:t>
            </w:r>
            <w:r>
              <w:rPr>
                <w:rFonts w:cstheme="minorHAnsi"/>
                <w:b/>
                <w:bCs/>
                <w:sz w:val="20"/>
                <w:szCs w:val="20"/>
                <w:lang w:val="cs-CZ"/>
              </w:rPr>
              <w:t xml:space="preserve"> dla części 2</w:t>
            </w:r>
            <w:r w:rsidR="00872C51">
              <w:rPr>
                <w:rFonts w:cstheme="minorHAnsi"/>
                <w:b/>
                <w:bCs/>
                <w:sz w:val="20"/>
                <w:szCs w:val="20"/>
                <w:lang w:val="cs-CZ"/>
              </w:rPr>
              <w:t xml:space="preserve"> </w:t>
            </w:r>
          </w:p>
          <w:p w14:paraId="754E5A9C" w14:textId="48E4FF16" w:rsidR="00CF1F83" w:rsidRPr="00CF1F83" w:rsidRDefault="00872C51" w:rsidP="00B4149E">
            <w:pPr>
              <w:pStyle w:val="Akapitzlist"/>
              <w:spacing w:after="120" w:line="240" w:lineRule="auto"/>
              <w:ind w:left="819" w:hanging="472"/>
              <w:rPr>
                <w:rFonts w:cstheme="minorHAnsi"/>
                <w:b/>
                <w:bCs/>
                <w:sz w:val="20"/>
                <w:szCs w:val="20"/>
                <w:lang w:val="cs-CZ"/>
              </w:rPr>
            </w:pPr>
            <w:r w:rsidRPr="00872C51">
              <w:rPr>
                <w:rFonts w:cstheme="minorHAnsi"/>
                <w:b/>
                <w:bCs/>
                <w:sz w:val="20"/>
                <w:szCs w:val="20"/>
                <w:lang w:val="cs-CZ"/>
              </w:rPr>
              <w:t>Zakup energii elektrycznej i dystrybucji w obszarze dystrybucyjnym PGE Dystrybucja SA – net-metering</w:t>
            </w:r>
            <w:r w:rsidR="00CF1F83" w:rsidRPr="00CF1F83">
              <w:rPr>
                <w:rFonts w:cstheme="minorHAnsi"/>
                <w:b/>
                <w:bCs/>
                <w:sz w:val="20"/>
                <w:szCs w:val="20"/>
                <w:lang w:val="cs-CZ"/>
              </w:rPr>
              <w:t>:</w:t>
            </w:r>
          </w:p>
          <w:tbl>
            <w:tblPr>
              <w:tblW w:w="8222" w:type="dxa"/>
              <w:tblInd w:w="487" w:type="dxa"/>
              <w:tblLayout w:type="fixed"/>
              <w:tblCellMar>
                <w:left w:w="70" w:type="dxa"/>
                <w:right w:w="70" w:type="dxa"/>
              </w:tblCellMar>
              <w:tblLook w:val="04A0" w:firstRow="1" w:lastRow="0" w:firstColumn="1" w:lastColumn="0" w:noHBand="0" w:noVBand="1"/>
            </w:tblPr>
            <w:tblGrid>
              <w:gridCol w:w="481"/>
              <w:gridCol w:w="1134"/>
              <w:gridCol w:w="1566"/>
              <w:gridCol w:w="1497"/>
              <w:gridCol w:w="992"/>
              <w:gridCol w:w="939"/>
              <w:gridCol w:w="1613"/>
            </w:tblGrid>
            <w:tr w:rsidR="004177EC" w:rsidRPr="00E41C0F" w14:paraId="03C967FC" w14:textId="77777777" w:rsidTr="004177EC">
              <w:trPr>
                <w:trHeight w:val="1785"/>
              </w:trPr>
              <w:tc>
                <w:tcPr>
                  <w:tcW w:w="481" w:type="dxa"/>
                  <w:vMerge w:val="restart"/>
                  <w:tcBorders>
                    <w:top w:val="single" w:sz="4" w:space="0" w:color="auto"/>
                    <w:left w:val="single" w:sz="4" w:space="0" w:color="auto"/>
                    <w:right w:val="single" w:sz="4" w:space="0" w:color="auto"/>
                  </w:tcBorders>
                  <w:vAlign w:val="center"/>
                </w:tcPr>
                <w:p w14:paraId="2342B207" w14:textId="77777777" w:rsidR="007D2B4E" w:rsidRPr="00E41C0F" w:rsidRDefault="007D2B4E" w:rsidP="00CF1F83">
                  <w:pPr>
                    <w:suppressAutoHyphens w:val="0"/>
                    <w:spacing w:line="240" w:lineRule="auto"/>
                    <w:jc w:val="center"/>
                    <w:rPr>
                      <w:rFonts w:ascii="Calibri" w:hAnsi="Calibri" w:cs="Calibri"/>
                      <w:color w:val="000000"/>
                      <w:kern w:val="0"/>
                      <w:sz w:val="20"/>
                      <w:szCs w:val="20"/>
                      <w:lang w:eastAsia="pl-PL"/>
                    </w:rPr>
                  </w:pPr>
                  <w:bookmarkStart w:id="1" w:name="_Hlk147987322"/>
                  <w:r>
                    <w:rPr>
                      <w:rFonts w:ascii="Calibri" w:hAnsi="Calibri" w:cs="Calibri"/>
                      <w:color w:val="000000"/>
                      <w:kern w:val="0"/>
                      <w:sz w:val="20"/>
                      <w:szCs w:val="20"/>
                      <w:lang w:eastAsia="pl-PL"/>
                    </w:rPr>
                    <w:t>LP.</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B4854B" w14:textId="77777777" w:rsidR="007D2B4E" w:rsidRPr="00E41C0F" w:rsidRDefault="007D2B4E" w:rsidP="00CF1F83">
                  <w:pPr>
                    <w:suppressAutoHyphens w:val="0"/>
                    <w:spacing w:line="240" w:lineRule="auto"/>
                    <w:jc w:val="center"/>
                    <w:rPr>
                      <w:rFonts w:ascii="Calibri" w:hAnsi="Calibri" w:cs="Calibri"/>
                      <w:color w:val="000000"/>
                      <w:kern w:val="0"/>
                      <w:sz w:val="20"/>
                      <w:szCs w:val="20"/>
                      <w:lang w:eastAsia="pl-PL"/>
                    </w:rPr>
                  </w:pPr>
                  <w:r w:rsidRPr="00E41C0F">
                    <w:rPr>
                      <w:rFonts w:ascii="Calibri" w:hAnsi="Calibri" w:cs="Calibri"/>
                      <w:color w:val="000000"/>
                      <w:kern w:val="0"/>
                      <w:sz w:val="20"/>
                      <w:szCs w:val="20"/>
                      <w:lang w:eastAsia="pl-PL"/>
                    </w:rPr>
                    <w:t xml:space="preserve">Wyszczególnienie </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14:paraId="386A646A" w14:textId="77777777" w:rsidR="007D2B4E" w:rsidRPr="00E41C0F" w:rsidRDefault="007D2B4E" w:rsidP="00CF1F83">
                  <w:pPr>
                    <w:suppressAutoHyphens w:val="0"/>
                    <w:spacing w:line="240" w:lineRule="auto"/>
                    <w:jc w:val="center"/>
                    <w:rPr>
                      <w:rFonts w:ascii="Calibri" w:hAnsi="Calibri" w:cs="Calibri"/>
                      <w:color w:val="000000"/>
                      <w:kern w:val="0"/>
                      <w:sz w:val="20"/>
                      <w:szCs w:val="20"/>
                      <w:lang w:eastAsia="pl-PL"/>
                    </w:rPr>
                  </w:pPr>
                  <w:r w:rsidRPr="00E41C0F">
                    <w:rPr>
                      <w:rFonts w:ascii="Calibri" w:hAnsi="Calibri" w:cs="Calibri"/>
                      <w:color w:val="000000"/>
                      <w:kern w:val="0"/>
                      <w:sz w:val="20"/>
                      <w:szCs w:val="20"/>
                      <w:lang w:eastAsia="pl-PL"/>
                    </w:rPr>
                    <w:t>Szacowane zużycie energii w okresie trwania umowy</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14:paraId="649B0C00" w14:textId="77777777" w:rsidR="007D2B4E" w:rsidRPr="00E41C0F" w:rsidRDefault="007D2B4E" w:rsidP="00CF1F83">
                  <w:pPr>
                    <w:suppressAutoHyphens w:val="0"/>
                    <w:spacing w:line="240" w:lineRule="auto"/>
                    <w:jc w:val="center"/>
                    <w:rPr>
                      <w:rFonts w:ascii="Calibri" w:hAnsi="Calibri" w:cs="Calibri"/>
                      <w:color w:val="000000"/>
                      <w:kern w:val="0"/>
                      <w:sz w:val="20"/>
                      <w:szCs w:val="20"/>
                      <w:lang w:eastAsia="pl-PL"/>
                    </w:rPr>
                  </w:pPr>
                  <w:r w:rsidRPr="00E41C0F">
                    <w:rPr>
                      <w:rFonts w:ascii="Calibri" w:hAnsi="Calibri" w:cs="Calibri"/>
                      <w:color w:val="000000"/>
                      <w:kern w:val="0"/>
                      <w:sz w:val="20"/>
                      <w:szCs w:val="20"/>
                      <w:lang w:eastAsia="pl-PL"/>
                    </w:rPr>
                    <w:t xml:space="preserve">Cena jednostkowa netto energii elektrycznej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0AE994" w14:textId="77777777" w:rsidR="007D2B4E" w:rsidRPr="00E41C0F" w:rsidRDefault="007D2B4E" w:rsidP="00CF1F83">
                  <w:pPr>
                    <w:suppressAutoHyphens w:val="0"/>
                    <w:spacing w:line="240" w:lineRule="auto"/>
                    <w:jc w:val="center"/>
                    <w:rPr>
                      <w:rFonts w:ascii="Calibri" w:hAnsi="Calibri" w:cs="Calibri"/>
                      <w:color w:val="000000"/>
                      <w:kern w:val="0"/>
                      <w:sz w:val="20"/>
                      <w:szCs w:val="20"/>
                      <w:lang w:eastAsia="pl-PL"/>
                    </w:rPr>
                  </w:pPr>
                  <w:r w:rsidRPr="00E41C0F">
                    <w:rPr>
                      <w:rFonts w:ascii="Calibri" w:hAnsi="Calibri" w:cs="Calibri"/>
                      <w:color w:val="000000"/>
                      <w:kern w:val="0"/>
                      <w:sz w:val="20"/>
                      <w:szCs w:val="20"/>
                      <w:lang w:eastAsia="pl-PL"/>
                    </w:rPr>
                    <w:t>Łączna cena energii elektrycznej netto              (A*B)</w:t>
                  </w:r>
                </w:p>
              </w:tc>
              <w:tc>
                <w:tcPr>
                  <w:tcW w:w="9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AFAAF5" w14:textId="54420ED2" w:rsidR="007D2B4E" w:rsidRPr="00E41C0F" w:rsidRDefault="007D2B4E" w:rsidP="00CF1F83">
                  <w:pPr>
                    <w:suppressAutoHyphens w:val="0"/>
                    <w:spacing w:line="240" w:lineRule="auto"/>
                    <w:jc w:val="center"/>
                    <w:rPr>
                      <w:rFonts w:ascii="Calibri" w:hAnsi="Calibri" w:cs="Calibri"/>
                      <w:color w:val="000000"/>
                      <w:kern w:val="0"/>
                      <w:sz w:val="20"/>
                      <w:szCs w:val="20"/>
                      <w:lang w:eastAsia="pl-PL"/>
                    </w:rPr>
                  </w:pPr>
                  <w:r w:rsidRPr="00E41C0F">
                    <w:rPr>
                      <w:rFonts w:ascii="Calibri" w:hAnsi="Calibri" w:cs="Calibri"/>
                      <w:color w:val="000000"/>
                      <w:kern w:val="0"/>
                      <w:sz w:val="20"/>
                      <w:szCs w:val="20"/>
                      <w:lang w:eastAsia="pl-PL"/>
                    </w:rPr>
                    <w:t>VAT (</w:t>
                  </w:r>
                  <w:r>
                    <w:rPr>
                      <w:rFonts w:ascii="Calibri" w:hAnsi="Calibri" w:cs="Calibri"/>
                      <w:color w:val="000000"/>
                      <w:kern w:val="0"/>
                      <w:sz w:val="20"/>
                      <w:szCs w:val="20"/>
                      <w:lang w:eastAsia="pl-PL"/>
                    </w:rPr>
                    <w:t>C</w:t>
                  </w:r>
                  <w:r w:rsidRPr="00E41C0F">
                    <w:rPr>
                      <w:rFonts w:ascii="Calibri" w:hAnsi="Calibri" w:cs="Calibri"/>
                      <w:color w:val="000000"/>
                      <w:kern w:val="0"/>
                      <w:sz w:val="20"/>
                      <w:szCs w:val="20"/>
                      <w:lang w:eastAsia="pl-PL"/>
                    </w:rPr>
                    <w:t>*0,23)</w:t>
                  </w:r>
                </w:p>
              </w:tc>
              <w:tc>
                <w:tcPr>
                  <w:tcW w:w="16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3E4AD4" w14:textId="6BCFB410" w:rsidR="007D2B4E" w:rsidRPr="00E41C0F" w:rsidRDefault="007D2B4E" w:rsidP="00CF1F83">
                  <w:pPr>
                    <w:suppressAutoHyphens w:val="0"/>
                    <w:spacing w:line="240" w:lineRule="auto"/>
                    <w:jc w:val="center"/>
                    <w:rPr>
                      <w:rFonts w:ascii="Calibri" w:hAnsi="Calibri" w:cs="Calibri"/>
                      <w:color w:val="000000"/>
                      <w:kern w:val="0"/>
                      <w:sz w:val="20"/>
                      <w:szCs w:val="20"/>
                      <w:lang w:eastAsia="pl-PL"/>
                    </w:rPr>
                  </w:pPr>
                  <w:r w:rsidRPr="00E41C0F">
                    <w:rPr>
                      <w:rFonts w:ascii="Calibri" w:hAnsi="Calibri" w:cs="Calibri"/>
                      <w:color w:val="000000"/>
                      <w:kern w:val="0"/>
                      <w:sz w:val="20"/>
                      <w:szCs w:val="20"/>
                      <w:lang w:eastAsia="pl-PL"/>
                    </w:rPr>
                    <w:t>Łączna cena energii elektrycznej  brutto (</w:t>
                  </w:r>
                  <w:r>
                    <w:rPr>
                      <w:rFonts w:ascii="Calibri" w:hAnsi="Calibri" w:cs="Calibri"/>
                      <w:color w:val="000000"/>
                      <w:kern w:val="0"/>
                      <w:sz w:val="20"/>
                      <w:szCs w:val="20"/>
                      <w:lang w:eastAsia="pl-PL"/>
                    </w:rPr>
                    <w:t>C</w:t>
                  </w:r>
                  <w:r w:rsidRPr="00E41C0F">
                    <w:rPr>
                      <w:rFonts w:ascii="Calibri" w:hAnsi="Calibri" w:cs="Calibri"/>
                      <w:color w:val="000000"/>
                      <w:kern w:val="0"/>
                      <w:sz w:val="20"/>
                      <w:szCs w:val="20"/>
                      <w:lang w:eastAsia="pl-PL"/>
                    </w:rPr>
                    <w:t>+</w:t>
                  </w:r>
                  <w:r>
                    <w:rPr>
                      <w:rFonts w:ascii="Calibri" w:hAnsi="Calibri" w:cs="Calibri"/>
                      <w:color w:val="000000"/>
                      <w:kern w:val="0"/>
                      <w:sz w:val="20"/>
                      <w:szCs w:val="20"/>
                      <w:lang w:eastAsia="pl-PL"/>
                    </w:rPr>
                    <w:t>D</w:t>
                  </w:r>
                  <w:r w:rsidRPr="00E41C0F">
                    <w:rPr>
                      <w:rFonts w:ascii="Calibri" w:hAnsi="Calibri" w:cs="Calibri"/>
                      <w:color w:val="000000"/>
                      <w:kern w:val="0"/>
                      <w:sz w:val="20"/>
                      <w:szCs w:val="20"/>
                      <w:lang w:eastAsia="pl-PL"/>
                    </w:rPr>
                    <w:t>)</w:t>
                  </w:r>
                </w:p>
              </w:tc>
            </w:tr>
            <w:tr w:rsidR="007D2B4E" w:rsidRPr="00E41C0F" w14:paraId="6809A5FF" w14:textId="77777777" w:rsidTr="004177EC">
              <w:trPr>
                <w:trHeight w:val="255"/>
              </w:trPr>
              <w:tc>
                <w:tcPr>
                  <w:tcW w:w="481" w:type="dxa"/>
                  <w:vMerge/>
                  <w:tcBorders>
                    <w:left w:val="single" w:sz="4" w:space="0" w:color="auto"/>
                    <w:right w:val="single" w:sz="4" w:space="0" w:color="auto"/>
                  </w:tcBorders>
                </w:tcPr>
                <w:p w14:paraId="60A6CE2A" w14:textId="77777777" w:rsidR="007D2B4E" w:rsidRPr="00E41C0F" w:rsidRDefault="007D2B4E" w:rsidP="00CF1F83">
                  <w:pPr>
                    <w:suppressAutoHyphens w:val="0"/>
                    <w:spacing w:line="240" w:lineRule="auto"/>
                    <w:rPr>
                      <w:rFonts w:ascii="Calibri" w:hAnsi="Calibri" w:cs="Calibri"/>
                      <w:color w:val="000000"/>
                      <w:kern w:val="0"/>
                      <w:sz w:val="20"/>
                      <w:szCs w:val="20"/>
                      <w:lang w:eastAsia="pl-P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A40141F" w14:textId="77777777" w:rsidR="007D2B4E" w:rsidRPr="00E41C0F" w:rsidRDefault="007D2B4E" w:rsidP="00CF1F83">
                  <w:pPr>
                    <w:suppressAutoHyphens w:val="0"/>
                    <w:spacing w:line="240" w:lineRule="auto"/>
                    <w:rPr>
                      <w:rFonts w:ascii="Calibri" w:hAnsi="Calibri" w:cs="Calibri"/>
                      <w:color w:val="000000"/>
                      <w:kern w:val="0"/>
                      <w:sz w:val="20"/>
                      <w:szCs w:val="20"/>
                      <w:lang w:eastAsia="pl-PL"/>
                    </w:rPr>
                  </w:pPr>
                </w:p>
              </w:tc>
              <w:tc>
                <w:tcPr>
                  <w:tcW w:w="1566" w:type="dxa"/>
                  <w:tcBorders>
                    <w:top w:val="nil"/>
                    <w:left w:val="nil"/>
                    <w:bottom w:val="single" w:sz="4" w:space="0" w:color="auto"/>
                    <w:right w:val="single" w:sz="4" w:space="0" w:color="auto"/>
                  </w:tcBorders>
                  <w:shd w:val="clear" w:color="auto" w:fill="auto"/>
                  <w:noWrap/>
                  <w:vAlign w:val="center"/>
                  <w:hideMark/>
                </w:tcPr>
                <w:p w14:paraId="0750D490" w14:textId="77777777" w:rsidR="007D2B4E" w:rsidRPr="00E41C0F" w:rsidRDefault="007D2B4E" w:rsidP="00CF1F83">
                  <w:pPr>
                    <w:suppressAutoHyphens w:val="0"/>
                    <w:spacing w:line="240" w:lineRule="auto"/>
                    <w:jc w:val="center"/>
                    <w:rPr>
                      <w:rFonts w:ascii="Calibri" w:hAnsi="Calibri" w:cs="Calibri"/>
                      <w:color w:val="000000"/>
                      <w:kern w:val="0"/>
                      <w:sz w:val="20"/>
                      <w:szCs w:val="20"/>
                      <w:lang w:eastAsia="pl-PL"/>
                    </w:rPr>
                  </w:pPr>
                  <w:r w:rsidRPr="00E41C0F">
                    <w:rPr>
                      <w:rFonts w:ascii="Calibri" w:hAnsi="Calibri" w:cs="Calibri"/>
                      <w:color w:val="000000"/>
                      <w:kern w:val="0"/>
                      <w:sz w:val="20"/>
                      <w:szCs w:val="20"/>
                      <w:lang w:eastAsia="pl-PL"/>
                    </w:rPr>
                    <w:t>MWh</w:t>
                  </w:r>
                </w:p>
              </w:tc>
              <w:tc>
                <w:tcPr>
                  <w:tcW w:w="1497" w:type="dxa"/>
                  <w:tcBorders>
                    <w:top w:val="nil"/>
                    <w:left w:val="nil"/>
                    <w:bottom w:val="single" w:sz="4" w:space="0" w:color="auto"/>
                    <w:right w:val="single" w:sz="4" w:space="0" w:color="auto"/>
                  </w:tcBorders>
                  <w:shd w:val="clear" w:color="auto" w:fill="auto"/>
                  <w:noWrap/>
                  <w:vAlign w:val="center"/>
                  <w:hideMark/>
                </w:tcPr>
                <w:p w14:paraId="42F74FFC" w14:textId="77777777" w:rsidR="007D2B4E" w:rsidRPr="00E41C0F" w:rsidRDefault="007D2B4E" w:rsidP="00CF1F83">
                  <w:pPr>
                    <w:suppressAutoHyphens w:val="0"/>
                    <w:spacing w:line="240" w:lineRule="auto"/>
                    <w:jc w:val="center"/>
                    <w:rPr>
                      <w:rFonts w:ascii="Calibri" w:hAnsi="Calibri" w:cs="Calibri"/>
                      <w:color w:val="000000"/>
                      <w:kern w:val="0"/>
                      <w:sz w:val="20"/>
                      <w:szCs w:val="20"/>
                      <w:lang w:eastAsia="pl-PL"/>
                    </w:rPr>
                  </w:pPr>
                  <w:r w:rsidRPr="00E41C0F">
                    <w:rPr>
                      <w:rFonts w:ascii="Calibri" w:hAnsi="Calibri" w:cs="Calibri"/>
                      <w:color w:val="000000"/>
                      <w:kern w:val="0"/>
                      <w:sz w:val="20"/>
                      <w:szCs w:val="20"/>
                      <w:lang w:eastAsia="pl-PL"/>
                    </w:rPr>
                    <w:t>zł/MWh</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06711E8" w14:textId="77777777" w:rsidR="007D2B4E" w:rsidRPr="00E41C0F" w:rsidRDefault="007D2B4E" w:rsidP="00CF1F83">
                  <w:pPr>
                    <w:suppressAutoHyphens w:val="0"/>
                    <w:spacing w:line="240" w:lineRule="auto"/>
                    <w:rPr>
                      <w:rFonts w:ascii="Calibri" w:hAnsi="Calibri" w:cs="Calibri"/>
                      <w:color w:val="000000"/>
                      <w:kern w:val="0"/>
                      <w:sz w:val="20"/>
                      <w:szCs w:val="20"/>
                      <w:lang w:eastAsia="pl-PL"/>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14:paraId="0D269147" w14:textId="77777777" w:rsidR="007D2B4E" w:rsidRPr="00E41C0F" w:rsidRDefault="007D2B4E" w:rsidP="00CF1F83">
                  <w:pPr>
                    <w:suppressAutoHyphens w:val="0"/>
                    <w:spacing w:line="240" w:lineRule="auto"/>
                    <w:rPr>
                      <w:rFonts w:ascii="Calibri" w:hAnsi="Calibri" w:cs="Calibri"/>
                      <w:color w:val="000000"/>
                      <w:kern w:val="0"/>
                      <w:sz w:val="20"/>
                      <w:szCs w:val="20"/>
                      <w:lang w:eastAsia="pl-PL"/>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14:paraId="1BA019C7" w14:textId="77777777" w:rsidR="007D2B4E" w:rsidRPr="00E41C0F" w:rsidRDefault="007D2B4E" w:rsidP="00CF1F83">
                  <w:pPr>
                    <w:suppressAutoHyphens w:val="0"/>
                    <w:spacing w:line="240" w:lineRule="auto"/>
                    <w:rPr>
                      <w:rFonts w:ascii="Calibri" w:hAnsi="Calibri" w:cs="Calibri"/>
                      <w:color w:val="000000"/>
                      <w:kern w:val="0"/>
                      <w:sz w:val="20"/>
                      <w:szCs w:val="20"/>
                      <w:lang w:eastAsia="pl-PL"/>
                    </w:rPr>
                  </w:pPr>
                </w:p>
              </w:tc>
            </w:tr>
            <w:tr w:rsidR="007D2B4E" w:rsidRPr="00E41C0F" w14:paraId="09F000D5" w14:textId="77777777" w:rsidTr="004177EC">
              <w:trPr>
                <w:trHeight w:val="255"/>
              </w:trPr>
              <w:tc>
                <w:tcPr>
                  <w:tcW w:w="481" w:type="dxa"/>
                  <w:vMerge/>
                  <w:tcBorders>
                    <w:left w:val="single" w:sz="4" w:space="0" w:color="auto"/>
                    <w:bottom w:val="single" w:sz="4" w:space="0" w:color="auto"/>
                    <w:right w:val="single" w:sz="4" w:space="0" w:color="auto"/>
                  </w:tcBorders>
                </w:tcPr>
                <w:p w14:paraId="553219DD" w14:textId="77777777" w:rsidR="007D2B4E" w:rsidRPr="00E41C0F" w:rsidRDefault="007D2B4E" w:rsidP="00CF1F83">
                  <w:pPr>
                    <w:suppressAutoHyphens w:val="0"/>
                    <w:spacing w:line="240" w:lineRule="auto"/>
                    <w:rPr>
                      <w:rFonts w:ascii="Calibri" w:hAnsi="Calibri" w:cs="Calibri"/>
                      <w:color w:val="000000"/>
                      <w:kern w:val="0"/>
                      <w:sz w:val="20"/>
                      <w:szCs w:val="20"/>
                      <w:lang w:eastAsia="pl-P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E171CEE" w14:textId="77777777" w:rsidR="007D2B4E" w:rsidRPr="00E41C0F" w:rsidRDefault="007D2B4E" w:rsidP="00CF1F83">
                  <w:pPr>
                    <w:suppressAutoHyphens w:val="0"/>
                    <w:spacing w:line="240" w:lineRule="auto"/>
                    <w:rPr>
                      <w:rFonts w:ascii="Calibri" w:hAnsi="Calibri" w:cs="Calibri"/>
                      <w:color w:val="000000"/>
                      <w:kern w:val="0"/>
                      <w:sz w:val="20"/>
                      <w:szCs w:val="20"/>
                      <w:lang w:eastAsia="pl-PL"/>
                    </w:rPr>
                  </w:pPr>
                </w:p>
              </w:tc>
              <w:tc>
                <w:tcPr>
                  <w:tcW w:w="1566" w:type="dxa"/>
                  <w:tcBorders>
                    <w:top w:val="nil"/>
                    <w:left w:val="nil"/>
                    <w:bottom w:val="single" w:sz="4" w:space="0" w:color="auto"/>
                    <w:right w:val="single" w:sz="4" w:space="0" w:color="auto"/>
                  </w:tcBorders>
                  <w:shd w:val="clear" w:color="auto" w:fill="auto"/>
                  <w:noWrap/>
                  <w:vAlign w:val="center"/>
                  <w:hideMark/>
                </w:tcPr>
                <w:p w14:paraId="57BDDB02" w14:textId="77777777" w:rsidR="007D2B4E" w:rsidRPr="00E41C0F" w:rsidRDefault="007D2B4E" w:rsidP="00CF1F83">
                  <w:pPr>
                    <w:suppressAutoHyphens w:val="0"/>
                    <w:spacing w:line="240" w:lineRule="auto"/>
                    <w:jc w:val="center"/>
                    <w:rPr>
                      <w:rFonts w:ascii="Calibri" w:hAnsi="Calibri" w:cs="Calibri"/>
                      <w:color w:val="000000"/>
                      <w:kern w:val="0"/>
                      <w:sz w:val="20"/>
                      <w:szCs w:val="20"/>
                      <w:lang w:eastAsia="pl-PL"/>
                    </w:rPr>
                  </w:pPr>
                  <w:r w:rsidRPr="00E41C0F">
                    <w:rPr>
                      <w:rFonts w:ascii="Calibri" w:hAnsi="Calibri" w:cs="Calibri"/>
                      <w:color w:val="000000"/>
                      <w:kern w:val="0"/>
                      <w:sz w:val="20"/>
                      <w:szCs w:val="20"/>
                      <w:lang w:eastAsia="pl-PL"/>
                    </w:rPr>
                    <w:t>A</w:t>
                  </w:r>
                </w:p>
              </w:tc>
              <w:tc>
                <w:tcPr>
                  <w:tcW w:w="1497" w:type="dxa"/>
                  <w:tcBorders>
                    <w:top w:val="nil"/>
                    <w:left w:val="nil"/>
                    <w:bottom w:val="single" w:sz="4" w:space="0" w:color="auto"/>
                    <w:right w:val="single" w:sz="4" w:space="0" w:color="auto"/>
                  </w:tcBorders>
                  <w:shd w:val="clear" w:color="auto" w:fill="auto"/>
                  <w:noWrap/>
                  <w:vAlign w:val="center"/>
                  <w:hideMark/>
                </w:tcPr>
                <w:p w14:paraId="2987C201" w14:textId="1A3BC8E5" w:rsidR="007D2B4E" w:rsidRPr="00E41C0F" w:rsidRDefault="007D2B4E" w:rsidP="00CF1F83">
                  <w:pPr>
                    <w:suppressAutoHyphens w:val="0"/>
                    <w:spacing w:line="240" w:lineRule="auto"/>
                    <w:jc w:val="center"/>
                    <w:rPr>
                      <w:rFonts w:ascii="Calibri" w:hAnsi="Calibri" w:cs="Calibri"/>
                      <w:color w:val="000000"/>
                      <w:kern w:val="0"/>
                      <w:sz w:val="20"/>
                      <w:szCs w:val="20"/>
                      <w:lang w:eastAsia="pl-PL"/>
                    </w:rPr>
                  </w:pPr>
                  <w:r w:rsidRPr="00E41C0F">
                    <w:rPr>
                      <w:rFonts w:ascii="Calibri" w:hAnsi="Calibri" w:cs="Calibri"/>
                      <w:color w:val="000000"/>
                      <w:kern w:val="0"/>
                      <w:sz w:val="20"/>
                      <w:szCs w:val="20"/>
                      <w:lang w:eastAsia="pl-PL"/>
                    </w:rPr>
                    <w:t>B</w:t>
                  </w:r>
                </w:p>
              </w:tc>
              <w:tc>
                <w:tcPr>
                  <w:tcW w:w="992" w:type="dxa"/>
                  <w:tcBorders>
                    <w:top w:val="nil"/>
                    <w:left w:val="nil"/>
                    <w:bottom w:val="single" w:sz="4" w:space="0" w:color="auto"/>
                    <w:right w:val="single" w:sz="4" w:space="0" w:color="auto"/>
                  </w:tcBorders>
                  <w:shd w:val="clear" w:color="auto" w:fill="auto"/>
                  <w:noWrap/>
                  <w:vAlign w:val="center"/>
                  <w:hideMark/>
                </w:tcPr>
                <w:p w14:paraId="41AC1117" w14:textId="0296AF12" w:rsidR="007D2B4E" w:rsidRPr="00E41C0F" w:rsidRDefault="007D2B4E" w:rsidP="00CF1F83">
                  <w:pPr>
                    <w:suppressAutoHyphens w:val="0"/>
                    <w:spacing w:line="240" w:lineRule="auto"/>
                    <w:jc w:val="center"/>
                    <w:rPr>
                      <w:rFonts w:ascii="Calibri" w:hAnsi="Calibri" w:cs="Calibri"/>
                      <w:color w:val="000000"/>
                      <w:kern w:val="0"/>
                      <w:sz w:val="20"/>
                      <w:szCs w:val="20"/>
                      <w:lang w:eastAsia="pl-PL"/>
                    </w:rPr>
                  </w:pPr>
                  <w:r>
                    <w:rPr>
                      <w:rFonts w:ascii="Calibri" w:hAnsi="Calibri" w:cs="Calibri"/>
                      <w:color w:val="000000"/>
                      <w:kern w:val="0"/>
                      <w:sz w:val="20"/>
                      <w:szCs w:val="20"/>
                      <w:lang w:eastAsia="pl-PL"/>
                    </w:rPr>
                    <w:t>C</w:t>
                  </w:r>
                </w:p>
              </w:tc>
              <w:tc>
                <w:tcPr>
                  <w:tcW w:w="939" w:type="dxa"/>
                  <w:tcBorders>
                    <w:top w:val="nil"/>
                    <w:left w:val="nil"/>
                    <w:bottom w:val="single" w:sz="4" w:space="0" w:color="auto"/>
                    <w:right w:val="single" w:sz="4" w:space="0" w:color="auto"/>
                  </w:tcBorders>
                  <w:shd w:val="clear" w:color="auto" w:fill="auto"/>
                  <w:noWrap/>
                  <w:vAlign w:val="center"/>
                  <w:hideMark/>
                </w:tcPr>
                <w:p w14:paraId="0118887C" w14:textId="69C6E9A7" w:rsidR="007D2B4E" w:rsidRPr="00E41C0F" w:rsidRDefault="007D2B4E" w:rsidP="00CF1F83">
                  <w:pPr>
                    <w:suppressAutoHyphens w:val="0"/>
                    <w:spacing w:line="240" w:lineRule="auto"/>
                    <w:jc w:val="center"/>
                    <w:rPr>
                      <w:rFonts w:ascii="Calibri" w:hAnsi="Calibri" w:cs="Calibri"/>
                      <w:color w:val="000000"/>
                      <w:kern w:val="0"/>
                      <w:sz w:val="20"/>
                      <w:szCs w:val="20"/>
                      <w:lang w:eastAsia="pl-PL"/>
                    </w:rPr>
                  </w:pPr>
                  <w:r>
                    <w:rPr>
                      <w:rFonts w:ascii="Calibri" w:hAnsi="Calibri" w:cs="Calibri"/>
                      <w:color w:val="000000"/>
                      <w:kern w:val="0"/>
                      <w:sz w:val="20"/>
                      <w:szCs w:val="20"/>
                      <w:lang w:eastAsia="pl-PL"/>
                    </w:rPr>
                    <w:t>D</w:t>
                  </w:r>
                </w:p>
              </w:tc>
              <w:tc>
                <w:tcPr>
                  <w:tcW w:w="1613" w:type="dxa"/>
                  <w:tcBorders>
                    <w:top w:val="nil"/>
                    <w:left w:val="nil"/>
                    <w:bottom w:val="single" w:sz="4" w:space="0" w:color="auto"/>
                    <w:right w:val="single" w:sz="4" w:space="0" w:color="auto"/>
                  </w:tcBorders>
                  <w:shd w:val="clear" w:color="auto" w:fill="auto"/>
                  <w:noWrap/>
                  <w:vAlign w:val="center"/>
                  <w:hideMark/>
                </w:tcPr>
                <w:p w14:paraId="2538AA75" w14:textId="0EFE9AA4" w:rsidR="007D2B4E" w:rsidRPr="00E41C0F" w:rsidRDefault="007D2B4E" w:rsidP="00CF1F83">
                  <w:pPr>
                    <w:suppressAutoHyphens w:val="0"/>
                    <w:spacing w:line="240" w:lineRule="auto"/>
                    <w:jc w:val="center"/>
                    <w:rPr>
                      <w:rFonts w:ascii="Calibri" w:hAnsi="Calibri" w:cs="Calibri"/>
                      <w:color w:val="000000"/>
                      <w:kern w:val="0"/>
                      <w:sz w:val="20"/>
                      <w:szCs w:val="20"/>
                      <w:lang w:eastAsia="pl-PL"/>
                    </w:rPr>
                  </w:pPr>
                  <w:r>
                    <w:rPr>
                      <w:rFonts w:ascii="Calibri" w:hAnsi="Calibri" w:cs="Calibri"/>
                      <w:color w:val="000000"/>
                      <w:kern w:val="0"/>
                      <w:sz w:val="20"/>
                      <w:szCs w:val="20"/>
                      <w:lang w:eastAsia="pl-PL"/>
                    </w:rPr>
                    <w:t>E</w:t>
                  </w:r>
                </w:p>
              </w:tc>
            </w:tr>
            <w:tr w:rsidR="007D2B4E" w:rsidRPr="00E41C0F" w14:paraId="1F5EC8E3" w14:textId="77777777" w:rsidTr="004177EC">
              <w:trPr>
                <w:trHeight w:val="255"/>
              </w:trPr>
              <w:tc>
                <w:tcPr>
                  <w:tcW w:w="481" w:type="dxa"/>
                  <w:tcBorders>
                    <w:top w:val="nil"/>
                    <w:left w:val="single" w:sz="4" w:space="0" w:color="auto"/>
                    <w:bottom w:val="single" w:sz="4" w:space="0" w:color="auto"/>
                    <w:right w:val="single" w:sz="4" w:space="0" w:color="auto"/>
                  </w:tcBorders>
                </w:tcPr>
                <w:p w14:paraId="30065D1A" w14:textId="2396DF5C" w:rsidR="007D2B4E" w:rsidRPr="00E41C0F" w:rsidRDefault="007D2B4E" w:rsidP="00CF1F83">
                  <w:pPr>
                    <w:suppressAutoHyphens w:val="0"/>
                    <w:spacing w:line="240" w:lineRule="auto"/>
                    <w:rPr>
                      <w:rFonts w:ascii="Calibri" w:hAnsi="Calibri" w:cs="Calibri"/>
                      <w:color w:val="000000"/>
                      <w:kern w:val="0"/>
                      <w:sz w:val="20"/>
                      <w:szCs w:val="20"/>
                      <w:lang w:eastAsia="pl-PL"/>
                    </w:rPr>
                  </w:pPr>
                  <w:r>
                    <w:rPr>
                      <w:rFonts w:ascii="Calibri" w:hAnsi="Calibri" w:cs="Calibri"/>
                      <w:color w:val="000000"/>
                      <w:kern w:val="0"/>
                      <w:sz w:val="20"/>
                      <w:szCs w:val="20"/>
                      <w:lang w:eastAsia="pl-PL"/>
                    </w:rPr>
                    <w:t>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F2E80F0" w14:textId="0830811A" w:rsidR="007D2B4E" w:rsidRPr="00E41C0F" w:rsidRDefault="007D2B4E" w:rsidP="00CF1F83">
                  <w:pPr>
                    <w:suppressAutoHyphens w:val="0"/>
                    <w:spacing w:line="240" w:lineRule="auto"/>
                    <w:rPr>
                      <w:rFonts w:ascii="Calibri" w:hAnsi="Calibri" w:cs="Calibri"/>
                      <w:color w:val="000000"/>
                      <w:kern w:val="0"/>
                      <w:sz w:val="20"/>
                      <w:szCs w:val="20"/>
                      <w:lang w:eastAsia="pl-PL"/>
                    </w:rPr>
                  </w:pPr>
                  <w:r>
                    <w:rPr>
                      <w:rFonts w:ascii="Calibri" w:hAnsi="Calibri" w:cs="Calibri"/>
                      <w:color w:val="000000"/>
                      <w:kern w:val="0"/>
                      <w:sz w:val="20"/>
                      <w:szCs w:val="20"/>
                      <w:lang w:eastAsia="pl-PL"/>
                    </w:rPr>
                    <w:t>Obiekty</w:t>
                  </w:r>
                </w:p>
              </w:tc>
              <w:tc>
                <w:tcPr>
                  <w:tcW w:w="1566" w:type="dxa"/>
                  <w:tcBorders>
                    <w:top w:val="nil"/>
                    <w:left w:val="nil"/>
                    <w:bottom w:val="single" w:sz="4" w:space="0" w:color="auto"/>
                    <w:right w:val="single" w:sz="4" w:space="0" w:color="auto"/>
                  </w:tcBorders>
                  <w:shd w:val="clear" w:color="auto" w:fill="auto"/>
                  <w:noWrap/>
                  <w:vAlign w:val="bottom"/>
                </w:tcPr>
                <w:p w14:paraId="361576DE" w14:textId="51C765DA" w:rsidR="007D2B4E" w:rsidRPr="00E41C0F" w:rsidRDefault="007D2B4E" w:rsidP="00CF1F83">
                  <w:pPr>
                    <w:suppressAutoHyphens w:val="0"/>
                    <w:spacing w:line="240" w:lineRule="auto"/>
                    <w:jc w:val="right"/>
                    <w:rPr>
                      <w:rFonts w:ascii="Calibri" w:hAnsi="Calibri" w:cs="Calibri"/>
                      <w:color w:val="000000"/>
                      <w:kern w:val="0"/>
                      <w:sz w:val="20"/>
                      <w:szCs w:val="20"/>
                      <w:lang w:eastAsia="pl-PL"/>
                    </w:rPr>
                  </w:pPr>
                  <w:r>
                    <w:rPr>
                      <w:rFonts w:ascii="Calibri" w:hAnsi="Calibri" w:cs="Calibri"/>
                      <w:color w:val="000000"/>
                      <w:kern w:val="0"/>
                      <w:sz w:val="20"/>
                      <w:szCs w:val="20"/>
                      <w:lang w:eastAsia="pl-PL"/>
                    </w:rPr>
                    <w:t>152,54</w:t>
                  </w:r>
                </w:p>
              </w:tc>
              <w:tc>
                <w:tcPr>
                  <w:tcW w:w="1497" w:type="dxa"/>
                  <w:tcBorders>
                    <w:top w:val="nil"/>
                    <w:left w:val="nil"/>
                    <w:bottom w:val="single" w:sz="4" w:space="0" w:color="auto"/>
                    <w:right w:val="single" w:sz="4" w:space="0" w:color="auto"/>
                  </w:tcBorders>
                  <w:shd w:val="clear" w:color="auto" w:fill="auto"/>
                  <w:noWrap/>
                  <w:vAlign w:val="bottom"/>
                </w:tcPr>
                <w:p w14:paraId="707DE9E7" w14:textId="015DF4DF" w:rsidR="007D2B4E" w:rsidRPr="00E41C0F" w:rsidRDefault="007D2B4E" w:rsidP="00CF1F83">
                  <w:pPr>
                    <w:suppressAutoHyphens w:val="0"/>
                    <w:spacing w:line="240" w:lineRule="auto"/>
                    <w:jc w:val="right"/>
                    <w:rPr>
                      <w:rFonts w:ascii="Calibri" w:hAnsi="Calibri" w:cs="Calibri"/>
                      <w:color w:val="000000"/>
                      <w:kern w:val="0"/>
                      <w:sz w:val="20"/>
                      <w:szCs w:val="20"/>
                      <w:lang w:eastAsia="pl-PL"/>
                    </w:rPr>
                  </w:pPr>
                </w:p>
              </w:tc>
              <w:tc>
                <w:tcPr>
                  <w:tcW w:w="992" w:type="dxa"/>
                  <w:tcBorders>
                    <w:top w:val="nil"/>
                    <w:left w:val="nil"/>
                    <w:bottom w:val="single" w:sz="4" w:space="0" w:color="auto"/>
                    <w:right w:val="single" w:sz="4" w:space="0" w:color="auto"/>
                  </w:tcBorders>
                  <w:shd w:val="clear" w:color="auto" w:fill="auto"/>
                  <w:noWrap/>
                  <w:vAlign w:val="center"/>
                </w:tcPr>
                <w:p w14:paraId="3B03DF7F" w14:textId="325514DB" w:rsidR="007D2B4E" w:rsidRPr="00E41C0F" w:rsidRDefault="007D2B4E" w:rsidP="00CF1F83">
                  <w:pPr>
                    <w:suppressAutoHyphens w:val="0"/>
                    <w:spacing w:line="240" w:lineRule="auto"/>
                    <w:jc w:val="right"/>
                    <w:rPr>
                      <w:rFonts w:ascii="Calibri" w:hAnsi="Calibri" w:cs="Calibri"/>
                      <w:color w:val="000000"/>
                      <w:kern w:val="0"/>
                      <w:sz w:val="20"/>
                      <w:szCs w:val="20"/>
                      <w:lang w:eastAsia="pl-PL"/>
                    </w:rPr>
                  </w:pPr>
                </w:p>
              </w:tc>
              <w:tc>
                <w:tcPr>
                  <w:tcW w:w="939" w:type="dxa"/>
                  <w:tcBorders>
                    <w:top w:val="nil"/>
                    <w:left w:val="nil"/>
                    <w:bottom w:val="single" w:sz="4" w:space="0" w:color="auto"/>
                    <w:right w:val="single" w:sz="4" w:space="0" w:color="auto"/>
                  </w:tcBorders>
                  <w:shd w:val="clear" w:color="auto" w:fill="auto"/>
                  <w:noWrap/>
                  <w:vAlign w:val="center"/>
                </w:tcPr>
                <w:p w14:paraId="1EA1EC05" w14:textId="2615EDEB" w:rsidR="007D2B4E" w:rsidRPr="00E41C0F" w:rsidRDefault="007D2B4E" w:rsidP="00CF1F83">
                  <w:pPr>
                    <w:suppressAutoHyphens w:val="0"/>
                    <w:spacing w:line="240" w:lineRule="auto"/>
                    <w:jc w:val="right"/>
                    <w:rPr>
                      <w:rFonts w:ascii="Calibri" w:hAnsi="Calibri" w:cs="Calibri"/>
                      <w:color w:val="000000"/>
                      <w:kern w:val="0"/>
                      <w:sz w:val="20"/>
                      <w:szCs w:val="20"/>
                      <w:lang w:eastAsia="pl-PL"/>
                    </w:rPr>
                  </w:pPr>
                </w:p>
              </w:tc>
              <w:tc>
                <w:tcPr>
                  <w:tcW w:w="1613" w:type="dxa"/>
                  <w:tcBorders>
                    <w:top w:val="nil"/>
                    <w:left w:val="nil"/>
                    <w:bottom w:val="single" w:sz="4" w:space="0" w:color="auto"/>
                    <w:right w:val="single" w:sz="4" w:space="0" w:color="auto"/>
                  </w:tcBorders>
                  <w:shd w:val="clear" w:color="auto" w:fill="auto"/>
                  <w:noWrap/>
                  <w:vAlign w:val="center"/>
                </w:tcPr>
                <w:p w14:paraId="44E85056" w14:textId="5AC3D6D7" w:rsidR="007D2B4E" w:rsidRPr="00E41C0F" w:rsidRDefault="007D2B4E" w:rsidP="00CF1F83">
                  <w:pPr>
                    <w:suppressAutoHyphens w:val="0"/>
                    <w:spacing w:line="240" w:lineRule="auto"/>
                    <w:jc w:val="right"/>
                    <w:rPr>
                      <w:rFonts w:ascii="Calibri" w:hAnsi="Calibri" w:cs="Calibri"/>
                      <w:color w:val="000000"/>
                      <w:kern w:val="0"/>
                      <w:sz w:val="20"/>
                      <w:szCs w:val="20"/>
                      <w:lang w:eastAsia="pl-PL"/>
                    </w:rPr>
                  </w:pPr>
                </w:p>
              </w:tc>
            </w:tr>
            <w:tr w:rsidR="007D2B4E" w:rsidRPr="00E41C0F" w14:paraId="0288335F" w14:textId="77777777" w:rsidTr="004177EC">
              <w:trPr>
                <w:trHeight w:val="255"/>
              </w:trPr>
              <w:tc>
                <w:tcPr>
                  <w:tcW w:w="481" w:type="dxa"/>
                  <w:tcBorders>
                    <w:top w:val="nil"/>
                    <w:left w:val="single" w:sz="4" w:space="0" w:color="auto"/>
                    <w:bottom w:val="single" w:sz="4" w:space="0" w:color="auto"/>
                    <w:right w:val="single" w:sz="4" w:space="0" w:color="auto"/>
                  </w:tcBorders>
                </w:tcPr>
                <w:p w14:paraId="69C36FE1" w14:textId="54AB79CA" w:rsidR="007D2B4E" w:rsidRDefault="007D2B4E" w:rsidP="00CF1F83">
                  <w:pPr>
                    <w:suppressAutoHyphens w:val="0"/>
                    <w:spacing w:line="240" w:lineRule="auto"/>
                    <w:rPr>
                      <w:rFonts w:ascii="Calibri" w:hAnsi="Calibri" w:cs="Calibri"/>
                      <w:color w:val="000000"/>
                      <w:kern w:val="0"/>
                      <w:sz w:val="20"/>
                      <w:szCs w:val="20"/>
                      <w:lang w:eastAsia="pl-PL"/>
                    </w:rPr>
                  </w:pPr>
                  <w:r>
                    <w:rPr>
                      <w:rFonts w:ascii="Calibri" w:hAnsi="Calibri" w:cs="Calibri"/>
                      <w:color w:val="000000"/>
                      <w:kern w:val="0"/>
                      <w:sz w:val="20"/>
                      <w:szCs w:val="20"/>
                      <w:lang w:eastAsia="pl-PL"/>
                    </w:rPr>
                    <w:t>2</w:t>
                  </w:r>
                </w:p>
              </w:tc>
              <w:tc>
                <w:tcPr>
                  <w:tcW w:w="4197" w:type="dxa"/>
                  <w:gridSpan w:val="3"/>
                  <w:tcBorders>
                    <w:top w:val="nil"/>
                    <w:left w:val="single" w:sz="4" w:space="0" w:color="auto"/>
                    <w:bottom w:val="single" w:sz="4" w:space="0" w:color="auto"/>
                    <w:right w:val="single" w:sz="4" w:space="0" w:color="auto"/>
                  </w:tcBorders>
                  <w:shd w:val="clear" w:color="auto" w:fill="auto"/>
                  <w:noWrap/>
                  <w:vAlign w:val="bottom"/>
                </w:tcPr>
                <w:p w14:paraId="6B80C44F" w14:textId="0A9F2CD4" w:rsidR="007D2B4E" w:rsidRPr="00E41C0F" w:rsidRDefault="007D2B4E" w:rsidP="00CF1F83">
                  <w:pPr>
                    <w:suppressAutoHyphens w:val="0"/>
                    <w:spacing w:line="240" w:lineRule="auto"/>
                    <w:jc w:val="right"/>
                    <w:rPr>
                      <w:rFonts w:ascii="Calibri" w:hAnsi="Calibri" w:cs="Calibri"/>
                      <w:color w:val="000000"/>
                      <w:kern w:val="0"/>
                      <w:sz w:val="20"/>
                      <w:szCs w:val="20"/>
                      <w:lang w:eastAsia="pl-PL"/>
                    </w:rPr>
                  </w:pPr>
                  <w:r>
                    <w:rPr>
                      <w:rFonts w:ascii="Calibri" w:hAnsi="Calibri" w:cs="Calibri"/>
                      <w:color w:val="000000"/>
                      <w:kern w:val="0"/>
                      <w:sz w:val="20"/>
                      <w:szCs w:val="20"/>
                      <w:lang w:eastAsia="pl-PL"/>
                    </w:rPr>
                    <w:t>Łączna cena ofertowa</w:t>
                  </w:r>
                </w:p>
              </w:tc>
              <w:tc>
                <w:tcPr>
                  <w:tcW w:w="992" w:type="dxa"/>
                  <w:tcBorders>
                    <w:top w:val="nil"/>
                    <w:left w:val="nil"/>
                    <w:bottom w:val="single" w:sz="4" w:space="0" w:color="auto"/>
                    <w:right w:val="single" w:sz="4" w:space="0" w:color="auto"/>
                  </w:tcBorders>
                  <w:shd w:val="clear" w:color="auto" w:fill="auto"/>
                  <w:noWrap/>
                  <w:vAlign w:val="center"/>
                </w:tcPr>
                <w:p w14:paraId="45F80CED" w14:textId="77777777" w:rsidR="007D2B4E" w:rsidRPr="00E41C0F" w:rsidRDefault="007D2B4E" w:rsidP="00CF1F83">
                  <w:pPr>
                    <w:suppressAutoHyphens w:val="0"/>
                    <w:spacing w:line="240" w:lineRule="auto"/>
                    <w:jc w:val="right"/>
                    <w:rPr>
                      <w:rFonts w:ascii="Calibri" w:hAnsi="Calibri" w:cs="Calibri"/>
                      <w:color w:val="000000"/>
                      <w:kern w:val="0"/>
                      <w:sz w:val="20"/>
                      <w:szCs w:val="20"/>
                      <w:lang w:eastAsia="pl-PL"/>
                    </w:rPr>
                  </w:pPr>
                </w:p>
              </w:tc>
              <w:tc>
                <w:tcPr>
                  <w:tcW w:w="939" w:type="dxa"/>
                  <w:tcBorders>
                    <w:top w:val="nil"/>
                    <w:left w:val="nil"/>
                    <w:bottom w:val="single" w:sz="4" w:space="0" w:color="auto"/>
                    <w:right w:val="single" w:sz="4" w:space="0" w:color="auto"/>
                  </w:tcBorders>
                  <w:shd w:val="clear" w:color="auto" w:fill="auto"/>
                  <w:noWrap/>
                  <w:vAlign w:val="center"/>
                </w:tcPr>
                <w:p w14:paraId="5814AE3F" w14:textId="77777777" w:rsidR="007D2B4E" w:rsidRPr="00E41C0F" w:rsidRDefault="007D2B4E" w:rsidP="00CF1F83">
                  <w:pPr>
                    <w:suppressAutoHyphens w:val="0"/>
                    <w:spacing w:line="240" w:lineRule="auto"/>
                    <w:jc w:val="right"/>
                    <w:rPr>
                      <w:rFonts w:ascii="Calibri" w:hAnsi="Calibri" w:cs="Calibri"/>
                      <w:color w:val="000000"/>
                      <w:kern w:val="0"/>
                      <w:sz w:val="20"/>
                      <w:szCs w:val="20"/>
                      <w:lang w:eastAsia="pl-PL"/>
                    </w:rPr>
                  </w:pPr>
                </w:p>
              </w:tc>
              <w:tc>
                <w:tcPr>
                  <w:tcW w:w="1613" w:type="dxa"/>
                  <w:tcBorders>
                    <w:top w:val="nil"/>
                    <w:left w:val="nil"/>
                    <w:bottom w:val="single" w:sz="4" w:space="0" w:color="auto"/>
                    <w:right w:val="single" w:sz="4" w:space="0" w:color="auto"/>
                  </w:tcBorders>
                  <w:shd w:val="clear" w:color="auto" w:fill="auto"/>
                  <w:noWrap/>
                  <w:vAlign w:val="center"/>
                </w:tcPr>
                <w:p w14:paraId="2C6D9209" w14:textId="77777777" w:rsidR="007D2B4E" w:rsidRPr="00E41C0F" w:rsidRDefault="007D2B4E" w:rsidP="00CF1F83">
                  <w:pPr>
                    <w:suppressAutoHyphens w:val="0"/>
                    <w:spacing w:line="240" w:lineRule="auto"/>
                    <w:jc w:val="right"/>
                    <w:rPr>
                      <w:rFonts w:ascii="Calibri" w:hAnsi="Calibri" w:cs="Calibri"/>
                      <w:color w:val="000000"/>
                      <w:kern w:val="0"/>
                      <w:sz w:val="20"/>
                      <w:szCs w:val="20"/>
                      <w:lang w:eastAsia="pl-PL"/>
                    </w:rPr>
                  </w:pPr>
                </w:p>
              </w:tc>
            </w:tr>
          </w:tbl>
          <w:bookmarkEnd w:id="1"/>
          <w:p w14:paraId="21F9E784" w14:textId="77777777" w:rsidR="00CF1F83" w:rsidRPr="00872C51" w:rsidRDefault="00CF1F83" w:rsidP="00CF1F83">
            <w:pPr>
              <w:suppressAutoHyphens w:val="0"/>
              <w:spacing w:after="120" w:line="240" w:lineRule="auto"/>
              <w:rPr>
                <w:rFonts w:asciiTheme="minorHAnsi" w:hAnsiTheme="minorHAnsi" w:cstheme="minorHAnsi"/>
                <w:b/>
                <w:bCs/>
                <w:sz w:val="18"/>
                <w:szCs w:val="18"/>
                <w:lang w:val="cs-CZ" w:eastAsia="pl-PL"/>
              </w:rPr>
            </w:pPr>
            <w:r w:rsidRPr="00872C51">
              <w:rPr>
                <w:rFonts w:asciiTheme="minorHAnsi" w:hAnsiTheme="minorHAnsi" w:cstheme="minorHAnsi"/>
                <w:b/>
                <w:bCs/>
                <w:sz w:val="18"/>
                <w:szCs w:val="18"/>
                <w:lang w:val="cs-CZ" w:eastAsia="pl-PL"/>
              </w:rPr>
              <w:t>Do wykonania obliczeń Wykonawca może skorzystać z kalkulatora stanowiącego arkusz w Załączniku nr 3 do SWZ.</w:t>
            </w:r>
          </w:p>
          <w:p w14:paraId="0B337EA2" w14:textId="77777777" w:rsidR="00CF1F83" w:rsidRPr="00872C51" w:rsidRDefault="00CF1F83" w:rsidP="00CF1F83">
            <w:pPr>
              <w:spacing w:after="200" w:line="252" w:lineRule="auto"/>
              <w:contextualSpacing/>
              <w:jc w:val="both"/>
              <w:rPr>
                <w:rFonts w:asciiTheme="minorHAnsi" w:eastAsiaTheme="majorEastAsia" w:hAnsiTheme="minorHAnsi" w:cstheme="minorHAnsi"/>
                <w:b/>
                <w:color w:val="FF0000"/>
                <w:sz w:val="18"/>
                <w:szCs w:val="18"/>
                <w:lang w:eastAsia="en-US"/>
              </w:rPr>
            </w:pPr>
            <w:r w:rsidRPr="00872C51">
              <w:rPr>
                <w:rFonts w:asciiTheme="minorHAnsi" w:eastAsiaTheme="majorEastAsia" w:hAnsiTheme="minorHAnsi" w:cstheme="minorHAnsi"/>
                <w:b/>
                <w:bCs/>
                <w:color w:val="FF0000"/>
                <w:sz w:val="18"/>
                <w:szCs w:val="18"/>
                <w:lang w:eastAsia="en-US"/>
              </w:rPr>
              <w:t>UWAGA</w:t>
            </w:r>
            <w:r w:rsidRPr="00872C51">
              <w:rPr>
                <w:rFonts w:asciiTheme="minorHAnsi" w:eastAsiaTheme="majorEastAsia" w:hAnsiTheme="minorHAnsi" w:cstheme="minorHAnsi"/>
                <w:b/>
                <w:color w:val="FF0000"/>
                <w:sz w:val="18"/>
                <w:szCs w:val="18"/>
                <w:lang w:eastAsia="en-US"/>
              </w:rPr>
              <w:t>!</w:t>
            </w:r>
          </w:p>
          <w:p w14:paraId="518DD1DC" w14:textId="77777777" w:rsidR="00CF1F83" w:rsidRPr="00872C51" w:rsidRDefault="00CF1F83" w:rsidP="00CF1F83">
            <w:pPr>
              <w:spacing w:after="200" w:line="252" w:lineRule="auto"/>
              <w:contextualSpacing/>
              <w:jc w:val="both"/>
              <w:rPr>
                <w:rFonts w:asciiTheme="minorHAnsi" w:eastAsiaTheme="majorEastAsia" w:hAnsiTheme="minorHAnsi" w:cstheme="minorHAnsi"/>
                <w:sz w:val="18"/>
                <w:szCs w:val="18"/>
                <w:lang w:eastAsia="en-US"/>
              </w:rPr>
            </w:pPr>
            <w:r w:rsidRPr="00872C51">
              <w:rPr>
                <w:rFonts w:asciiTheme="minorHAnsi" w:eastAsiaTheme="majorEastAsia" w:hAnsiTheme="minorHAnsi" w:cstheme="minorHAnsi"/>
                <w:sz w:val="18"/>
                <w:szCs w:val="18"/>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48B8C9ED" w14:textId="77777777" w:rsidR="00CF1F83" w:rsidRPr="00872C51" w:rsidRDefault="00CF1F83" w:rsidP="00CF1F83">
            <w:pPr>
              <w:spacing w:after="200"/>
              <w:jc w:val="both"/>
              <w:rPr>
                <w:rFonts w:asciiTheme="minorHAnsi" w:eastAsiaTheme="majorEastAsia" w:hAnsiTheme="minorHAnsi" w:cstheme="minorHAnsi"/>
                <w:sz w:val="18"/>
                <w:szCs w:val="18"/>
                <w:lang w:eastAsia="en-US"/>
              </w:rPr>
            </w:pPr>
            <w:r w:rsidRPr="00872C51">
              <w:rPr>
                <w:rFonts w:asciiTheme="minorHAnsi" w:eastAsiaTheme="majorEastAsia" w:hAnsiTheme="minorHAnsi" w:cstheme="minorHAnsi"/>
                <w:sz w:val="18"/>
                <w:szCs w:val="18"/>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74275D3D" w14:textId="4FEE6347" w:rsidR="00CF1F83" w:rsidRPr="00872C51" w:rsidRDefault="00CF1F83" w:rsidP="00CF1F83">
            <w:pPr>
              <w:spacing w:after="200"/>
              <w:jc w:val="both"/>
              <w:rPr>
                <w:rFonts w:asciiTheme="minorHAnsi" w:eastAsiaTheme="majorEastAsia" w:hAnsiTheme="minorHAnsi" w:cstheme="minorHAnsi"/>
                <w:b/>
                <w:sz w:val="18"/>
                <w:szCs w:val="18"/>
                <w:lang w:eastAsia="en-US"/>
              </w:rPr>
            </w:pPr>
            <w:r w:rsidRPr="00872C51">
              <w:rPr>
                <w:rFonts w:asciiTheme="minorHAnsi" w:eastAsiaTheme="majorEastAsia" w:hAnsiTheme="minorHAnsi" w:cstheme="minorHAnsi"/>
                <w:sz w:val="18"/>
                <w:szCs w:val="18"/>
                <w:lang w:eastAsia="en-US"/>
              </w:rPr>
              <w:t>Tym samym, ceny jednostkowe, stanowiące podstawę do obliczenia ceny oferty, muszą być podane z dokładnością do dwóch miejsc po przecinku.</w:t>
            </w:r>
            <w:r w:rsidRPr="00872C51">
              <w:rPr>
                <w:rFonts w:asciiTheme="minorHAnsi" w:eastAsiaTheme="majorEastAsia" w:hAnsiTheme="minorHAnsi" w:cstheme="minorHAnsi"/>
                <w:b/>
                <w:sz w:val="18"/>
                <w:szCs w:val="18"/>
                <w:lang w:eastAsia="en-US"/>
              </w:rPr>
              <w:t xml:space="preserve"> Jeżeli oferta będzie zawierała ceny jednostkowe wyrażone jako wielkości matematyczne znajdujące się na trzecim i kolejnym miejscu po przecinku, zostanie odrzucona na podstawie art. 226 ust. 1 pkt 4</w:t>
            </w:r>
            <w:r w:rsidRPr="00872C51">
              <w:rPr>
                <w:rFonts w:asciiTheme="minorHAnsi" w:eastAsiaTheme="majorEastAsia" w:hAnsiTheme="minorHAnsi" w:cstheme="minorHAnsi"/>
                <w:b/>
                <w:color w:val="FF0000"/>
                <w:sz w:val="18"/>
                <w:szCs w:val="18"/>
                <w:lang w:eastAsia="en-US"/>
              </w:rPr>
              <w:t xml:space="preserve"> </w:t>
            </w:r>
            <w:r w:rsidRPr="00872C51">
              <w:rPr>
                <w:rFonts w:asciiTheme="minorHAnsi" w:eastAsiaTheme="majorEastAsia" w:hAnsiTheme="minorHAnsi" w:cstheme="minorHAnsi"/>
                <w:b/>
                <w:sz w:val="18"/>
                <w:szCs w:val="18"/>
                <w:lang w:eastAsia="en-US"/>
              </w:rPr>
              <w:t>i 5 Ustawy Pzp.</w:t>
            </w:r>
          </w:p>
          <w:p w14:paraId="51E36A9B" w14:textId="77777777" w:rsidR="00872C51" w:rsidRDefault="00872C51" w:rsidP="00B4149E">
            <w:pPr>
              <w:pStyle w:val="Akapitzlist"/>
              <w:numPr>
                <w:ilvl w:val="0"/>
                <w:numId w:val="18"/>
              </w:numPr>
              <w:spacing w:after="120" w:line="240" w:lineRule="auto"/>
              <w:ind w:left="347" w:hanging="347"/>
              <w:rPr>
                <w:rFonts w:cstheme="minorHAnsi"/>
                <w:b/>
                <w:bCs/>
                <w:sz w:val="20"/>
                <w:szCs w:val="20"/>
                <w:lang w:val="cs-CZ"/>
              </w:rPr>
            </w:pPr>
            <w:r w:rsidRPr="00CF1F83">
              <w:rPr>
                <w:rFonts w:cstheme="minorHAnsi"/>
                <w:b/>
                <w:bCs/>
                <w:sz w:val="20"/>
                <w:szCs w:val="20"/>
                <w:lang w:val="cs-CZ"/>
              </w:rPr>
              <w:t>ŁĄCZNA CENA OFERTOWA</w:t>
            </w:r>
            <w:r>
              <w:rPr>
                <w:rFonts w:cstheme="minorHAnsi"/>
                <w:b/>
                <w:bCs/>
                <w:sz w:val="20"/>
                <w:szCs w:val="20"/>
                <w:lang w:val="cs-CZ"/>
              </w:rPr>
              <w:t xml:space="preserve"> dla części 3 </w:t>
            </w:r>
          </w:p>
          <w:p w14:paraId="7F721C6C" w14:textId="126D1562" w:rsidR="00872C51" w:rsidRDefault="00872C51" w:rsidP="00B4149E">
            <w:pPr>
              <w:pStyle w:val="Akapitzlist"/>
              <w:spacing w:after="120" w:line="240" w:lineRule="auto"/>
              <w:ind w:left="819" w:hanging="472"/>
              <w:rPr>
                <w:rFonts w:cstheme="minorHAnsi"/>
                <w:b/>
                <w:bCs/>
                <w:sz w:val="20"/>
                <w:szCs w:val="20"/>
                <w:lang w:val="cs-CZ"/>
              </w:rPr>
            </w:pPr>
            <w:r w:rsidRPr="00872C51">
              <w:rPr>
                <w:rFonts w:cstheme="minorHAnsi"/>
                <w:b/>
                <w:bCs/>
                <w:sz w:val="20"/>
                <w:szCs w:val="20"/>
                <w:lang w:val="cs-CZ"/>
              </w:rPr>
              <w:t>Zakup energii elektrycznej i dystrybucji w obszarze dystrybucyjnym ENERGA Operator SA – net-metering</w:t>
            </w:r>
            <w:r w:rsidRPr="00CF1F83">
              <w:rPr>
                <w:rFonts w:cstheme="minorHAnsi"/>
                <w:b/>
                <w:bCs/>
                <w:sz w:val="20"/>
                <w:szCs w:val="20"/>
                <w:lang w:val="cs-CZ"/>
              </w:rPr>
              <w:t>:</w:t>
            </w:r>
          </w:p>
          <w:tbl>
            <w:tblPr>
              <w:tblW w:w="8646" w:type="dxa"/>
              <w:tblInd w:w="346" w:type="dxa"/>
              <w:tblLayout w:type="fixed"/>
              <w:tblCellMar>
                <w:left w:w="70" w:type="dxa"/>
                <w:right w:w="70" w:type="dxa"/>
              </w:tblCellMar>
              <w:tblLook w:val="04A0" w:firstRow="1" w:lastRow="0" w:firstColumn="1" w:lastColumn="0" w:noHBand="0" w:noVBand="1"/>
            </w:tblPr>
            <w:tblGrid>
              <w:gridCol w:w="481"/>
              <w:gridCol w:w="1702"/>
              <w:gridCol w:w="1360"/>
              <w:gridCol w:w="1140"/>
              <w:gridCol w:w="992"/>
              <w:gridCol w:w="1696"/>
              <w:gridCol w:w="1275"/>
            </w:tblGrid>
            <w:tr w:rsidR="00ED2C51" w14:paraId="69FCDABB" w14:textId="77777777" w:rsidTr="00ED2C51">
              <w:trPr>
                <w:trHeight w:val="884"/>
              </w:trPr>
              <w:tc>
                <w:tcPr>
                  <w:tcW w:w="481" w:type="dxa"/>
                  <w:vMerge w:val="restart"/>
                  <w:tcBorders>
                    <w:top w:val="single" w:sz="4" w:space="0" w:color="auto"/>
                    <w:left w:val="single" w:sz="4" w:space="0" w:color="auto"/>
                    <w:bottom w:val="single" w:sz="4" w:space="0" w:color="auto"/>
                    <w:right w:val="single" w:sz="4" w:space="0" w:color="auto"/>
                  </w:tcBorders>
                  <w:vAlign w:val="center"/>
                  <w:hideMark/>
                </w:tcPr>
                <w:p w14:paraId="5EE3EBF5" w14:textId="77777777" w:rsidR="00ED2C51" w:rsidRDefault="00ED2C51" w:rsidP="00ED2C51">
                  <w:pPr>
                    <w:suppressAutoHyphens w:val="0"/>
                    <w:spacing w:line="240" w:lineRule="auto"/>
                    <w:jc w:val="center"/>
                    <w:rPr>
                      <w:rFonts w:ascii="Calibri" w:hAnsi="Calibri" w:cs="Calibri"/>
                      <w:color w:val="000000"/>
                      <w:kern w:val="0"/>
                      <w:sz w:val="20"/>
                      <w:szCs w:val="20"/>
                      <w:lang w:eastAsia="pl-PL"/>
                    </w:rPr>
                  </w:pPr>
                  <w:r>
                    <w:rPr>
                      <w:rFonts w:ascii="Calibri" w:hAnsi="Calibri" w:cs="Calibri"/>
                      <w:color w:val="000000"/>
                      <w:kern w:val="0"/>
                      <w:sz w:val="20"/>
                      <w:szCs w:val="20"/>
                      <w:lang w:eastAsia="pl-PL"/>
                    </w:rPr>
                    <w:t>LP.</w:t>
                  </w: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14:paraId="68DFFF47" w14:textId="77777777" w:rsidR="00ED2C51" w:rsidRDefault="00ED2C51" w:rsidP="00ED2C51">
                  <w:pPr>
                    <w:suppressAutoHyphens w:val="0"/>
                    <w:spacing w:line="240" w:lineRule="auto"/>
                    <w:jc w:val="center"/>
                    <w:rPr>
                      <w:rFonts w:ascii="Calibri" w:hAnsi="Calibri" w:cs="Calibri"/>
                      <w:color w:val="000000"/>
                      <w:kern w:val="0"/>
                      <w:sz w:val="20"/>
                      <w:szCs w:val="20"/>
                      <w:lang w:eastAsia="pl-PL"/>
                    </w:rPr>
                  </w:pPr>
                  <w:r>
                    <w:rPr>
                      <w:rFonts w:ascii="Calibri" w:hAnsi="Calibri" w:cs="Calibri"/>
                      <w:color w:val="000000"/>
                      <w:kern w:val="0"/>
                      <w:sz w:val="20"/>
                      <w:szCs w:val="20"/>
                      <w:lang w:eastAsia="pl-PL"/>
                    </w:rPr>
                    <w:t xml:space="preserve">Wyszczególnienie </w:t>
                  </w:r>
                </w:p>
              </w:tc>
              <w:tc>
                <w:tcPr>
                  <w:tcW w:w="1360" w:type="dxa"/>
                  <w:tcBorders>
                    <w:top w:val="single" w:sz="4" w:space="0" w:color="auto"/>
                    <w:left w:val="nil"/>
                    <w:bottom w:val="single" w:sz="4" w:space="0" w:color="auto"/>
                    <w:right w:val="single" w:sz="4" w:space="0" w:color="auto"/>
                  </w:tcBorders>
                  <w:vAlign w:val="center"/>
                  <w:hideMark/>
                </w:tcPr>
                <w:p w14:paraId="74513F80" w14:textId="77777777" w:rsidR="00ED2C51" w:rsidRDefault="00ED2C51" w:rsidP="00ED2C51">
                  <w:pPr>
                    <w:suppressAutoHyphens w:val="0"/>
                    <w:spacing w:line="240" w:lineRule="auto"/>
                    <w:jc w:val="center"/>
                    <w:rPr>
                      <w:rFonts w:ascii="Calibri" w:hAnsi="Calibri" w:cs="Calibri"/>
                      <w:color w:val="000000"/>
                      <w:kern w:val="0"/>
                      <w:sz w:val="20"/>
                      <w:szCs w:val="20"/>
                      <w:lang w:eastAsia="pl-PL"/>
                    </w:rPr>
                  </w:pPr>
                  <w:r>
                    <w:rPr>
                      <w:rFonts w:ascii="Calibri" w:hAnsi="Calibri" w:cs="Calibri"/>
                      <w:color w:val="000000"/>
                      <w:kern w:val="0"/>
                      <w:sz w:val="20"/>
                      <w:szCs w:val="20"/>
                      <w:lang w:eastAsia="pl-PL"/>
                    </w:rPr>
                    <w:t>Szacowane zużycie energii w okresie trwania umowy</w:t>
                  </w:r>
                </w:p>
              </w:tc>
              <w:tc>
                <w:tcPr>
                  <w:tcW w:w="1140" w:type="dxa"/>
                  <w:tcBorders>
                    <w:top w:val="single" w:sz="4" w:space="0" w:color="auto"/>
                    <w:left w:val="nil"/>
                    <w:bottom w:val="single" w:sz="4" w:space="0" w:color="auto"/>
                    <w:right w:val="single" w:sz="4" w:space="0" w:color="auto"/>
                  </w:tcBorders>
                  <w:vAlign w:val="center"/>
                  <w:hideMark/>
                </w:tcPr>
                <w:p w14:paraId="6BFE033D" w14:textId="77777777" w:rsidR="00ED2C51" w:rsidRDefault="00ED2C51" w:rsidP="00ED2C51">
                  <w:pPr>
                    <w:suppressAutoHyphens w:val="0"/>
                    <w:spacing w:line="240" w:lineRule="auto"/>
                    <w:jc w:val="center"/>
                    <w:rPr>
                      <w:rFonts w:ascii="Calibri" w:hAnsi="Calibri" w:cs="Calibri"/>
                      <w:color w:val="000000"/>
                      <w:kern w:val="0"/>
                      <w:sz w:val="20"/>
                      <w:szCs w:val="20"/>
                      <w:lang w:eastAsia="pl-PL"/>
                    </w:rPr>
                  </w:pPr>
                  <w:r>
                    <w:rPr>
                      <w:rFonts w:ascii="Calibri" w:hAnsi="Calibri" w:cs="Calibri"/>
                      <w:color w:val="000000"/>
                      <w:kern w:val="0"/>
                      <w:sz w:val="20"/>
                      <w:szCs w:val="20"/>
                      <w:lang w:eastAsia="pl-PL"/>
                    </w:rPr>
                    <w:t xml:space="preserve">Cena jednostkowa netto energii elektrycznej </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0ACF312D" w14:textId="77777777" w:rsidR="00ED2C51" w:rsidRDefault="00ED2C51" w:rsidP="00ED2C51">
                  <w:pPr>
                    <w:suppressAutoHyphens w:val="0"/>
                    <w:spacing w:line="240" w:lineRule="auto"/>
                    <w:jc w:val="center"/>
                    <w:rPr>
                      <w:rFonts w:ascii="Calibri" w:hAnsi="Calibri" w:cs="Calibri"/>
                      <w:color w:val="000000"/>
                      <w:kern w:val="0"/>
                      <w:sz w:val="20"/>
                      <w:szCs w:val="20"/>
                      <w:lang w:eastAsia="pl-PL"/>
                    </w:rPr>
                  </w:pPr>
                  <w:r>
                    <w:rPr>
                      <w:rFonts w:ascii="Calibri" w:hAnsi="Calibri" w:cs="Calibri"/>
                      <w:color w:val="000000"/>
                      <w:kern w:val="0"/>
                      <w:sz w:val="20"/>
                      <w:szCs w:val="20"/>
                      <w:lang w:eastAsia="pl-PL"/>
                    </w:rPr>
                    <w:t>Łączna cena energii elektrycznej netto              (A*B)</w:t>
                  </w:r>
                </w:p>
              </w:tc>
              <w:tc>
                <w:tcPr>
                  <w:tcW w:w="1696" w:type="dxa"/>
                  <w:vMerge w:val="restart"/>
                  <w:tcBorders>
                    <w:top w:val="single" w:sz="4" w:space="0" w:color="auto"/>
                    <w:left w:val="single" w:sz="4" w:space="0" w:color="auto"/>
                    <w:bottom w:val="single" w:sz="4" w:space="0" w:color="auto"/>
                    <w:right w:val="single" w:sz="4" w:space="0" w:color="auto"/>
                  </w:tcBorders>
                  <w:vAlign w:val="center"/>
                  <w:hideMark/>
                </w:tcPr>
                <w:p w14:paraId="499E421F" w14:textId="77777777" w:rsidR="00ED2C51" w:rsidRDefault="00ED2C51" w:rsidP="00ED2C51">
                  <w:pPr>
                    <w:suppressAutoHyphens w:val="0"/>
                    <w:spacing w:line="240" w:lineRule="auto"/>
                    <w:jc w:val="center"/>
                    <w:rPr>
                      <w:rFonts w:ascii="Calibri" w:hAnsi="Calibri" w:cs="Calibri"/>
                      <w:color w:val="000000"/>
                      <w:kern w:val="0"/>
                      <w:sz w:val="20"/>
                      <w:szCs w:val="20"/>
                      <w:lang w:eastAsia="pl-PL"/>
                    </w:rPr>
                  </w:pPr>
                  <w:r>
                    <w:rPr>
                      <w:rFonts w:ascii="Calibri" w:hAnsi="Calibri" w:cs="Calibri"/>
                      <w:color w:val="000000"/>
                      <w:kern w:val="0"/>
                      <w:sz w:val="20"/>
                      <w:szCs w:val="20"/>
                      <w:lang w:eastAsia="pl-PL"/>
                    </w:rPr>
                    <w:t>VAT (C*0,23)</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575B70A2" w14:textId="77777777" w:rsidR="00ED2C51" w:rsidRDefault="00ED2C51" w:rsidP="00ED2C51">
                  <w:pPr>
                    <w:suppressAutoHyphens w:val="0"/>
                    <w:spacing w:line="240" w:lineRule="auto"/>
                    <w:jc w:val="center"/>
                    <w:rPr>
                      <w:rFonts w:ascii="Calibri" w:hAnsi="Calibri" w:cs="Calibri"/>
                      <w:color w:val="000000"/>
                      <w:kern w:val="0"/>
                      <w:sz w:val="20"/>
                      <w:szCs w:val="20"/>
                      <w:lang w:eastAsia="pl-PL"/>
                    </w:rPr>
                  </w:pPr>
                  <w:r>
                    <w:rPr>
                      <w:rFonts w:ascii="Calibri" w:hAnsi="Calibri" w:cs="Calibri"/>
                      <w:color w:val="000000"/>
                      <w:kern w:val="0"/>
                      <w:sz w:val="20"/>
                      <w:szCs w:val="20"/>
                      <w:lang w:eastAsia="pl-PL"/>
                    </w:rPr>
                    <w:t>Łączna cena energii elektrycznej  brutto (C+D)</w:t>
                  </w:r>
                </w:p>
              </w:tc>
            </w:tr>
            <w:tr w:rsidR="00ED2C51" w14:paraId="2694F4DB" w14:textId="77777777" w:rsidTr="00ED2C51">
              <w:trPr>
                <w:trHeight w:val="50"/>
              </w:trPr>
              <w:tc>
                <w:tcPr>
                  <w:tcW w:w="481" w:type="dxa"/>
                  <w:vMerge/>
                  <w:tcBorders>
                    <w:top w:val="single" w:sz="4" w:space="0" w:color="auto"/>
                    <w:left w:val="single" w:sz="4" w:space="0" w:color="auto"/>
                    <w:bottom w:val="single" w:sz="4" w:space="0" w:color="auto"/>
                    <w:right w:val="single" w:sz="4" w:space="0" w:color="auto"/>
                  </w:tcBorders>
                  <w:vAlign w:val="center"/>
                  <w:hideMark/>
                </w:tcPr>
                <w:p w14:paraId="246016A5" w14:textId="77777777" w:rsidR="00ED2C51" w:rsidRDefault="00ED2C51" w:rsidP="00ED2C51">
                  <w:pPr>
                    <w:suppressAutoHyphens w:val="0"/>
                    <w:spacing w:line="240" w:lineRule="auto"/>
                    <w:rPr>
                      <w:rFonts w:ascii="Calibri" w:hAnsi="Calibri" w:cs="Calibri"/>
                      <w:color w:val="000000"/>
                      <w:kern w:val="0"/>
                      <w:sz w:val="20"/>
                      <w:szCs w:val="20"/>
                      <w:lang w:eastAsia="pl-PL"/>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15518233" w14:textId="77777777" w:rsidR="00ED2C51" w:rsidRDefault="00ED2C51" w:rsidP="00ED2C51">
                  <w:pPr>
                    <w:suppressAutoHyphens w:val="0"/>
                    <w:spacing w:line="240" w:lineRule="auto"/>
                    <w:rPr>
                      <w:rFonts w:ascii="Calibri" w:hAnsi="Calibri" w:cs="Calibri"/>
                      <w:color w:val="000000"/>
                      <w:kern w:val="0"/>
                      <w:sz w:val="20"/>
                      <w:szCs w:val="20"/>
                      <w:lang w:eastAsia="pl-PL"/>
                    </w:rPr>
                  </w:pPr>
                </w:p>
              </w:tc>
              <w:tc>
                <w:tcPr>
                  <w:tcW w:w="1360" w:type="dxa"/>
                  <w:tcBorders>
                    <w:top w:val="nil"/>
                    <w:left w:val="nil"/>
                    <w:bottom w:val="single" w:sz="4" w:space="0" w:color="auto"/>
                    <w:right w:val="single" w:sz="4" w:space="0" w:color="auto"/>
                  </w:tcBorders>
                  <w:noWrap/>
                  <w:vAlign w:val="center"/>
                  <w:hideMark/>
                </w:tcPr>
                <w:p w14:paraId="72FC923A" w14:textId="77777777" w:rsidR="00ED2C51" w:rsidRDefault="00ED2C51" w:rsidP="00ED2C51">
                  <w:pPr>
                    <w:suppressAutoHyphens w:val="0"/>
                    <w:spacing w:line="240" w:lineRule="auto"/>
                    <w:jc w:val="center"/>
                    <w:rPr>
                      <w:rFonts w:ascii="Calibri" w:hAnsi="Calibri" w:cs="Calibri"/>
                      <w:color w:val="000000"/>
                      <w:kern w:val="0"/>
                      <w:sz w:val="20"/>
                      <w:szCs w:val="20"/>
                      <w:lang w:eastAsia="pl-PL"/>
                    </w:rPr>
                  </w:pPr>
                  <w:r>
                    <w:rPr>
                      <w:rFonts w:ascii="Calibri" w:hAnsi="Calibri" w:cs="Calibri"/>
                      <w:color w:val="000000"/>
                      <w:kern w:val="0"/>
                      <w:sz w:val="20"/>
                      <w:szCs w:val="20"/>
                      <w:lang w:eastAsia="pl-PL"/>
                    </w:rPr>
                    <w:t>MWh</w:t>
                  </w:r>
                </w:p>
              </w:tc>
              <w:tc>
                <w:tcPr>
                  <w:tcW w:w="1140" w:type="dxa"/>
                  <w:tcBorders>
                    <w:top w:val="nil"/>
                    <w:left w:val="nil"/>
                    <w:bottom w:val="single" w:sz="4" w:space="0" w:color="auto"/>
                    <w:right w:val="single" w:sz="4" w:space="0" w:color="auto"/>
                  </w:tcBorders>
                  <w:noWrap/>
                  <w:vAlign w:val="center"/>
                  <w:hideMark/>
                </w:tcPr>
                <w:p w14:paraId="5E82A1A5" w14:textId="77777777" w:rsidR="00ED2C51" w:rsidRDefault="00ED2C51" w:rsidP="00ED2C51">
                  <w:pPr>
                    <w:suppressAutoHyphens w:val="0"/>
                    <w:spacing w:line="240" w:lineRule="auto"/>
                    <w:jc w:val="center"/>
                    <w:rPr>
                      <w:rFonts w:ascii="Calibri" w:hAnsi="Calibri" w:cs="Calibri"/>
                      <w:color w:val="000000"/>
                      <w:kern w:val="0"/>
                      <w:sz w:val="20"/>
                      <w:szCs w:val="20"/>
                      <w:lang w:eastAsia="pl-PL"/>
                    </w:rPr>
                  </w:pPr>
                  <w:r>
                    <w:rPr>
                      <w:rFonts w:ascii="Calibri" w:hAnsi="Calibri" w:cs="Calibri"/>
                      <w:color w:val="000000"/>
                      <w:kern w:val="0"/>
                      <w:sz w:val="20"/>
                      <w:szCs w:val="20"/>
                      <w:lang w:eastAsia="pl-PL"/>
                    </w:rPr>
                    <w:t>zł/MWh</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4802A68" w14:textId="77777777" w:rsidR="00ED2C51" w:rsidRDefault="00ED2C51" w:rsidP="00ED2C51">
                  <w:pPr>
                    <w:suppressAutoHyphens w:val="0"/>
                    <w:spacing w:line="240" w:lineRule="auto"/>
                    <w:rPr>
                      <w:rFonts w:ascii="Calibri" w:hAnsi="Calibri" w:cs="Calibri"/>
                      <w:color w:val="000000"/>
                      <w:kern w:val="0"/>
                      <w:sz w:val="20"/>
                      <w:szCs w:val="20"/>
                      <w:lang w:eastAsia="pl-PL"/>
                    </w:rPr>
                  </w:pPr>
                </w:p>
              </w:tc>
              <w:tc>
                <w:tcPr>
                  <w:tcW w:w="1696" w:type="dxa"/>
                  <w:vMerge/>
                  <w:tcBorders>
                    <w:top w:val="single" w:sz="4" w:space="0" w:color="auto"/>
                    <w:left w:val="single" w:sz="4" w:space="0" w:color="auto"/>
                    <w:bottom w:val="single" w:sz="4" w:space="0" w:color="auto"/>
                    <w:right w:val="single" w:sz="4" w:space="0" w:color="auto"/>
                  </w:tcBorders>
                  <w:vAlign w:val="center"/>
                  <w:hideMark/>
                </w:tcPr>
                <w:p w14:paraId="53E7AE19" w14:textId="77777777" w:rsidR="00ED2C51" w:rsidRDefault="00ED2C51" w:rsidP="00ED2C51">
                  <w:pPr>
                    <w:suppressAutoHyphens w:val="0"/>
                    <w:spacing w:line="240" w:lineRule="auto"/>
                    <w:rPr>
                      <w:rFonts w:ascii="Calibri" w:hAnsi="Calibri" w:cs="Calibri"/>
                      <w:color w:val="000000"/>
                      <w:kern w:val="0"/>
                      <w:sz w:val="20"/>
                      <w:szCs w:val="20"/>
                      <w:lang w:eastAsia="pl-PL"/>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A0ED882" w14:textId="77777777" w:rsidR="00ED2C51" w:rsidRDefault="00ED2C51" w:rsidP="00ED2C51">
                  <w:pPr>
                    <w:suppressAutoHyphens w:val="0"/>
                    <w:spacing w:line="240" w:lineRule="auto"/>
                    <w:rPr>
                      <w:rFonts w:ascii="Calibri" w:hAnsi="Calibri" w:cs="Calibri"/>
                      <w:color w:val="000000"/>
                      <w:kern w:val="0"/>
                      <w:sz w:val="20"/>
                      <w:szCs w:val="20"/>
                      <w:lang w:eastAsia="pl-PL"/>
                    </w:rPr>
                  </w:pPr>
                </w:p>
              </w:tc>
            </w:tr>
            <w:tr w:rsidR="00ED2C51" w14:paraId="375F149C" w14:textId="77777777" w:rsidTr="00ED2C51">
              <w:trPr>
                <w:trHeight w:val="255"/>
              </w:trPr>
              <w:tc>
                <w:tcPr>
                  <w:tcW w:w="481" w:type="dxa"/>
                  <w:vMerge/>
                  <w:tcBorders>
                    <w:top w:val="single" w:sz="4" w:space="0" w:color="auto"/>
                    <w:left w:val="single" w:sz="4" w:space="0" w:color="auto"/>
                    <w:bottom w:val="single" w:sz="4" w:space="0" w:color="auto"/>
                    <w:right w:val="single" w:sz="4" w:space="0" w:color="auto"/>
                  </w:tcBorders>
                  <w:vAlign w:val="center"/>
                  <w:hideMark/>
                </w:tcPr>
                <w:p w14:paraId="3B823253" w14:textId="77777777" w:rsidR="00ED2C51" w:rsidRDefault="00ED2C51" w:rsidP="00ED2C51">
                  <w:pPr>
                    <w:suppressAutoHyphens w:val="0"/>
                    <w:spacing w:line="240" w:lineRule="auto"/>
                    <w:rPr>
                      <w:rFonts w:ascii="Calibri" w:hAnsi="Calibri" w:cs="Calibri"/>
                      <w:color w:val="000000"/>
                      <w:kern w:val="0"/>
                      <w:sz w:val="20"/>
                      <w:szCs w:val="20"/>
                      <w:lang w:eastAsia="pl-PL"/>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0CD17FE9" w14:textId="77777777" w:rsidR="00ED2C51" w:rsidRDefault="00ED2C51" w:rsidP="00ED2C51">
                  <w:pPr>
                    <w:suppressAutoHyphens w:val="0"/>
                    <w:spacing w:line="240" w:lineRule="auto"/>
                    <w:rPr>
                      <w:rFonts w:ascii="Calibri" w:hAnsi="Calibri" w:cs="Calibri"/>
                      <w:color w:val="000000"/>
                      <w:kern w:val="0"/>
                      <w:sz w:val="20"/>
                      <w:szCs w:val="20"/>
                      <w:lang w:eastAsia="pl-PL"/>
                    </w:rPr>
                  </w:pPr>
                </w:p>
              </w:tc>
              <w:tc>
                <w:tcPr>
                  <w:tcW w:w="1360" w:type="dxa"/>
                  <w:tcBorders>
                    <w:top w:val="nil"/>
                    <w:left w:val="nil"/>
                    <w:bottom w:val="single" w:sz="4" w:space="0" w:color="auto"/>
                    <w:right w:val="single" w:sz="4" w:space="0" w:color="auto"/>
                  </w:tcBorders>
                  <w:noWrap/>
                  <w:vAlign w:val="center"/>
                  <w:hideMark/>
                </w:tcPr>
                <w:p w14:paraId="5C24B462" w14:textId="77777777" w:rsidR="00ED2C51" w:rsidRDefault="00ED2C51" w:rsidP="00ED2C51">
                  <w:pPr>
                    <w:suppressAutoHyphens w:val="0"/>
                    <w:spacing w:line="240" w:lineRule="auto"/>
                    <w:jc w:val="center"/>
                    <w:rPr>
                      <w:rFonts w:ascii="Calibri" w:hAnsi="Calibri" w:cs="Calibri"/>
                      <w:color w:val="000000"/>
                      <w:kern w:val="0"/>
                      <w:sz w:val="20"/>
                      <w:szCs w:val="20"/>
                      <w:lang w:eastAsia="pl-PL"/>
                    </w:rPr>
                  </w:pPr>
                  <w:r>
                    <w:rPr>
                      <w:rFonts w:ascii="Calibri" w:hAnsi="Calibri" w:cs="Calibri"/>
                      <w:color w:val="000000"/>
                      <w:kern w:val="0"/>
                      <w:sz w:val="20"/>
                      <w:szCs w:val="20"/>
                      <w:lang w:eastAsia="pl-PL"/>
                    </w:rPr>
                    <w:t>A</w:t>
                  </w:r>
                </w:p>
              </w:tc>
              <w:tc>
                <w:tcPr>
                  <w:tcW w:w="1140" w:type="dxa"/>
                  <w:tcBorders>
                    <w:top w:val="nil"/>
                    <w:left w:val="nil"/>
                    <w:bottom w:val="single" w:sz="4" w:space="0" w:color="auto"/>
                    <w:right w:val="single" w:sz="4" w:space="0" w:color="auto"/>
                  </w:tcBorders>
                  <w:noWrap/>
                  <w:vAlign w:val="center"/>
                  <w:hideMark/>
                </w:tcPr>
                <w:p w14:paraId="0728E9EC" w14:textId="77777777" w:rsidR="00ED2C51" w:rsidRDefault="00ED2C51" w:rsidP="00ED2C51">
                  <w:pPr>
                    <w:suppressAutoHyphens w:val="0"/>
                    <w:spacing w:line="240" w:lineRule="auto"/>
                    <w:jc w:val="center"/>
                    <w:rPr>
                      <w:rFonts w:ascii="Calibri" w:hAnsi="Calibri" w:cs="Calibri"/>
                      <w:color w:val="000000"/>
                      <w:kern w:val="0"/>
                      <w:sz w:val="20"/>
                      <w:szCs w:val="20"/>
                      <w:lang w:eastAsia="pl-PL"/>
                    </w:rPr>
                  </w:pPr>
                  <w:r>
                    <w:rPr>
                      <w:rFonts w:ascii="Calibri" w:hAnsi="Calibri" w:cs="Calibri"/>
                      <w:color w:val="000000"/>
                      <w:kern w:val="0"/>
                      <w:sz w:val="20"/>
                      <w:szCs w:val="20"/>
                      <w:lang w:eastAsia="pl-PL"/>
                    </w:rPr>
                    <w:t>B</w:t>
                  </w:r>
                </w:p>
              </w:tc>
              <w:tc>
                <w:tcPr>
                  <w:tcW w:w="992" w:type="dxa"/>
                  <w:tcBorders>
                    <w:top w:val="nil"/>
                    <w:left w:val="nil"/>
                    <w:bottom w:val="single" w:sz="4" w:space="0" w:color="auto"/>
                    <w:right w:val="single" w:sz="4" w:space="0" w:color="auto"/>
                  </w:tcBorders>
                  <w:noWrap/>
                  <w:vAlign w:val="center"/>
                  <w:hideMark/>
                </w:tcPr>
                <w:p w14:paraId="47A2BFCD" w14:textId="77777777" w:rsidR="00ED2C51" w:rsidRDefault="00ED2C51" w:rsidP="00ED2C51">
                  <w:pPr>
                    <w:suppressAutoHyphens w:val="0"/>
                    <w:spacing w:line="240" w:lineRule="auto"/>
                    <w:jc w:val="center"/>
                    <w:rPr>
                      <w:rFonts w:ascii="Calibri" w:hAnsi="Calibri" w:cs="Calibri"/>
                      <w:color w:val="000000"/>
                      <w:kern w:val="0"/>
                      <w:sz w:val="20"/>
                      <w:szCs w:val="20"/>
                      <w:lang w:eastAsia="pl-PL"/>
                    </w:rPr>
                  </w:pPr>
                  <w:r>
                    <w:rPr>
                      <w:rFonts w:ascii="Calibri" w:hAnsi="Calibri" w:cs="Calibri"/>
                      <w:color w:val="000000"/>
                      <w:kern w:val="0"/>
                      <w:sz w:val="20"/>
                      <w:szCs w:val="20"/>
                      <w:lang w:eastAsia="pl-PL"/>
                    </w:rPr>
                    <w:t>C</w:t>
                  </w:r>
                </w:p>
              </w:tc>
              <w:tc>
                <w:tcPr>
                  <w:tcW w:w="1696" w:type="dxa"/>
                  <w:tcBorders>
                    <w:top w:val="nil"/>
                    <w:left w:val="nil"/>
                    <w:bottom w:val="single" w:sz="4" w:space="0" w:color="auto"/>
                    <w:right w:val="single" w:sz="4" w:space="0" w:color="auto"/>
                  </w:tcBorders>
                  <w:noWrap/>
                  <w:vAlign w:val="center"/>
                  <w:hideMark/>
                </w:tcPr>
                <w:p w14:paraId="49A4F6BC" w14:textId="77777777" w:rsidR="00ED2C51" w:rsidRDefault="00ED2C51" w:rsidP="00ED2C51">
                  <w:pPr>
                    <w:suppressAutoHyphens w:val="0"/>
                    <w:spacing w:line="240" w:lineRule="auto"/>
                    <w:jc w:val="center"/>
                    <w:rPr>
                      <w:rFonts w:ascii="Calibri" w:hAnsi="Calibri" w:cs="Calibri"/>
                      <w:color w:val="000000"/>
                      <w:kern w:val="0"/>
                      <w:sz w:val="20"/>
                      <w:szCs w:val="20"/>
                      <w:lang w:eastAsia="pl-PL"/>
                    </w:rPr>
                  </w:pPr>
                  <w:r>
                    <w:rPr>
                      <w:rFonts w:ascii="Calibri" w:hAnsi="Calibri" w:cs="Calibri"/>
                      <w:color w:val="000000"/>
                      <w:kern w:val="0"/>
                      <w:sz w:val="20"/>
                      <w:szCs w:val="20"/>
                      <w:lang w:eastAsia="pl-PL"/>
                    </w:rPr>
                    <w:t>D</w:t>
                  </w:r>
                </w:p>
              </w:tc>
              <w:tc>
                <w:tcPr>
                  <w:tcW w:w="1275" w:type="dxa"/>
                  <w:tcBorders>
                    <w:top w:val="nil"/>
                    <w:left w:val="nil"/>
                    <w:bottom w:val="single" w:sz="4" w:space="0" w:color="auto"/>
                    <w:right w:val="single" w:sz="4" w:space="0" w:color="auto"/>
                  </w:tcBorders>
                  <w:noWrap/>
                  <w:vAlign w:val="center"/>
                  <w:hideMark/>
                </w:tcPr>
                <w:p w14:paraId="589A6D47" w14:textId="77777777" w:rsidR="00ED2C51" w:rsidRDefault="00ED2C51" w:rsidP="00ED2C51">
                  <w:pPr>
                    <w:suppressAutoHyphens w:val="0"/>
                    <w:spacing w:line="240" w:lineRule="auto"/>
                    <w:jc w:val="center"/>
                    <w:rPr>
                      <w:rFonts w:ascii="Calibri" w:hAnsi="Calibri" w:cs="Calibri"/>
                      <w:color w:val="000000"/>
                      <w:kern w:val="0"/>
                      <w:sz w:val="20"/>
                      <w:szCs w:val="20"/>
                      <w:lang w:eastAsia="pl-PL"/>
                    </w:rPr>
                  </w:pPr>
                  <w:r>
                    <w:rPr>
                      <w:rFonts w:ascii="Calibri" w:hAnsi="Calibri" w:cs="Calibri"/>
                      <w:color w:val="000000"/>
                      <w:kern w:val="0"/>
                      <w:sz w:val="20"/>
                      <w:szCs w:val="20"/>
                      <w:lang w:eastAsia="pl-PL"/>
                    </w:rPr>
                    <w:t>E</w:t>
                  </w:r>
                </w:p>
              </w:tc>
            </w:tr>
            <w:tr w:rsidR="00ED2C51" w14:paraId="6D174B22" w14:textId="77777777" w:rsidTr="00ED2C51">
              <w:trPr>
                <w:trHeight w:val="255"/>
              </w:trPr>
              <w:tc>
                <w:tcPr>
                  <w:tcW w:w="481" w:type="dxa"/>
                  <w:tcBorders>
                    <w:top w:val="nil"/>
                    <w:left w:val="single" w:sz="4" w:space="0" w:color="auto"/>
                    <w:bottom w:val="single" w:sz="4" w:space="0" w:color="auto"/>
                    <w:right w:val="single" w:sz="4" w:space="0" w:color="auto"/>
                  </w:tcBorders>
                  <w:hideMark/>
                </w:tcPr>
                <w:p w14:paraId="55A67A04" w14:textId="77777777" w:rsidR="00ED2C51" w:rsidRDefault="00ED2C51" w:rsidP="00ED2C51">
                  <w:pPr>
                    <w:suppressAutoHyphens w:val="0"/>
                    <w:spacing w:line="240" w:lineRule="auto"/>
                    <w:rPr>
                      <w:rFonts w:ascii="Calibri" w:hAnsi="Calibri" w:cs="Calibri"/>
                      <w:color w:val="000000"/>
                      <w:kern w:val="0"/>
                      <w:sz w:val="20"/>
                      <w:szCs w:val="20"/>
                      <w:lang w:eastAsia="pl-PL"/>
                    </w:rPr>
                  </w:pPr>
                  <w:r>
                    <w:rPr>
                      <w:rFonts w:ascii="Calibri" w:hAnsi="Calibri" w:cs="Calibri"/>
                      <w:color w:val="000000"/>
                      <w:kern w:val="0"/>
                      <w:sz w:val="20"/>
                      <w:szCs w:val="20"/>
                      <w:lang w:eastAsia="pl-PL"/>
                    </w:rPr>
                    <w:t>1.</w:t>
                  </w:r>
                </w:p>
              </w:tc>
              <w:tc>
                <w:tcPr>
                  <w:tcW w:w="1702" w:type="dxa"/>
                  <w:tcBorders>
                    <w:top w:val="nil"/>
                    <w:left w:val="single" w:sz="4" w:space="0" w:color="auto"/>
                    <w:bottom w:val="single" w:sz="4" w:space="0" w:color="auto"/>
                    <w:right w:val="single" w:sz="4" w:space="0" w:color="auto"/>
                  </w:tcBorders>
                  <w:noWrap/>
                  <w:vAlign w:val="bottom"/>
                  <w:hideMark/>
                </w:tcPr>
                <w:p w14:paraId="6EA3C105" w14:textId="77777777" w:rsidR="00ED2C51" w:rsidRDefault="00ED2C51" w:rsidP="00ED2C51">
                  <w:pPr>
                    <w:suppressAutoHyphens w:val="0"/>
                    <w:spacing w:line="240" w:lineRule="auto"/>
                    <w:rPr>
                      <w:rFonts w:ascii="Calibri" w:hAnsi="Calibri" w:cs="Calibri"/>
                      <w:color w:val="000000"/>
                      <w:kern w:val="0"/>
                      <w:sz w:val="20"/>
                      <w:szCs w:val="20"/>
                      <w:lang w:eastAsia="pl-PL"/>
                    </w:rPr>
                  </w:pPr>
                  <w:r>
                    <w:rPr>
                      <w:rFonts w:ascii="Calibri" w:hAnsi="Calibri" w:cs="Calibri"/>
                      <w:color w:val="000000"/>
                      <w:kern w:val="0"/>
                      <w:sz w:val="20"/>
                      <w:szCs w:val="20"/>
                      <w:lang w:eastAsia="pl-PL"/>
                    </w:rPr>
                    <w:t>Obiekty</w:t>
                  </w:r>
                </w:p>
              </w:tc>
              <w:tc>
                <w:tcPr>
                  <w:tcW w:w="1360" w:type="dxa"/>
                  <w:tcBorders>
                    <w:top w:val="nil"/>
                    <w:left w:val="nil"/>
                    <w:bottom w:val="single" w:sz="4" w:space="0" w:color="auto"/>
                    <w:right w:val="single" w:sz="4" w:space="0" w:color="auto"/>
                  </w:tcBorders>
                  <w:noWrap/>
                  <w:vAlign w:val="bottom"/>
                  <w:hideMark/>
                </w:tcPr>
                <w:p w14:paraId="1B30C74B" w14:textId="7DD9CB8F" w:rsidR="00ED2C51" w:rsidRDefault="00B96FA6" w:rsidP="00ED2C51">
                  <w:pPr>
                    <w:suppressAutoHyphens w:val="0"/>
                    <w:spacing w:line="240" w:lineRule="auto"/>
                    <w:jc w:val="right"/>
                    <w:rPr>
                      <w:rFonts w:ascii="Calibri" w:hAnsi="Calibri" w:cs="Calibri"/>
                      <w:color w:val="000000"/>
                      <w:kern w:val="0"/>
                      <w:sz w:val="20"/>
                      <w:szCs w:val="20"/>
                      <w:lang w:eastAsia="pl-PL"/>
                    </w:rPr>
                  </w:pPr>
                  <w:r>
                    <w:rPr>
                      <w:rFonts w:ascii="Calibri" w:hAnsi="Calibri" w:cs="Calibri"/>
                      <w:color w:val="000000"/>
                      <w:kern w:val="0"/>
                      <w:sz w:val="20"/>
                      <w:szCs w:val="20"/>
                      <w:lang w:eastAsia="pl-PL"/>
                    </w:rPr>
                    <w:t>1,5</w:t>
                  </w:r>
                </w:p>
              </w:tc>
              <w:tc>
                <w:tcPr>
                  <w:tcW w:w="1140" w:type="dxa"/>
                  <w:tcBorders>
                    <w:top w:val="nil"/>
                    <w:left w:val="nil"/>
                    <w:bottom w:val="single" w:sz="4" w:space="0" w:color="auto"/>
                    <w:right w:val="single" w:sz="4" w:space="0" w:color="auto"/>
                  </w:tcBorders>
                  <w:noWrap/>
                  <w:vAlign w:val="bottom"/>
                </w:tcPr>
                <w:p w14:paraId="395A4012" w14:textId="77777777" w:rsidR="00ED2C51" w:rsidRDefault="00ED2C51" w:rsidP="00ED2C51">
                  <w:pPr>
                    <w:suppressAutoHyphens w:val="0"/>
                    <w:spacing w:line="240" w:lineRule="auto"/>
                    <w:jc w:val="right"/>
                    <w:rPr>
                      <w:rFonts w:ascii="Calibri" w:hAnsi="Calibri" w:cs="Calibri"/>
                      <w:color w:val="000000"/>
                      <w:kern w:val="0"/>
                      <w:sz w:val="20"/>
                      <w:szCs w:val="20"/>
                      <w:lang w:eastAsia="pl-PL"/>
                    </w:rPr>
                  </w:pPr>
                </w:p>
              </w:tc>
              <w:tc>
                <w:tcPr>
                  <w:tcW w:w="992" w:type="dxa"/>
                  <w:tcBorders>
                    <w:top w:val="nil"/>
                    <w:left w:val="nil"/>
                    <w:bottom w:val="single" w:sz="4" w:space="0" w:color="auto"/>
                    <w:right w:val="single" w:sz="4" w:space="0" w:color="auto"/>
                  </w:tcBorders>
                  <w:noWrap/>
                  <w:vAlign w:val="center"/>
                </w:tcPr>
                <w:p w14:paraId="5658B260" w14:textId="77777777" w:rsidR="00ED2C51" w:rsidRDefault="00ED2C51" w:rsidP="00ED2C51">
                  <w:pPr>
                    <w:suppressAutoHyphens w:val="0"/>
                    <w:spacing w:line="240" w:lineRule="auto"/>
                    <w:jc w:val="right"/>
                    <w:rPr>
                      <w:rFonts w:ascii="Calibri" w:hAnsi="Calibri" w:cs="Calibri"/>
                      <w:color w:val="000000"/>
                      <w:kern w:val="0"/>
                      <w:sz w:val="20"/>
                      <w:szCs w:val="20"/>
                      <w:lang w:eastAsia="pl-PL"/>
                    </w:rPr>
                  </w:pPr>
                </w:p>
              </w:tc>
              <w:tc>
                <w:tcPr>
                  <w:tcW w:w="1696" w:type="dxa"/>
                  <w:tcBorders>
                    <w:top w:val="nil"/>
                    <w:left w:val="nil"/>
                    <w:bottom w:val="single" w:sz="4" w:space="0" w:color="auto"/>
                    <w:right w:val="single" w:sz="4" w:space="0" w:color="auto"/>
                  </w:tcBorders>
                  <w:noWrap/>
                  <w:vAlign w:val="center"/>
                </w:tcPr>
                <w:p w14:paraId="23C003CA" w14:textId="77777777" w:rsidR="00ED2C51" w:rsidRDefault="00ED2C51" w:rsidP="00ED2C51">
                  <w:pPr>
                    <w:suppressAutoHyphens w:val="0"/>
                    <w:spacing w:line="240" w:lineRule="auto"/>
                    <w:jc w:val="right"/>
                    <w:rPr>
                      <w:rFonts w:ascii="Calibri" w:hAnsi="Calibri" w:cs="Calibri"/>
                      <w:color w:val="000000"/>
                      <w:kern w:val="0"/>
                      <w:sz w:val="20"/>
                      <w:szCs w:val="20"/>
                      <w:lang w:eastAsia="pl-PL"/>
                    </w:rPr>
                  </w:pPr>
                </w:p>
              </w:tc>
              <w:tc>
                <w:tcPr>
                  <w:tcW w:w="1275" w:type="dxa"/>
                  <w:tcBorders>
                    <w:top w:val="nil"/>
                    <w:left w:val="nil"/>
                    <w:bottom w:val="single" w:sz="4" w:space="0" w:color="auto"/>
                    <w:right w:val="single" w:sz="4" w:space="0" w:color="auto"/>
                  </w:tcBorders>
                  <w:noWrap/>
                  <w:vAlign w:val="center"/>
                </w:tcPr>
                <w:p w14:paraId="185E19FA" w14:textId="77777777" w:rsidR="00ED2C51" w:rsidRDefault="00ED2C51" w:rsidP="00ED2C51">
                  <w:pPr>
                    <w:suppressAutoHyphens w:val="0"/>
                    <w:spacing w:line="240" w:lineRule="auto"/>
                    <w:jc w:val="right"/>
                    <w:rPr>
                      <w:rFonts w:ascii="Calibri" w:hAnsi="Calibri" w:cs="Calibri"/>
                      <w:color w:val="000000"/>
                      <w:kern w:val="0"/>
                      <w:sz w:val="20"/>
                      <w:szCs w:val="20"/>
                      <w:lang w:eastAsia="pl-PL"/>
                    </w:rPr>
                  </w:pPr>
                </w:p>
              </w:tc>
            </w:tr>
            <w:tr w:rsidR="00ED2C51" w14:paraId="7C5D62DA" w14:textId="77777777" w:rsidTr="00ED2C51">
              <w:trPr>
                <w:trHeight w:val="255"/>
              </w:trPr>
              <w:tc>
                <w:tcPr>
                  <w:tcW w:w="481" w:type="dxa"/>
                  <w:tcBorders>
                    <w:top w:val="nil"/>
                    <w:left w:val="single" w:sz="4" w:space="0" w:color="auto"/>
                    <w:bottom w:val="single" w:sz="4" w:space="0" w:color="auto"/>
                    <w:right w:val="single" w:sz="4" w:space="0" w:color="auto"/>
                  </w:tcBorders>
                  <w:hideMark/>
                </w:tcPr>
                <w:p w14:paraId="31AA43D9" w14:textId="77777777" w:rsidR="00ED2C51" w:rsidRDefault="00ED2C51" w:rsidP="00ED2C51">
                  <w:pPr>
                    <w:suppressAutoHyphens w:val="0"/>
                    <w:spacing w:line="240" w:lineRule="auto"/>
                    <w:rPr>
                      <w:rFonts w:ascii="Calibri" w:hAnsi="Calibri" w:cs="Calibri"/>
                      <w:color w:val="000000"/>
                      <w:kern w:val="0"/>
                      <w:sz w:val="20"/>
                      <w:szCs w:val="20"/>
                      <w:lang w:eastAsia="pl-PL"/>
                    </w:rPr>
                  </w:pPr>
                  <w:r>
                    <w:rPr>
                      <w:rFonts w:ascii="Calibri" w:hAnsi="Calibri" w:cs="Calibri"/>
                      <w:color w:val="000000"/>
                      <w:kern w:val="0"/>
                      <w:sz w:val="20"/>
                      <w:szCs w:val="20"/>
                      <w:lang w:eastAsia="pl-PL"/>
                    </w:rPr>
                    <w:t>2</w:t>
                  </w:r>
                </w:p>
              </w:tc>
              <w:tc>
                <w:tcPr>
                  <w:tcW w:w="4202" w:type="dxa"/>
                  <w:gridSpan w:val="3"/>
                  <w:tcBorders>
                    <w:top w:val="nil"/>
                    <w:left w:val="single" w:sz="4" w:space="0" w:color="auto"/>
                    <w:bottom w:val="single" w:sz="4" w:space="0" w:color="auto"/>
                    <w:right w:val="single" w:sz="4" w:space="0" w:color="auto"/>
                  </w:tcBorders>
                  <w:noWrap/>
                  <w:vAlign w:val="bottom"/>
                  <w:hideMark/>
                </w:tcPr>
                <w:p w14:paraId="6BF9B645" w14:textId="77777777" w:rsidR="00ED2C51" w:rsidRDefault="00ED2C51" w:rsidP="00ED2C51">
                  <w:pPr>
                    <w:suppressAutoHyphens w:val="0"/>
                    <w:spacing w:line="240" w:lineRule="auto"/>
                    <w:jc w:val="right"/>
                    <w:rPr>
                      <w:rFonts w:ascii="Calibri" w:hAnsi="Calibri" w:cs="Calibri"/>
                      <w:color w:val="000000"/>
                      <w:kern w:val="0"/>
                      <w:sz w:val="20"/>
                      <w:szCs w:val="20"/>
                      <w:lang w:eastAsia="pl-PL"/>
                    </w:rPr>
                  </w:pPr>
                  <w:r>
                    <w:rPr>
                      <w:rFonts w:ascii="Calibri" w:hAnsi="Calibri" w:cs="Calibri"/>
                      <w:color w:val="000000"/>
                      <w:kern w:val="0"/>
                      <w:sz w:val="20"/>
                      <w:szCs w:val="20"/>
                      <w:lang w:eastAsia="pl-PL"/>
                    </w:rPr>
                    <w:t>Łączna cena ofertowa</w:t>
                  </w:r>
                </w:p>
              </w:tc>
              <w:tc>
                <w:tcPr>
                  <w:tcW w:w="992" w:type="dxa"/>
                  <w:tcBorders>
                    <w:top w:val="nil"/>
                    <w:left w:val="nil"/>
                    <w:bottom w:val="single" w:sz="4" w:space="0" w:color="auto"/>
                    <w:right w:val="single" w:sz="4" w:space="0" w:color="auto"/>
                  </w:tcBorders>
                  <w:noWrap/>
                  <w:vAlign w:val="center"/>
                </w:tcPr>
                <w:p w14:paraId="65D2581F" w14:textId="77777777" w:rsidR="00ED2C51" w:rsidRDefault="00ED2C51" w:rsidP="00ED2C51">
                  <w:pPr>
                    <w:suppressAutoHyphens w:val="0"/>
                    <w:spacing w:line="240" w:lineRule="auto"/>
                    <w:jc w:val="right"/>
                    <w:rPr>
                      <w:rFonts w:ascii="Calibri" w:hAnsi="Calibri" w:cs="Calibri"/>
                      <w:color w:val="000000"/>
                      <w:kern w:val="0"/>
                      <w:sz w:val="20"/>
                      <w:szCs w:val="20"/>
                      <w:lang w:eastAsia="pl-PL"/>
                    </w:rPr>
                  </w:pPr>
                </w:p>
              </w:tc>
              <w:tc>
                <w:tcPr>
                  <w:tcW w:w="1696" w:type="dxa"/>
                  <w:tcBorders>
                    <w:top w:val="nil"/>
                    <w:left w:val="nil"/>
                    <w:bottom w:val="single" w:sz="4" w:space="0" w:color="auto"/>
                    <w:right w:val="single" w:sz="4" w:space="0" w:color="auto"/>
                  </w:tcBorders>
                  <w:noWrap/>
                  <w:vAlign w:val="center"/>
                </w:tcPr>
                <w:p w14:paraId="518B7C32" w14:textId="77777777" w:rsidR="00ED2C51" w:rsidRDefault="00ED2C51" w:rsidP="00ED2C51">
                  <w:pPr>
                    <w:suppressAutoHyphens w:val="0"/>
                    <w:spacing w:line="240" w:lineRule="auto"/>
                    <w:jc w:val="right"/>
                    <w:rPr>
                      <w:rFonts w:ascii="Calibri" w:hAnsi="Calibri" w:cs="Calibri"/>
                      <w:color w:val="000000"/>
                      <w:kern w:val="0"/>
                      <w:sz w:val="20"/>
                      <w:szCs w:val="20"/>
                      <w:lang w:eastAsia="pl-PL"/>
                    </w:rPr>
                  </w:pPr>
                </w:p>
              </w:tc>
              <w:tc>
                <w:tcPr>
                  <w:tcW w:w="1275" w:type="dxa"/>
                  <w:tcBorders>
                    <w:top w:val="nil"/>
                    <w:left w:val="nil"/>
                    <w:bottom w:val="single" w:sz="4" w:space="0" w:color="auto"/>
                    <w:right w:val="single" w:sz="4" w:space="0" w:color="auto"/>
                  </w:tcBorders>
                  <w:noWrap/>
                  <w:vAlign w:val="center"/>
                </w:tcPr>
                <w:p w14:paraId="6F286952" w14:textId="77777777" w:rsidR="00ED2C51" w:rsidRDefault="00ED2C51" w:rsidP="00ED2C51">
                  <w:pPr>
                    <w:suppressAutoHyphens w:val="0"/>
                    <w:spacing w:line="240" w:lineRule="auto"/>
                    <w:jc w:val="right"/>
                    <w:rPr>
                      <w:rFonts w:ascii="Calibri" w:hAnsi="Calibri" w:cs="Calibri"/>
                      <w:color w:val="000000"/>
                      <w:kern w:val="0"/>
                      <w:sz w:val="20"/>
                      <w:szCs w:val="20"/>
                      <w:lang w:eastAsia="pl-PL"/>
                    </w:rPr>
                  </w:pPr>
                </w:p>
              </w:tc>
            </w:tr>
          </w:tbl>
          <w:p w14:paraId="7DDA0B91" w14:textId="77777777" w:rsidR="00ED2C51" w:rsidRPr="00CF1F83" w:rsidRDefault="00ED2C51" w:rsidP="00B4149E">
            <w:pPr>
              <w:pStyle w:val="Akapitzlist"/>
              <w:spacing w:after="120" w:line="240" w:lineRule="auto"/>
              <w:ind w:left="819" w:hanging="472"/>
              <w:rPr>
                <w:rFonts w:cstheme="minorHAnsi"/>
                <w:b/>
                <w:bCs/>
                <w:sz w:val="20"/>
                <w:szCs w:val="20"/>
                <w:lang w:val="cs-CZ"/>
              </w:rPr>
            </w:pPr>
          </w:p>
          <w:p w14:paraId="48E95C88" w14:textId="77777777" w:rsidR="00872C51" w:rsidRPr="00872C51" w:rsidRDefault="00872C51" w:rsidP="00872C51">
            <w:pPr>
              <w:suppressAutoHyphens w:val="0"/>
              <w:spacing w:after="120" w:line="240" w:lineRule="auto"/>
              <w:rPr>
                <w:rFonts w:asciiTheme="minorHAnsi" w:hAnsiTheme="minorHAnsi" w:cstheme="minorHAnsi"/>
                <w:b/>
                <w:bCs/>
                <w:sz w:val="18"/>
                <w:szCs w:val="18"/>
                <w:lang w:val="cs-CZ" w:eastAsia="pl-PL"/>
              </w:rPr>
            </w:pPr>
            <w:r w:rsidRPr="00872C51">
              <w:rPr>
                <w:rFonts w:asciiTheme="minorHAnsi" w:hAnsiTheme="minorHAnsi" w:cstheme="minorHAnsi"/>
                <w:b/>
                <w:bCs/>
                <w:sz w:val="18"/>
                <w:szCs w:val="18"/>
                <w:lang w:val="cs-CZ" w:eastAsia="pl-PL"/>
              </w:rPr>
              <w:t>Do wykonania obliczeń Wykonawca może skorzystać z kalkulatora stanowiącego arkusz w Załączniku nr 3 do SWZ.</w:t>
            </w:r>
          </w:p>
          <w:p w14:paraId="3B8FB27C" w14:textId="77777777" w:rsidR="00872C51" w:rsidRPr="00872C51" w:rsidRDefault="00872C51" w:rsidP="00872C51">
            <w:pPr>
              <w:spacing w:after="200" w:line="252" w:lineRule="auto"/>
              <w:contextualSpacing/>
              <w:jc w:val="both"/>
              <w:rPr>
                <w:rFonts w:asciiTheme="minorHAnsi" w:eastAsiaTheme="majorEastAsia" w:hAnsiTheme="minorHAnsi" w:cstheme="minorHAnsi"/>
                <w:b/>
                <w:color w:val="FF0000"/>
                <w:sz w:val="18"/>
                <w:szCs w:val="18"/>
                <w:lang w:eastAsia="en-US"/>
              </w:rPr>
            </w:pPr>
            <w:r w:rsidRPr="00872C51">
              <w:rPr>
                <w:rFonts w:asciiTheme="minorHAnsi" w:eastAsiaTheme="majorEastAsia" w:hAnsiTheme="minorHAnsi" w:cstheme="minorHAnsi"/>
                <w:b/>
                <w:bCs/>
                <w:color w:val="FF0000"/>
                <w:sz w:val="18"/>
                <w:szCs w:val="18"/>
                <w:lang w:eastAsia="en-US"/>
              </w:rPr>
              <w:lastRenderedPageBreak/>
              <w:t>UWAGA</w:t>
            </w:r>
            <w:r w:rsidRPr="00872C51">
              <w:rPr>
                <w:rFonts w:asciiTheme="minorHAnsi" w:eastAsiaTheme="majorEastAsia" w:hAnsiTheme="minorHAnsi" w:cstheme="minorHAnsi"/>
                <w:b/>
                <w:color w:val="FF0000"/>
                <w:sz w:val="18"/>
                <w:szCs w:val="18"/>
                <w:lang w:eastAsia="en-US"/>
              </w:rPr>
              <w:t>!</w:t>
            </w:r>
          </w:p>
          <w:p w14:paraId="12BF1A2A" w14:textId="77777777" w:rsidR="00872C51" w:rsidRPr="00872C51" w:rsidRDefault="00872C51" w:rsidP="00872C51">
            <w:pPr>
              <w:spacing w:after="200" w:line="252" w:lineRule="auto"/>
              <w:contextualSpacing/>
              <w:jc w:val="both"/>
              <w:rPr>
                <w:rFonts w:asciiTheme="minorHAnsi" w:eastAsiaTheme="majorEastAsia" w:hAnsiTheme="minorHAnsi" w:cstheme="minorHAnsi"/>
                <w:sz w:val="18"/>
                <w:szCs w:val="18"/>
                <w:lang w:eastAsia="en-US"/>
              </w:rPr>
            </w:pPr>
            <w:r w:rsidRPr="00872C51">
              <w:rPr>
                <w:rFonts w:asciiTheme="minorHAnsi" w:eastAsiaTheme="majorEastAsia" w:hAnsiTheme="minorHAnsi" w:cstheme="minorHAnsi"/>
                <w:sz w:val="18"/>
                <w:szCs w:val="18"/>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485B6BF0" w14:textId="77777777" w:rsidR="00872C51" w:rsidRPr="00872C51" w:rsidRDefault="00872C51" w:rsidP="00872C51">
            <w:pPr>
              <w:spacing w:after="200"/>
              <w:jc w:val="both"/>
              <w:rPr>
                <w:rFonts w:asciiTheme="minorHAnsi" w:eastAsiaTheme="majorEastAsia" w:hAnsiTheme="minorHAnsi" w:cstheme="minorHAnsi"/>
                <w:sz w:val="18"/>
                <w:szCs w:val="18"/>
                <w:lang w:eastAsia="en-US"/>
              </w:rPr>
            </w:pPr>
            <w:r w:rsidRPr="00872C51">
              <w:rPr>
                <w:rFonts w:asciiTheme="minorHAnsi" w:eastAsiaTheme="majorEastAsia" w:hAnsiTheme="minorHAnsi" w:cstheme="minorHAnsi"/>
                <w:sz w:val="18"/>
                <w:szCs w:val="18"/>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7648B63E" w14:textId="6D58A15F" w:rsidR="00872C51" w:rsidRPr="00872C51" w:rsidRDefault="00872C51" w:rsidP="00872C51">
            <w:pPr>
              <w:spacing w:after="200"/>
              <w:jc w:val="both"/>
              <w:rPr>
                <w:rFonts w:asciiTheme="minorHAnsi" w:eastAsiaTheme="majorEastAsia" w:hAnsiTheme="minorHAnsi" w:cstheme="minorHAnsi"/>
                <w:b/>
                <w:sz w:val="18"/>
                <w:szCs w:val="18"/>
                <w:lang w:eastAsia="en-US"/>
              </w:rPr>
            </w:pPr>
            <w:r w:rsidRPr="00872C51">
              <w:rPr>
                <w:rFonts w:asciiTheme="minorHAnsi" w:eastAsiaTheme="majorEastAsia" w:hAnsiTheme="minorHAnsi" w:cstheme="minorHAnsi"/>
                <w:sz w:val="18"/>
                <w:szCs w:val="18"/>
                <w:lang w:eastAsia="en-US"/>
              </w:rPr>
              <w:t>Tym samym, ceny jednostkowe, stanowiące podstawę do obliczenia ceny oferty, muszą być podane z dokładnością do dwóch miejsc po przecinku.</w:t>
            </w:r>
            <w:r w:rsidRPr="00872C51">
              <w:rPr>
                <w:rFonts w:asciiTheme="minorHAnsi" w:eastAsiaTheme="majorEastAsia" w:hAnsiTheme="minorHAnsi" w:cstheme="minorHAnsi"/>
                <w:b/>
                <w:sz w:val="18"/>
                <w:szCs w:val="18"/>
                <w:lang w:eastAsia="en-US"/>
              </w:rPr>
              <w:t xml:space="preserve"> Jeżeli oferta będzie zawierała ceny jednostkowe wyrażone jako wielkości matematyczne znajdujące się na trzecim i kolejnym miejscu po przecinku, zostanie odrzucona na podstawie art. 226 ust. 1 pkt 4</w:t>
            </w:r>
            <w:r w:rsidRPr="00872C51">
              <w:rPr>
                <w:rFonts w:asciiTheme="minorHAnsi" w:eastAsiaTheme="majorEastAsia" w:hAnsiTheme="minorHAnsi" w:cstheme="minorHAnsi"/>
                <w:b/>
                <w:color w:val="FF0000"/>
                <w:sz w:val="18"/>
                <w:szCs w:val="18"/>
                <w:lang w:eastAsia="en-US"/>
              </w:rPr>
              <w:t xml:space="preserve"> </w:t>
            </w:r>
            <w:r w:rsidRPr="00872C51">
              <w:rPr>
                <w:rFonts w:asciiTheme="minorHAnsi" w:eastAsiaTheme="majorEastAsia" w:hAnsiTheme="minorHAnsi" w:cstheme="minorHAnsi"/>
                <w:b/>
                <w:sz w:val="18"/>
                <w:szCs w:val="18"/>
                <w:lang w:eastAsia="en-US"/>
              </w:rPr>
              <w:t>i 5 Ustawy Pzp.</w:t>
            </w:r>
          </w:p>
          <w:p w14:paraId="7BC22434" w14:textId="021DFCB6" w:rsidR="00872C51" w:rsidRDefault="00872C51" w:rsidP="00B4149E">
            <w:pPr>
              <w:pStyle w:val="Akapitzlist"/>
              <w:numPr>
                <w:ilvl w:val="0"/>
                <w:numId w:val="18"/>
              </w:numPr>
              <w:spacing w:after="120" w:line="240" w:lineRule="auto"/>
              <w:ind w:left="347" w:hanging="347"/>
              <w:rPr>
                <w:rFonts w:cstheme="minorHAnsi"/>
                <w:b/>
                <w:bCs/>
                <w:sz w:val="20"/>
                <w:szCs w:val="20"/>
                <w:lang w:val="cs-CZ"/>
              </w:rPr>
            </w:pPr>
            <w:r w:rsidRPr="00CF1F83">
              <w:rPr>
                <w:rFonts w:cstheme="minorHAnsi"/>
                <w:b/>
                <w:bCs/>
                <w:sz w:val="20"/>
                <w:szCs w:val="20"/>
                <w:lang w:val="cs-CZ"/>
              </w:rPr>
              <w:t>ŁĄCZNA CENA OFERTOWA</w:t>
            </w:r>
            <w:r>
              <w:rPr>
                <w:rFonts w:cstheme="minorHAnsi"/>
                <w:b/>
                <w:bCs/>
                <w:sz w:val="20"/>
                <w:szCs w:val="20"/>
                <w:lang w:val="cs-CZ"/>
              </w:rPr>
              <w:t xml:space="preserve"> dla części 4 </w:t>
            </w:r>
          </w:p>
          <w:p w14:paraId="7F3DD263" w14:textId="559622CE" w:rsidR="00872C51" w:rsidRPr="00CF1F83" w:rsidRDefault="00872C51" w:rsidP="00B4149E">
            <w:pPr>
              <w:pStyle w:val="Akapitzlist"/>
              <w:spacing w:after="120" w:line="240" w:lineRule="auto"/>
              <w:ind w:left="819" w:hanging="472"/>
              <w:rPr>
                <w:rFonts w:cstheme="minorHAnsi"/>
                <w:b/>
                <w:bCs/>
                <w:sz w:val="20"/>
                <w:szCs w:val="20"/>
                <w:lang w:val="cs-CZ"/>
              </w:rPr>
            </w:pPr>
            <w:r w:rsidRPr="00872C51">
              <w:rPr>
                <w:rFonts w:cstheme="minorHAnsi"/>
                <w:b/>
                <w:bCs/>
                <w:sz w:val="20"/>
                <w:szCs w:val="20"/>
                <w:lang w:val="cs-CZ"/>
              </w:rPr>
              <w:t>Zakup energii elektrycznej i dystrybucji w obszarze dystrybucyjnym ENEA Operator sp. z o.o. – net-metering</w:t>
            </w:r>
            <w:r w:rsidRPr="00CF1F83">
              <w:rPr>
                <w:rFonts w:cstheme="minorHAnsi"/>
                <w:b/>
                <w:bCs/>
                <w:sz w:val="20"/>
                <w:szCs w:val="20"/>
                <w:lang w:val="cs-CZ"/>
              </w:rPr>
              <w:t>:</w:t>
            </w:r>
          </w:p>
          <w:p w14:paraId="3FB25301" w14:textId="77777777" w:rsidR="007D2B4E" w:rsidRDefault="007D2B4E" w:rsidP="00872C51">
            <w:pPr>
              <w:suppressAutoHyphens w:val="0"/>
              <w:spacing w:after="120" w:line="240" w:lineRule="auto"/>
              <w:rPr>
                <w:rFonts w:asciiTheme="minorHAnsi" w:hAnsiTheme="minorHAnsi" w:cstheme="minorHAnsi"/>
                <w:b/>
                <w:bCs/>
                <w:sz w:val="20"/>
                <w:szCs w:val="20"/>
                <w:lang w:val="cs-CZ" w:eastAsia="pl-PL"/>
              </w:rPr>
            </w:pPr>
          </w:p>
          <w:tbl>
            <w:tblPr>
              <w:tblW w:w="8408" w:type="dxa"/>
              <w:tblInd w:w="346" w:type="dxa"/>
              <w:tblLayout w:type="fixed"/>
              <w:tblCellMar>
                <w:left w:w="70" w:type="dxa"/>
                <w:right w:w="70" w:type="dxa"/>
              </w:tblCellMar>
              <w:tblLook w:val="04A0" w:firstRow="1" w:lastRow="0" w:firstColumn="1" w:lastColumn="0" w:noHBand="0" w:noVBand="1"/>
            </w:tblPr>
            <w:tblGrid>
              <w:gridCol w:w="481"/>
              <w:gridCol w:w="2212"/>
              <w:gridCol w:w="1360"/>
              <w:gridCol w:w="1140"/>
              <w:gridCol w:w="8"/>
              <w:gridCol w:w="984"/>
              <w:gridCol w:w="8"/>
              <w:gridCol w:w="931"/>
              <w:gridCol w:w="8"/>
              <w:gridCol w:w="1268"/>
              <w:gridCol w:w="8"/>
            </w:tblGrid>
            <w:tr w:rsidR="007D2B4E" w:rsidRPr="00E41C0F" w14:paraId="08907587" w14:textId="77777777" w:rsidTr="006F2C9E">
              <w:trPr>
                <w:gridAfter w:val="1"/>
                <w:wAfter w:w="8" w:type="dxa"/>
                <w:trHeight w:val="1785"/>
              </w:trPr>
              <w:tc>
                <w:tcPr>
                  <w:tcW w:w="481" w:type="dxa"/>
                  <w:vMerge w:val="restart"/>
                  <w:tcBorders>
                    <w:top w:val="single" w:sz="4" w:space="0" w:color="auto"/>
                    <w:left w:val="single" w:sz="4" w:space="0" w:color="auto"/>
                    <w:right w:val="single" w:sz="4" w:space="0" w:color="auto"/>
                  </w:tcBorders>
                  <w:vAlign w:val="center"/>
                </w:tcPr>
                <w:p w14:paraId="1E30ED7F" w14:textId="77777777" w:rsidR="007D2B4E" w:rsidRPr="00E41C0F" w:rsidRDefault="007D2B4E" w:rsidP="007D2B4E">
                  <w:pPr>
                    <w:suppressAutoHyphens w:val="0"/>
                    <w:spacing w:line="240" w:lineRule="auto"/>
                    <w:jc w:val="center"/>
                    <w:rPr>
                      <w:rFonts w:ascii="Calibri" w:hAnsi="Calibri" w:cs="Calibri"/>
                      <w:color w:val="000000"/>
                      <w:kern w:val="0"/>
                      <w:sz w:val="20"/>
                      <w:szCs w:val="20"/>
                      <w:lang w:eastAsia="pl-PL"/>
                    </w:rPr>
                  </w:pPr>
                  <w:r>
                    <w:rPr>
                      <w:rFonts w:ascii="Calibri" w:hAnsi="Calibri" w:cs="Calibri"/>
                      <w:color w:val="000000"/>
                      <w:kern w:val="0"/>
                      <w:sz w:val="20"/>
                      <w:szCs w:val="20"/>
                      <w:lang w:eastAsia="pl-PL"/>
                    </w:rPr>
                    <w:t>LP.</w:t>
                  </w:r>
                </w:p>
              </w:tc>
              <w:tc>
                <w:tcPr>
                  <w:tcW w:w="22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13F0C9" w14:textId="77777777" w:rsidR="007D2B4E" w:rsidRPr="00E41C0F" w:rsidRDefault="007D2B4E" w:rsidP="007D2B4E">
                  <w:pPr>
                    <w:suppressAutoHyphens w:val="0"/>
                    <w:spacing w:line="240" w:lineRule="auto"/>
                    <w:jc w:val="center"/>
                    <w:rPr>
                      <w:rFonts w:ascii="Calibri" w:hAnsi="Calibri" w:cs="Calibri"/>
                      <w:color w:val="000000"/>
                      <w:kern w:val="0"/>
                      <w:sz w:val="20"/>
                      <w:szCs w:val="20"/>
                      <w:lang w:eastAsia="pl-PL"/>
                    </w:rPr>
                  </w:pPr>
                  <w:r w:rsidRPr="00E41C0F">
                    <w:rPr>
                      <w:rFonts w:ascii="Calibri" w:hAnsi="Calibri" w:cs="Calibri"/>
                      <w:color w:val="000000"/>
                      <w:kern w:val="0"/>
                      <w:sz w:val="20"/>
                      <w:szCs w:val="20"/>
                      <w:lang w:eastAsia="pl-PL"/>
                    </w:rPr>
                    <w:t xml:space="preserve">Wyszczególnienie </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56092C14" w14:textId="77777777" w:rsidR="007D2B4E" w:rsidRPr="00E41C0F" w:rsidRDefault="007D2B4E" w:rsidP="007D2B4E">
                  <w:pPr>
                    <w:suppressAutoHyphens w:val="0"/>
                    <w:spacing w:line="240" w:lineRule="auto"/>
                    <w:jc w:val="center"/>
                    <w:rPr>
                      <w:rFonts w:ascii="Calibri" w:hAnsi="Calibri" w:cs="Calibri"/>
                      <w:color w:val="000000"/>
                      <w:kern w:val="0"/>
                      <w:sz w:val="20"/>
                      <w:szCs w:val="20"/>
                      <w:lang w:eastAsia="pl-PL"/>
                    </w:rPr>
                  </w:pPr>
                  <w:r w:rsidRPr="00E41C0F">
                    <w:rPr>
                      <w:rFonts w:ascii="Calibri" w:hAnsi="Calibri" w:cs="Calibri"/>
                      <w:color w:val="000000"/>
                      <w:kern w:val="0"/>
                      <w:sz w:val="20"/>
                      <w:szCs w:val="20"/>
                      <w:lang w:eastAsia="pl-PL"/>
                    </w:rPr>
                    <w:t>Szacowane zużycie energii w okresie trwania umowy</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38ECEC09" w14:textId="77777777" w:rsidR="007D2B4E" w:rsidRPr="00E41C0F" w:rsidRDefault="007D2B4E" w:rsidP="007D2B4E">
                  <w:pPr>
                    <w:suppressAutoHyphens w:val="0"/>
                    <w:spacing w:line="240" w:lineRule="auto"/>
                    <w:jc w:val="center"/>
                    <w:rPr>
                      <w:rFonts w:ascii="Calibri" w:hAnsi="Calibri" w:cs="Calibri"/>
                      <w:color w:val="000000"/>
                      <w:kern w:val="0"/>
                      <w:sz w:val="20"/>
                      <w:szCs w:val="20"/>
                      <w:lang w:eastAsia="pl-PL"/>
                    </w:rPr>
                  </w:pPr>
                  <w:r w:rsidRPr="00E41C0F">
                    <w:rPr>
                      <w:rFonts w:ascii="Calibri" w:hAnsi="Calibri" w:cs="Calibri"/>
                      <w:color w:val="000000"/>
                      <w:kern w:val="0"/>
                      <w:sz w:val="20"/>
                      <w:szCs w:val="20"/>
                      <w:lang w:eastAsia="pl-PL"/>
                    </w:rPr>
                    <w:t xml:space="preserve">Cena jednostkowa netto energii elektrycznej </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27D6E7" w14:textId="77777777" w:rsidR="007D2B4E" w:rsidRPr="00E41C0F" w:rsidRDefault="007D2B4E" w:rsidP="007D2B4E">
                  <w:pPr>
                    <w:suppressAutoHyphens w:val="0"/>
                    <w:spacing w:line="240" w:lineRule="auto"/>
                    <w:jc w:val="center"/>
                    <w:rPr>
                      <w:rFonts w:ascii="Calibri" w:hAnsi="Calibri" w:cs="Calibri"/>
                      <w:color w:val="000000"/>
                      <w:kern w:val="0"/>
                      <w:sz w:val="20"/>
                      <w:szCs w:val="20"/>
                      <w:lang w:eastAsia="pl-PL"/>
                    </w:rPr>
                  </w:pPr>
                  <w:r w:rsidRPr="00E41C0F">
                    <w:rPr>
                      <w:rFonts w:ascii="Calibri" w:hAnsi="Calibri" w:cs="Calibri"/>
                      <w:color w:val="000000"/>
                      <w:kern w:val="0"/>
                      <w:sz w:val="20"/>
                      <w:szCs w:val="20"/>
                      <w:lang w:eastAsia="pl-PL"/>
                    </w:rPr>
                    <w:t>Łączna cena energii elektrycznej netto              (A*B)</w:t>
                  </w:r>
                </w:p>
              </w:tc>
              <w:tc>
                <w:tcPr>
                  <w:tcW w:w="93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6C609E" w14:textId="77777777" w:rsidR="007D2B4E" w:rsidRPr="00E41C0F" w:rsidRDefault="007D2B4E" w:rsidP="007D2B4E">
                  <w:pPr>
                    <w:suppressAutoHyphens w:val="0"/>
                    <w:spacing w:line="240" w:lineRule="auto"/>
                    <w:jc w:val="center"/>
                    <w:rPr>
                      <w:rFonts w:ascii="Calibri" w:hAnsi="Calibri" w:cs="Calibri"/>
                      <w:color w:val="000000"/>
                      <w:kern w:val="0"/>
                      <w:sz w:val="20"/>
                      <w:szCs w:val="20"/>
                      <w:lang w:eastAsia="pl-PL"/>
                    </w:rPr>
                  </w:pPr>
                  <w:r w:rsidRPr="00E41C0F">
                    <w:rPr>
                      <w:rFonts w:ascii="Calibri" w:hAnsi="Calibri" w:cs="Calibri"/>
                      <w:color w:val="000000"/>
                      <w:kern w:val="0"/>
                      <w:sz w:val="20"/>
                      <w:szCs w:val="20"/>
                      <w:lang w:eastAsia="pl-PL"/>
                    </w:rPr>
                    <w:t>VAT (</w:t>
                  </w:r>
                  <w:r>
                    <w:rPr>
                      <w:rFonts w:ascii="Calibri" w:hAnsi="Calibri" w:cs="Calibri"/>
                      <w:color w:val="000000"/>
                      <w:kern w:val="0"/>
                      <w:sz w:val="20"/>
                      <w:szCs w:val="20"/>
                      <w:lang w:eastAsia="pl-PL"/>
                    </w:rPr>
                    <w:t>C</w:t>
                  </w:r>
                  <w:r w:rsidRPr="00E41C0F">
                    <w:rPr>
                      <w:rFonts w:ascii="Calibri" w:hAnsi="Calibri" w:cs="Calibri"/>
                      <w:color w:val="000000"/>
                      <w:kern w:val="0"/>
                      <w:sz w:val="20"/>
                      <w:szCs w:val="20"/>
                      <w:lang w:eastAsia="pl-PL"/>
                    </w:rPr>
                    <w:t>*0,23)</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C35B40" w14:textId="77777777" w:rsidR="007D2B4E" w:rsidRPr="00E41C0F" w:rsidRDefault="007D2B4E" w:rsidP="007D2B4E">
                  <w:pPr>
                    <w:suppressAutoHyphens w:val="0"/>
                    <w:spacing w:line="240" w:lineRule="auto"/>
                    <w:jc w:val="center"/>
                    <w:rPr>
                      <w:rFonts w:ascii="Calibri" w:hAnsi="Calibri" w:cs="Calibri"/>
                      <w:color w:val="000000"/>
                      <w:kern w:val="0"/>
                      <w:sz w:val="20"/>
                      <w:szCs w:val="20"/>
                      <w:lang w:eastAsia="pl-PL"/>
                    </w:rPr>
                  </w:pPr>
                  <w:r w:rsidRPr="00E41C0F">
                    <w:rPr>
                      <w:rFonts w:ascii="Calibri" w:hAnsi="Calibri" w:cs="Calibri"/>
                      <w:color w:val="000000"/>
                      <w:kern w:val="0"/>
                      <w:sz w:val="20"/>
                      <w:szCs w:val="20"/>
                      <w:lang w:eastAsia="pl-PL"/>
                    </w:rPr>
                    <w:t>Łączna cena energii elektrycznej  brutto (</w:t>
                  </w:r>
                  <w:r>
                    <w:rPr>
                      <w:rFonts w:ascii="Calibri" w:hAnsi="Calibri" w:cs="Calibri"/>
                      <w:color w:val="000000"/>
                      <w:kern w:val="0"/>
                      <w:sz w:val="20"/>
                      <w:szCs w:val="20"/>
                      <w:lang w:eastAsia="pl-PL"/>
                    </w:rPr>
                    <w:t>C</w:t>
                  </w:r>
                  <w:r w:rsidRPr="00E41C0F">
                    <w:rPr>
                      <w:rFonts w:ascii="Calibri" w:hAnsi="Calibri" w:cs="Calibri"/>
                      <w:color w:val="000000"/>
                      <w:kern w:val="0"/>
                      <w:sz w:val="20"/>
                      <w:szCs w:val="20"/>
                      <w:lang w:eastAsia="pl-PL"/>
                    </w:rPr>
                    <w:t>+</w:t>
                  </w:r>
                  <w:r>
                    <w:rPr>
                      <w:rFonts w:ascii="Calibri" w:hAnsi="Calibri" w:cs="Calibri"/>
                      <w:color w:val="000000"/>
                      <w:kern w:val="0"/>
                      <w:sz w:val="20"/>
                      <w:szCs w:val="20"/>
                      <w:lang w:eastAsia="pl-PL"/>
                    </w:rPr>
                    <w:t>D</w:t>
                  </w:r>
                  <w:r w:rsidRPr="00E41C0F">
                    <w:rPr>
                      <w:rFonts w:ascii="Calibri" w:hAnsi="Calibri" w:cs="Calibri"/>
                      <w:color w:val="000000"/>
                      <w:kern w:val="0"/>
                      <w:sz w:val="20"/>
                      <w:szCs w:val="20"/>
                      <w:lang w:eastAsia="pl-PL"/>
                    </w:rPr>
                    <w:t>)</w:t>
                  </w:r>
                </w:p>
              </w:tc>
            </w:tr>
            <w:tr w:rsidR="007D2B4E" w:rsidRPr="00E41C0F" w14:paraId="22D32979" w14:textId="77777777" w:rsidTr="006F2C9E">
              <w:trPr>
                <w:gridAfter w:val="1"/>
                <w:wAfter w:w="8" w:type="dxa"/>
                <w:trHeight w:val="255"/>
              </w:trPr>
              <w:tc>
                <w:tcPr>
                  <w:tcW w:w="481" w:type="dxa"/>
                  <w:vMerge/>
                  <w:tcBorders>
                    <w:left w:val="single" w:sz="4" w:space="0" w:color="auto"/>
                    <w:right w:val="single" w:sz="4" w:space="0" w:color="auto"/>
                  </w:tcBorders>
                </w:tcPr>
                <w:p w14:paraId="28F97644" w14:textId="77777777" w:rsidR="007D2B4E" w:rsidRPr="00E41C0F" w:rsidRDefault="007D2B4E" w:rsidP="007D2B4E">
                  <w:pPr>
                    <w:suppressAutoHyphens w:val="0"/>
                    <w:spacing w:line="240" w:lineRule="auto"/>
                    <w:rPr>
                      <w:rFonts w:ascii="Calibri" w:hAnsi="Calibri" w:cs="Calibri"/>
                      <w:color w:val="000000"/>
                      <w:kern w:val="0"/>
                      <w:sz w:val="20"/>
                      <w:szCs w:val="20"/>
                      <w:lang w:eastAsia="pl-PL"/>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14:paraId="053AC75A" w14:textId="77777777" w:rsidR="007D2B4E" w:rsidRPr="00E41C0F" w:rsidRDefault="007D2B4E" w:rsidP="007D2B4E">
                  <w:pPr>
                    <w:suppressAutoHyphens w:val="0"/>
                    <w:spacing w:line="240" w:lineRule="auto"/>
                    <w:rPr>
                      <w:rFonts w:ascii="Calibri" w:hAnsi="Calibri" w:cs="Calibri"/>
                      <w:color w:val="000000"/>
                      <w:kern w:val="0"/>
                      <w:sz w:val="20"/>
                      <w:szCs w:val="20"/>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14:paraId="3AFE8776" w14:textId="77777777" w:rsidR="007D2B4E" w:rsidRPr="00E41C0F" w:rsidRDefault="007D2B4E" w:rsidP="007D2B4E">
                  <w:pPr>
                    <w:suppressAutoHyphens w:val="0"/>
                    <w:spacing w:line="240" w:lineRule="auto"/>
                    <w:jc w:val="center"/>
                    <w:rPr>
                      <w:rFonts w:ascii="Calibri" w:hAnsi="Calibri" w:cs="Calibri"/>
                      <w:color w:val="000000"/>
                      <w:kern w:val="0"/>
                      <w:sz w:val="20"/>
                      <w:szCs w:val="20"/>
                      <w:lang w:eastAsia="pl-PL"/>
                    </w:rPr>
                  </w:pPr>
                  <w:r w:rsidRPr="00E41C0F">
                    <w:rPr>
                      <w:rFonts w:ascii="Calibri" w:hAnsi="Calibri" w:cs="Calibri"/>
                      <w:color w:val="000000"/>
                      <w:kern w:val="0"/>
                      <w:sz w:val="20"/>
                      <w:szCs w:val="20"/>
                      <w:lang w:eastAsia="pl-PL"/>
                    </w:rPr>
                    <w:t>MWh</w:t>
                  </w:r>
                </w:p>
              </w:tc>
              <w:tc>
                <w:tcPr>
                  <w:tcW w:w="1140" w:type="dxa"/>
                  <w:tcBorders>
                    <w:top w:val="nil"/>
                    <w:left w:val="nil"/>
                    <w:bottom w:val="single" w:sz="4" w:space="0" w:color="auto"/>
                    <w:right w:val="single" w:sz="4" w:space="0" w:color="auto"/>
                  </w:tcBorders>
                  <w:shd w:val="clear" w:color="auto" w:fill="auto"/>
                  <w:noWrap/>
                  <w:vAlign w:val="center"/>
                  <w:hideMark/>
                </w:tcPr>
                <w:p w14:paraId="519F8372" w14:textId="77777777" w:rsidR="007D2B4E" w:rsidRPr="00E41C0F" w:rsidRDefault="007D2B4E" w:rsidP="007D2B4E">
                  <w:pPr>
                    <w:suppressAutoHyphens w:val="0"/>
                    <w:spacing w:line="240" w:lineRule="auto"/>
                    <w:jc w:val="center"/>
                    <w:rPr>
                      <w:rFonts w:ascii="Calibri" w:hAnsi="Calibri" w:cs="Calibri"/>
                      <w:color w:val="000000"/>
                      <w:kern w:val="0"/>
                      <w:sz w:val="20"/>
                      <w:szCs w:val="20"/>
                      <w:lang w:eastAsia="pl-PL"/>
                    </w:rPr>
                  </w:pPr>
                  <w:r w:rsidRPr="00E41C0F">
                    <w:rPr>
                      <w:rFonts w:ascii="Calibri" w:hAnsi="Calibri" w:cs="Calibri"/>
                      <w:color w:val="000000"/>
                      <w:kern w:val="0"/>
                      <w:sz w:val="20"/>
                      <w:szCs w:val="20"/>
                      <w:lang w:eastAsia="pl-PL"/>
                    </w:rPr>
                    <w:t>zł/MWh</w:t>
                  </w: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14:paraId="6F82947D" w14:textId="77777777" w:rsidR="007D2B4E" w:rsidRPr="00E41C0F" w:rsidRDefault="007D2B4E" w:rsidP="007D2B4E">
                  <w:pPr>
                    <w:suppressAutoHyphens w:val="0"/>
                    <w:spacing w:line="240" w:lineRule="auto"/>
                    <w:rPr>
                      <w:rFonts w:ascii="Calibri" w:hAnsi="Calibri" w:cs="Calibri"/>
                      <w:color w:val="000000"/>
                      <w:kern w:val="0"/>
                      <w:sz w:val="20"/>
                      <w:szCs w:val="20"/>
                      <w:lang w:eastAsia="pl-PL"/>
                    </w:rPr>
                  </w:pPr>
                </w:p>
              </w:tc>
              <w:tc>
                <w:tcPr>
                  <w:tcW w:w="939" w:type="dxa"/>
                  <w:gridSpan w:val="2"/>
                  <w:vMerge/>
                  <w:tcBorders>
                    <w:top w:val="single" w:sz="4" w:space="0" w:color="auto"/>
                    <w:left w:val="single" w:sz="4" w:space="0" w:color="auto"/>
                    <w:bottom w:val="single" w:sz="4" w:space="0" w:color="auto"/>
                    <w:right w:val="single" w:sz="4" w:space="0" w:color="auto"/>
                  </w:tcBorders>
                  <w:vAlign w:val="center"/>
                  <w:hideMark/>
                </w:tcPr>
                <w:p w14:paraId="7F8764B6" w14:textId="77777777" w:rsidR="007D2B4E" w:rsidRPr="00E41C0F" w:rsidRDefault="007D2B4E" w:rsidP="007D2B4E">
                  <w:pPr>
                    <w:suppressAutoHyphens w:val="0"/>
                    <w:spacing w:line="240" w:lineRule="auto"/>
                    <w:rPr>
                      <w:rFonts w:ascii="Calibri" w:hAnsi="Calibri" w:cs="Calibri"/>
                      <w:color w:val="000000"/>
                      <w:kern w:val="0"/>
                      <w:sz w:val="20"/>
                      <w:szCs w:val="20"/>
                      <w:lang w:eastAsia="pl-PL"/>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14:paraId="082F8A24" w14:textId="77777777" w:rsidR="007D2B4E" w:rsidRPr="00E41C0F" w:rsidRDefault="007D2B4E" w:rsidP="007D2B4E">
                  <w:pPr>
                    <w:suppressAutoHyphens w:val="0"/>
                    <w:spacing w:line="240" w:lineRule="auto"/>
                    <w:rPr>
                      <w:rFonts w:ascii="Calibri" w:hAnsi="Calibri" w:cs="Calibri"/>
                      <w:color w:val="000000"/>
                      <w:kern w:val="0"/>
                      <w:sz w:val="20"/>
                      <w:szCs w:val="20"/>
                      <w:lang w:eastAsia="pl-PL"/>
                    </w:rPr>
                  </w:pPr>
                </w:p>
              </w:tc>
            </w:tr>
            <w:tr w:rsidR="007D2B4E" w:rsidRPr="00E41C0F" w14:paraId="68EBBDD2" w14:textId="77777777" w:rsidTr="006F2C9E">
              <w:trPr>
                <w:gridAfter w:val="1"/>
                <w:wAfter w:w="8" w:type="dxa"/>
                <w:trHeight w:val="255"/>
              </w:trPr>
              <w:tc>
                <w:tcPr>
                  <w:tcW w:w="481" w:type="dxa"/>
                  <w:vMerge/>
                  <w:tcBorders>
                    <w:left w:val="single" w:sz="4" w:space="0" w:color="auto"/>
                    <w:bottom w:val="single" w:sz="4" w:space="0" w:color="auto"/>
                    <w:right w:val="single" w:sz="4" w:space="0" w:color="auto"/>
                  </w:tcBorders>
                </w:tcPr>
                <w:p w14:paraId="19EAC8BF" w14:textId="77777777" w:rsidR="007D2B4E" w:rsidRPr="00E41C0F" w:rsidRDefault="007D2B4E" w:rsidP="007D2B4E">
                  <w:pPr>
                    <w:suppressAutoHyphens w:val="0"/>
                    <w:spacing w:line="240" w:lineRule="auto"/>
                    <w:rPr>
                      <w:rFonts w:ascii="Calibri" w:hAnsi="Calibri" w:cs="Calibri"/>
                      <w:color w:val="000000"/>
                      <w:kern w:val="0"/>
                      <w:sz w:val="20"/>
                      <w:szCs w:val="20"/>
                      <w:lang w:eastAsia="pl-PL"/>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14:paraId="5F240D4B" w14:textId="77777777" w:rsidR="007D2B4E" w:rsidRPr="00E41C0F" w:rsidRDefault="007D2B4E" w:rsidP="007D2B4E">
                  <w:pPr>
                    <w:suppressAutoHyphens w:val="0"/>
                    <w:spacing w:line="240" w:lineRule="auto"/>
                    <w:rPr>
                      <w:rFonts w:ascii="Calibri" w:hAnsi="Calibri" w:cs="Calibri"/>
                      <w:color w:val="000000"/>
                      <w:kern w:val="0"/>
                      <w:sz w:val="20"/>
                      <w:szCs w:val="20"/>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14:paraId="051EE226" w14:textId="77777777" w:rsidR="007D2B4E" w:rsidRPr="00E41C0F" w:rsidRDefault="007D2B4E" w:rsidP="007D2B4E">
                  <w:pPr>
                    <w:suppressAutoHyphens w:val="0"/>
                    <w:spacing w:line="240" w:lineRule="auto"/>
                    <w:jc w:val="center"/>
                    <w:rPr>
                      <w:rFonts w:ascii="Calibri" w:hAnsi="Calibri" w:cs="Calibri"/>
                      <w:color w:val="000000"/>
                      <w:kern w:val="0"/>
                      <w:sz w:val="20"/>
                      <w:szCs w:val="20"/>
                      <w:lang w:eastAsia="pl-PL"/>
                    </w:rPr>
                  </w:pPr>
                  <w:r w:rsidRPr="00E41C0F">
                    <w:rPr>
                      <w:rFonts w:ascii="Calibri" w:hAnsi="Calibri" w:cs="Calibri"/>
                      <w:color w:val="000000"/>
                      <w:kern w:val="0"/>
                      <w:sz w:val="20"/>
                      <w:szCs w:val="20"/>
                      <w:lang w:eastAsia="pl-PL"/>
                    </w:rPr>
                    <w:t>A</w:t>
                  </w:r>
                </w:p>
              </w:tc>
              <w:tc>
                <w:tcPr>
                  <w:tcW w:w="1140" w:type="dxa"/>
                  <w:tcBorders>
                    <w:top w:val="nil"/>
                    <w:left w:val="nil"/>
                    <w:bottom w:val="single" w:sz="4" w:space="0" w:color="auto"/>
                    <w:right w:val="single" w:sz="4" w:space="0" w:color="auto"/>
                  </w:tcBorders>
                  <w:shd w:val="clear" w:color="auto" w:fill="auto"/>
                  <w:noWrap/>
                  <w:vAlign w:val="center"/>
                  <w:hideMark/>
                </w:tcPr>
                <w:p w14:paraId="0CD66E80" w14:textId="77777777" w:rsidR="007D2B4E" w:rsidRPr="00E41C0F" w:rsidRDefault="007D2B4E" w:rsidP="007D2B4E">
                  <w:pPr>
                    <w:suppressAutoHyphens w:val="0"/>
                    <w:spacing w:line="240" w:lineRule="auto"/>
                    <w:jc w:val="center"/>
                    <w:rPr>
                      <w:rFonts w:ascii="Calibri" w:hAnsi="Calibri" w:cs="Calibri"/>
                      <w:color w:val="000000"/>
                      <w:kern w:val="0"/>
                      <w:sz w:val="20"/>
                      <w:szCs w:val="20"/>
                      <w:lang w:eastAsia="pl-PL"/>
                    </w:rPr>
                  </w:pPr>
                  <w:r w:rsidRPr="00E41C0F">
                    <w:rPr>
                      <w:rFonts w:ascii="Calibri" w:hAnsi="Calibri" w:cs="Calibri"/>
                      <w:color w:val="000000"/>
                      <w:kern w:val="0"/>
                      <w:sz w:val="20"/>
                      <w:szCs w:val="20"/>
                      <w:lang w:eastAsia="pl-PL"/>
                    </w:rPr>
                    <w:t>B</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1959DBCD" w14:textId="77777777" w:rsidR="007D2B4E" w:rsidRPr="00E41C0F" w:rsidRDefault="007D2B4E" w:rsidP="007D2B4E">
                  <w:pPr>
                    <w:suppressAutoHyphens w:val="0"/>
                    <w:spacing w:line="240" w:lineRule="auto"/>
                    <w:jc w:val="center"/>
                    <w:rPr>
                      <w:rFonts w:ascii="Calibri" w:hAnsi="Calibri" w:cs="Calibri"/>
                      <w:color w:val="000000"/>
                      <w:kern w:val="0"/>
                      <w:sz w:val="20"/>
                      <w:szCs w:val="20"/>
                      <w:lang w:eastAsia="pl-PL"/>
                    </w:rPr>
                  </w:pPr>
                  <w:r>
                    <w:rPr>
                      <w:rFonts w:ascii="Calibri" w:hAnsi="Calibri" w:cs="Calibri"/>
                      <w:color w:val="000000"/>
                      <w:kern w:val="0"/>
                      <w:sz w:val="20"/>
                      <w:szCs w:val="20"/>
                      <w:lang w:eastAsia="pl-PL"/>
                    </w:rPr>
                    <w:t>C</w:t>
                  </w:r>
                </w:p>
              </w:tc>
              <w:tc>
                <w:tcPr>
                  <w:tcW w:w="939" w:type="dxa"/>
                  <w:gridSpan w:val="2"/>
                  <w:tcBorders>
                    <w:top w:val="nil"/>
                    <w:left w:val="nil"/>
                    <w:bottom w:val="single" w:sz="4" w:space="0" w:color="auto"/>
                    <w:right w:val="single" w:sz="4" w:space="0" w:color="auto"/>
                  </w:tcBorders>
                  <w:shd w:val="clear" w:color="auto" w:fill="auto"/>
                  <w:noWrap/>
                  <w:vAlign w:val="center"/>
                  <w:hideMark/>
                </w:tcPr>
                <w:p w14:paraId="2751FCE6" w14:textId="77777777" w:rsidR="007D2B4E" w:rsidRPr="00E41C0F" w:rsidRDefault="007D2B4E" w:rsidP="007D2B4E">
                  <w:pPr>
                    <w:suppressAutoHyphens w:val="0"/>
                    <w:spacing w:line="240" w:lineRule="auto"/>
                    <w:jc w:val="center"/>
                    <w:rPr>
                      <w:rFonts w:ascii="Calibri" w:hAnsi="Calibri" w:cs="Calibri"/>
                      <w:color w:val="000000"/>
                      <w:kern w:val="0"/>
                      <w:sz w:val="20"/>
                      <w:szCs w:val="20"/>
                      <w:lang w:eastAsia="pl-PL"/>
                    </w:rPr>
                  </w:pPr>
                  <w:r>
                    <w:rPr>
                      <w:rFonts w:ascii="Calibri" w:hAnsi="Calibri" w:cs="Calibri"/>
                      <w:color w:val="000000"/>
                      <w:kern w:val="0"/>
                      <w:sz w:val="20"/>
                      <w:szCs w:val="20"/>
                      <w:lang w:eastAsia="pl-PL"/>
                    </w:rPr>
                    <w:t>D</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F5FCA97" w14:textId="77777777" w:rsidR="007D2B4E" w:rsidRPr="00E41C0F" w:rsidRDefault="007D2B4E" w:rsidP="007D2B4E">
                  <w:pPr>
                    <w:suppressAutoHyphens w:val="0"/>
                    <w:spacing w:line="240" w:lineRule="auto"/>
                    <w:jc w:val="center"/>
                    <w:rPr>
                      <w:rFonts w:ascii="Calibri" w:hAnsi="Calibri" w:cs="Calibri"/>
                      <w:color w:val="000000"/>
                      <w:kern w:val="0"/>
                      <w:sz w:val="20"/>
                      <w:szCs w:val="20"/>
                      <w:lang w:eastAsia="pl-PL"/>
                    </w:rPr>
                  </w:pPr>
                  <w:r>
                    <w:rPr>
                      <w:rFonts w:ascii="Calibri" w:hAnsi="Calibri" w:cs="Calibri"/>
                      <w:color w:val="000000"/>
                      <w:kern w:val="0"/>
                      <w:sz w:val="20"/>
                      <w:szCs w:val="20"/>
                      <w:lang w:eastAsia="pl-PL"/>
                    </w:rPr>
                    <w:t>E</w:t>
                  </w:r>
                </w:p>
              </w:tc>
            </w:tr>
            <w:tr w:rsidR="007D2B4E" w:rsidRPr="00E41C0F" w14:paraId="737B19FC" w14:textId="77777777" w:rsidTr="006F2C9E">
              <w:trPr>
                <w:gridAfter w:val="1"/>
                <w:wAfter w:w="8" w:type="dxa"/>
                <w:trHeight w:val="255"/>
              </w:trPr>
              <w:tc>
                <w:tcPr>
                  <w:tcW w:w="481" w:type="dxa"/>
                  <w:tcBorders>
                    <w:top w:val="nil"/>
                    <w:left w:val="single" w:sz="4" w:space="0" w:color="auto"/>
                    <w:bottom w:val="single" w:sz="4" w:space="0" w:color="auto"/>
                    <w:right w:val="single" w:sz="4" w:space="0" w:color="auto"/>
                  </w:tcBorders>
                </w:tcPr>
                <w:p w14:paraId="36DE1F9E" w14:textId="77777777" w:rsidR="007D2B4E" w:rsidRPr="00E41C0F" w:rsidRDefault="007D2B4E" w:rsidP="007D2B4E">
                  <w:pPr>
                    <w:suppressAutoHyphens w:val="0"/>
                    <w:spacing w:line="240" w:lineRule="auto"/>
                    <w:rPr>
                      <w:rFonts w:ascii="Calibri" w:hAnsi="Calibri" w:cs="Calibri"/>
                      <w:color w:val="000000"/>
                      <w:kern w:val="0"/>
                      <w:sz w:val="20"/>
                      <w:szCs w:val="20"/>
                      <w:lang w:eastAsia="pl-PL"/>
                    </w:rPr>
                  </w:pPr>
                  <w:r>
                    <w:rPr>
                      <w:rFonts w:ascii="Calibri" w:hAnsi="Calibri" w:cs="Calibri"/>
                      <w:color w:val="000000"/>
                      <w:kern w:val="0"/>
                      <w:sz w:val="20"/>
                      <w:szCs w:val="20"/>
                      <w:lang w:eastAsia="pl-PL"/>
                    </w:rPr>
                    <w:t>1.</w:t>
                  </w:r>
                </w:p>
              </w:tc>
              <w:tc>
                <w:tcPr>
                  <w:tcW w:w="2212" w:type="dxa"/>
                  <w:tcBorders>
                    <w:top w:val="nil"/>
                    <w:left w:val="single" w:sz="4" w:space="0" w:color="auto"/>
                    <w:bottom w:val="single" w:sz="4" w:space="0" w:color="auto"/>
                    <w:right w:val="single" w:sz="4" w:space="0" w:color="auto"/>
                  </w:tcBorders>
                  <w:shd w:val="clear" w:color="auto" w:fill="auto"/>
                  <w:noWrap/>
                  <w:vAlign w:val="bottom"/>
                  <w:hideMark/>
                </w:tcPr>
                <w:p w14:paraId="026FD3AF" w14:textId="77777777" w:rsidR="007D2B4E" w:rsidRPr="00E41C0F" w:rsidRDefault="007D2B4E" w:rsidP="007D2B4E">
                  <w:pPr>
                    <w:suppressAutoHyphens w:val="0"/>
                    <w:spacing w:line="240" w:lineRule="auto"/>
                    <w:rPr>
                      <w:rFonts w:ascii="Calibri" w:hAnsi="Calibri" w:cs="Calibri"/>
                      <w:color w:val="000000"/>
                      <w:kern w:val="0"/>
                      <w:sz w:val="20"/>
                      <w:szCs w:val="20"/>
                      <w:lang w:eastAsia="pl-PL"/>
                    </w:rPr>
                  </w:pPr>
                  <w:r>
                    <w:rPr>
                      <w:rFonts w:ascii="Calibri" w:hAnsi="Calibri" w:cs="Calibri"/>
                      <w:color w:val="000000"/>
                      <w:kern w:val="0"/>
                      <w:sz w:val="20"/>
                      <w:szCs w:val="20"/>
                      <w:lang w:eastAsia="pl-PL"/>
                    </w:rPr>
                    <w:t>Obiekty</w:t>
                  </w:r>
                </w:p>
              </w:tc>
              <w:tc>
                <w:tcPr>
                  <w:tcW w:w="1360" w:type="dxa"/>
                  <w:tcBorders>
                    <w:top w:val="nil"/>
                    <w:left w:val="nil"/>
                    <w:bottom w:val="single" w:sz="4" w:space="0" w:color="auto"/>
                    <w:right w:val="single" w:sz="4" w:space="0" w:color="auto"/>
                  </w:tcBorders>
                  <w:shd w:val="clear" w:color="auto" w:fill="auto"/>
                  <w:noWrap/>
                  <w:vAlign w:val="bottom"/>
                </w:tcPr>
                <w:p w14:paraId="1718878A" w14:textId="727B3351" w:rsidR="007D2B4E" w:rsidRPr="00E41C0F" w:rsidRDefault="007D2B4E" w:rsidP="007D2B4E">
                  <w:pPr>
                    <w:suppressAutoHyphens w:val="0"/>
                    <w:spacing w:line="240" w:lineRule="auto"/>
                    <w:jc w:val="right"/>
                    <w:rPr>
                      <w:rFonts w:ascii="Calibri" w:hAnsi="Calibri" w:cs="Calibri"/>
                      <w:color w:val="000000"/>
                      <w:kern w:val="0"/>
                      <w:sz w:val="20"/>
                      <w:szCs w:val="20"/>
                      <w:lang w:eastAsia="pl-PL"/>
                    </w:rPr>
                  </w:pPr>
                  <w:r>
                    <w:rPr>
                      <w:rFonts w:ascii="Calibri" w:hAnsi="Calibri" w:cs="Calibri"/>
                      <w:color w:val="000000"/>
                      <w:kern w:val="0"/>
                      <w:sz w:val="20"/>
                      <w:szCs w:val="20"/>
                      <w:lang w:eastAsia="pl-PL"/>
                    </w:rPr>
                    <w:t>56,912</w:t>
                  </w:r>
                </w:p>
              </w:tc>
              <w:tc>
                <w:tcPr>
                  <w:tcW w:w="1140" w:type="dxa"/>
                  <w:tcBorders>
                    <w:top w:val="nil"/>
                    <w:left w:val="nil"/>
                    <w:bottom w:val="single" w:sz="4" w:space="0" w:color="auto"/>
                    <w:right w:val="single" w:sz="4" w:space="0" w:color="auto"/>
                  </w:tcBorders>
                  <w:shd w:val="clear" w:color="auto" w:fill="auto"/>
                  <w:noWrap/>
                  <w:vAlign w:val="bottom"/>
                </w:tcPr>
                <w:p w14:paraId="23147DFF" w14:textId="77777777" w:rsidR="007D2B4E" w:rsidRPr="00E41C0F" w:rsidRDefault="007D2B4E" w:rsidP="007D2B4E">
                  <w:pPr>
                    <w:suppressAutoHyphens w:val="0"/>
                    <w:spacing w:line="240" w:lineRule="auto"/>
                    <w:jc w:val="right"/>
                    <w:rPr>
                      <w:rFonts w:ascii="Calibri" w:hAnsi="Calibri" w:cs="Calibri"/>
                      <w:color w:val="000000"/>
                      <w:kern w:val="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noWrap/>
                  <w:vAlign w:val="center"/>
                </w:tcPr>
                <w:p w14:paraId="64326757" w14:textId="77777777" w:rsidR="007D2B4E" w:rsidRPr="00E41C0F" w:rsidRDefault="007D2B4E" w:rsidP="007D2B4E">
                  <w:pPr>
                    <w:suppressAutoHyphens w:val="0"/>
                    <w:spacing w:line="240" w:lineRule="auto"/>
                    <w:jc w:val="right"/>
                    <w:rPr>
                      <w:rFonts w:ascii="Calibri" w:hAnsi="Calibri" w:cs="Calibri"/>
                      <w:color w:val="000000"/>
                      <w:kern w:val="0"/>
                      <w:sz w:val="20"/>
                      <w:szCs w:val="20"/>
                      <w:lang w:eastAsia="pl-PL"/>
                    </w:rPr>
                  </w:pPr>
                </w:p>
              </w:tc>
              <w:tc>
                <w:tcPr>
                  <w:tcW w:w="939" w:type="dxa"/>
                  <w:gridSpan w:val="2"/>
                  <w:tcBorders>
                    <w:top w:val="nil"/>
                    <w:left w:val="nil"/>
                    <w:bottom w:val="single" w:sz="4" w:space="0" w:color="auto"/>
                    <w:right w:val="single" w:sz="4" w:space="0" w:color="auto"/>
                  </w:tcBorders>
                  <w:shd w:val="clear" w:color="auto" w:fill="auto"/>
                  <w:noWrap/>
                  <w:vAlign w:val="center"/>
                </w:tcPr>
                <w:p w14:paraId="7CB36E49" w14:textId="77777777" w:rsidR="007D2B4E" w:rsidRPr="00E41C0F" w:rsidRDefault="007D2B4E" w:rsidP="007D2B4E">
                  <w:pPr>
                    <w:suppressAutoHyphens w:val="0"/>
                    <w:spacing w:line="240" w:lineRule="auto"/>
                    <w:jc w:val="right"/>
                    <w:rPr>
                      <w:rFonts w:ascii="Calibri" w:hAnsi="Calibri" w:cs="Calibri"/>
                      <w:color w:val="000000"/>
                      <w:kern w:val="0"/>
                      <w:sz w:val="20"/>
                      <w:szCs w:val="20"/>
                      <w:lang w:eastAsia="pl-PL"/>
                    </w:rPr>
                  </w:pPr>
                </w:p>
              </w:tc>
              <w:tc>
                <w:tcPr>
                  <w:tcW w:w="1276" w:type="dxa"/>
                  <w:gridSpan w:val="2"/>
                  <w:tcBorders>
                    <w:top w:val="nil"/>
                    <w:left w:val="nil"/>
                    <w:bottom w:val="single" w:sz="4" w:space="0" w:color="auto"/>
                    <w:right w:val="single" w:sz="4" w:space="0" w:color="auto"/>
                  </w:tcBorders>
                  <w:shd w:val="clear" w:color="auto" w:fill="auto"/>
                  <w:noWrap/>
                  <w:vAlign w:val="center"/>
                </w:tcPr>
                <w:p w14:paraId="0A9AE620" w14:textId="77777777" w:rsidR="007D2B4E" w:rsidRPr="00E41C0F" w:rsidRDefault="007D2B4E" w:rsidP="007D2B4E">
                  <w:pPr>
                    <w:suppressAutoHyphens w:val="0"/>
                    <w:spacing w:line="240" w:lineRule="auto"/>
                    <w:jc w:val="right"/>
                    <w:rPr>
                      <w:rFonts w:ascii="Calibri" w:hAnsi="Calibri" w:cs="Calibri"/>
                      <w:color w:val="000000"/>
                      <w:kern w:val="0"/>
                      <w:sz w:val="20"/>
                      <w:szCs w:val="20"/>
                      <w:lang w:eastAsia="pl-PL"/>
                    </w:rPr>
                  </w:pPr>
                </w:p>
              </w:tc>
            </w:tr>
            <w:tr w:rsidR="007D2B4E" w:rsidRPr="00E41C0F" w14:paraId="333418F6" w14:textId="77777777" w:rsidTr="006F2C9E">
              <w:trPr>
                <w:trHeight w:val="255"/>
              </w:trPr>
              <w:tc>
                <w:tcPr>
                  <w:tcW w:w="481" w:type="dxa"/>
                  <w:tcBorders>
                    <w:top w:val="nil"/>
                    <w:left w:val="single" w:sz="4" w:space="0" w:color="auto"/>
                    <w:bottom w:val="single" w:sz="4" w:space="0" w:color="auto"/>
                    <w:right w:val="single" w:sz="4" w:space="0" w:color="auto"/>
                  </w:tcBorders>
                </w:tcPr>
                <w:p w14:paraId="54A0D9DF" w14:textId="77777777" w:rsidR="007D2B4E" w:rsidRDefault="007D2B4E" w:rsidP="007D2B4E">
                  <w:pPr>
                    <w:suppressAutoHyphens w:val="0"/>
                    <w:spacing w:line="240" w:lineRule="auto"/>
                    <w:rPr>
                      <w:rFonts w:ascii="Calibri" w:hAnsi="Calibri" w:cs="Calibri"/>
                      <w:color w:val="000000"/>
                      <w:kern w:val="0"/>
                      <w:sz w:val="20"/>
                      <w:szCs w:val="20"/>
                      <w:lang w:eastAsia="pl-PL"/>
                    </w:rPr>
                  </w:pPr>
                  <w:r>
                    <w:rPr>
                      <w:rFonts w:ascii="Calibri" w:hAnsi="Calibri" w:cs="Calibri"/>
                      <w:color w:val="000000"/>
                      <w:kern w:val="0"/>
                      <w:sz w:val="20"/>
                      <w:szCs w:val="20"/>
                      <w:lang w:eastAsia="pl-PL"/>
                    </w:rPr>
                    <w:t>2</w:t>
                  </w:r>
                </w:p>
              </w:tc>
              <w:tc>
                <w:tcPr>
                  <w:tcW w:w="4720" w:type="dxa"/>
                  <w:gridSpan w:val="4"/>
                  <w:tcBorders>
                    <w:top w:val="nil"/>
                    <w:left w:val="single" w:sz="4" w:space="0" w:color="auto"/>
                    <w:bottom w:val="single" w:sz="4" w:space="0" w:color="auto"/>
                    <w:right w:val="single" w:sz="4" w:space="0" w:color="auto"/>
                  </w:tcBorders>
                  <w:shd w:val="clear" w:color="auto" w:fill="auto"/>
                  <w:noWrap/>
                  <w:vAlign w:val="bottom"/>
                </w:tcPr>
                <w:p w14:paraId="39D32DA2" w14:textId="77777777" w:rsidR="007D2B4E" w:rsidRPr="00E41C0F" w:rsidRDefault="007D2B4E" w:rsidP="007D2B4E">
                  <w:pPr>
                    <w:suppressAutoHyphens w:val="0"/>
                    <w:spacing w:line="240" w:lineRule="auto"/>
                    <w:jc w:val="right"/>
                    <w:rPr>
                      <w:rFonts w:ascii="Calibri" w:hAnsi="Calibri" w:cs="Calibri"/>
                      <w:color w:val="000000"/>
                      <w:kern w:val="0"/>
                      <w:sz w:val="20"/>
                      <w:szCs w:val="20"/>
                      <w:lang w:eastAsia="pl-PL"/>
                    </w:rPr>
                  </w:pPr>
                  <w:r>
                    <w:rPr>
                      <w:rFonts w:ascii="Calibri" w:hAnsi="Calibri" w:cs="Calibri"/>
                      <w:color w:val="000000"/>
                      <w:kern w:val="0"/>
                      <w:sz w:val="20"/>
                      <w:szCs w:val="20"/>
                      <w:lang w:eastAsia="pl-PL"/>
                    </w:rPr>
                    <w:t>Łączna cena ofertowa</w:t>
                  </w:r>
                </w:p>
              </w:tc>
              <w:tc>
                <w:tcPr>
                  <w:tcW w:w="992" w:type="dxa"/>
                  <w:gridSpan w:val="2"/>
                  <w:tcBorders>
                    <w:top w:val="nil"/>
                    <w:left w:val="nil"/>
                    <w:bottom w:val="single" w:sz="4" w:space="0" w:color="auto"/>
                    <w:right w:val="single" w:sz="4" w:space="0" w:color="auto"/>
                  </w:tcBorders>
                  <w:shd w:val="clear" w:color="auto" w:fill="auto"/>
                  <w:noWrap/>
                  <w:vAlign w:val="center"/>
                </w:tcPr>
                <w:p w14:paraId="758A6FB9" w14:textId="77777777" w:rsidR="007D2B4E" w:rsidRPr="00E41C0F" w:rsidRDefault="007D2B4E" w:rsidP="007D2B4E">
                  <w:pPr>
                    <w:suppressAutoHyphens w:val="0"/>
                    <w:spacing w:line="240" w:lineRule="auto"/>
                    <w:jc w:val="right"/>
                    <w:rPr>
                      <w:rFonts w:ascii="Calibri" w:hAnsi="Calibri" w:cs="Calibri"/>
                      <w:color w:val="000000"/>
                      <w:kern w:val="0"/>
                      <w:sz w:val="20"/>
                      <w:szCs w:val="20"/>
                      <w:lang w:eastAsia="pl-PL"/>
                    </w:rPr>
                  </w:pPr>
                </w:p>
              </w:tc>
              <w:tc>
                <w:tcPr>
                  <w:tcW w:w="939" w:type="dxa"/>
                  <w:gridSpan w:val="2"/>
                  <w:tcBorders>
                    <w:top w:val="nil"/>
                    <w:left w:val="nil"/>
                    <w:bottom w:val="single" w:sz="4" w:space="0" w:color="auto"/>
                    <w:right w:val="single" w:sz="4" w:space="0" w:color="auto"/>
                  </w:tcBorders>
                  <w:shd w:val="clear" w:color="auto" w:fill="auto"/>
                  <w:noWrap/>
                  <w:vAlign w:val="center"/>
                </w:tcPr>
                <w:p w14:paraId="5AECFE2C" w14:textId="77777777" w:rsidR="007D2B4E" w:rsidRPr="00E41C0F" w:rsidRDefault="007D2B4E" w:rsidP="007D2B4E">
                  <w:pPr>
                    <w:suppressAutoHyphens w:val="0"/>
                    <w:spacing w:line="240" w:lineRule="auto"/>
                    <w:jc w:val="right"/>
                    <w:rPr>
                      <w:rFonts w:ascii="Calibri" w:hAnsi="Calibri" w:cs="Calibri"/>
                      <w:color w:val="000000"/>
                      <w:kern w:val="0"/>
                      <w:sz w:val="20"/>
                      <w:szCs w:val="20"/>
                      <w:lang w:eastAsia="pl-PL"/>
                    </w:rPr>
                  </w:pPr>
                </w:p>
              </w:tc>
              <w:tc>
                <w:tcPr>
                  <w:tcW w:w="1276" w:type="dxa"/>
                  <w:gridSpan w:val="2"/>
                  <w:tcBorders>
                    <w:top w:val="nil"/>
                    <w:left w:val="nil"/>
                    <w:bottom w:val="single" w:sz="4" w:space="0" w:color="auto"/>
                    <w:right w:val="single" w:sz="4" w:space="0" w:color="auto"/>
                  </w:tcBorders>
                  <w:shd w:val="clear" w:color="auto" w:fill="auto"/>
                  <w:noWrap/>
                  <w:vAlign w:val="center"/>
                </w:tcPr>
                <w:p w14:paraId="50DFC276" w14:textId="77777777" w:rsidR="007D2B4E" w:rsidRPr="00E41C0F" w:rsidRDefault="007D2B4E" w:rsidP="007D2B4E">
                  <w:pPr>
                    <w:suppressAutoHyphens w:val="0"/>
                    <w:spacing w:line="240" w:lineRule="auto"/>
                    <w:jc w:val="right"/>
                    <w:rPr>
                      <w:rFonts w:ascii="Calibri" w:hAnsi="Calibri" w:cs="Calibri"/>
                      <w:color w:val="000000"/>
                      <w:kern w:val="0"/>
                      <w:sz w:val="20"/>
                      <w:szCs w:val="20"/>
                      <w:lang w:eastAsia="pl-PL"/>
                    </w:rPr>
                  </w:pPr>
                </w:p>
              </w:tc>
            </w:tr>
          </w:tbl>
          <w:p w14:paraId="785C8B65" w14:textId="77777777" w:rsidR="007D2B4E" w:rsidRDefault="007D2B4E" w:rsidP="00872C51">
            <w:pPr>
              <w:suppressAutoHyphens w:val="0"/>
              <w:spacing w:after="120" w:line="240" w:lineRule="auto"/>
              <w:rPr>
                <w:rFonts w:asciiTheme="minorHAnsi" w:hAnsiTheme="minorHAnsi" w:cstheme="minorHAnsi"/>
                <w:b/>
                <w:bCs/>
                <w:sz w:val="20"/>
                <w:szCs w:val="20"/>
                <w:lang w:val="cs-CZ" w:eastAsia="pl-PL"/>
              </w:rPr>
            </w:pPr>
          </w:p>
          <w:p w14:paraId="00557B07" w14:textId="35587D53" w:rsidR="00872C51" w:rsidRPr="00E41C0F" w:rsidRDefault="00872C51" w:rsidP="00872C51">
            <w:pPr>
              <w:suppressAutoHyphens w:val="0"/>
              <w:spacing w:after="120" w:line="240" w:lineRule="auto"/>
              <w:rPr>
                <w:rFonts w:asciiTheme="minorHAnsi" w:hAnsiTheme="minorHAnsi" w:cstheme="minorHAnsi"/>
                <w:b/>
                <w:bCs/>
                <w:sz w:val="20"/>
                <w:szCs w:val="20"/>
                <w:lang w:val="cs-CZ" w:eastAsia="pl-PL"/>
              </w:rPr>
            </w:pPr>
            <w:r w:rsidRPr="00245E8C">
              <w:rPr>
                <w:rFonts w:asciiTheme="minorHAnsi" w:hAnsiTheme="minorHAnsi" w:cstheme="minorHAnsi"/>
                <w:b/>
                <w:bCs/>
                <w:sz w:val="20"/>
                <w:szCs w:val="20"/>
                <w:lang w:val="cs-CZ" w:eastAsia="pl-PL"/>
              </w:rPr>
              <w:t>Do wykonania obliczeń Wykonawca może skorzystać z kalkulatora stanowiącego arkusz w Załączniku nr 3 do SWZ</w:t>
            </w:r>
            <w:r>
              <w:rPr>
                <w:rFonts w:asciiTheme="minorHAnsi" w:hAnsiTheme="minorHAnsi" w:cstheme="minorHAnsi"/>
                <w:b/>
                <w:bCs/>
                <w:sz w:val="20"/>
                <w:szCs w:val="20"/>
                <w:lang w:val="cs-CZ" w:eastAsia="pl-PL"/>
              </w:rPr>
              <w:t>.</w:t>
            </w:r>
          </w:p>
          <w:p w14:paraId="6A5D7C21" w14:textId="77777777" w:rsidR="00872C51" w:rsidRPr="00872C51" w:rsidRDefault="00872C51" w:rsidP="00872C51">
            <w:pPr>
              <w:spacing w:after="200" w:line="252" w:lineRule="auto"/>
              <w:contextualSpacing/>
              <w:jc w:val="both"/>
              <w:rPr>
                <w:rFonts w:asciiTheme="minorHAnsi" w:eastAsiaTheme="majorEastAsia" w:hAnsiTheme="minorHAnsi" w:cstheme="minorHAnsi"/>
                <w:b/>
                <w:color w:val="FF0000"/>
                <w:sz w:val="18"/>
                <w:szCs w:val="18"/>
                <w:lang w:eastAsia="en-US"/>
              </w:rPr>
            </w:pPr>
            <w:r w:rsidRPr="00872C51">
              <w:rPr>
                <w:rFonts w:asciiTheme="minorHAnsi" w:eastAsiaTheme="majorEastAsia" w:hAnsiTheme="minorHAnsi" w:cstheme="minorHAnsi"/>
                <w:b/>
                <w:bCs/>
                <w:color w:val="FF0000"/>
                <w:sz w:val="18"/>
                <w:szCs w:val="18"/>
                <w:lang w:eastAsia="en-US"/>
              </w:rPr>
              <w:t>UWAGA</w:t>
            </w:r>
            <w:r w:rsidRPr="00872C51">
              <w:rPr>
                <w:rFonts w:asciiTheme="minorHAnsi" w:eastAsiaTheme="majorEastAsia" w:hAnsiTheme="minorHAnsi" w:cstheme="minorHAnsi"/>
                <w:b/>
                <w:color w:val="FF0000"/>
                <w:sz w:val="18"/>
                <w:szCs w:val="18"/>
                <w:lang w:eastAsia="en-US"/>
              </w:rPr>
              <w:t>!</w:t>
            </w:r>
          </w:p>
          <w:p w14:paraId="1F6FEDDC" w14:textId="77777777" w:rsidR="00872C51" w:rsidRPr="00872C51" w:rsidRDefault="00872C51" w:rsidP="00872C51">
            <w:pPr>
              <w:spacing w:after="200" w:line="252" w:lineRule="auto"/>
              <w:contextualSpacing/>
              <w:jc w:val="both"/>
              <w:rPr>
                <w:rFonts w:asciiTheme="minorHAnsi" w:eastAsiaTheme="majorEastAsia" w:hAnsiTheme="minorHAnsi" w:cstheme="minorHAnsi"/>
                <w:sz w:val="18"/>
                <w:szCs w:val="18"/>
                <w:lang w:eastAsia="en-US"/>
              </w:rPr>
            </w:pPr>
            <w:r w:rsidRPr="00872C51">
              <w:rPr>
                <w:rFonts w:asciiTheme="minorHAnsi" w:eastAsiaTheme="majorEastAsia" w:hAnsiTheme="minorHAnsi" w:cstheme="minorHAnsi"/>
                <w:sz w:val="18"/>
                <w:szCs w:val="18"/>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2404DA0E" w14:textId="77777777" w:rsidR="00872C51" w:rsidRPr="00872C51" w:rsidRDefault="00872C51" w:rsidP="00872C51">
            <w:pPr>
              <w:spacing w:after="200"/>
              <w:jc w:val="both"/>
              <w:rPr>
                <w:rFonts w:asciiTheme="minorHAnsi" w:eastAsiaTheme="majorEastAsia" w:hAnsiTheme="minorHAnsi" w:cstheme="minorHAnsi"/>
                <w:sz w:val="18"/>
                <w:szCs w:val="18"/>
                <w:lang w:eastAsia="en-US"/>
              </w:rPr>
            </w:pPr>
            <w:r w:rsidRPr="00872C51">
              <w:rPr>
                <w:rFonts w:asciiTheme="minorHAnsi" w:eastAsiaTheme="majorEastAsia" w:hAnsiTheme="minorHAnsi" w:cstheme="minorHAnsi"/>
                <w:sz w:val="18"/>
                <w:szCs w:val="18"/>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692E0959" w14:textId="30C8741C" w:rsidR="00872C51" w:rsidRPr="00872C51" w:rsidRDefault="00872C51" w:rsidP="00872C51">
            <w:pPr>
              <w:spacing w:after="200"/>
              <w:jc w:val="both"/>
              <w:rPr>
                <w:rFonts w:asciiTheme="minorHAnsi" w:eastAsiaTheme="majorEastAsia" w:hAnsiTheme="minorHAnsi" w:cstheme="minorHAnsi"/>
                <w:b/>
                <w:sz w:val="18"/>
                <w:szCs w:val="18"/>
                <w:lang w:eastAsia="en-US"/>
              </w:rPr>
            </w:pPr>
            <w:r w:rsidRPr="00872C51">
              <w:rPr>
                <w:rFonts w:asciiTheme="minorHAnsi" w:eastAsiaTheme="majorEastAsia" w:hAnsiTheme="minorHAnsi" w:cstheme="minorHAnsi"/>
                <w:sz w:val="18"/>
                <w:szCs w:val="18"/>
                <w:lang w:eastAsia="en-US"/>
              </w:rPr>
              <w:t>Tym samym, ceny jednostkowe, stanowiące podstawę do obliczenia ceny oferty, muszą być podane z dokładnością do dwóch miejsc po przecinku.</w:t>
            </w:r>
            <w:r w:rsidRPr="00872C51">
              <w:rPr>
                <w:rFonts w:asciiTheme="minorHAnsi" w:eastAsiaTheme="majorEastAsia" w:hAnsiTheme="minorHAnsi" w:cstheme="minorHAnsi"/>
                <w:b/>
                <w:sz w:val="18"/>
                <w:szCs w:val="18"/>
                <w:lang w:eastAsia="en-US"/>
              </w:rPr>
              <w:t xml:space="preserve"> Jeżeli oferta będzie zawierała ceny jednostkowe wyrażone jako wielkości matematyczne znajdujące się na trzecim i kolejnym miejscu po przecinku, zostanie odrzucona na podstawie art. 226 ust. 1 pkt 4</w:t>
            </w:r>
            <w:r>
              <w:rPr>
                <w:rFonts w:asciiTheme="minorHAnsi" w:eastAsiaTheme="majorEastAsia" w:hAnsiTheme="minorHAnsi" w:cstheme="minorHAnsi"/>
                <w:b/>
                <w:sz w:val="18"/>
                <w:szCs w:val="18"/>
                <w:lang w:eastAsia="en-US"/>
              </w:rPr>
              <w:t xml:space="preserve"> </w:t>
            </w:r>
            <w:r w:rsidRPr="00872C51">
              <w:rPr>
                <w:rFonts w:asciiTheme="minorHAnsi" w:eastAsiaTheme="majorEastAsia" w:hAnsiTheme="minorHAnsi" w:cstheme="minorHAnsi"/>
                <w:b/>
                <w:sz w:val="18"/>
                <w:szCs w:val="18"/>
                <w:lang w:eastAsia="en-US"/>
              </w:rPr>
              <w:t>i 5 Ustawy Pzp.</w:t>
            </w:r>
          </w:p>
          <w:p w14:paraId="441F3A46" w14:textId="77777777" w:rsidR="00872C51" w:rsidRDefault="00872C51" w:rsidP="00B4149E">
            <w:pPr>
              <w:pStyle w:val="Akapitzlist"/>
              <w:numPr>
                <w:ilvl w:val="0"/>
                <w:numId w:val="18"/>
              </w:numPr>
              <w:spacing w:after="120" w:line="240" w:lineRule="auto"/>
              <w:ind w:left="347" w:hanging="284"/>
              <w:rPr>
                <w:rFonts w:cstheme="minorHAnsi"/>
                <w:b/>
                <w:bCs/>
                <w:sz w:val="20"/>
                <w:szCs w:val="20"/>
                <w:lang w:val="cs-CZ"/>
              </w:rPr>
            </w:pPr>
            <w:r w:rsidRPr="00CF1F83">
              <w:rPr>
                <w:rFonts w:cstheme="minorHAnsi"/>
                <w:b/>
                <w:bCs/>
                <w:sz w:val="20"/>
                <w:szCs w:val="20"/>
                <w:lang w:val="cs-CZ"/>
              </w:rPr>
              <w:t>ŁĄCZNA CENA OFERTOWA</w:t>
            </w:r>
            <w:r>
              <w:rPr>
                <w:rFonts w:cstheme="minorHAnsi"/>
                <w:b/>
                <w:bCs/>
                <w:sz w:val="20"/>
                <w:szCs w:val="20"/>
                <w:lang w:val="cs-CZ"/>
              </w:rPr>
              <w:t xml:space="preserve"> dla części 5 </w:t>
            </w:r>
          </w:p>
          <w:p w14:paraId="23C89B1D" w14:textId="1A36D1E7" w:rsidR="00872C51" w:rsidRPr="00CF1F83" w:rsidRDefault="00872C51" w:rsidP="00B4149E">
            <w:pPr>
              <w:pStyle w:val="Akapitzlist"/>
              <w:spacing w:after="120" w:line="240" w:lineRule="auto"/>
              <w:ind w:left="819" w:hanging="472"/>
              <w:rPr>
                <w:rFonts w:cstheme="minorHAnsi"/>
                <w:b/>
                <w:bCs/>
                <w:sz w:val="20"/>
                <w:szCs w:val="20"/>
                <w:lang w:val="cs-CZ"/>
              </w:rPr>
            </w:pPr>
            <w:r w:rsidRPr="00872C51">
              <w:rPr>
                <w:rFonts w:cstheme="minorHAnsi"/>
                <w:b/>
                <w:bCs/>
                <w:sz w:val="20"/>
                <w:szCs w:val="20"/>
                <w:lang w:val="cs-CZ"/>
              </w:rPr>
              <w:t>Zakup energii elektrycznej i dystrybucji w obszarze dystrybucyjnym PGE Dystrybucja SA – net-billing</w:t>
            </w:r>
            <w:r w:rsidRPr="00CF1F83">
              <w:rPr>
                <w:rFonts w:cstheme="minorHAnsi"/>
                <w:b/>
                <w:bCs/>
                <w:sz w:val="20"/>
                <w:szCs w:val="20"/>
                <w:lang w:val="cs-CZ"/>
              </w:rPr>
              <w:t>:</w:t>
            </w:r>
          </w:p>
          <w:p w14:paraId="31A2E113" w14:textId="77777777" w:rsidR="007D2B4E" w:rsidRDefault="007D2B4E" w:rsidP="00872C51">
            <w:pPr>
              <w:suppressAutoHyphens w:val="0"/>
              <w:spacing w:after="120" w:line="240" w:lineRule="auto"/>
              <w:rPr>
                <w:rFonts w:asciiTheme="minorHAnsi" w:hAnsiTheme="minorHAnsi" w:cstheme="minorHAnsi"/>
                <w:b/>
                <w:bCs/>
                <w:sz w:val="18"/>
                <w:szCs w:val="18"/>
                <w:lang w:val="cs-CZ" w:eastAsia="pl-PL"/>
              </w:rPr>
            </w:pPr>
          </w:p>
          <w:tbl>
            <w:tblPr>
              <w:tblW w:w="8323" w:type="dxa"/>
              <w:tblInd w:w="346" w:type="dxa"/>
              <w:tblLayout w:type="fixed"/>
              <w:tblCellMar>
                <w:left w:w="70" w:type="dxa"/>
                <w:right w:w="70" w:type="dxa"/>
              </w:tblCellMar>
              <w:tblLook w:val="04A0" w:firstRow="1" w:lastRow="0" w:firstColumn="1" w:lastColumn="0" w:noHBand="0" w:noVBand="1"/>
            </w:tblPr>
            <w:tblGrid>
              <w:gridCol w:w="481"/>
              <w:gridCol w:w="1844"/>
              <w:gridCol w:w="1644"/>
              <w:gridCol w:w="1139"/>
              <w:gridCol w:w="8"/>
              <w:gridCol w:w="984"/>
              <w:gridCol w:w="8"/>
              <w:gridCol w:w="931"/>
              <w:gridCol w:w="8"/>
              <w:gridCol w:w="1268"/>
              <w:gridCol w:w="8"/>
            </w:tblGrid>
            <w:tr w:rsidR="007D2B4E" w:rsidRPr="00E41C0F" w14:paraId="79F3C850" w14:textId="77777777" w:rsidTr="004177EC">
              <w:trPr>
                <w:gridAfter w:val="1"/>
                <w:wAfter w:w="8" w:type="dxa"/>
                <w:trHeight w:val="1785"/>
              </w:trPr>
              <w:tc>
                <w:tcPr>
                  <w:tcW w:w="481" w:type="dxa"/>
                  <w:vMerge w:val="restart"/>
                  <w:tcBorders>
                    <w:top w:val="single" w:sz="4" w:space="0" w:color="auto"/>
                    <w:left w:val="single" w:sz="4" w:space="0" w:color="auto"/>
                    <w:right w:val="single" w:sz="4" w:space="0" w:color="auto"/>
                  </w:tcBorders>
                  <w:vAlign w:val="center"/>
                </w:tcPr>
                <w:p w14:paraId="7DD7CAA7" w14:textId="77777777" w:rsidR="007D2B4E" w:rsidRPr="00E41C0F" w:rsidRDefault="007D2B4E" w:rsidP="007D2B4E">
                  <w:pPr>
                    <w:suppressAutoHyphens w:val="0"/>
                    <w:spacing w:line="240" w:lineRule="auto"/>
                    <w:jc w:val="center"/>
                    <w:rPr>
                      <w:rFonts w:ascii="Calibri" w:hAnsi="Calibri" w:cs="Calibri"/>
                      <w:color w:val="000000"/>
                      <w:kern w:val="0"/>
                      <w:sz w:val="20"/>
                      <w:szCs w:val="20"/>
                      <w:lang w:eastAsia="pl-PL"/>
                    </w:rPr>
                  </w:pPr>
                  <w:r>
                    <w:rPr>
                      <w:rFonts w:ascii="Calibri" w:hAnsi="Calibri" w:cs="Calibri"/>
                      <w:color w:val="000000"/>
                      <w:kern w:val="0"/>
                      <w:sz w:val="20"/>
                      <w:szCs w:val="20"/>
                      <w:lang w:eastAsia="pl-PL"/>
                    </w:rPr>
                    <w:lastRenderedPageBreak/>
                    <w:t>LP.</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865F34" w14:textId="77777777" w:rsidR="007D2B4E" w:rsidRPr="00E41C0F" w:rsidRDefault="007D2B4E" w:rsidP="007D2B4E">
                  <w:pPr>
                    <w:suppressAutoHyphens w:val="0"/>
                    <w:spacing w:line="240" w:lineRule="auto"/>
                    <w:jc w:val="center"/>
                    <w:rPr>
                      <w:rFonts w:ascii="Calibri" w:hAnsi="Calibri" w:cs="Calibri"/>
                      <w:color w:val="000000"/>
                      <w:kern w:val="0"/>
                      <w:sz w:val="20"/>
                      <w:szCs w:val="20"/>
                      <w:lang w:eastAsia="pl-PL"/>
                    </w:rPr>
                  </w:pPr>
                  <w:r w:rsidRPr="00E41C0F">
                    <w:rPr>
                      <w:rFonts w:ascii="Calibri" w:hAnsi="Calibri" w:cs="Calibri"/>
                      <w:color w:val="000000"/>
                      <w:kern w:val="0"/>
                      <w:sz w:val="20"/>
                      <w:szCs w:val="20"/>
                      <w:lang w:eastAsia="pl-PL"/>
                    </w:rPr>
                    <w:t xml:space="preserve">Wyszczególnienie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FFF3584" w14:textId="77777777" w:rsidR="007D2B4E" w:rsidRPr="00E41C0F" w:rsidRDefault="007D2B4E" w:rsidP="007D2B4E">
                  <w:pPr>
                    <w:suppressAutoHyphens w:val="0"/>
                    <w:spacing w:line="240" w:lineRule="auto"/>
                    <w:jc w:val="center"/>
                    <w:rPr>
                      <w:rFonts w:ascii="Calibri" w:hAnsi="Calibri" w:cs="Calibri"/>
                      <w:color w:val="000000"/>
                      <w:kern w:val="0"/>
                      <w:sz w:val="20"/>
                      <w:szCs w:val="20"/>
                      <w:lang w:eastAsia="pl-PL"/>
                    </w:rPr>
                  </w:pPr>
                  <w:r w:rsidRPr="00E41C0F">
                    <w:rPr>
                      <w:rFonts w:ascii="Calibri" w:hAnsi="Calibri" w:cs="Calibri"/>
                      <w:color w:val="000000"/>
                      <w:kern w:val="0"/>
                      <w:sz w:val="20"/>
                      <w:szCs w:val="20"/>
                      <w:lang w:eastAsia="pl-PL"/>
                    </w:rPr>
                    <w:t>Szacowane zużycie energii w okresie trwania umowy</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2CB4EAD0" w14:textId="77777777" w:rsidR="007D2B4E" w:rsidRPr="00E41C0F" w:rsidRDefault="007D2B4E" w:rsidP="007D2B4E">
                  <w:pPr>
                    <w:suppressAutoHyphens w:val="0"/>
                    <w:spacing w:line="240" w:lineRule="auto"/>
                    <w:jc w:val="center"/>
                    <w:rPr>
                      <w:rFonts w:ascii="Calibri" w:hAnsi="Calibri" w:cs="Calibri"/>
                      <w:color w:val="000000"/>
                      <w:kern w:val="0"/>
                      <w:sz w:val="20"/>
                      <w:szCs w:val="20"/>
                      <w:lang w:eastAsia="pl-PL"/>
                    </w:rPr>
                  </w:pPr>
                  <w:r w:rsidRPr="00E41C0F">
                    <w:rPr>
                      <w:rFonts w:ascii="Calibri" w:hAnsi="Calibri" w:cs="Calibri"/>
                      <w:color w:val="000000"/>
                      <w:kern w:val="0"/>
                      <w:sz w:val="20"/>
                      <w:szCs w:val="20"/>
                      <w:lang w:eastAsia="pl-PL"/>
                    </w:rPr>
                    <w:t xml:space="preserve">Cena jednostkowa netto energii elektrycznej </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A0E9BB" w14:textId="77777777" w:rsidR="007D2B4E" w:rsidRPr="00E41C0F" w:rsidRDefault="007D2B4E" w:rsidP="007D2B4E">
                  <w:pPr>
                    <w:suppressAutoHyphens w:val="0"/>
                    <w:spacing w:line="240" w:lineRule="auto"/>
                    <w:jc w:val="center"/>
                    <w:rPr>
                      <w:rFonts w:ascii="Calibri" w:hAnsi="Calibri" w:cs="Calibri"/>
                      <w:color w:val="000000"/>
                      <w:kern w:val="0"/>
                      <w:sz w:val="20"/>
                      <w:szCs w:val="20"/>
                      <w:lang w:eastAsia="pl-PL"/>
                    </w:rPr>
                  </w:pPr>
                  <w:r w:rsidRPr="00E41C0F">
                    <w:rPr>
                      <w:rFonts w:ascii="Calibri" w:hAnsi="Calibri" w:cs="Calibri"/>
                      <w:color w:val="000000"/>
                      <w:kern w:val="0"/>
                      <w:sz w:val="20"/>
                      <w:szCs w:val="20"/>
                      <w:lang w:eastAsia="pl-PL"/>
                    </w:rPr>
                    <w:t>Łączna cena energii elektrycznej netto              (A*B)</w:t>
                  </w:r>
                </w:p>
              </w:tc>
              <w:tc>
                <w:tcPr>
                  <w:tcW w:w="93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337F4E" w14:textId="77777777" w:rsidR="007D2B4E" w:rsidRPr="00E41C0F" w:rsidRDefault="007D2B4E" w:rsidP="007D2B4E">
                  <w:pPr>
                    <w:suppressAutoHyphens w:val="0"/>
                    <w:spacing w:line="240" w:lineRule="auto"/>
                    <w:jc w:val="center"/>
                    <w:rPr>
                      <w:rFonts w:ascii="Calibri" w:hAnsi="Calibri" w:cs="Calibri"/>
                      <w:color w:val="000000"/>
                      <w:kern w:val="0"/>
                      <w:sz w:val="20"/>
                      <w:szCs w:val="20"/>
                      <w:lang w:eastAsia="pl-PL"/>
                    </w:rPr>
                  </w:pPr>
                  <w:r w:rsidRPr="00E41C0F">
                    <w:rPr>
                      <w:rFonts w:ascii="Calibri" w:hAnsi="Calibri" w:cs="Calibri"/>
                      <w:color w:val="000000"/>
                      <w:kern w:val="0"/>
                      <w:sz w:val="20"/>
                      <w:szCs w:val="20"/>
                      <w:lang w:eastAsia="pl-PL"/>
                    </w:rPr>
                    <w:t>VAT (</w:t>
                  </w:r>
                  <w:r>
                    <w:rPr>
                      <w:rFonts w:ascii="Calibri" w:hAnsi="Calibri" w:cs="Calibri"/>
                      <w:color w:val="000000"/>
                      <w:kern w:val="0"/>
                      <w:sz w:val="20"/>
                      <w:szCs w:val="20"/>
                      <w:lang w:eastAsia="pl-PL"/>
                    </w:rPr>
                    <w:t>C</w:t>
                  </w:r>
                  <w:r w:rsidRPr="00E41C0F">
                    <w:rPr>
                      <w:rFonts w:ascii="Calibri" w:hAnsi="Calibri" w:cs="Calibri"/>
                      <w:color w:val="000000"/>
                      <w:kern w:val="0"/>
                      <w:sz w:val="20"/>
                      <w:szCs w:val="20"/>
                      <w:lang w:eastAsia="pl-PL"/>
                    </w:rPr>
                    <w:t>*0,23)</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A79B0B" w14:textId="77777777" w:rsidR="007D2B4E" w:rsidRPr="00E41C0F" w:rsidRDefault="007D2B4E" w:rsidP="007D2B4E">
                  <w:pPr>
                    <w:suppressAutoHyphens w:val="0"/>
                    <w:spacing w:line="240" w:lineRule="auto"/>
                    <w:jc w:val="center"/>
                    <w:rPr>
                      <w:rFonts w:ascii="Calibri" w:hAnsi="Calibri" w:cs="Calibri"/>
                      <w:color w:val="000000"/>
                      <w:kern w:val="0"/>
                      <w:sz w:val="20"/>
                      <w:szCs w:val="20"/>
                      <w:lang w:eastAsia="pl-PL"/>
                    </w:rPr>
                  </w:pPr>
                  <w:r w:rsidRPr="00E41C0F">
                    <w:rPr>
                      <w:rFonts w:ascii="Calibri" w:hAnsi="Calibri" w:cs="Calibri"/>
                      <w:color w:val="000000"/>
                      <w:kern w:val="0"/>
                      <w:sz w:val="20"/>
                      <w:szCs w:val="20"/>
                      <w:lang w:eastAsia="pl-PL"/>
                    </w:rPr>
                    <w:t>Łączna cena energii elektrycznej  brutto (</w:t>
                  </w:r>
                  <w:r>
                    <w:rPr>
                      <w:rFonts w:ascii="Calibri" w:hAnsi="Calibri" w:cs="Calibri"/>
                      <w:color w:val="000000"/>
                      <w:kern w:val="0"/>
                      <w:sz w:val="20"/>
                      <w:szCs w:val="20"/>
                      <w:lang w:eastAsia="pl-PL"/>
                    </w:rPr>
                    <w:t>C</w:t>
                  </w:r>
                  <w:r w:rsidRPr="00E41C0F">
                    <w:rPr>
                      <w:rFonts w:ascii="Calibri" w:hAnsi="Calibri" w:cs="Calibri"/>
                      <w:color w:val="000000"/>
                      <w:kern w:val="0"/>
                      <w:sz w:val="20"/>
                      <w:szCs w:val="20"/>
                      <w:lang w:eastAsia="pl-PL"/>
                    </w:rPr>
                    <w:t>+</w:t>
                  </w:r>
                  <w:r>
                    <w:rPr>
                      <w:rFonts w:ascii="Calibri" w:hAnsi="Calibri" w:cs="Calibri"/>
                      <w:color w:val="000000"/>
                      <w:kern w:val="0"/>
                      <w:sz w:val="20"/>
                      <w:szCs w:val="20"/>
                      <w:lang w:eastAsia="pl-PL"/>
                    </w:rPr>
                    <w:t>D</w:t>
                  </w:r>
                  <w:r w:rsidRPr="00E41C0F">
                    <w:rPr>
                      <w:rFonts w:ascii="Calibri" w:hAnsi="Calibri" w:cs="Calibri"/>
                      <w:color w:val="000000"/>
                      <w:kern w:val="0"/>
                      <w:sz w:val="20"/>
                      <w:szCs w:val="20"/>
                      <w:lang w:eastAsia="pl-PL"/>
                    </w:rPr>
                    <w:t>)</w:t>
                  </w:r>
                </w:p>
              </w:tc>
            </w:tr>
            <w:tr w:rsidR="007D2B4E" w:rsidRPr="00E41C0F" w14:paraId="5CCD10C1" w14:textId="77777777" w:rsidTr="004177EC">
              <w:trPr>
                <w:gridAfter w:val="1"/>
                <w:wAfter w:w="8" w:type="dxa"/>
                <w:trHeight w:val="255"/>
              </w:trPr>
              <w:tc>
                <w:tcPr>
                  <w:tcW w:w="481" w:type="dxa"/>
                  <w:vMerge/>
                  <w:tcBorders>
                    <w:left w:val="single" w:sz="4" w:space="0" w:color="auto"/>
                    <w:right w:val="single" w:sz="4" w:space="0" w:color="auto"/>
                  </w:tcBorders>
                </w:tcPr>
                <w:p w14:paraId="1858A4AB" w14:textId="77777777" w:rsidR="007D2B4E" w:rsidRPr="00E41C0F" w:rsidRDefault="007D2B4E" w:rsidP="007D2B4E">
                  <w:pPr>
                    <w:suppressAutoHyphens w:val="0"/>
                    <w:spacing w:line="240" w:lineRule="auto"/>
                    <w:rPr>
                      <w:rFonts w:ascii="Calibri" w:hAnsi="Calibri" w:cs="Calibri"/>
                      <w:color w:val="000000"/>
                      <w:kern w:val="0"/>
                      <w:sz w:val="20"/>
                      <w:szCs w:val="20"/>
                      <w:lang w:eastAsia="pl-PL"/>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14:paraId="1BB1F47D" w14:textId="77777777" w:rsidR="007D2B4E" w:rsidRPr="00E41C0F" w:rsidRDefault="007D2B4E" w:rsidP="007D2B4E">
                  <w:pPr>
                    <w:suppressAutoHyphens w:val="0"/>
                    <w:spacing w:line="240" w:lineRule="auto"/>
                    <w:rPr>
                      <w:rFonts w:ascii="Calibri" w:hAnsi="Calibri" w:cs="Calibri"/>
                      <w:color w:val="000000"/>
                      <w:kern w:val="0"/>
                      <w:sz w:val="20"/>
                      <w:szCs w:val="20"/>
                      <w:lang w:eastAsia="pl-PL"/>
                    </w:rPr>
                  </w:pPr>
                </w:p>
              </w:tc>
              <w:tc>
                <w:tcPr>
                  <w:tcW w:w="1644" w:type="dxa"/>
                  <w:tcBorders>
                    <w:top w:val="nil"/>
                    <w:left w:val="nil"/>
                    <w:bottom w:val="single" w:sz="4" w:space="0" w:color="auto"/>
                    <w:right w:val="single" w:sz="4" w:space="0" w:color="auto"/>
                  </w:tcBorders>
                  <w:shd w:val="clear" w:color="auto" w:fill="auto"/>
                  <w:noWrap/>
                  <w:vAlign w:val="center"/>
                  <w:hideMark/>
                </w:tcPr>
                <w:p w14:paraId="14FD1403" w14:textId="77777777" w:rsidR="007D2B4E" w:rsidRPr="00E41C0F" w:rsidRDefault="007D2B4E" w:rsidP="007D2B4E">
                  <w:pPr>
                    <w:suppressAutoHyphens w:val="0"/>
                    <w:spacing w:line="240" w:lineRule="auto"/>
                    <w:jc w:val="center"/>
                    <w:rPr>
                      <w:rFonts w:ascii="Calibri" w:hAnsi="Calibri" w:cs="Calibri"/>
                      <w:color w:val="000000"/>
                      <w:kern w:val="0"/>
                      <w:sz w:val="20"/>
                      <w:szCs w:val="20"/>
                      <w:lang w:eastAsia="pl-PL"/>
                    </w:rPr>
                  </w:pPr>
                  <w:r w:rsidRPr="00E41C0F">
                    <w:rPr>
                      <w:rFonts w:ascii="Calibri" w:hAnsi="Calibri" w:cs="Calibri"/>
                      <w:color w:val="000000"/>
                      <w:kern w:val="0"/>
                      <w:sz w:val="20"/>
                      <w:szCs w:val="20"/>
                      <w:lang w:eastAsia="pl-PL"/>
                    </w:rPr>
                    <w:t>MWh</w:t>
                  </w:r>
                </w:p>
              </w:tc>
              <w:tc>
                <w:tcPr>
                  <w:tcW w:w="1139" w:type="dxa"/>
                  <w:tcBorders>
                    <w:top w:val="nil"/>
                    <w:left w:val="nil"/>
                    <w:bottom w:val="single" w:sz="4" w:space="0" w:color="auto"/>
                    <w:right w:val="single" w:sz="4" w:space="0" w:color="auto"/>
                  </w:tcBorders>
                  <w:shd w:val="clear" w:color="auto" w:fill="auto"/>
                  <w:noWrap/>
                  <w:vAlign w:val="center"/>
                  <w:hideMark/>
                </w:tcPr>
                <w:p w14:paraId="4BF57E32" w14:textId="77777777" w:rsidR="007D2B4E" w:rsidRPr="00E41C0F" w:rsidRDefault="007D2B4E" w:rsidP="007D2B4E">
                  <w:pPr>
                    <w:suppressAutoHyphens w:val="0"/>
                    <w:spacing w:line="240" w:lineRule="auto"/>
                    <w:jc w:val="center"/>
                    <w:rPr>
                      <w:rFonts w:ascii="Calibri" w:hAnsi="Calibri" w:cs="Calibri"/>
                      <w:color w:val="000000"/>
                      <w:kern w:val="0"/>
                      <w:sz w:val="20"/>
                      <w:szCs w:val="20"/>
                      <w:lang w:eastAsia="pl-PL"/>
                    </w:rPr>
                  </w:pPr>
                  <w:r w:rsidRPr="00E41C0F">
                    <w:rPr>
                      <w:rFonts w:ascii="Calibri" w:hAnsi="Calibri" w:cs="Calibri"/>
                      <w:color w:val="000000"/>
                      <w:kern w:val="0"/>
                      <w:sz w:val="20"/>
                      <w:szCs w:val="20"/>
                      <w:lang w:eastAsia="pl-PL"/>
                    </w:rPr>
                    <w:t>zł/MWh</w:t>
                  </w: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14:paraId="23F72C77" w14:textId="77777777" w:rsidR="007D2B4E" w:rsidRPr="00E41C0F" w:rsidRDefault="007D2B4E" w:rsidP="007D2B4E">
                  <w:pPr>
                    <w:suppressAutoHyphens w:val="0"/>
                    <w:spacing w:line="240" w:lineRule="auto"/>
                    <w:rPr>
                      <w:rFonts w:ascii="Calibri" w:hAnsi="Calibri" w:cs="Calibri"/>
                      <w:color w:val="000000"/>
                      <w:kern w:val="0"/>
                      <w:sz w:val="20"/>
                      <w:szCs w:val="20"/>
                      <w:lang w:eastAsia="pl-PL"/>
                    </w:rPr>
                  </w:pPr>
                </w:p>
              </w:tc>
              <w:tc>
                <w:tcPr>
                  <w:tcW w:w="939" w:type="dxa"/>
                  <w:gridSpan w:val="2"/>
                  <w:vMerge/>
                  <w:tcBorders>
                    <w:top w:val="single" w:sz="4" w:space="0" w:color="auto"/>
                    <w:left w:val="single" w:sz="4" w:space="0" w:color="auto"/>
                    <w:bottom w:val="single" w:sz="4" w:space="0" w:color="auto"/>
                    <w:right w:val="single" w:sz="4" w:space="0" w:color="auto"/>
                  </w:tcBorders>
                  <w:vAlign w:val="center"/>
                  <w:hideMark/>
                </w:tcPr>
                <w:p w14:paraId="5C71A513" w14:textId="77777777" w:rsidR="007D2B4E" w:rsidRPr="00E41C0F" w:rsidRDefault="007D2B4E" w:rsidP="007D2B4E">
                  <w:pPr>
                    <w:suppressAutoHyphens w:val="0"/>
                    <w:spacing w:line="240" w:lineRule="auto"/>
                    <w:rPr>
                      <w:rFonts w:ascii="Calibri" w:hAnsi="Calibri" w:cs="Calibri"/>
                      <w:color w:val="000000"/>
                      <w:kern w:val="0"/>
                      <w:sz w:val="20"/>
                      <w:szCs w:val="20"/>
                      <w:lang w:eastAsia="pl-PL"/>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14:paraId="0ED6AD8F" w14:textId="77777777" w:rsidR="007D2B4E" w:rsidRPr="00E41C0F" w:rsidRDefault="007D2B4E" w:rsidP="007D2B4E">
                  <w:pPr>
                    <w:suppressAutoHyphens w:val="0"/>
                    <w:spacing w:line="240" w:lineRule="auto"/>
                    <w:rPr>
                      <w:rFonts w:ascii="Calibri" w:hAnsi="Calibri" w:cs="Calibri"/>
                      <w:color w:val="000000"/>
                      <w:kern w:val="0"/>
                      <w:sz w:val="20"/>
                      <w:szCs w:val="20"/>
                      <w:lang w:eastAsia="pl-PL"/>
                    </w:rPr>
                  </w:pPr>
                </w:p>
              </w:tc>
            </w:tr>
            <w:tr w:rsidR="007D2B4E" w:rsidRPr="00E41C0F" w14:paraId="5D4B9A99" w14:textId="77777777" w:rsidTr="004177EC">
              <w:trPr>
                <w:gridAfter w:val="1"/>
                <w:wAfter w:w="8" w:type="dxa"/>
                <w:trHeight w:val="255"/>
              </w:trPr>
              <w:tc>
                <w:tcPr>
                  <w:tcW w:w="481" w:type="dxa"/>
                  <w:vMerge/>
                  <w:tcBorders>
                    <w:left w:val="single" w:sz="4" w:space="0" w:color="auto"/>
                    <w:bottom w:val="single" w:sz="4" w:space="0" w:color="auto"/>
                    <w:right w:val="single" w:sz="4" w:space="0" w:color="auto"/>
                  </w:tcBorders>
                </w:tcPr>
                <w:p w14:paraId="420892BB" w14:textId="77777777" w:rsidR="007D2B4E" w:rsidRPr="00E41C0F" w:rsidRDefault="007D2B4E" w:rsidP="007D2B4E">
                  <w:pPr>
                    <w:suppressAutoHyphens w:val="0"/>
                    <w:spacing w:line="240" w:lineRule="auto"/>
                    <w:rPr>
                      <w:rFonts w:ascii="Calibri" w:hAnsi="Calibri" w:cs="Calibri"/>
                      <w:color w:val="000000"/>
                      <w:kern w:val="0"/>
                      <w:sz w:val="20"/>
                      <w:szCs w:val="20"/>
                      <w:lang w:eastAsia="pl-PL"/>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14:paraId="5DF1E8DF" w14:textId="77777777" w:rsidR="007D2B4E" w:rsidRPr="00E41C0F" w:rsidRDefault="007D2B4E" w:rsidP="007D2B4E">
                  <w:pPr>
                    <w:suppressAutoHyphens w:val="0"/>
                    <w:spacing w:line="240" w:lineRule="auto"/>
                    <w:rPr>
                      <w:rFonts w:ascii="Calibri" w:hAnsi="Calibri" w:cs="Calibri"/>
                      <w:color w:val="000000"/>
                      <w:kern w:val="0"/>
                      <w:sz w:val="20"/>
                      <w:szCs w:val="20"/>
                      <w:lang w:eastAsia="pl-PL"/>
                    </w:rPr>
                  </w:pPr>
                </w:p>
              </w:tc>
              <w:tc>
                <w:tcPr>
                  <w:tcW w:w="1644" w:type="dxa"/>
                  <w:tcBorders>
                    <w:top w:val="nil"/>
                    <w:left w:val="nil"/>
                    <w:bottom w:val="single" w:sz="4" w:space="0" w:color="auto"/>
                    <w:right w:val="single" w:sz="4" w:space="0" w:color="auto"/>
                  </w:tcBorders>
                  <w:shd w:val="clear" w:color="auto" w:fill="auto"/>
                  <w:noWrap/>
                  <w:vAlign w:val="center"/>
                  <w:hideMark/>
                </w:tcPr>
                <w:p w14:paraId="247FA428" w14:textId="77777777" w:rsidR="007D2B4E" w:rsidRPr="00E41C0F" w:rsidRDefault="007D2B4E" w:rsidP="007D2B4E">
                  <w:pPr>
                    <w:suppressAutoHyphens w:val="0"/>
                    <w:spacing w:line="240" w:lineRule="auto"/>
                    <w:jc w:val="center"/>
                    <w:rPr>
                      <w:rFonts w:ascii="Calibri" w:hAnsi="Calibri" w:cs="Calibri"/>
                      <w:color w:val="000000"/>
                      <w:kern w:val="0"/>
                      <w:sz w:val="20"/>
                      <w:szCs w:val="20"/>
                      <w:lang w:eastAsia="pl-PL"/>
                    </w:rPr>
                  </w:pPr>
                  <w:r w:rsidRPr="00E41C0F">
                    <w:rPr>
                      <w:rFonts w:ascii="Calibri" w:hAnsi="Calibri" w:cs="Calibri"/>
                      <w:color w:val="000000"/>
                      <w:kern w:val="0"/>
                      <w:sz w:val="20"/>
                      <w:szCs w:val="20"/>
                      <w:lang w:eastAsia="pl-PL"/>
                    </w:rPr>
                    <w:t>A</w:t>
                  </w:r>
                </w:p>
              </w:tc>
              <w:tc>
                <w:tcPr>
                  <w:tcW w:w="1139" w:type="dxa"/>
                  <w:tcBorders>
                    <w:top w:val="nil"/>
                    <w:left w:val="nil"/>
                    <w:bottom w:val="single" w:sz="4" w:space="0" w:color="auto"/>
                    <w:right w:val="single" w:sz="4" w:space="0" w:color="auto"/>
                  </w:tcBorders>
                  <w:shd w:val="clear" w:color="auto" w:fill="auto"/>
                  <w:noWrap/>
                  <w:vAlign w:val="center"/>
                  <w:hideMark/>
                </w:tcPr>
                <w:p w14:paraId="4FC950A5" w14:textId="77777777" w:rsidR="007D2B4E" w:rsidRPr="00E41C0F" w:rsidRDefault="007D2B4E" w:rsidP="007D2B4E">
                  <w:pPr>
                    <w:suppressAutoHyphens w:val="0"/>
                    <w:spacing w:line="240" w:lineRule="auto"/>
                    <w:jc w:val="center"/>
                    <w:rPr>
                      <w:rFonts w:ascii="Calibri" w:hAnsi="Calibri" w:cs="Calibri"/>
                      <w:color w:val="000000"/>
                      <w:kern w:val="0"/>
                      <w:sz w:val="20"/>
                      <w:szCs w:val="20"/>
                      <w:lang w:eastAsia="pl-PL"/>
                    </w:rPr>
                  </w:pPr>
                  <w:r w:rsidRPr="00E41C0F">
                    <w:rPr>
                      <w:rFonts w:ascii="Calibri" w:hAnsi="Calibri" w:cs="Calibri"/>
                      <w:color w:val="000000"/>
                      <w:kern w:val="0"/>
                      <w:sz w:val="20"/>
                      <w:szCs w:val="20"/>
                      <w:lang w:eastAsia="pl-PL"/>
                    </w:rPr>
                    <w:t>B</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7927BA08" w14:textId="77777777" w:rsidR="007D2B4E" w:rsidRPr="00E41C0F" w:rsidRDefault="007D2B4E" w:rsidP="007D2B4E">
                  <w:pPr>
                    <w:suppressAutoHyphens w:val="0"/>
                    <w:spacing w:line="240" w:lineRule="auto"/>
                    <w:jc w:val="center"/>
                    <w:rPr>
                      <w:rFonts w:ascii="Calibri" w:hAnsi="Calibri" w:cs="Calibri"/>
                      <w:color w:val="000000"/>
                      <w:kern w:val="0"/>
                      <w:sz w:val="20"/>
                      <w:szCs w:val="20"/>
                      <w:lang w:eastAsia="pl-PL"/>
                    </w:rPr>
                  </w:pPr>
                  <w:r>
                    <w:rPr>
                      <w:rFonts w:ascii="Calibri" w:hAnsi="Calibri" w:cs="Calibri"/>
                      <w:color w:val="000000"/>
                      <w:kern w:val="0"/>
                      <w:sz w:val="20"/>
                      <w:szCs w:val="20"/>
                      <w:lang w:eastAsia="pl-PL"/>
                    </w:rPr>
                    <w:t>C</w:t>
                  </w:r>
                </w:p>
              </w:tc>
              <w:tc>
                <w:tcPr>
                  <w:tcW w:w="939" w:type="dxa"/>
                  <w:gridSpan w:val="2"/>
                  <w:tcBorders>
                    <w:top w:val="nil"/>
                    <w:left w:val="nil"/>
                    <w:bottom w:val="single" w:sz="4" w:space="0" w:color="auto"/>
                    <w:right w:val="single" w:sz="4" w:space="0" w:color="auto"/>
                  </w:tcBorders>
                  <w:shd w:val="clear" w:color="auto" w:fill="auto"/>
                  <w:noWrap/>
                  <w:vAlign w:val="center"/>
                  <w:hideMark/>
                </w:tcPr>
                <w:p w14:paraId="0418BAEC" w14:textId="77777777" w:rsidR="007D2B4E" w:rsidRPr="00E41C0F" w:rsidRDefault="007D2B4E" w:rsidP="007D2B4E">
                  <w:pPr>
                    <w:suppressAutoHyphens w:val="0"/>
                    <w:spacing w:line="240" w:lineRule="auto"/>
                    <w:jc w:val="center"/>
                    <w:rPr>
                      <w:rFonts w:ascii="Calibri" w:hAnsi="Calibri" w:cs="Calibri"/>
                      <w:color w:val="000000"/>
                      <w:kern w:val="0"/>
                      <w:sz w:val="20"/>
                      <w:szCs w:val="20"/>
                      <w:lang w:eastAsia="pl-PL"/>
                    </w:rPr>
                  </w:pPr>
                  <w:r>
                    <w:rPr>
                      <w:rFonts w:ascii="Calibri" w:hAnsi="Calibri" w:cs="Calibri"/>
                      <w:color w:val="000000"/>
                      <w:kern w:val="0"/>
                      <w:sz w:val="20"/>
                      <w:szCs w:val="20"/>
                      <w:lang w:eastAsia="pl-PL"/>
                    </w:rPr>
                    <w:t>D</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43C7A682" w14:textId="77777777" w:rsidR="007D2B4E" w:rsidRPr="00E41C0F" w:rsidRDefault="007D2B4E" w:rsidP="007D2B4E">
                  <w:pPr>
                    <w:suppressAutoHyphens w:val="0"/>
                    <w:spacing w:line="240" w:lineRule="auto"/>
                    <w:jc w:val="center"/>
                    <w:rPr>
                      <w:rFonts w:ascii="Calibri" w:hAnsi="Calibri" w:cs="Calibri"/>
                      <w:color w:val="000000"/>
                      <w:kern w:val="0"/>
                      <w:sz w:val="20"/>
                      <w:szCs w:val="20"/>
                      <w:lang w:eastAsia="pl-PL"/>
                    </w:rPr>
                  </w:pPr>
                  <w:r>
                    <w:rPr>
                      <w:rFonts w:ascii="Calibri" w:hAnsi="Calibri" w:cs="Calibri"/>
                      <w:color w:val="000000"/>
                      <w:kern w:val="0"/>
                      <w:sz w:val="20"/>
                      <w:szCs w:val="20"/>
                      <w:lang w:eastAsia="pl-PL"/>
                    </w:rPr>
                    <w:t>E</w:t>
                  </w:r>
                </w:p>
              </w:tc>
            </w:tr>
            <w:tr w:rsidR="007D2B4E" w:rsidRPr="00E41C0F" w14:paraId="71B89B1B" w14:textId="77777777" w:rsidTr="004177EC">
              <w:trPr>
                <w:gridAfter w:val="1"/>
                <w:wAfter w:w="8" w:type="dxa"/>
                <w:trHeight w:val="255"/>
              </w:trPr>
              <w:tc>
                <w:tcPr>
                  <w:tcW w:w="481" w:type="dxa"/>
                  <w:tcBorders>
                    <w:top w:val="nil"/>
                    <w:left w:val="single" w:sz="4" w:space="0" w:color="auto"/>
                    <w:bottom w:val="single" w:sz="4" w:space="0" w:color="auto"/>
                    <w:right w:val="single" w:sz="4" w:space="0" w:color="auto"/>
                  </w:tcBorders>
                </w:tcPr>
                <w:p w14:paraId="3876C376" w14:textId="77777777" w:rsidR="007D2B4E" w:rsidRPr="00E41C0F" w:rsidRDefault="007D2B4E" w:rsidP="007D2B4E">
                  <w:pPr>
                    <w:suppressAutoHyphens w:val="0"/>
                    <w:spacing w:line="240" w:lineRule="auto"/>
                    <w:rPr>
                      <w:rFonts w:ascii="Calibri" w:hAnsi="Calibri" w:cs="Calibri"/>
                      <w:color w:val="000000"/>
                      <w:kern w:val="0"/>
                      <w:sz w:val="20"/>
                      <w:szCs w:val="20"/>
                      <w:lang w:eastAsia="pl-PL"/>
                    </w:rPr>
                  </w:pPr>
                  <w:r>
                    <w:rPr>
                      <w:rFonts w:ascii="Calibri" w:hAnsi="Calibri" w:cs="Calibri"/>
                      <w:color w:val="000000"/>
                      <w:kern w:val="0"/>
                      <w:sz w:val="20"/>
                      <w:szCs w:val="20"/>
                      <w:lang w:eastAsia="pl-PL"/>
                    </w:rPr>
                    <w:t>1.</w:t>
                  </w:r>
                </w:p>
              </w:tc>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3F356494" w14:textId="77777777" w:rsidR="007D2B4E" w:rsidRPr="00E41C0F" w:rsidRDefault="007D2B4E" w:rsidP="007D2B4E">
                  <w:pPr>
                    <w:suppressAutoHyphens w:val="0"/>
                    <w:spacing w:line="240" w:lineRule="auto"/>
                    <w:rPr>
                      <w:rFonts w:ascii="Calibri" w:hAnsi="Calibri" w:cs="Calibri"/>
                      <w:color w:val="000000"/>
                      <w:kern w:val="0"/>
                      <w:sz w:val="20"/>
                      <w:szCs w:val="20"/>
                      <w:lang w:eastAsia="pl-PL"/>
                    </w:rPr>
                  </w:pPr>
                  <w:r>
                    <w:rPr>
                      <w:rFonts w:ascii="Calibri" w:hAnsi="Calibri" w:cs="Calibri"/>
                      <w:color w:val="000000"/>
                      <w:kern w:val="0"/>
                      <w:sz w:val="20"/>
                      <w:szCs w:val="20"/>
                      <w:lang w:eastAsia="pl-PL"/>
                    </w:rPr>
                    <w:t>Obiekty</w:t>
                  </w:r>
                </w:p>
              </w:tc>
              <w:tc>
                <w:tcPr>
                  <w:tcW w:w="1644" w:type="dxa"/>
                  <w:tcBorders>
                    <w:top w:val="nil"/>
                    <w:left w:val="nil"/>
                    <w:bottom w:val="single" w:sz="4" w:space="0" w:color="auto"/>
                    <w:right w:val="single" w:sz="4" w:space="0" w:color="auto"/>
                  </w:tcBorders>
                  <w:shd w:val="clear" w:color="auto" w:fill="auto"/>
                  <w:noWrap/>
                  <w:vAlign w:val="bottom"/>
                </w:tcPr>
                <w:p w14:paraId="7E604C04" w14:textId="53CD7761" w:rsidR="007D2B4E" w:rsidRPr="00E41C0F" w:rsidRDefault="007D2B4E" w:rsidP="007D2B4E">
                  <w:pPr>
                    <w:suppressAutoHyphens w:val="0"/>
                    <w:spacing w:line="240" w:lineRule="auto"/>
                    <w:jc w:val="right"/>
                    <w:rPr>
                      <w:rFonts w:ascii="Calibri" w:hAnsi="Calibri" w:cs="Calibri"/>
                      <w:color w:val="000000"/>
                      <w:kern w:val="0"/>
                      <w:sz w:val="20"/>
                      <w:szCs w:val="20"/>
                      <w:lang w:eastAsia="pl-PL"/>
                    </w:rPr>
                  </w:pPr>
                  <w:r>
                    <w:rPr>
                      <w:rFonts w:ascii="Calibri" w:hAnsi="Calibri" w:cs="Calibri"/>
                      <w:color w:val="000000"/>
                      <w:kern w:val="0"/>
                      <w:sz w:val="20"/>
                      <w:szCs w:val="20"/>
                      <w:lang w:eastAsia="pl-PL"/>
                    </w:rPr>
                    <w:t>175,188</w:t>
                  </w:r>
                </w:p>
              </w:tc>
              <w:tc>
                <w:tcPr>
                  <w:tcW w:w="1139" w:type="dxa"/>
                  <w:tcBorders>
                    <w:top w:val="nil"/>
                    <w:left w:val="nil"/>
                    <w:bottom w:val="single" w:sz="4" w:space="0" w:color="auto"/>
                    <w:right w:val="single" w:sz="4" w:space="0" w:color="auto"/>
                  </w:tcBorders>
                  <w:shd w:val="clear" w:color="auto" w:fill="auto"/>
                  <w:noWrap/>
                  <w:vAlign w:val="bottom"/>
                </w:tcPr>
                <w:p w14:paraId="4F5135E1" w14:textId="77777777" w:rsidR="007D2B4E" w:rsidRPr="00E41C0F" w:rsidRDefault="007D2B4E" w:rsidP="007D2B4E">
                  <w:pPr>
                    <w:suppressAutoHyphens w:val="0"/>
                    <w:spacing w:line="240" w:lineRule="auto"/>
                    <w:jc w:val="right"/>
                    <w:rPr>
                      <w:rFonts w:ascii="Calibri" w:hAnsi="Calibri" w:cs="Calibri"/>
                      <w:color w:val="000000"/>
                      <w:kern w:val="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noWrap/>
                  <w:vAlign w:val="center"/>
                </w:tcPr>
                <w:p w14:paraId="798CDF76" w14:textId="77777777" w:rsidR="007D2B4E" w:rsidRPr="00E41C0F" w:rsidRDefault="007D2B4E" w:rsidP="007D2B4E">
                  <w:pPr>
                    <w:suppressAutoHyphens w:val="0"/>
                    <w:spacing w:line="240" w:lineRule="auto"/>
                    <w:jc w:val="right"/>
                    <w:rPr>
                      <w:rFonts w:ascii="Calibri" w:hAnsi="Calibri" w:cs="Calibri"/>
                      <w:color w:val="000000"/>
                      <w:kern w:val="0"/>
                      <w:sz w:val="20"/>
                      <w:szCs w:val="20"/>
                      <w:lang w:eastAsia="pl-PL"/>
                    </w:rPr>
                  </w:pPr>
                </w:p>
              </w:tc>
              <w:tc>
                <w:tcPr>
                  <w:tcW w:w="939" w:type="dxa"/>
                  <w:gridSpan w:val="2"/>
                  <w:tcBorders>
                    <w:top w:val="nil"/>
                    <w:left w:val="nil"/>
                    <w:bottom w:val="single" w:sz="4" w:space="0" w:color="auto"/>
                    <w:right w:val="single" w:sz="4" w:space="0" w:color="auto"/>
                  </w:tcBorders>
                  <w:shd w:val="clear" w:color="auto" w:fill="auto"/>
                  <w:noWrap/>
                  <w:vAlign w:val="center"/>
                </w:tcPr>
                <w:p w14:paraId="2C65B332" w14:textId="77777777" w:rsidR="007D2B4E" w:rsidRPr="00E41C0F" w:rsidRDefault="007D2B4E" w:rsidP="007D2B4E">
                  <w:pPr>
                    <w:suppressAutoHyphens w:val="0"/>
                    <w:spacing w:line="240" w:lineRule="auto"/>
                    <w:jc w:val="right"/>
                    <w:rPr>
                      <w:rFonts w:ascii="Calibri" w:hAnsi="Calibri" w:cs="Calibri"/>
                      <w:color w:val="000000"/>
                      <w:kern w:val="0"/>
                      <w:sz w:val="20"/>
                      <w:szCs w:val="20"/>
                      <w:lang w:eastAsia="pl-PL"/>
                    </w:rPr>
                  </w:pPr>
                </w:p>
              </w:tc>
              <w:tc>
                <w:tcPr>
                  <w:tcW w:w="1276" w:type="dxa"/>
                  <w:gridSpan w:val="2"/>
                  <w:tcBorders>
                    <w:top w:val="nil"/>
                    <w:left w:val="nil"/>
                    <w:bottom w:val="single" w:sz="4" w:space="0" w:color="auto"/>
                    <w:right w:val="single" w:sz="4" w:space="0" w:color="auto"/>
                  </w:tcBorders>
                  <w:shd w:val="clear" w:color="auto" w:fill="auto"/>
                  <w:noWrap/>
                  <w:vAlign w:val="center"/>
                </w:tcPr>
                <w:p w14:paraId="54984C6C" w14:textId="77777777" w:rsidR="007D2B4E" w:rsidRPr="00E41C0F" w:rsidRDefault="007D2B4E" w:rsidP="007D2B4E">
                  <w:pPr>
                    <w:suppressAutoHyphens w:val="0"/>
                    <w:spacing w:line="240" w:lineRule="auto"/>
                    <w:jc w:val="right"/>
                    <w:rPr>
                      <w:rFonts w:ascii="Calibri" w:hAnsi="Calibri" w:cs="Calibri"/>
                      <w:color w:val="000000"/>
                      <w:kern w:val="0"/>
                      <w:sz w:val="20"/>
                      <w:szCs w:val="20"/>
                      <w:lang w:eastAsia="pl-PL"/>
                    </w:rPr>
                  </w:pPr>
                </w:p>
              </w:tc>
            </w:tr>
            <w:tr w:rsidR="007D2B4E" w:rsidRPr="00E41C0F" w14:paraId="48B299ED" w14:textId="77777777" w:rsidTr="004177EC">
              <w:trPr>
                <w:trHeight w:val="255"/>
              </w:trPr>
              <w:tc>
                <w:tcPr>
                  <w:tcW w:w="481" w:type="dxa"/>
                  <w:tcBorders>
                    <w:top w:val="nil"/>
                    <w:left w:val="single" w:sz="4" w:space="0" w:color="auto"/>
                    <w:bottom w:val="single" w:sz="4" w:space="0" w:color="auto"/>
                    <w:right w:val="single" w:sz="4" w:space="0" w:color="auto"/>
                  </w:tcBorders>
                </w:tcPr>
                <w:p w14:paraId="52234CC6" w14:textId="77777777" w:rsidR="007D2B4E" w:rsidRDefault="007D2B4E" w:rsidP="007D2B4E">
                  <w:pPr>
                    <w:suppressAutoHyphens w:val="0"/>
                    <w:spacing w:line="240" w:lineRule="auto"/>
                    <w:rPr>
                      <w:rFonts w:ascii="Calibri" w:hAnsi="Calibri" w:cs="Calibri"/>
                      <w:color w:val="000000"/>
                      <w:kern w:val="0"/>
                      <w:sz w:val="20"/>
                      <w:szCs w:val="20"/>
                      <w:lang w:eastAsia="pl-PL"/>
                    </w:rPr>
                  </w:pPr>
                  <w:r>
                    <w:rPr>
                      <w:rFonts w:ascii="Calibri" w:hAnsi="Calibri" w:cs="Calibri"/>
                      <w:color w:val="000000"/>
                      <w:kern w:val="0"/>
                      <w:sz w:val="20"/>
                      <w:szCs w:val="20"/>
                      <w:lang w:eastAsia="pl-PL"/>
                    </w:rPr>
                    <w:t>2</w:t>
                  </w:r>
                </w:p>
              </w:tc>
              <w:tc>
                <w:tcPr>
                  <w:tcW w:w="4635" w:type="dxa"/>
                  <w:gridSpan w:val="4"/>
                  <w:tcBorders>
                    <w:top w:val="nil"/>
                    <w:left w:val="single" w:sz="4" w:space="0" w:color="auto"/>
                    <w:bottom w:val="single" w:sz="4" w:space="0" w:color="auto"/>
                    <w:right w:val="single" w:sz="4" w:space="0" w:color="auto"/>
                  </w:tcBorders>
                  <w:shd w:val="clear" w:color="auto" w:fill="auto"/>
                  <w:noWrap/>
                  <w:vAlign w:val="bottom"/>
                </w:tcPr>
                <w:p w14:paraId="2F452C69" w14:textId="77777777" w:rsidR="007D2B4E" w:rsidRPr="00E41C0F" w:rsidRDefault="007D2B4E" w:rsidP="007D2B4E">
                  <w:pPr>
                    <w:suppressAutoHyphens w:val="0"/>
                    <w:spacing w:line="240" w:lineRule="auto"/>
                    <w:jc w:val="right"/>
                    <w:rPr>
                      <w:rFonts w:ascii="Calibri" w:hAnsi="Calibri" w:cs="Calibri"/>
                      <w:color w:val="000000"/>
                      <w:kern w:val="0"/>
                      <w:sz w:val="20"/>
                      <w:szCs w:val="20"/>
                      <w:lang w:eastAsia="pl-PL"/>
                    </w:rPr>
                  </w:pPr>
                  <w:r>
                    <w:rPr>
                      <w:rFonts w:ascii="Calibri" w:hAnsi="Calibri" w:cs="Calibri"/>
                      <w:color w:val="000000"/>
                      <w:kern w:val="0"/>
                      <w:sz w:val="20"/>
                      <w:szCs w:val="20"/>
                      <w:lang w:eastAsia="pl-PL"/>
                    </w:rPr>
                    <w:t>Łączna cena ofertowa</w:t>
                  </w:r>
                </w:p>
              </w:tc>
              <w:tc>
                <w:tcPr>
                  <w:tcW w:w="992" w:type="dxa"/>
                  <w:gridSpan w:val="2"/>
                  <w:tcBorders>
                    <w:top w:val="nil"/>
                    <w:left w:val="nil"/>
                    <w:bottom w:val="single" w:sz="4" w:space="0" w:color="auto"/>
                    <w:right w:val="single" w:sz="4" w:space="0" w:color="auto"/>
                  </w:tcBorders>
                  <w:shd w:val="clear" w:color="auto" w:fill="auto"/>
                  <w:noWrap/>
                  <w:vAlign w:val="center"/>
                </w:tcPr>
                <w:p w14:paraId="0BC581E1" w14:textId="77777777" w:rsidR="007D2B4E" w:rsidRPr="00E41C0F" w:rsidRDefault="007D2B4E" w:rsidP="007D2B4E">
                  <w:pPr>
                    <w:suppressAutoHyphens w:val="0"/>
                    <w:spacing w:line="240" w:lineRule="auto"/>
                    <w:jc w:val="right"/>
                    <w:rPr>
                      <w:rFonts w:ascii="Calibri" w:hAnsi="Calibri" w:cs="Calibri"/>
                      <w:color w:val="000000"/>
                      <w:kern w:val="0"/>
                      <w:sz w:val="20"/>
                      <w:szCs w:val="20"/>
                      <w:lang w:eastAsia="pl-PL"/>
                    </w:rPr>
                  </w:pPr>
                </w:p>
              </w:tc>
              <w:tc>
                <w:tcPr>
                  <w:tcW w:w="939" w:type="dxa"/>
                  <w:gridSpan w:val="2"/>
                  <w:tcBorders>
                    <w:top w:val="nil"/>
                    <w:left w:val="nil"/>
                    <w:bottom w:val="single" w:sz="4" w:space="0" w:color="auto"/>
                    <w:right w:val="single" w:sz="4" w:space="0" w:color="auto"/>
                  </w:tcBorders>
                  <w:shd w:val="clear" w:color="auto" w:fill="auto"/>
                  <w:noWrap/>
                  <w:vAlign w:val="center"/>
                </w:tcPr>
                <w:p w14:paraId="33143E06" w14:textId="77777777" w:rsidR="007D2B4E" w:rsidRPr="00E41C0F" w:rsidRDefault="007D2B4E" w:rsidP="007D2B4E">
                  <w:pPr>
                    <w:suppressAutoHyphens w:val="0"/>
                    <w:spacing w:line="240" w:lineRule="auto"/>
                    <w:jc w:val="right"/>
                    <w:rPr>
                      <w:rFonts w:ascii="Calibri" w:hAnsi="Calibri" w:cs="Calibri"/>
                      <w:color w:val="000000"/>
                      <w:kern w:val="0"/>
                      <w:sz w:val="20"/>
                      <w:szCs w:val="20"/>
                      <w:lang w:eastAsia="pl-PL"/>
                    </w:rPr>
                  </w:pPr>
                </w:p>
              </w:tc>
              <w:tc>
                <w:tcPr>
                  <w:tcW w:w="1276" w:type="dxa"/>
                  <w:gridSpan w:val="2"/>
                  <w:tcBorders>
                    <w:top w:val="nil"/>
                    <w:left w:val="nil"/>
                    <w:bottom w:val="single" w:sz="4" w:space="0" w:color="auto"/>
                    <w:right w:val="single" w:sz="4" w:space="0" w:color="auto"/>
                  </w:tcBorders>
                  <w:shd w:val="clear" w:color="auto" w:fill="auto"/>
                  <w:noWrap/>
                  <w:vAlign w:val="center"/>
                </w:tcPr>
                <w:p w14:paraId="2A9C493E" w14:textId="77777777" w:rsidR="007D2B4E" w:rsidRPr="00E41C0F" w:rsidRDefault="007D2B4E" w:rsidP="007D2B4E">
                  <w:pPr>
                    <w:suppressAutoHyphens w:val="0"/>
                    <w:spacing w:line="240" w:lineRule="auto"/>
                    <w:jc w:val="right"/>
                    <w:rPr>
                      <w:rFonts w:ascii="Calibri" w:hAnsi="Calibri" w:cs="Calibri"/>
                      <w:color w:val="000000"/>
                      <w:kern w:val="0"/>
                      <w:sz w:val="20"/>
                      <w:szCs w:val="20"/>
                      <w:lang w:eastAsia="pl-PL"/>
                    </w:rPr>
                  </w:pPr>
                </w:p>
              </w:tc>
            </w:tr>
          </w:tbl>
          <w:p w14:paraId="55503996" w14:textId="77777777" w:rsidR="007D2B4E" w:rsidRDefault="007D2B4E" w:rsidP="00872C51">
            <w:pPr>
              <w:suppressAutoHyphens w:val="0"/>
              <w:spacing w:after="120" w:line="240" w:lineRule="auto"/>
              <w:rPr>
                <w:rFonts w:asciiTheme="minorHAnsi" w:hAnsiTheme="minorHAnsi" w:cstheme="minorHAnsi"/>
                <w:b/>
                <w:bCs/>
                <w:sz w:val="18"/>
                <w:szCs w:val="18"/>
                <w:lang w:val="cs-CZ" w:eastAsia="pl-PL"/>
              </w:rPr>
            </w:pPr>
          </w:p>
          <w:p w14:paraId="7C3A22F7" w14:textId="2D05DF32" w:rsidR="00872C51" w:rsidRPr="00872C51" w:rsidRDefault="00872C51" w:rsidP="00872C51">
            <w:pPr>
              <w:suppressAutoHyphens w:val="0"/>
              <w:spacing w:after="120" w:line="240" w:lineRule="auto"/>
              <w:rPr>
                <w:rFonts w:asciiTheme="minorHAnsi" w:hAnsiTheme="minorHAnsi" w:cstheme="minorHAnsi"/>
                <w:b/>
                <w:bCs/>
                <w:sz w:val="18"/>
                <w:szCs w:val="18"/>
                <w:lang w:val="cs-CZ" w:eastAsia="pl-PL"/>
              </w:rPr>
            </w:pPr>
            <w:r w:rsidRPr="00872C51">
              <w:rPr>
                <w:rFonts w:asciiTheme="minorHAnsi" w:hAnsiTheme="minorHAnsi" w:cstheme="minorHAnsi"/>
                <w:b/>
                <w:bCs/>
                <w:sz w:val="18"/>
                <w:szCs w:val="18"/>
                <w:lang w:val="cs-CZ" w:eastAsia="pl-PL"/>
              </w:rPr>
              <w:t>Do wykonania obliczeń Wykonawca może skorzystać z kalkulatora stanowiącego arkusz w Załączniku nr 3 do SWZ.</w:t>
            </w:r>
          </w:p>
          <w:p w14:paraId="5D5C4774" w14:textId="77777777" w:rsidR="00872C51" w:rsidRPr="00872C51" w:rsidRDefault="00872C51" w:rsidP="00872C51">
            <w:pPr>
              <w:spacing w:after="200" w:line="252" w:lineRule="auto"/>
              <w:contextualSpacing/>
              <w:jc w:val="both"/>
              <w:rPr>
                <w:rFonts w:asciiTheme="minorHAnsi" w:eastAsiaTheme="majorEastAsia" w:hAnsiTheme="minorHAnsi" w:cstheme="minorHAnsi"/>
                <w:b/>
                <w:color w:val="FF0000"/>
                <w:sz w:val="18"/>
                <w:szCs w:val="18"/>
                <w:lang w:eastAsia="en-US"/>
              </w:rPr>
            </w:pPr>
            <w:r w:rsidRPr="00872C51">
              <w:rPr>
                <w:rFonts w:asciiTheme="minorHAnsi" w:eastAsiaTheme="majorEastAsia" w:hAnsiTheme="minorHAnsi" w:cstheme="minorHAnsi"/>
                <w:b/>
                <w:bCs/>
                <w:color w:val="FF0000"/>
                <w:sz w:val="18"/>
                <w:szCs w:val="18"/>
                <w:lang w:eastAsia="en-US"/>
              </w:rPr>
              <w:t>UWAGA</w:t>
            </w:r>
            <w:r w:rsidRPr="00872C51">
              <w:rPr>
                <w:rFonts w:asciiTheme="minorHAnsi" w:eastAsiaTheme="majorEastAsia" w:hAnsiTheme="minorHAnsi" w:cstheme="minorHAnsi"/>
                <w:b/>
                <w:color w:val="FF0000"/>
                <w:sz w:val="18"/>
                <w:szCs w:val="18"/>
                <w:lang w:eastAsia="en-US"/>
              </w:rPr>
              <w:t>!</w:t>
            </w:r>
          </w:p>
          <w:p w14:paraId="382E125F" w14:textId="77777777" w:rsidR="00872C51" w:rsidRPr="00872C51" w:rsidRDefault="00872C51" w:rsidP="00872C51">
            <w:pPr>
              <w:spacing w:after="200" w:line="252" w:lineRule="auto"/>
              <w:contextualSpacing/>
              <w:jc w:val="both"/>
              <w:rPr>
                <w:rFonts w:asciiTheme="minorHAnsi" w:eastAsiaTheme="majorEastAsia" w:hAnsiTheme="minorHAnsi" w:cstheme="minorHAnsi"/>
                <w:sz w:val="18"/>
                <w:szCs w:val="18"/>
                <w:lang w:eastAsia="en-US"/>
              </w:rPr>
            </w:pPr>
            <w:r w:rsidRPr="00872C51">
              <w:rPr>
                <w:rFonts w:asciiTheme="minorHAnsi" w:eastAsiaTheme="majorEastAsia" w:hAnsiTheme="minorHAnsi" w:cstheme="minorHAnsi"/>
                <w:sz w:val="18"/>
                <w:szCs w:val="18"/>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5A838932" w14:textId="77777777" w:rsidR="00872C51" w:rsidRPr="00872C51" w:rsidRDefault="00872C51" w:rsidP="00872C51">
            <w:pPr>
              <w:spacing w:after="200"/>
              <w:jc w:val="both"/>
              <w:rPr>
                <w:rFonts w:asciiTheme="minorHAnsi" w:eastAsiaTheme="majorEastAsia" w:hAnsiTheme="minorHAnsi" w:cstheme="minorHAnsi"/>
                <w:sz w:val="18"/>
                <w:szCs w:val="18"/>
                <w:lang w:eastAsia="en-US"/>
              </w:rPr>
            </w:pPr>
            <w:r w:rsidRPr="00872C51">
              <w:rPr>
                <w:rFonts w:asciiTheme="minorHAnsi" w:eastAsiaTheme="majorEastAsia" w:hAnsiTheme="minorHAnsi" w:cstheme="minorHAnsi"/>
                <w:sz w:val="18"/>
                <w:szCs w:val="18"/>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03333655" w14:textId="516A5320" w:rsidR="00872C51" w:rsidRPr="00872C51" w:rsidRDefault="00872C51" w:rsidP="00872C51">
            <w:pPr>
              <w:spacing w:after="200"/>
              <w:jc w:val="both"/>
              <w:rPr>
                <w:rFonts w:asciiTheme="minorHAnsi" w:eastAsiaTheme="majorEastAsia" w:hAnsiTheme="minorHAnsi" w:cstheme="minorHAnsi"/>
                <w:b/>
                <w:sz w:val="18"/>
                <w:szCs w:val="18"/>
                <w:lang w:eastAsia="en-US"/>
              </w:rPr>
            </w:pPr>
            <w:r w:rsidRPr="00872C51">
              <w:rPr>
                <w:rFonts w:asciiTheme="minorHAnsi" w:eastAsiaTheme="majorEastAsia" w:hAnsiTheme="minorHAnsi" w:cstheme="minorHAnsi"/>
                <w:sz w:val="18"/>
                <w:szCs w:val="18"/>
                <w:lang w:eastAsia="en-US"/>
              </w:rPr>
              <w:t>Tym samym, ceny jednostkowe, stanowiące podstawę do obliczenia ceny oferty, muszą być podane z dokładnością do dwóch miejsc po przecinku.</w:t>
            </w:r>
            <w:r w:rsidRPr="00872C51">
              <w:rPr>
                <w:rFonts w:asciiTheme="minorHAnsi" w:eastAsiaTheme="majorEastAsia" w:hAnsiTheme="minorHAnsi" w:cstheme="minorHAnsi"/>
                <w:b/>
                <w:sz w:val="18"/>
                <w:szCs w:val="18"/>
                <w:lang w:eastAsia="en-US"/>
              </w:rPr>
              <w:t xml:space="preserve"> Jeżeli oferta będzie zawierała ceny jednostkowe wyrażone jako wielkości matematyczne znajdujące się na trzecim i kolejnym miejscu po przecinku, zostanie odrzucona na podstawie art. 226 ust. 1 pkt 4</w:t>
            </w:r>
            <w:r>
              <w:rPr>
                <w:rFonts w:asciiTheme="minorHAnsi" w:eastAsiaTheme="majorEastAsia" w:hAnsiTheme="minorHAnsi" w:cstheme="minorHAnsi"/>
                <w:b/>
                <w:sz w:val="18"/>
                <w:szCs w:val="18"/>
                <w:lang w:eastAsia="en-US"/>
              </w:rPr>
              <w:t xml:space="preserve"> </w:t>
            </w:r>
            <w:r w:rsidRPr="00872C51">
              <w:rPr>
                <w:rFonts w:asciiTheme="minorHAnsi" w:eastAsiaTheme="majorEastAsia" w:hAnsiTheme="minorHAnsi" w:cstheme="minorHAnsi"/>
                <w:b/>
                <w:sz w:val="18"/>
                <w:szCs w:val="18"/>
                <w:lang w:eastAsia="en-US"/>
              </w:rPr>
              <w:t>i 5 Ustawy Pzp.</w:t>
            </w:r>
          </w:p>
          <w:p w14:paraId="25F7387B" w14:textId="77777777" w:rsidR="00872C51" w:rsidRDefault="00872C51" w:rsidP="00B4149E">
            <w:pPr>
              <w:pStyle w:val="Akapitzlist"/>
              <w:numPr>
                <w:ilvl w:val="0"/>
                <w:numId w:val="18"/>
              </w:numPr>
              <w:spacing w:after="120" w:line="240" w:lineRule="auto"/>
              <w:ind w:left="347" w:hanging="347"/>
              <w:rPr>
                <w:rFonts w:cstheme="minorHAnsi"/>
                <w:b/>
                <w:bCs/>
                <w:sz w:val="20"/>
                <w:szCs w:val="20"/>
                <w:lang w:val="cs-CZ"/>
              </w:rPr>
            </w:pPr>
            <w:r w:rsidRPr="00CF1F83">
              <w:rPr>
                <w:rFonts w:cstheme="minorHAnsi"/>
                <w:b/>
                <w:bCs/>
                <w:sz w:val="20"/>
                <w:szCs w:val="20"/>
                <w:lang w:val="cs-CZ"/>
              </w:rPr>
              <w:t>ŁĄCZNA CENA OFERTOWA</w:t>
            </w:r>
            <w:r>
              <w:rPr>
                <w:rFonts w:cstheme="minorHAnsi"/>
                <w:b/>
                <w:bCs/>
                <w:sz w:val="20"/>
                <w:szCs w:val="20"/>
                <w:lang w:val="cs-CZ"/>
              </w:rPr>
              <w:t xml:space="preserve"> dla części 6 </w:t>
            </w:r>
          </w:p>
          <w:p w14:paraId="79317838" w14:textId="1EC92759" w:rsidR="00872C51" w:rsidRPr="00CF1F83" w:rsidRDefault="00872C51" w:rsidP="00B4149E">
            <w:pPr>
              <w:pStyle w:val="Akapitzlist"/>
              <w:spacing w:after="120" w:line="240" w:lineRule="auto"/>
              <w:ind w:left="819" w:hanging="472"/>
              <w:rPr>
                <w:rFonts w:cstheme="minorHAnsi"/>
                <w:b/>
                <w:bCs/>
                <w:sz w:val="20"/>
                <w:szCs w:val="20"/>
                <w:lang w:val="cs-CZ"/>
              </w:rPr>
            </w:pPr>
            <w:r w:rsidRPr="00872C51">
              <w:rPr>
                <w:rFonts w:cstheme="minorHAnsi"/>
                <w:b/>
                <w:bCs/>
                <w:sz w:val="20"/>
                <w:szCs w:val="20"/>
                <w:lang w:val="cs-CZ"/>
              </w:rPr>
              <w:t>Zakup energii elektrycznej i dystrybucji w obszarze dystrybucyjnym ENERGA Operator  SA – net-billing</w:t>
            </w:r>
            <w:r w:rsidRPr="00CF1F83">
              <w:rPr>
                <w:rFonts w:cstheme="minorHAnsi"/>
                <w:b/>
                <w:bCs/>
                <w:sz w:val="20"/>
                <w:szCs w:val="20"/>
                <w:lang w:val="cs-CZ"/>
              </w:rPr>
              <w:t>:</w:t>
            </w:r>
          </w:p>
          <w:p w14:paraId="6532E068" w14:textId="77777777" w:rsidR="007D2B4E" w:rsidRDefault="007D2B4E" w:rsidP="00872C51">
            <w:pPr>
              <w:suppressAutoHyphens w:val="0"/>
              <w:spacing w:after="120" w:line="240" w:lineRule="auto"/>
              <w:rPr>
                <w:rFonts w:asciiTheme="minorHAnsi" w:hAnsiTheme="minorHAnsi" w:cstheme="minorHAnsi"/>
                <w:b/>
                <w:bCs/>
                <w:sz w:val="18"/>
                <w:szCs w:val="18"/>
                <w:lang w:val="cs-CZ" w:eastAsia="pl-PL"/>
              </w:rPr>
            </w:pPr>
          </w:p>
          <w:tbl>
            <w:tblPr>
              <w:tblW w:w="8783" w:type="dxa"/>
              <w:tblInd w:w="346" w:type="dxa"/>
              <w:tblLayout w:type="fixed"/>
              <w:tblCellMar>
                <w:left w:w="70" w:type="dxa"/>
                <w:right w:w="70" w:type="dxa"/>
              </w:tblCellMar>
              <w:tblLook w:val="04A0" w:firstRow="1" w:lastRow="0" w:firstColumn="1" w:lastColumn="0" w:noHBand="0" w:noVBand="1"/>
            </w:tblPr>
            <w:tblGrid>
              <w:gridCol w:w="481"/>
              <w:gridCol w:w="1702"/>
              <w:gridCol w:w="1502"/>
              <w:gridCol w:w="1140"/>
              <w:gridCol w:w="1270"/>
              <w:gridCol w:w="939"/>
              <w:gridCol w:w="1749"/>
            </w:tblGrid>
            <w:tr w:rsidR="004177EC" w:rsidRPr="00E41C0F" w14:paraId="6622DEA7" w14:textId="77777777" w:rsidTr="004177EC">
              <w:trPr>
                <w:trHeight w:val="1785"/>
              </w:trPr>
              <w:tc>
                <w:tcPr>
                  <w:tcW w:w="481" w:type="dxa"/>
                  <w:vMerge w:val="restart"/>
                  <w:tcBorders>
                    <w:top w:val="single" w:sz="4" w:space="0" w:color="auto"/>
                    <w:left w:val="single" w:sz="4" w:space="0" w:color="auto"/>
                    <w:right w:val="single" w:sz="4" w:space="0" w:color="auto"/>
                  </w:tcBorders>
                  <w:vAlign w:val="center"/>
                </w:tcPr>
                <w:p w14:paraId="561E7DFD" w14:textId="77777777" w:rsidR="007D2B4E" w:rsidRPr="00E41C0F" w:rsidRDefault="007D2B4E" w:rsidP="007D2B4E">
                  <w:pPr>
                    <w:suppressAutoHyphens w:val="0"/>
                    <w:spacing w:line="240" w:lineRule="auto"/>
                    <w:jc w:val="center"/>
                    <w:rPr>
                      <w:rFonts w:ascii="Calibri" w:hAnsi="Calibri" w:cs="Calibri"/>
                      <w:color w:val="000000"/>
                      <w:kern w:val="0"/>
                      <w:sz w:val="20"/>
                      <w:szCs w:val="20"/>
                      <w:lang w:eastAsia="pl-PL"/>
                    </w:rPr>
                  </w:pPr>
                  <w:r>
                    <w:rPr>
                      <w:rFonts w:ascii="Calibri" w:hAnsi="Calibri" w:cs="Calibri"/>
                      <w:color w:val="000000"/>
                      <w:kern w:val="0"/>
                      <w:sz w:val="20"/>
                      <w:szCs w:val="20"/>
                      <w:lang w:eastAsia="pl-PL"/>
                    </w:rPr>
                    <w:t>LP.</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D44386" w14:textId="77777777" w:rsidR="007D2B4E" w:rsidRPr="00E41C0F" w:rsidRDefault="007D2B4E" w:rsidP="007D2B4E">
                  <w:pPr>
                    <w:suppressAutoHyphens w:val="0"/>
                    <w:spacing w:line="240" w:lineRule="auto"/>
                    <w:jc w:val="center"/>
                    <w:rPr>
                      <w:rFonts w:ascii="Calibri" w:hAnsi="Calibri" w:cs="Calibri"/>
                      <w:color w:val="000000"/>
                      <w:kern w:val="0"/>
                      <w:sz w:val="20"/>
                      <w:szCs w:val="20"/>
                      <w:lang w:eastAsia="pl-PL"/>
                    </w:rPr>
                  </w:pPr>
                  <w:r w:rsidRPr="00E41C0F">
                    <w:rPr>
                      <w:rFonts w:ascii="Calibri" w:hAnsi="Calibri" w:cs="Calibri"/>
                      <w:color w:val="000000"/>
                      <w:kern w:val="0"/>
                      <w:sz w:val="20"/>
                      <w:szCs w:val="20"/>
                      <w:lang w:eastAsia="pl-PL"/>
                    </w:rPr>
                    <w:t xml:space="preserve">Wyszczególnienie </w:t>
                  </w:r>
                </w:p>
              </w:tc>
              <w:tc>
                <w:tcPr>
                  <w:tcW w:w="1502" w:type="dxa"/>
                  <w:tcBorders>
                    <w:top w:val="single" w:sz="4" w:space="0" w:color="auto"/>
                    <w:left w:val="nil"/>
                    <w:bottom w:val="single" w:sz="4" w:space="0" w:color="auto"/>
                    <w:right w:val="single" w:sz="4" w:space="0" w:color="auto"/>
                  </w:tcBorders>
                  <w:shd w:val="clear" w:color="auto" w:fill="auto"/>
                  <w:vAlign w:val="center"/>
                  <w:hideMark/>
                </w:tcPr>
                <w:p w14:paraId="6C2F6C1B" w14:textId="77777777" w:rsidR="007D2B4E" w:rsidRPr="00E41C0F" w:rsidRDefault="007D2B4E" w:rsidP="007D2B4E">
                  <w:pPr>
                    <w:suppressAutoHyphens w:val="0"/>
                    <w:spacing w:line="240" w:lineRule="auto"/>
                    <w:jc w:val="center"/>
                    <w:rPr>
                      <w:rFonts w:ascii="Calibri" w:hAnsi="Calibri" w:cs="Calibri"/>
                      <w:color w:val="000000"/>
                      <w:kern w:val="0"/>
                      <w:sz w:val="20"/>
                      <w:szCs w:val="20"/>
                      <w:lang w:eastAsia="pl-PL"/>
                    </w:rPr>
                  </w:pPr>
                  <w:r w:rsidRPr="00E41C0F">
                    <w:rPr>
                      <w:rFonts w:ascii="Calibri" w:hAnsi="Calibri" w:cs="Calibri"/>
                      <w:color w:val="000000"/>
                      <w:kern w:val="0"/>
                      <w:sz w:val="20"/>
                      <w:szCs w:val="20"/>
                      <w:lang w:eastAsia="pl-PL"/>
                    </w:rPr>
                    <w:t>Szacowane zużycie energii w okresie trwania umowy</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72532E88" w14:textId="77777777" w:rsidR="007D2B4E" w:rsidRPr="00E41C0F" w:rsidRDefault="007D2B4E" w:rsidP="007D2B4E">
                  <w:pPr>
                    <w:suppressAutoHyphens w:val="0"/>
                    <w:spacing w:line="240" w:lineRule="auto"/>
                    <w:jc w:val="center"/>
                    <w:rPr>
                      <w:rFonts w:ascii="Calibri" w:hAnsi="Calibri" w:cs="Calibri"/>
                      <w:color w:val="000000"/>
                      <w:kern w:val="0"/>
                      <w:sz w:val="20"/>
                      <w:szCs w:val="20"/>
                      <w:lang w:eastAsia="pl-PL"/>
                    </w:rPr>
                  </w:pPr>
                  <w:r w:rsidRPr="00E41C0F">
                    <w:rPr>
                      <w:rFonts w:ascii="Calibri" w:hAnsi="Calibri" w:cs="Calibri"/>
                      <w:color w:val="000000"/>
                      <w:kern w:val="0"/>
                      <w:sz w:val="20"/>
                      <w:szCs w:val="20"/>
                      <w:lang w:eastAsia="pl-PL"/>
                    </w:rPr>
                    <w:t xml:space="preserve">Cena jednostkowa netto energii elektrycznej </w:t>
                  </w:r>
                </w:p>
              </w:tc>
              <w:tc>
                <w:tcPr>
                  <w:tcW w:w="12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2D18CE" w14:textId="77777777" w:rsidR="007D2B4E" w:rsidRPr="00E41C0F" w:rsidRDefault="007D2B4E" w:rsidP="007D2B4E">
                  <w:pPr>
                    <w:suppressAutoHyphens w:val="0"/>
                    <w:spacing w:line="240" w:lineRule="auto"/>
                    <w:jc w:val="center"/>
                    <w:rPr>
                      <w:rFonts w:ascii="Calibri" w:hAnsi="Calibri" w:cs="Calibri"/>
                      <w:color w:val="000000"/>
                      <w:kern w:val="0"/>
                      <w:sz w:val="20"/>
                      <w:szCs w:val="20"/>
                      <w:lang w:eastAsia="pl-PL"/>
                    </w:rPr>
                  </w:pPr>
                  <w:r w:rsidRPr="00E41C0F">
                    <w:rPr>
                      <w:rFonts w:ascii="Calibri" w:hAnsi="Calibri" w:cs="Calibri"/>
                      <w:color w:val="000000"/>
                      <w:kern w:val="0"/>
                      <w:sz w:val="20"/>
                      <w:szCs w:val="20"/>
                      <w:lang w:eastAsia="pl-PL"/>
                    </w:rPr>
                    <w:t>Łączna cena energii elektrycznej netto              (A*B)</w:t>
                  </w:r>
                </w:p>
              </w:tc>
              <w:tc>
                <w:tcPr>
                  <w:tcW w:w="9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1D8B59" w14:textId="77777777" w:rsidR="007D2B4E" w:rsidRPr="00E41C0F" w:rsidRDefault="007D2B4E" w:rsidP="007D2B4E">
                  <w:pPr>
                    <w:suppressAutoHyphens w:val="0"/>
                    <w:spacing w:line="240" w:lineRule="auto"/>
                    <w:jc w:val="center"/>
                    <w:rPr>
                      <w:rFonts w:ascii="Calibri" w:hAnsi="Calibri" w:cs="Calibri"/>
                      <w:color w:val="000000"/>
                      <w:kern w:val="0"/>
                      <w:sz w:val="20"/>
                      <w:szCs w:val="20"/>
                      <w:lang w:eastAsia="pl-PL"/>
                    </w:rPr>
                  </w:pPr>
                  <w:r w:rsidRPr="00E41C0F">
                    <w:rPr>
                      <w:rFonts w:ascii="Calibri" w:hAnsi="Calibri" w:cs="Calibri"/>
                      <w:color w:val="000000"/>
                      <w:kern w:val="0"/>
                      <w:sz w:val="20"/>
                      <w:szCs w:val="20"/>
                      <w:lang w:eastAsia="pl-PL"/>
                    </w:rPr>
                    <w:t>VAT (</w:t>
                  </w:r>
                  <w:r>
                    <w:rPr>
                      <w:rFonts w:ascii="Calibri" w:hAnsi="Calibri" w:cs="Calibri"/>
                      <w:color w:val="000000"/>
                      <w:kern w:val="0"/>
                      <w:sz w:val="20"/>
                      <w:szCs w:val="20"/>
                      <w:lang w:eastAsia="pl-PL"/>
                    </w:rPr>
                    <w:t>C</w:t>
                  </w:r>
                  <w:r w:rsidRPr="00E41C0F">
                    <w:rPr>
                      <w:rFonts w:ascii="Calibri" w:hAnsi="Calibri" w:cs="Calibri"/>
                      <w:color w:val="000000"/>
                      <w:kern w:val="0"/>
                      <w:sz w:val="20"/>
                      <w:szCs w:val="20"/>
                      <w:lang w:eastAsia="pl-PL"/>
                    </w:rPr>
                    <w:t>*0,23)</w:t>
                  </w:r>
                </w:p>
              </w:tc>
              <w:tc>
                <w:tcPr>
                  <w:tcW w:w="17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77C08E" w14:textId="77777777" w:rsidR="007D2B4E" w:rsidRPr="00E41C0F" w:rsidRDefault="007D2B4E" w:rsidP="007D2B4E">
                  <w:pPr>
                    <w:suppressAutoHyphens w:val="0"/>
                    <w:spacing w:line="240" w:lineRule="auto"/>
                    <w:jc w:val="center"/>
                    <w:rPr>
                      <w:rFonts w:ascii="Calibri" w:hAnsi="Calibri" w:cs="Calibri"/>
                      <w:color w:val="000000"/>
                      <w:kern w:val="0"/>
                      <w:sz w:val="20"/>
                      <w:szCs w:val="20"/>
                      <w:lang w:eastAsia="pl-PL"/>
                    </w:rPr>
                  </w:pPr>
                  <w:r w:rsidRPr="00E41C0F">
                    <w:rPr>
                      <w:rFonts w:ascii="Calibri" w:hAnsi="Calibri" w:cs="Calibri"/>
                      <w:color w:val="000000"/>
                      <w:kern w:val="0"/>
                      <w:sz w:val="20"/>
                      <w:szCs w:val="20"/>
                      <w:lang w:eastAsia="pl-PL"/>
                    </w:rPr>
                    <w:t>Łączna cena energii elektrycznej  brutto (</w:t>
                  </w:r>
                  <w:r>
                    <w:rPr>
                      <w:rFonts w:ascii="Calibri" w:hAnsi="Calibri" w:cs="Calibri"/>
                      <w:color w:val="000000"/>
                      <w:kern w:val="0"/>
                      <w:sz w:val="20"/>
                      <w:szCs w:val="20"/>
                      <w:lang w:eastAsia="pl-PL"/>
                    </w:rPr>
                    <w:t>C</w:t>
                  </w:r>
                  <w:r w:rsidRPr="00E41C0F">
                    <w:rPr>
                      <w:rFonts w:ascii="Calibri" w:hAnsi="Calibri" w:cs="Calibri"/>
                      <w:color w:val="000000"/>
                      <w:kern w:val="0"/>
                      <w:sz w:val="20"/>
                      <w:szCs w:val="20"/>
                      <w:lang w:eastAsia="pl-PL"/>
                    </w:rPr>
                    <w:t>+</w:t>
                  </w:r>
                  <w:r>
                    <w:rPr>
                      <w:rFonts w:ascii="Calibri" w:hAnsi="Calibri" w:cs="Calibri"/>
                      <w:color w:val="000000"/>
                      <w:kern w:val="0"/>
                      <w:sz w:val="20"/>
                      <w:szCs w:val="20"/>
                      <w:lang w:eastAsia="pl-PL"/>
                    </w:rPr>
                    <w:t>D</w:t>
                  </w:r>
                  <w:r w:rsidRPr="00E41C0F">
                    <w:rPr>
                      <w:rFonts w:ascii="Calibri" w:hAnsi="Calibri" w:cs="Calibri"/>
                      <w:color w:val="000000"/>
                      <w:kern w:val="0"/>
                      <w:sz w:val="20"/>
                      <w:szCs w:val="20"/>
                      <w:lang w:eastAsia="pl-PL"/>
                    </w:rPr>
                    <w:t>)</w:t>
                  </w:r>
                </w:p>
              </w:tc>
            </w:tr>
            <w:tr w:rsidR="007D2B4E" w:rsidRPr="00E41C0F" w14:paraId="24A64B75" w14:textId="77777777" w:rsidTr="004177EC">
              <w:trPr>
                <w:trHeight w:val="255"/>
              </w:trPr>
              <w:tc>
                <w:tcPr>
                  <w:tcW w:w="481" w:type="dxa"/>
                  <w:vMerge/>
                  <w:tcBorders>
                    <w:left w:val="single" w:sz="4" w:space="0" w:color="auto"/>
                    <w:right w:val="single" w:sz="4" w:space="0" w:color="auto"/>
                  </w:tcBorders>
                </w:tcPr>
                <w:p w14:paraId="62C4890E" w14:textId="77777777" w:rsidR="007D2B4E" w:rsidRPr="00E41C0F" w:rsidRDefault="007D2B4E" w:rsidP="007D2B4E">
                  <w:pPr>
                    <w:suppressAutoHyphens w:val="0"/>
                    <w:spacing w:line="240" w:lineRule="auto"/>
                    <w:rPr>
                      <w:rFonts w:ascii="Calibri" w:hAnsi="Calibri" w:cs="Calibri"/>
                      <w:color w:val="000000"/>
                      <w:kern w:val="0"/>
                      <w:sz w:val="20"/>
                      <w:szCs w:val="20"/>
                      <w:lang w:eastAsia="pl-PL"/>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28CAB681" w14:textId="77777777" w:rsidR="007D2B4E" w:rsidRPr="00E41C0F" w:rsidRDefault="007D2B4E" w:rsidP="007D2B4E">
                  <w:pPr>
                    <w:suppressAutoHyphens w:val="0"/>
                    <w:spacing w:line="240" w:lineRule="auto"/>
                    <w:rPr>
                      <w:rFonts w:ascii="Calibri" w:hAnsi="Calibri" w:cs="Calibri"/>
                      <w:color w:val="000000"/>
                      <w:kern w:val="0"/>
                      <w:sz w:val="20"/>
                      <w:szCs w:val="20"/>
                      <w:lang w:eastAsia="pl-PL"/>
                    </w:rPr>
                  </w:pPr>
                </w:p>
              </w:tc>
              <w:tc>
                <w:tcPr>
                  <w:tcW w:w="1502" w:type="dxa"/>
                  <w:tcBorders>
                    <w:top w:val="nil"/>
                    <w:left w:val="nil"/>
                    <w:bottom w:val="single" w:sz="4" w:space="0" w:color="auto"/>
                    <w:right w:val="single" w:sz="4" w:space="0" w:color="auto"/>
                  </w:tcBorders>
                  <w:shd w:val="clear" w:color="auto" w:fill="auto"/>
                  <w:noWrap/>
                  <w:vAlign w:val="center"/>
                  <w:hideMark/>
                </w:tcPr>
                <w:p w14:paraId="03C8333B" w14:textId="77777777" w:rsidR="007D2B4E" w:rsidRPr="00E41C0F" w:rsidRDefault="007D2B4E" w:rsidP="007D2B4E">
                  <w:pPr>
                    <w:suppressAutoHyphens w:val="0"/>
                    <w:spacing w:line="240" w:lineRule="auto"/>
                    <w:jc w:val="center"/>
                    <w:rPr>
                      <w:rFonts w:ascii="Calibri" w:hAnsi="Calibri" w:cs="Calibri"/>
                      <w:color w:val="000000"/>
                      <w:kern w:val="0"/>
                      <w:sz w:val="20"/>
                      <w:szCs w:val="20"/>
                      <w:lang w:eastAsia="pl-PL"/>
                    </w:rPr>
                  </w:pPr>
                  <w:r w:rsidRPr="00E41C0F">
                    <w:rPr>
                      <w:rFonts w:ascii="Calibri" w:hAnsi="Calibri" w:cs="Calibri"/>
                      <w:color w:val="000000"/>
                      <w:kern w:val="0"/>
                      <w:sz w:val="20"/>
                      <w:szCs w:val="20"/>
                      <w:lang w:eastAsia="pl-PL"/>
                    </w:rPr>
                    <w:t>MWh</w:t>
                  </w:r>
                </w:p>
              </w:tc>
              <w:tc>
                <w:tcPr>
                  <w:tcW w:w="1140" w:type="dxa"/>
                  <w:tcBorders>
                    <w:top w:val="nil"/>
                    <w:left w:val="nil"/>
                    <w:bottom w:val="single" w:sz="4" w:space="0" w:color="auto"/>
                    <w:right w:val="single" w:sz="4" w:space="0" w:color="auto"/>
                  </w:tcBorders>
                  <w:shd w:val="clear" w:color="auto" w:fill="auto"/>
                  <w:noWrap/>
                  <w:vAlign w:val="center"/>
                  <w:hideMark/>
                </w:tcPr>
                <w:p w14:paraId="32621309" w14:textId="77777777" w:rsidR="007D2B4E" w:rsidRPr="00E41C0F" w:rsidRDefault="007D2B4E" w:rsidP="007D2B4E">
                  <w:pPr>
                    <w:suppressAutoHyphens w:val="0"/>
                    <w:spacing w:line="240" w:lineRule="auto"/>
                    <w:jc w:val="center"/>
                    <w:rPr>
                      <w:rFonts w:ascii="Calibri" w:hAnsi="Calibri" w:cs="Calibri"/>
                      <w:color w:val="000000"/>
                      <w:kern w:val="0"/>
                      <w:sz w:val="20"/>
                      <w:szCs w:val="20"/>
                      <w:lang w:eastAsia="pl-PL"/>
                    </w:rPr>
                  </w:pPr>
                  <w:r w:rsidRPr="00E41C0F">
                    <w:rPr>
                      <w:rFonts w:ascii="Calibri" w:hAnsi="Calibri" w:cs="Calibri"/>
                      <w:color w:val="000000"/>
                      <w:kern w:val="0"/>
                      <w:sz w:val="20"/>
                      <w:szCs w:val="20"/>
                      <w:lang w:eastAsia="pl-PL"/>
                    </w:rPr>
                    <w:t>zł/MWh</w:t>
                  </w:r>
                </w:p>
              </w:tc>
              <w:tc>
                <w:tcPr>
                  <w:tcW w:w="1270" w:type="dxa"/>
                  <w:vMerge/>
                  <w:tcBorders>
                    <w:top w:val="single" w:sz="4" w:space="0" w:color="auto"/>
                    <w:left w:val="single" w:sz="4" w:space="0" w:color="auto"/>
                    <w:bottom w:val="single" w:sz="4" w:space="0" w:color="auto"/>
                    <w:right w:val="single" w:sz="4" w:space="0" w:color="auto"/>
                  </w:tcBorders>
                  <w:vAlign w:val="center"/>
                  <w:hideMark/>
                </w:tcPr>
                <w:p w14:paraId="77810760" w14:textId="77777777" w:rsidR="007D2B4E" w:rsidRPr="00E41C0F" w:rsidRDefault="007D2B4E" w:rsidP="007D2B4E">
                  <w:pPr>
                    <w:suppressAutoHyphens w:val="0"/>
                    <w:spacing w:line="240" w:lineRule="auto"/>
                    <w:rPr>
                      <w:rFonts w:ascii="Calibri" w:hAnsi="Calibri" w:cs="Calibri"/>
                      <w:color w:val="000000"/>
                      <w:kern w:val="0"/>
                      <w:sz w:val="20"/>
                      <w:szCs w:val="20"/>
                      <w:lang w:eastAsia="pl-PL"/>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14:paraId="2C04D62D" w14:textId="77777777" w:rsidR="007D2B4E" w:rsidRPr="00E41C0F" w:rsidRDefault="007D2B4E" w:rsidP="007D2B4E">
                  <w:pPr>
                    <w:suppressAutoHyphens w:val="0"/>
                    <w:spacing w:line="240" w:lineRule="auto"/>
                    <w:rPr>
                      <w:rFonts w:ascii="Calibri" w:hAnsi="Calibri" w:cs="Calibri"/>
                      <w:color w:val="000000"/>
                      <w:kern w:val="0"/>
                      <w:sz w:val="20"/>
                      <w:szCs w:val="20"/>
                      <w:lang w:eastAsia="pl-PL"/>
                    </w:rPr>
                  </w:pPr>
                </w:p>
              </w:tc>
              <w:tc>
                <w:tcPr>
                  <w:tcW w:w="1749" w:type="dxa"/>
                  <w:vMerge/>
                  <w:tcBorders>
                    <w:top w:val="single" w:sz="4" w:space="0" w:color="auto"/>
                    <w:left w:val="single" w:sz="4" w:space="0" w:color="auto"/>
                    <w:bottom w:val="single" w:sz="4" w:space="0" w:color="auto"/>
                    <w:right w:val="single" w:sz="4" w:space="0" w:color="auto"/>
                  </w:tcBorders>
                  <w:vAlign w:val="center"/>
                  <w:hideMark/>
                </w:tcPr>
                <w:p w14:paraId="50995031" w14:textId="77777777" w:rsidR="007D2B4E" w:rsidRPr="00E41C0F" w:rsidRDefault="007D2B4E" w:rsidP="007D2B4E">
                  <w:pPr>
                    <w:suppressAutoHyphens w:val="0"/>
                    <w:spacing w:line="240" w:lineRule="auto"/>
                    <w:rPr>
                      <w:rFonts w:ascii="Calibri" w:hAnsi="Calibri" w:cs="Calibri"/>
                      <w:color w:val="000000"/>
                      <w:kern w:val="0"/>
                      <w:sz w:val="20"/>
                      <w:szCs w:val="20"/>
                      <w:lang w:eastAsia="pl-PL"/>
                    </w:rPr>
                  </w:pPr>
                </w:p>
              </w:tc>
            </w:tr>
            <w:tr w:rsidR="007D2B4E" w:rsidRPr="00E41C0F" w14:paraId="71772BA6" w14:textId="77777777" w:rsidTr="004177EC">
              <w:trPr>
                <w:trHeight w:val="255"/>
              </w:trPr>
              <w:tc>
                <w:tcPr>
                  <w:tcW w:w="481" w:type="dxa"/>
                  <w:vMerge/>
                  <w:tcBorders>
                    <w:left w:val="single" w:sz="4" w:space="0" w:color="auto"/>
                    <w:bottom w:val="single" w:sz="4" w:space="0" w:color="auto"/>
                    <w:right w:val="single" w:sz="4" w:space="0" w:color="auto"/>
                  </w:tcBorders>
                </w:tcPr>
                <w:p w14:paraId="1AA99150" w14:textId="77777777" w:rsidR="007D2B4E" w:rsidRPr="00E41C0F" w:rsidRDefault="007D2B4E" w:rsidP="007D2B4E">
                  <w:pPr>
                    <w:suppressAutoHyphens w:val="0"/>
                    <w:spacing w:line="240" w:lineRule="auto"/>
                    <w:rPr>
                      <w:rFonts w:ascii="Calibri" w:hAnsi="Calibri" w:cs="Calibri"/>
                      <w:color w:val="000000"/>
                      <w:kern w:val="0"/>
                      <w:sz w:val="20"/>
                      <w:szCs w:val="20"/>
                      <w:lang w:eastAsia="pl-PL"/>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6385A50" w14:textId="77777777" w:rsidR="007D2B4E" w:rsidRPr="00E41C0F" w:rsidRDefault="007D2B4E" w:rsidP="007D2B4E">
                  <w:pPr>
                    <w:suppressAutoHyphens w:val="0"/>
                    <w:spacing w:line="240" w:lineRule="auto"/>
                    <w:rPr>
                      <w:rFonts w:ascii="Calibri" w:hAnsi="Calibri" w:cs="Calibri"/>
                      <w:color w:val="000000"/>
                      <w:kern w:val="0"/>
                      <w:sz w:val="20"/>
                      <w:szCs w:val="20"/>
                      <w:lang w:eastAsia="pl-PL"/>
                    </w:rPr>
                  </w:pPr>
                </w:p>
              </w:tc>
              <w:tc>
                <w:tcPr>
                  <w:tcW w:w="1502" w:type="dxa"/>
                  <w:tcBorders>
                    <w:top w:val="nil"/>
                    <w:left w:val="nil"/>
                    <w:bottom w:val="single" w:sz="4" w:space="0" w:color="auto"/>
                    <w:right w:val="single" w:sz="4" w:space="0" w:color="auto"/>
                  </w:tcBorders>
                  <w:shd w:val="clear" w:color="auto" w:fill="auto"/>
                  <w:noWrap/>
                  <w:vAlign w:val="center"/>
                  <w:hideMark/>
                </w:tcPr>
                <w:p w14:paraId="6AEDAE5D" w14:textId="77777777" w:rsidR="007D2B4E" w:rsidRPr="00E41C0F" w:rsidRDefault="007D2B4E" w:rsidP="007D2B4E">
                  <w:pPr>
                    <w:suppressAutoHyphens w:val="0"/>
                    <w:spacing w:line="240" w:lineRule="auto"/>
                    <w:jc w:val="center"/>
                    <w:rPr>
                      <w:rFonts w:ascii="Calibri" w:hAnsi="Calibri" w:cs="Calibri"/>
                      <w:color w:val="000000"/>
                      <w:kern w:val="0"/>
                      <w:sz w:val="20"/>
                      <w:szCs w:val="20"/>
                      <w:lang w:eastAsia="pl-PL"/>
                    </w:rPr>
                  </w:pPr>
                  <w:r w:rsidRPr="00E41C0F">
                    <w:rPr>
                      <w:rFonts w:ascii="Calibri" w:hAnsi="Calibri" w:cs="Calibri"/>
                      <w:color w:val="000000"/>
                      <w:kern w:val="0"/>
                      <w:sz w:val="20"/>
                      <w:szCs w:val="20"/>
                      <w:lang w:eastAsia="pl-PL"/>
                    </w:rPr>
                    <w:t>A</w:t>
                  </w:r>
                </w:p>
              </w:tc>
              <w:tc>
                <w:tcPr>
                  <w:tcW w:w="1140" w:type="dxa"/>
                  <w:tcBorders>
                    <w:top w:val="nil"/>
                    <w:left w:val="nil"/>
                    <w:bottom w:val="single" w:sz="4" w:space="0" w:color="auto"/>
                    <w:right w:val="single" w:sz="4" w:space="0" w:color="auto"/>
                  </w:tcBorders>
                  <w:shd w:val="clear" w:color="auto" w:fill="auto"/>
                  <w:noWrap/>
                  <w:vAlign w:val="center"/>
                  <w:hideMark/>
                </w:tcPr>
                <w:p w14:paraId="3B471701" w14:textId="77777777" w:rsidR="007D2B4E" w:rsidRPr="00E41C0F" w:rsidRDefault="007D2B4E" w:rsidP="007D2B4E">
                  <w:pPr>
                    <w:suppressAutoHyphens w:val="0"/>
                    <w:spacing w:line="240" w:lineRule="auto"/>
                    <w:jc w:val="center"/>
                    <w:rPr>
                      <w:rFonts w:ascii="Calibri" w:hAnsi="Calibri" w:cs="Calibri"/>
                      <w:color w:val="000000"/>
                      <w:kern w:val="0"/>
                      <w:sz w:val="20"/>
                      <w:szCs w:val="20"/>
                      <w:lang w:eastAsia="pl-PL"/>
                    </w:rPr>
                  </w:pPr>
                  <w:r w:rsidRPr="00E41C0F">
                    <w:rPr>
                      <w:rFonts w:ascii="Calibri" w:hAnsi="Calibri" w:cs="Calibri"/>
                      <w:color w:val="000000"/>
                      <w:kern w:val="0"/>
                      <w:sz w:val="20"/>
                      <w:szCs w:val="20"/>
                      <w:lang w:eastAsia="pl-PL"/>
                    </w:rPr>
                    <w:t>B</w:t>
                  </w:r>
                </w:p>
              </w:tc>
              <w:tc>
                <w:tcPr>
                  <w:tcW w:w="1270" w:type="dxa"/>
                  <w:tcBorders>
                    <w:top w:val="nil"/>
                    <w:left w:val="nil"/>
                    <w:bottom w:val="single" w:sz="4" w:space="0" w:color="auto"/>
                    <w:right w:val="single" w:sz="4" w:space="0" w:color="auto"/>
                  </w:tcBorders>
                  <w:shd w:val="clear" w:color="auto" w:fill="auto"/>
                  <w:noWrap/>
                  <w:vAlign w:val="center"/>
                  <w:hideMark/>
                </w:tcPr>
                <w:p w14:paraId="314A4686" w14:textId="77777777" w:rsidR="007D2B4E" w:rsidRPr="00E41C0F" w:rsidRDefault="007D2B4E" w:rsidP="007D2B4E">
                  <w:pPr>
                    <w:suppressAutoHyphens w:val="0"/>
                    <w:spacing w:line="240" w:lineRule="auto"/>
                    <w:jc w:val="center"/>
                    <w:rPr>
                      <w:rFonts w:ascii="Calibri" w:hAnsi="Calibri" w:cs="Calibri"/>
                      <w:color w:val="000000"/>
                      <w:kern w:val="0"/>
                      <w:sz w:val="20"/>
                      <w:szCs w:val="20"/>
                      <w:lang w:eastAsia="pl-PL"/>
                    </w:rPr>
                  </w:pPr>
                  <w:r>
                    <w:rPr>
                      <w:rFonts w:ascii="Calibri" w:hAnsi="Calibri" w:cs="Calibri"/>
                      <w:color w:val="000000"/>
                      <w:kern w:val="0"/>
                      <w:sz w:val="20"/>
                      <w:szCs w:val="20"/>
                      <w:lang w:eastAsia="pl-PL"/>
                    </w:rPr>
                    <w:t>C</w:t>
                  </w:r>
                </w:p>
              </w:tc>
              <w:tc>
                <w:tcPr>
                  <w:tcW w:w="939" w:type="dxa"/>
                  <w:tcBorders>
                    <w:top w:val="nil"/>
                    <w:left w:val="nil"/>
                    <w:bottom w:val="single" w:sz="4" w:space="0" w:color="auto"/>
                    <w:right w:val="single" w:sz="4" w:space="0" w:color="auto"/>
                  </w:tcBorders>
                  <w:shd w:val="clear" w:color="auto" w:fill="auto"/>
                  <w:noWrap/>
                  <w:vAlign w:val="center"/>
                  <w:hideMark/>
                </w:tcPr>
                <w:p w14:paraId="09804F43" w14:textId="77777777" w:rsidR="007D2B4E" w:rsidRPr="00E41C0F" w:rsidRDefault="007D2B4E" w:rsidP="007D2B4E">
                  <w:pPr>
                    <w:suppressAutoHyphens w:val="0"/>
                    <w:spacing w:line="240" w:lineRule="auto"/>
                    <w:jc w:val="center"/>
                    <w:rPr>
                      <w:rFonts w:ascii="Calibri" w:hAnsi="Calibri" w:cs="Calibri"/>
                      <w:color w:val="000000"/>
                      <w:kern w:val="0"/>
                      <w:sz w:val="20"/>
                      <w:szCs w:val="20"/>
                      <w:lang w:eastAsia="pl-PL"/>
                    </w:rPr>
                  </w:pPr>
                  <w:r>
                    <w:rPr>
                      <w:rFonts w:ascii="Calibri" w:hAnsi="Calibri" w:cs="Calibri"/>
                      <w:color w:val="000000"/>
                      <w:kern w:val="0"/>
                      <w:sz w:val="20"/>
                      <w:szCs w:val="20"/>
                      <w:lang w:eastAsia="pl-PL"/>
                    </w:rPr>
                    <w:t>D</w:t>
                  </w:r>
                </w:p>
              </w:tc>
              <w:tc>
                <w:tcPr>
                  <w:tcW w:w="1749" w:type="dxa"/>
                  <w:tcBorders>
                    <w:top w:val="nil"/>
                    <w:left w:val="nil"/>
                    <w:bottom w:val="single" w:sz="4" w:space="0" w:color="auto"/>
                    <w:right w:val="single" w:sz="4" w:space="0" w:color="auto"/>
                  </w:tcBorders>
                  <w:shd w:val="clear" w:color="auto" w:fill="auto"/>
                  <w:noWrap/>
                  <w:vAlign w:val="center"/>
                  <w:hideMark/>
                </w:tcPr>
                <w:p w14:paraId="1A6D62E2" w14:textId="77777777" w:rsidR="007D2B4E" w:rsidRPr="00E41C0F" w:rsidRDefault="007D2B4E" w:rsidP="007D2B4E">
                  <w:pPr>
                    <w:suppressAutoHyphens w:val="0"/>
                    <w:spacing w:line="240" w:lineRule="auto"/>
                    <w:jc w:val="center"/>
                    <w:rPr>
                      <w:rFonts w:ascii="Calibri" w:hAnsi="Calibri" w:cs="Calibri"/>
                      <w:color w:val="000000"/>
                      <w:kern w:val="0"/>
                      <w:sz w:val="20"/>
                      <w:szCs w:val="20"/>
                      <w:lang w:eastAsia="pl-PL"/>
                    </w:rPr>
                  </w:pPr>
                  <w:r>
                    <w:rPr>
                      <w:rFonts w:ascii="Calibri" w:hAnsi="Calibri" w:cs="Calibri"/>
                      <w:color w:val="000000"/>
                      <w:kern w:val="0"/>
                      <w:sz w:val="20"/>
                      <w:szCs w:val="20"/>
                      <w:lang w:eastAsia="pl-PL"/>
                    </w:rPr>
                    <w:t>E</w:t>
                  </w:r>
                </w:p>
              </w:tc>
            </w:tr>
            <w:tr w:rsidR="007D2B4E" w:rsidRPr="00E41C0F" w14:paraId="7CAA9252" w14:textId="77777777" w:rsidTr="004177EC">
              <w:trPr>
                <w:trHeight w:val="255"/>
              </w:trPr>
              <w:tc>
                <w:tcPr>
                  <w:tcW w:w="481" w:type="dxa"/>
                  <w:tcBorders>
                    <w:top w:val="nil"/>
                    <w:left w:val="single" w:sz="4" w:space="0" w:color="auto"/>
                    <w:bottom w:val="single" w:sz="4" w:space="0" w:color="auto"/>
                    <w:right w:val="single" w:sz="4" w:space="0" w:color="auto"/>
                  </w:tcBorders>
                </w:tcPr>
                <w:p w14:paraId="03D27E50" w14:textId="77777777" w:rsidR="007D2B4E" w:rsidRPr="00E41C0F" w:rsidRDefault="007D2B4E" w:rsidP="007D2B4E">
                  <w:pPr>
                    <w:suppressAutoHyphens w:val="0"/>
                    <w:spacing w:line="240" w:lineRule="auto"/>
                    <w:rPr>
                      <w:rFonts w:ascii="Calibri" w:hAnsi="Calibri" w:cs="Calibri"/>
                      <w:color w:val="000000"/>
                      <w:kern w:val="0"/>
                      <w:sz w:val="20"/>
                      <w:szCs w:val="20"/>
                      <w:lang w:eastAsia="pl-PL"/>
                    </w:rPr>
                  </w:pPr>
                  <w:r>
                    <w:rPr>
                      <w:rFonts w:ascii="Calibri" w:hAnsi="Calibri" w:cs="Calibri"/>
                      <w:color w:val="000000"/>
                      <w:kern w:val="0"/>
                      <w:sz w:val="20"/>
                      <w:szCs w:val="20"/>
                      <w:lang w:eastAsia="pl-PL"/>
                    </w:rPr>
                    <w:t>1.</w:t>
                  </w:r>
                </w:p>
              </w:tc>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3D44720B" w14:textId="77777777" w:rsidR="007D2B4E" w:rsidRPr="00E41C0F" w:rsidRDefault="007D2B4E" w:rsidP="007D2B4E">
                  <w:pPr>
                    <w:suppressAutoHyphens w:val="0"/>
                    <w:spacing w:line="240" w:lineRule="auto"/>
                    <w:rPr>
                      <w:rFonts w:ascii="Calibri" w:hAnsi="Calibri" w:cs="Calibri"/>
                      <w:color w:val="000000"/>
                      <w:kern w:val="0"/>
                      <w:sz w:val="20"/>
                      <w:szCs w:val="20"/>
                      <w:lang w:eastAsia="pl-PL"/>
                    </w:rPr>
                  </w:pPr>
                  <w:r>
                    <w:rPr>
                      <w:rFonts w:ascii="Calibri" w:hAnsi="Calibri" w:cs="Calibri"/>
                      <w:color w:val="000000"/>
                      <w:kern w:val="0"/>
                      <w:sz w:val="20"/>
                      <w:szCs w:val="20"/>
                      <w:lang w:eastAsia="pl-PL"/>
                    </w:rPr>
                    <w:t>Obiekty</w:t>
                  </w:r>
                </w:p>
              </w:tc>
              <w:tc>
                <w:tcPr>
                  <w:tcW w:w="1502" w:type="dxa"/>
                  <w:tcBorders>
                    <w:top w:val="nil"/>
                    <w:left w:val="nil"/>
                    <w:bottom w:val="single" w:sz="4" w:space="0" w:color="auto"/>
                    <w:right w:val="single" w:sz="4" w:space="0" w:color="auto"/>
                  </w:tcBorders>
                  <w:shd w:val="clear" w:color="auto" w:fill="auto"/>
                  <w:noWrap/>
                  <w:vAlign w:val="bottom"/>
                </w:tcPr>
                <w:p w14:paraId="05D7E591" w14:textId="054FD19B" w:rsidR="007D2B4E" w:rsidRPr="00E41C0F" w:rsidRDefault="007D2B4E" w:rsidP="007D2B4E">
                  <w:pPr>
                    <w:suppressAutoHyphens w:val="0"/>
                    <w:spacing w:line="240" w:lineRule="auto"/>
                    <w:jc w:val="right"/>
                    <w:rPr>
                      <w:rFonts w:ascii="Calibri" w:hAnsi="Calibri" w:cs="Calibri"/>
                      <w:color w:val="000000"/>
                      <w:kern w:val="0"/>
                      <w:sz w:val="20"/>
                      <w:szCs w:val="20"/>
                      <w:lang w:eastAsia="pl-PL"/>
                    </w:rPr>
                  </w:pPr>
                  <w:r>
                    <w:rPr>
                      <w:rFonts w:ascii="Calibri" w:hAnsi="Calibri" w:cs="Calibri"/>
                      <w:color w:val="000000"/>
                      <w:kern w:val="0"/>
                      <w:sz w:val="20"/>
                      <w:szCs w:val="20"/>
                      <w:lang w:eastAsia="pl-PL"/>
                    </w:rPr>
                    <w:t>67</w:t>
                  </w:r>
                </w:p>
              </w:tc>
              <w:tc>
                <w:tcPr>
                  <w:tcW w:w="1140" w:type="dxa"/>
                  <w:tcBorders>
                    <w:top w:val="nil"/>
                    <w:left w:val="nil"/>
                    <w:bottom w:val="single" w:sz="4" w:space="0" w:color="auto"/>
                    <w:right w:val="single" w:sz="4" w:space="0" w:color="auto"/>
                  </w:tcBorders>
                  <w:shd w:val="clear" w:color="auto" w:fill="auto"/>
                  <w:noWrap/>
                  <w:vAlign w:val="bottom"/>
                </w:tcPr>
                <w:p w14:paraId="468EAFC9" w14:textId="77777777" w:rsidR="007D2B4E" w:rsidRPr="00E41C0F" w:rsidRDefault="007D2B4E" w:rsidP="007D2B4E">
                  <w:pPr>
                    <w:suppressAutoHyphens w:val="0"/>
                    <w:spacing w:line="240" w:lineRule="auto"/>
                    <w:jc w:val="right"/>
                    <w:rPr>
                      <w:rFonts w:ascii="Calibri" w:hAnsi="Calibri" w:cs="Calibri"/>
                      <w:color w:val="000000"/>
                      <w:kern w:val="0"/>
                      <w:sz w:val="20"/>
                      <w:szCs w:val="20"/>
                      <w:lang w:eastAsia="pl-PL"/>
                    </w:rPr>
                  </w:pPr>
                </w:p>
              </w:tc>
              <w:tc>
                <w:tcPr>
                  <w:tcW w:w="1270" w:type="dxa"/>
                  <w:tcBorders>
                    <w:top w:val="nil"/>
                    <w:left w:val="nil"/>
                    <w:bottom w:val="single" w:sz="4" w:space="0" w:color="auto"/>
                    <w:right w:val="single" w:sz="4" w:space="0" w:color="auto"/>
                  </w:tcBorders>
                  <w:shd w:val="clear" w:color="auto" w:fill="auto"/>
                  <w:noWrap/>
                  <w:vAlign w:val="center"/>
                </w:tcPr>
                <w:p w14:paraId="6AFA9021" w14:textId="77777777" w:rsidR="007D2B4E" w:rsidRPr="00E41C0F" w:rsidRDefault="007D2B4E" w:rsidP="007D2B4E">
                  <w:pPr>
                    <w:suppressAutoHyphens w:val="0"/>
                    <w:spacing w:line="240" w:lineRule="auto"/>
                    <w:jc w:val="right"/>
                    <w:rPr>
                      <w:rFonts w:ascii="Calibri" w:hAnsi="Calibri" w:cs="Calibri"/>
                      <w:color w:val="000000"/>
                      <w:kern w:val="0"/>
                      <w:sz w:val="20"/>
                      <w:szCs w:val="20"/>
                      <w:lang w:eastAsia="pl-PL"/>
                    </w:rPr>
                  </w:pPr>
                </w:p>
              </w:tc>
              <w:tc>
                <w:tcPr>
                  <w:tcW w:w="939" w:type="dxa"/>
                  <w:tcBorders>
                    <w:top w:val="nil"/>
                    <w:left w:val="nil"/>
                    <w:bottom w:val="single" w:sz="4" w:space="0" w:color="auto"/>
                    <w:right w:val="single" w:sz="4" w:space="0" w:color="auto"/>
                  </w:tcBorders>
                  <w:shd w:val="clear" w:color="auto" w:fill="auto"/>
                  <w:noWrap/>
                  <w:vAlign w:val="center"/>
                </w:tcPr>
                <w:p w14:paraId="29782139" w14:textId="77777777" w:rsidR="007D2B4E" w:rsidRPr="00E41C0F" w:rsidRDefault="007D2B4E" w:rsidP="007D2B4E">
                  <w:pPr>
                    <w:suppressAutoHyphens w:val="0"/>
                    <w:spacing w:line="240" w:lineRule="auto"/>
                    <w:jc w:val="right"/>
                    <w:rPr>
                      <w:rFonts w:ascii="Calibri" w:hAnsi="Calibri" w:cs="Calibri"/>
                      <w:color w:val="000000"/>
                      <w:kern w:val="0"/>
                      <w:sz w:val="20"/>
                      <w:szCs w:val="20"/>
                      <w:lang w:eastAsia="pl-PL"/>
                    </w:rPr>
                  </w:pPr>
                </w:p>
              </w:tc>
              <w:tc>
                <w:tcPr>
                  <w:tcW w:w="1749" w:type="dxa"/>
                  <w:tcBorders>
                    <w:top w:val="nil"/>
                    <w:left w:val="nil"/>
                    <w:bottom w:val="single" w:sz="4" w:space="0" w:color="auto"/>
                    <w:right w:val="single" w:sz="4" w:space="0" w:color="auto"/>
                  </w:tcBorders>
                  <w:shd w:val="clear" w:color="auto" w:fill="auto"/>
                  <w:noWrap/>
                  <w:vAlign w:val="center"/>
                </w:tcPr>
                <w:p w14:paraId="009F5C75" w14:textId="77777777" w:rsidR="007D2B4E" w:rsidRPr="00E41C0F" w:rsidRDefault="007D2B4E" w:rsidP="007D2B4E">
                  <w:pPr>
                    <w:suppressAutoHyphens w:val="0"/>
                    <w:spacing w:line="240" w:lineRule="auto"/>
                    <w:jc w:val="right"/>
                    <w:rPr>
                      <w:rFonts w:ascii="Calibri" w:hAnsi="Calibri" w:cs="Calibri"/>
                      <w:color w:val="000000"/>
                      <w:kern w:val="0"/>
                      <w:sz w:val="20"/>
                      <w:szCs w:val="20"/>
                      <w:lang w:eastAsia="pl-PL"/>
                    </w:rPr>
                  </w:pPr>
                </w:p>
              </w:tc>
            </w:tr>
            <w:tr w:rsidR="007D2B4E" w:rsidRPr="00E41C0F" w14:paraId="37E2AD18" w14:textId="77777777" w:rsidTr="004177EC">
              <w:trPr>
                <w:trHeight w:val="255"/>
              </w:trPr>
              <w:tc>
                <w:tcPr>
                  <w:tcW w:w="481" w:type="dxa"/>
                  <w:tcBorders>
                    <w:top w:val="nil"/>
                    <w:left w:val="single" w:sz="4" w:space="0" w:color="auto"/>
                    <w:bottom w:val="single" w:sz="4" w:space="0" w:color="auto"/>
                    <w:right w:val="single" w:sz="4" w:space="0" w:color="auto"/>
                  </w:tcBorders>
                </w:tcPr>
                <w:p w14:paraId="36BC5F3C" w14:textId="77777777" w:rsidR="007D2B4E" w:rsidRDefault="007D2B4E" w:rsidP="007D2B4E">
                  <w:pPr>
                    <w:suppressAutoHyphens w:val="0"/>
                    <w:spacing w:line="240" w:lineRule="auto"/>
                    <w:rPr>
                      <w:rFonts w:ascii="Calibri" w:hAnsi="Calibri" w:cs="Calibri"/>
                      <w:color w:val="000000"/>
                      <w:kern w:val="0"/>
                      <w:sz w:val="20"/>
                      <w:szCs w:val="20"/>
                      <w:lang w:eastAsia="pl-PL"/>
                    </w:rPr>
                  </w:pPr>
                  <w:r>
                    <w:rPr>
                      <w:rFonts w:ascii="Calibri" w:hAnsi="Calibri" w:cs="Calibri"/>
                      <w:color w:val="000000"/>
                      <w:kern w:val="0"/>
                      <w:sz w:val="20"/>
                      <w:szCs w:val="20"/>
                      <w:lang w:eastAsia="pl-PL"/>
                    </w:rPr>
                    <w:t>2</w:t>
                  </w:r>
                </w:p>
              </w:tc>
              <w:tc>
                <w:tcPr>
                  <w:tcW w:w="4344" w:type="dxa"/>
                  <w:gridSpan w:val="3"/>
                  <w:tcBorders>
                    <w:top w:val="nil"/>
                    <w:left w:val="single" w:sz="4" w:space="0" w:color="auto"/>
                    <w:bottom w:val="single" w:sz="4" w:space="0" w:color="auto"/>
                    <w:right w:val="single" w:sz="4" w:space="0" w:color="auto"/>
                  </w:tcBorders>
                  <w:shd w:val="clear" w:color="auto" w:fill="auto"/>
                  <w:noWrap/>
                  <w:vAlign w:val="bottom"/>
                </w:tcPr>
                <w:p w14:paraId="739E4128" w14:textId="77777777" w:rsidR="007D2B4E" w:rsidRPr="00E41C0F" w:rsidRDefault="007D2B4E" w:rsidP="007D2B4E">
                  <w:pPr>
                    <w:suppressAutoHyphens w:val="0"/>
                    <w:spacing w:line="240" w:lineRule="auto"/>
                    <w:jc w:val="right"/>
                    <w:rPr>
                      <w:rFonts w:ascii="Calibri" w:hAnsi="Calibri" w:cs="Calibri"/>
                      <w:color w:val="000000"/>
                      <w:kern w:val="0"/>
                      <w:sz w:val="20"/>
                      <w:szCs w:val="20"/>
                      <w:lang w:eastAsia="pl-PL"/>
                    </w:rPr>
                  </w:pPr>
                  <w:r>
                    <w:rPr>
                      <w:rFonts w:ascii="Calibri" w:hAnsi="Calibri" w:cs="Calibri"/>
                      <w:color w:val="000000"/>
                      <w:kern w:val="0"/>
                      <w:sz w:val="20"/>
                      <w:szCs w:val="20"/>
                      <w:lang w:eastAsia="pl-PL"/>
                    </w:rPr>
                    <w:t>Łączna cena ofertowa</w:t>
                  </w:r>
                </w:p>
              </w:tc>
              <w:tc>
                <w:tcPr>
                  <w:tcW w:w="1270" w:type="dxa"/>
                  <w:tcBorders>
                    <w:top w:val="nil"/>
                    <w:left w:val="nil"/>
                    <w:bottom w:val="single" w:sz="4" w:space="0" w:color="auto"/>
                    <w:right w:val="single" w:sz="4" w:space="0" w:color="auto"/>
                  </w:tcBorders>
                  <w:shd w:val="clear" w:color="auto" w:fill="auto"/>
                  <w:noWrap/>
                  <w:vAlign w:val="center"/>
                </w:tcPr>
                <w:p w14:paraId="19369CDC" w14:textId="77777777" w:rsidR="007D2B4E" w:rsidRPr="00E41C0F" w:rsidRDefault="007D2B4E" w:rsidP="007D2B4E">
                  <w:pPr>
                    <w:suppressAutoHyphens w:val="0"/>
                    <w:spacing w:line="240" w:lineRule="auto"/>
                    <w:jc w:val="right"/>
                    <w:rPr>
                      <w:rFonts w:ascii="Calibri" w:hAnsi="Calibri" w:cs="Calibri"/>
                      <w:color w:val="000000"/>
                      <w:kern w:val="0"/>
                      <w:sz w:val="20"/>
                      <w:szCs w:val="20"/>
                      <w:lang w:eastAsia="pl-PL"/>
                    </w:rPr>
                  </w:pPr>
                </w:p>
              </w:tc>
              <w:tc>
                <w:tcPr>
                  <w:tcW w:w="939" w:type="dxa"/>
                  <w:tcBorders>
                    <w:top w:val="nil"/>
                    <w:left w:val="nil"/>
                    <w:bottom w:val="single" w:sz="4" w:space="0" w:color="auto"/>
                    <w:right w:val="single" w:sz="4" w:space="0" w:color="auto"/>
                  </w:tcBorders>
                  <w:shd w:val="clear" w:color="auto" w:fill="auto"/>
                  <w:noWrap/>
                  <w:vAlign w:val="center"/>
                </w:tcPr>
                <w:p w14:paraId="5F2C6B2D" w14:textId="77777777" w:rsidR="007D2B4E" w:rsidRPr="00E41C0F" w:rsidRDefault="007D2B4E" w:rsidP="007D2B4E">
                  <w:pPr>
                    <w:suppressAutoHyphens w:val="0"/>
                    <w:spacing w:line="240" w:lineRule="auto"/>
                    <w:jc w:val="right"/>
                    <w:rPr>
                      <w:rFonts w:ascii="Calibri" w:hAnsi="Calibri" w:cs="Calibri"/>
                      <w:color w:val="000000"/>
                      <w:kern w:val="0"/>
                      <w:sz w:val="20"/>
                      <w:szCs w:val="20"/>
                      <w:lang w:eastAsia="pl-PL"/>
                    </w:rPr>
                  </w:pPr>
                </w:p>
              </w:tc>
              <w:tc>
                <w:tcPr>
                  <w:tcW w:w="1749" w:type="dxa"/>
                  <w:tcBorders>
                    <w:top w:val="nil"/>
                    <w:left w:val="nil"/>
                    <w:bottom w:val="single" w:sz="4" w:space="0" w:color="auto"/>
                    <w:right w:val="single" w:sz="4" w:space="0" w:color="auto"/>
                  </w:tcBorders>
                  <w:shd w:val="clear" w:color="auto" w:fill="auto"/>
                  <w:noWrap/>
                  <w:vAlign w:val="center"/>
                </w:tcPr>
                <w:p w14:paraId="46189396" w14:textId="77777777" w:rsidR="007D2B4E" w:rsidRPr="00E41C0F" w:rsidRDefault="007D2B4E" w:rsidP="007D2B4E">
                  <w:pPr>
                    <w:suppressAutoHyphens w:val="0"/>
                    <w:spacing w:line="240" w:lineRule="auto"/>
                    <w:jc w:val="right"/>
                    <w:rPr>
                      <w:rFonts w:ascii="Calibri" w:hAnsi="Calibri" w:cs="Calibri"/>
                      <w:color w:val="000000"/>
                      <w:kern w:val="0"/>
                      <w:sz w:val="20"/>
                      <w:szCs w:val="20"/>
                      <w:lang w:eastAsia="pl-PL"/>
                    </w:rPr>
                  </w:pPr>
                </w:p>
              </w:tc>
            </w:tr>
          </w:tbl>
          <w:p w14:paraId="645DD318" w14:textId="77777777" w:rsidR="007D2B4E" w:rsidRDefault="007D2B4E" w:rsidP="00872C51">
            <w:pPr>
              <w:suppressAutoHyphens w:val="0"/>
              <w:spacing w:after="120" w:line="240" w:lineRule="auto"/>
              <w:rPr>
                <w:rFonts w:asciiTheme="minorHAnsi" w:hAnsiTheme="minorHAnsi" w:cstheme="minorHAnsi"/>
                <w:b/>
                <w:bCs/>
                <w:sz w:val="18"/>
                <w:szCs w:val="18"/>
                <w:lang w:val="cs-CZ" w:eastAsia="pl-PL"/>
              </w:rPr>
            </w:pPr>
          </w:p>
          <w:p w14:paraId="2A14FE01" w14:textId="4C70860F" w:rsidR="00872C51" w:rsidRPr="00872C51" w:rsidRDefault="00872C51" w:rsidP="00872C51">
            <w:pPr>
              <w:suppressAutoHyphens w:val="0"/>
              <w:spacing w:after="120" w:line="240" w:lineRule="auto"/>
              <w:rPr>
                <w:rFonts w:asciiTheme="minorHAnsi" w:hAnsiTheme="minorHAnsi" w:cstheme="minorHAnsi"/>
                <w:b/>
                <w:bCs/>
                <w:sz w:val="18"/>
                <w:szCs w:val="18"/>
                <w:lang w:val="cs-CZ" w:eastAsia="pl-PL"/>
              </w:rPr>
            </w:pPr>
            <w:r w:rsidRPr="00872C51">
              <w:rPr>
                <w:rFonts w:asciiTheme="minorHAnsi" w:hAnsiTheme="minorHAnsi" w:cstheme="minorHAnsi"/>
                <w:b/>
                <w:bCs/>
                <w:sz w:val="18"/>
                <w:szCs w:val="18"/>
                <w:lang w:val="cs-CZ" w:eastAsia="pl-PL"/>
              </w:rPr>
              <w:t>Do wykonania obliczeń Wykonawca może skorzystać z kalkulatora stanowiącego arkusz w Załączniku nr 3 do SWZ.</w:t>
            </w:r>
          </w:p>
          <w:p w14:paraId="02614502" w14:textId="77777777" w:rsidR="00872C51" w:rsidRPr="00872C51" w:rsidRDefault="00872C51" w:rsidP="00872C51">
            <w:pPr>
              <w:spacing w:after="200" w:line="252" w:lineRule="auto"/>
              <w:contextualSpacing/>
              <w:jc w:val="both"/>
              <w:rPr>
                <w:rFonts w:asciiTheme="minorHAnsi" w:eastAsiaTheme="majorEastAsia" w:hAnsiTheme="minorHAnsi" w:cstheme="minorHAnsi"/>
                <w:b/>
                <w:color w:val="FF0000"/>
                <w:sz w:val="18"/>
                <w:szCs w:val="18"/>
                <w:lang w:eastAsia="en-US"/>
              </w:rPr>
            </w:pPr>
            <w:r w:rsidRPr="00872C51">
              <w:rPr>
                <w:rFonts w:asciiTheme="minorHAnsi" w:eastAsiaTheme="majorEastAsia" w:hAnsiTheme="minorHAnsi" w:cstheme="minorHAnsi"/>
                <w:b/>
                <w:bCs/>
                <w:color w:val="FF0000"/>
                <w:sz w:val="18"/>
                <w:szCs w:val="18"/>
                <w:lang w:eastAsia="en-US"/>
              </w:rPr>
              <w:t>UWAGA</w:t>
            </w:r>
            <w:r w:rsidRPr="00872C51">
              <w:rPr>
                <w:rFonts w:asciiTheme="minorHAnsi" w:eastAsiaTheme="majorEastAsia" w:hAnsiTheme="minorHAnsi" w:cstheme="minorHAnsi"/>
                <w:b/>
                <w:color w:val="FF0000"/>
                <w:sz w:val="18"/>
                <w:szCs w:val="18"/>
                <w:lang w:eastAsia="en-US"/>
              </w:rPr>
              <w:t>!</w:t>
            </w:r>
          </w:p>
          <w:p w14:paraId="68A10CA1" w14:textId="77777777" w:rsidR="00872C51" w:rsidRPr="00872C51" w:rsidRDefault="00872C51" w:rsidP="00872C51">
            <w:pPr>
              <w:spacing w:after="200" w:line="252" w:lineRule="auto"/>
              <w:contextualSpacing/>
              <w:jc w:val="both"/>
              <w:rPr>
                <w:rFonts w:asciiTheme="minorHAnsi" w:eastAsiaTheme="majorEastAsia" w:hAnsiTheme="minorHAnsi" w:cstheme="minorHAnsi"/>
                <w:sz w:val="18"/>
                <w:szCs w:val="18"/>
                <w:lang w:eastAsia="en-US"/>
              </w:rPr>
            </w:pPr>
            <w:r w:rsidRPr="00872C51">
              <w:rPr>
                <w:rFonts w:asciiTheme="minorHAnsi" w:eastAsiaTheme="majorEastAsia" w:hAnsiTheme="minorHAnsi" w:cstheme="minorHAnsi"/>
                <w:sz w:val="18"/>
                <w:szCs w:val="18"/>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056E7175" w14:textId="77777777" w:rsidR="00872C51" w:rsidRPr="00872C51" w:rsidRDefault="00872C51" w:rsidP="00872C51">
            <w:pPr>
              <w:spacing w:after="200"/>
              <w:jc w:val="both"/>
              <w:rPr>
                <w:rFonts w:asciiTheme="minorHAnsi" w:eastAsiaTheme="majorEastAsia" w:hAnsiTheme="minorHAnsi" w:cstheme="minorHAnsi"/>
                <w:sz w:val="18"/>
                <w:szCs w:val="18"/>
                <w:lang w:eastAsia="en-US"/>
              </w:rPr>
            </w:pPr>
            <w:r w:rsidRPr="00872C51">
              <w:rPr>
                <w:rFonts w:asciiTheme="minorHAnsi" w:eastAsiaTheme="majorEastAsia" w:hAnsiTheme="minorHAnsi" w:cstheme="minorHAnsi"/>
                <w:sz w:val="18"/>
                <w:szCs w:val="18"/>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79034E5F" w14:textId="303F8937" w:rsidR="00872C51" w:rsidRDefault="00872C51" w:rsidP="00872C51">
            <w:pPr>
              <w:spacing w:after="200"/>
              <w:jc w:val="both"/>
              <w:rPr>
                <w:rFonts w:asciiTheme="minorHAnsi" w:eastAsiaTheme="majorEastAsia" w:hAnsiTheme="minorHAnsi" w:cstheme="minorHAnsi"/>
                <w:b/>
                <w:sz w:val="18"/>
                <w:szCs w:val="18"/>
                <w:lang w:eastAsia="en-US"/>
              </w:rPr>
            </w:pPr>
            <w:r w:rsidRPr="00872C51">
              <w:rPr>
                <w:rFonts w:asciiTheme="minorHAnsi" w:eastAsiaTheme="majorEastAsia" w:hAnsiTheme="minorHAnsi" w:cstheme="minorHAnsi"/>
                <w:sz w:val="18"/>
                <w:szCs w:val="18"/>
                <w:lang w:eastAsia="en-US"/>
              </w:rPr>
              <w:lastRenderedPageBreak/>
              <w:t>Tym samym, ceny jednostkowe, stanowiące podstawę do obliczenia ceny oferty, muszą być podane z dokładnością do dwóch miejsc po przecinku.</w:t>
            </w:r>
            <w:r w:rsidRPr="00872C51">
              <w:rPr>
                <w:rFonts w:asciiTheme="minorHAnsi" w:eastAsiaTheme="majorEastAsia" w:hAnsiTheme="minorHAnsi" w:cstheme="minorHAnsi"/>
                <w:b/>
                <w:sz w:val="18"/>
                <w:szCs w:val="18"/>
                <w:lang w:eastAsia="en-US"/>
              </w:rPr>
              <w:t xml:space="preserve"> Jeżeli oferta będzie zawierała ceny jednostkowe wyrażone jako wielkości matematyczne znajdujące się na trzecim i kolejnym miejscu po przecinku, zostanie odrzucona na podstawie art. 226 ust. 1 pkt 4</w:t>
            </w:r>
            <w:r w:rsidRPr="00872C51">
              <w:rPr>
                <w:rFonts w:asciiTheme="minorHAnsi" w:eastAsiaTheme="majorEastAsia" w:hAnsiTheme="minorHAnsi" w:cstheme="minorHAnsi"/>
                <w:b/>
                <w:color w:val="FF0000"/>
                <w:sz w:val="18"/>
                <w:szCs w:val="18"/>
                <w:lang w:eastAsia="en-US"/>
              </w:rPr>
              <w:t xml:space="preserve"> </w:t>
            </w:r>
            <w:r w:rsidRPr="00872C51">
              <w:rPr>
                <w:rFonts w:asciiTheme="minorHAnsi" w:eastAsiaTheme="majorEastAsia" w:hAnsiTheme="minorHAnsi" w:cstheme="minorHAnsi"/>
                <w:b/>
                <w:sz w:val="18"/>
                <w:szCs w:val="18"/>
                <w:lang w:eastAsia="en-US"/>
              </w:rPr>
              <w:t>i 5 Ustawy Pzp.</w:t>
            </w:r>
          </w:p>
          <w:p w14:paraId="3A616646" w14:textId="46DBB1F9" w:rsidR="00E07236" w:rsidRDefault="00E07236" w:rsidP="00872C51">
            <w:pPr>
              <w:spacing w:after="200"/>
              <w:jc w:val="both"/>
              <w:rPr>
                <w:rFonts w:asciiTheme="minorHAnsi" w:eastAsiaTheme="majorEastAsia" w:hAnsiTheme="minorHAnsi" w:cstheme="minorHAnsi"/>
                <w:b/>
                <w:sz w:val="18"/>
                <w:szCs w:val="18"/>
                <w:lang w:eastAsia="en-US"/>
              </w:rPr>
            </w:pPr>
          </w:p>
          <w:p w14:paraId="75477246" w14:textId="3084A1F3" w:rsidR="004177EC" w:rsidRDefault="004177EC" w:rsidP="00872C51">
            <w:pPr>
              <w:spacing w:after="200"/>
              <w:jc w:val="both"/>
              <w:rPr>
                <w:rFonts w:asciiTheme="minorHAnsi" w:eastAsiaTheme="majorEastAsia" w:hAnsiTheme="minorHAnsi" w:cstheme="minorHAnsi"/>
                <w:b/>
                <w:sz w:val="18"/>
                <w:szCs w:val="18"/>
                <w:lang w:eastAsia="en-US"/>
              </w:rPr>
            </w:pPr>
          </w:p>
          <w:p w14:paraId="6B45A70A" w14:textId="555CA1AD" w:rsidR="004177EC" w:rsidRDefault="004177EC" w:rsidP="00872C51">
            <w:pPr>
              <w:spacing w:after="200"/>
              <w:jc w:val="both"/>
              <w:rPr>
                <w:rFonts w:asciiTheme="minorHAnsi" w:eastAsiaTheme="majorEastAsia" w:hAnsiTheme="minorHAnsi" w:cstheme="minorHAnsi"/>
                <w:b/>
                <w:sz w:val="18"/>
                <w:szCs w:val="18"/>
                <w:lang w:eastAsia="en-US"/>
              </w:rPr>
            </w:pPr>
          </w:p>
          <w:p w14:paraId="5DB33B98" w14:textId="5CFE7311" w:rsidR="004177EC" w:rsidRDefault="004177EC" w:rsidP="00872C51">
            <w:pPr>
              <w:spacing w:after="200"/>
              <w:jc w:val="both"/>
              <w:rPr>
                <w:rFonts w:asciiTheme="minorHAnsi" w:eastAsiaTheme="majorEastAsia" w:hAnsiTheme="minorHAnsi" w:cstheme="minorHAnsi"/>
                <w:b/>
                <w:sz w:val="18"/>
                <w:szCs w:val="18"/>
                <w:lang w:eastAsia="en-US"/>
              </w:rPr>
            </w:pPr>
          </w:p>
          <w:p w14:paraId="28912E71" w14:textId="754F34AB" w:rsidR="004177EC" w:rsidRDefault="004177EC" w:rsidP="00872C51">
            <w:pPr>
              <w:spacing w:after="200"/>
              <w:jc w:val="both"/>
              <w:rPr>
                <w:rFonts w:asciiTheme="minorHAnsi" w:eastAsiaTheme="majorEastAsia" w:hAnsiTheme="minorHAnsi" w:cstheme="minorHAnsi"/>
                <w:b/>
                <w:sz w:val="18"/>
                <w:szCs w:val="18"/>
                <w:lang w:eastAsia="en-US"/>
              </w:rPr>
            </w:pPr>
          </w:p>
          <w:p w14:paraId="7AA484EB" w14:textId="0693BF9E" w:rsidR="004177EC" w:rsidRDefault="004177EC" w:rsidP="00872C51">
            <w:pPr>
              <w:spacing w:after="200"/>
              <w:jc w:val="both"/>
              <w:rPr>
                <w:rFonts w:asciiTheme="minorHAnsi" w:eastAsiaTheme="majorEastAsia" w:hAnsiTheme="minorHAnsi" w:cstheme="minorHAnsi"/>
                <w:b/>
                <w:sz w:val="18"/>
                <w:szCs w:val="18"/>
                <w:lang w:eastAsia="en-US"/>
              </w:rPr>
            </w:pPr>
          </w:p>
          <w:p w14:paraId="6D2ACB24" w14:textId="77777777" w:rsidR="004177EC" w:rsidRDefault="004177EC" w:rsidP="00872C51">
            <w:pPr>
              <w:spacing w:after="200"/>
              <w:jc w:val="both"/>
              <w:rPr>
                <w:rFonts w:asciiTheme="minorHAnsi" w:eastAsiaTheme="majorEastAsia" w:hAnsiTheme="minorHAnsi" w:cstheme="minorHAnsi"/>
                <w:b/>
                <w:sz w:val="18"/>
                <w:szCs w:val="18"/>
                <w:lang w:eastAsia="en-US"/>
              </w:rPr>
            </w:pPr>
          </w:p>
          <w:p w14:paraId="122B7F5B" w14:textId="77777777" w:rsidR="00872C51" w:rsidRDefault="00872C51" w:rsidP="00B4149E">
            <w:pPr>
              <w:pStyle w:val="Akapitzlist"/>
              <w:numPr>
                <w:ilvl w:val="0"/>
                <w:numId w:val="18"/>
              </w:numPr>
              <w:spacing w:after="120" w:line="240" w:lineRule="auto"/>
              <w:ind w:left="347" w:hanging="347"/>
              <w:rPr>
                <w:rFonts w:cstheme="minorHAnsi"/>
                <w:b/>
                <w:bCs/>
                <w:sz w:val="20"/>
                <w:szCs w:val="20"/>
                <w:lang w:val="cs-CZ"/>
              </w:rPr>
            </w:pPr>
            <w:r w:rsidRPr="00CF1F83">
              <w:rPr>
                <w:rFonts w:cstheme="minorHAnsi"/>
                <w:b/>
                <w:bCs/>
                <w:sz w:val="20"/>
                <w:szCs w:val="20"/>
                <w:lang w:val="cs-CZ"/>
              </w:rPr>
              <w:t>ŁĄCZNA CENA OFERTOWA</w:t>
            </w:r>
            <w:r>
              <w:rPr>
                <w:rFonts w:cstheme="minorHAnsi"/>
                <w:b/>
                <w:bCs/>
                <w:sz w:val="20"/>
                <w:szCs w:val="20"/>
                <w:lang w:val="cs-CZ"/>
              </w:rPr>
              <w:t xml:space="preserve"> dla części 7</w:t>
            </w:r>
          </w:p>
          <w:p w14:paraId="440CB2FC" w14:textId="14B03553" w:rsidR="00872C51" w:rsidRPr="00CF1F83" w:rsidRDefault="00872C51" w:rsidP="00B4149E">
            <w:pPr>
              <w:pStyle w:val="Akapitzlist"/>
              <w:spacing w:after="120" w:line="240" w:lineRule="auto"/>
              <w:ind w:left="819" w:hanging="472"/>
              <w:rPr>
                <w:rFonts w:cstheme="minorHAnsi"/>
                <w:b/>
                <w:bCs/>
                <w:sz w:val="20"/>
                <w:szCs w:val="20"/>
                <w:lang w:val="cs-CZ"/>
              </w:rPr>
            </w:pPr>
            <w:r w:rsidRPr="00872C51">
              <w:rPr>
                <w:rFonts w:cstheme="minorHAnsi"/>
                <w:b/>
                <w:bCs/>
                <w:sz w:val="20"/>
                <w:szCs w:val="20"/>
                <w:lang w:val="cs-CZ"/>
              </w:rPr>
              <w:t>Zakup energii elektrycznej i dystrybucji w obszarze dystrybucyjnym ENEA Operator sp. z o.o. – net-billing</w:t>
            </w:r>
          </w:p>
          <w:p w14:paraId="2A8CBA84" w14:textId="77777777" w:rsidR="007D2B4E" w:rsidRDefault="007D2B4E" w:rsidP="00872C51">
            <w:pPr>
              <w:suppressAutoHyphens w:val="0"/>
              <w:spacing w:after="120" w:line="240" w:lineRule="auto"/>
              <w:rPr>
                <w:rFonts w:asciiTheme="minorHAnsi" w:hAnsiTheme="minorHAnsi" w:cstheme="minorHAnsi"/>
                <w:b/>
                <w:bCs/>
                <w:sz w:val="18"/>
                <w:szCs w:val="18"/>
                <w:lang w:val="cs-CZ" w:eastAsia="pl-PL"/>
              </w:rPr>
            </w:pPr>
          </w:p>
          <w:tbl>
            <w:tblPr>
              <w:tblW w:w="8323" w:type="dxa"/>
              <w:tblInd w:w="346" w:type="dxa"/>
              <w:tblLayout w:type="fixed"/>
              <w:tblCellMar>
                <w:left w:w="70" w:type="dxa"/>
                <w:right w:w="70" w:type="dxa"/>
              </w:tblCellMar>
              <w:tblLook w:val="04A0" w:firstRow="1" w:lastRow="0" w:firstColumn="1" w:lastColumn="0" w:noHBand="0" w:noVBand="1"/>
            </w:tblPr>
            <w:tblGrid>
              <w:gridCol w:w="481"/>
              <w:gridCol w:w="1844"/>
              <w:gridCol w:w="1644"/>
              <w:gridCol w:w="1139"/>
              <w:gridCol w:w="8"/>
              <w:gridCol w:w="984"/>
              <w:gridCol w:w="8"/>
              <w:gridCol w:w="931"/>
              <w:gridCol w:w="8"/>
              <w:gridCol w:w="1268"/>
              <w:gridCol w:w="8"/>
            </w:tblGrid>
            <w:tr w:rsidR="007D2B4E" w:rsidRPr="00E41C0F" w14:paraId="42F4DDEB" w14:textId="77777777" w:rsidTr="004177EC">
              <w:trPr>
                <w:gridAfter w:val="1"/>
                <w:wAfter w:w="8" w:type="dxa"/>
                <w:trHeight w:val="1785"/>
              </w:trPr>
              <w:tc>
                <w:tcPr>
                  <w:tcW w:w="481" w:type="dxa"/>
                  <w:vMerge w:val="restart"/>
                  <w:tcBorders>
                    <w:top w:val="single" w:sz="4" w:space="0" w:color="auto"/>
                    <w:left w:val="single" w:sz="4" w:space="0" w:color="auto"/>
                    <w:right w:val="single" w:sz="4" w:space="0" w:color="auto"/>
                  </w:tcBorders>
                  <w:vAlign w:val="center"/>
                </w:tcPr>
                <w:p w14:paraId="59983B0F" w14:textId="77777777" w:rsidR="007D2B4E" w:rsidRPr="00E41C0F" w:rsidRDefault="007D2B4E" w:rsidP="007D2B4E">
                  <w:pPr>
                    <w:suppressAutoHyphens w:val="0"/>
                    <w:spacing w:line="240" w:lineRule="auto"/>
                    <w:jc w:val="center"/>
                    <w:rPr>
                      <w:rFonts w:ascii="Calibri" w:hAnsi="Calibri" w:cs="Calibri"/>
                      <w:color w:val="000000"/>
                      <w:kern w:val="0"/>
                      <w:sz w:val="20"/>
                      <w:szCs w:val="20"/>
                      <w:lang w:eastAsia="pl-PL"/>
                    </w:rPr>
                  </w:pPr>
                  <w:r>
                    <w:rPr>
                      <w:rFonts w:ascii="Calibri" w:hAnsi="Calibri" w:cs="Calibri"/>
                      <w:color w:val="000000"/>
                      <w:kern w:val="0"/>
                      <w:sz w:val="20"/>
                      <w:szCs w:val="20"/>
                      <w:lang w:eastAsia="pl-PL"/>
                    </w:rPr>
                    <w:t>LP.</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1E9314" w14:textId="77777777" w:rsidR="007D2B4E" w:rsidRPr="00E41C0F" w:rsidRDefault="007D2B4E" w:rsidP="007D2B4E">
                  <w:pPr>
                    <w:suppressAutoHyphens w:val="0"/>
                    <w:spacing w:line="240" w:lineRule="auto"/>
                    <w:jc w:val="center"/>
                    <w:rPr>
                      <w:rFonts w:ascii="Calibri" w:hAnsi="Calibri" w:cs="Calibri"/>
                      <w:color w:val="000000"/>
                      <w:kern w:val="0"/>
                      <w:sz w:val="20"/>
                      <w:szCs w:val="20"/>
                      <w:lang w:eastAsia="pl-PL"/>
                    </w:rPr>
                  </w:pPr>
                  <w:r w:rsidRPr="00E41C0F">
                    <w:rPr>
                      <w:rFonts w:ascii="Calibri" w:hAnsi="Calibri" w:cs="Calibri"/>
                      <w:color w:val="000000"/>
                      <w:kern w:val="0"/>
                      <w:sz w:val="20"/>
                      <w:szCs w:val="20"/>
                      <w:lang w:eastAsia="pl-PL"/>
                    </w:rPr>
                    <w:t xml:space="preserve">Wyszczególnienie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FFD3DEE" w14:textId="77777777" w:rsidR="007D2B4E" w:rsidRPr="00E41C0F" w:rsidRDefault="007D2B4E" w:rsidP="007D2B4E">
                  <w:pPr>
                    <w:suppressAutoHyphens w:val="0"/>
                    <w:spacing w:line="240" w:lineRule="auto"/>
                    <w:jc w:val="center"/>
                    <w:rPr>
                      <w:rFonts w:ascii="Calibri" w:hAnsi="Calibri" w:cs="Calibri"/>
                      <w:color w:val="000000"/>
                      <w:kern w:val="0"/>
                      <w:sz w:val="20"/>
                      <w:szCs w:val="20"/>
                      <w:lang w:eastAsia="pl-PL"/>
                    </w:rPr>
                  </w:pPr>
                  <w:r w:rsidRPr="00E41C0F">
                    <w:rPr>
                      <w:rFonts w:ascii="Calibri" w:hAnsi="Calibri" w:cs="Calibri"/>
                      <w:color w:val="000000"/>
                      <w:kern w:val="0"/>
                      <w:sz w:val="20"/>
                      <w:szCs w:val="20"/>
                      <w:lang w:eastAsia="pl-PL"/>
                    </w:rPr>
                    <w:t>Szacowane zużycie energii w okresie trwania umowy</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613DC13B" w14:textId="77777777" w:rsidR="007D2B4E" w:rsidRPr="00E41C0F" w:rsidRDefault="007D2B4E" w:rsidP="007D2B4E">
                  <w:pPr>
                    <w:suppressAutoHyphens w:val="0"/>
                    <w:spacing w:line="240" w:lineRule="auto"/>
                    <w:jc w:val="center"/>
                    <w:rPr>
                      <w:rFonts w:ascii="Calibri" w:hAnsi="Calibri" w:cs="Calibri"/>
                      <w:color w:val="000000"/>
                      <w:kern w:val="0"/>
                      <w:sz w:val="20"/>
                      <w:szCs w:val="20"/>
                      <w:lang w:eastAsia="pl-PL"/>
                    </w:rPr>
                  </w:pPr>
                  <w:r w:rsidRPr="00E41C0F">
                    <w:rPr>
                      <w:rFonts w:ascii="Calibri" w:hAnsi="Calibri" w:cs="Calibri"/>
                      <w:color w:val="000000"/>
                      <w:kern w:val="0"/>
                      <w:sz w:val="20"/>
                      <w:szCs w:val="20"/>
                      <w:lang w:eastAsia="pl-PL"/>
                    </w:rPr>
                    <w:t xml:space="preserve">Cena jednostkowa netto energii elektrycznej </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2AD252" w14:textId="77777777" w:rsidR="007D2B4E" w:rsidRPr="00E41C0F" w:rsidRDefault="007D2B4E" w:rsidP="007D2B4E">
                  <w:pPr>
                    <w:suppressAutoHyphens w:val="0"/>
                    <w:spacing w:line="240" w:lineRule="auto"/>
                    <w:jc w:val="center"/>
                    <w:rPr>
                      <w:rFonts w:ascii="Calibri" w:hAnsi="Calibri" w:cs="Calibri"/>
                      <w:color w:val="000000"/>
                      <w:kern w:val="0"/>
                      <w:sz w:val="20"/>
                      <w:szCs w:val="20"/>
                      <w:lang w:eastAsia="pl-PL"/>
                    </w:rPr>
                  </w:pPr>
                  <w:r w:rsidRPr="00E41C0F">
                    <w:rPr>
                      <w:rFonts w:ascii="Calibri" w:hAnsi="Calibri" w:cs="Calibri"/>
                      <w:color w:val="000000"/>
                      <w:kern w:val="0"/>
                      <w:sz w:val="20"/>
                      <w:szCs w:val="20"/>
                      <w:lang w:eastAsia="pl-PL"/>
                    </w:rPr>
                    <w:t>Łączna cena energii elektrycznej netto              (A*B)</w:t>
                  </w:r>
                </w:p>
              </w:tc>
              <w:tc>
                <w:tcPr>
                  <w:tcW w:w="93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D35E1F" w14:textId="77777777" w:rsidR="007D2B4E" w:rsidRPr="00E41C0F" w:rsidRDefault="007D2B4E" w:rsidP="007D2B4E">
                  <w:pPr>
                    <w:suppressAutoHyphens w:val="0"/>
                    <w:spacing w:line="240" w:lineRule="auto"/>
                    <w:jc w:val="center"/>
                    <w:rPr>
                      <w:rFonts w:ascii="Calibri" w:hAnsi="Calibri" w:cs="Calibri"/>
                      <w:color w:val="000000"/>
                      <w:kern w:val="0"/>
                      <w:sz w:val="20"/>
                      <w:szCs w:val="20"/>
                      <w:lang w:eastAsia="pl-PL"/>
                    </w:rPr>
                  </w:pPr>
                  <w:r w:rsidRPr="00E41C0F">
                    <w:rPr>
                      <w:rFonts w:ascii="Calibri" w:hAnsi="Calibri" w:cs="Calibri"/>
                      <w:color w:val="000000"/>
                      <w:kern w:val="0"/>
                      <w:sz w:val="20"/>
                      <w:szCs w:val="20"/>
                      <w:lang w:eastAsia="pl-PL"/>
                    </w:rPr>
                    <w:t>VAT (</w:t>
                  </w:r>
                  <w:r>
                    <w:rPr>
                      <w:rFonts w:ascii="Calibri" w:hAnsi="Calibri" w:cs="Calibri"/>
                      <w:color w:val="000000"/>
                      <w:kern w:val="0"/>
                      <w:sz w:val="20"/>
                      <w:szCs w:val="20"/>
                      <w:lang w:eastAsia="pl-PL"/>
                    </w:rPr>
                    <w:t>C</w:t>
                  </w:r>
                  <w:r w:rsidRPr="00E41C0F">
                    <w:rPr>
                      <w:rFonts w:ascii="Calibri" w:hAnsi="Calibri" w:cs="Calibri"/>
                      <w:color w:val="000000"/>
                      <w:kern w:val="0"/>
                      <w:sz w:val="20"/>
                      <w:szCs w:val="20"/>
                      <w:lang w:eastAsia="pl-PL"/>
                    </w:rPr>
                    <w:t>*0,23)</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CE85EE" w14:textId="77777777" w:rsidR="007D2B4E" w:rsidRPr="00E41C0F" w:rsidRDefault="007D2B4E" w:rsidP="007D2B4E">
                  <w:pPr>
                    <w:suppressAutoHyphens w:val="0"/>
                    <w:spacing w:line="240" w:lineRule="auto"/>
                    <w:jc w:val="center"/>
                    <w:rPr>
                      <w:rFonts w:ascii="Calibri" w:hAnsi="Calibri" w:cs="Calibri"/>
                      <w:color w:val="000000"/>
                      <w:kern w:val="0"/>
                      <w:sz w:val="20"/>
                      <w:szCs w:val="20"/>
                      <w:lang w:eastAsia="pl-PL"/>
                    </w:rPr>
                  </w:pPr>
                  <w:r w:rsidRPr="00E41C0F">
                    <w:rPr>
                      <w:rFonts w:ascii="Calibri" w:hAnsi="Calibri" w:cs="Calibri"/>
                      <w:color w:val="000000"/>
                      <w:kern w:val="0"/>
                      <w:sz w:val="20"/>
                      <w:szCs w:val="20"/>
                      <w:lang w:eastAsia="pl-PL"/>
                    </w:rPr>
                    <w:t>Łączna cena energii elektrycznej  brutto (</w:t>
                  </w:r>
                  <w:r>
                    <w:rPr>
                      <w:rFonts w:ascii="Calibri" w:hAnsi="Calibri" w:cs="Calibri"/>
                      <w:color w:val="000000"/>
                      <w:kern w:val="0"/>
                      <w:sz w:val="20"/>
                      <w:szCs w:val="20"/>
                      <w:lang w:eastAsia="pl-PL"/>
                    </w:rPr>
                    <w:t>C</w:t>
                  </w:r>
                  <w:r w:rsidRPr="00E41C0F">
                    <w:rPr>
                      <w:rFonts w:ascii="Calibri" w:hAnsi="Calibri" w:cs="Calibri"/>
                      <w:color w:val="000000"/>
                      <w:kern w:val="0"/>
                      <w:sz w:val="20"/>
                      <w:szCs w:val="20"/>
                      <w:lang w:eastAsia="pl-PL"/>
                    </w:rPr>
                    <w:t>+</w:t>
                  </w:r>
                  <w:r>
                    <w:rPr>
                      <w:rFonts w:ascii="Calibri" w:hAnsi="Calibri" w:cs="Calibri"/>
                      <w:color w:val="000000"/>
                      <w:kern w:val="0"/>
                      <w:sz w:val="20"/>
                      <w:szCs w:val="20"/>
                      <w:lang w:eastAsia="pl-PL"/>
                    </w:rPr>
                    <w:t>D</w:t>
                  </w:r>
                  <w:r w:rsidRPr="00E41C0F">
                    <w:rPr>
                      <w:rFonts w:ascii="Calibri" w:hAnsi="Calibri" w:cs="Calibri"/>
                      <w:color w:val="000000"/>
                      <w:kern w:val="0"/>
                      <w:sz w:val="20"/>
                      <w:szCs w:val="20"/>
                      <w:lang w:eastAsia="pl-PL"/>
                    </w:rPr>
                    <w:t>)</w:t>
                  </w:r>
                </w:p>
              </w:tc>
            </w:tr>
            <w:tr w:rsidR="007D2B4E" w:rsidRPr="00E41C0F" w14:paraId="0A7E1C9B" w14:textId="77777777" w:rsidTr="004177EC">
              <w:trPr>
                <w:gridAfter w:val="1"/>
                <w:wAfter w:w="8" w:type="dxa"/>
                <w:trHeight w:val="255"/>
              </w:trPr>
              <w:tc>
                <w:tcPr>
                  <w:tcW w:w="481" w:type="dxa"/>
                  <w:vMerge/>
                  <w:tcBorders>
                    <w:left w:val="single" w:sz="4" w:space="0" w:color="auto"/>
                    <w:right w:val="single" w:sz="4" w:space="0" w:color="auto"/>
                  </w:tcBorders>
                </w:tcPr>
                <w:p w14:paraId="46F24DC6" w14:textId="77777777" w:rsidR="007D2B4E" w:rsidRPr="00E41C0F" w:rsidRDefault="007D2B4E" w:rsidP="007D2B4E">
                  <w:pPr>
                    <w:suppressAutoHyphens w:val="0"/>
                    <w:spacing w:line="240" w:lineRule="auto"/>
                    <w:rPr>
                      <w:rFonts w:ascii="Calibri" w:hAnsi="Calibri" w:cs="Calibri"/>
                      <w:color w:val="000000"/>
                      <w:kern w:val="0"/>
                      <w:sz w:val="20"/>
                      <w:szCs w:val="20"/>
                      <w:lang w:eastAsia="pl-PL"/>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14:paraId="589E70C2" w14:textId="77777777" w:rsidR="007D2B4E" w:rsidRPr="00E41C0F" w:rsidRDefault="007D2B4E" w:rsidP="007D2B4E">
                  <w:pPr>
                    <w:suppressAutoHyphens w:val="0"/>
                    <w:spacing w:line="240" w:lineRule="auto"/>
                    <w:rPr>
                      <w:rFonts w:ascii="Calibri" w:hAnsi="Calibri" w:cs="Calibri"/>
                      <w:color w:val="000000"/>
                      <w:kern w:val="0"/>
                      <w:sz w:val="20"/>
                      <w:szCs w:val="20"/>
                      <w:lang w:eastAsia="pl-PL"/>
                    </w:rPr>
                  </w:pPr>
                </w:p>
              </w:tc>
              <w:tc>
                <w:tcPr>
                  <w:tcW w:w="1644" w:type="dxa"/>
                  <w:tcBorders>
                    <w:top w:val="nil"/>
                    <w:left w:val="nil"/>
                    <w:bottom w:val="single" w:sz="4" w:space="0" w:color="auto"/>
                    <w:right w:val="single" w:sz="4" w:space="0" w:color="auto"/>
                  </w:tcBorders>
                  <w:shd w:val="clear" w:color="auto" w:fill="auto"/>
                  <w:noWrap/>
                  <w:vAlign w:val="center"/>
                  <w:hideMark/>
                </w:tcPr>
                <w:p w14:paraId="5158956C" w14:textId="77777777" w:rsidR="007D2B4E" w:rsidRPr="00E41C0F" w:rsidRDefault="007D2B4E" w:rsidP="007D2B4E">
                  <w:pPr>
                    <w:suppressAutoHyphens w:val="0"/>
                    <w:spacing w:line="240" w:lineRule="auto"/>
                    <w:jc w:val="center"/>
                    <w:rPr>
                      <w:rFonts w:ascii="Calibri" w:hAnsi="Calibri" w:cs="Calibri"/>
                      <w:color w:val="000000"/>
                      <w:kern w:val="0"/>
                      <w:sz w:val="20"/>
                      <w:szCs w:val="20"/>
                      <w:lang w:eastAsia="pl-PL"/>
                    </w:rPr>
                  </w:pPr>
                  <w:r w:rsidRPr="00E41C0F">
                    <w:rPr>
                      <w:rFonts w:ascii="Calibri" w:hAnsi="Calibri" w:cs="Calibri"/>
                      <w:color w:val="000000"/>
                      <w:kern w:val="0"/>
                      <w:sz w:val="20"/>
                      <w:szCs w:val="20"/>
                      <w:lang w:eastAsia="pl-PL"/>
                    </w:rPr>
                    <w:t>MWh</w:t>
                  </w:r>
                </w:p>
              </w:tc>
              <w:tc>
                <w:tcPr>
                  <w:tcW w:w="1139" w:type="dxa"/>
                  <w:tcBorders>
                    <w:top w:val="nil"/>
                    <w:left w:val="nil"/>
                    <w:bottom w:val="single" w:sz="4" w:space="0" w:color="auto"/>
                    <w:right w:val="single" w:sz="4" w:space="0" w:color="auto"/>
                  </w:tcBorders>
                  <w:shd w:val="clear" w:color="auto" w:fill="auto"/>
                  <w:noWrap/>
                  <w:vAlign w:val="center"/>
                  <w:hideMark/>
                </w:tcPr>
                <w:p w14:paraId="4E692CFF" w14:textId="77777777" w:rsidR="007D2B4E" w:rsidRPr="00E41C0F" w:rsidRDefault="007D2B4E" w:rsidP="007D2B4E">
                  <w:pPr>
                    <w:suppressAutoHyphens w:val="0"/>
                    <w:spacing w:line="240" w:lineRule="auto"/>
                    <w:jc w:val="center"/>
                    <w:rPr>
                      <w:rFonts w:ascii="Calibri" w:hAnsi="Calibri" w:cs="Calibri"/>
                      <w:color w:val="000000"/>
                      <w:kern w:val="0"/>
                      <w:sz w:val="20"/>
                      <w:szCs w:val="20"/>
                      <w:lang w:eastAsia="pl-PL"/>
                    </w:rPr>
                  </w:pPr>
                  <w:r w:rsidRPr="00E41C0F">
                    <w:rPr>
                      <w:rFonts w:ascii="Calibri" w:hAnsi="Calibri" w:cs="Calibri"/>
                      <w:color w:val="000000"/>
                      <w:kern w:val="0"/>
                      <w:sz w:val="20"/>
                      <w:szCs w:val="20"/>
                      <w:lang w:eastAsia="pl-PL"/>
                    </w:rPr>
                    <w:t>zł/MWh</w:t>
                  </w: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14:paraId="33F00788" w14:textId="77777777" w:rsidR="007D2B4E" w:rsidRPr="00E41C0F" w:rsidRDefault="007D2B4E" w:rsidP="007D2B4E">
                  <w:pPr>
                    <w:suppressAutoHyphens w:val="0"/>
                    <w:spacing w:line="240" w:lineRule="auto"/>
                    <w:rPr>
                      <w:rFonts w:ascii="Calibri" w:hAnsi="Calibri" w:cs="Calibri"/>
                      <w:color w:val="000000"/>
                      <w:kern w:val="0"/>
                      <w:sz w:val="20"/>
                      <w:szCs w:val="20"/>
                      <w:lang w:eastAsia="pl-PL"/>
                    </w:rPr>
                  </w:pPr>
                </w:p>
              </w:tc>
              <w:tc>
                <w:tcPr>
                  <w:tcW w:w="939" w:type="dxa"/>
                  <w:gridSpan w:val="2"/>
                  <w:vMerge/>
                  <w:tcBorders>
                    <w:top w:val="single" w:sz="4" w:space="0" w:color="auto"/>
                    <w:left w:val="single" w:sz="4" w:space="0" w:color="auto"/>
                    <w:bottom w:val="single" w:sz="4" w:space="0" w:color="auto"/>
                    <w:right w:val="single" w:sz="4" w:space="0" w:color="auto"/>
                  </w:tcBorders>
                  <w:vAlign w:val="center"/>
                  <w:hideMark/>
                </w:tcPr>
                <w:p w14:paraId="1A5DBE88" w14:textId="77777777" w:rsidR="007D2B4E" w:rsidRPr="00E41C0F" w:rsidRDefault="007D2B4E" w:rsidP="007D2B4E">
                  <w:pPr>
                    <w:suppressAutoHyphens w:val="0"/>
                    <w:spacing w:line="240" w:lineRule="auto"/>
                    <w:rPr>
                      <w:rFonts w:ascii="Calibri" w:hAnsi="Calibri" w:cs="Calibri"/>
                      <w:color w:val="000000"/>
                      <w:kern w:val="0"/>
                      <w:sz w:val="20"/>
                      <w:szCs w:val="20"/>
                      <w:lang w:eastAsia="pl-PL"/>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14:paraId="19631DE2" w14:textId="77777777" w:rsidR="007D2B4E" w:rsidRPr="00E41C0F" w:rsidRDefault="007D2B4E" w:rsidP="007D2B4E">
                  <w:pPr>
                    <w:suppressAutoHyphens w:val="0"/>
                    <w:spacing w:line="240" w:lineRule="auto"/>
                    <w:rPr>
                      <w:rFonts w:ascii="Calibri" w:hAnsi="Calibri" w:cs="Calibri"/>
                      <w:color w:val="000000"/>
                      <w:kern w:val="0"/>
                      <w:sz w:val="20"/>
                      <w:szCs w:val="20"/>
                      <w:lang w:eastAsia="pl-PL"/>
                    </w:rPr>
                  </w:pPr>
                </w:p>
              </w:tc>
            </w:tr>
            <w:tr w:rsidR="007D2B4E" w:rsidRPr="00E41C0F" w14:paraId="2906980C" w14:textId="77777777" w:rsidTr="004177EC">
              <w:trPr>
                <w:gridAfter w:val="1"/>
                <w:wAfter w:w="8" w:type="dxa"/>
                <w:trHeight w:val="255"/>
              </w:trPr>
              <w:tc>
                <w:tcPr>
                  <w:tcW w:w="481" w:type="dxa"/>
                  <w:vMerge/>
                  <w:tcBorders>
                    <w:left w:val="single" w:sz="4" w:space="0" w:color="auto"/>
                    <w:bottom w:val="single" w:sz="4" w:space="0" w:color="auto"/>
                    <w:right w:val="single" w:sz="4" w:space="0" w:color="auto"/>
                  </w:tcBorders>
                </w:tcPr>
                <w:p w14:paraId="231C0DF3" w14:textId="77777777" w:rsidR="007D2B4E" w:rsidRPr="00E41C0F" w:rsidRDefault="007D2B4E" w:rsidP="007D2B4E">
                  <w:pPr>
                    <w:suppressAutoHyphens w:val="0"/>
                    <w:spacing w:line="240" w:lineRule="auto"/>
                    <w:rPr>
                      <w:rFonts w:ascii="Calibri" w:hAnsi="Calibri" w:cs="Calibri"/>
                      <w:color w:val="000000"/>
                      <w:kern w:val="0"/>
                      <w:sz w:val="20"/>
                      <w:szCs w:val="20"/>
                      <w:lang w:eastAsia="pl-PL"/>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14:paraId="064FDA21" w14:textId="77777777" w:rsidR="007D2B4E" w:rsidRPr="00E41C0F" w:rsidRDefault="007D2B4E" w:rsidP="007D2B4E">
                  <w:pPr>
                    <w:suppressAutoHyphens w:val="0"/>
                    <w:spacing w:line="240" w:lineRule="auto"/>
                    <w:rPr>
                      <w:rFonts w:ascii="Calibri" w:hAnsi="Calibri" w:cs="Calibri"/>
                      <w:color w:val="000000"/>
                      <w:kern w:val="0"/>
                      <w:sz w:val="20"/>
                      <w:szCs w:val="20"/>
                      <w:lang w:eastAsia="pl-PL"/>
                    </w:rPr>
                  </w:pPr>
                </w:p>
              </w:tc>
              <w:tc>
                <w:tcPr>
                  <w:tcW w:w="1644" w:type="dxa"/>
                  <w:tcBorders>
                    <w:top w:val="nil"/>
                    <w:left w:val="nil"/>
                    <w:bottom w:val="single" w:sz="4" w:space="0" w:color="auto"/>
                    <w:right w:val="single" w:sz="4" w:space="0" w:color="auto"/>
                  </w:tcBorders>
                  <w:shd w:val="clear" w:color="auto" w:fill="auto"/>
                  <w:noWrap/>
                  <w:vAlign w:val="center"/>
                  <w:hideMark/>
                </w:tcPr>
                <w:p w14:paraId="406FD5F7" w14:textId="77777777" w:rsidR="007D2B4E" w:rsidRPr="00E41C0F" w:rsidRDefault="007D2B4E" w:rsidP="007D2B4E">
                  <w:pPr>
                    <w:suppressAutoHyphens w:val="0"/>
                    <w:spacing w:line="240" w:lineRule="auto"/>
                    <w:jc w:val="center"/>
                    <w:rPr>
                      <w:rFonts w:ascii="Calibri" w:hAnsi="Calibri" w:cs="Calibri"/>
                      <w:color w:val="000000"/>
                      <w:kern w:val="0"/>
                      <w:sz w:val="20"/>
                      <w:szCs w:val="20"/>
                      <w:lang w:eastAsia="pl-PL"/>
                    </w:rPr>
                  </w:pPr>
                  <w:r w:rsidRPr="00E41C0F">
                    <w:rPr>
                      <w:rFonts w:ascii="Calibri" w:hAnsi="Calibri" w:cs="Calibri"/>
                      <w:color w:val="000000"/>
                      <w:kern w:val="0"/>
                      <w:sz w:val="20"/>
                      <w:szCs w:val="20"/>
                      <w:lang w:eastAsia="pl-PL"/>
                    </w:rPr>
                    <w:t>A</w:t>
                  </w:r>
                </w:p>
              </w:tc>
              <w:tc>
                <w:tcPr>
                  <w:tcW w:w="1139" w:type="dxa"/>
                  <w:tcBorders>
                    <w:top w:val="nil"/>
                    <w:left w:val="nil"/>
                    <w:bottom w:val="single" w:sz="4" w:space="0" w:color="auto"/>
                    <w:right w:val="single" w:sz="4" w:space="0" w:color="auto"/>
                  </w:tcBorders>
                  <w:shd w:val="clear" w:color="auto" w:fill="auto"/>
                  <w:noWrap/>
                  <w:vAlign w:val="center"/>
                  <w:hideMark/>
                </w:tcPr>
                <w:p w14:paraId="1D70447E" w14:textId="77777777" w:rsidR="007D2B4E" w:rsidRPr="00E41C0F" w:rsidRDefault="007D2B4E" w:rsidP="007D2B4E">
                  <w:pPr>
                    <w:suppressAutoHyphens w:val="0"/>
                    <w:spacing w:line="240" w:lineRule="auto"/>
                    <w:jc w:val="center"/>
                    <w:rPr>
                      <w:rFonts w:ascii="Calibri" w:hAnsi="Calibri" w:cs="Calibri"/>
                      <w:color w:val="000000"/>
                      <w:kern w:val="0"/>
                      <w:sz w:val="20"/>
                      <w:szCs w:val="20"/>
                      <w:lang w:eastAsia="pl-PL"/>
                    </w:rPr>
                  </w:pPr>
                  <w:r w:rsidRPr="00E41C0F">
                    <w:rPr>
                      <w:rFonts w:ascii="Calibri" w:hAnsi="Calibri" w:cs="Calibri"/>
                      <w:color w:val="000000"/>
                      <w:kern w:val="0"/>
                      <w:sz w:val="20"/>
                      <w:szCs w:val="20"/>
                      <w:lang w:eastAsia="pl-PL"/>
                    </w:rPr>
                    <w:t>B</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77004E7E" w14:textId="77777777" w:rsidR="007D2B4E" w:rsidRPr="00E41C0F" w:rsidRDefault="007D2B4E" w:rsidP="007D2B4E">
                  <w:pPr>
                    <w:suppressAutoHyphens w:val="0"/>
                    <w:spacing w:line="240" w:lineRule="auto"/>
                    <w:jc w:val="center"/>
                    <w:rPr>
                      <w:rFonts w:ascii="Calibri" w:hAnsi="Calibri" w:cs="Calibri"/>
                      <w:color w:val="000000"/>
                      <w:kern w:val="0"/>
                      <w:sz w:val="20"/>
                      <w:szCs w:val="20"/>
                      <w:lang w:eastAsia="pl-PL"/>
                    </w:rPr>
                  </w:pPr>
                  <w:r>
                    <w:rPr>
                      <w:rFonts w:ascii="Calibri" w:hAnsi="Calibri" w:cs="Calibri"/>
                      <w:color w:val="000000"/>
                      <w:kern w:val="0"/>
                      <w:sz w:val="20"/>
                      <w:szCs w:val="20"/>
                      <w:lang w:eastAsia="pl-PL"/>
                    </w:rPr>
                    <w:t>C</w:t>
                  </w:r>
                </w:p>
              </w:tc>
              <w:tc>
                <w:tcPr>
                  <w:tcW w:w="939" w:type="dxa"/>
                  <w:gridSpan w:val="2"/>
                  <w:tcBorders>
                    <w:top w:val="nil"/>
                    <w:left w:val="nil"/>
                    <w:bottom w:val="single" w:sz="4" w:space="0" w:color="auto"/>
                    <w:right w:val="single" w:sz="4" w:space="0" w:color="auto"/>
                  </w:tcBorders>
                  <w:shd w:val="clear" w:color="auto" w:fill="auto"/>
                  <w:noWrap/>
                  <w:vAlign w:val="center"/>
                  <w:hideMark/>
                </w:tcPr>
                <w:p w14:paraId="61D024DE" w14:textId="77777777" w:rsidR="007D2B4E" w:rsidRPr="00E41C0F" w:rsidRDefault="007D2B4E" w:rsidP="007D2B4E">
                  <w:pPr>
                    <w:suppressAutoHyphens w:val="0"/>
                    <w:spacing w:line="240" w:lineRule="auto"/>
                    <w:jc w:val="center"/>
                    <w:rPr>
                      <w:rFonts w:ascii="Calibri" w:hAnsi="Calibri" w:cs="Calibri"/>
                      <w:color w:val="000000"/>
                      <w:kern w:val="0"/>
                      <w:sz w:val="20"/>
                      <w:szCs w:val="20"/>
                      <w:lang w:eastAsia="pl-PL"/>
                    </w:rPr>
                  </w:pPr>
                  <w:r>
                    <w:rPr>
                      <w:rFonts w:ascii="Calibri" w:hAnsi="Calibri" w:cs="Calibri"/>
                      <w:color w:val="000000"/>
                      <w:kern w:val="0"/>
                      <w:sz w:val="20"/>
                      <w:szCs w:val="20"/>
                      <w:lang w:eastAsia="pl-PL"/>
                    </w:rPr>
                    <w:t>D</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9234479" w14:textId="77777777" w:rsidR="007D2B4E" w:rsidRPr="00E41C0F" w:rsidRDefault="007D2B4E" w:rsidP="007D2B4E">
                  <w:pPr>
                    <w:suppressAutoHyphens w:val="0"/>
                    <w:spacing w:line="240" w:lineRule="auto"/>
                    <w:jc w:val="center"/>
                    <w:rPr>
                      <w:rFonts w:ascii="Calibri" w:hAnsi="Calibri" w:cs="Calibri"/>
                      <w:color w:val="000000"/>
                      <w:kern w:val="0"/>
                      <w:sz w:val="20"/>
                      <w:szCs w:val="20"/>
                      <w:lang w:eastAsia="pl-PL"/>
                    </w:rPr>
                  </w:pPr>
                  <w:r>
                    <w:rPr>
                      <w:rFonts w:ascii="Calibri" w:hAnsi="Calibri" w:cs="Calibri"/>
                      <w:color w:val="000000"/>
                      <w:kern w:val="0"/>
                      <w:sz w:val="20"/>
                      <w:szCs w:val="20"/>
                      <w:lang w:eastAsia="pl-PL"/>
                    </w:rPr>
                    <w:t>E</w:t>
                  </w:r>
                </w:p>
              </w:tc>
            </w:tr>
            <w:tr w:rsidR="007D2B4E" w:rsidRPr="00E41C0F" w14:paraId="0676E5D0" w14:textId="77777777" w:rsidTr="004177EC">
              <w:trPr>
                <w:gridAfter w:val="1"/>
                <w:wAfter w:w="8" w:type="dxa"/>
                <w:trHeight w:val="255"/>
              </w:trPr>
              <w:tc>
                <w:tcPr>
                  <w:tcW w:w="481" w:type="dxa"/>
                  <w:tcBorders>
                    <w:top w:val="nil"/>
                    <w:left w:val="single" w:sz="4" w:space="0" w:color="auto"/>
                    <w:bottom w:val="single" w:sz="4" w:space="0" w:color="auto"/>
                    <w:right w:val="single" w:sz="4" w:space="0" w:color="auto"/>
                  </w:tcBorders>
                </w:tcPr>
                <w:p w14:paraId="7D03BFC6" w14:textId="77777777" w:rsidR="007D2B4E" w:rsidRPr="00E41C0F" w:rsidRDefault="007D2B4E" w:rsidP="007D2B4E">
                  <w:pPr>
                    <w:suppressAutoHyphens w:val="0"/>
                    <w:spacing w:line="240" w:lineRule="auto"/>
                    <w:rPr>
                      <w:rFonts w:ascii="Calibri" w:hAnsi="Calibri" w:cs="Calibri"/>
                      <w:color w:val="000000"/>
                      <w:kern w:val="0"/>
                      <w:sz w:val="20"/>
                      <w:szCs w:val="20"/>
                      <w:lang w:eastAsia="pl-PL"/>
                    </w:rPr>
                  </w:pPr>
                  <w:r>
                    <w:rPr>
                      <w:rFonts w:ascii="Calibri" w:hAnsi="Calibri" w:cs="Calibri"/>
                      <w:color w:val="000000"/>
                      <w:kern w:val="0"/>
                      <w:sz w:val="20"/>
                      <w:szCs w:val="20"/>
                      <w:lang w:eastAsia="pl-PL"/>
                    </w:rPr>
                    <w:t>1.</w:t>
                  </w:r>
                </w:p>
              </w:tc>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13E110B5" w14:textId="77777777" w:rsidR="007D2B4E" w:rsidRPr="00E41C0F" w:rsidRDefault="007D2B4E" w:rsidP="007D2B4E">
                  <w:pPr>
                    <w:suppressAutoHyphens w:val="0"/>
                    <w:spacing w:line="240" w:lineRule="auto"/>
                    <w:rPr>
                      <w:rFonts w:ascii="Calibri" w:hAnsi="Calibri" w:cs="Calibri"/>
                      <w:color w:val="000000"/>
                      <w:kern w:val="0"/>
                      <w:sz w:val="20"/>
                      <w:szCs w:val="20"/>
                      <w:lang w:eastAsia="pl-PL"/>
                    </w:rPr>
                  </w:pPr>
                  <w:r>
                    <w:rPr>
                      <w:rFonts w:ascii="Calibri" w:hAnsi="Calibri" w:cs="Calibri"/>
                      <w:color w:val="000000"/>
                      <w:kern w:val="0"/>
                      <w:sz w:val="20"/>
                      <w:szCs w:val="20"/>
                      <w:lang w:eastAsia="pl-PL"/>
                    </w:rPr>
                    <w:t>Obiekty</w:t>
                  </w:r>
                </w:p>
              </w:tc>
              <w:tc>
                <w:tcPr>
                  <w:tcW w:w="1644" w:type="dxa"/>
                  <w:tcBorders>
                    <w:top w:val="nil"/>
                    <w:left w:val="nil"/>
                    <w:bottom w:val="single" w:sz="4" w:space="0" w:color="auto"/>
                    <w:right w:val="single" w:sz="4" w:space="0" w:color="auto"/>
                  </w:tcBorders>
                  <w:shd w:val="clear" w:color="auto" w:fill="auto"/>
                  <w:noWrap/>
                  <w:vAlign w:val="bottom"/>
                </w:tcPr>
                <w:p w14:paraId="3C4ABA4F" w14:textId="7078A075" w:rsidR="007D2B4E" w:rsidRPr="00E41C0F" w:rsidRDefault="007D2B4E" w:rsidP="007D2B4E">
                  <w:pPr>
                    <w:suppressAutoHyphens w:val="0"/>
                    <w:spacing w:line="240" w:lineRule="auto"/>
                    <w:jc w:val="right"/>
                    <w:rPr>
                      <w:rFonts w:ascii="Calibri" w:hAnsi="Calibri" w:cs="Calibri"/>
                      <w:color w:val="000000"/>
                      <w:kern w:val="0"/>
                      <w:sz w:val="20"/>
                      <w:szCs w:val="20"/>
                      <w:lang w:eastAsia="pl-PL"/>
                    </w:rPr>
                  </w:pPr>
                  <w:r>
                    <w:rPr>
                      <w:rFonts w:ascii="Calibri" w:hAnsi="Calibri" w:cs="Calibri"/>
                      <w:color w:val="000000"/>
                      <w:kern w:val="0"/>
                      <w:sz w:val="20"/>
                      <w:szCs w:val="20"/>
                      <w:lang w:eastAsia="pl-PL"/>
                    </w:rPr>
                    <w:t>1,8</w:t>
                  </w:r>
                </w:p>
              </w:tc>
              <w:tc>
                <w:tcPr>
                  <w:tcW w:w="1139" w:type="dxa"/>
                  <w:tcBorders>
                    <w:top w:val="nil"/>
                    <w:left w:val="nil"/>
                    <w:bottom w:val="single" w:sz="4" w:space="0" w:color="auto"/>
                    <w:right w:val="single" w:sz="4" w:space="0" w:color="auto"/>
                  </w:tcBorders>
                  <w:shd w:val="clear" w:color="auto" w:fill="auto"/>
                  <w:noWrap/>
                  <w:vAlign w:val="bottom"/>
                </w:tcPr>
                <w:p w14:paraId="19DA3847" w14:textId="77777777" w:rsidR="007D2B4E" w:rsidRPr="00E41C0F" w:rsidRDefault="007D2B4E" w:rsidP="007D2B4E">
                  <w:pPr>
                    <w:suppressAutoHyphens w:val="0"/>
                    <w:spacing w:line="240" w:lineRule="auto"/>
                    <w:jc w:val="right"/>
                    <w:rPr>
                      <w:rFonts w:ascii="Calibri" w:hAnsi="Calibri" w:cs="Calibri"/>
                      <w:color w:val="000000"/>
                      <w:kern w:val="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noWrap/>
                  <w:vAlign w:val="center"/>
                </w:tcPr>
                <w:p w14:paraId="63ADAB85" w14:textId="77777777" w:rsidR="007D2B4E" w:rsidRPr="00E41C0F" w:rsidRDefault="007D2B4E" w:rsidP="007D2B4E">
                  <w:pPr>
                    <w:suppressAutoHyphens w:val="0"/>
                    <w:spacing w:line="240" w:lineRule="auto"/>
                    <w:jc w:val="right"/>
                    <w:rPr>
                      <w:rFonts w:ascii="Calibri" w:hAnsi="Calibri" w:cs="Calibri"/>
                      <w:color w:val="000000"/>
                      <w:kern w:val="0"/>
                      <w:sz w:val="20"/>
                      <w:szCs w:val="20"/>
                      <w:lang w:eastAsia="pl-PL"/>
                    </w:rPr>
                  </w:pPr>
                </w:p>
              </w:tc>
              <w:tc>
                <w:tcPr>
                  <w:tcW w:w="939" w:type="dxa"/>
                  <w:gridSpan w:val="2"/>
                  <w:tcBorders>
                    <w:top w:val="nil"/>
                    <w:left w:val="nil"/>
                    <w:bottom w:val="single" w:sz="4" w:space="0" w:color="auto"/>
                    <w:right w:val="single" w:sz="4" w:space="0" w:color="auto"/>
                  </w:tcBorders>
                  <w:shd w:val="clear" w:color="auto" w:fill="auto"/>
                  <w:noWrap/>
                  <w:vAlign w:val="center"/>
                </w:tcPr>
                <w:p w14:paraId="189A0235" w14:textId="77777777" w:rsidR="007D2B4E" w:rsidRPr="00E41C0F" w:rsidRDefault="007D2B4E" w:rsidP="007D2B4E">
                  <w:pPr>
                    <w:suppressAutoHyphens w:val="0"/>
                    <w:spacing w:line="240" w:lineRule="auto"/>
                    <w:jc w:val="right"/>
                    <w:rPr>
                      <w:rFonts w:ascii="Calibri" w:hAnsi="Calibri" w:cs="Calibri"/>
                      <w:color w:val="000000"/>
                      <w:kern w:val="0"/>
                      <w:sz w:val="20"/>
                      <w:szCs w:val="20"/>
                      <w:lang w:eastAsia="pl-PL"/>
                    </w:rPr>
                  </w:pPr>
                </w:p>
              </w:tc>
              <w:tc>
                <w:tcPr>
                  <w:tcW w:w="1276" w:type="dxa"/>
                  <w:gridSpan w:val="2"/>
                  <w:tcBorders>
                    <w:top w:val="nil"/>
                    <w:left w:val="nil"/>
                    <w:bottom w:val="single" w:sz="4" w:space="0" w:color="auto"/>
                    <w:right w:val="single" w:sz="4" w:space="0" w:color="auto"/>
                  </w:tcBorders>
                  <w:shd w:val="clear" w:color="auto" w:fill="auto"/>
                  <w:noWrap/>
                  <w:vAlign w:val="center"/>
                </w:tcPr>
                <w:p w14:paraId="67536C84" w14:textId="77777777" w:rsidR="007D2B4E" w:rsidRPr="00E41C0F" w:rsidRDefault="007D2B4E" w:rsidP="007D2B4E">
                  <w:pPr>
                    <w:suppressAutoHyphens w:val="0"/>
                    <w:spacing w:line="240" w:lineRule="auto"/>
                    <w:jc w:val="right"/>
                    <w:rPr>
                      <w:rFonts w:ascii="Calibri" w:hAnsi="Calibri" w:cs="Calibri"/>
                      <w:color w:val="000000"/>
                      <w:kern w:val="0"/>
                      <w:sz w:val="20"/>
                      <w:szCs w:val="20"/>
                      <w:lang w:eastAsia="pl-PL"/>
                    </w:rPr>
                  </w:pPr>
                </w:p>
              </w:tc>
            </w:tr>
            <w:tr w:rsidR="007D2B4E" w:rsidRPr="00E41C0F" w14:paraId="51C6F199" w14:textId="77777777" w:rsidTr="004177EC">
              <w:trPr>
                <w:trHeight w:val="255"/>
              </w:trPr>
              <w:tc>
                <w:tcPr>
                  <w:tcW w:w="481" w:type="dxa"/>
                  <w:tcBorders>
                    <w:top w:val="nil"/>
                    <w:left w:val="single" w:sz="4" w:space="0" w:color="auto"/>
                    <w:bottom w:val="single" w:sz="4" w:space="0" w:color="auto"/>
                    <w:right w:val="single" w:sz="4" w:space="0" w:color="auto"/>
                  </w:tcBorders>
                </w:tcPr>
                <w:p w14:paraId="1A5B1895" w14:textId="77777777" w:rsidR="007D2B4E" w:rsidRDefault="007D2B4E" w:rsidP="007D2B4E">
                  <w:pPr>
                    <w:suppressAutoHyphens w:val="0"/>
                    <w:spacing w:line="240" w:lineRule="auto"/>
                    <w:rPr>
                      <w:rFonts w:ascii="Calibri" w:hAnsi="Calibri" w:cs="Calibri"/>
                      <w:color w:val="000000"/>
                      <w:kern w:val="0"/>
                      <w:sz w:val="20"/>
                      <w:szCs w:val="20"/>
                      <w:lang w:eastAsia="pl-PL"/>
                    </w:rPr>
                  </w:pPr>
                  <w:r>
                    <w:rPr>
                      <w:rFonts w:ascii="Calibri" w:hAnsi="Calibri" w:cs="Calibri"/>
                      <w:color w:val="000000"/>
                      <w:kern w:val="0"/>
                      <w:sz w:val="20"/>
                      <w:szCs w:val="20"/>
                      <w:lang w:eastAsia="pl-PL"/>
                    </w:rPr>
                    <w:t>2</w:t>
                  </w:r>
                </w:p>
              </w:tc>
              <w:tc>
                <w:tcPr>
                  <w:tcW w:w="4635" w:type="dxa"/>
                  <w:gridSpan w:val="4"/>
                  <w:tcBorders>
                    <w:top w:val="nil"/>
                    <w:left w:val="single" w:sz="4" w:space="0" w:color="auto"/>
                    <w:bottom w:val="single" w:sz="4" w:space="0" w:color="auto"/>
                    <w:right w:val="single" w:sz="4" w:space="0" w:color="auto"/>
                  </w:tcBorders>
                  <w:shd w:val="clear" w:color="auto" w:fill="auto"/>
                  <w:noWrap/>
                  <w:vAlign w:val="bottom"/>
                </w:tcPr>
                <w:p w14:paraId="33CAD290" w14:textId="77777777" w:rsidR="007D2B4E" w:rsidRPr="00E41C0F" w:rsidRDefault="007D2B4E" w:rsidP="007D2B4E">
                  <w:pPr>
                    <w:suppressAutoHyphens w:val="0"/>
                    <w:spacing w:line="240" w:lineRule="auto"/>
                    <w:jc w:val="right"/>
                    <w:rPr>
                      <w:rFonts w:ascii="Calibri" w:hAnsi="Calibri" w:cs="Calibri"/>
                      <w:color w:val="000000"/>
                      <w:kern w:val="0"/>
                      <w:sz w:val="20"/>
                      <w:szCs w:val="20"/>
                      <w:lang w:eastAsia="pl-PL"/>
                    </w:rPr>
                  </w:pPr>
                  <w:r>
                    <w:rPr>
                      <w:rFonts w:ascii="Calibri" w:hAnsi="Calibri" w:cs="Calibri"/>
                      <w:color w:val="000000"/>
                      <w:kern w:val="0"/>
                      <w:sz w:val="20"/>
                      <w:szCs w:val="20"/>
                      <w:lang w:eastAsia="pl-PL"/>
                    </w:rPr>
                    <w:t>Łączna cena ofertowa</w:t>
                  </w:r>
                </w:p>
              </w:tc>
              <w:tc>
                <w:tcPr>
                  <w:tcW w:w="992" w:type="dxa"/>
                  <w:gridSpan w:val="2"/>
                  <w:tcBorders>
                    <w:top w:val="nil"/>
                    <w:left w:val="nil"/>
                    <w:bottom w:val="single" w:sz="4" w:space="0" w:color="auto"/>
                    <w:right w:val="single" w:sz="4" w:space="0" w:color="auto"/>
                  </w:tcBorders>
                  <w:shd w:val="clear" w:color="auto" w:fill="auto"/>
                  <w:noWrap/>
                  <w:vAlign w:val="center"/>
                </w:tcPr>
                <w:p w14:paraId="06FCAE44" w14:textId="77777777" w:rsidR="007D2B4E" w:rsidRPr="00E41C0F" w:rsidRDefault="007D2B4E" w:rsidP="007D2B4E">
                  <w:pPr>
                    <w:suppressAutoHyphens w:val="0"/>
                    <w:spacing w:line="240" w:lineRule="auto"/>
                    <w:jc w:val="right"/>
                    <w:rPr>
                      <w:rFonts w:ascii="Calibri" w:hAnsi="Calibri" w:cs="Calibri"/>
                      <w:color w:val="000000"/>
                      <w:kern w:val="0"/>
                      <w:sz w:val="20"/>
                      <w:szCs w:val="20"/>
                      <w:lang w:eastAsia="pl-PL"/>
                    </w:rPr>
                  </w:pPr>
                </w:p>
              </w:tc>
              <w:tc>
                <w:tcPr>
                  <w:tcW w:w="939" w:type="dxa"/>
                  <w:gridSpan w:val="2"/>
                  <w:tcBorders>
                    <w:top w:val="nil"/>
                    <w:left w:val="nil"/>
                    <w:bottom w:val="single" w:sz="4" w:space="0" w:color="auto"/>
                    <w:right w:val="single" w:sz="4" w:space="0" w:color="auto"/>
                  </w:tcBorders>
                  <w:shd w:val="clear" w:color="auto" w:fill="auto"/>
                  <w:noWrap/>
                  <w:vAlign w:val="center"/>
                </w:tcPr>
                <w:p w14:paraId="26B612EA" w14:textId="77777777" w:rsidR="007D2B4E" w:rsidRPr="00E41C0F" w:rsidRDefault="007D2B4E" w:rsidP="007D2B4E">
                  <w:pPr>
                    <w:suppressAutoHyphens w:val="0"/>
                    <w:spacing w:line="240" w:lineRule="auto"/>
                    <w:jc w:val="right"/>
                    <w:rPr>
                      <w:rFonts w:ascii="Calibri" w:hAnsi="Calibri" w:cs="Calibri"/>
                      <w:color w:val="000000"/>
                      <w:kern w:val="0"/>
                      <w:sz w:val="20"/>
                      <w:szCs w:val="20"/>
                      <w:lang w:eastAsia="pl-PL"/>
                    </w:rPr>
                  </w:pPr>
                </w:p>
              </w:tc>
              <w:tc>
                <w:tcPr>
                  <w:tcW w:w="1276" w:type="dxa"/>
                  <w:gridSpan w:val="2"/>
                  <w:tcBorders>
                    <w:top w:val="nil"/>
                    <w:left w:val="nil"/>
                    <w:bottom w:val="single" w:sz="4" w:space="0" w:color="auto"/>
                    <w:right w:val="single" w:sz="4" w:space="0" w:color="auto"/>
                  </w:tcBorders>
                  <w:shd w:val="clear" w:color="auto" w:fill="auto"/>
                  <w:noWrap/>
                  <w:vAlign w:val="center"/>
                </w:tcPr>
                <w:p w14:paraId="320054EE" w14:textId="77777777" w:rsidR="007D2B4E" w:rsidRPr="00E41C0F" w:rsidRDefault="007D2B4E" w:rsidP="007D2B4E">
                  <w:pPr>
                    <w:suppressAutoHyphens w:val="0"/>
                    <w:spacing w:line="240" w:lineRule="auto"/>
                    <w:jc w:val="right"/>
                    <w:rPr>
                      <w:rFonts w:ascii="Calibri" w:hAnsi="Calibri" w:cs="Calibri"/>
                      <w:color w:val="000000"/>
                      <w:kern w:val="0"/>
                      <w:sz w:val="20"/>
                      <w:szCs w:val="20"/>
                      <w:lang w:eastAsia="pl-PL"/>
                    </w:rPr>
                  </w:pPr>
                </w:p>
              </w:tc>
            </w:tr>
          </w:tbl>
          <w:p w14:paraId="03F4B0F8" w14:textId="77777777" w:rsidR="007D2B4E" w:rsidRDefault="007D2B4E" w:rsidP="00872C51">
            <w:pPr>
              <w:suppressAutoHyphens w:val="0"/>
              <w:spacing w:after="120" w:line="240" w:lineRule="auto"/>
              <w:rPr>
                <w:rFonts w:asciiTheme="minorHAnsi" w:hAnsiTheme="minorHAnsi" w:cstheme="minorHAnsi"/>
                <w:b/>
                <w:bCs/>
                <w:sz w:val="18"/>
                <w:szCs w:val="18"/>
                <w:lang w:val="cs-CZ" w:eastAsia="pl-PL"/>
              </w:rPr>
            </w:pPr>
          </w:p>
          <w:p w14:paraId="255C4A33" w14:textId="77777777" w:rsidR="007D2B4E" w:rsidRDefault="007D2B4E" w:rsidP="00872C51">
            <w:pPr>
              <w:suppressAutoHyphens w:val="0"/>
              <w:spacing w:after="120" w:line="240" w:lineRule="auto"/>
              <w:rPr>
                <w:rFonts w:asciiTheme="minorHAnsi" w:hAnsiTheme="minorHAnsi" w:cstheme="minorHAnsi"/>
                <w:b/>
                <w:bCs/>
                <w:sz w:val="18"/>
                <w:szCs w:val="18"/>
                <w:lang w:val="cs-CZ" w:eastAsia="pl-PL"/>
              </w:rPr>
            </w:pPr>
          </w:p>
          <w:p w14:paraId="6E9F27EC" w14:textId="3F331292" w:rsidR="00872C51" w:rsidRPr="00872C51" w:rsidRDefault="00872C51" w:rsidP="00872C51">
            <w:pPr>
              <w:suppressAutoHyphens w:val="0"/>
              <w:spacing w:after="120" w:line="240" w:lineRule="auto"/>
              <w:rPr>
                <w:rFonts w:asciiTheme="minorHAnsi" w:hAnsiTheme="minorHAnsi" w:cstheme="minorHAnsi"/>
                <w:b/>
                <w:bCs/>
                <w:sz w:val="18"/>
                <w:szCs w:val="18"/>
                <w:lang w:val="cs-CZ" w:eastAsia="pl-PL"/>
              </w:rPr>
            </w:pPr>
            <w:r w:rsidRPr="00872C51">
              <w:rPr>
                <w:rFonts w:asciiTheme="minorHAnsi" w:hAnsiTheme="minorHAnsi" w:cstheme="minorHAnsi"/>
                <w:b/>
                <w:bCs/>
                <w:sz w:val="18"/>
                <w:szCs w:val="18"/>
                <w:lang w:val="cs-CZ" w:eastAsia="pl-PL"/>
              </w:rPr>
              <w:t>Do wykonania obliczeń Wykonawca może skorzystać z kalkulatora stanowiącego arkusz w Załączniku nr 3 do SWZ.</w:t>
            </w:r>
          </w:p>
          <w:p w14:paraId="6ACB6D36" w14:textId="77777777" w:rsidR="00872C51" w:rsidRPr="00872C51" w:rsidRDefault="00872C51" w:rsidP="00872C51">
            <w:pPr>
              <w:spacing w:after="200" w:line="252" w:lineRule="auto"/>
              <w:contextualSpacing/>
              <w:jc w:val="both"/>
              <w:rPr>
                <w:rFonts w:asciiTheme="minorHAnsi" w:eastAsiaTheme="majorEastAsia" w:hAnsiTheme="minorHAnsi" w:cstheme="minorHAnsi"/>
                <w:b/>
                <w:color w:val="FF0000"/>
                <w:sz w:val="18"/>
                <w:szCs w:val="18"/>
                <w:lang w:eastAsia="en-US"/>
              </w:rPr>
            </w:pPr>
            <w:r w:rsidRPr="00872C51">
              <w:rPr>
                <w:rFonts w:asciiTheme="minorHAnsi" w:eastAsiaTheme="majorEastAsia" w:hAnsiTheme="minorHAnsi" w:cstheme="minorHAnsi"/>
                <w:b/>
                <w:bCs/>
                <w:color w:val="FF0000"/>
                <w:sz w:val="18"/>
                <w:szCs w:val="18"/>
                <w:lang w:eastAsia="en-US"/>
              </w:rPr>
              <w:t>UWAGA</w:t>
            </w:r>
            <w:r w:rsidRPr="00872C51">
              <w:rPr>
                <w:rFonts w:asciiTheme="minorHAnsi" w:eastAsiaTheme="majorEastAsia" w:hAnsiTheme="minorHAnsi" w:cstheme="minorHAnsi"/>
                <w:b/>
                <w:color w:val="FF0000"/>
                <w:sz w:val="18"/>
                <w:szCs w:val="18"/>
                <w:lang w:eastAsia="en-US"/>
              </w:rPr>
              <w:t>!</w:t>
            </w:r>
          </w:p>
          <w:p w14:paraId="1929A0CA" w14:textId="77777777" w:rsidR="00872C51" w:rsidRPr="00872C51" w:rsidRDefault="00872C51" w:rsidP="00872C51">
            <w:pPr>
              <w:spacing w:after="200" w:line="252" w:lineRule="auto"/>
              <w:contextualSpacing/>
              <w:jc w:val="both"/>
              <w:rPr>
                <w:rFonts w:asciiTheme="minorHAnsi" w:eastAsiaTheme="majorEastAsia" w:hAnsiTheme="minorHAnsi" w:cstheme="minorHAnsi"/>
                <w:sz w:val="18"/>
                <w:szCs w:val="18"/>
                <w:lang w:eastAsia="en-US"/>
              </w:rPr>
            </w:pPr>
            <w:r w:rsidRPr="00872C51">
              <w:rPr>
                <w:rFonts w:asciiTheme="minorHAnsi" w:eastAsiaTheme="majorEastAsia" w:hAnsiTheme="minorHAnsi" w:cstheme="minorHAnsi"/>
                <w:sz w:val="18"/>
                <w:szCs w:val="18"/>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6D0A15B6" w14:textId="77777777" w:rsidR="00872C51" w:rsidRPr="00872C51" w:rsidRDefault="00872C51" w:rsidP="00872C51">
            <w:pPr>
              <w:spacing w:after="200"/>
              <w:jc w:val="both"/>
              <w:rPr>
                <w:rFonts w:asciiTheme="minorHAnsi" w:eastAsiaTheme="majorEastAsia" w:hAnsiTheme="minorHAnsi" w:cstheme="minorHAnsi"/>
                <w:sz w:val="18"/>
                <w:szCs w:val="18"/>
                <w:lang w:eastAsia="en-US"/>
              </w:rPr>
            </w:pPr>
            <w:r w:rsidRPr="00872C51">
              <w:rPr>
                <w:rFonts w:asciiTheme="minorHAnsi" w:eastAsiaTheme="majorEastAsia" w:hAnsiTheme="minorHAnsi" w:cstheme="minorHAnsi"/>
                <w:sz w:val="18"/>
                <w:szCs w:val="18"/>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36EFC707" w14:textId="205D4015" w:rsidR="00872C51" w:rsidRPr="00872C51" w:rsidRDefault="00872C51" w:rsidP="00872C51">
            <w:pPr>
              <w:spacing w:after="200"/>
              <w:jc w:val="both"/>
              <w:rPr>
                <w:rFonts w:asciiTheme="minorHAnsi" w:eastAsiaTheme="majorEastAsia" w:hAnsiTheme="minorHAnsi" w:cstheme="minorHAnsi"/>
                <w:b/>
                <w:sz w:val="18"/>
                <w:szCs w:val="18"/>
                <w:lang w:eastAsia="en-US"/>
              </w:rPr>
            </w:pPr>
            <w:r w:rsidRPr="00872C51">
              <w:rPr>
                <w:rFonts w:asciiTheme="minorHAnsi" w:eastAsiaTheme="majorEastAsia" w:hAnsiTheme="minorHAnsi" w:cstheme="minorHAnsi"/>
                <w:sz w:val="18"/>
                <w:szCs w:val="18"/>
                <w:lang w:eastAsia="en-US"/>
              </w:rPr>
              <w:t>Tym samym, ceny jednostkowe, stanowiące podstawę do obliczenia ceny oferty, muszą być podane z dokładnością do dwóch miejsc po przecinku.</w:t>
            </w:r>
            <w:r w:rsidRPr="00872C51">
              <w:rPr>
                <w:rFonts w:asciiTheme="minorHAnsi" w:eastAsiaTheme="majorEastAsia" w:hAnsiTheme="minorHAnsi" w:cstheme="minorHAnsi"/>
                <w:b/>
                <w:sz w:val="18"/>
                <w:szCs w:val="18"/>
                <w:lang w:eastAsia="en-US"/>
              </w:rPr>
              <w:t xml:space="preserve"> Jeżeli oferta będzie zawierała ceny jednostkowe wyrażone jako wielkości matematyczne znajdujące się na trzecim i kolejnym miejscu po przecinku, zostanie odrzucona na podstawie art. 226 ust. 1 pkt 4</w:t>
            </w:r>
            <w:r w:rsidRPr="00872C51">
              <w:rPr>
                <w:rFonts w:asciiTheme="minorHAnsi" w:eastAsiaTheme="majorEastAsia" w:hAnsiTheme="minorHAnsi" w:cstheme="minorHAnsi"/>
                <w:b/>
                <w:color w:val="FF0000"/>
                <w:sz w:val="18"/>
                <w:szCs w:val="18"/>
                <w:lang w:eastAsia="en-US"/>
              </w:rPr>
              <w:t xml:space="preserve"> </w:t>
            </w:r>
            <w:r w:rsidRPr="00872C51">
              <w:rPr>
                <w:rFonts w:asciiTheme="minorHAnsi" w:eastAsiaTheme="majorEastAsia" w:hAnsiTheme="minorHAnsi" w:cstheme="minorHAnsi"/>
                <w:b/>
                <w:sz w:val="18"/>
                <w:szCs w:val="18"/>
                <w:lang w:eastAsia="en-US"/>
              </w:rPr>
              <w:t>i 5 Ustawy Pzp.</w:t>
            </w:r>
          </w:p>
          <w:p w14:paraId="5373119E" w14:textId="0E2E95B5" w:rsidR="00872C51" w:rsidRDefault="00872C51" w:rsidP="00B4149E">
            <w:pPr>
              <w:pStyle w:val="Akapitzlist"/>
              <w:numPr>
                <w:ilvl w:val="0"/>
                <w:numId w:val="18"/>
              </w:numPr>
              <w:spacing w:after="120" w:line="240" w:lineRule="auto"/>
              <w:ind w:left="347" w:hanging="347"/>
              <w:rPr>
                <w:rFonts w:cstheme="minorHAnsi"/>
                <w:b/>
                <w:bCs/>
                <w:sz w:val="20"/>
                <w:szCs w:val="20"/>
                <w:lang w:val="cs-CZ"/>
              </w:rPr>
            </w:pPr>
            <w:r w:rsidRPr="00CF1F83">
              <w:rPr>
                <w:rFonts w:cstheme="minorHAnsi"/>
                <w:b/>
                <w:bCs/>
                <w:sz w:val="20"/>
                <w:szCs w:val="20"/>
                <w:lang w:val="cs-CZ"/>
              </w:rPr>
              <w:t>ŁĄCZNA CENA OFERTOWA</w:t>
            </w:r>
            <w:r>
              <w:rPr>
                <w:rFonts w:cstheme="minorHAnsi"/>
                <w:b/>
                <w:bCs/>
                <w:sz w:val="20"/>
                <w:szCs w:val="20"/>
                <w:lang w:val="cs-CZ"/>
              </w:rPr>
              <w:t xml:space="preserve"> dla części 8</w:t>
            </w:r>
          </w:p>
          <w:p w14:paraId="2C320876" w14:textId="1F8A51AF" w:rsidR="00872C51" w:rsidRPr="00CF1F83" w:rsidRDefault="00872C51" w:rsidP="00B4149E">
            <w:pPr>
              <w:pStyle w:val="Akapitzlist"/>
              <w:spacing w:after="120" w:line="240" w:lineRule="auto"/>
              <w:ind w:left="819" w:hanging="472"/>
              <w:rPr>
                <w:rFonts w:cstheme="minorHAnsi"/>
                <w:b/>
                <w:bCs/>
                <w:sz w:val="20"/>
                <w:szCs w:val="20"/>
                <w:lang w:val="cs-CZ"/>
              </w:rPr>
            </w:pPr>
            <w:r w:rsidRPr="00872C51">
              <w:rPr>
                <w:rFonts w:cstheme="minorHAnsi"/>
                <w:b/>
                <w:bCs/>
                <w:sz w:val="20"/>
                <w:szCs w:val="20"/>
                <w:lang w:val="cs-CZ"/>
              </w:rPr>
              <w:t>Zakup energii elektrycznej i dystrybucji w obszarze dystrybucyjnym TAURON Dystrybucja SA - net-billing</w:t>
            </w:r>
          </w:p>
          <w:p w14:paraId="51D1FE15" w14:textId="77777777" w:rsidR="007D2B4E" w:rsidRDefault="007D2B4E" w:rsidP="00872C51">
            <w:pPr>
              <w:suppressAutoHyphens w:val="0"/>
              <w:spacing w:after="120" w:line="240" w:lineRule="auto"/>
              <w:rPr>
                <w:rFonts w:asciiTheme="minorHAnsi" w:hAnsiTheme="minorHAnsi" w:cstheme="minorHAnsi"/>
                <w:b/>
                <w:bCs/>
                <w:sz w:val="18"/>
                <w:szCs w:val="18"/>
                <w:lang w:val="cs-CZ" w:eastAsia="pl-PL"/>
              </w:rPr>
            </w:pPr>
          </w:p>
          <w:tbl>
            <w:tblPr>
              <w:tblW w:w="8323" w:type="dxa"/>
              <w:tblInd w:w="346" w:type="dxa"/>
              <w:tblLayout w:type="fixed"/>
              <w:tblCellMar>
                <w:left w:w="70" w:type="dxa"/>
                <w:right w:w="70" w:type="dxa"/>
              </w:tblCellMar>
              <w:tblLook w:val="04A0" w:firstRow="1" w:lastRow="0" w:firstColumn="1" w:lastColumn="0" w:noHBand="0" w:noVBand="1"/>
            </w:tblPr>
            <w:tblGrid>
              <w:gridCol w:w="481"/>
              <w:gridCol w:w="1844"/>
              <w:gridCol w:w="1644"/>
              <w:gridCol w:w="1139"/>
              <w:gridCol w:w="8"/>
              <w:gridCol w:w="984"/>
              <w:gridCol w:w="8"/>
              <w:gridCol w:w="931"/>
              <w:gridCol w:w="8"/>
              <w:gridCol w:w="1268"/>
              <w:gridCol w:w="8"/>
            </w:tblGrid>
            <w:tr w:rsidR="007D2B4E" w:rsidRPr="00E41C0F" w14:paraId="182783CB" w14:textId="77777777" w:rsidTr="004177EC">
              <w:trPr>
                <w:gridAfter w:val="1"/>
                <w:wAfter w:w="8" w:type="dxa"/>
                <w:trHeight w:val="1785"/>
              </w:trPr>
              <w:tc>
                <w:tcPr>
                  <w:tcW w:w="481" w:type="dxa"/>
                  <w:vMerge w:val="restart"/>
                  <w:tcBorders>
                    <w:top w:val="single" w:sz="4" w:space="0" w:color="auto"/>
                    <w:left w:val="single" w:sz="4" w:space="0" w:color="auto"/>
                    <w:right w:val="single" w:sz="4" w:space="0" w:color="auto"/>
                  </w:tcBorders>
                  <w:vAlign w:val="center"/>
                </w:tcPr>
                <w:p w14:paraId="6D5E00B4" w14:textId="77777777" w:rsidR="007D2B4E" w:rsidRPr="00E41C0F" w:rsidRDefault="007D2B4E" w:rsidP="007D2B4E">
                  <w:pPr>
                    <w:suppressAutoHyphens w:val="0"/>
                    <w:spacing w:line="240" w:lineRule="auto"/>
                    <w:jc w:val="center"/>
                    <w:rPr>
                      <w:rFonts w:ascii="Calibri" w:hAnsi="Calibri" w:cs="Calibri"/>
                      <w:color w:val="000000"/>
                      <w:kern w:val="0"/>
                      <w:sz w:val="20"/>
                      <w:szCs w:val="20"/>
                      <w:lang w:eastAsia="pl-PL"/>
                    </w:rPr>
                  </w:pPr>
                  <w:r>
                    <w:rPr>
                      <w:rFonts w:ascii="Calibri" w:hAnsi="Calibri" w:cs="Calibri"/>
                      <w:color w:val="000000"/>
                      <w:kern w:val="0"/>
                      <w:sz w:val="20"/>
                      <w:szCs w:val="20"/>
                      <w:lang w:eastAsia="pl-PL"/>
                    </w:rPr>
                    <w:lastRenderedPageBreak/>
                    <w:t>LP.</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4DE7FC" w14:textId="77777777" w:rsidR="007D2B4E" w:rsidRPr="00E41C0F" w:rsidRDefault="007D2B4E" w:rsidP="007D2B4E">
                  <w:pPr>
                    <w:suppressAutoHyphens w:val="0"/>
                    <w:spacing w:line="240" w:lineRule="auto"/>
                    <w:jc w:val="center"/>
                    <w:rPr>
                      <w:rFonts w:ascii="Calibri" w:hAnsi="Calibri" w:cs="Calibri"/>
                      <w:color w:val="000000"/>
                      <w:kern w:val="0"/>
                      <w:sz w:val="20"/>
                      <w:szCs w:val="20"/>
                      <w:lang w:eastAsia="pl-PL"/>
                    </w:rPr>
                  </w:pPr>
                  <w:r w:rsidRPr="00E41C0F">
                    <w:rPr>
                      <w:rFonts w:ascii="Calibri" w:hAnsi="Calibri" w:cs="Calibri"/>
                      <w:color w:val="000000"/>
                      <w:kern w:val="0"/>
                      <w:sz w:val="20"/>
                      <w:szCs w:val="20"/>
                      <w:lang w:eastAsia="pl-PL"/>
                    </w:rPr>
                    <w:t xml:space="preserve">Wyszczególnienie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9C98C49" w14:textId="77777777" w:rsidR="007D2B4E" w:rsidRPr="00E41C0F" w:rsidRDefault="007D2B4E" w:rsidP="007D2B4E">
                  <w:pPr>
                    <w:suppressAutoHyphens w:val="0"/>
                    <w:spacing w:line="240" w:lineRule="auto"/>
                    <w:jc w:val="center"/>
                    <w:rPr>
                      <w:rFonts w:ascii="Calibri" w:hAnsi="Calibri" w:cs="Calibri"/>
                      <w:color w:val="000000"/>
                      <w:kern w:val="0"/>
                      <w:sz w:val="20"/>
                      <w:szCs w:val="20"/>
                      <w:lang w:eastAsia="pl-PL"/>
                    </w:rPr>
                  </w:pPr>
                  <w:r w:rsidRPr="00E41C0F">
                    <w:rPr>
                      <w:rFonts w:ascii="Calibri" w:hAnsi="Calibri" w:cs="Calibri"/>
                      <w:color w:val="000000"/>
                      <w:kern w:val="0"/>
                      <w:sz w:val="20"/>
                      <w:szCs w:val="20"/>
                      <w:lang w:eastAsia="pl-PL"/>
                    </w:rPr>
                    <w:t>Szacowane zużycie energii w okresie trwania umowy</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341788EA" w14:textId="77777777" w:rsidR="007D2B4E" w:rsidRPr="00E41C0F" w:rsidRDefault="007D2B4E" w:rsidP="007D2B4E">
                  <w:pPr>
                    <w:suppressAutoHyphens w:val="0"/>
                    <w:spacing w:line="240" w:lineRule="auto"/>
                    <w:jc w:val="center"/>
                    <w:rPr>
                      <w:rFonts w:ascii="Calibri" w:hAnsi="Calibri" w:cs="Calibri"/>
                      <w:color w:val="000000"/>
                      <w:kern w:val="0"/>
                      <w:sz w:val="20"/>
                      <w:szCs w:val="20"/>
                      <w:lang w:eastAsia="pl-PL"/>
                    </w:rPr>
                  </w:pPr>
                  <w:r w:rsidRPr="00E41C0F">
                    <w:rPr>
                      <w:rFonts w:ascii="Calibri" w:hAnsi="Calibri" w:cs="Calibri"/>
                      <w:color w:val="000000"/>
                      <w:kern w:val="0"/>
                      <w:sz w:val="20"/>
                      <w:szCs w:val="20"/>
                      <w:lang w:eastAsia="pl-PL"/>
                    </w:rPr>
                    <w:t xml:space="preserve">Cena jednostkowa netto energii elektrycznej </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EC3BEC" w14:textId="77777777" w:rsidR="007D2B4E" w:rsidRPr="00E41C0F" w:rsidRDefault="007D2B4E" w:rsidP="007D2B4E">
                  <w:pPr>
                    <w:suppressAutoHyphens w:val="0"/>
                    <w:spacing w:line="240" w:lineRule="auto"/>
                    <w:jc w:val="center"/>
                    <w:rPr>
                      <w:rFonts w:ascii="Calibri" w:hAnsi="Calibri" w:cs="Calibri"/>
                      <w:color w:val="000000"/>
                      <w:kern w:val="0"/>
                      <w:sz w:val="20"/>
                      <w:szCs w:val="20"/>
                      <w:lang w:eastAsia="pl-PL"/>
                    </w:rPr>
                  </w:pPr>
                  <w:r w:rsidRPr="00E41C0F">
                    <w:rPr>
                      <w:rFonts w:ascii="Calibri" w:hAnsi="Calibri" w:cs="Calibri"/>
                      <w:color w:val="000000"/>
                      <w:kern w:val="0"/>
                      <w:sz w:val="20"/>
                      <w:szCs w:val="20"/>
                      <w:lang w:eastAsia="pl-PL"/>
                    </w:rPr>
                    <w:t>Łączna cena energii elektrycznej netto              (A*B)</w:t>
                  </w:r>
                </w:p>
              </w:tc>
              <w:tc>
                <w:tcPr>
                  <w:tcW w:w="93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C38814" w14:textId="77777777" w:rsidR="007D2B4E" w:rsidRPr="00E41C0F" w:rsidRDefault="007D2B4E" w:rsidP="007D2B4E">
                  <w:pPr>
                    <w:suppressAutoHyphens w:val="0"/>
                    <w:spacing w:line="240" w:lineRule="auto"/>
                    <w:jc w:val="center"/>
                    <w:rPr>
                      <w:rFonts w:ascii="Calibri" w:hAnsi="Calibri" w:cs="Calibri"/>
                      <w:color w:val="000000"/>
                      <w:kern w:val="0"/>
                      <w:sz w:val="20"/>
                      <w:szCs w:val="20"/>
                      <w:lang w:eastAsia="pl-PL"/>
                    </w:rPr>
                  </w:pPr>
                  <w:r w:rsidRPr="00E41C0F">
                    <w:rPr>
                      <w:rFonts w:ascii="Calibri" w:hAnsi="Calibri" w:cs="Calibri"/>
                      <w:color w:val="000000"/>
                      <w:kern w:val="0"/>
                      <w:sz w:val="20"/>
                      <w:szCs w:val="20"/>
                      <w:lang w:eastAsia="pl-PL"/>
                    </w:rPr>
                    <w:t>VAT (</w:t>
                  </w:r>
                  <w:r>
                    <w:rPr>
                      <w:rFonts w:ascii="Calibri" w:hAnsi="Calibri" w:cs="Calibri"/>
                      <w:color w:val="000000"/>
                      <w:kern w:val="0"/>
                      <w:sz w:val="20"/>
                      <w:szCs w:val="20"/>
                      <w:lang w:eastAsia="pl-PL"/>
                    </w:rPr>
                    <w:t>C</w:t>
                  </w:r>
                  <w:r w:rsidRPr="00E41C0F">
                    <w:rPr>
                      <w:rFonts w:ascii="Calibri" w:hAnsi="Calibri" w:cs="Calibri"/>
                      <w:color w:val="000000"/>
                      <w:kern w:val="0"/>
                      <w:sz w:val="20"/>
                      <w:szCs w:val="20"/>
                      <w:lang w:eastAsia="pl-PL"/>
                    </w:rPr>
                    <w:t>*0,23)</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483BB6" w14:textId="77777777" w:rsidR="007D2B4E" w:rsidRPr="00E41C0F" w:rsidRDefault="007D2B4E" w:rsidP="007D2B4E">
                  <w:pPr>
                    <w:suppressAutoHyphens w:val="0"/>
                    <w:spacing w:line="240" w:lineRule="auto"/>
                    <w:jc w:val="center"/>
                    <w:rPr>
                      <w:rFonts w:ascii="Calibri" w:hAnsi="Calibri" w:cs="Calibri"/>
                      <w:color w:val="000000"/>
                      <w:kern w:val="0"/>
                      <w:sz w:val="20"/>
                      <w:szCs w:val="20"/>
                      <w:lang w:eastAsia="pl-PL"/>
                    </w:rPr>
                  </w:pPr>
                  <w:r w:rsidRPr="00E41C0F">
                    <w:rPr>
                      <w:rFonts w:ascii="Calibri" w:hAnsi="Calibri" w:cs="Calibri"/>
                      <w:color w:val="000000"/>
                      <w:kern w:val="0"/>
                      <w:sz w:val="20"/>
                      <w:szCs w:val="20"/>
                      <w:lang w:eastAsia="pl-PL"/>
                    </w:rPr>
                    <w:t>Łączna cena energii elektrycznej  brutto (</w:t>
                  </w:r>
                  <w:r>
                    <w:rPr>
                      <w:rFonts w:ascii="Calibri" w:hAnsi="Calibri" w:cs="Calibri"/>
                      <w:color w:val="000000"/>
                      <w:kern w:val="0"/>
                      <w:sz w:val="20"/>
                      <w:szCs w:val="20"/>
                      <w:lang w:eastAsia="pl-PL"/>
                    </w:rPr>
                    <w:t>C</w:t>
                  </w:r>
                  <w:r w:rsidRPr="00E41C0F">
                    <w:rPr>
                      <w:rFonts w:ascii="Calibri" w:hAnsi="Calibri" w:cs="Calibri"/>
                      <w:color w:val="000000"/>
                      <w:kern w:val="0"/>
                      <w:sz w:val="20"/>
                      <w:szCs w:val="20"/>
                      <w:lang w:eastAsia="pl-PL"/>
                    </w:rPr>
                    <w:t>+</w:t>
                  </w:r>
                  <w:r>
                    <w:rPr>
                      <w:rFonts w:ascii="Calibri" w:hAnsi="Calibri" w:cs="Calibri"/>
                      <w:color w:val="000000"/>
                      <w:kern w:val="0"/>
                      <w:sz w:val="20"/>
                      <w:szCs w:val="20"/>
                      <w:lang w:eastAsia="pl-PL"/>
                    </w:rPr>
                    <w:t>D</w:t>
                  </w:r>
                  <w:r w:rsidRPr="00E41C0F">
                    <w:rPr>
                      <w:rFonts w:ascii="Calibri" w:hAnsi="Calibri" w:cs="Calibri"/>
                      <w:color w:val="000000"/>
                      <w:kern w:val="0"/>
                      <w:sz w:val="20"/>
                      <w:szCs w:val="20"/>
                      <w:lang w:eastAsia="pl-PL"/>
                    </w:rPr>
                    <w:t>)</w:t>
                  </w:r>
                </w:p>
              </w:tc>
            </w:tr>
            <w:tr w:rsidR="007D2B4E" w:rsidRPr="00E41C0F" w14:paraId="2FA5BBA0" w14:textId="77777777" w:rsidTr="004177EC">
              <w:trPr>
                <w:gridAfter w:val="1"/>
                <w:wAfter w:w="8" w:type="dxa"/>
                <w:trHeight w:val="255"/>
              </w:trPr>
              <w:tc>
                <w:tcPr>
                  <w:tcW w:w="481" w:type="dxa"/>
                  <w:vMerge/>
                  <w:tcBorders>
                    <w:left w:val="single" w:sz="4" w:space="0" w:color="auto"/>
                    <w:right w:val="single" w:sz="4" w:space="0" w:color="auto"/>
                  </w:tcBorders>
                </w:tcPr>
                <w:p w14:paraId="3EF7D1F2" w14:textId="77777777" w:rsidR="007D2B4E" w:rsidRPr="00E41C0F" w:rsidRDefault="007D2B4E" w:rsidP="007D2B4E">
                  <w:pPr>
                    <w:suppressAutoHyphens w:val="0"/>
                    <w:spacing w:line="240" w:lineRule="auto"/>
                    <w:rPr>
                      <w:rFonts w:ascii="Calibri" w:hAnsi="Calibri" w:cs="Calibri"/>
                      <w:color w:val="000000"/>
                      <w:kern w:val="0"/>
                      <w:sz w:val="20"/>
                      <w:szCs w:val="20"/>
                      <w:lang w:eastAsia="pl-PL"/>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14:paraId="443E0A87" w14:textId="77777777" w:rsidR="007D2B4E" w:rsidRPr="00E41C0F" w:rsidRDefault="007D2B4E" w:rsidP="007D2B4E">
                  <w:pPr>
                    <w:suppressAutoHyphens w:val="0"/>
                    <w:spacing w:line="240" w:lineRule="auto"/>
                    <w:rPr>
                      <w:rFonts w:ascii="Calibri" w:hAnsi="Calibri" w:cs="Calibri"/>
                      <w:color w:val="000000"/>
                      <w:kern w:val="0"/>
                      <w:sz w:val="20"/>
                      <w:szCs w:val="20"/>
                      <w:lang w:eastAsia="pl-PL"/>
                    </w:rPr>
                  </w:pPr>
                </w:p>
              </w:tc>
              <w:tc>
                <w:tcPr>
                  <w:tcW w:w="1644" w:type="dxa"/>
                  <w:tcBorders>
                    <w:top w:val="nil"/>
                    <w:left w:val="nil"/>
                    <w:bottom w:val="single" w:sz="4" w:space="0" w:color="auto"/>
                    <w:right w:val="single" w:sz="4" w:space="0" w:color="auto"/>
                  </w:tcBorders>
                  <w:shd w:val="clear" w:color="auto" w:fill="auto"/>
                  <w:noWrap/>
                  <w:vAlign w:val="center"/>
                  <w:hideMark/>
                </w:tcPr>
                <w:p w14:paraId="1B26C02D" w14:textId="77777777" w:rsidR="007D2B4E" w:rsidRPr="00E41C0F" w:rsidRDefault="007D2B4E" w:rsidP="007D2B4E">
                  <w:pPr>
                    <w:suppressAutoHyphens w:val="0"/>
                    <w:spacing w:line="240" w:lineRule="auto"/>
                    <w:jc w:val="center"/>
                    <w:rPr>
                      <w:rFonts w:ascii="Calibri" w:hAnsi="Calibri" w:cs="Calibri"/>
                      <w:color w:val="000000"/>
                      <w:kern w:val="0"/>
                      <w:sz w:val="20"/>
                      <w:szCs w:val="20"/>
                      <w:lang w:eastAsia="pl-PL"/>
                    </w:rPr>
                  </w:pPr>
                  <w:r w:rsidRPr="00E41C0F">
                    <w:rPr>
                      <w:rFonts w:ascii="Calibri" w:hAnsi="Calibri" w:cs="Calibri"/>
                      <w:color w:val="000000"/>
                      <w:kern w:val="0"/>
                      <w:sz w:val="20"/>
                      <w:szCs w:val="20"/>
                      <w:lang w:eastAsia="pl-PL"/>
                    </w:rPr>
                    <w:t>MWh</w:t>
                  </w:r>
                </w:p>
              </w:tc>
              <w:tc>
                <w:tcPr>
                  <w:tcW w:w="1139" w:type="dxa"/>
                  <w:tcBorders>
                    <w:top w:val="nil"/>
                    <w:left w:val="nil"/>
                    <w:bottom w:val="single" w:sz="4" w:space="0" w:color="auto"/>
                    <w:right w:val="single" w:sz="4" w:space="0" w:color="auto"/>
                  </w:tcBorders>
                  <w:shd w:val="clear" w:color="auto" w:fill="auto"/>
                  <w:noWrap/>
                  <w:vAlign w:val="center"/>
                  <w:hideMark/>
                </w:tcPr>
                <w:p w14:paraId="38A73DBD" w14:textId="77777777" w:rsidR="007D2B4E" w:rsidRPr="00E41C0F" w:rsidRDefault="007D2B4E" w:rsidP="007D2B4E">
                  <w:pPr>
                    <w:suppressAutoHyphens w:val="0"/>
                    <w:spacing w:line="240" w:lineRule="auto"/>
                    <w:jc w:val="center"/>
                    <w:rPr>
                      <w:rFonts w:ascii="Calibri" w:hAnsi="Calibri" w:cs="Calibri"/>
                      <w:color w:val="000000"/>
                      <w:kern w:val="0"/>
                      <w:sz w:val="20"/>
                      <w:szCs w:val="20"/>
                      <w:lang w:eastAsia="pl-PL"/>
                    </w:rPr>
                  </w:pPr>
                  <w:r w:rsidRPr="00E41C0F">
                    <w:rPr>
                      <w:rFonts w:ascii="Calibri" w:hAnsi="Calibri" w:cs="Calibri"/>
                      <w:color w:val="000000"/>
                      <w:kern w:val="0"/>
                      <w:sz w:val="20"/>
                      <w:szCs w:val="20"/>
                      <w:lang w:eastAsia="pl-PL"/>
                    </w:rPr>
                    <w:t>zł/MWh</w:t>
                  </w: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14:paraId="02F848C4" w14:textId="77777777" w:rsidR="007D2B4E" w:rsidRPr="00E41C0F" w:rsidRDefault="007D2B4E" w:rsidP="007D2B4E">
                  <w:pPr>
                    <w:suppressAutoHyphens w:val="0"/>
                    <w:spacing w:line="240" w:lineRule="auto"/>
                    <w:rPr>
                      <w:rFonts w:ascii="Calibri" w:hAnsi="Calibri" w:cs="Calibri"/>
                      <w:color w:val="000000"/>
                      <w:kern w:val="0"/>
                      <w:sz w:val="20"/>
                      <w:szCs w:val="20"/>
                      <w:lang w:eastAsia="pl-PL"/>
                    </w:rPr>
                  </w:pPr>
                </w:p>
              </w:tc>
              <w:tc>
                <w:tcPr>
                  <w:tcW w:w="939" w:type="dxa"/>
                  <w:gridSpan w:val="2"/>
                  <w:vMerge/>
                  <w:tcBorders>
                    <w:top w:val="single" w:sz="4" w:space="0" w:color="auto"/>
                    <w:left w:val="single" w:sz="4" w:space="0" w:color="auto"/>
                    <w:bottom w:val="single" w:sz="4" w:space="0" w:color="auto"/>
                    <w:right w:val="single" w:sz="4" w:space="0" w:color="auto"/>
                  </w:tcBorders>
                  <w:vAlign w:val="center"/>
                  <w:hideMark/>
                </w:tcPr>
                <w:p w14:paraId="0A0C3729" w14:textId="77777777" w:rsidR="007D2B4E" w:rsidRPr="00E41C0F" w:rsidRDefault="007D2B4E" w:rsidP="007D2B4E">
                  <w:pPr>
                    <w:suppressAutoHyphens w:val="0"/>
                    <w:spacing w:line="240" w:lineRule="auto"/>
                    <w:rPr>
                      <w:rFonts w:ascii="Calibri" w:hAnsi="Calibri" w:cs="Calibri"/>
                      <w:color w:val="000000"/>
                      <w:kern w:val="0"/>
                      <w:sz w:val="20"/>
                      <w:szCs w:val="20"/>
                      <w:lang w:eastAsia="pl-PL"/>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14:paraId="11ACDCF7" w14:textId="77777777" w:rsidR="007D2B4E" w:rsidRPr="00E41C0F" w:rsidRDefault="007D2B4E" w:rsidP="007D2B4E">
                  <w:pPr>
                    <w:suppressAutoHyphens w:val="0"/>
                    <w:spacing w:line="240" w:lineRule="auto"/>
                    <w:rPr>
                      <w:rFonts w:ascii="Calibri" w:hAnsi="Calibri" w:cs="Calibri"/>
                      <w:color w:val="000000"/>
                      <w:kern w:val="0"/>
                      <w:sz w:val="20"/>
                      <w:szCs w:val="20"/>
                      <w:lang w:eastAsia="pl-PL"/>
                    </w:rPr>
                  </w:pPr>
                </w:p>
              </w:tc>
            </w:tr>
            <w:tr w:rsidR="007D2B4E" w:rsidRPr="00E41C0F" w14:paraId="2F4B876D" w14:textId="77777777" w:rsidTr="004177EC">
              <w:trPr>
                <w:gridAfter w:val="1"/>
                <w:wAfter w:w="8" w:type="dxa"/>
                <w:trHeight w:val="255"/>
              </w:trPr>
              <w:tc>
                <w:tcPr>
                  <w:tcW w:w="481" w:type="dxa"/>
                  <w:vMerge/>
                  <w:tcBorders>
                    <w:left w:val="single" w:sz="4" w:space="0" w:color="auto"/>
                    <w:bottom w:val="single" w:sz="4" w:space="0" w:color="auto"/>
                    <w:right w:val="single" w:sz="4" w:space="0" w:color="auto"/>
                  </w:tcBorders>
                </w:tcPr>
                <w:p w14:paraId="041BB3CC" w14:textId="77777777" w:rsidR="007D2B4E" w:rsidRPr="00E41C0F" w:rsidRDefault="007D2B4E" w:rsidP="007D2B4E">
                  <w:pPr>
                    <w:suppressAutoHyphens w:val="0"/>
                    <w:spacing w:line="240" w:lineRule="auto"/>
                    <w:rPr>
                      <w:rFonts w:ascii="Calibri" w:hAnsi="Calibri" w:cs="Calibri"/>
                      <w:color w:val="000000"/>
                      <w:kern w:val="0"/>
                      <w:sz w:val="20"/>
                      <w:szCs w:val="20"/>
                      <w:lang w:eastAsia="pl-PL"/>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14:paraId="35CD3997" w14:textId="77777777" w:rsidR="007D2B4E" w:rsidRPr="00E41C0F" w:rsidRDefault="007D2B4E" w:rsidP="007D2B4E">
                  <w:pPr>
                    <w:suppressAutoHyphens w:val="0"/>
                    <w:spacing w:line="240" w:lineRule="auto"/>
                    <w:rPr>
                      <w:rFonts w:ascii="Calibri" w:hAnsi="Calibri" w:cs="Calibri"/>
                      <w:color w:val="000000"/>
                      <w:kern w:val="0"/>
                      <w:sz w:val="20"/>
                      <w:szCs w:val="20"/>
                      <w:lang w:eastAsia="pl-PL"/>
                    </w:rPr>
                  </w:pPr>
                </w:p>
              </w:tc>
              <w:tc>
                <w:tcPr>
                  <w:tcW w:w="1644" w:type="dxa"/>
                  <w:tcBorders>
                    <w:top w:val="nil"/>
                    <w:left w:val="nil"/>
                    <w:bottom w:val="single" w:sz="4" w:space="0" w:color="auto"/>
                    <w:right w:val="single" w:sz="4" w:space="0" w:color="auto"/>
                  </w:tcBorders>
                  <w:shd w:val="clear" w:color="auto" w:fill="auto"/>
                  <w:noWrap/>
                  <w:vAlign w:val="center"/>
                  <w:hideMark/>
                </w:tcPr>
                <w:p w14:paraId="1D2738F3" w14:textId="77777777" w:rsidR="007D2B4E" w:rsidRPr="00E41C0F" w:rsidRDefault="007D2B4E" w:rsidP="007D2B4E">
                  <w:pPr>
                    <w:suppressAutoHyphens w:val="0"/>
                    <w:spacing w:line="240" w:lineRule="auto"/>
                    <w:jc w:val="center"/>
                    <w:rPr>
                      <w:rFonts w:ascii="Calibri" w:hAnsi="Calibri" w:cs="Calibri"/>
                      <w:color w:val="000000"/>
                      <w:kern w:val="0"/>
                      <w:sz w:val="20"/>
                      <w:szCs w:val="20"/>
                      <w:lang w:eastAsia="pl-PL"/>
                    </w:rPr>
                  </w:pPr>
                  <w:r w:rsidRPr="00E41C0F">
                    <w:rPr>
                      <w:rFonts w:ascii="Calibri" w:hAnsi="Calibri" w:cs="Calibri"/>
                      <w:color w:val="000000"/>
                      <w:kern w:val="0"/>
                      <w:sz w:val="20"/>
                      <w:szCs w:val="20"/>
                      <w:lang w:eastAsia="pl-PL"/>
                    </w:rPr>
                    <w:t>A</w:t>
                  </w:r>
                </w:p>
              </w:tc>
              <w:tc>
                <w:tcPr>
                  <w:tcW w:w="1139" w:type="dxa"/>
                  <w:tcBorders>
                    <w:top w:val="nil"/>
                    <w:left w:val="nil"/>
                    <w:bottom w:val="single" w:sz="4" w:space="0" w:color="auto"/>
                    <w:right w:val="single" w:sz="4" w:space="0" w:color="auto"/>
                  </w:tcBorders>
                  <w:shd w:val="clear" w:color="auto" w:fill="auto"/>
                  <w:noWrap/>
                  <w:vAlign w:val="center"/>
                  <w:hideMark/>
                </w:tcPr>
                <w:p w14:paraId="04C09168" w14:textId="77777777" w:rsidR="007D2B4E" w:rsidRPr="00E41C0F" w:rsidRDefault="007D2B4E" w:rsidP="007D2B4E">
                  <w:pPr>
                    <w:suppressAutoHyphens w:val="0"/>
                    <w:spacing w:line="240" w:lineRule="auto"/>
                    <w:jc w:val="center"/>
                    <w:rPr>
                      <w:rFonts w:ascii="Calibri" w:hAnsi="Calibri" w:cs="Calibri"/>
                      <w:color w:val="000000"/>
                      <w:kern w:val="0"/>
                      <w:sz w:val="20"/>
                      <w:szCs w:val="20"/>
                      <w:lang w:eastAsia="pl-PL"/>
                    </w:rPr>
                  </w:pPr>
                  <w:r w:rsidRPr="00E41C0F">
                    <w:rPr>
                      <w:rFonts w:ascii="Calibri" w:hAnsi="Calibri" w:cs="Calibri"/>
                      <w:color w:val="000000"/>
                      <w:kern w:val="0"/>
                      <w:sz w:val="20"/>
                      <w:szCs w:val="20"/>
                      <w:lang w:eastAsia="pl-PL"/>
                    </w:rPr>
                    <w:t>B</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6A96EF10" w14:textId="77777777" w:rsidR="007D2B4E" w:rsidRPr="00E41C0F" w:rsidRDefault="007D2B4E" w:rsidP="007D2B4E">
                  <w:pPr>
                    <w:suppressAutoHyphens w:val="0"/>
                    <w:spacing w:line="240" w:lineRule="auto"/>
                    <w:jc w:val="center"/>
                    <w:rPr>
                      <w:rFonts w:ascii="Calibri" w:hAnsi="Calibri" w:cs="Calibri"/>
                      <w:color w:val="000000"/>
                      <w:kern w:val="0"/>
                      <w:sz w:val="20"/>
                      <w:szCs w:val="20"/>
                      <w:lang w:eastAsia="pl-PL"/>
                    </w:rPr>
                  </w:pPr>
                  <w:r>
                    <w:rPr>
                      <w:rFonts w:ascii="Calibri" w:hAnsi="Calibri" w:cs="Calibri"/>
                      <w:color w:val="000000"/>
                      <w:kern w:val="0"/>
                      <w:sz w:val="20"/>
                      <w:szCs w:val="20"/>
                      <w:lang w:eastAsia="pl-PL"/>
                    </w:rPr>
                    <w:t>C</w:t>
                  </w:r>
                </w:p>
              </w:tc>
              <w:tc>
                <w:tcPr>
                  <w:tcW w:w="939" w:type="dxa"/>
                  <w:gridSpan w:val="2"/>
                  <w:tcBorders>
                    <w:top w:val="nil"/>
                    <w:left w:val="nil"/>
                    <w:bottom w:val="single" w:sz="4" w:space="0" w:color="auto"/>
                    <w:right w:val="single" w:sz="4" w:space="0" w:color="auto"/>
                  </w:tcBorders>
                  <w:shd w:val="clear" w:color="auto" w:fill="auto"/>
                  <w:noWrap/>
                  <w:vAlign w:val="center"/>
                  <w:hideMark/>
                </w:tcPr>
                <w:p w14:paraId="3B5E2010" w14:textId="77777777" w:rsidR="007D2B4E" w:rsidRPr="00E41C0F" w:rsidRDefault="007D2B4E" w:rsidP="007D2B4E">
                  <w:pPr>
                    <w:suppressAutoHyphens w:val="0"/>
                    <w:spacing w:line="240" w:lineRule="auto"/>
                    <w:jc w:val="center"/>
                    <w:rPr>
                      <w:rFonts w:ascii="Calibri" w:hAnsi="Calibri" w:cs="Calibri"/>
                      <w:color w:val="000000"/>
                      <w:kern w:val="0"/>
                      <w:sz w:val="20"/>
                      <w:szCs w:val="20"/>
                      <w:lang w:eastAsia="pl-PL"/>
                    </w:rPr>
                  </w:pPr>
                  <w:r>
                    <w:rPr>
                      <w:rFonts w:ascii="Calibri" w:hAnsi="Calibri" w:cs="Calibri"/>
                      <w:color w:val="000000"/>
                      <w:kern w:val="0"/>
                      <w:sz w:val="20"/>
                      <w:szCs w:val="20"/>
                      <w:lang w:eastAsia="pl-PL"/>
                    </w:rPr>
                    <w:t>D</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500EB31" w14:textId="77777777" w:rsidR="007D2B4E" w:rsidRPr="00E41C0F" w:rsidRDefault="007D2B4E" w:rsidP="007D2B4E">
                  <w:pPr>
                    <w:suppressAutoHyphens w:val="0"/>
                    <w:spacing w:line="240" w:lineRule="auto"/>
                    <w:jc w:val="center"/>
                    <w:rPr>
                      <w:rFonts w:ascii="Calibri" w:hAnsi="Calibri" w:cs="Calibri"/>
                      <w:color w:val="000000"/>
                      <w:kern w:val="0"/>
                      <w:sz w:val="20"/>
                      <w:szCs w:val="20"/>
                      <w:lang w:eastAsia="pl-PL"/>
                    </w:rPr>
                  </w:pPr>
                  <w:r>
                    <w:rPr>
                      <w:rFonts w:ascii="Calibri" w:hAnsi="Calibri" w:cs="Calibri"/>
                      <w:color w:val="000000"/>
                      <w:kern w:val="0"/>
                      <w:sz w:val="20"/>
                      <w:szCs w:val="20"/>
                      <w:lang w:eastAsia="pl-PL"/>
                    </w:rPr>
                    <w:t>E</w:t>
                  </w:r>
                </w:p>
              </w:tc>
            </w:tr>
            <w:tr w:rsidR="007D2B4E" w:rsidRPr="00E41C0F" w14:paraId="6FC9383E" w14:textId="77777777" w:rsidTr="004177EC">
              <w:trPr>
                <w:gridAfter w:val="1"/>
                <w:wAfter w:w="8" w:type="dxa"/>
                <w:trHeight w:val="255"/>
              </w:trPr>
              <w:tc>
                <w:tcPr>
                  <w:tcW w:w="481" w:type="dxa"/>
                  <w:tcBorders>
                    <w:top w:val="nil"/>
                    <w:left w:val="single" w:sz="4" w:space="0" w:color="auto"/>
                    <w:bottom w:val="single" w:sz="4" w:space="0" w:color="auto"/>
                    <w:right w:val="single" w:sz="4" w:space="0" w:color="auto"/>
                  </w:tcBorders>
                </w:tcPr>
                <w:p w14:paraId="7F972527" w14:textId="77777777" w:rsidR="007D2B4E" w:rsidRPr="00E41C0F" w:rsidRDefault="007D2B4E" w:rsidP="007D2B4E">
                  <w:pPr>
                    <w:suppressAutoHyphens w:val="0"/>
                    <w:spacing w:line="240" w:lineRule="auto"/>
                    <w:rPr>
                      <w:rFonts w:ascii="Calibri" w:hAnsi="Calibri" w:cs="Calibri"/>
                      <w:color w:val="000000"/>
                      <w:kern w:val="0"/>
                      <w:sz w:val="20"/>
                      <w:szCs w:val="20"/>
                      <w:lang w:eastAsia="pl-PL"/>
                    </w:rPr>
                  </w:pPr>
                  <w:r>
                    <w:rPr>
                      <w:rFonts w:ascii="Calibri" w:hAnsi="Calibri" w:cs="Calibri"/>
                      <w:color w:val="000000"/>
                      <w:kern w:val="0"/>
                      <w:sz w:val="20"/>
                      <w:szCs w:val="20"/>
                      <w:lang w:eastAsia="pl-PL"/>
                    </w:rPr>
                    <w:t>1.</w:t>
                  </w:r>
                </w:p>
              </w:tc>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64795116" w14:textId="77777777" w:rsidR="007D2B4E" w:rsidRPr="00E41C0F" w:rsidRDefault="007D2B4E" w:rsidP="007D2B4E">
                  <w:pPr>
                    <w:suppressAutoHyphens w:val="0"/>
                    <w:spacing w:line="240" w:lineRule="auto"/>
                    <w:rPr>
                      <w:rFonts w:ascii="Calibri" w:hAnsi="Calibri" w:cs="Calibri"/>
                      <w:color w:val="000000"/>
                      <w:kern w:val="0"/>
                      <w:sz w:val="20"/>
                      <w:szCs w:val="20"/>
                      <w:lang w:eastAsia="pl-PL"/>
                    </w:rPr>
                  </w:pPr>
                  <w:r>
                    <w:rPr>
                      <w:rFonts w:ascii="Calibri" w:hAnsi="Calibri" w:cs="Calibri"/>
                      <w:color w:val="000000"/>
                      <w:kern w:val="0"/>
                      <w:sz w:val="20"/>
                      <w:szCs w:val="20"/>
                      <w:lang w:eastAsia="pl-PL"/>
                    </w:rPr>
                    <w:t>Obiekty</w:t>
                  </w:r>
                </w:p>
              </w:tc>
              <w:tc>
                <w:tcPr>
                  <w:tcW w:w="1644" w:type="dxa"/>
                  <w:tcBorders>
                    <w:top w:val="nil"/>
                    <w:left w:val="nil"/>
                    <w:bottom w:val="single" w:sz="4" w:space="0" w:color="auto"/>
                    <w:right w:val="single" w:sz="4" w:space="0" w:color="auto"/>
                  </w:tcBorders>
                  <w:shd w:val="clear" w:color="auto" w:fill="auto"/>
                  <w:noWrap/>
                  <w:vAlign w:val="bottom"/>
                </w:tcPr>
                <w:p w14:paraId="1D28A604" w14:textId="757EDC85" w:rsidR="007D2B4E" w:rsidRPr="00E41C0F" w:rsidRDefault="007D2B4E" w:rsidP="007D2B4E">
                  <w:pPr>
                    <w:suppressAutoHyphens w:val="0"/>
                    <w:spacing w:line="240" w:lineRule="auto"/>
                    <w:jc w:val="right"/>
                    <w:rPr>
                      <w:rFonts w:ascii="Calibri" w:hAnsi="Calibri" w:cs="Calibri"/>
                      <w:color w:val="000000"/>
                      <w:kern w:val="0"/>
                      <w:sz w:val="20"/>
                      <w:szCs w:val="20"/>
                      <w:lang w:eastAsia="pl-PL"/>
                    </w:rPr>
                  </w:pPr>
                  <w:r>
                    <w:rPr>
                      <w:rFonts w:ascii="Calibri" w:hAnsi="Calibri" w:cs="Calibri"/>
                      <w:color w:val="000000"/>
                      <w:kern w:val="0"/>
                      <w:sz w:val="20"/>
                      <w:szCs w:val="20"/>
                      <w:lang w:eastAsia="pl-PL"/>
                    </w:rPr>
                    <w:t>5,5</w:t>
                  </w:r>
                </w:p>
              </w:tc>
              <w:tc>
                <w:tcPr>
                  <w:tcW w:w="1139" w:type="dxa"/>
                  <w:tcBorders>
                    <w:top w:val="nil"/>
                    <w:left w:val="nil"/>
                    <w:bottom w:val="single" w:sz="4" w:space="0" w:color="auto"/>
                    <w:right w:val="single" w:sz="4" w:space="0" w:color="auto"/>
                  </w:tcBorders>
                  <w:shd w:val="clear" w:color="auto" w:fill="auto"/>
                  <w:noWrap/>
                  <w:vAlign w:val="bottom"/>
                </w:tcPr>
                <w:p w14:paraId="3B75A5F2" w14:textId="77777777" w:rsidR="007D2B4E" w:rsidRPr="00E41C0F" w:rsidRDefault="007D2B4E" w:rsidP="007D2B4E">
                  <w:pPr>
                    <w:suppressAutoHyphens w:val="0"/>
                    <w:spacing w:line="240" w:lineRule="auto"/>
                    <w:jc w:val="right"/>
                    <w:rPr>
                      <w:rFonts w:ascii="Calibri" w:hAnsi="Calibri" w:cs="Calibri"/>
                      <w:color w:val="000000"/>
                      <w:kern w:val="0"/>
                      <w:sz w:val="20"/>
                      <w:szCs w:val="20"/>
                      <w:lang w:eastAsia="pl-PL"/>
                    </w:rPr>
                  </w:pPr>
                </w:p>
              </w:tc>
              <w:tc>
                <w:tcPr>
                  <w:tcW w:w="992" w:type="dxa"/>
                  <w:gridSpan w:val="2"/>
                  <w:tcBorders>
                    <w:top w:val="nil"/>
                    <w:left w:val="nil"/>
                    <w:bottom w:val="single" w:sz="4" w:space="0" w:color="auto"/>
                    <w:right w:val="single" w:sz="4" w:space="0" w:color="auto"/>
                  </w:tcBorders>
                  <w:shd w:val="clear" w:color="auto" w:fill="auto"/>
                  <w:noWrap/>
                  <w:vAlign w:val="center"/>
                </w:tcPr>
                <w:p w14:paraId="2B6BFB20" w14:textId="77777777" w:rsidR="007D2B4E" w:rsidRPr="00E41C0F" w:rsidRDefault="007D2B4E" w:rsidP="007D2B4E">
                  <w:pPr>
                    <w:suppressAutoHyphens w:val="0"/>
                    <w:spacing w:line="240" w:lineRule="auto"/>
                    <w:jc w:val="right"/>
                    <w:rPr>
                      <w:rFonts w:ascii="Calibri" w:hAnsi="Calibri" w:cs="Calibri"/>
                      <w:color w:val="000000"/>
                      <w:kern w:val="0"/>
                      <w:sz w:val="20"/>
                      <w:szCs w:val="20"/>
                      <w:lang w:eastAsia="pl-PL"/>
                    </w:rPr>
                  </w:pPr>
                </w:p>
              </w:tc>
              <w:tc>
                <w:tcPr>
                  <w:tcW w:w="939" w:type="dxa"/>
                  <w:gridSpan w:val="2"/>
                  <w:tcBorders>
                    <w:top w:val="nil"/>
                    <w:left w:val="nil"/>
                    <w:bottom w:val="single" w:sz="4" w:space="0" w:color="auto"/>
                    <w:right w:val="single" w:sz="4" w:space="0" w:color="auto"/>
                  </w:tcBorders>
                  <w:shd w:val="clear" w:color="auto" w:fill="auto"/>
                  <w:noWrap/>
                  <w:vAlign w:val="center"/>
                </w:tcPr>
                <w:p w14:paraId="688DB5AB" w14:textId="77777777" w:rsidR="007D2B4E" w:rsidRPr="00E41C0F" w:rsidRDefault="007D2B4E" w:rsidP="007D2B4E">
                  <w:pPr>
                    <w:suppressAutoHyphens w:val="0"/>
                    <w:spacing w:line="240" w:lineRule="auto"/>
                    <w:jc w:val="right"/>
                    <w:rPr>
                      <w:rFonts w:ascii="Calibri" w:hAnsi="Calibri" w:cs="Calibri"/>
                      <w:color w:val="000000"/>
                      <w:kern w:val="0"/>
                      <w:sz w:val="20"/>
                      <w:szCs w:val="20"/>
                      <w:lang w:eastAsia="pl-PL"/>
                    </w:rPr>
                  </w:pPr>
                </w:p>
              </w:tc>
              <w:tc>
                <w:tcPr>
                  <w:tcW w:w="1276" w:type="dxa"/>
                  <w:gridSpan w:val="2"/>
                  <w:tcBorders>
                    <w:top w:val="nil"/>
                    <w:left w:val="nil"/>
                    <w:bottom w:val="single" w:sz="4" w:space="0" w:color="auto"/>
                    <w:right w:val="single" w:sz="4" w:space="0" w:color="auto"/>
                  </w:tcBorders>
                  <w:shd w:val="clear" w:color="auto" w:fill="auto"/>
                  <w:noWrap/>
                  <w:vAlign w:val="center"/>
                </w:tcPr>
                <w:p w14:paraId="1F7F400F" w14:textId="77777777" w:rsidR="007D2B4E" w:rsidRPr="00E41C0F" w:rsidRDefault="007D2B4E" w:rsidP="007D2B4E">
                  <w:pPr>
                    <w:suppressAutoHyphens w:val="0"/>
                    <w:spacing w:line="240" w:lineRule="auto"/>
                    <w:jc w:val="right"/>
                    <w:rPr>
                      <w:rFonts w:ascii="Calibri" w:hAnsi="Calibri" w:cs="Calibri"/>
                      <w:color w:val="000000"/>
                      <w:kern w:val="0"/>
                      <w:sz w:val="20"/>
                      <w:szCs w:val="20"/>
                      <w:lang w:eastAsia="pl-PL"/>
                    </w:rPr>
                  </w:pPr>
                </w:p>
              </w:tc>
            </w:tr>
            <w:tr w:rsidR="007D2B4E" w:rsidRPr="00E41C0F" w14:paraId="0A5CB3BB" w14:textId="77777777" w:rsidTr="004177EC">
              <w:trPr>
                <w:trHeight w:val="255"/>
              </w:trPr>
              <w:tc>
                <w:tcPr>
                  <w:tcW w:w="481" w:type="dxa"/>
                  <w:tcBorders>
                    <w:top w:val="nil"/>
                    <w:left w:val="single" w:sz="4" w:space="0" w:color="auto"/>
                    <w:bottom w:val="single" w:sz="4" w:space="0" w:color="auto"/>
                    <w:right w:val="single" w:sz="4" w:space="0" w:color="auto"/>
                  </w:tcBorders>
                </w:tcPr>
                <w:p w14:paraId="157F9697" w14:textId="77777777" w:rsidR="007D2B4E" w:rsidRDefault="007D2B4E" w:rsidP="007D2B4E">
                  <w:pPr>
                    <w:suppressAutoHyphens w:val="0"/>
                    <w:spacing w:line="240" w:lineRule="auto"/>
                    <w:rPr>
                      <w:rFonts w:ascii="Calibri" w:hAnsi="Calibri" w:cs="Calibri"/>
                      <w:color w:val="000000"/>
                      <w:kern w:val="0"/>
                      <w:sz w:val="20"/>
                      <w:szCs w:val="20"/>
                      <w:lang w:eastAsia="pl-PL"/>
                    </w:rPr>
                  </w:pPr>
                  <w:r>
                    <w:rPr>
                      <w:rFonts w:ascii="Calibri" w:hAnsi="Calibri" w:cs="Calibri"/>
                      <w:color w:val="000000"/>
                      <w:kern w:val="0"/>
                      <w:sz w:val="20"/>
                      <w:szCs w:val="20"/>
                      <w:lang w:eastAsia="pl-PL"/>
                    </w:rPr>
                    <w:t>2</w:t>
                  </w:r>
                </w:p>
              </w:tc>
              <w:tc>
                <w:tcPr>
                  <w:tcW w:w="4635" w:type="dxa"/>
                  <w:gridSpan w:val="4"/>
                  <w:tcBorders>
                    <w:top w:val="nil"/>
                    <w:left w:val="single" w:sz="4" w:space="0" w:color="auto"/>
                    <w:bottom w:val="single" w:sz="4" w:space="0" w:color="auto"/>
                    <w:right w:val="single" w:sz="4" w:space="0" w:color="auto"/>
                  </w:tcBorders>
                  <w:shd w:val="clear" w:color="auto" w:fill="auto"/>
                  <w:noWrap/>
                  <w:vAlign w:val="bottom"/>
                </w:tcPr>
                <w:p w14:paraId="5AC0E044" w14:textId="77777777" w:rsidR="007D2B4E" w:rsidRPr="00E41C0F" w:rsidRDefault="007D2B4E" w:rsidP="007D2B4E">
                  <w:pPr>
                    <w:suppressAutoHyphens w:val="0"/>
                    <w:spacing w:line="240" w:lineRule="auto"/>
                    <w:jc w:val="right"/>
                    <w:rPr>
                      <w:rFonts w:ascii="Calibri" w:hAnsi="Calibri" w:cs="Calibri"/>
                      <w:color w:val="000000"/>
                      <w:kern w:val="0"/>
                      <w:sz w:val="20"/>
                      <w:szCs w:val="20"/>
                      <w:lang w:eastAsia="pl-PL"/>
                    </w:rPr>
                  </w:pPr>
                  <w:r>
                    <w:rPr>
                      <w:rFonts w:ascii="Calibri" w:hAnsi="Calibri" w:cs="Calibri"/>
                      <w:color w:val="000000"/>
                      <w:kern w:val="0"/>
                      <w:sz w:val="20"/>
                      <w:szCs w:val="20"/>
                      <w:lang w:eastAsia="pl-PL"/>
                    </w:rPr>
                    <w:t>Łączna cena ofertowa</w:t>
                  </w:r>
                </w:p>
              </w:tc>
              <w:tc>
                <w:tcPr>
                  <w:tcW w:w="992" w:type="dxa"/>
                  <w:gridSpan w:val="2"/>
                  <w:tcBorders>
                    <w:top w:val="nil"/>
                    <w:left w:val="nil"/>
                    <w:bottom w:val="single" w:sz="4" w:space="0" w:color="auto"/>
                    <w:right w:val="single" w:sz="4" w:space="0" w:color="auto"/>
                  </w:tcBorders>
                  <w:shd w:val="clear" w:color="auto" w:fill="auto"/>
                  <w:noWrap/>
                  <w:vAlign w:val="center"/>
                </w:tcPr>
                <w:p w14:paraId="3468807F" w14:textId="77777777" w:rsidR="007D2B4E" w:rsidRPr="00E41C0F" w:rsidRDefault="007D2B4E" w:rsidP="007D2B4E">
                  <w:pPr>
                    <w:suppressAutoHyphens w:val="0"/>
                    <w:spacing w:line="240" w:lineRule="auto"/>
                    <w:jc w:val="right"/>
                    <w:rPr>
                      <w:rFonts w:ascii="Calibri" w:hAnsi="Calibri" w:cs="Calibri"/>
                      <w:color w:val="000000"/>
                      <w:kern w:val="0"/>
                      <w:sz w:val="20"/>
                      <w:szCs w:val="20"/>
                      <w:lang w:eastAsia="pl-PL"/>
                    </w:rPr>
                  </w:pPr>
                </w:p>
              </w:tc>
              <w:tc>
                <w:tcPr>
                  <w:tcW w:w="939" w:type="dxa"/>
                  <w:gridSpan w:val="2"/>
                  <w:tcBorders>
                    <w:top w:val="nil"/>
                    <w:left w:val="nil"/>
                    <w:bottom w:val="single" w:sz="4" w:space="0" w:color="auto"/>
                    <w:right w:val="single" w:sz="4" w:space="0" w:color="auto"/>
                  </w:tcBorders>
                  <w:shd w:val="clear" w:color="auto" w:fill="auto"/>
                  <w:noWrap/>
                  <w:vAlign w:val="center"/>
                </w:tcPr>
                <w:p w14:paraId="28166247" w14:textId="77777777" w:rsidR="007D2B4E" w:rsidRPr="00E41C0F" w:rsidRDefault="007D2B4E" w:rsidP="007D2B4E">
                  <w:pPr>
                    <w:suppressAutoHyphens w:val="0"/>
                    <w:spacing w:line="240" w:lineRule="auto"/>
                    <w:jc w:val="right"/>
                    <w:rPr>
                      <w:rFonts w:ascii="Calibri" w:hAnsi="Calibri" w:cs="Calibri"/>
                      <w:color w:val="000000"/>
                      <w:kern w:val="0"/>
                      <w:sz w:val="20"/>
                      <w:szCs w:val="20"/>
                      <w:lang w:eastAsia="pl-PL"/>
                    </w:rPr>
                  </w:pPr>
                </w:p>
              </w:tc>
              <w:tc>
                <w:tcPr>
                  <w:tcW w:w="1276" w:type="dxa"/>
                  <w:gridSpan w:val="2"/>
                  <w:tcBorders>
                    <w:top w:val="nil"/>
                    <w:left w:val="nil"/>
                    <w:bottom w:val="single" w:sz="4" w:space="0" w:color="auto"/>
                    <w:right w:val="single" w:sz="4" w:space="0" w:color="auto"/>
                  </w:tcBorders>
                  <w:shd w:val="clear" w:color="auto" w:fill="auto"/>
                  <w:noWrap/>
                  <w:vAlign w:val="center"/>
                </w:tcPr>
                <w:p w14:paraId="7DC504F9" w14:textId="77777777" w:rsidR="007D2B4E" w:rsidRPr="00E41C0F" w:rsidRDefault="007D2B4E" w:rsidP="007D2B4E">
                  <w:pPr>
                    <w:suppressAutoHyphens w:val="0"/>
                    <w:spacing w:line="240" w:lineRule="auto"/>
                    <w:jc w:val="right"/>
                    <w:rPr>
                      <w:rFonts w:ascii="Calibri" w:hAnsi="Calibri" w:cs="Calibri"/>
                      <w:color w:val="000000"/>
                      <w:kern w:val="0"/>
                      <w:sz w:val="20"/>
                      <w:szCs w:val="20"/>
                      <w:lang w:eastAsia="pl-PL"/>
                    </w:rPr>
                  </w:pPr>
                </w:p>
              </w:tc>
            </w:tr>
          </w:tbl>
          <w:p w14:paraId="1D05ED6D" w14:textId="37870CD5" w:rsidR="00872C51" w:rsidRDefault="00872C51" w:rsidP="00872C51">
            <w:pPr>
              <w:suppressAutoHyphens w:val="0"/>
              <w:spacing w:after="120" w:line="240" w:lineRule="auto"/>
              <w:rPr>
                <w:rFonts w:asciiTheme="minorHAnsi" w:hAnsiTheme="minorHAnsi" w:cstheme="minorHAnsi"/>
                <w:b/>
                <w:bCs/>
                <w:sz w:val="18"/>
                <w:szCs w:val="18"/>
                <w:lang w:val="cs-CZ" w:eastAsia="pl-PL"/>
              </w:rPr>
            </w:pPr>
            <w:r w:rsidRPr="00872C51">
              <w:rPr>
                <w:rFonts w:asciiTheme="minorHAnsi" w:hAnsiTheme="minorHAnsi" w:cstheme="minorHAnsi"/>
                <w:b/>
                <w:bCs/>
                <w:sz w:val="18"/>
                <w:szCs w:val="18"/>
                <w:lang w:val="cs-CZ" w:eastAsia="pl-PL"/>
              </w:rPr>
              <w:t>Do wykonania obliczeń Wykonawca może skorzystać z kalkulatora stanowiącego arkusz w Załączniku nr 3 do SWZ.</w:t>
            </w:r>
          </w:p>
          <w:p w14:paraId="53042A35" w14:textId="77777777" w:rsidR="004177EC" w:rsidRPr="00872C51" w:rsidRDefault="004177EC" w:rsidP="00872C51">
            <w:pPr>
              <w:suppressAutoHyphens w:val="0"/>
              <w:spacing w:after="120" w:line="240" w:lineRule="auto"/>
              <w:rPr>
                <w:rFonts w:asciiTheme="minorHAnsi" w:hAnsiTheme="minorHAnsi" w:cstheme="minorHAnsi"/>
                <w:b/>
                <w:bCs/>
                <w:sz w:val="18"/>
                <w:szCs w:val="18"/>
                <w:lang w:val="cs-CZ" w:eastAsia="pl-PL"/>
              </w:rPr>
            </w:pPr>
          </w:p>
          <w:p w14:paraId="07723136" w14:textId="77777777" w:rsidR="00872C51" w:rsidRPr="00872C51" w:rsidRDefault="00872C51" w:rsidP="00872C51">
            <w:pPr>
              <w:spacing w:after="200" w:line="252" w:lineRule="auto"/>
              <w:contextualSpacing/>
              <w:jc w:val="both"/>
              <w:rPr>
                <w:rFonts w:asciiTheme="minorHAnsi" w:eastAsiaTheme="majorEastAsia" w:hAnsiTheme="minorHAnsi" w:cstheme="minorHAnsi"/>
                <w:b/>
                <w:color w:val="FF0000"/>
                <w:sz w:val="18"/>
                <w:szCs w:val="18"/>
                <w:lang w:eastAsia="en-US"/>
              </w:rPr>
            </w:pPr>
            <w:r w:rsidRPr="00872C51">
              <w:rPr>
                <w:rFonts w:asciiTheme="minorHAnsi" w:eastAsiaTheme="majorEastAsia" w:hAnsiTheme="minorHAnsi" w:cstheme="minorHAnsi"/>
                <w:b/>
                <w:bCs/>
                <w:color w:val="FF0000"/>
                <w:sz w:val="18"/>
                <w:szCs w:val="18"/>
                <w:lang w:eastAsia="en-US"/>
              </w:rPr>
              <w:t>UWAGA</w:t>
            </w:r>
            <w:r w:rsidRPr="00872C51">
              <w:rPr>
                <w:rFonts w:asciiTheme="minorHAnsi" w:eastAsiaTheme="majorEastAsia" w:hAnsiTheme="minorHAnsi" w:cstheme="minorHAnsi"/>
                <w:b/>
                <w:color w:val="FF0000"/>
                <w:sz w:val="18"/>
                <w:szCs w:val="18"/>
                <w:lang w:eastAsia="en-US"/>
              </w:rPr>
              <w:t>!</w:t>
            </w:r>
          </w:p>
          <w:p w14:paraId="42D6AA73" w14:textId="77777777" w:rsidR="00872C51" w:rsidRPr="00872C51" w:rsidRDefault="00872C51" w:rsidP="00872C51">
            <w:pPr>
              <w:spacing w:after="200" w:line="252" w:lineRule="auto"/>
              <w:contextualSpacing/>
              <w:jc w:val="both"/>
              <w:rPr>
                <w:rFonts w:asciiTheme="minorHAnsi" w:eastAsiaTheme="majorEastAsia" w:hAnsiTheme="minorHAnsi" w:cstheme="minorHAnsi"/>
                <w:sz w:val="18"/>
                <w:szCs w:val="18"/>
                <w:lang w:eastAsia="en-US"/>
              </w:rPr>
            </w:pPr>
            <w:r w:rsidRPr="00872C51">
              <w:rPr>
                <w:rFonts w:asciiTheme="minorHAnsi" w:eastAsiaTheme="majorEastAsia" w:hAnsiTheme="minorHAnsi" w:cstheme="minorHAnsi"/>
                <w:sz w:val="18"/>
                <w:szCs w:val="18"/>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4055E2B5" w14:textId="77777777" w:rsidR="00872C51" w:rsidRPr="00872C51" w:rsidRDefault="00872C51" w:rsidP="00872C51">
            <w:pPr>
              <w:spacing w:after="200"/>
              <w:jc w:val="both"/>
              <w:rPr>
                <w:rFonts w:asciiTheme="minorHAnsi" w:eastAsiaTheme="majorEastAsia" w:hAnsiTheme="minorHAnsi" w:cstheme="minorHAnsi"/>
                <w:sz w:val="18"/>
                <w:szCs w:val="18"/>
                <w:lang w:eastAsia="en-US"/>
              </w:rPr>
            </w:pPr>
            <w:r w:rsidRPr="00872C51">
              <w:rPr>
                <w:rFonts w:asciiTheme="minorHAnsi" w:eastAsiaTheme="majorEastAsia" w:hAnsiTheme="minorHAnsi" w:cstheme="minorHAnsi"/>
                <w:sz w:val="18"/>
                <w:szCs w:val="18"/>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5BDAAE8B" w14:textId="4AFEFE65" w:rsidR="00CF1F83" w:rsidRPr="00872C51" w:rsidRDefault="00872C51" w:rsidP="00872C51">
            <w:pPr>
              <w:spacing w:after="200"/>
              <w:jc w:val="both"/>
              <w:rPr>
                <w:rFonts w:asciiTheme="minorHAnsi" w:eastAsiaTheme="majorEastAsia" w:hAnsiTheme="minorHAnsi" w:cstheme="minorHAnsi"/>
                <w:b/>
                <w:sz w:val="20"/>
                <w:szCs w:val="20"/>
                <w:lang w:eastAsia="en-US"/>
              </w:rPr>
            </w:pPr>
            <w:r w:rsidRPr="00872C51">
              <w:rPr>
                <w:rFonts w:asciiTheme="minorHAnsi" w:eastAsiaTheme="majorEastAsia" w:hAnsiTheme="minorHAnsi" w:cstheme="minorHAnsi"/>
                <w:sz w:val="18"/>
                <w:szCs w:val="18"/>
                <w:lang w:eastAsia="en-US"/>
              </w:rPr>
              <w:t>Tym samym, ceny jednostkowe, stanowiące podstawę do obliczenia ceny oferty, muszą być podane z dokładnością do dwóch miejsc po przecinku.</w:t>
            </w:r>
            <w:r w:rsidRPr="00872C51">
              <w:rPr>
                <w:rFonts w:asciiTheme="minorHAnsi" w:eastAsiaTheme="majorEastAsia" w:hAnsiTheme="minorHAnsi" w:cstheme="minorHAnsi"/>
                <w:b/>
                <w:sz w:val="18"/>
                <w:szCs w:val="18"/>
                <w:lang w:eastAsia="en-US"/>
              </w:rPr>
              <w:t xml:space="preserve"> Jeżeli oferta będzie zawierała ceny jednostkowe wyrażone jako wielkości matematyczne znajdujące się na trzecim i kolejnym miejscu po przecinku, zostanie odrzucona na podstawie art. 226 ust. 1 pkt 4</w:t>
            </w:r>
            <w:r w:rsidRPr="00872C51">
              <w:rPr>
                <w:rFonts w:asciiTheme="minorHAnsi" w:eastAsiaTheme="majorEastAsia" w:hAnsiTheme="minorHAnsi" w:cstheme="minorHAnsi"/>
                <w:b/>
                <w:color w:val="FF0000"/>
                <w:sz w:val="18"/>
                <w:szCs w:val="18"/>
                <w:lang w:eastAsia="en-US"/>
              </w:rPr>
              <w:t xml:space="preserve"> </w:t>
            </w:r>
            <w:r w:rsidRPr="00872C51">
              <w:rPr>
                <w:rFonts w:asciiTheme="minorHAnsi" w:eastAsiaTheme="majorEastAsia" w:hAnsiTheme="minorHAnsi" w:cstheme="minorHAnsi"/>
                <w:b/>
                <w:sz w:val="18"/>
                <w:szCs w:val="18"/>
                <w:lang w:eastAsia="en-US"/>
              </w:rPr>
              <w:t>i 5 Ustawy Pzp.</w:t>
            </w:r>
          </w:p>
        </w:tc>
      </w:tr>
      <w:tr w:rsidR="00B30DB4" w:rsidRPr="008F7B0C" w14:paraId="7F6D9FC7" w14:textId="77777777">
        <w:tc>
          <w:tcPr>
            <w:tcW w:w="9640" w:type="dxa"/>
          </w:tcPr>
          <w:p w14:paraId="2F5CF5FC" w14:textId="77777777" w:rsidR="00B30DB4" w:rsidRPr="008F7B0C" w:rsidRDefault="00B30DB4" w:rsidP="00A06694">
            <w:pPr>
              <w:numPr>
                <w:ilvl w:val="0"/>
                <w:numId w:val="3"/>
              </w:numPr>
              <w:suppressAutoHyphens w:val="0"/>
              <w:spacing w:after="120" w:line="240" w:lineRule="auto"/>
              <w:ind w:left="318"/>
              <w:jc w:val="both"/>
              <w:rPr>
                <w:rFonts w:asciiTheme="minorHAnsi" w:hAnsiTheme="minorHAnsi" w:cstheme="minorHAnsi"/>
                <w:b/>
                <w:bCs/>
                <w:sz w:val="20"/>
                <w:szCs w:val="20"/>
                <w:lang w:val="cs-CZ" w:eastAsia="pl-PL"/>
              </w:rPr>
            </w:pPr>
            <w:r w:rsidRPr="008F7B0C">
              <w:rPr>
                <w:rFonts w:asciiTheme="minorHAnsi" w:hAnsiTheme="minorHAnsi" w:cstheme="minorHAnsi"/>
                <w:b/>
                <w:bCs/>
                <w:sz w:val="20"/>
                <w:szCs w:val="20"/>
                <w:lang w:val="cs-CZ" w:eastAsia="pl-PL"/>
              </w:rPr>
              <w:lastRenderedPageBreak/>
              <w:t>OŚWIADCZENIA:</w:t>
            </w:r>
          </w:p>
          <w:p w14:paraId="1C557E2B" w14:textId="77777777" w:rsidR="00F35905" w:rsidRPr="008F7B0C" w:rsidRDefault="00F35905" w:rsidP="00506467">
            <w:pPr>
              <w:pStyle w:val="Tekstpodstawowywcity2"/>
              <w:numPr>
                <w:ilvl w:val="0"/>
                <w:numId w:val="15"/>
              </w:numPr>
              <w:tabs>
                <w:tab w:val="left" w:pos="459"/>
              </w:tabs>
              <w:suppressAutoHyphens w:val="0"/>
              <w:spacing w:after="0" w:line="240" w:lineRule="auto"/>
              <w:jc w:val="both"/>
              <w:rPr>
                <w:rFonts w:asciiTheme="minorHAnsi" w:hAnsiTheme="minorHAnsi" w:cstheme="minorHAnsi"/>
                <w:sz w:val="20"/>
                <w:szCs w:val="20"/>
              </w:rPr>
            </w:pPr>
            <w:r w:rsidRPr="008F7B0C">
              <w:rPr>
                <w:rFonts w:asciiTheme="minorHAnsi" w:hAnsiTheme="minorHAnsi" w:cstheme="minorHAnsi"/>
                <w:sz w:val="20"/>
                <w:szCs w:val="20"/>
              </w:rPr>
              <w:t>W cenie naszej oferty zostały uwzględnione wszystkie koszty wykonania zamówienia.</w:t>
            </w:r>
          </w:p>
          <w:p w14:paraId="16D60540" w14:textId="77777777" w:rsidR="00A06694" w:rsidRPr="008F7B0C" w:rsidRDefault="00A06694" w:rsidP="00506467">
            <w:pPr>
              <w:widowControl w:val="0"/>
              <w:numPr>
                <w:ilvl w:val="0"/>
                <w:numId w:val="15"/>
              </w:numPr>
              <w:tabs>
                <w:tab w:val="left" w:pos="284"/>
              </w:tabs>
              <w:suppressAutoHyphens w:val="0"/>
              <w:spacing w:before="120"/>
              <w:jc w:val="both"/>
              <w:rPr>
                <w:rFonts w:asciiTheme="minorHAnsi" w:hAnsiTheme="minorHAnsi" w:cstheme="minorHAnsi"/>
                <w:sz w:val="20"/>
                <w:szCs w:val="20"/>
              </w:rPr>
            </w:pPr>
            <w:r w:rsidRPr="008F7B0C">
              <w:rPr>
                <w:rFonts w:asciiTheme="minorHAnsi" w:hAnsiTheme="minorHAnsi" w:cstheme="minorHAnsi"/>
                <w:sz w:val="20"/>
                <w:szCs w:val="20"/>
              </w:rPr>
              <w:t>Oświadczam(-y), że zap</w:t>
            </w:r>
            <w:r w:rsidR="00C21601" w:rsidRPr="008F7B0C">
              <w:rPr>
                <w:rFonts w:asciiTheme="minorHAnsi" w:hAnsiTheme="minorHAnsi" w:cstheme="minorHAnsi"/>
                <w:sz w:val="20"/>
                <w:szCs w:val="20"/>
              </w:rPr>
              <w:t>oznałem (zapoznaliśmy) się ze S</w:t>
            </w:r>
            <w:r w:rsidRPr="008F7B0C">
              <w:rPr>
                <w:rFonts w:asciiTheme="minorHAnsi" w:hAnsiTheme="minorHAnsi" w:cstheme="minorHAnsi"/>
                <w:sz w:val="20"/>
                <w:szCs w:val="20"/>
              </w:rPr>
              <w:t>WZ i nie wnoszę (wnosimy) do niej zastrzeżeń oraz uzyskałem(uzyskaliśmy) konieczne informacje do przygotowania oferty.</w:t>
            </w:r>
          </w:p>
          <w:p w14:paraId="2B94229F" w14:textId="09098052" w:rsidR="00A06694" w:rsidRPr="00A14B98" w:rsidRDefault="00A06694" w:rsidP="00506467">
            <w:pPr>
              <w:widowControl w:val="0"/>
              <w:numPr>
                <w:ilvl w:val="0"/>
                <w:numId w:val="15"/>
              </w:numPr>
              <w:tabs>
                <w:tab w:val="left" w:pos="284"/>
              </w:tabs>
              <w:suppressAutoHyphens w:val="0"/>
              <w:spacing w:before="120"/>
              <w:jc w:val="both"/>
              <w:rPr>
                <w:rFonts w:asciiTheme="minorHAnsi" w:hAnsiTheme="minorHAnsi" w:cstheme="minorHAnsi"/>
                <w:sz w:val="20"/>
                <w:szCs w:val="20"/>
              </w:rPr>
            </w:pPr>
            <w:r w:rsidRPr="00A14B98">
              <w:rPr>
                <w:rFonts w:asciiTheme="minorHAnsi" w:hAnsiTheme="minorHAnsi" w:cstheme="minorHAnsi"/>
                <w:sz w:val="20"/>
                <w:szCs w:val="20"/>
              </w:rPr>
              <w:t xml:space="preserve">Zapewniam(-y) termin realizacji zamówienia: </w:t>
            </w:r>
            <w:r w:rsidR="006E2006" w:rsidRPr="00A14B98">
              <w:rPr>
                <w:rFonts w:asciiTheme="minorHAnsi" w:hAnsiTheme="minorHAnsi" w:cstheme="minorHAnsi"/>
                <w:sz w:val="20"/>
                <w:szCs w:val="20"/>
              </w:rPr>
              <w:t>zgodny z terminem określonym w SWZ.</w:t>
            </w:r>
          </w:p>
          <w:p w14:paraId="6D00F457" w14:textId="77777777" w:rsidR="00A06694" w:rsidRPr="008F7B0C" w:rsidRDefault="00A06694" w:rsidP="009D1569">
            <w:pPr>
              <w:widowControl w:val="0"/>
              <w:numPr>
                <w:ilvl w:val="0"/>
                <w:numId w:val="15"/>
              </w:numPr>
              <w:tabs>
                <w:tab w:val="left" w:pos="284"/>
              </w:tabs>
              <w:suppressAutoHyphens w:val="0"/>
              <w:spacing w:before="120" w:after="120"/>
              <w:ind w:left="714" w:hanging="357"/>
              <w:jc w:val="both"/>
              <w:rPr>
                <w:rFonts w:asciiTheme="minorHAnsi" w:hAnsiTheme="minorHAnsi" w:cstheme="minorHAnsi"/>
                <w:sz w:val="20"/>
                <w:szCs w:val="20"/>
              </w:rPr>
            </w:pPr>
            <w:r w:rsidRPr="008F7B0C">
              <w:rPr>
                <w:rFonts w:asciiTheme="minorHAnsi" w:hAnsiTheme="minorHAnsi" w:cstheme="minorHAnsi"/>
                <w:sz w:val="20"/>
                <w:szCs w:val="20"/>
              </w:rPr>
              <w:t xml:space="preserve">Warunki płatności: zgodne </w:t>
            </w:r>
            <w:r w:rsidR="00E232B6" w:rsidRPr="008F7B0C">
              <w:rPr>
                <w:rFonts w:asciiTheme="minorHAnsi" w:hAnsiTheme="minorHAnsi" w:cstheme="minorHAnsi"/>
                <w:sz w:val="20"/>
                <w:szCs w:val="20"/>
              </w:rPr>
              <w:t>z warunkami określonymi w S</w:t>
            </w:r>
            <w:r w:rsidR="000B4F81" w:rsidRPr="008F7B0C">
              <w:rPr>
                <w:rFonts w:asciiTheme="minorHAnsi" w:hAnsiTheme="minorHAnsi" w:cstheme="minorHAnsi"/>
                <w:sz w:val="20"/>
                <w:szCs w:val="20"/>
              </w:rPr>
              <w:t>WZ i projek</w:t>
            </w:r>
            <w:r w:rsidR="00524645" w:rsidRPr="008F7B0C">
              <w:rPr>
                <w:rFonts w:asciiTheme="minorHAnsi" w:hAnsiTheme="minorHAnsi" w:cstheme="minorHAnsi"/>
                <w:sz w:val="20"/>
                <w:szCs w:val="20"/>
              </w:rPr>
              <w:t>towanych postanowieniach umowy</w:t>
            </w:r>
            <w:r w:rsidRPr="008F7B0C">
              <w:rPr>
                <w:rFonts w:asciiTheme="minorHAnsi" w:hAnsiTheme="minorHAnsi" w:cstheme="minorHAnsi"/>
                <w:sz w:val="20"/>
                <w:szCs w:val="20"/>
              </w:rPr>
              <w:t>.</w:t>
            </w:r>
          </w:p>
          <w:p w14:paraId="58AAB1DA" w14:textId="7C680998" w:rsidR="009D16C8" w:rsidRPr="009D1569" w:rsidRDefault="00461CA4" w:rsidP="00506467">
            <w:pPr>
              <w:pStyle w:val="Tekstpodstawowywcity2"/>
              <w:numPr>
                <w:ilvl w:val="0"/>
                <w:numId w:val="15"/>
              </w:numPr>
              <w:tabs>
                <w:tab w:val="left" w:pos="459"/>
              </w:tabs>
              <w:suppressAutoHyphens w:val="0"/>
              <w:spacing w:line="240" w:lineRule="auto"/>
              <w:jc w:val="both"/>
              <w:rPr>
                <w:rFonts w:asciiTheme="minorHAnsi" w:hAnsiTheme="minorHAnsi" w:cstheme="minorHAnsi"/>
                <w:color w:val="000000" w:themeColor="text1"/>
                <w:sz w:val="20"/>
                <w:szCs w:val="20"/>
              </w:rPr>
            </w:pPr>
            <w:r w:rsidRPr="009D1569">
              <w:rPr>
                <w:rFonts w:asciiTheme="minorHAnsi" w:hAnsiTheme="minorHAnsi" w:cstheme="minorHAnsi"/>
                <w:color w:val="000000" w:themeColor="text1"/>
                <w:sz w:val="20"/>
                <w:szCs w:val="20"/>
              </w:rPr>
              <w:t>Oświadczam/y, że uważam/y się za związanego/ych niniejszą ofertą przez czas wskazany w Specyfikacji Warunków Zamówienia</w:t>
            </w:r>
            <w:r w:rsidR="009D16C8" w:rsidRPr="009D1569">
              <w:rPr>
                <w:rFonts w:asciiTheme="minorHAnsi" w:hAnsiTheme="minorHAnsi" w:cstheme="minorHAnsi"/>
                <w:color w:val="000000" w:themeColor="text1"/>
                <w:sz w:val="20"/>
                <w:szCs w:val="20"/>
              </w:rPr>
              <w:t>;</w:t>
            </w:r>
          </w:p>
          <w:p w14:paraId="2775E8F7" w14:textId="77777777" w:rsidR="001836AC" w:rsidRPr="008F7B0C" w:rsidRDefault="001836AC" w:rsidP="00506467">
            <w:pPr>
              <w:pStyle w:val="Akapitzlist"/>
              <w:numPr>
                <w:ilvl w:val="0"/>
                <w:numId w:val="15"/>
              </w:numPr>
              <w:jc w:val="both"/>
              <w:rPr>
                <w:rFonts w:eastAsia="Times New Roman" w:cstheme="minorHAnsi"/>
                <w:kern w:val="1"/>
                <w:sz w:val="20"/>
                <w:szCs w:val="20"/>
                <w:lang w:eastAsia="zh-CN"/>
              </w:rPr>
            </w:pPr>
            <w:r w:rsidRPr="008F7B0C">
              <w:rPr>
                <w:rFonts w:eastAsia="Times New Roman" w:cstheme="minorHAnsi"/>
                <w:kern w:val="1"/>
                <w:sz w:val="20"/>
                <w:szCs w:val="20"/>
                <w:lang w:eastAsia="zh-CN"/>
              </w:rPr>
              <w:t xml:space="preserve">Oświadczam(-y), że posiadam(-y) koncesję na obrót </w:t>
            </w:r>
            <w:r w:rsidR="007B244D" w:rsidRPr="008F7B0C">
              <w:rPr>
                <w:rFonts w:eastAsia="Times New Roman" w:cstheme="minorHAnsi"/>
                <w:kern w:val="1"/>
                <w:sz w:val="20"/>
                <w:szCs w:val="20"/>
                <w:lang w:eastAsia="zh-CN"/>
              </w:rPr>
              <w:t>energią elektryczną</w:t>
            </w:r>
            <w:r w:rsidRPr="008F7B0C">
              <w:rPr>
                <w:rFonts w:eastAsia="Times New Roman" w:cstheme="minorHAnsi"/>
                <w:kern w:val="1"/>
                <w:sz w:val="20"/>
                <w:szCs w:val="20"/>
                <w:lang w:eastAsia="zh-CN"/>
              </w:rPr>
              <w:t xml:space="preserve"> wydaną przez Prezesa Urzędu Regulacji Energetyki o numerze …........................ ważną do dnia …...............................</w:t>
            </w:r>
          </w:p>
          <w:p w14:paraId="1052A287" w14:textId="7C1ABCC0" w:rsidR="00331424" w:rsidRPr="009E7423" w:rsidRDefault="00331424" w:rsidP="00331424">
            <w:pPr>
              <w:pStyle w:val="Akapitzlist"/>
              <w:numPr>
                <w:ilvl w:val="0"/>
                <w:numId w:val="15"/>
              </w:numPr>
              <w:tabs>
                <w:tab w:val="left" w:pos="459"/>
              </w:tabs>
              <w:spacing w:after="0" w:line="240" w:lineRule="auto"/>
              <w:jc w:val="both"/>
              <w:rPr>
                <w:rFonts w:eastAsia="Times New Roman" w:cstheme="minorHAnsi"/>
                <w:color w:val="FF0000"/>
                <w:kern w:val="1"/>
                <w:sz w:val="20"/>
                <w:szCs w:val="20"/>
                <w:lang w:eastAsia="zh-CN"/>
              </w:rPr>
            </w:pPr>
            <w:r w:rsidRPr="009E7423">
              <w:rPr>
                <w:rFonts w:eastAsia="Times New Roman" w:cstheme="minorHAnsi"/>
                <w:color w:val="FF0000"/>
                <w:kern w:val="1"/>
                <w:sz w:val="20"/>
                <w:szCs w:val="20"/>
                <w:lang w:eastAsia="zh-CN"/>
              </w:rPr>
              <w:t>Oświadczam(-y), że posiadam(-y)obowiązującą co najmniej od dnia złożenia oferty do końca wykonywania przedmiotu zamówienia  Generalną Umowę Dystrybucyjną zawartą z Operatorem Systemu Dystrybucyjnego: PGE Dystrybucja SA, ENERGA Operator SA, ENEA Operator sp. z o.o., TAURON Dystrybucja SA – d</w:t>
            </w:r>
            <w:r w:rsidR="009E7423">
              <w:rPr>
                <w:rFonts w:eastAsia="Times New Roman" w:cstheme="minorHAnsi"/>
                <w:color w:val="FF0000"/>
                <w:kern w:val="1"/>
                <w:sz w:val="20"/>
                <w:szCs w:val="20"/>
                <w:lang w:eastAsia="zh-CN"/>
              </w:rPr>
              <w:t>o</w:t>
            </w:r>
            <w:r w:rsidRPr="009E7423">
              <w:rPr>
                <w:rFonts w:eastAsia="Times New Roman" w:cstheme="minorHAnsi"/>
                <w:color w:val="FF0000"/>
                <w:kern w:val="1"/>
                <w:sz w:val="20"/>
                <w:szCs w:val="20"/>
                <w:lang w:eastAsia="zh-CN"/>
              </w:rPr>
              <w:t xml:space="preserve">t. Części 1 zamówienia </w:t>
            </w:r>
            <w:r w:rsidR="009E7423">
              <w:rPr>
                <w:rStyle w:val="Odwoanieprzypisudolnego"/>
                <w:rFonts w:eastAsia="Times New Roman"/>
                <w:color w:val="FF0000"/>
                <w:kern w:val="1"/>
                <w:sz w:val="20"/>
                <w:szCs w:val="20"/>
                <w:lang w:eastAsia="zh-CN"/>
              </w:rPr>
              <w:footnoteReference w:id="1"/>
            </w:r>
          </w:p>
          <w:p w14:paraId="71770D5D" w14:textId="0F85A375" w:rsidR="001836AC" w:rsidRPr="009E7423" w:rsidRDefault="00565E6A" w:rsidP="00506467">
            <w:pPr>
              <w:pStyle w:val="Akapitzlist"/>
              <w:numPr>
                <w:ilvl w:val="0"/>
                <w:numId w:val="15"/>
              </w:numPr>
              <w:tabs>
                <w:tab w:val="left" w:pos="459"/>
              </w:tabs>
              <w:spacing w:after="0" w:line="240" w:lineRule="auto"/>
              <w:jc w:val="both"/>
              <w:rPr>
                <w:rFonts w:eastAsia="Times New Roman" w:cstheme="minorHAnsi"/>
                <w:color w:val="FF0000"/>
                <w:kern w:val="1"/>
                <w:sz w:val="20"/>
                <w:szCs w:val="20"/>
                <w:lang w:eastAsia="zh-CN"/>
              </w:rPr>
            </w:pPr>
            <w:r w:rsidRPr="009E7423">
              <w:rPr>
                <w:rFonts w:eastAsia="Times New Roman" w:cstheme="minorHAnsi"/>
                <w:color w:val="FF0000"/>
                <w:kern w:val="1"/>
                <w:sz w:val="20"/>
                <w:szCs w:val="20"/>
                <w:lang w:eastAsia="zh-CN"/>
              </w:rPr>
              <w:t>Oświadczam(-y), że posiadam(-y)obowiązującą co najmniej od dnia złożenia oferty do końca wykonywania przedmiotu zamówienia,</w:t>
            </w:r>
            <w:r w:rsidR="00331424" w:rsidRPr="004177EC">
              <w:rPr>
                <w:rFonts w:eastAsia="Times New Roman" w:cstheme="minorHAnsi"/>
                <w:color w:val="FF0000"/>
                <w:kern w:val="1"/>
                <w:sz w:val="20"/>
                <w:szCs w:val="20"/>
                <w:lang w:eastAsia="zh-CN"/>
              </w:rPr>
              <w:t xml:space="preserve"> koncesję, wydaną przez Prezesa Urzędu Regulacji Energetyki, na prowadzenie działalności gospodarczej w zakresie dystrybucji energii elektrycznej zgodnie z ustawą z dnia 10 kwietnia 1997 r. – Prawo energetyczne (t.j. Dz. U. z 2022 r. poz. 1385, 1723, 2127, 2243, 2370, 2687, z 2023 r. poz. </w:t>
            </w:r>
            <w:r w:rsidR="00331424" w:rsidRPr="004177EC">
              <w:rPr>
                <w:rFonts w:eastAsia="Times New Roman" w:cstheme="minorHAnsi"/>
                <w:color w:val="FF0000"/>
                <w:kern w:val="1"/>
                <w:sz w:val="20"/>
                <w:szCs w:val="20"/>
                <w:lang w:eastAsia="zh-CN"/>
              </w:rPr>
              <w:lastRenderedPageBreak/>
              <w:t>295), lub</w:t>
            </w:r>
            <w:r w:rsidRPr="009E7423">
              <w:rPr>
                <w:rFonts w:eastAsia="Times New Roman" w:cstheme="minorHAnsi"/>
                <w:color w:val="FF0000"/>
                <w:kern w:val="1"/>
                <w:sz w:val="20"/>
                <w:szCs w:val="20"/>
                <w:lang w:eastAsia="zh-CN"/>
              </w:rPr>
              <w:t xml:space="preserve"> </w:t>
            </w:r>
            <w:r w:rsidR="007B244D" w:rsidRPr="009E7423">
              <w:rPr>
                <w:rFonts w:eastAsia="Times New Roman" w:cstheme="minorHAnsi"/>
                <w:color w:val="FF0000"/>
                <w:kern w:val="1"/>
                <w:sz w:val="20"/>
                <w:szCs w:val="20"/>
                <w:lang w:eastAsia="zh-CN"/>
              </w:rPr>
              <w:t xml:space="preserve">Generalną umowę dystrybucyjną </w:t>
            </w:r>
            <w:r w:rsidRPr="009E7423">
              <w:rPr>
                <w:rFonts w:eastAsia="Times New Roman" w:cstheme="minorHAnsi"/>
                <w:color w:val="FF0000"/>
                <w:kern w:val="1"/>
                <w:sz w:val="20"/>
                <w:szCs w:val="20"/>
                <w:lang w:eastAsia="zh-CN"/>
              </w:rPr>
              <w:t>zawartą z</w:t>
            </w:r>
            <w:r w:rsidR="00F15E31" w:rsidRPr="009E7423">
              <w:rPr>
                <w:rFonts w:eastAsia="Times New Roman" w:cstheme="minorHAnsi"/>
                <w:color w:val="FF0000"/>
                <w:kern w:val="1"/>
                <w:sz w:val="20"/>
                <w:szCs w:val="20"/>
                <w:lang w:eastAsia="zh-CN"/>
              </w:rPr>
              <w:t xml:space="preserve"> </w:t>
            </w:r>
            <w:r w:rsidRPr="009E7423">
              <w:rPr>
                <w:rFonts w:eastAsia="Times New Roman" w:cstheme="minorHAnsi"/>
                <w:color w:val="FF0000"/>
                <w:kern w:val="1"/>
                <w:sz w:val="20"/>
                <w:szCs w:val="20"/>
                <w:lang w:eastAsia="zh-CN"/>
              </w:rPr>
              <w:t>Ope</w:t>
            </w:r>
            <w:r w:rsidR="00F15E31" w:rsidRPr="009E7423">
              <w:rPr>
                <w:rFonts w:eastAsia="Times New Roman" w:cstheme="minorHAnsi"/>
                <w:color w:val="FF0000"/>
                <w:kern w:val="1"/>
                <w:sz w:val="20"/>
                <w:szCs w:val="20"/>
                <w:lang w:eastAsia="zh-CN"/>
              </w:rPr>
              <w:t>ratorami</w:t>
            </w:r>
            <w:r w:rsidRPr="009E7423">
              <w:rPr>
                <w:rFonts w:eastAsia="Times New Roman" w:cstheme="minorHAnsi"/>
                <w:color w:val="FF0000"/>
                <w:kern w:val="1"/>
                <w:sz w:val="20"/>
                <w:szCs w:val="20"/>
                <w:lang w:eastAsia="zh-CN"/>
              </w:rPr>
              <w:t xml:space="preserve"> </w:t>
            </w:r>
            <w:r w:rsidR="00F15E31" w:rsidRPr="009E7423">
              <w:rPr>
                <w:rFonts w:eastAsia="Times New Roman" w:cstheme="minorHAnsi"/>
                <w:color w:val="FF0000"/>
                <w:kern w:val="1"/>
                <w:sz w:val="20"/>
                <w:szCs w:val="20"/>
                <w:lang w:eastAsia="zh-CN"/>
              </w:rPr>
              <w:t>Systemów Dystrybucyjnych</w:t>
            </w:r>
            <w:r w:rsidR="0048236F" w:rsidRPr="009E7423">
              <w:rPr>
                <w:rFonts w:eastAsia="Times New Roman" w:cstheme="minorHAnsi"/>
                <w:color w:val="FF0000"/>
                <w:kern w:val="1"/>
                <w:sz w:val="20"/>
                <w:szCs w:val="20"/>
                <w:lang w:eastAsia="zh-CN"/>
              </w:rPr>
              <w:t xml:space="preserve"> </w:t>
            </w:r>
            <w:r w:rsidR="00092FD7" w:rsidRPr="009E7423">
              <w:rPr>
                <w:rFonts w:eastAsia="Times New Roman" w:cstheme="minorHAnsi"/>
                <w:color w:val="FF0000"/>
                <w:kern w:val="1"/>
                <w:sz w:val="20"/>
                <w:szCs w:val="20"/>
                <w:lang w:eastAsia="zh-CN"/>
              </w:rPr>
              <w:t xml:space="preserve"> </w:t>
            </w:r>
            <w:r w:rsidR="0048236F" w:rsidRPr="004177EC">
              <w:rPr>
                <w:rFonts w:eastAsia="Times New Roman" w:cstheme="minorHAnsi"/>
                <w:b/>
                <w:color w:val="FF0000"/>
                <w:kern w:val="1"/>
                <w:sz w:val="20"/>
                <w:szCs w:val="20"/>
                <w:lang w:eastAsia="zh-CN"/>
              </w:rPr>
              <w:t>wskazanym</w:t>
            </w:r>
            <w:r w:rsidR="00594D58" w:rsidRPr="004177EC">
              <w:rPr>
                <w:rFonts w:eastAsia="Times New Roman" w:cstheme="minorHAnsi"/>
                <w:b/>
                <w:color w:val="FF0000"/>
                <w:kern w:val="1"/>
                <w:sz w:val="20"/>
                <w:szCs w:val="20"/>
                <w:lang w:eastAsia="zh-CN"/>
              </w:rPr>
              <w:t>i</w:t>
            </w:r>
            <w:r w:rsidR="007B244D" w:rsidRPr="004177EC">
              <w:rPr>
                <w:rFonts w:eastAsia="Times New Roman" w:cstheme="minorHAnsi"/>
                <w:b/>
                <w:color w:val="FF0000"/>
                <w:kern w:val="1"/>
                <w:sz w:val="20"/>
                <w:szCs w:val="20"/>
                <w:lang w:eastAsia="zh-CN"/>
              </w:rPr>
              <w:t xml:space="preserve"> w </w:t>
            </w:r>
            <w:r w:rsidR="007B244D" w:rsidRPr="00E97D14">
              <w:rPr>
                <w:rFonts w:eastAsia="Times New Roman" w:cstheme="minorHAnsi"/>
                <w:b/>
                <w:color w:val="FF0000"/>
                <w:kern w:val="1"/>
                <w:sz w:val="20"/>
                <w:szCs w:val="20"/>
                <w:lang w:eastAsia="zh-CN"/>
              </w:rPr>
              <w:t xml:space="preserve">załączniku nr </w:t>
            </w:r>
            <w:r w:rsidR="003365D5" w:rsidRPr="00E97D14">
              <w:rPr>
                <w:rFonts w:eastAsia="Times New Roman" w:cstheme="minorHAnsi"/>
                <w:b/>
                <w:color w:val="FF0000"/>
                <w:kern w:val="1"/>
                <w:sz w:val="20"/>
                <w:szCs w:val="20"/>
                <w:lang w:eastAsia="zh-CN"/>
              </w:rPr>
              <w:t>1 do SWZ i załączniku nr 3 do SWZ</w:t>
            </w:r>
            <w:r w:rsidR="00E07236" w:rsidRPr="00E97D14">
              <w:rPr>
                <w:rFonts w:eastAsia="Times New Roman" w:cstheme="minorHAnsi"/>
                <w:b/>
                <w:color w:val="FF0000"/>
                <w:kern w:val="1"/>
                <w:sz w:val="20"/>
                <w:szCs w:val="20"/>
                <w:lang w:eastAsia="zh-CN"/>
              </w:rPr>
              <w:t xml:space="preserve"> </w:t>
            </w:r>
            <w:r w:rsidR="00092FD7" w:rsidRPr="00E97D14">
              <w:rPr>
                <w:rFonts w:eastAsia="Times New Roman" w:cstheme="minorHAnsi"/>
                <w:b/>
                <w:color w:val="FF0000"/>
                <w:kern w:val="1"/>
                <w:sz w:val="20"/>
                <w:szCs w:val="20"/>
                <w:lang w:eastAsia="zh-CN"/>
              </w:rPr>
              <w:t>(dot. części 2-8.)</w:t>
            </w:r>
            <w:r w:rsidR="009E7423" w:rsidRPr="004177EC">
              <w:rPr>
                <w:rStyle w:val="Odwoanieprzypisudolnego"/>
                <w:rFonts w:eastAsia="Times New Roman"/>
                <w:color w:val="FF0000"/>
                <w:kern w:val="1"/>
                <w:sz w:val="20"/>
                <w:szCs w:val="20"/>
                <w:lang w:eastAsia="zh-CN"/>
              </w:rPr>
              <w:footnoteReference w:id="2"/>
            </w:r>
          </w:p>
          <w:p w14:paraId="7F48AD7B" w14:textId="77777777" w:rsidR="00A06694" w:rsidRPr="008F7B0C" w:rsidRDefault="00A06694" w:rsidP="0018060F">
            <w:pPr>
              <w:widowControl w:val="0"/>
              <w:numPr>
                <w:ilvl w:val="0"/>
                <w:numId w:val="15"/>
              </w:numPr>
              <w:tabs>
                <w:tab w:val="left" w:pos="284"/>
                <w:tab w:val="left" w:pos="772"/>
              </w:tabs>
              <w:suppressAutoHyphens w:val="0"/>
              <w:spacing w:before="120"/>
              <w:rPr>
                <w:rFonts w:asciiTheme="minorHAnsi" w:hAnsiTheme="minorHAnsi" w:cstheme="minorHAnsi"/>
                <w:sz w:val="20"/>
                <w:szCs w:val="20"/>
              </w:rPr>
            </w:pPr>
            <w:r w:rsidRPr="008F7B0C">
              <w:rPr>
                <w:rFonts w:asciiTheme="minorHAnsi" w:hAnsiTheme="minorHAnsi" w:cstheme="minorHAnsi"/>
                <w:sz w:val="20"/>
                <w:szCs w:val="20"/>
              </w:rPr>
              <w:t>Oświadczam(-y), że zamówienie wykonam(-y)</w:t>
            </w:r>
            <w:r w:rsidRPr="008F7B0C">
              <w:rPr>
                <w:rFonts w:asciiTheme="minorHAnsi" w:hAnsiTheme="minorHAnsi" w:cstheme="minorHAnsi"/>
                <w:b/>
                <w:sz w:val="20"/>
                <w:szCs w:val="20"/>
              </w:rPr>
              <w:t xml:space="preserve"> samodzielnie*/przy pomocy Podwykonawc</w:t>
            </w:r>
            <w:r w:rsidR="000B4F81" w:rsidRPr="008F7B0C">
              <w:rPr>
                <w:rFonts w:asciiTheme="minorHAnsi" w:hAnsiTheme="minorHAnsi" w:cstheme="minorHAnsi"/>
                <w:b/>
                <w:sz w:val="20"/>
                <w:szCs w:val="20"/>
              </w:rPr>
              <w:t>ów *</w:t>
            </w:r>
            <w:r w:rsidRPr="008F7B0C">
              <w:rPr>
                <w:rFonts w:asciiTheme="minorHAnsi" w:hAnsiTheme="minorHAnsi" w:cstheme="minorHAnsi"/>
                <w:b/>
                <w:sz w:val="20"/>
                <w:szCs w:val="20"/>
              </w:rPr>
              <w:t xml:space="preserve">, </w:t>
            </w:r>
            <w:r w:rsidRPr="008F7B0C">
              <w:rPr>
                <w:rFonts w:asciiTheme="minorHAnsi" w:hAnsiTheme="minorHAnsi" w:cstheme="minorHAnsi"/>
                <w:sz w:val="20"/>
                <w:szCs w:val="20"/>
              </w:rPr>
              <w:t>którym zamierzam(-y) powierzyć wykonanie następującej części zamówienia:</w:t>
            </w:r>
          </w:p>
          <w:tbl>
            <w:tblPr>
              <w:tblW w:w="8695" w:type="dxa"/>
              <w:tblInd w:w="767" w:type="dxa"/>
              <w:tblLayout w:type="fixed"/>
              <w:tblLook w:val="0000" w:firstRow="0" w:lastRow="0" w:firstColumn="0" w:lastColumn="0" w:noHBand="0" w:noVBand="0"/>
            </w:tblPr>
            <w:tblGrid>
              <w:gridCol w:w="4111"/>
              <w:gridCol w:w="4584"/>
            </w:tblGrid>
            <w:tr w:rsidR="00A06694" w:rsidRPr="008F7B0C" w14:paraId="6F514677" w14:textId="77777777" w:rsidTr="0018060F">
              <w:tc>
                <w:tcPr>
                  <w:tcW w:w="4111" w:type="dxa"/>
                  <w:tcBorders>
                    <w:top w:val="single" w:sz="4" w:space="0" w:color="000000"/>
                    <w:left w:val="single" w:sz="4" w:space="0" w:color="000000"/>
                    <w:bottom w:val="single" w:sz="4" w:space="0" w:color="000000"/>
                  </w:tcBorders>
                  <w:shd w:val="clear" w:color="auto" w:fill="auto"/>
                </w:tcPr>
                <w:p w14:paraId="22343BE6" w14:textId="77777777" w:rsidR="00A06694" w:rsidRPr="008F7B0C" w:rsidRDefault="00A06694" w:rsidP="00F35905">
                  <w:pPr>
                    <w:widowControl w:val="0"/>
                    <w:suppressAutoHyphens w:val="0"/>
                    <w:spacing w:before="120" w:after="120"/>
                    <w:ind w:left="720"/>
                    <w:rPr>
                      <w:rFonts w:asciiTheme="minorHAnsi" w:hAnsiTheme="minorHAnsi" w:cstheme="minorHAnsi"/>
                      <w:sz w:val="20"/>
                      <w:szCs w:val="20"/>
                    </w:rPr>
                  </w:pPr>
                  <w:r w:rsidRPr="008F7B0C">
                    <w:rPr>
                      <w:rFonts w:asciiTheme="minorHAnsi" w:hAnsiTheme="minorHAnsi" w:cstheme="minorHAnsi"/>
                      <w:b/>
                      <w:sz w:val="20"/>
                      <w:szCs w:val="20"/>
                    </w:rPr>
                    <w:t>NAZWA I SIEDZIBA PODWYKONAWCY</w:t>
                  </w:r>
                </w:p>
              </w:tc>
              <w:tc>
                <w:tcPr>
                  <w:tcW w:w="4584" w:type="dxa"/>
                  <w:tcBorders>
                    <w:top w:val="single" w:sz="4" w:space="0" w:color="000000"/>
                    <w:left w:val="single" w:sz="4" w:space="0" w:color="000000"/>
                    <w:bottom w:val="single" w:sz="4" w:space="0" w:color="000000"/>
                    <w:right w:val="single" w:sz="4" w:space="0" w:color="000000"/>
                  </w:tcBorders>
                  <w:shd w:val="clear" w:color="auto" w:fill="auto"/>
                </w:tcPr>
                <w:p w14:paraId="48EAB5E7" w14:textId="77777777" w:rsidR="00A06694" w:rsidRPr="008F7B0C" w:rsidRDefault="00F35905" w:rsidP="00F35905">
                  <w:pPr>
                    <w:tabs>
                      <w:tab w:val="left" w:pos="9000"/>
                    </w:tabs>
                    <w:spacing w:before="120" w:after="120"/>
                    <w:ind w:left="720"/>
                    <w:rPr>
                      <w:rFonts w:asciiTheme="minorHAnsi" w:hAnsiTheme="minorHAnsi" w:cstheme="minorHAnsi"/>
                      <w:sz w:val="20"/>
                      <w:szCs w:val="20"/>
                    </w:rPr>
                  </w:pPr>
                  <w:r w:rsidRPr="008F7B0C">
                    <w:rPr>
                      <w:rFonts w:asciiTheme="minorHAnsi" w:hAnsiTheme="minorHAnsi" w:cstheme="minorHAnsi"/>
                      <w:b/>
                      <w:sz w:val="20"/>
                      <w:szCs w:val="20"/>
                    </w:rPr>
                    <w:t>Z</w:t>
                  </w:r>
                  <w:r w:rsidR="00A06694" w:rsidRPr="008F7B0C">
                    <w:rPr>
                      <w:rFonts w:asciiTheme="minorHAnsi" w:hAnsiTheme="minorHAnsi" w:cstheme="minorHAnsi"/>
                      <w:b/>
                      <w:sz w:val="20"/>
                      <w:szCs w:val="20"/>
                    </w:rPr>
                    <w:t>AKRES ZLECANY PODWYKONAWCY</w:t>
                  </w:r>
                </w:p>
              </w:tc>
            </w:tr>
            <w:tr w:rsidR="00A06694" w:rsidRPr="008F7B0C" w14:paraId="32911C5E" w14:textId="77777777" w:rsidTr="0018060F">
              <w:trPr>
                <w:trHeight w:val="365"/>
              </w:trPr>
              <w:tc>
                <w:tcPr>
                  <w:tcW w:w="4111" w:type="dxa"/>
                  <w:tcBorders>
                    <w:top w:val="single" w:sz="4" w:space="0" w:color="000000"/>
                    <w:left w:val="single" w:sz="4" w:space="0" w:color="000000"/>
                    <w:bottom w:val="single" w:sz="4" w:space="0" w:color="000000"/>
                  </w:tcBorders>
                  <w:shd w:val="clear" w:color="auto" w:fill="auto"/>
                </w:tcPr>
                <w:p w14:paraId="1C09447C" w14:textId="77777777" w:rsidR="00A06694" w:rsidRPr="008F7B0C" w:rsidRDefault="00A06694" w:rsidP="00F35905">
                  <w:pPr>
                    <w:pStyle w:val="Bezodstpw1"/>
                    <w:snapToGrid w:val="0"/>
                    <w:spacing w:before="120" w:after="120"/>
                    <w:ind w:left="720"/>
                    <w:jc w:val="both"/>
                    <w:rPr>
                      <w:rFonts w:asciiTheme="minorHAnsi" w:hAnsiTheme="minorHAnsi" w:cstheme="minorHAnsi"/>
                      <w:sz w:val="20"/>
                      <w:szCs w:val="20"/>
                    </w:rPr>
                  </w:pPr>
                </w:p>
              </w:tc>
              <w:tc>
                <w:tcPr>
                  <w:tcW w:w="4584" w:type="dxa"/>
                  <w:tcBorders>
                    <w:top w:val="single" w:sz="4" w:space="0" w:color="000000"/>
                    <w:left w:val="single" w:sz="4" w:space="0" w:color="000000"/>
                    <w:bottom w:val="single" w:sz="4" w:space="0" w:color="000000"/>
                    <w:right w:val="single" w:sz="4" w:space="0" w:color="000000"/>
                  </w:tcBorders>
                  <w:shd w:val="clear" w:color="auto" w:fill="auto"/>
                </w:tcPr>
                <w:p w14:paraId="2A950943" w14:textId="77777777" w:rsidR="00A06694" w:rsidRPr="008F7B0C" w:rsidRDefault="00A06694" w:rsidP="00F35905">
                  <w:pPr>
                    <w:pStyle w:val="Bezodstpw1"/>
                    <w:snapToGrid w:val="0"/>
                    <w:spacing w:before="120" w:after="120"/>
                    <w:ind w:left="720"/>
                    <w:jc w:val="both"/>
                    <w:rPr>
                      <w:rFonts w:asciiTheme="minorHAnsi" w:hAnsiTheme="minorHAnsi" w:cstheme="minorHAnsi"/>
                      <w:sz w:val="20"/>
                      <w:szCs w:val="20"/>
                    </w:rPr>
                  </w:pPr>
                </w:p>
              </w:tc>
            </w:tr>
          </w:tbl>
          <w:p w14:paraId="2B7E1CB0" w14:textId="48824173" w:rsidR="00A06694" w:rsidRPr="008F7B0C" w:rsidRDefault="00A06694" w:rsidP="00F35905">
            <w:pPr>
              <w:widowControl w:val="0"/>
              <w:numPr>
                <w:ilvl w:val="0"/>
                <w:numId w:val="15"/>
              </w:numPr>
              <w:suppressAutoHyphens w:val="0"/>
              <w:spacing w:before="120" w:after="120"/>
              <w:jc w:val="both"/>
              <w:rPr>
                <w:rFonts w:asciiTheme="minorHAnsi" w:hAnsiTheme="minorHAnsi" w:cstheme="minorHAnsi"/>
                <w:sz w:val="20"/>
                <w:szCs w:val="20"/>
              </w:rPr>
            </w:pPr>
            <w:r w:rsidRPr="008F7B0C">
              <w:rPr>
                <w:rFonts w:asciiTheme="minorHAnsi" w:hAnsiTheme="minorHAnsi" w:cstheme="minorHAnsi"/>
                <w:sz w:val="20"/>
                <w:szCs w:val="20"/>
              </w:rPr>
              <w:t xml:space="preserve">Oświadczam(-y), że akceptuję(-jemy) istotne </w:t>
            </w:r>
            <w:r w:rsidR="001836AC" w:rsidRPr="008F7B0C">
              <w:rPr>
                <w:rFonts w:asciiTheme="minorHAnsi" w:hAnsiTheme="minorHAnsi" w:cstheme="minorHAnsi"/>
                <w:sz w:val="20"/>
                <w:szCs w:val="20"/>
              </w:rPr>
              <w:t>postanowienia umowy zawarte w S</w:t>
            </w:r>
            <w:r w:rsidRPr="008F7B0C">
              <w:rPr>
                <w:rFonts w:asciiTheme="minorHAnsi" w:hAnsiTheme="minorHAnsi" w:cstheme="minorHAnsi"/>
                <w:sz w:val="20"/>
                <w:szCs w:val="20"/>
              </w:rPr>
              <w:t xml:space="preserve">WZ i zobowiązuję  (-jemy) się, w przypadku wyboru mojej(naszej) oferty, do zawarcia umowy na warunkach wymienionych </w:t>
            </w:r>
            <w:r w:rsidR="000D6FE0">
              <w:rPr>
                <w:rFonts w:asciiTheme="minorHAnsi" w:hAnsiTheme="minorHAnsi" w:cstheme="minorHAnsi"/>
                <w:sz w:val="20"/>
                <w:szCs w:val="20"/>
              </w:rPr>
              <w:br/>
            </w:r>
            <w:r w:rsidRPr="008F7B0C">
              <w:rPr>
                <w:rFonts w:asciiTheme="minorHAnsi" w:hAnsiTheme="minorHAnsi" w:cstheme="minorHAnsi"/>
                <w:sz w:val="20"/>
                <w:szCs w:val="20"/>
              </w:rPr>
              <w:t xml:space="preserve">w </w:t>
            </w:r>
            <w:r w:rsidR="001836AC" w:rsidRPr="008F7B0C">
              <w:rPr>
                <w:rFonts w:asciiTheme="minorHAnsi" w:hAnsiTheme="minorHAnsi" w:cstheme="minorHAnsi"/>
                <w:sz w:val="20"/>
                <w:szCs w:val="20"/>
              </w:rPr>
              <w:t xml:space="preserve">projektowanych </w:t>
            </w:r>
            <w:r w:rsidRPr="008F7B0C">
              <w:rPr>
                <w:rFonts w:asciiTheme="minorHAnsi" w:hAnsiTheme="minorHAnsi" w:cstheme="minorHAnsi"/>
                <w:sz w:val="20"/>
                <w:szCs w:val="20"/>
              </w:rPr>
              <w:t>postanowieniach umowy, w miejscu i terminie wyznaczonym przez Zamawiającego</w:t>
            </w:r>
            <w:r w:rsidR="003C61D1">
              <w:rPr>
                <w:rFonts w:asciiTheme="minorHAnsi" w:hAnsiTheme="minorHAnsi" w:cstheme="minorHAnsi"/>
                <w:sz w:val="20"/>
                <w:szCs w:val="20"/>
              </w:rPr>
              <w:t xml:space="preserve"> lub Nabywcę</w:t>
            </w:r>
            <w:r w:rsidRPr="008F7B0C">
              <w:rPr>
                <w:rFonts w:asciiTheme="minorHAnsi" w:hAnsiTheme="minorHAnsi" w:cstheme="minorHAnsi"/>
                <w:sz w:val="20"/>
                <w:szCs w:val="20"/>
              </w:rPr>
              <w:t>.</w:t>
            </w:r>
          </w:p>
          <w:p w14:paraId="46B7A867" w14:textId="4DC556B6" w:rsidR="00D72A47" w:rsidRPr="00404A10" w:rsidRDefault="00A06694" w:rsidP="00404A10">
            <w:pPr>
              <w:widowControl w:val="0"/>
              <w:numPr>
                <w:ilvl w:val="0"/>
                <w:numId w:val="15"/>
              </w:numPr>
              <w:tabs>
                <w:tab w:val="left" w:pos="392"/>
              </w:tabs>
              <w:suppressAutoHyphens w:val="0"/>
              <w:spacing w:before="120" w:after="120"/>
              <w:jc w:val="both"/>
              <w:rPr>
                <w:rFonts w:asciiTheme="minorHAnsi" w:hAnsiTheme="minorHAnsi" w:cstheme="minorHAnsi"/>
                <w:sz w:val="20"/>
                <w:szCs w:val="20"/>
              </w:rPr>
            </w:pPr>
            <w:r w:rsidRPr="008F7B0C">
              <w:rPr>
                <w:rFonts w:asciiTheme="minorHAnsi" w:hAnsiTheme="minorHAnsi" w:cstheme="minorHAnsi"/>
                <w:sz w:val="20"/>
                <w:szCs w:val="20"/>
              </w:rPr>
              <w:t>Informuję(-jemy), że wybór przedmiotowej oferty</w:t>
            </w:r>
            <w:r w:rsidRPr="008F7B0C">
              <w:rPr>
                <w:rFonts w:asciiTheme="minorHAnsi" w:hAnsiTheme="minorHAnsi" w:cstheme="minorHAnsi"/>
                <w:b/>
                <w:sz w:val="20"/>
                <w:szCs w:val="20"/>
              </w:rPr>
              <w:t xml:space="preserve"> będzie*/nie będzie* </w:t>
            </w:r>
            <w:r w:rsidRPr="008F7B0C">
              <w:rPr>
                <w:rFonts w:asciiTheme="minorHAnsi" w:hAnsiTheme="minorHAnsi" w:cstheme="minorHAnsi"/>
                <w:sz w:val="20"/>
                <w:szCs w:val="20"/>
              </w:rPr>
              <w:t xml:space="preserve">prowadzić do powstania </w:t>
            </w:r>
            <w:r w:rsidR="000D6FE0">
              <w:rPr>
                <w:rFonts w:asciiTheme="minorHAnsi" w:hAnsiTheme="minorHAnsi" w:cstheme="minorHAnsi"/>
                <w:sz w:val="20"/>
                <w:szCs w:val="20"/>
              </w:rPr>
              <w:br/>
            </w:r>
            <w:r w:rsidRPr="008F7B0C">
              <w:rPr>
                <w:rFonts w:asciiTheme="minorHAnsi" w:hAnsiTheme="minorHAnsi" w:cstheme="minorHAnsi"/>
                <w:sz w:val="20"/>
                <w:szCs w:val="20"/>
              </w:rPr>
              <w:t xml:space="preserve">u </w:t>
            </w:r>
            <w:r w:rsidR="003C61D1">
              <w:rPr>
                <w:rFonts w:asciiTheme="minorHAnsi" w:hAnsiTheme="minorHAnsi" w:cstheme="minorHAnsi"/>
                <w:sz w:val="20"/>
                <w:szCs w:val="20"/>
              </w:rPr>
              <w:t>Nabywcy</w:t>
            </w:r>
            <w:r w:rsidR="003C61D1" w:rsidRPr="008F7B0C">
              <w:rPr>
                <w:rFonts w:asciiTheme="minorHAnsi" w:hAnsiTheme="minorHAnsi" w:cstheme="minorHAnsi"/>
                <w:sz w:val="20"/>
                <w:szCs w:val="20"/>
              </w:rPr>
              <w:t xml:space="preserve"> </w:t>
            </w:r>
            <w:r w:rsidRPr="008F7B0C">
              <w:rPr>
                <w:rFonts w:asciiTheme="minorHAnsi" w:hAnsiTheme="minorHAnsi" w:cstheme="minorHAnsi"/>
                <w:sz w:val="20"/>
                <w:szCs w:val="20"/>
              </w:rPr>
              <w:t>obowiązku podatkowego.</w:t>
            </w:r>
          </w:p>
          <w:p w14:paraId="16F22B98" w14:textId="269C5EB5" w:rsidR="00A06694" w:rsidRPr="008F7B0C" w:rsidRDefault="00A06694" w:rsidP="00F35905">
            <w:pPr>
              <w:widowControl w:val="0"/>
              <w:numPr>
                <w:ilvl w:val="0"/>
                <w:numId w:val="15"/>
              </w:numPr>
              <w:spacing w:before="120" w:after="120"/>
              <w:jc w:val="both"/>
              <w:rPr>
                <w:rFonts w:asciiTheme="minorHAnsi" w:hAnsiTheme="minorHAnsi" w:cstheme="minorHAnsi"/>
                <w:sz w:val="20"/>
                <w:szCs w:val="20"/>
              </w:rPr>
            </w:pPr>
            <w:r w:rsidRPr="008F7B0C">
              <w:rPr>
                <w:rFonts w:asciiTheme="minorHAnsi" w:hAnsiTheme="minorHAnsi" w:cstheme="minorHAnsi"/>
                <w:sz w:val="20"/>
                <w:szCs w:val="20"/>
              </w:rPr>
              <w:t xml:space="preserve">Jeżeli taki obowiązek powstanie u </w:t>
            </w:r>
            <w:r w:rsidR="003C61D1">
              <w:rPr>
                <w:rFonts w:asciiTheme="minorHAnsi" w:hAnsiTheme="minorHAnsi" w:cstheme="minorHAnsi"/>
                <w:sz w:val="20"/>
                <w:szCs w:val="20"/>
              </w:rPr>
              <w:t>Nabywcy</w:t>
            </w:r>
            <w:r w:rsidR="003C61D1" w:rsidRPr="008F7B0C">
              <w:rPr>
                <w:rFonts w:asciiTheme="minorHAnsi" w:hAnsiTheme="minorHAnsi" w:cstheme="minorHAnsi"/>
                <w:sz w:val="20"/>
                <w:szCs w:val="20"/>
              </w:rPr>
              <w:t xml:space="preserve"> </w:t>
            </w:r>
            <w:r w:rsidRPr="008F7B0C">
              <w:rPr>
                <w:rFonts w:asciiTheme="minorHAnsi" w:hAnsiTheme="minorHAnsi" w:cstheme="minorHAnsi"/>
                <w:sz w:val="20"/>
                <w:szCs w:val="20"/>
              </w:rPr>
              <w:t>informuję(-jemy), iż dotyczy on:</w:t>
            </w:r>
          </w:p>
          <w:tbl>
            <w:tblPr>
              <w:tblW w:w="8333" w:type="dxa"/>
              <w:tblInd w:w="655" w:type="dxa"/>
              <w:tblLayout w:type="fixed"/>
              <w:tblLook w:val="0000" w:firstRow="0" w:lastRow="0" w:firstColumn="0" w:lastColumn="0" w:noHBand="0" w:noVBand="0"/>
            </w:tblPr>
            <w:tblGrid>
              <w:gridCol w:w="650"/>
              <w:gridCol w:w="3006"/>
              <w:gridCol w:w="2693"/>
              <w:gridCol w:w="1984"/>
            </w:tblGrid>
            <w:tr w:rsidR="008704D4" w:rsidRPr="008704D4" w14:paraId="04677B0C" w14:textId="01579E63" w:rsidTr="00CB7E96">
              <w:tc>
                <w:tcPr>
                  <w:tcW w:w="650" w:type="dxa"/>
                  <w:tcBorders>
                    <w:top w:val="single" w:sz="4" w:space="0" w:color="000000"/>
                    <w:left w:val="single" w:sz="4" w:space="0" w:color="000000"/>
                    <w:bottom w:val="single" w:sz="4" w:space="0" w:color="000000"/>
                  </w:tcBorders>
                  <w:shd w:val="clear" w:color="auto" w:fill="auto"/>
                </w:tcPr>
                <w:p w14:paraId="637F1366" w14:textId="77777777" w:rsidR="008F7B0C" w:rsidRPr="008F7B0C" w:rsidRDefault="008F7B0C" w:rsidP="00F35905">
                  <w:pPr>
                    <w:widowControl w:val="0"/>
                    <w:spacing w:before="120" w:after="120"/>
                    <w:ind w:left="117"/>
                    <w:rPr>
                      <w:rFonts w:asciiTheme="minorHAnsi" w:hAnsiTheme="minorHAnsi" w:cstheme="minorHAnsi"/>
                      <w:sz w:val="20"/>
                      <w:szCs w:val="20"/>
                    </w:rPr>
                  </w:pPr>
                  <w:r w:rsidRPr="008F7B0C">
                    <w:rPr>
                      <w:rFonts w:asciiTheme="minorHAnsi" w:hAnsiTheme="minorHAnsi" w:cstheme="minorHAnsi"/>
                      <w:sz w:val="20"/>
                      <w:szCs w:val="20"/>
                    </w:rPr>
                    <w:t>Lp.</w:t>
                  </w:r>
                </w:p>
              </w:tc>
              <w:tc>
                <w:tcPr>
                  <w:tcW w:w="3006" w:type="dxa"/>
                  <w:tcBorders>
                    <w:top w:val="single" w:sz="4" w:space="0" w:color="000000"/>
                    <w:left w:val="single" w:sz="4" w:space="0" w:color="000000"/>
                    <w:bottom w:val="single" w:sz="4" w:space="0" w:color="000000"/>
                  </w:tcBorders>
                  <w:shd w:val="clear" w:color="auto" w:fill="auto"/>
                </w:tcPr>
                <w:p w14:paraId="1D181E34" w14:textId="4D0BE371" w:rsidR="008F7B0C" w:rsidRPr="008F7B0C" w:rsidRDefault="008F7B0C" w:rsidP="00CB7E96">
                  <w:pPr>
                    <w:widowControl w:val="0"/>
                    <w:spacing w:before="120" w:after="120"/>
                    <w:ind w:left="-79"/>
                    <w:rPr>
                      <w:rFonts w:asciiTheme="minorHAnsi" w:hAnsiTheme="minorHAnsi" w:cstheme="minorHAnsi"/>
                      <w:sz w:val="20"/>
                      <w:szCs w:val="20"/>
                    </w:rPr>
                  </w:pPr>
                  <w:r w:rsidRPr="008F7B0C">
                    <w:rPr>
                      <w:rFonts w:asciiTheme="minorHAnsi" w:hAnsiTheme="minorHAnsi" w:cstheme="minorHAnsi"/>
                      <w:sz w:val="20"/>
                      <w:szCs w:val="20"/>
                    </w:rPr>
                    <w:t>Nazwa (rodzaj)</w:t>
                  </w:r>
                  <w:r w:rsidRPr="008F7B0C">
                    <w:rPr>
                      <w:rFonts w:asciiTheme="minorHAnsi" w:hAnsiTheme="minorHAnsi" w:cstheme="minorHAnsi"/>
                      <w:color w:val="FF0000"/>
                      <w:sz w:val="20"/>
                      <w:szCs w:val="20"/>
                    </w:rPr>
                    <w:t xml:space="preserve"> </w:t>
                  </w:r>
                  <w:r w:rsidRPr="008704D4">
                    <w:rPr>
                      <w:rFonts w:asciiTheme="minorHAnsi" w:hAnsiTheme="minorHAnsi" w:cstheme="minorHAnsi"/>
                      <w:color w:val="000000" w:themeColor="text1"/>
                      <w:sz w:val="20"/>
                      <w:szCs w:val="20"/>
                    </w:rPr>
                    <w:t>usługi</w:t>
                  </w:r>
                  <w:r w:rsidRPr="008F7B0C">
                    <w:rPr>
                      <w:rFonts w:asciiTheme="minorHAnsi" w:hAnsiTheme="minorHAnsi" w:cstheme="minorHAnsi"/>
                      <w:color w:val="000000" w:themeColor="text1"/>
                      <w:sz w:val="20"/>
                      <w:szCs w:val="20"/>
                    </w:rPr>
                    <w:t xml:space="preserve"> i/lub towaru</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14B64D1" w14:textId="77777777" w:rsidR="008F7B0C" w:rsidRPr="008F7B0C" w:rsidRDefault="008F7B0C" w:rsidP="00CB7E96">
                  <w:pPr>
                    <w:widowControl w:val="0"/>
                    <w:spacing w:before="120" w:after="120"/>
                    <w:ind w:left="-79"/>
                    <w:rPr>
                      <w:rFonts w:asciiTheme="minorHAnsi" w:hAnsiTheme="minorHAnsi" w:cstheme="minorHAnsi"/>
                      <w:sz w:val="20"/>
                      <w:szCs w:val="20"/>
                    </w:rPr>
                  </w:pPr>
                  <w:r w:rsidRPr="008F7B0C">
                    <w:rPr>
                      <w:rFonts w:asciiTheme="minorHAnsi" w:hAnsiTheme="minorHAnsi" w:cstheme="minorHAnsi"/>
                      <w:sz w:val="20"/>
                      <w:szCs w:val="20"/>
                    </w:rPr>
                    <w:t>Wartość bez kwoty podatku</w:t>
                  </w:r>
                </w:p>
              </w:tc>
              <w:tc>
                <w:tcPr>
                  <w:tcW w:w="1984" w:type="dxa"/>
                  <w:tcBorders>
                    <w:top w:val="single" w:sz="4" w:space="0" w:color="000000"/>
                    <w:left w:val="single" w:sz="4" w:space="0" w:color="000000"/>
                    <w:bottom w:val="single" w:sz="4" w:space="0" w:color="000000"/>
                    <w:right w:val="single" w:sz="4" w:space="0" w:color="000000"/>
                  </w:tcBorders>
                </w:tcPr>
                <w:p w14:paraId="1963E015" w14:textId="1DAA0FF5" w:rsidR="008F7B0C" w:rsidRPr="008704D4" w:rsidRDefault="008F7B0C" w:rsidP="00CB7E96">
                  <w:pPr>
                    <w:widowControl w:val="0"/>
                    <w:spacing w:before="120" w:after="120"/>
                    <w:ind w:left="-79"/>
                    <w:rPr>
                      <w:rFonts w:asciiTheme="minorHAnsi" w:hAnsiTheme="minorHAnsi" w:cstheme="minorHAnsi"/>
                      <w:sz w:val="20"/>
                      <w:szCs w:val="20"/>
                    </w:rPr>
                  </w:pPr>
                  <w:r w:rsidRPr="008704D4">
                    <w:rPr>
                      <w:rFonts w:asciiTheme="minorHAnsi" w:hAnsiTheme="minorHAnsi" w:cstheme="minorHAnsi"/>
                      <w:sz w:val="20"/>
                      <w:szCs w:val="20"/>
                    </w:rPr>
                    <w:t>Stawka podatku VAT</w:t>
                  </w:r>
                </w:p>
              </w:tc>
            </w:tr>
            <w:tr w:rsidR="008F7B0C" w:rsidRPr="008F7B0C" w14:paraId="76267977" w14:textId="6BF13363" w:rsidTr="00CB7E96">
              <w:trPr>
                <w:trHeight w:val="555"/>
              </w:trPr>
              <w:tc>
                <w:tcPr>
                  <w:tcW w:w="650" w:type="dxa"/>
                  <w:tcBorders>
                    <w:top w:val="single" w:sz="4" w:space="0" w:color="000000"/>
                    <w:left w:val="single" w:sz="4" w:space="0" w:color="000000"/>
                    <w:bottom w:val="single" w:sz="4" w:space="0" w:color="000000"/>
                  </w:tcBorders>
                  <w:shd w:val="clear" w:color="auto" w:fill="auto"/>
                </w:tcPr>
                <w:p w14:paraId="10E83C07" w14:textId="77777777" w:rsidR="008F7B0C" w:rsidRPr="008F7B0C" w:rsidRDefault="008F7B0C" w:rsidP="00F35905">
                  <w:pPr>
                    <w:widowControl w:val="0"/>
                    <w:spacing w:before="120" w:after="120"/>
                    <w:ind w:left="117"/>
                    <w:rPr>
                      <w:rFonts w:asciiTheme="minorHAnsi" w:hAnsiTheme="minorHAnsi" w:cstheme="minorHAnsi"/>
                      <w:sz w:val="20"/>
                      <w:szCs w:val="20"/>
                    </w:rPr>
                  </w:pPr>
                  <w:r w:rsidRPr="008F7B0C">
                    <w:rPr>
                      <w:rFonts w:asciiTheme="minorHAnsi" w:hAnsiTheme="minorHAnsi" w:cstheme="minorHAnsi"/>
                      <w:sz w:val="20"/>
                      <w:szCs w:val="20"/>
                    </w:rPr>
                    <w:t>1</w:t>
                  </w:r>
                </w:p>
              </w:tc>
              <w:tc>
                <w:tcPr>
                  <w:tcW w:w="3006" w:type="dxa"/>
                  <w:tcBorders>
                    <w:top w:val="single" w:sz="4" w:space="0" w:color="000000"/>
                    <w:left w:val="single" w:sz="4" w:space="0" w:color="000000"/>
                    <w:bottom w:val="single" w:sz="4" w:space="0" w:color="000000"/>
                  </w:tcBorders>
                  <w:shd w:val="clear" w:color="auto" w:fill="auto"/>
                </w:tcPr>
                <w:p w14:paraId="385382A7" w14:textId="77777777" w:rsidR="008F7B0C" w:rsidRPr="008F7B0C" w:rsidRDefault="008F7B0C" w:rsidP="00F35905">
                  <w:pPr>
                    <w:widowControl w:val="0"/>
                    <w:snapToGrid w:val="0"/>
                    <w:spacing w:before="120" w:after="120"/>
                    <w:ind w:left="720"/>
                    <w:jc w:val="both"/>
                    <w:rPr>
                      <w:rFonts w:asciiTheme="minorHAnsi" w:eastAsia="Bookman Old Style" w:hAnsiTheme="minorHAnsi" w:cstheme="minorHAnsi"/>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6C81DA7" w14:textId="77777777" w:rsidR="008F7B0C" w:rsidRPr="008F7B0C" w:rsidRDefault="008F7B0C" w:rsidP="00F35905">
                  <w:pPr>
                    <w:widowControl w:val="0"/>
                    <w:snapToGrid w:val="0"/>
                    <w:spacing w:before="120" w:after="120"/>
                    <w:ind w:left="720"/>
                    <w:jc w:val="both"/>
                    <w:rPr>
                      <w:rFonts w:asciiTheme="minorHAnsi" w:eastAsia="Bookman Old Style" w:hAnsiTheme="minorHAnsi" w:cstheme="minorHAnsi"/>
                      <w:sz w:val="20"/>
                      <w:szCs w:val="20"/>
                    </w:rPr>
                  </w:pPr>
                </w:p>
              </w:tc>
              <w:tc>
                <w:tcPr>
                  <w:tcW w:w="1984" w:type="dxa"/>
                  <w:tcBorders>
                    <w:top w:val="single" w:sz="4" w:space="0" w:color="000000"/>
                    <w:left w:val="single" w:sz="4" w:space="0" w:color="000000"/>
                    <w:bottom w:val="single" w:sz="4" w:space="0" w:color="000000"/>
                    <w:right w:val="single" w:sz="4" w:space="0" w:color="000000"/>
                  </w:tcBorders>
                </w:tcPr>
                <w:p w14:paraId="1F4D4887" w14:textId="77777777" w:rsidR="008F7B0C" w:rsidRPr="00CB7E96" w:rsidRDefault="008F7B0C" w:rsidP="00F35905">
                  <w:pPr>
                    <w:widowControl w:val="0"/>
                    <w:snapToGrid w:val="0"/>
                    <w:spacing w:before="120" w:after="120"/>
                    <w:ind w:left="720"/>
                    <w:jc w:val="both"/>
                    <w:rPr>
                      <w:rFonts w:asciiTheme="minorHAnsi" w:eastAsia="Bookman Old Style" w:hAnsiTheme="minorHAnsi" w:cstheme="minorHAnsi"/>
                      <w:color w:val="00B050"/>
                      <w:sz w:val="20"/>
                      <w:szCs w:val="20"/>
                    </w:rPr>
                  </w:pPr>
                </w:p>
              </w:tc>
            </w:tr>
          </w:tbl>
          <w:p w14:paraId="3D0EB65A" w14:textId="77777777" w:rsidR="00A741AA" w:rsidRPr="008F7B0C" w:rsidRDefault="00A06694" w:rsidP="00FC4A4C">
            <w:pPr>
              <w:widowControl w:val="0"/>
              <w:numPr>
                <w:ilvl w:val="0"/>
                <w:numId w:val="15"/>
              </w:numPr>
              <w:tabs>
                <w:tab w:val="left" w:pos="601"/>
              </w:tabs>
              <w:suppressAutoHyphens w:val="0"/>
              <w:spacing w:before="120" w:after="120"/>
              <w:jc w:val="both"/>
              <w:rPr>
                <w:rFonts w:asciiTheme="minorHAnsi" w:hAnsiTheme="minorHAnsi" w:cstheme="minorHAnsi"/>
                <w:sz w:val="20"/>
                <w:szCs w:val="20"/>
              </w:rPr>
            </w:pPr>
            <w:r w:rsidRPr="008F7B0C">
              <w:rPr>
                <w:rFonts w:asciiTheme="minorHAnsi" w:hAnsiTheme="minorHAnsi" w:cstheme="minorHAnsi"/>
                <w:sz w:val="20"/>
                <w:szCs w:val="20"/>
              </w:rPr>
              <w:t xml:space="preserve">Zgodnie z wymogami Zamawiającego, przedstawiam(-y) w załączeniu wymagane oświadczenia  </w:t>
            </w:r>
            <w:r w:rsidR="00C0074A" w:rsidRPr="008F7B0C">
              <w:rPr>
                <w:rFonts w:asciiTheme="minorHAnsi" w:hAnsiTheme="minorHAnsi" w:cstheme="minorHAnsi"/>
                <w:sz w:val="20"/>
                <w:szCs w:val="20"/>
              </w:rPr>
              <w:t>wymienione w S</w:t>
            </w:r>
            <w:r w:rsidRPr="008F7B0C">
              <w:rPr>
                <w:rFonts w:asciiTheme="minorHAnsi" w:hAnsiTheme="minorHAnsi" w:cstheme="minorHAnsi"/>
                <w:sz w:val="20"/>
                <w:szCs w:val="20"/>
              </w:rPr>
              <w:t xml:space="preserve">WZ. </w:t>
            </w:r>
          </w:p>
          <w:p w14:paraId="787678BA" w14:textId="78C58B16" w:rsidR="00B30DB4" w:rsidRPr="008F7B0C" w:rsidRDefault="00B30DB4" w:rsidP="00F35905">
            <w:pPr>
              <w:pStyle w:val="Tekstpodstawowywcity2"/>
              <w:numPr>
                <w:ilvl w:val="0"/>
                <w:numId w:val="15"/>
              </w:numPr>
              <w:tabs>
                <w:tab w:val="left" w:pos="459"/>
              </w:tabs>
              <w:suppressAutoHyphens w:val="0"/>
              <w:spacing w:after="40" w:line="240" w:lineRule="auto"/>
              <w:jc w:val="both"/>
              <w:rPr>
                <w:rFonts w:asciiTheme="minorHAnsi" w:hAnsiTheme="minorHAnsi" w:cstheme="minorHAnsi"/>
                <w:sz w:val="20"/>
                <w:szCs w:val="20"/>
                <w:lang w:val="cs-CZ"/>
              </w:rPr>
            </w:pPr>
            <w:r w:rsidRPr="008F7B0C">
              <w:rPr>
                <w:rFonts w:asciiTheme="minorHAnsi" w:hAnsiTheme="minorHAnsi" w:cstheme="minorHAnsi"/>
                <w:sz w:val="20"/>
                <w:szCs w:val="20"/>
              </w:rPr>
              <w:t>Oświ</w:t>
            </w:r>
            <w:r w:rsidR="00032791" w:rsidRPr="008F7B0C">
              <w:rPr>
                <w:rFonts w:asciiTheme="minorHAnsi" w:hAnsiTheme="minorHAnsi" w:cstheme="minorHAnsi"/>
                <w:sz w:val="20"/>
                <w:szCs w:val="20"/>
              </w:rPr>
              <w:t>adczamy iż nasze dokumenty  KRS/</w:t>
            </w:r>
            <w:r w:rsidRPr="008F7B0C">
              <w:rPr>
                <w:rFonts w:asciiTheme="minorHAnsi" w:hAnsiTheme="minorHAnsi" w:cstheme="minorHAnsi"/>
                <w:sz w:val="20"/>
                <w:szCs w:val="20"/>
              </w:rPr>
              <w:t>CEIDG* są dostępne:</w:t>
            </w:r>
          </w:p>
          <w:p w14:paraId="74027632" w14:textId="22F24C11" w:rsidR="00B30DB4" w:rsidRPr="008F7B0C" w:rsidRDefault="00B30DB4" w:rsidP="00CF1F83">
            <w:pPr>
              <w:numPr>
                <w:ilvl w:val="1"/>
                <w:numId w:val="15"/>
              </w:numPr>
              <w:tabs>
                <w:tab w:val="left" w:pos="459"/>
              </w:tabs>
              <w:suppressAutoHyphens w:val="0"/>
              <w:spacing w:after="60" w:line="240" w:lineRule="auto"/>
              <w:ind w:left="1201" w:hanging="425"/>
              <w:jc w:val="both"/>
              <w:rPr>
                <w:rFonts w:asciiTheme="minorHAnsi" w:hAnsiTheme="minorHAnsi" w:cstheme="minorHAnsi"/>
                <w:sz w:val="20"/>
                <w:szCs w:val="20"/>
                <w:lang w:val="cs-CZ" w:eastAsia="pl-PL"/>
              </w:rPr>
            </w:pPr>
            <w:r w:rsidRPr="008F7B0C">
              <w:rPr>
                <w:rFonts w:asciiTheme="minorHAnsi" w:hAnsiTheme="minorHAnsi" w:cstheme="minorHAnsi"/>
                <w:sz w:val="20"/>
                <w:szCs w:val="20"/>
                <w:lang w:eastAsia="pl-PL"/>
              </w:rPr>
              <w:t>za pomocą bezpłatnych i ogólnodostępnych baz danych*,</w:t>
            </w:r>
          </w:p>
          <w:p w14:paraId="1D7D5B78" w14:textId="014CF3F0" w:rsidR="00B30DB4" w:rsidRPr="008F7B0C" w:rsidRDefault="00B30DB4" w:rsidP="00CF1F83">
            <w:pPr>
              <w:numPr>
                <w:ilvl w:val="1"/>
                <w:numId w:val="15"/>
              </w:numPr>
              <w:tabs>
                <w:tab w:val="left" w:pos="459"/>
              </w:tabs>
              <w:suppressAutoHyphens w:val="0"/>
              <w:spacing w:after="60" w:line="240" w:lineRule="auto"/>
              <w:ind w:left="1201" w:hanging="425"/>
              <w:jc w:val="both"/>
              <w:rPr>
                <w:rFonts w:asciiTheme="minorHAnsi" w:hAnsiTheme="minorHAnsi" w:cstheme="minorHAnsi"/>
                <w:sz w:val="20"/>
                <w:szCs w:val="20"/>
                <w:lang w:val="cs-CZ" w:eastAsia="pl-PL"/>
              </w:rPr>
            </w:pPr>
            <w:r w:rsidRPr="008F7B0C">
              <w:rPr>
                <w:rFonts w:asciiTheme="minorHAnsi" w:hAnsiTheme="minorHAnsi" w:cstheme="minorHAnsi"/>
                <w:sz w:val="20"/>
                <w:szCs w:val="20"/>
                <w:lang w:eastAsia="pl-PL"/>
              </w:rPr>
              <w:t>są w posiadaniu zamawiającego</w:t>
            </w:r>
            <w:r w:rsidR="00032791" w:rsidRPr="008F7B0C">
              <w:rPr>
                <w:rFonts w:asciiTheme="minorHAnsi" w:hAnsiTheme="minorHAnsi" w:cstheme="minorHAnsi"/>
                <w:sz w:val="20"/>
                <w:szCs w:val="20"/>
                <w:lang w:eastAsia="pl-PL"/>
              </w:rPr>
              <w:t>, ponieważ zostały złożone</w:t>
            </w:r>
            <w:r w:rsidRPr="008F7B0C">
              <w:rPr>
                <w:rFonts w:asciiTheme="minorHAnsi" w:hAnsiTheme="minorHAnsi" w:cstheme="minorHAnsi"/>
                <w:sz w:val="20"/>
                <w:szCs w:val="20"/>
                <w:lang w:eastAsia="pl-PL"/>
              </w:rPr>
              <w:t xml:space="preserve"> w postępowaniu o udzielenie zamówienia publicznego nr sprawy ...............................................*</w:t>
            </w:r>
          </w:p>
          <w:p w14:paraId="6D2AD572" w14:textId="77777777" w:rsidR="00FC4A4C" w:rsidRPr="008F7B0C" w:rsidRDefault="00B30DB4" w:rsidP="00CF1F83">
            <w:pPr>
              <w:numPr>
                <w:ilvl w:val="1"/>
                <w:numId w:val="15"/>
              </w:numPr>
              <w:tabs>
                <w:tab w:val="left" w:pos="459"/>
              </w:tabs>
              <w:suppressAutoHyphens w:val="0"/>
              <w:spacing w:after="60" w:line="240" w:lineRule="auto"/>
              <w:ind w:left="1201" w:hanging="425"/>
              <w:jc w:val="both"/>
              <w:rPr>
                <w:rFonts w:asciiTheme="minorHAnsi" w:hAnsiTheme="minorHAnsi" w:cstheme="minorHAnsi"/>
                <w:sz w:val="20"/>
                <w:szCs w:val="20"/>
                <w:lang w:val="cs-CZ" w:eastAsia="pl-PL"/>
              </w:rPr>
            </w:pPr>
            <w:r w:rsidRPr="008F7B0C">
              <w:rPr>
                <w:rFonts w:asciiTheme="minorHAnsi" w:hAnsiTheme="minorHAnsi" w:cstheme="minorHAnsi"/>
                <w:sz w:val="20"/>
                <w:szCs w:val="20"/>
                <w:lang w:eastAsia="pl-PL"/>
              </w:rPr>
              <w:t>są aktualne na dzień składania ofert, są dołączone do oferty*</w:t>
            </w:r>
          </w:p>
          <w:p w14:paraId="1F4B61DD" w14:textId="49835625" w:rsidR="00B30DB4" w:rsidRPr="00510EAF" w:rsidRDefault="00B30DB4" w:rsidP="00F35905">
            <w:pPr>
              <w:pStyle w:val="PlainText1"/>
              <w:numPr>
                <w:ilvl w:val="0"/>
                <w:numId w:val="15"/>
              </w:numPr>
              <w:suppressAutoHyphens w:val="0"/>
              <w:spacing w:line="276" w:lineRule="auto"/>
              <w:jc w:val="both"/>
              <w:rPr>
                <w:rFonts w:asciiTheme="minorHAnsi" w:hAnsiTheme="minorHAnsi" w:cstheme="minorHAnsi"/>
              </w:rPr>
            </w:pPr>
            <w:r w:rsidRPr="008F7B0C">
              <w:rPr>
                <w:rFonts w:asciiTheme="minorHAnsi" w:hAnsiTheme="minorHAnsi" w:cstheme="minorHAnsi"/>
                <w:iCs/>
              </w:rPr>
              <w:t>W przypadku wyboru mojej</w:t>
            </w:r>
            <w:r w:rsidR="00AB700B" w:rsidRPr="008F7B0C">
              <w:rPr>
                <w:rFonts w:asciiTheme="minorHAnsi" w:hAnsiTheme="minorHAnsi" w:cstheme="minorHAnsi"/>
                <w:iCs/>
              </w:rPr>
              <w:t xml:space="preserve"> </w:t>
            </w:r>
            <w:r w:rsidRPr="008F7B0C">
              <w:rPr>
                <w:rFonts w:asciiTheme="minorHAnsi" w:hAnsiTheme="minorHAnsi" w:cstheme="minorHAnsi"/>
                <w:iCs/>
              </w:rPr>
              <w:t xml:space="preserve">(naszej) oferty w trybie przetargu nieograniczonego </w:t>
            </w:r>
            <w:r w:rsidRPr="008F7B0C">
              <w:rPr>
                <w:rFonts w:asciiTheme="minorHAnsi" w:hAnsiTheme="minorHAnsi" w:cstheme="minorHAnsi"/>
                <w:iCs/>
              </w:rPr>
              <w:br/>
              <w:t xml:space="preserve">zobowiązuję(my) się podpisać umowę z </w:t>
            </w:r>
            <w:r w:rsidR="003C61D1">
              <w:rPr>
                <w:rFonts w:asciiTheme="minorHAnsi" w:hAnsiTheme="minorHAnsi" w:cstheme="minorHAnsi"/>
                <w:iCs/>
              </w:rPr>
              <w:t>Nabywcami</w:t>
            </w:r>
            <w:r w:rsidR="003C61D1" w:rsidRPr="008F7B0C">
              <w:rPr>
                <w:rFonts w:asciiTheme="minorHAnsi" w:hAnsiTheme="minorHAnsi" w:cstheme="minorHAnsi"/>
                <w:iCs/>
              </w:rPr>
              <w:t xml:space="preserve"> </w:t>
            </w:r>
            <w:r w:rsidRPr="008F7B0C">
              <w:rPr>
                <w:rFonts w:asciiTheme="minorHAnsi" w:hAnsiTheme="minorHAnsi" w:cstheme="minorHAnsi"/>
                <w:iCs/>
              </w:rPr>
              <w:t xml:space="preserve">wg  wzoru umowy stanowiącego </w:t>
            </w:r>
            <w:r w:rsidR="00C0074A" w:rsidRPr="008F7B0C">
              <w:rPr>
                <w:rFonts w:asciiTheme="minorHAnsi" w:hAnsiTheme="minorHAnsi" w:cstheme="minorHAnsi"/>
                <w:iCs/>
              </w:rPr>
              <w:t xml:space="preserve">Załącznik nr </w:t>
            </w:r>
            <w:r w:rsidR="003365D5" w:rsidRPr="008F7B0C">
              <w:rPr>
                <w:rFonts w:asciiTheme="minorHAnsi" w:hAnsiTheme="minorHAnsi" w:cstheme="minorHAnsi"/>
                <w:iCs/>
              </w:rPr>
              <w:t xml:space="preserve">2 </w:t>
            </w:r>
            <w:r w:rsidR="00C0074A" w:rsidRPr="008F7B0C">
              <w:rPr>
                <w:rFonts w:asciiTheme="minorHAnsi" w:hAnsiTheme="minorHAnsi" w:cstheme="minorHAnsi"/>
                <w:iCs/>
              </w:rPr>
              <w:t>do SWZ</w:t>
            </w:r>
            <w:r w:rsidR="000A74FF" w:rsidRPr="008F7B0C">
              <w:rPr>
                <w:rFonts w:asciiTheme="minorHAnsi" w:hAnsiTheme="minorHAnsi" w:cstheme="minorHAnsi"/>
                <w:iCs/>
              </w:rPr>
              <w:t xml:space="preserve"> </w:t>
            </w:r>
            <w:r w:rsidR="00A51EA8" w:rsidRPr="008F7B0C">
              <w:rPr>
                <w:rFonts w:asciiTheme="minorHAnsi" w:hAnsiTheme="minorHAnsi" w:cstheme="minorHAnsi"/>
                <w:iCs/>
              </w:rPr>
              <w:t xml:space="preserve">i Załącznik nr </w:t>
            </w:r>
            <w:r w:rsidR="003365D5" w:rsidRPr="008F7B0C">
              <w:rPr>
                <w:rFonts w:asciiTheme="minorHAnsi" w:hAnsiTheme="minorHAnsi" w:cstheme="minorHAnsi"/>
                <w:iCs/>
              </w:rPr>
              <w:t>9</w:t>
            </w:r>
            <w:r w:rsidR="00A51EA8" w:rsidRPr="008F7B0C">
              <w:rPr>
                <w:rFonts w:asciiTheme="minorHAnsi" w:hAnsiTheme="minorHAnsi" w:cstheme="minorHAnsi"/>
                <w:iCs/>
              </w:rPr>
              <w:t xml:space="preserve"> do SWZ </w:t>
            </w:r>
            <w:r w:rsidR="000A74FF" w:rsidRPr="008F7B0C">
              <w:rPr>
                <w:rFonts w:asciiTheme="minorHAnsi" w:hAnsiTheme="minorHAnsi" w:cstheme="minorHAnsi"/>
                <w:iCs/>
              </w:rPr>
              <w:t xml:space="preserve">w terminie i miejscu uzgodnionym z </w:t>
            </w:r>
            <w:r w:rsidR="002D00E1" w:rsidRPr="008F7B0C">
              <w:rPr>
                <w:rFonts w:asciiTheme="minorHAnsi" w:hAnsiTheme="minorHAnsi" w:cstheme="minorHAnsi"/>
                <w:iCs/>
              </w:rPr>
              <w:t>Zamawiającym</w:t>
            </w:r>
            <w:r w:rsidR="000A74FF" w:rsidRPr="008F7B0C">
              <w:rPr>
                <w:rFonts w:asciiTheme="minorHAnsi" w:hAnsiTheme="minorHAnsi" w:cstheme="minorHAnsi"/>
                <w:iCs/>
              </w:rPr>
              <w:t>.</w:t>
            </w:r>
          </w:p>
          <w:p w14:paraId="7920D7D5" w14:textId="00E13F6E" w:rsidR="008C5564" w:rsidRPr="00D067ED" w:rsidRDefault="008C5564" w:rsidP="008C5564">
            <w:pPr>
              <w:pStyle w:val="PlainText1"/>
              <w:numPr>
                <w:ilvl w:val="0"/>
                <w:numId w:val="15"/>
              </w:numPr>
              <w:suppressAutoHyphens w:val="0"/>
              <w:spacing w:line="276" w:lineRule="auto"/>
              <w:jc w:val="both"/>
              <w:rPr>
                <w:rFonts w:asciiTheme="minorHAnsi" w:hAnsiTheme="minorHAnsi" w:cstheme="minorHAnsi"/>
              </w:rPr>
            </w:pPr>
            <w:r w:rsidRPr="008F7B0C">
              <w:rPr>
                <w:rFonts w:asciiTheme="minorHAnsi" w:hAnsiTheme="minorHAnsi" w:cstheme="minorHAnsi"/>
                <w:iCs/>
              </w:rPr>
              <w:t xml:space="preserve">W przypadku wyboru mojej (naszej) oferty w trybie przetargu nieograniczonego </w:t>
            </w:r>
            <w:r w:rsidRPr="008F7B0C">
              <w:rPr>
                <w:rFonts w:asciiTheme="minorHAnsi" w:hAnsiTheme="minorHAnsi" w:cstheme="minorHAnsi"/>
                <w:iCs/>
              </w:rPr>
              <w:br/>
              <w:t xml:space="preserve">zobowiązuję(my) się </w:t>
            </w:r>
            <w:r w:rsidR="00A23FAB">
              <w:rPr>
                <w:rFonts w:asciiTheme="minorHAnsi" w:hAnsiTheme="minorHAnsi" w:cstheme="minorHAnsi"/>
                <w:iCs/>
              </w:rPr>
              <w:t>wnieść zabezpieczenie należytego wykonania umowy, zgodnie z SWZ.</w:t>
            </w:r>
          </w:p>
          <w:p w14:paraId="29F6210C" w14:textId="59FA251E" w:rsidR="00A51EA8" w:rsidRPr="008F7B0C" w:rsidRDefault="00A51EA8" w:rsidP="00A51EA8">
            <w:pPr>
              <w:pStyle w:val="PlainText1"/>
              <w:numPr>
                <w:ilvl w:val="0"/>
                <w:numId w:val="15"/>
              </w:numPr>
              <w:suppressAutoHyphens w:val="0"/>
              <w:spacing w:line="276" w:lineRule="auto"/>
              <w:jc w:val="both"/>
              <w:rPr>
                <w:rFonts w:asciiTheme="minorHAnsi" w:hAnsiTheme="minorHAnsi" w:cstheme="minorHAnsi"/>
              </w:rPr>
            </w:pPr>
            <w:r w:rsidRPr="008F7B0C">
              <w:rPr>
                <w:rFonts w:asciiTheme="minorHAnsi" w:hAnsiTheme="minorHAnsi" w:cstheme="minorHAnsi"/>
              </w:rPr>
              <w:t>Numer rachunku bankowego, na które należy zwrócić wadium: .............</w:t>
            </w:r>
            <w:r w:rsidR="00CF1F83">
              <w:rPr>
                <w:rFonts w:asciiTheme="minorHAnsi" w:hAnsiTheme="minorHAnsi" w:cstheme="minorHAnsi"/>
              </w:rPr>
              <w:t>................................</w:t>
            </w:r>
            <w:r w:rsidRPr="008F7B0C">
              <w:rPr>
                <w:rFonts w:asciiTheme="minorHAnsi" w:hAnsiTheme="minorHAnsi" w:cstheme="minorHAnsi"/>
              </w:rPr>
              <w:t>...................... (jeżeli wadium wniesiono w pieniądzu)</w:t>
            </w:r>
          </w:p>
          <w:p w14:paraId="625E80F4" w14:textId="77777777" w:rsidR="00A51EA8" w:rsidRPr="008F7B0C" w:rsidRDefault="00A51EA8" w:rsidP="00A51EA8">
            <w:pPr>
              <w:pStyle w:val="PlainText1"/>
              <w:numPr>
                <w:ilvl w:val="0"/>
                <w:numId w:val="15"/>
              </w:numPr>
              <w:suppressAutoHyphens w:val="0"/>
              <w:spacing w:line="276" w:lineRule="auto"/>
              <w:jc w:val="both"/>
              <w:rPr>
                <w:rFonts w:asciiTheme="minorHAnsi" w:hAnsiTheme="minorHAnsi" w:cstheme="minorHAnsi"/>
              </w:rPr>
            </w:pPr>
            <w:r w:rsidRPr="008F7B0C">
              <w:rPr>
                <w:rFonts w:asciiTheme="minorHAnsi" w:hAnsiTheme="minorHAnsi" w:cstheme="minorHAnsi"/>
              </w:rPr>
              <w:t>Adres e-mail, na który należy złożyć gwarantowi lub poręczycielowi oświadczenie o zwolnieniu wadium: ............................................................................................. (jeżeli wadium wniesiono w formie gwarancji lub poręczenia).</w:t>
            </w:r>
          </w:p>
          <w:p w14:paraId="5E86084D" w14:textId="5887C6B8" w:rsidR="00A51EA8" w:rsidRPr="008F7B0C" w:rsidRDefault="00A51EA8" w:rsidP="005375B9">
            <w:pPr>
              <w:pStyle w:val="PlainText1"/>
              <w:numPr>
                <w:ilvl w:val="0"/>
                <w:numId w:val="15"/>
              </w:numPr>
              <w:suppressAutoHyphens w:val="0"/>
              <w:spacing w:after="60" w:line="276" w:lineRule="auto"/>
              <w:ind w:left="714" w:hanging="357"/>
              <w:jc w:val="both"/>
              <w:rPr>
                <w:rFonts w:asciiTheme="minorHAnsi" w:hAnsiTheme="minorHAnsi" w:cstheme="minorHAnsi"/>
              </w:rPr>
            </w:pPr>
            <w:r w:rsidRPr="008F7B0C">
              <w:rPr>
                <w:rFonts w:asciiTheme="minorHAnsi" w:hAnsiTheme="minorHAnsi" w:cstheme="minorHAnsi"/>
                <w:b/>
              </w:rPr>
              <w:t xml:space="preserve">Zapewnię </w:t>
            </w:r>
            <w:r w:rsidR="003C61D1">
              <w:rPr>
                <w:rFonts w:asciiTheme="minorHAnsi" w:hAnsiTheme="minorHAnsi" w:cstheme="minorHAnsi"/>
                <w:b/>
              </w:rPr>
              <w:t>Nabywc</w:t>
            </w:r>
            <w:r w:rsidR="00631CC8">
              <w:rPr>
                <w:rFonts w:asciiTheme="minorHAnsi" w:hAnsiTheme="minorHAnsi" w:cstheme="minorHAnsi"/>
                <w:b/>
              </w:rPr>
              <w:t>om</w:t>
            </w:r>
            <w:r w:rsidR="003C61D1" w:rsidRPr="008F7B0C">
              <w:rPr>
                <w:rFonts w:asciiTheme="minorHAnsi" w:hAnsiTheme="minorHAnsi" w:cstheme="minorHAnsi"/>
                <w:b/>
              </w:rPr>
              <w:t xml:space="preserve"> </w:t>
            </w:r>
            <w:r w:rsidRPr="008F7B0C">
              <w:rPr>
                <w:rFonts w:asciiTheme="minorHAnsi" w:hAnsiTheme="minorHAnsi" w:cstheme="minorHAnsi"/>
                <w:b/>
              </w:rPr>
              <w:t xml:space="preserve">całodobowy dostęp do elektronicznego systemu obsługi klienta - „eBOK” / nie zapewnię </w:t>
            </w:r>
            <w:r w:rsidR="003C61D1">
              <w:rPr>
                <w:rFonts w:asciiTheme="minorHAnsi" w:hAnsiTheme="minorHAnsi" w:cstheme="minorHAnsi"/>
                <w:b/>
              </w:rPr>
              <w:t>Nabywc</w:t>
            </w:r>
            <w:r w:rsidR="00631CC8">
              <w:rPr>
                <w:rFonts w:asciiTheme="minorHAnsi" w:hAnsiTheme="minorHAnsi" w:cstheme="minorHAnsi"/>
                <w:b/>
              </w:rPr>
              <w:t>om</w:t>
            </w:r>
            <w:r w:rsidR="003C61D1" w:rsidRPr="008F7B0C">
              <w:rPr>
                <w:rFonts w:asciiTheme="minorHAnsi" w:hAnsiTheme="minorHAnsi" w:cstheme="minorHAnsi"/>
                <w:b/>
              </w:rPr>
              <w:t xml:space="preserve"> </w:t>
            </w:r>
            <w:r w:rsidRPr="008F7B0C">
              <w:rPr>
                <w:rFonts w:asciiTheme="minorHAnsi" w:hAnsiTheme="minorHAnsi" w:cstheme="minorHAnsi"/>
                <w:b/>
              </w:rPr>
              <w:t>całodobowego dostępu do elektronicznego systemu obsługi klienta - „eBOK”</w:t>
            </w:r>
            <w:r w:rsidRPr="008F7B0C">
              <w:rPr>
                <w:rFonts w:asciiTheme="minorHAnsi" w:hAnsiTheme="minorHAnsi" w:cstheme="minorHAnsi"/>
              </w:rPr>
              <w:t xml:space="preserve"> (w przypadku nie skreślenia w pkt. powyżej jednego z oświadczeń Zamawiający uzna, że Wykonawca nie zapewnia dostępu do e-BOK),</w:t>
            </w:r>
          </w:p>
          <w:p w14:paraId="56F94EE2" w14:textId="77777777" w:rsidR="00C16C5B" w:rsidRPr="008F7B0C" w:rsidRDefault="00C16C5B" w:rsidP="005375B9">
            <w:pPr>
              <w:pStyle w:val="PlainText1"/>
              <w:numPr>
                <w:ilvl w:val="0"/>
                <w:numId w:val="15"/>
              </w:numPr>
              <w:suppressAutoHyphens w:val="0"/>
              <w:spacing w:after="60" w:line="276" w:lineRule="auto"/>
              <w:ind w:left="714" w:hanging="357"/>
              <w:jc w:val="both"/>
              <w:rPr>
                <w:rFonts w:asciiTheme="minorHAnsi" w:hAnsiTheme="minorHAnsi" w:cstheme="minorHAnsi"/>
              </w:rPr>
            </w:pPr>
            <w:r w:rsidRPr="008F7B0C">
              <w:rPr>
                <w:rFonts w:asciiTheme="minorHAnsi" w:hAnsiTheme="minorHAnsi" w:cstheme="minorHAnsi"/>
              </w:rPr>
              <w:lastRenderedPageBreak/>
              <w:t>Oświadczam/my, że wypełniłem/liśmy obowiązki informacyjne przewidziane w art. 13 lub art. 14 RODO  wobec osób fizycznych, od których dane osobowe bezpośrednio lub pośrednio pozyskałem w celu ubiegania się o udzielenie zamówienia publicznego w niniejszym postępowaniu**</w:t>
            </w:r>
          </w:p>
          <w:p w14:paraId="355416EF" w14:textId="08FB2173" w:rsidR="00C16C5B" w:rsidRPr="008F7B0C" w:rsidRDefault="00322095" w:rsidP="00D72A47">
            <w:pPr>
              <w:numPr>
                <w:ilvl w:val="0"/>
                <w:numId w:val="15"/>
              </w:numPr>
              <w:spacing w:after="60" w:line="276" w:lineRule="auto"/>
              <w:ind w:left="714" w:hanging="357"/>
              <w:jc w:val="both"/>
              <w:rPr>
                <w:rFonts w:asciiTheme="minorHAnsi" w:hAnsiTheme="minorHAnsi" w:cstheme="minorHAnsi"/>
                <w:kern w:val="0"/>
                <w:sz w:val="20"/>
                <w:szCs w:val="20"/>
                <w:lang w:eastAsia="ar-SA"/>
              </w:rPr>
            </w:pPr>
            <w:r w:rsidRPr="008F7B0C">
              <w:rPr>
                <w:rFonts w:asciiTheme="minorHAnsi" w:hAnsiTheme="minorHAnsi" w:cstheme="minorHAnsi"/>
                <w:kern w:val="0"/>
                <w:sz w:val="20"/>
                <w:szCs w:val="20"/>
                <w:lang w:eastAsia="ar-SA"/>
              </w:rPr>
              <w:t xml:space="preserve">Oświadczam(-y), że wszystkie informacje podane w powyższych oświadczeniach są aktualne  i zgodne </w:t>
            </w:r>
            <w:r w:rsidR="00D72A47">
              <w:rPr>
                <w:rFonts w:asciiTheme="minorHAnsi" w:hAnsiTheme="minorHAnsi" w:cstheme="minorHAnsi"/>
                <w:kern w:val="0"/>
                <w:sz w:val="20"/>
                <w:szCs w:val="20"/>
                <w:lang w:eastAsia="ar-SA"/>
              </w:rPr>
              <w:br/>
            </w:r>
            <w:r w:rsidRPr="008F7B0C">
              <w:rPr>
                <w:rFonts w:asciiTheme="minorHAnsi" w:hAnsiTheme="minorHAnsi" w:cstheme="minorHAnsi"/>
                <w:kern w:val="0"/>
                <w:sz w:val="20"/>
                <w:szCs w:val="20"/>
                <w:lang w:eastAsia="ar-SA"/>
              </w:rPr>
              <w:t xml:space="preserve">z prawdą oraz zostały przedstawione z pełną świadomością konsekwencji wprowadzenia Zamawiającego </w:t>
            </w:r>
            <w:r w:rsidR="00D72A47">
              <w:rPr>
                <w:rFonts w:asciiTheme="minorHAnsi" w:hAnsiTheme="minorHAnsi" w:cstheme="minorHAnsi"/>
                <w:kern w:val="0"/>
                <w:sz w:val="20"/>
                <w:szCs w:val="20"/>
                <w:lang w:eastAsia="ar-SA"/>
              </w:rPr>
              <w:br/>
            </w:r>
            <w:r w:rsidRPr="008F7B0C">
              <w:rPr>
                <w:rFonts w:asciiTheme="minorHAnsi" w:hAnsiTheme="minorHAnsi" w:cstheme="minorHAnsi"/>
                <w:kern w:val="0"/>
                <w:sz w:val="20"/>
                <w:szCs w:val="20"/>
                <w:lang w:eastAsia="ar-SA"/>
              </w:rPr>
              <w:t>w błąd przy przedstawianiu informacji.</w:t>
            </w:r>
          </w:p>
          <w:p w14:paraId="0FEF0EFB" w14:textId="788A6D88" w:rsidR="002D00E1" w:rsidRPr="008F7B0C" w:rsidRDefault="002D00E1" w:rsidP="002D00E1">
            <w:pPr>
              <w:pStyle w:val="PlainText1"/>
              <w:suppressAutoHyphens w:val="0"/>
              <w:spacing w:line="276" w:lineRule="auto"/>
              <w:ind w:left="720"/>
              <w:jc w:val="both"/>
              <w:rPr>
                <w:rFonts w:asciiTheme="minorHAnsi" w:hAnsiTheme="minorHAnsi" w:cstheme="minorHAnsi"/>
                <w:b/>
                <w:lang w:eastAsia="pl-PL"/>
              </w:rPr>
            </w:pPr>
            <w:r w:rsidRPr="008F7B0C">
              <w:rPr>
                <w:rFonts w:asciiTheme="minorHAnsi" w:hAnsiTheme="minorHAnsi" w:cstheme="minorHAnsi"/>
                <w:b/>
                <w:i/>
                <w:lang w:eastAsia="pl-PL"/>
              </w:rPr>
              <w:t>* - niepotrzebne skreślić</w:t>
            </w:r>
          </w:p>
          <w:p w14:paraId="65977B9A" w14:textId="3F3912C8" w:rsidR="00B30DB4" w:rsidRPr="00B4149E" w:rsidRDefault="00C16C5B" w:rsidP="00B4149E">
            <w:pPr>
              <w:pStyle w:val="PlainText1"/>
              <w:suppressAutoHyphens w:val="0"/>
              <w:spacing w:line="276" w:lineRule="auto"/>
              <w:ind w:left="720"/>
              <w:jc w:val="both"/>
              <w:rPr>
                <w:rFonts w:asciiTheme="minorHAnsi" w:hAnsiTheme="minorHAnsi" w:cstheme="minorHAnsi"/>
                <w:sz w:val="16"/>
                <w:szCs w:val="16"/>
              </w:rPr>
            </w:pPr>
            <w:r w:rsidRPr="008F7B0C">
              <w:rPr>
                <w:rFonts w:asciiTheme="minorHAnsi" w:hAnsiTheme="minorHAnsi" w:cstheme="minorHAnsi"/>
                <w:b/>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405CA1" w:rsidRPr="008F7B0C">
              <w:rPr>
                <w:rFonts w:asciiTheme="minorHAnsi" w:hAnsiTheme="minorHAnsi" w:cstheme="minorHAnsi"/>
                <w:b/>
                <w:sz w:val="16"/>
                <w:szCs w:val="16"/>
              </w:rPr>
              <w:t xml:space="preserve">. </w:t>
            </w:r>
            <w:r w:rsidR="008809ED" w:rsidRPr="008F7B0C">
              <w:rPr>
                <w:rFonts w:asciiTheme="minorHAnsi" w:hAnsiTheme="minorHAnsi" w:cstheme="minorHAnsi"/>
                <w:sz w:val="16"/>
                <w:szCs w:val="16"/>
              </w:rPr>
              <w:t xml:space="preserve">patrz: </w:t>
            </w:r>
            <w:r w:rsidR="00405CA1" w:rsidRPr="008F7B0C">
              <w:rPr>
                <w:rFonts w:asciiTheme="minorHAnsi" w:hAnsiTheme="minorHAnsi" w:cstheme="minorHAns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tc>
      </w:tr>
      <w:tr w:rsidR="00B30DB4" w:rsidRPr="008F7B0C" w14:paraId="15A0E1BB" w14:textId="77777777">
        <w:tc>
          <w:tcPr>
            <w:tcW w:w="9640" w:type="dxa"/>
          </w:tcPr>
          <w:p w14:paraId="2B979785" w14:textId="77777777" w:rsidR="00143C69" w:rsidRPr="008F7B0C" w:rsidRDefault="00143C69" w:rsidP="00143C69">
            <w:pPr>
              <w:suppressAutoHyphens w:val="0"/>
              <w:spacing w:line="240" w:lineRule="auto"/>
              <w:ind w:left="102"/>
              <w:contextualSpacing/>
              <w:rPr>
                <w:rFonts w:asciiTheme="minorHAnsi" w:eastAsia="MS Mincho" w:hAnsiTheme="minorHAnsi" w:cstheme="minorHAnsi"/>
                <w:b/>
                <w:sz w:val="20"/>
                <w:szCs w:val="20"/>
                <w:lang w:eastAsia="pl-PL"/>
              </w:rPr>
            </w:pPr>
          </w:p>
          <w:p w14:paraId="719C9777" w14:textId="7198F789" w:rsidR="00B30DB4" w:rsidRPr="008F7B0C" w:rsidRDefault="00B30DB4" w:rsidP="0059079E">
            <w:pPr>
              <w:numPr>
                <w:ilvl w:val="0"/>
                <w:numId w:val="3"/>
              </w:numPr>
              <w:suppressAutoHyphens w:val="0"/>
              <w:spacing w:after="40" w:line="240" w:lineRule="auto"/>
              <w:ind w:left="459" w:hanging="357"/>
              <w:rPr>
                <w:rFonts w:asciiTheme="minorHAnsi" w:eastAsia="MS Mincho" w:hAnsiTheme="minorHAnsi" w:cstheme="minorHAnsi"/>
                <w:b/>
                <w:sz w:val="20"/>
                <w:szCs w:val="20"/>
                <w:lang w:eastAsia="pl-PL"/>
              </w:rPr>
            </w:pPr>
            <w:r w:rsidRPr="008F7B0C">
              <w:rPr>
                <w:rFonts w:asciiTheme="minorHAnsi" w:eastAsia="MS Mincho" w:hAnsiTheme="minorHAnsi" w:cstheme="minorHAnsi"/>
                <w:b/>
                <w:sz w:val="20"/>
                <w:szCs w:val="20"/>
                <w:lang w:eastAsia="pl-PL"/>
              </w:rPr>
              <w:t xml:space="preserve">ZASTRZEŻENIE </w:t>
            </w:r>
            <w:r w:rsidR="0059079E" w:rsidRPr="008F7B0C">
              <w:rPr>
                <w:rFonts w:asciiTheme="minorHAnsi" w:eastAsia="MS Mincho" w:hAnsiTheme="minorHAnsi" w:cstheme="minorHAnsi"/>
                <w:b/>
                <w:sz w:val="20"/>
                <w:szCs w:val="20"/>
                <w:lang w:eastAsia="pl-PL"/>
              </w:rPr>
              <w:t>INFORMACJI</w:t>
            </w:r>
          </w:p>
          <w:p w14:paraId="45308B7E" w14:textId="551947A8" w:rsidR="00B30DB4" w:rsidRPr="008F7B0C" w:rsidRDefault="00B11199" w:rsidP="00D82696">
            <w:pPr>
              <w:spacing w:after="40" w:line="240" w:lineRule="auto"/>
              <w:contextualSpacing/>
              <w:jc w:val="both"/>
              <w:rPr>
                <w:rFonts w:asciiTheme="minorHAnsi" w:eastAsia="MS Mincho" w:hAnsiTheme="minorHAnsi" w:cstheme="minorHAnsi"/>
                <w:sz w:val="20"/>
                <w:szCs w:val="20"/>
                <w:lang w:eastAsia="pl-PL"/>
              </w:rPr>
            </w:pPr>
            <w:r w:rsidRPr="008F7B0C">
              <w:rPr>
                <w:rFonts w:asciiTheme="minorHAnsi" w:eastAsia="MS Mincho" w:hAnsiTheme="minorHAnsi" w:cstheme="minorHAnsi"/>
                <w:sz w:val="20"/>
                <w:szCs w:val="20"/>
                <w:lang w:eastAsia="pl-PL"/>
              </w:rPr>
              <w:t xml:space="preserve">Niniejszym </w:t>
            </w:r>
            <w:r w:rsidR="00B30DB4" w:rsidRPr="008F7B0C">
              <w:rPr>
                <w:rFonts w:asciiTheme="minorHAnsi" w:eastAsia="MS Mincho" w:hAnsiTheme="minorHAnsi" w:cstheme="minorHAnsi"/>
                <w:sz w:val="20"/>
                <w:szCs w:val="20"/>
                <w:lang w:eastAsia="pl-PL"/>
              </w:rPr>
              <w:t>zastrzegam(-my)</w:t>
            </w:r>
            <w:r w:rsidR="00D82696" w:rsidRPr="008F7B0C">
              <w:rPr>
                <w:rFonts w:asciiTheme="minorHAnsi" w:eastAsia="MS Mincho" w:hAnsiTheme="minorHAnsi" w:cstheme="minorHAnsi"/>
                <w:sz w:val="20"/>
                <w:szCs w:val="20"/>
                <w:lang w:eastAsia="pl-PL"/>
              </w:rPr>
              <w:t>, że następujące</w:t>
            </w:r>
            <w:r w:rsidR="00B30DB4" w:rsidRPr="008F7B0C">
              <w:rPr>
                <w:rFonts w:asciiTheme="minorHAnsi" w:eastAsia="MS Mincho" w:hAnsiTheme="minorHAnsi" w:cstheme="minorHAnsi"/>
                <w:b/>
                <w:sz w:val="20"/>
                <w:szCs w:val="20"/>
                <w:lang w:eastAsia="pl-PL"/>
              </w:rPr>
              <w:t xml:space="preserve"> </w:t>
            </w:r>
            <w:r w:rsidR="00B30DB4" w:rsidRPr="008F7B0C">
              <w:rPr>
                <w:rFonts w:asciiTheme="minorHAnsi" w:eastAsia="MS Mincho" w:hAnsiTheme="minorHAnsi" w:cstheme="minorHAnsi"/>
                <w:sz w:val="20"/>
                <w:szCs w:val="20"/>
                <w:lang w:eastAsia="pl-PL"/>
              </w:rPr>
              <w:t>informacje zawarte w naszej ofercie stanowią tajemnicę przedsiębiorstwa i nie mogą być ujawnione</w:t>
            </w:r>
            <w:r w:rsidR="00D82696" w:rsidRPr="008F7B0C">
              <w:rPr>
                <w:rFonts w:asciiTheme="minorHAnsi" w:eastAsia="MS Mincho" w:hAnsiTheme="minorHAnsi" w:cstheme="minorHAnsi"/>
                <w:sz w:val="20"/>
                <w:szCs w:val="20"/>
                <w:lang w:eastAsia="pl-PL"/>
              </w:rPr>
              <w:t xml:space="preserve"> </w:t>
            </w:r>
            <w:r w:rsidR="00D82696" w:rsidRPr="008F7B0C">
              <w:rPr>
                <w:rFonts w:asciiTheme="minorHAnsi" w:eastAsia="MS Mincho" w:hAnsiTheme="minorHAnsi" w:cstheme="minorHAnsi"/>
                <w:b/>
                <w:sz w:val="20"/>
                <w:szCs w:val="20"/>
                <w:lang w:eastAsia="pl-PL"/>
              </w:rPr>
              <w:t>(</w:t>
            </w:r>
            <w:r w:rsidR="00D82696" w:rsidRPr="008F7B0C">
              <w:rPr>
                <w:rFonts w:asciiTheme="minorHAnsi" w:eastAsia="MS Mincho" w:hAnsiTheme="minorHAnsi" w:cstheme="minorHAnsi"/>
                <w:b/>
                <w:i/>
                <w:sz w:val="20"/>
                <w:szCs w:val="20"/>
                <w:lang w:eastAsia="pl-PL"/>
              </w:rPr>
              <w:t>UWAGA! jeżeli Wykonawca nie zastrzega</w:t>
            </w:r>
            <w:r w:rsidR="0059079E" w:rsidRPr="008F7B0C">
              <w:rPr>
                <w:rFonts w:asciiTheme="minorHAnsi" w:eastAsia="MS Mincho" w:hAnsiTheme="minorHAnsi" w:cstheme="minorHAnsi"/>
                <w:b/>
                <w:i/>
                <w:sz w:val="20"/>
                <w:szCs w:val="20"/>
                <w:lang w:eastAsia="pl-PL"/>
              </w:rPr>
              <w:t xml:space="preserve"> tajemnicy przedsiębiorstwa</w:t>
            </w:r>
            <w:r w:rsidR="00D82696" w:rsidRPr="008F7B0C">
              <w:rPr>
                <w:rFonts w:asciiTheme="minorHAnsi" w:eastAsia="MS Mincho" w:hAnsiTheme="minorHAnsi" w:cstheme="minorHAnsi"/>
                <w:b/>
                <w:i/>
                <w:sz w:val="20"/>
                <w:szCs w:val="20"/>
                <w:lang w:eastAsia="pl-PL"/>
              </w:rPr>
              <w:t>, wpisać NIE DOTYCZY</w:t>
            </w:r>
            <w:r w:rsidR="00D82696" w:rsidRPr="008F7B0C">
              <w:rPr>
                <w:rFonts w:asciiTheme="minorHAnsi" w:eastAsia="MS Mincho" w:hAnsiTheme="minorHAnsi" w:cstheme="minorHAnsi"/>
                <w:b/>
                <w:sz w:val="20"/>
                <w:szCs w:val="20"/>
                <w:lang w:eastAsia="pl-PL"/>
              </w:rPr>
              <w:t>)</w:t>
            </w:r>
            <w:r w:rsidR="00B30DB4" w:rsidRPr="008F7B0C">
              <w:rPr>
                <w:rFonts w:asciiTheme="minorHAnsi" w:eastAsia="MS Mincho" w:hAnsiTheme="minorHAnsi" w:cstheme="minorHAnsi"/>
                <w:sz w:val="20"/>
                <w:szCs w:val="20"/>
                <w:lang w:eastAsia="pl-PL"/>
              </w:rPr>
              <w:t>:</w:t>
            </w:r>
          </w:p>
          <w:p w14:paraId="726430B8" w14:textId="77777777" w:rsidR="00B30DB4" w:rsidRPr="008F7B0C" w:rsidRDefault="00B30DB4" w:rsidP="00D82696">
            <w:pPr>
              <w:numPr>
                <w:ilvl w:val="0"/>
                <w:numId w:val="11"/>
              </w:numPr>
              <w:suppressAutoHyphens w:val="0"/>
              <w:spacing w:after="40" w:line="240" w:lineRule="auto"/>
              <w:contextualSpacing/>
              <w:jc w:val="both"/>
              <w:rPr>
                <w:rFonts w:asciiTheme="minorHAnsi" w:eastAsia="MS Mincho" w:hAnsiTheme="minorHAnsi" w:cstheme="minorHAnsi"/>
                <w:sz w:val="20"/>
                <w:szCs w:val="20"/>
                <w:lang w:eastAsia="pl-PL"/>
              </w:rPr>
            </w:pPr>
            <w:r w:rsidRPr="008F7B0C">
              <w:rPr>
                <w:rFonts w:asciiTheme="minorHAnsi" w:eastAsia="MS Mincho" w:hAnsiTheme="minorHAnsi" w:cstheme="minorHAnsi"/>
                <w:sz w:val="20"/>
                <w:szCs w:val="20"/>
                <w:lang w:eastAsia="pl-PL"/>
              </w:rPr>
              <w:t>………………………………………………………………………………………………………………………………</w:t>
            </w:r>
          </w:p>
          <w:p w14:paraId="11D953B3" w14:textId="58757F3D" w:rsidR="00D82696" w:rsidRPr="008F7B0C" w:rsidRDefault="00D82696" w:rsidP="00D82696">
            <w:pPr>
              <w:numPr>
                <w:ilvl w:val="0"/>
                <w:numId w:val="11"/>
              </w:numPr>
              <w:suppressAutoHyphens w:val="0"/>
              <w:spacing w:after="40" w:line="240" w:lineRule="auto"/>
              <w:contextualSpacing/>
              <w:jc w:val="both"/>
              <w:rPr>
                <w:rFonts w:asciiTheme="minorHAnsi" w:eastAsia="MS Mincho" w:hAnsiTheme="minorHAnsi" w:cstheme="minorHAnsi"/>
                <w:sz w:val="20"/>
                <w:szCs w:val="20"/>
                <w:lang w:eastAsia="pl-PL"/>
              </w:rPr>
            </w:pPr>
            <w:r w:rsidRPr="008F7B0C">
              <w:rPr>
                <w:rFonts w:asciiTheme="minorHAnsi" w:eastAsia="MS Mincho" w:hAnsiTheme="minorHAnsi" w:cstheme="minorHAnsi"/>
                <w:sz w:val="20"/>
                <w:szCs w:val="20"/>
                <w:lang w:eastAsia="pl-PL"/>
              </w:rPr>
              <w:t>………………………………………………………………………………………………………………………………</w:t>
            </w:r>
          </w:p>
          <w:p w14:paraId="4644E25B" w14:textId="77777777" w:rsidR="00B30DB4" w:rsidRDefault="00B30DB4" w:rsidP="00D82696">
            <w:pPr>
              <w:spacing w:after="40" w:line="240" w:lineRule="auto"/>
              <w:contextualSpacing/>
              <w:jc w:val="both"/>
              <w:rPr>
                <w:rFonts w:asciiTheme="minorHAnsi" w:eastAsia="MS Mincho" w:hAnsiTheme="minorHAnsi" w:cstheme="minorHAnsi"/>
                <w:bCs/>
                <w:color w:val="000000"/>
                <w:sz w:val="20"/>
                <w:szCs w:val="20"/>
              </w:rPr>
            </w:pPr>
            <w:r w:rsidRPr="008F7B0C">
              <w:rPr>
                <w:rFonts w:asciiTheme="minorHAnsi" w:eastAsia="MS Mincho" w:hAnsiTheme="minorHAnsi" w:cstheme="minorHAnsi"/>
                <w:color w:val="000000"/>
                <w:sz w:val="20"/>
                <w:szCs w:val="20"/>
                <w:lang w:eastAsia="pl-PL"/>
              </w:rPr>
              <w:t xml:space="preserve">Uzasadnienie </w:t>
            </w:r>
            <w:r w:rsidR="005375B9">
              <w:rPr>
                <w:rFonts w:asciiTheme="minorHAnsi" w:eastAsia="MS Mincho" w:hAnsiTheme="minorHAnsi" w:cstheme="minorHAnsi"/>
                <w:bCs/>
                <w:color w:val="000000"/>
                <w:sz w:val="20"/>
                <w:szCs w:val="20"/>
              </w:rPr>
              <w:t>zastrzeżenia ww. informacji</w:t>
            </w:r>
            <w:r w:rsidRPr="008F7B0C">
              <w:rPr>
                <w:rFonts w:asciiTheme="minorHAnsi" w:eastAsia="MS Mincho" w:hAnsiTheme="minorHAnsi" w:cstheme="minorHAnsi"/>
                <w:bCs/>
                <w:color w:val="000000"/>
                <w:sz w:val="20"/>
                <w:szCs w:val="20"/>
              </w:rPr>
              <w:t xml:space="preserve"> ja</w:t>
            </w:r>
            <w:r w:rsidR="005375B9">
              <w:rPr>
                <w:rFonts w:asciiTheme="minorHAnsi" w:eastAsia="MS Mincho" w:hAnsiTheme="minorHAnsi" w:cstheme="minorHAnsi"/>
                <w:bCs/>
                <w:color w:val="000000"/>
                <w:sz w:val="20"/>
                <w:szCs w:val="20"/>
              </w:rPr>
              <w:t xml:space="preserve">ko tajemnicy przedsiębiorstwa </w:t>
            </w:r>
            <w:r w:rsidRPr="008F7B0C">
              <w:rPr>
                <w:rFonts w:asciiTheme="minorHAnsi" w:eastAsia="MS Mincho" w:hAnsiTheme="minorHAnsi" w:cstheme="minorHAnsi"/>
                <w:bCs/>
                <w:color w:val="000000"/>
                <w:sz w:val="20"/>
                <w:szCs w:val="20"/>
              </w:rPr>
              <w:t>zosta</w:t>
            </w:r>
            <w:r w:rsidR="005375B9">
              <w:rPr>
                <w:rFonts w:asciiTheme="minorHAnsi" w:eastAsia="MS Mincho" w:hAnsiTheme="minorHAnsi" w:cstheme="minorHAnsi"/>
                <w:bCs/>
                <w:color w:val="000000"/>
                <w:sz w:val="20"/>
                <w:szCs w:val="20"/>
              </w:rPr>
              <w:t>ło załączone do naszej</w:t>
            </w:r>
            <w:r w:rsidR="002D00E1" w:rsidRPr="008F7B0C">
              <w:rPr>
                <w:rFonts w:asciiTheme="minorHAnsi" w:eastAsia="MS Mincho" w:hAnsiTheme="minorHAnsi" w:cstheme="minorHAnsi"/>
                <w:bCs/>
                <w:color w:val="000000"/>
                <w:sz w:val="20"/>
                <w:szCs w:val="20"/>
              </w:rPr>
              <w:t xml:space="preserve"> oferty.</w:t>
            </w:r>
          </w:p>
          <w:p w14:paraId="08ADFBC8" w14:textId="4FB80ACA" w:rsidR="00E97D14" w:rsidRPr="008F7B0C" w:rsidRDefault="00E97D14" w:rsidP="00D82696">
            <w:pPr>
              <w:spacing w:after="40" w:line="240" w:lineRule="auto"/>
              <w:contextualSpacing/>
              <w:jc w:val="both"/>
              <w:rPr>
                <w:rFonts w:asciiTheme="minorHAnsi" w:eastAsia="MS Mincho" w:hAnsiTheme="minorHAnsi" w:cstheme="minorHAnsi"/>
                <w:bCs/>
                <w:color w:val="000000"/>
                <w:sz w:val="20"/>
                <w:szCs w:val="20"/>
              </w:rPr>
            </w:pPr>
          </w:p>
        </w:tc>
      </w:tr>
      <w:tr w:rsidR="00B30DB4" w:rsidRPr="008F7B0C" w14:paraId="19EA1789" w14:textId="77777777">
        <w:tc>
          <w:tcPr>
            <w:tcW w:w="9640" w:type="dxa"/>
          </w:tcPr>
          <w:p w14:paraId="58006DA4" w14:textId="77777777" w:rsidR="00143C69" w:rsidRPr="008F7B0C" w:rsidRDefault="00143C69" w:rsidP="00143C69">
            <w:pPr>
              <w:suppressAutoHyphens w:val="0"/>
              <w:spacing w:line="240" w:lineRule="auto"/>
              <w:ind w:left="102"/>
              <w:rPr>
                <w:rFonts w:asciiTheme="minorHAnsi" w:hAnsiTheme="minorHAnsi" w:cstheme="minorHAnsi"/>
                <w:b/>
                <w:bCs/>
                <w:sz w:val="20"/>
                <w:szCs w:val="20"/>
                <w:lang w:val="cs-CZ" w:eastAsia="pl-PL"/>
              </w:rPr>
            </w:pPr>
          </w:p>
          <w:p w14:paraId="237B1AF3" w14:textId="77777777" w:rsidR="00B30DB4" w:rsidRPr="008F7B0C" w:rsidRDefault="00B30DB4" w:rsidP="002D00E1">
            <w:pPr>
              <w:numPr>
                <w:ilvl w:val="0"/>
                <w:numId w:val="3"/>
              </w:numPr>
              <w:suppressAutoHyphens w:val="0"/>
              <w:spacing w:after="120" w:line="240" w:lineRule="auto"/>
              <w:ind w:left="460"/>
              <w:rPr>
                <w:rFonts w:asciiTheme="minorHAnsi" w:hAnsiTheme="minorHAnsi" w:cstheme="minorHAnsi"/>
                <w:b/>
                <w:bCs/>
                <w:sz w:val="20"/>
                <w:szCs w:val="20"/>
                <w:lang w:val="cs-CZ" w:eastAsia="pl-PL"/>
              </w:rPr>
            </w:pPr>
            <w:r w:rsidRPr="008F7B0C">
              <w:rPr>
                <w:rFonts w:asciiTheme="minorHAnsi" w:hAnsiTheme="minorHAnsi" w:cstheme="minorHAnsi"/>
                <w:b/>
                <w:bCs/>
                <w:sz w:val="20"/>
                <w:szCs w:val="20"/>
                <w:lang w:val="cs-CZ" w:eastAsia="pl-PL"/>
              </w:rPr>
              <w:t>SPIS TREŚCI:</w:t>
            </w:r>
          </w:p>
          <w:p w14:paraId="44C5A51C" w14:textId="77777777" w:rsidR="00B30DB4" w:rsidRPr="008F7B0C" w:rsidRDefault="00B30DB4" w:rsidP="00A05121">
            <w:pPr>
              <w:spacing w:after="120"/>
              <w:jc w:val="both"/>
              <w:rPr>
                <w:rFonts w:asciiTheme="minorHAnsi" w:hAnsiTheme="minorHAnsi" w:cstheme="minorHAnsi"/>
                <w:sz w:val="20"/>
                <w:szCs w:val="20"/>
                <w:lang w:val="cs-CZ" w:eastAsia="pl-PL"/>
              </w:rPr>
            </w:pPr>
            <w:r w:rsidRPr="008F7B0C">
              <w:rPr>
                <w:rFonts w:asciiTheme="minorHAnsi" w:hAnsiTheme="minorHAnsi" w:cstheme="minorHAnsi"/>
                <w:sz w:val="20"/>
                <w:szCs w:val="20"/>
                <w:lang w:val="cs-CZ" w:eastAsia="pl-PL"/>
              </w:rPr>
              <w:t>Integralną część oferty stanowią następujące dokumenty:</w:t>
            </w:r>
          </w:p>
          <w:p w14:paraId="6D5BEBED" w14:textId="0BA3645B" w:rsidR="008809ED" w:rsidRPr="008F7B0C" w:rsidRDefault="008809ED" w:rsidP="00AD24B5">
            <w:pPr>
              <w:numPr>
                <w:ilvl w:val="0"/>
                <w:numId w:val="8"/>
              </w:numPr>
              <w:suppressAutoHyphens w:val="0"/>
              <w:spacing w:after="120" w:line="240" w:lineRule="auto"/>
              <w:ind w:left="347"/>
              <w:jc w:val="both"/>
              <w:rPr>
                <w:rFonts w:asciiTheme="minorHAnsi" w:hAnsiTheme="minorHAnsi" w:cstheme="minorHAnsi"/>
                <w:sz w:val="20"/>
                <w:szCs w:val="20"/>
                <w:lang w:val="cs-CZ" w:eastAsia="pl-PL"/>
              </w:rPr>
            </w:pPr>
            <w:r w:rsidRPr="008F7B0C">
              <w:rPr>
                <w:rFonts w:asciiTheme="minorHAnsi" w:hAnsiTheme="minorHAnsi" w:cstheme="minorHAnsi"/>
                <w:sz w:val="20"/>
                <w:szCs w:val="20"/>
                <w:lang w:val="cs-CZ" w:eastAsia="pl-PL"/>
              </w:rPr>
              <w:t xml:space="preserve">Formularz ofertowy – wg wzoru stanowiącego załącznik nr </w:t>
            </w:r>
            <w:r w:rsidR="00762067">
              <w:rPr>
                <w:rFonts w:asciiTheme="minorHAnsi" w:hAnsiTheme="minorHAnsi" w:cstheme="minorHAnsi"/>
                <w:sz w:val="20"/>
                <w:szCs w:val="20"/>
                <w:lang w:val="cs-CZ" w:eastAsia="pl-PL"/>
              </w:rPr>
              <w:t>4</w:t>
            </w:r>
            <w:r w:rsidR="00762067" w:rsidRPr="008F7B0C">
              <w:rPr>
                <w:rFonts w:asciiTheme="minorHAnsi" w:hAnsiTheme="minorHAnsi" w:cstheme="minorHAnsi"/>
                <w:sz w:val="20"/>
                <w:szCs w:val="20"/>
                <w:lang w:val="cs-CZ" w:eastAsia="pl-PL"/>
              </w:rPr>
              <w:t xml:space="preserve"> </w:t>
            </w:r>
            <w:r w:rsidRPr="008F7B0C">
              <w:rPr>
                <w:rFonts w:asciiTheme="minorHAnsi" w:hAnsiTheme="minorHAnsi" w:cstheme="minorHAnsi"/>
                <w:sz w:val="20"/>
                <w:szCs w:val="20"/>
                <w:lang w:val="cs-CZ" w:eastAsia="pl-PL"/>
              </w:rPr>
              <w:t>do SWZ,</w:t>
            </w:r>
          </w:p>
          <w:p w14:paraId="3A601C4F" w14:textId="519E294E" w:rsidR="008809ED" w:rsidRPr="008F7B0C" w:rsidRDefault="008809ED" w:rsidP="00AD24B5">
            <w:pPr>
              <w:numPr>
                <w:ilvl w:val="0"/>
                <w:numId w:val="8"/>
              </w:numPr>
              <w:suppressAutoHyphens w:val="0"/>
              <w:spacing w:after="120" w:line="240" w:lineRule="auto"/>
              <w:ind w:left="347"/>
              <w:jc w:val="both"/>
              <w:rPr>
                <w:rFonts w:asciiTheme="minorHAnsi" w:hAnsiTheme="minorHAnsi" w:cstheme="minorHAnsi"/>
                <w:sz w:val="20"/>
                <w:szCs w:val="20"/>
                <w:lang w:val="cs-CZ" w:eastAsia="pl-PL"/>
              </w:rPr>
            </w:pPr>
            <w:r w:rsidRPr="008F7B0C">
              <w:rPr>
                <w:rFonts w:asciiTheme="minorHAnsi" w:hAnsiTheme="minorHAnsi" w:cstheme="minorHAnsi"/>
                <w:sz w:val="20"/>
                <w:szCs w:val="20"/>
                <w:lang w:val="cs-CZ" w:eastAsia="pl-PL"/>
              </w:rPr>
              <w:t xml:space="preserve">Odpis lub informację z Krajowego Rejestru Sądowego, Centralnej Ewidencji i Informacji o Działalności Gospodarczej lub innego właściwego rejestru (jeżeli dotyczy) - w celu potwierdzenia, że osoba działająca </w:t>
            </w:r>
            <w:r w:rsidR="00401E0A">
              <w:rPr>
                <w:rFonts w:asciiTheme="minorHAnsi" w:hAnsiTheme="minorHAnsi" w:cstheme="minorHAnsi"/>
                <w:sz w:val="20"/>
                <w:szCs w:val="20"/>
                <w:lang w:val="cs-CZ" w:eastAsia="pl-PL"/>
              </w:rPr>
              <w:br/>
            </w:r>
            <w:r w:rsidRPr="008F7B0C">
              <w:rPr>
                <w:rFonts w:asciiTheme="minorHAnsi" w:hAnsiTheme="minorHAnsi" w:cstheme="minorHAnsi"/>
                <w:sz w:val="20"/>
                <w:szCs w:val="20"/>
                <w:lang w:val="cs-CZ" w:eastAsia="pl-PL"/>
              </w:rPr>
              <w:t>w imieniu wykonawcy jest umocowana do jego reprez</w:t>
            </w:r>
            <w:r w:rsidR="00E74B07">
              <w:rPr>
                <w:rFonts w:asciiTheme="minorHAnsi" w:hAnsiTheme="minorHAnsi" w:cstheme="minorHAnsi"/>
                <w:sz w:val="20"/>
                <w:szCs w:val="20"/>
                <w:lang w:val="cs-CZ" w:eastAsia="pl-PL"/>
              </w:rPr>
              <w:t xml:space="preserve">entowania, </w:t>
            </w:r>
          </w:p>
          <w:p w14:paraId="142AD63F" w14:textId="50E35CEF" w:rsidR="008809ED" w:rsidRPr="008F7B0C" w:rsidRDefault="008809ED" w:rsidP="00AD24B5">
            <w:pPr>
              <w:numPr>
                <w:ilvl w:val="0"/>
                <w:numId w:val="8"/>
              </w:numPr>
              <w:suppressAutoHyphens w:val="0"/>
              <w:spacing w:after="120" w:line="240" w:lineRule="auto"/>
              <w:ind w:left="347"/>
              <w:jc w:val="both"/>
              <w:rPr>
                <w:rFonts w:asciiTheme="minorHAnsi" w:hAnsiTheme="minorHAnsi" w:cstheme="minorHAnsi"/>
                <w:sz w:val="20"/>
                <w:szCs w:val="20"/>
                <w:lang w:val="cs-CZ" w:eastAsia="pl-PL"/>
              </w:rPr>
            </w:pPr>
            <w:r w:rsidRPr="008F7B0C">
              <w:rPr>
                <w:rFonts w:asciiTheme="minorHAnsi" w:hAnsiTheme="minorHAnsi" w:cstheme="minorHAnsi"/>
                <w:sz w:val="20"/>
                <w:szCs w:val="20"/>
                <w:lang w:val="cs-CZ" w:eastAsia="pl-PL"/>
              </w:rPr>
              <w:t xml:space="preserve">Pełnomocnictwo lub inny dokument potwierdzający umocowanie do reprezentowania wykonawcy - jeżeli </w:t>
            </w:r>
            <w:r w:rsidR="00401E0A">
              <w:rPr>
                <w:rFonts w:asciiTheme="minorHAnsi" w:hAnsiTheme="minorHAnsi" w:cstheme="minorHAnsi"/>
                <w:sz w:val="20"/>
                <w:szCs w:val="20"/>
                <w:lang w:val="cs-CZ" w:eastAsia="pl-PL"/>
              </w:rPr>
              <w:br/>
            </w:r>
            <w:r w:rsidRPr="008F7B0C">
              <w:rPr>
                <w:rFonts w:asciiTheme="minorHAnsi" w:hAnsiTheme="minorHAnsi" w:cstheme="minorHAnsi"/>
                <w:sz w:val="20"/>
                <w:szCs w:val="20"/>
                <w:lang w:val="cs-CZ" w:eastAsia="pl-PL"/>
              </w:rPr>
              <w:t xml:space="preserve">w imieniu wykonawcy działa osoba, której umocowanie do jego reprezentowania nie wynika z dokumentów, </w:t>
            </w:r>
            <w:r w:rsidR="00401E0A">
              <w:rPr>
                <w:rFonts w:asciiTheme="minorHAnsi" w:hAnsiTheme="minorHAnsi" w:cstheme="minorHAnsi"/>
                <w:sz w:val="20"/>
                <w:szCs w:val="20"/>
                <w:lang w:val="cs-CZ" w:eastAsia="pl-PL"/>
              </w:rPr>
              <w:br/>
            </w:r>
            <w:r w:rsidRPr="008F7B0C">
              <w:rPr>
                <w:rFonts w:asciiTheme="minorHAnsi" w:hAnsiTheme="minorHAnsi" w:cstheme="minorHAnsi"/>
                <w:sz w:val="20"/>
                <w:szCs w:val="20"/>
                <w:lang w:val="cs-CZ" w:eastAsia="pl-PL"/>
              </w:rPr>
              <w:t xml:space="preserve">o których mowa w pkt </w:t>
            </w:r>
            <w:r w:rsidR="00D22798">
              <w:rPr>
                <w:rFonts w:asciiTheme="minorHAnsi" w:hAnsiTheme="minorHAnsi" w:cstheme="minorHAnsi"/>
                <w:sz w:val="20"/>
                <w:szCs w:val="20"/>
                <w:lang w:val="cs-CZ" w:eastAsia="pl-PL"/>
              </w:rPr>
              <w:t>2 powyżej</w:t>
            </w:r>
            <w:r w:rsidRPr="008F7B0C">
              <w:rPr>
                <w:rFonts w:asciiTheme="minorHAnsi" w:hAnsiTheme="minorHAnsi" w:cstheme="minorHAnsi"/>
                <w:sz w:val="20"/>
                <w:szCs w:val="20"/>
                <w:lang w:val="cs-CZ" w:eastAsia="pl-PL"/>
              </w:rPr>
              <w:t xml:space="preserve">. Warunek ten dotyczy również odpowiednio osoby działającej w imieniu wykonawców wspólnie ubiegających się o udzielenie zamówienia publicznego. Pełnomocnictwo to musi w swej treści jednoznacznie wskazywać uprawnienie do podpisania oferty. </w:t>
            </w:r>
          </w:p>
          <w:p w14:paraId="4CCE9DF7" w14:textId="435087AE" w:rsidR="006D53D3" w:rsidRDefault="00B4149E" w:rsidP="0052424E">
            <w:pPr>
              <w:numPr>
                <w:ilvl w:val="0"/>
                <w:numId w:val="8"/>
              </w:numPr>
              <w:suppressAutoHyphens w:val="0"/>
              <w:spacing w:after="120" w:line="240" w:lineRule="auto"/>
              <w:ind w:left="347"/>
              <w:rPr>
                <w:rFonts w:asciiTheme="minorHAnsi" w:hAnsiTheme="minorHAnsi" w:cstheme="minorHAnsi"/>
                <w:sz w:val="20"/>
                <w:szCs w:val="20"/>
                <w:lang w:val="cs-CZ" w:eastAsia="pl-PL"/>
              </w:rPr>
            </w:pPr>
            <w:r>
              <w:rPr>
                <w:rFonts w:asciiTheme="minorHAnsi" w:hAnsiTheme="minorHAnsi" w:cstheme="minorHAnsi"/>
                <w:sz w:val="20"/>
                <w:szCs w:val="20"/>
                <w:lang w:val="cs-CZ" w:eastAsia="pl-PL"/>
              </w:rPr>
              <w:t>J</w:t>
            </w:r>
            <w:r w:rsidR="0052424E" w:rsidRPr="008F7B0C">
              <w:rPr>
                <w:rFonts w:asciiTheme="minorHAnsi" w:hAnsiTheme="minorHAnsi" w:cstheme="minorHAnsi"/>
                <w:sz w:val="20"/>
                <w:szCs w:val="20"/>
                <w:lang w:val="cs-CZ" w:eastAsia="pl-PL"/>
              </w:rPr>
              <w:t>ednolity europejski dokument zamówienia (JEDZ)</w:t>
            </w:r>
          </w:p>
          <w:p w14:paraId="4A69F6AB" w14:textId="4B8B24DC" w:rsidR="0052424E" w:rsidRPr="008F7B0C" w:rsidRDefault="00B4149E" w:rsidP="0052424E">
            <w:pPr>
              <w:numPr>
                <w:ilvl w:val="0"/>
                <w:numId w:val="8"/>
              </w:numPr>
              <w:suppressAutoHyphens w:val="0"/>
              <w:spacing w:after="120" w:line="240" w:lineRule="auto"/>
              <w:ind w:left="347"/>
              <w:rPr>
                <w:rFonts w:asciiTheme="minorHAnsi" w:hAnsiTheme="minorHAnsi" w:cstheme="minorHAnsi"/>
                <w:sz w:val="20"/>
                <w:szCs w:val="20"/>
                <w:lang w:val="cs-CZ" w:eastAsia="pl-PL"/>
              </w:rPr>
            </w:pPr>
            <w:r>
              <w:rPr>
                <w:rFonts w:asciiTheme="minorHAnsi" w:hAnsiTheme="minorHAnsi" w:cstheme="minorHAnsi"/>
                <w:sz w:val="20"/>
                <w:szCs w:val="20"/>
                <w:lang w:val="cs-CZ" w:eastAsia="pl-PL"/>
              </w:rPr>
              <w:t>O</w:t>
            </w:r>
            <w:r w:rsidR="005F1D70" w:rsidRPr="00172832">
              <w:rPr>
                <w:rFonts w:asciiTheme="minorHAnsi" w:hAnsiTheme="minorHAnsi" w:cstheme="minorHAnsi"/>
                <w:sz w:val="20"/>
                <w:szCs w:val="20"/>
                <w:lang w:val="cs-CZ" w:eastAsia="pl-PL"/>
              </w:rPr>
              <w:t>świadczenie Wykonawcy o braku podstaw wykluczenia w zakresie, o którym mowa w art. 5k rozporządzenia Rady (UE) Nr 833/2014 z dnia 31 lipca 2014 r.</w:t>
            </w:r>
          </w:p>
          <w:p w14:paraId="5E28D868" w14:textId="7910842B" w:rsidR="0052424E" w:rsidRPr="008704D4" w:rsidRDefault="009D1569" w:rsidP="00626A45">
            <w:pPr>
              <w:numPr>
                <w:ilvl w:val="0"/>
                <w:numId w:val="8"/>
              </w:numPr>
              <w:suppressAutoHyphens w:val="0"/>
              <w:spacing w:after="120" w:line="240" w:lineRule="auto"/>
              <w:ind w:left="347"/>
              <w:rPr>
                <w:rFonts w:asciiTheme="minorHAnsi" w:hAnsiTheme="minorHAnsi" w:cstheme="minorHAnsi"/>
                <w:sz w:val="20"/>
                <w:szCs w:val="20"/>
                <w:lang w:val="cs-CZ" w:eastAsia="pl-PL"/>
              </w:rPr>
            </w:pPr>
            <w:r>
              <w:rPr>
                <w:rFonts w:asciiTheme="minorHAnsi" w:hAnsiTheme="minorHAnsi" w:cstheme="minorHAnsi"/>
                <w:sz w:val="20"/>
                <w:szCs w:val="20"/>
                <w:lang w:val="cs-CZ" w:eastAsia="pl-PL"/>
              </w:rPr>
              <w:t>Dowód wniesienia wadium</w:t>
            </w:r>
            <w:r w:rsidR="00B4149E">
              <w:rPr>
                <w:rFonts w:asciiTheme="minorHAnsi" w:hAnsiTheme="minorHAnsi" w:cstheme="minorHAnsi"/>
                <w:sz w:val="20"/>
                <w:szCs w:val="20"/>
                <w:lang w:val="cs-CZ" w:eastAsia="pl-PL"/>
              </w:rPr>
              <w:t xml:space="preserve"> (jeżeli dotyczy)</w:t>
            </w:r>
            <w:r>
              <w:rPr>
                <w:rFonts w:asciiTheme="minorHAnsi" w:hAnsiTheme="minorHAnsi" w:cstheme="minorHAnsi"/>
                <w:sz w:val="20"/>
                <w:szCs w:val="20"/>
                <w:lang w:val="cs-CZ" w:eastAsia="pl-PL"/>
              </w:rPr>
              <w:t>.</w:t>
            </w:r>
          </w:p>
          <w:p w14:paraId="60030943" w14:textId="77777777" w:rsidR="008809ED" w:rsidRPr="008F7B0C" w:rsidRDefault="008809ED" w:rsidP="00626A45">
            <w:pPr>
              <w:numPr>
                <w:ilvl w:val="0"/>
                <w:numId w:val="8"/>
              </w:numPr>
              <w:suppressAutoHyphens w:val="0"/>
              <w:spacing w:after="120" w:line="240" w:lineRule="auto"/>
              <w:ind w:left="347"/>
              <w:rPr>
                <w:rFonts w:asciiTheme="minorHAnsi" w:hAnsiTheme="minorHAnsi" w:cstheme="minorHAnsi"/>
                <w:sz w:val="20"/>
                <w:szCs w:val="20"/>
                <w:lang w:val="cs-CZ" w:eastAsia="pl-PL"/>
              </w:rPr>
            </w:pPr>
            <w:r w:rsidRPr="008F7B0C">
              <w:rPr>
                <w:rFonts w:asciiTheme="minorHAnsi" w:hAnsiTheme="minorHAnsi" w:cstheme="minorHAnsi"/>
                <w:sz w:val="20"/>
                <w:szCs w:val="20"/>
                <w:lang w:val="cs-CZ" w:eastAsia="pl-PL"/>
              </w:rPr>
              <w:t xml:space="preserve">Zastrzeżenie tajemnicy przedsiębiorstwa – jeżeli dotyczy. </w:t>
            </w:r>
          </w:p>
          <w:p w14:paraId="6F87365D" w14:textId="2FC24AAF" w:rsidR="008809ED" w:rsidRPr="008F7B0C" w:rsidRDefault="00626A45" w:rsidP="00626A45">
            <w:pPr>
              <w:numPr>
                <w:ilvl w:val="0"/>
                <w:numId w:val="8"/>
              </w:numPr>
              <w:suppressAutoHyphens w:val="0"/>
              <w:spacing w:after="120" w:line="240" w:lineRule="auto"/>
              <w:ind w:left="347"/>
              <w:rPr>
                <w:rFonts w:asciiTheme="minorHAnsi" w:hAnsiTheme="minorHAnsi" w:cstheme="minorHAnsi"/>
                <w:sz w:val="20"/>
                <w:szCs w:val="20"/>
                <w:lang w:val="cs-CZ" w:eastAsia="pl-PL"/>
              </w:rPr>
            </w:pPr>
            <w:r w:rsidRPr="008F7B0C">
              <w:rPr>
                <w:rFonts w:asciiTheme="minorHAnsi" w:hAnsiTheme="minorHAnsi" w:cstheme="minorHAnsi"/>
                <w:sz w:val="20"/>
                <w:szCs w:val="20"/>
                <w:lang w:val="cs-CZ" w:eastAsia="pl-PL"/>
              </w:rPr>
              <w:t>Inne</w:t>
            </w:r>
            <w:r w:rsidR="00AD24B5" w:rsidRPr="008F7B0C">
              <w:rPr>
                <w:rFonts w:asciiTheme="minorHAnsi" w:hAnsiTheme="minorHAnsi" w:cstheme="minorHAnsi"/>
                <w:sz w:val="20"/>
                <w:szCs w:val="20"/>
                <w:lang w:val="cs-CZ" w:eastAsia="pl-PL"/>
              </w:rPr>
              <w:t>:</w:t>
            </w:r>
          </w:p>
          <w:p w14:paraId="0DFB4947" w14:textId="488DFB93" w:rsidR="00AD24B5" w:rsidRPr="008F7B0C" w:rsidRDefault="00AD24B5" w:rsidP="00AD24B5">
            <w:pPr>
              <w:suppressAutoHyphens w:val="0"/>
              <w:spacing w:after="120" w:line="240" w:lineRule="auto"/>
              <w:ind w:left="347"/>
              <w:rPr>
                <w:rFonts w:asciiTheme="minorHAnsi" w:hAnsiTheme="minorHAnsi" w:cstheme="minorHAnsi"/>
                <w:sz w:val="20"/>
                <w:szCs w:val="20"/>
                <w:lang w:val="cs-CZ" w:eastAsia="pl-PL"/>
              </w:rPr>
            </w:pPr>
            <w:r w:rsidRPr="008F7B0C">
              <w:rPr>
                <w:rFonts w:asciiTheme="minorHAnsi" w:hAnsiTheme="minorHAnsi" w:cstheme="minorHAnsi"/>
                <w:sz w:val="20"/>
                <w:szCs w:val="20"/>
                <w:lang w:val="cs-CZ" w:eastAsia="pl-PL"/>
              </w:rPr>
              <w:t>__________________________</w:t>
            </w:r>
          </w:p>
          <w:p w14:paraId="2015A4E6" w14:textId="2E682899" w:rsidR="00626A45" w:rsidRPr="008F7B0C" w:rsidRDefault="00626A45" w:rsidP="005375B9">
            <w:pPr>
              <w:suppressAutoHyphens w:val="0"/>
              <w:spacing w:after="120" w:line="240" w:lineRule="auto"/>
              <w:ind w:left="100"/>
              <w:jc w:val="both"/>
              <w:rPr>
                <w:rFonts w:asciiTheme="minorHAnsi" w:hAnsiTheme="minorHAnsi" w:cstheme="minorHAnsi"/>
                <w:sz w:val="20"/>
                <w:szCs w:val="20"/>
                <w:lang w:val="cs-CZ" w:eastAsia="pl-PL"/>
              </w:rPr>
            </w:pPr>
            <w:r w:rsidRPr="005375B9">
              <w:rPr>
                <w:rFonts w:asciiTheme="minorHAnsi" w:hAnsiTheme="minorHAnsi" w:cstheme="minorHAnsi"/>
                <w:sz w:val="20"/>
                <w:szCs w:val="22"/>
                <w:lang w:val="cs-CZ" w:eastAsia="pl-PL"/>
              </w:rPr>
              <w:t xml:space="preserve">Jednocześnie wykonawca </w:t>
            </w:r>
            <w:r w:rsidR="002A6363" w:rsidRPr="005375B9">
              <w:rPr>
                <w:rFonts w:asciiTheme="minorHAnsi" w:hAnsiTheme="minorHAnsi" w:cstheme="minorHAnsi"/>
                <w:sz w:val="20"/>
                <w:szCs w:val="22"/>
                <w:lang w:val="cs-CZ" w:eastAsia="pl-PL"/>
              </w:rPr>
              <w:t xml:space="preserve">wskazuje, że </w:t>
            </w:r>
            <w:r w:rsidRPr="005375B9">
              <w:rPr>
                <w:rFonts w:asciiTheme="minorHAnsi" w:hAnsiTheme="minorHAnsi" w:cstheme="minorHAnsi"/>
                <w:sz w:val="20"/>
                <w:szCs w:val="22"/>
                <w:lang w:val="cs-CZ" w:eastAsia="pl-PL"/>
              </w:rPr>
              <w:t>następ</w:t>
            </w:r>
            <w:r w:rsidR="005375B9">
              <w:rPr>
                <w:rFonts w:asciiTheme="minorHAnsi" w:hAnsiTheme="minorHAnsi" w:cstheme="minorHAnsi"/>
                <w:sz w:val="20"/>
                <w:szCs w:val="22"/>
                <w:lang w:val="cs-CZ" w:eastAsia="pl-PL"/>
              </w:rPr>
              <w:t>ujące oświadczenia lub dokument</w:t>
            </w:r>
            <w:r w:rsidR="00EA53D0">
              <w:rPr>
                <w:rFonts w:asciiTheme="minorHAnsi" w:hAnsiTheme="minorHAnsi" w:cstheme="minorHAnsi"/>
                <w:sz w:val="20"/>
                <w:szCs w:val="22"/>
                <w:lang w:val="cs-CZ" w:eastAsia="pl-PL"/>
              </w:rPr>
              <w:t>y</w:t>
            </w:r>
            <w:r w:rsidRPr="005375B9">
              <w:rPr>
                <w:rFonts w:asciiTheme="minorHAnsi" w:hAnsiTheme="minorHAnsi" w:cstheme="minorHAnsi"/>
                <w:sz w:val="20"/>
                <w:szCs w:val="22"/>
                <w:lang w:val="cs-CZ" w:eastAsia="pl-PL"/>
              </w:rPr>
              <w:t xml:space="preserve"> </w:t>
            </w:r>
            <w:r w:rsidR="005375B9" w:rsidRPr="005375B9">
              <w:rPr>
                <w:rFonts w:asciiTheme="minorHAnsi" w:hAnsiTheme="minorHAnsi" w:cstheme="minorHAnsi"/>
                <w:sz w:val="20"/>
                <w:szCs w:val="22"/>
                <w:lang w:val="cs-CZ" w:eastAsia="pl-PL"/>
              </w:rPr>
              <w:t xml:space="preserve">Zamawiający </w:t>
            </w:r>
            <w:r w:rsidR="005375B9" w:rsidRPr="005375B9">
              <w:rPr>
                <w:rFonts w:asciiTheme="minorHAnsi" w:hAnsiTheme="minorHAnsi" w:cstheme="minorHAnsi"/>
                <w:sz w:val="20"/>
                <w:szCs w:val="22"/>
                <w:lang w:eastAsia="pl-PL"/>
              </w:rPr>
              <w:t xml:space="preserve">może uzyskać </w:t>
            </w:r>
            <w:r w:rsidR="00401E0A">
              <w:rPr>
                <w:rFonts w:asciiTheme="minorHAnsi" w:hAnsiTheme="minorHAnsi" w:cstheme="minorHAnsi"/>
                <w:sz w:val="20"/>
                <w:szCs w:val="22"/>
                <w:lang w:eastAsia="pl-PL"/>
              </w:rPr>
              <w:br/>
            </w:r>
            <w:r w:rsidR="005375B9" w:rsidRPr="005375B9">
              <w:rPr>
                <w:rFonts w:asciiTheme="minorHAnsi" w:hAnsiTheme="minorHAnsi" w:cstheme="minorHAnsi"/>
                <w:sz w:val="20"/>
                <w:szCs w:val="22"/>
                <w:lang w:eastAsia="pl-PL"/>
              </w:rPr>
              <w:t xml:space="preserve">za pomocą bezpłatnych i ogólnodostępnych baz </w:t>
            </w:r>
            <w:r w:rsidR="005375B9" w:rsidRPr="00EA53D0">
              <w:rPr>
                <w:rFonts w:asciiTheme="minorHAnsi" w:hAnsiTheme="minorHAnsi" w:cstheme="minorHAnsi"/>
                <w:sz w:val="20"/>
                <w:szCs w:val="22"/>
                <w:lang w:eastAsia="pl-PL"/>
              </w:rPr>
              <w:t xml:space="preserve">danych, w szczególności rejestrów publicznych w rozumieniu </w:t>
            </w:r>
            <w:r w:rsidR="00EA53D0" w:rsidRPr="00801826">
              <w:rPr>
                <w:rFonts w:asciiTheme="minorHAnsi" w:hAnsiTheme="minorHAnsi" w:cstheme="minorHAnsi"/>
                <w:sz w:val="20"/>
                <w:szCs w:val="22"/>
                <w:lang w:eastAsia="pl-PL"/>
              </w:rPr>
              <w:t>ustawy</w:t>
            </w:r>
            <w:r w:rsidR="005375B9" w:rsidRPr="00EA53D0">
              <w:rPr>
                <w:rFonts w:asciiTheme="minorHAnsi" w:hAnsiTheme="minorHAnsi" w:cstheme="minorHAnsi"/>
                <w:sz w:val="20"/>
                <w:szCs w:val="22"/>
                <w:lang w:eastAsia="pl-PL"/>
              </w:rPr>
              <w:t xml:space="preserve"> z dnia 17 lutego 2005 r. o informatyzacji działalności podmiotów realizujących zadania publiczne lub </w:t>
            </w:r>
            <w:r w:rsidR="005375B9" w:rsidRPr="00EA53D0">
              <w:rPr>
                <w:rFonts w:asciiTheme="minorHAnsi" w:hAnsiTheme="minorHAnsi" w:cstheme="minorHAnsi"/>
                <w:sz w:val="20"/>
                <w:szCs w:val="22"/>
                <w:lang w:val="cs-CZ" w:eastAsia="pl-PL"/>
              </w:rPr>
              <w:t xml:space="preserve">znajdują się </w:t>
            </w:r>
            <w:r w:rsidR="00401E0A">
              <w:rPr>
                <w:rFonts w:asciiTheme="minorHAnsi" w:hAnsiTheme="minorHAnsi" w:cstheme="minorHAnsi"/>
                <w:sz w:val="20"/>
                <w:szCs w:val="22"/>
                <w:lang w:val="cs-CZ" w:eastAsia="pl-PL"/>
              </w:rPr>
              <w:br/>
            </w:r>
            <w:r w:rsidR="005375B9" w:rsidRPr="00EA53D0">
              <w:rPr>
                <w:rFonts w:asciiTheme="minorHAnsi" w:hAnsiTheme="minorHAnsi" w:cstheme="minorHAnsi"/>
                <w:sz w:val="20"/>
                <w:szCs w:val="22"/>
                <w:lang w:val="cs-CZ" w:eastAsia="pl-PL"/>
              </w:rPr>
              <w:lastRenderedPageBreak/>
              <w:t>w posiadaniu Z</w:t>
            </w:r>
            <w:r w:rsidRPr="00EA53D0">
              <w:rPr>
                <w:rFonts w:asciiTheme="minorHAnsi" w:hAnsiTheme="minorHAnsi" w:cstheme="minorHAnsi"/>
                <w:sz w:val="20"/>
                <w:szCs w:val="22"/>
                <w:lang w:val="cs-CZ" w:eastAsia="pl-PL"/>
              </w:rPr>
              <w:t>amawiającego</w:t>
            </w:r>
            <w:r w:rsidR="002F2D84">
              <w:rPr>
                <w:rFonts w:asciiTheme="minorHAnsi" w:hAnsiTheme="minorHAnsi" w:cstheme="minorHAnsi"/>
                <w:sz w:val="20"/>
                <w:szCs w:val="22"/>
                <w:lang w:val="cs-CZ" w:eastAsia="pl-PL"/>
              </w:rPr>
              <w:t xml:space="preserve"> (w stosunku do dokumentó</w:t>
            </w:r>
            <w:r w:rsidR="00E7433E">
              <w:rPr>
                <w:rFonts w:asciiTheme="minorHAnsi" w:hAnsiTheme="minorHAnsi" w:cstheme="minorHAnsi"/>
                <w:sz w:val="20"/>
                <w:szCs w:val="22"/>
                <w:lang w:val="cs-CZ" w:eastAsia="pl-PL"/>
              </w:rPr>
              <w:t>w i oś</w:t>
            </w:r>
            <w:r w:rsidR="002F2D84">
              <w:rPr>
                <w:rFonts w:asciiTheme="minorHAnsi" w:hAnsiTheme="minorHAnsi" w:cstheme="minorHAnsi"/>
                <w:sz w:val="20"/>
                <w:szCs w:val="22"/>
                <w:lang w:val="cs-CZ" w:eastAsia="pl-PL"/>
              </w:rPr>
              <w:t>wiadczeń moż</w:t>
            </w:r>
            <w:r w:rsidR="00801826">
              <w:rPr>
                <w:rFonts w:asciiTheme="minorHAnsi" w:hAnsiTheme="minorHAnsi" w:cstheme="minorHAnsi"/>
                <w:sz w:val="20"/>
                <w:szCs w:val="22"/>
                <w:lang w:val="cs-CZ" w:eastAsia="pl-PL"/>
              </w:rPr>
              <w:t>liwych do uzyskania za pomocą</w:t>
            </w:r>
            <w:r w:rsidR="002F2D84">
              <w:rPr>
                <w:rFonts w:asciiTheme="minorHAnsi" w:hAnsiTheme="minorHAnsi" w:cstheme="minorHAnsi"/>
                <w:sz w:val="20"/>
                <w:szCs w:val="22"/>
                <w:lang w:val="cs-CZ" w:eastAsia="pl-PL"/>
              </w:rPr>
              <w:t xml:space="preserve"> bezpłatnych i ogólnodostępnych baz danych </w:t>
            </w:r>
            <w:r w:rsidR="00712455">
              <w:rPr>
                <w:rFonts w:asciiTheme="minorHAnsi" w:hAnsiTheme="minorHAnsi" w:cstheme="minorHAnsi"/>
                <w:sz w:val="20"/>
                <w:szCs w:val="22"/>
                <w:lang w:val="cs-CZ" w:eastAsia="pl-PL"/>
              </w:rPr>
              <w:t>nalęży podać</w:t>
            </w:r>
            <w:r w:rsidRPr="00EA53D0">
              <w:rPr>
                <w:rFonts w:asciiTheme="minorHAnsi" w:hAnsiTheme="minorHAnsi" w:cstheme="minorHAnsi"/>
                <w:sz w:val="20"/>
                <w:szCs w:val="22"/>
                <w:lang w:val="cs-CZ" w:eastAsia="pl-PL"/>
              </w:rPr>
              <w:t xml:space="preserve"> adres</w:t>
            </w:r>
            <w:r w:rsidR="00712455">
              <w:rPr>
                <w:rFonts w:asciiTheme="minorHAnsi" w:hAnsiTheme="minorHAnsi" w:cstheme="minorHAnsi"/>
                <w:sz w:val="20"/>
                <w:szCs w:val="22"/>
                <w:lang w:val="cs-CZ" w:eastAsia="pl-PL"/>
              </w:rPr>
              <w:t>y</w:t>
            </w:r>
            <w:r w:rsidRPr="00EA53D0">
              <w:rPr>
                <w:rFonts w:asciiTheme="minorHAnsi" w:hAnsiTheme="minorHAnsi" w:cstheme="minorHAnsi"/>
                <w:sz w:val="20"/>
                <w:szCs w:val="22"/>
                <w:lang w:val="cs-CZ" w:eastAsia="pl-PL"/>
              </w:rPr>
              <w:t xml:space="preserve"> </w:t>
            </w:r>
            <w:r w:rsidR="002F2D84" w:rsidRPr="00EA53D0">
              <w:rPr>
                <w:rFonts w:asciiTheme="minorHAnsi" w:hAnsiTheme="minorHAnsi" w:cstheme="minorHAnsi"/>
                <w:sz w:val="20"/>
                <w:szCs w:val="22"/>
                <w:lang w:val="cs-CZ" w:eastAsia="pl-PL"/>
              </w:rPr>
              <w:t>internetow</w:t>
            </w:r>
            <w:r w:rsidR="00712455">
              <w:rPr>
                <w:rFonts w:asciiTheme="minorHAnsi" w:hAnsiTheme="minorHAnsi" w:cstheme="minorHAnsi"/>
                <w:sz w:val="20"/>
                <w:szCs w:val="22"/>
                <w:lang w:val="cs-CZ" w:eastAsia="pl-PL"/>
              </w:rPr>
              <w:t>e</w:t>
            </w:r>
            <w:r w:rsidR="002F2D84">
              <w:rPr>
                <w:rFonts w:asciiTheme="minorHAnsi" w:hAnsiTheme="minorHAnsi" w:cstheme="minorHAnsi"/>
                <w:sz w:val="20"/>
                <w:szCs w:val="22"/>
                <w:lang w:val="cs-CZ" w:eastAsia="pl-PL"/>
              </w:rPr>
              <w:t xml:space="preserve"> tych</w:t>
            </w:r>
            <w:r w:rsidR="002F2D84" w:rsidRPr="00EA53D0">
              <w:rPr>
                <w:rFonts w:asciiTheme="minorHAnsi" w:hAnsiTheme="minorHAnsi" w:cstheme="minorHAnsi"/>
                <w:sz w:val="20"/>
                <w:szCs w:val="22"/>
                <w:lang w:val="cs-CZ" w:eastAsia="pl-PL"/>
              </w:rPr>
              <w:t xml:space="preserve"> </w:t>
            </w:r>
            <w:r w:rsidRPr="00EA53D0">
              <w:rPr>
                <w:rFonts w:asciiTheme="minorHAnsi" w:hAnsiTheme="minorHAnsi" w:cstheme="minorHAnsi"/>
                <w:sz w:val="20"/>
                <w:szCs w:val="22"/>
                <w:lang w:val="cs-CZ" w:eastAsia="pl-PL"/>
              </w:rPr>
              <w:t>baz</w:t>
            </w:r>
            <w:r w:rsidRPr="00EA53D0">
              <w:rPr>
                <w:rFonts w:asciiTheme="minorHAnsi" w:hAnsiTheme="minorHAnsi" w:cstheme="minorHAnsi"/>
                <w:sz w:val="18"/>
                <w:szCs w:val="20"/>
                <w:lang w:val="cs-CZ" w:eastAsia="pl-PL"/>
              </w:rPr>
              <w:t xml:space="preserve"> </w:t>
            </w:r>
            <w:r w:rsidRPr="00EA53D0">
              <w:rPr>
                <w:rFonts w:asciiTheme="minorHAnsi" w:hAnsiTheme="minorHAnsi" w:cstheme="minorHAnsi"/>
                <w:sz w:val="20"/>
                <w:szCs w:val="20"/>
                <w:lang w:val="cs-CZ" w:eastAsia="pl-PL"/>
              </w:rPr>
              <w:t>danych</w:t>
            </w:r>
            <w:r w:rsidR="002F2D84">
              <w:rPr>
                <w:rFonts w:asciiTheme="minorHAnsi" w:hAnsiTheme="minorHAnsi" w:cstheme="minorHAnsi"/>
                <w:sz w:val="20"/>
                <w:szCs w:val="20"/>
                <w:lang w:val="cs-CZ" w:eastAsia="pl-PL"/>
              </w:rPr>
              <w:t>)</w:t>
            </w:r>
            <w:r w:rsidRPr="00EA53D0">
              <w:rPr>
                <w:rFonts w:asciiTheme="minorHAnsi" w:hAnsiTheme="minorHAnsi" w:cstheme="minorHAnsi"/>
                <w:sz w:val="20"/>
                <w:szCs w:val="20"/>
                <w:lang w:val="cs-CZ" w:eastAsia="pl-PL"/>
              </w:rPr>
              <w:t>:</w:t>
            </w:r>
          </w:p>
          <w:p w14:paraId="7963DCEC" w14:textId="6432F508" w:rsidR="00626A45" w:rsidRPr="008F7B0C" w:rsidRDefault="00626A45" w:rsidP="00626A45">
            <w:pPr>
              <w:suppressAutoHyphens w:val="0"/>
              <w:spacing w:after="120" w:line="240" w:lineRule="auto"/>
              <w:ind w:left="100"/>
              <w:rPr>
                <w:rFonts w:asciiTheme="minorHAnsi" w:hAnsiTheme="minorHAnsi" w:cstheme="minorHAnsi"/>
                <w:sz w:val="20"/>
                <w:szCs w:val="20"/>
                <w:lang w:val="cs-CZ" w:eastAsia="pl-PL"/>
              </w:rPr>
            </w:pPr>
            <w:r w:rsidRPr="008F7B0C">
              <w:rPr>
                <w:rFonts w:asciiTheme="minorHAnsi" w:hAnsiTheme="minorHAnsi" w:cstheme="minorHAnsi"/>
                <w:sz w:val="20"/>
                <w:szCs w:val="20"/>
                <w:lang w:val="cs-CZ" w:eastAsia="pl-PL"/>
              </w:rPr>
              <w:t>1)</w:t>
            </w:r>
            <w:r w:rsidRPr="008F7B0C">
              <w:rPr>
                <w:rFonts w:asciiTheme="minorHAnsi" w:hAnsiTheme="minorHAnsi" w:cstheme="minorHAnsi"/>
                <w:sz w:val="20"/>
                <w:szCs w:val="20"/>
                <w:lang w:val="cs-CZ" w:eastAsia="pl-PL"/>
              </w:rPr>
              <w:tab/>
            </w:r>
            <w:r w:rsidR="00404A10">
              <w:rPr>
                <w:rFonts w:asciiTheme="minorHAnsi" w:hAnsiTheme="minorHAnsi" w:cstheme="minorHAnsi"/>
                <w:sz w:val="20"/>
                <w:szCs w:val="20"/>
                <w:lang w:val="cs-CZ" w:eastAsia="pl-PL"/>
              </w:rPr>
              <w:t xml:space="preserve">KRS  - strona: </w:t>
            </w:r>
          </w:p>
          <w:p w14:paraId="0147AF5F" w14:textId="1E357C09" w:rsidR="00B30DB4" w:rsidRDefault="00C07B67" w:rsidP="00626A45">
            <w:pPr>
              <w:suppressAutoHyphens w:val="0"/>
              <w:spacing w:after="120" w:line="240" w:lineRule="auto"/>
              <w:ind w:left="100"/>
              <w:rPr>
                <w:rFonts w:asciiTheme="minorHAnsi" w:hAnsiTheme="minorHAnsi" w:cstheme="minorHAnsi"/>
                <w:sz w:val="20"/>
                <w:szCs w:val="20"/>
                <w:lang w:val="cs-CZ" w:eastAsia="pl-PL"/>
              </w:rPr>
            </w:pPr>
            <w:r>
              <w:rPr>
                <w:rFonts w:asciiTheme="minorHAnsi" w:hAnsiTheme="minorHAnsi" w:cstheme="minorHAnsi"/>
                <w:sz w:val="20"/>
                <w:szCs w:val="20"/>
                <w:lang w:val="cs-CZ" w:eastAsia="pl-PL"/>
              </w:rPr>
              <w:t>2</w:t>
            </w:r>
            <w:r w:rsidR="00626A45" w:rsidRPr="008F7B0C">
              <w:rPr>
                <w:rFonts w:asciiTheme="minorHAnsi" w:hAnsiTheme="minorHAnsi" w:cstheme="minorHAnsi"/>
                <w:sz w:val="20"/>
                <w:szCs w:val="20"/>
                <w:lang w:val="cs-CZ" w:eastAsia="pl-PL"/>
              </w:rPr>
              <w:t>)</w:t>
            </w:r>
            <w:r w:rsidR="00626A45" w:rsidRPr="008F7B0C">
              <w:rPr>
                <w:rFonts w:asciiTheme="minorHAnsi" w:hAnsiTheme="minorHAnsi" w:cstheme="minorHAnsi"/>
                <w:sz w:val="20"/>
                <w:szCs w:val="20"/>
                <w:lang w:val="cs-CZ" w:eastAsia="pl-PL"/>
              </w:rPr>
              <w:tab/>
              <w:t>.........................................................................................................................................................</w:t>
            </w:r>
          </w:p>
          <w:p w14:paraId="0B26C9BF" w14:textId="75779F65" w:rsidR="00EA53D0" w:rsidRDefault="00EA53D0" w:rsidP="00626A45">
            <w:pPr>
              <w:suppressAutoHyphens w:val="0"/>
              <w:spacing w:after="120" w:line="240" w:lineRule="auto"/>
              <w:ind w:left="100"/>
              <w:rPr>
                <w:rFonts w:asciiTheme="minorHAnsi" w:hAnsiTheme="minorHAnsi" w:cstheme="minorHAnsi"/>
                <w:sz w:val="20"/>
                <w:szCs w:val="20"/>
                <w:lang w:val="cs-CZ" w:eastAsia="pl-PL"/>
              </w:rPr>
            </w:pPr>
            <w:r>
              <w:rPr>
                <w:rFonts w:asciiTheme="minorHAnsi" w:hAnsiTheme="minorHAnsi" w:cstheme="minorHAnsi"/>
                <w:sz w:val="20"/>
                <w:szCs w:val="20"/>
                <w:lang w:val="cs-CZ" w:eastAsia="pl-PL"/>
              </w:rPr>
              <w:t xml:space="preserve">Jednocześnie w stosunku do oświadczeń i dokumentów będących w posiadaniu Zamawiającego </w:t>
            </w:r>
            <w:r>
              <w:rPr>
                <w:rFonts w:asciiTheme="minorHAnsi" w:hAnsiTheme="minorHAnsi" w:cstheme="minorHAnsi"/>
                <w:sz w:val="20"/>
                <w:szCs w:val="20"/>
                <w:lang w:eastAsia="pl-PL"/>
              </w:rPr>
              <w:t>potwierdzam</w:t>
            </w:r>
            <w:r w:rsidRPr="00EA53D0">
              <w:rPr>
                <w:rFonts w:asciiTheme="minorHAnsi" w:hAnsiTheme="minorHAnsi" w:cstheme="minorHAnsi"/>
                <w:sz w:val="20"/>
                <w:szCs w:val="20"/>
                <w:lang w:eastAsia="pl-PL"/>
              </w:rPr>
              <w:t xml:space="preserve"> ich prawidłowość i aktualność.</w:t>
            </w:r>
          </w:p>
          <w:p w14:paraId="57E57C9A" w14:textId="4FE4D6E4" w:rsidR="00D97D7A" w:rsidRPr="008F7B0C" w:rsidRDefault="00D97D7A" w:rsidP="00626A45">
            <w:pPr>
              <w:suppressAutoHyphens w:val="0"/>
              <w:spacing w:after="120" w:line="240" w:lineRule="auto"/>
              <w:ind w:left="100"/>
              <w:rPr>
                <w:rFonts w:asciiTheme="minorHAnsi" w:hAnsiTheme="minorHAnsi" w:cstheme="minorHAnsi"/>
                <w:sz w:val="20"/>
                <w:szCs w:val="20"/>
                <w:lang w:val="cs-CZ" w:eastAsia="pl-PL"/>
              </w:rPr>
            </w:pPr>
            <w:r>
              <w:rPr>
                <w:rFonts w:asciiTheme="minorHAnsi" w:hAnsiTheme="minorHAnsi" w:cstheme="minorHAnsi"/>
                <w:sz w:val="20"/>
                <w:szCs w:val="20"/>
                <w:lang w:val="cs-CZ" w:eastAsia="pl-PL"/>
              </w:rPr>
              <w:t>*niepotrzebne skreslić</w:t>
            </w:r>
          </w:p>
        </w:tc>
      </w:tr>
      <w:tr w:rsidR="002116D0" w:rsidRPr="008F7B0C" w14:paraId="449B91F2" w14:textId="77777777" w:rsidTr="003B5CFE">
        <w:trPr>
          <w:trHeight w:val="1615"/>
        </w:trPr>
        <w:tc>
          <w:tcPr>
            <w:tcW w:w="9640" w:type="dxa"/>
            <w:vAlign w:val="bottom"/>
          </w:tcPr>
          <w:p w14:paraId="1BB3BFCD" w14:textId="77777777" w:rsidR="002116D0" w:rsidRDefault="002116D0" w:rsidP="00D1111F">
            <w:pPr>
              <w:spacing w:after="120"/>
              <w:rPr>
                <w:rFonts w:asciiTheme="minorHAnsi" w:hAnsiTheme="minorHAnsi" w:cstheme="minorHAnsi"/>
                <w:color w:val="000000" w:themeColor="text1"/>
                <w:sz w:val="20"/>
                <w:szCs w:val="20"/>
                <w:lang w:val="cs-CZ" w:eastAsia="pl-PL"/>
              </w:rPr>
            </w:pPr>
          </w:p>
          <w:p w14:paraId="142EA667" w14:textId="77777777" w:rsidR="002116D0" w:rsidRDefault="002116D0" w:rsidP="00D1111F">
            <w:pPr>
              <w:spacing w:after="120"/>
              <w:rPr>
                <w:rFonts w:asciiTheme="minorHAnsi" w:hAnsiTheme="minorHAnsi" w:cstheme="minorHAnsi"/>
                <w:color w:val="000000" w:themeColor="text1"/>
                <w:sz w:val="20"/>
                <w:szCs w:val="20"/>
                <w:lang w:val="cs-CZ" w:eastAsia="pl-PL"/>
              </w:rPr>
            </w:pPr>
            <w:r w:rsidRPr="00762067">
              <w:rPr>
                <w:rFonts w:asciiTheme="minorHAnsi" w:hAnsiTheme="minorHAnsi" w:cstheme="minorHAnsi"/>
                <w:color w:val="000000" w:themeColor="text1"/>
                <w:sz w:val="20"/>
                <w:szCs w:val="20"/>
                <w:lang w:val="cs-CZ" w:eastAsia="pl-PL"/>
              </w:rPr>
              <w:t>Podpis wykonawcy</w:t>
            </w:r>
            <w:r>
              <w:rPr>
                <w:rFonts w:asciiTheme="minorHAnsi" w:hAnsiTheme="minorHAnsi" w:cstheme="minorHAnsi"/>
                <w:color w:val="000000" w:themeColor="text1"/>
                <w:sz w:val="20"/>
                <w:szCs w:val="20"/>
                <w:lang w:val="cs-CZ" w:eastAsia="pl-PL"/>
              </w:rPr>
              <w:t xml:space="preserve"> </w:t>
            </w:r>
          </w:p>
          <w:p w14:paraId="28E7184A" w14:textId="78C94D5F" w:rsidR="002116D0" w:rsidRPr="00762067" w:rsidRDefault="002116D0" w:rsidP="00762067">
            <w:pPr>
              <w:spacing w:after="120"/>
              <w:rPr>
                <w:rFonts w:asciiTheme="minorHAnsi" w:hAnsiTheme="minorHAnsi" w:cstheme="minorHAnsi"/>
                <w:i/>
                <w:iCs/>
                <w:sz w:val="20"/>
                <w:szCs w:val="20"/>
                <w:lang w:val="cs-CZ" w:eastAsia="pl-PL"/>
              </w:rPr>
            </w:pPr>
            <w:r w:rsidRPr="00762067">
              <w:rPr>
                <w:rFonts w:asciiTheme="minorHAnsi" w:hAnsiTheme="minorHAnsi" w:cstheme="minorHAnsi"/>
                <w:i/>
                <w:color w:val="000000" w:themeColor="text1"/>
                <w:sz w:val="20"/>
                <w:szCs w:val="20"/>
                <w:lang w:val="cs-CZ" w:eastAsia="pl-PL"/>
              </w:rPr>
              <w:t>(ofertę składa się pod rygorem nieważności, w formie elektronicznej opatrzonej</w:t>
            </w:r>
            <w:r>
              <w:rPr>
                <w:rFonts w:asciiTheme="minorHAnsi" w:hAnsiTheme="minorHAnsi" w:cstheme="minorHAnsi"/>
                <w:i/>
                <w:color w:val="000000" w:themeColor="text1"/>
                <w:sz w:val="20"/>
                <w:szCs w:val="20"/>
                <w:lang w:val="cs-CZ" w:eastAsia="pl-PL"/>
              </w:rPr>
              <w:t xml:space="preserve"> kwalifikowanym podpisem elektro</w:t>
            </w:r>
            <w:r w:rsidRPr="00762067">
              <w:rPr>
                <w:rFonts w:asciiTheme="minorHAnsi" w:hAnsiTheme="minorHAnsi" w:cstheme="minorHAnsi"/>
                <w:i/>
                <w:color w:val="000000" w:themeColor="text1"/>
                <w:sz w:val="20"/>
                <w:szCs w:val="20"/>
                <w:lang w:val="cs-CZ" w:eastAsia="pl-PL"/>
              </w:rPr>
              <w:t>niczym)</w:t>
            </w:r>
          </w:p>
        </w:tc>
      </w:tr>
    </w:tbl>
    <w:p w14:paraId="2B05DC5E" w14:textId="77777777" w:rsidR="00FB560F" w:rsidRPr="00AF1179" w:rsidRDefault="00FB560F" w:rsidP="00AF1179">
      <w:pPr>
        <w:suppressAutoHyphens w:val="0"/>
        <w:spacing w:line="240" w:lineRule="auto"/>
        <w:rPr>
          <w:rFonts w:ascii="Arial" w:hAnsi="Arial" w:cs="Arial"/>
          <w:b/>
        </w:rPr>
      </w:pPr>
    </w:p>
    <w:sectPr w:rsidR="00FB560F" w:rsidRPr="00AF1179" w:rsidSect="004177EC">
      <w:headerReference w:type="default" r:id="rId8"/>
      <w:footerReference w:type="default" r:id="rId9"/>
      <w:pgSz w:w="11906" w:h="16838"/>
      <w:pgMar w:top="1843" w:right="1106" w:bottom="1560" w:left="1417" w:header="720" w:footer="720" w:gutter="0"/>
      <w:cols w:space="708"/>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9BF74" w14:textId="77777777" w:rsidR="005B149A" w:rsidRDefault="005B149A">
      <w:pPr>
        <w:spacing w:line="240" w:lineRule="auto"/>
      </w:pPr>
      <w:r>
        <w:separator/>
      </w:r>
    </w:p>
  </w:endnote>
  <w:endnote w:type="continuationSeparator" w:id="0">
    <w:p w14:paraId="492D0FFF" w14:textId="77777777" w:rsidR="005B149A" w:rsidRDefault="005B14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Liberation Sans">
    <w:altName w:val="Arial"/>
    <w:charset w:val="00"/>
    <w:family w:val="modern"/>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ndalus">
    <w:altName w:val="Arial"/>
    <w:charset w:val="00"/>
    <w:family w:val="roman"/>
    <w:pitch w:val="variable"/>
    <w:sig w:usb0="00002003" w:usb1="80000000" w:usb2="00000008" w:usb3="00000000" w:csb0="00000041"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318080392"/>
      <w:docPartObj>
        <w:docPartGallery w:val="Page Numbers (Bottom of Page)"/>
        <w:docPartUnique/>
      </w:docPartObj>
    </w:sdtPr>
    <w:sdtEndPr>
      <w:rPr>
        <w:rFonts w:ascii="Cambria" w:hAnsi="Cambria"/>
        <w:sz w:val="16"/>
        <w:szCs w:val="16"/>
      </w:rPr>
    </w:sdtEndPr>
    <w:sdtContent>
      <w:p w14:paraId="2320C3ED" w14:textId="07F72174" w:rsidR="00D1111F" w:rsidRPr="00D1111F" w:rsidRDefault="00D1111F">
        <w:pPr>
          <w:pStyle w:val="Stopka"/>
          <w:jc w:val="right"/>
          <w:rPr>
            <w:rFonts w:ascii="Cambria" w:eastAsiaTheme="majorEastAsia" w:hAnsi="Cambria" w:cstheme="majorBidi"/>
            <w:sz w:val="16"/>
            <w:szCs w:val="16"/>
          </w:rPr>
        </w:pPr>
        <w:r w:rsidRPr="00D1111F">
          <w:rPr>
            <w:rFonts w:ascii="Cambria" w:eastAsiaTheme="majorEastAsia" w:hAnsi="Cambria" w:cstheme="majorBidi"/>
            <w:sz w:val="16"/>
            <w:szCs w:val="16"/>
          </w:rPr>
          <w:t xml:space="preserve">str. </w:t>
        </w:r>
        <w:r w:rsidR="00A1427C" w:rsidRPr="00D1111F">
          <w:rPr>
            <w:rFonts w:ascii="Cambria" w:eastAsiaTheme="minorEastAsia" w:hAnsi="Cambria"/>
            <w:sz w:val="16"/>
            <w:szCs w:val="16"/>
          </w:rPr>
          <w:fldChar w:fldCharType="begin"/>
        </w:r>
        <w:r w:rsidRPr="00D1111F">
          <w:rPr>
            <w:rFonts w:ascii="Cambria" w:hAnsi="Cambria"/>
            <w:sz w:val="16"/>
            <w:szCs w:val="16"/>
          </w:rPr>
          <w:instrText>PAGE    \* MERGEFORMAT</w:instrText>
        </w:r>
        <w:r w:rsidR="00A1427C" w:rsidRPr="00D1111F">
          <w:rPr>
            <w:rFonts w:ascii="Cambria" w:eastAsiaTheme="minorEastAsia" w:hAnsi="Cambria"/>
            <w:sz w:val="16"/>
            <w:szCs w:val="16"/>
          </w:rPr>
          <w:fldChar w:fldCharType="separate"/>
        </w:r>
        <w:r w:rsidR="000A2B35" w:rsidRPr="000A2B35">
          <w:rPr>
            <w:rFonts w:ascii="Cambria" w:eastAsiaTheme="majorEastAsia" w:hAnsi="Cambria" w:cstheme="majorBidi"/>
            <w:noProof/>
            <w:sz w:val="16"/>
            <w:szCs w:val="16"/>
          </w:rPr>
          <w:t>1</w:t>
        </w:r>
        <w:r w:rsidR="00A1427C" w:rsidRPr="00D1111F">
          <w:rPr>
            <w:rFonts w:ascii="Cambria" w:eastAsiaTheme="majorEastAsia" w:hAnsi="Cambria" w:cstheme="majorBidi"/>
            <w:sz w:val="16"/>
            <w:szCs w:val="16"/>
          </w:rPr>
          <w:fldChar w:fldCharType="end"/>
        </w:r>
      </w:p>
    </w:sdtContent>
  </w:sdt>
  <w:p w14:paraId="3B092DBF" w14:textId="77777777" w:rsidR="00D1111F" w:rsidRDefault="00D111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8B17A" w14:textId="77777777" w:rsidR="005B149A" w:rsidRDefault="005B149A">
      <w:pPr>
        <w:spacing w:line="240" w:lineRule="auto"/>
      </w:pPr>
      <w:r>
        <w:separator/>
      </w:r>
    </w:p>
  </w:footnote>
  <w:footnote w:type="continuationSeparator" w:id="0">
    <w:p w14:paraId="53487B2C" w14:textId="77777777" w:rsidR="005B149A" w:rsidRDefault="005B149A">
      <w:pPr>
        <w:spacing w:line="240" w:lineRule="auto"/>
      </w:pPr>
      <w:r>
        <w:continuationSeparator/>
      </w:r>
    </w:p>
  </w:footnote>
  <w:footnote w:id="1">
    <w:p w14:paraId="784A66BD" w14:textId="299791BC" w:rsidR="009E7423" w:rsidRPr="004177EC" w:rsidRDefault="009E7423">
      <w:pPr>
        <w:pStyle w:val="Tekstprzypisudolnego"/>
        <w:rPr>
          <w:rFonts w:asciiTheme="minorHAnsi" w:hAnsiTheme="minorHAnsi" w:cstheme="minorHAnsi"/>
          <w:kern w:val="1"/>
          <w:lang w:eastAsia="zh-CN"/>
        </w:rPr>
      </w:pPr>
      <w:r>
        <w:rPr>
          <w:rStyle w:val="Odwoanieprzypisudolnego"/>
        </w:rPr>
        <w:footnoteRef/>
      </w:r>
      <w:r>
        <w:t xml:space="preserve"> </w:t>
      </w:r>
      <w:r w:rsidRPr="004177EC">
        <w:rPr>
          <w:rFonts w:asciiTheme="minorHAnsi" w:hAnsiTheme="minorHAnsi" w:cstheme="minorHAnsi"/>
          <w:kern w:val="1"/>
          <w:lang w:eastAsia="zh-CN"/>
        </w:rPr>
        <w:t>Jeżeli nie dotyczy należy skreślić</w:t>
      </w:r>
    </w:p>
  </w:footnote>
  <w:footnote w:id="2">
    <w:p w14:paraId="14DC73F5" w14:textId="6D7FB5C6" w:rsidR="009E7423" w:rsidRDefault="009E7423">
      <w:pPr>
        <w:pStyle w:val="Tekstprzypisudolnego"/>
      </w:pPr>
      <w:r w:rsidRPr="004177EC">
        <w:rPr>
          <w:rFonts w:asciiTheme="minorHAnsi" w:hAnsiTheme="minorHAnsi" w:cstheme="minorHAnsi"/>
          <w:kern w:val="1"/>
          <w:lang w:eastAsia="zh-CN"/>
        </w:rPr>
        <w:footnoteRef/>
      </w:r>
      <w:r w:rsidRPr="004177EC">
        <w:rPr>
          <w:rFonts w:asciiTheme="minorHAnsi" w:hAnsiTheme="minorHAnsi" w:cstheme="minorHAnsi"/>
          <w:kern w:val="1"/>
          <w:lang w:eastAsia="zh-CN"/>
        </w:rPr>
        <w:t xml:space="preserve"> Jeżeli nie dotyczy należy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FD5D1" w14:textId="77777777" w:rsidR="00DC2A42" w:rsidRDefault="00DC2A42" w:rsidP="00E33C24">
    <w:pPr>
      <w:pBdr>
        <w:bottom w:val="thinThickSmallGap" w:sz="12" w:space="1" w:color="C45911" w:themeColor="accent2" w:themeShade="BF"/>
      </w:pBdr>
      <w:spacing w:line="252" w:lineRule="auto"/>
      <w:jc w:val="center"/>
      <w:outlineLvl w:val="0"/>
      <w:rPr>
        <w:rFonts w:asciiTheme="majorHAnsi" w:eastAsiaTheme="majorEastAsia" w:hAnsiTheme="majorHAnsi" w:cs="Andalus"/>
        <w:b/>
        <w:caps/>
        <w:spacing w:val="20"/>
        <w:lang w:eastAsia="en-US"/>
      </w:rPr>
    </w:pPr>
    <w:r>
      <w:rPr>
        <w:rFonts w:asciiTheme="majorHAnsi" w:eastAsiaTheme="majorEastAsia" w:hAnsiTheme="majorHAnsi" w:cs="Andalus"/>
        <w:b/>
        <w:caps/>
        <w:spacing w:val="20"/>
        <w:lang w:eastAsia="en-US"/>
      </w:rPr>
      <w:t xml:space="preserve">Załącznik nr </w:t>
    </w:r>
    <w:r w:rsidR="00367242">
      <w:rPr>
        <w:rFonts w:asciiTheme="majorHAnsi" w:eastAsiaTheme="majorEastAsia" w:hAnsiTheme="majorHAnsi" w:cs="Andalus"/>
        <w:b/>
        <w:caps/>
        <w:spacing w:val="20"/>
        <w:lang w:eastAsia="en-US"/>
      </w:rPr>
      <w:t xml:space="preserve">4 </w:t>
    </w:r>
    <w:r>
      <w:rPr>
        <w:rFonts w:asciiTheme="majorHAnsi" w:eastAsiaTheme="majorEastAsia" w:hAnsiTheme="majorHAnsi" w:cs="Andalus"/>
        <w:b/>
        <w:caps/>
        <w:spacing w:val="20"/>
        <w:lang w:eastAsia="en-US"/>
      </w:rPr>
      <w:t>do SWZ</w:t>
    </w:r>
  </w:p>
  <w:p w14:paraId="232FE184" w14:textId="77777777" w:rsidR="00826972" w:rsidRPr="00826972" w:rsidRDefault="00826972" w:rsidP="00826972">
    <w:pPr>
      <w:pBdr>
        <w:bottom w:val="thinThickSmallGap" w:sz="12" w:space="1" w:color="C45911" w:themeColor="accent2" w:themeShade="BF"/>
      </w:pBdr>
      <w:spacing w:line="252" w:lineRule="auto"/>
      <w:jc w:val="center"/>
      <w:outlineLvl w:val="0"/>
      <w:rPr>
        <w:rFonts w:asciiTheme="majorHAnsi" w:eastAsiaTheme="majorEastAsia" w:hAnsiTheme="majorHAnsi" w:cs="Andalus"/>
        <w:b/>
        <w:caps/>
        <w:spacing w:val="20"/>
        <w:sz w:val="20"/>
        <w:szCs w:val="20"/>
        <w:lang w:eastAsia="en-US"/>
      </w:rPr>
    </w:pPr>
    <w:r w:rsidRPr="00826972">
      <w:rPr>
        <w:rFonts w:asciiTheme="majorHAnsi" w:eastAsiaTheme="majorEastAsia" w:hAnsiTheme="majorHAnsi" w:cs="Andalus"/>
        <w:b/>
        <w:caps/>
        <w:spacing w:val="20"/>
        <w:sz w:val="20"/>
        <w:szCs w:val="20"/>
        <w:lang w:eastAsia="en-US"/>
      </w:rPr>
      <w:t>Dostawa energii elektrycznej, obejmująca sprzedaż energii elektrycznej oraz dostawa energii elektrycznej i jej dystrybucji dla punktów poboru energii z instalacjami wytwórczymi</w:t>
    </w:r>
  </w:p>
  <w:p w14:paraId="7CEA6B1E" w14:textId="3D1D2C0E" w:rsidR="00DC2A42" w:rsidRPr="00E06724" w:rsidRDefault="00DC2A42" w:rsidP="00E33C24">
    <w:pPr>
      <w:pBdr>
        <w:bottom w:val="thinThickSmallGap" w:sz="12" w:space="1" w:color="C45911" w:themeColor="accent2" w:themeShade="BF"/>
      </w:pBdr>
      <w:spacing w:line="252" w:lineRule="auto"/>
      <w:jc w:val="center"/>
      <w:outlineLvl w:val="0"/>
      <w:rPr>
        <w:rFonts w:asciiTheme="majorHAnsi" w:eastAsiaTheme="majorEastAsia" w:hAnsiTheme="majorHAnsi" w:cs="Andalus"/>
        <w:b/>
        <w:caps/>
        <w:color w:val="833C0B" w:themeColor="accent2" w:themeShade="80"/>
        <w:spacing w:val="20"/>
        <w:lang w:eastAsia="en-US"/>
      </w:rPr>
    </w:pPr>
    <w:r w:rsidRPr="00E06724">
      <w:rPr>
        <w:rFonts w:asciiTheme="majorHAnsi" w:eastAsiaTheme="majorEastAsia" w:hAnsiTheme="majorHAnsi" w:cs="Andalus"/>
        <w:b/>
        <w:caps/>
        <w:color w:val="833C0B" w:themeColor="accent2" w:themeShade="80"/>
        <w:spacing w:val="20"/>
        <w:lang w:eastAsia="en-US"/>
      </w:rPr>
      <w:t>FORMULARZ OFERTOWY</w:t>
    </w:r>
  </w:p>
  <w:p w14:paraId="481C66F1" w14:textId="26D35A13" w:rsidR="008E4954" w:rsidRPr="008E4954" w:rsidRDefault="008E4954" w:rsidP="00E33C24">
    <w:pPr>
      <w:pBdr>
        <w:bottom w:val="thinThickSmallGap" w:sz="12" w:space="1" w:color="C45911" w:themeColor="accent2" w:themeShade="BF"/>
      </w:pBdr>
      <w:spacing w:line="252" w:lineRule="auto"/>
      <w:jc w:val="center"/>
      <w:outlineLvl w:val="0"/>
      <w:rPr>
        <w:rFonts w:asciiTheme="majorHAnsi" w:eastAsiaTheme="majorEastAsia" w:hAnsiTheme="majorHAnsi" w:cs="Andalus"/>
        <w:b/>
        <w:caps/>
        <w:spacing w:val="20"/>
        <w:sz w:val="18"/>
        <w:szCs w:val="18"/>
        <w:lang w:eastAsia="en-US"/>
      </w:rPr>
    </w:pPr>
    <w:r w:rsidRPr="008E4954">
      <w:rPr>
        <w:rFonts w:asciiTheme="majorHAnsi" w:eastAsiaTheme="majorEastAsia" w:hAnsiTheme="majorHAnsi" w:cs="Andalus"/>
        <w:b/>
        <w:caps/>
        <w:spacing w:val="20"/>
        <w:sz w:val="18"/>
        <w:szCs w:val="18"/>
        <w:lang w:eastAsia="en-US"/>
      </w:rPr>
      <w:t>nr sprawy</w:t>
    </w:r>
    <w:r w:rsidR="00E80EAF">
      <w:rPr>
        <w:rFonts w:asciiTheme="majorHAnsi" w:eastAsiaTheme="majorEastAsia" w:hAnsiTheme="majorHAnsi" w:cs="Andalus"/>
        <w:b/>
        <w:caps/>
        <w:spacing w:val="20"/>
        <w:sz w:val="18"/>
        <w:szCs w:val="18"/>
        <w:lang w:eastAsia="en-US"/>
      </w:rPr>
      <w:t xml:space="preserve"> </w:t>
    </w:r>
    <w:r w:rsidR="00FD34D3">
      <w:rPr>
        <w:rFonts w:asciiTheme="majorHAnsi" w:eastAsiaTheme="majorEastAsia" w:hAnsiTheme="majorHAnsi" w:cs="Andalus"/>
        <w:b/>
        <w:caps/>
        <w:spacing w:val="20"/>
        <w:sz w:val="18"/>
        <w:szCs w:val="18"/>
        <w:lang w:eastAsia="en-US"/>
      </w:rPr>
      <w:t>DZ.270.</w:t>
    </w:r>
    <w:r w:rsidR="00872C51">
      <w:rPr>
        <w:rFonts w:asciiTheme="majorHAnsi" w:eastAsiaTheme="majorEastAsia" w:hAnsiTheme="majorHAnsi" w:cs="Andalus"/>
        <w:b/>
        <w:caps/>
        <w:spacing w:val="20"/>
        <w:sz w:val="18"/>
        <w:szCs w:val="18"/>
        <w:lang w:eastAsia="en-US"/>
      </w:rPr>
      <w:t>141</w:t>
    </w:r>
    <w:r w:rsidR="00FD34D3">
      <w:rPr>
        <w:rFonts w:asciiTheme="majorHAnsi" w:eastAsiaTheme="majorEastAsia" w:hAnsiTheme="majorHAnsi" w:cs="Andalus"/>
        <w:b/>
        <w:caps/>
        <w:spacing w:val="20"/>
        <w:sz w:val="18"/>
        <w:szCs w:val="18"/>
        <w:lang w:eastAsia="en-US"/>
      </w:rPr>
      <w:t>.2023</w:t>
    </w:r>
  </w:p>
  <w:p w14:paraId="04A60DF0" w14:textId="77777777" w:rsidR="00201346" w:rsidRPr="00DC2A42" w:rsidRDefault="00201346" w:rsidP="00DC2A4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1890"/>
        </w:tabs>
        <w:ind w:left="1890" w:hanging="810"/>
      </w:pPr>
      <w:rPr>
        <w:rFonts w:ascii="Tahoma" w:hAnsi="Tahoma" w:cs="Times New Roman"/>
        <w:b w:val="0"/>
        <w:color w:val="00000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2E12A3C"/>
    <w:multiLevelType w:val="hybridMultilevel"/>
    <w:tmpl w:val="5E5A3A84"/>
    <w:lvl w:ilvl="0" w:tplc="B986D5DE">
      <w:start w:val="1"/>
      <w:numFmt w:val="decimal"/>
      <w:lvlText w:val="%1)"/>
      <w:lvlJc w:val="left"/>
      <w:pPr>
        <w:ind w:left="2340" w:hanging="360"/>
      </w:pPr>
      <w:rPr>
        <w:rFonts w:cs="Times New Roman"/>
      </w:rPr>
    </w:lvl>
    <w:lvl w:ilvl="1" w:tplc="2CDEBD60" w:tentative="1">
      <w:start w:val="1"/>
      <w:numFmt w:val="lowerLetter"/>
      <w:lvlText w:val="%2."/>
      <w:lvlJc w:val="left"/>
      <w:pPr>
        <w:ind w:left="3060" w:hanging="360"/>
      </w:pPr>
      <w:rPr>
        <w:rFonts w:cs="Times New Roman"/>
      </w:rPr>
    </w:lvl>
    <w:lvl w:ilvl="2" w:tplc="8FD6A374" w:tentative="1">
      <w:start w:val="1"/>
      <w:numFmt w:val="lowerRoman"/>
      <w:lvlText w:val="%3."/>
      <w:lvlJc w:val="right"/>
      <w:pPr>
        <w:ind w:left="3780" w:hanging="180"/>
      </w:pPr>
      <w:rPr>
        <w:rFonts w:cs="Times New Roman"/>
      </w:rPr>
    </w:lvl>
    <w:lvl w:ilvl="3" w:tplc="24CC1E42" w:tentative="1">
      <w:start w:val="1"/>
      <w:numFmt w:val="decimal"/>
      <w:lvlText w:val="%4."/>
      <w:lvlJc w:val="left"/>
      <w:pPr>
        <w:ind w:left="4500" w:hanging="360"/>
      </w:pPr>
      <w:rPr>
        <w:rFonts w:cs="Times New Roman"/>
      </w:rPr>
    </w:lvl>
    <w:lvl w:ilvl="4" w:tplc="3034BB14" w:tentative="1">
      <w:start w:val="1"/>
      <w:numFmt w:val="lowerLetter"/>
      <w:lvlText w:val="%5."/>
      <w:lvlJc w:val="left"/>
      <w:pPr>
        <w:ind w:left="5220" w:hanging="360"/>
      </w:pPr>
      <w:rPr>
        <w:rFonts w:cs="Times New Roman"/>
      </w:rPr>
    </w:lvl>
    <w:lvl w:ilvl="5" w:tplc="92D6B2D2" w:tentative="1">
      <w:start w:val="1"/>
      <w:numFmt w:val="lowerRoman"/>
      <w:lvlText w:val="%6."/>
      <w:lvlJc w:val="right"/>
      <w:pPr>
        <w:ind w:left="5940" w:hanging="180"/>
      </w:pPr>
      <w:rPr>
        <w:rFonts w:cs="Times New Roman"/>
      </w:rPr>
    </w:lvl>
    <w:lvl w:ilvl="6" w:tplc="B6F0A7D0" w:tentative="1">
      <w:start w:val="1"/>
      <w:numFmt w:val="decimal"/>
      <w:lvlText w:val="%7."/>
      <w:lvlJc w:val="left"/>
      <w:pPr>
        <w:ind w:left="6660" w:hanging="360"/>
      </w:pPr>
      <w:rPr>
        <w:rFonts w:cs="Times New Roman"/>
      </w:rPr>
    </w:lvl>
    <w:lvl w:ilvl="7" w:tplc="3F6202F6" w:tentative="1">
      <w:start w:val="1"/>
      <w:numFmt w:val="lowerLetter"/>
      <w:lvlText w:val="%8."/>
      <w:lvlJc w:val="left"/>
      <w:pPr>
        <w:ind w:left="7380" w:hanging="360"/>
      </w:pPr>
      <w:rPr>
        <w:rFonts w:cs="Times New Roman"/>
      </w:rPr>
    </w:lvl>
    <w:lvl w:ilvl="8" w:tplc="CEAC12EC" w:tentative="1">
      <w:start w:val="1"/>
      <w:numFmt w:val="lowerRoman"/>
      <w:lvlText w:val="%9."/>
      <w:lvlJc w:val="right"/>
      <w:pPr>
        <w:ind w:left="8100" w:hanging="180"/>
      </w:pPr>
      <w:rPr>
        <w:rFonts w:cs="Times New Roman"/>
      </w:rPr>
    </w:lvl>
  </w:abstractNum>
  <w:abstractNum w:abstractNumId="3" w15:restartNumberingAfterBreak="0">
    <w:nsid w:val="044509D7"/>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E2245C"/>
    <w:multiLevelType w:val="hybridMultilevel"/>
    <w:tmpl w:val="46D49450"/>
    <w:lvl w:ilvl="0" w:tplc="72DA8DEC">
      <w:start w:val="1"/>
      <w:numFmt w:val="decimal"/>
      <w:lvlText w:val="%1."/>
      <w:lvlJc w:val="left"/>
      <w:pPr>
        <w:ind w:left="819" w:hanging="360"/>
      </w:pPr>
      <w:rPr>
        <w:rFonts w:hint="default"/>
      </w:rPr>
    </w:lvl>
    <w:lvl w:ilvl="1" w:tplc="04150019" w:tentative="1">
      <w:start w:val="1"/>
      <w:numFmt w:val="lowerLetter"/>
      <w:lvlText w:val="%2."/>
      <w:lvlJc w:val="left"/>
      <w:pPr>
        <w:ind w:left="1539" w:hanging="360"/>
      </w:pPr>
    </w:lvl>
    <w:lvl w:ilvl="2" w:tplc="0415001B" w:tentative="1">
      <w:start w:val="1"/>
      <w:numFmt w:val="lowerRoman"/>
      <w:lvlText w:val="%3."/>
      <w:lvlJc w:val="right"/>
      <w:pPr>
        <w:ind w:left="2259" w:hanging="180"/>
      </w:pPr>
    </w:lvl>
    <w:lvl w:ilvl="3" w:tplc="0415000F" w:tentative="1">
      <w:start w:val="1"/>
      <w:numFmt w:val="decimal"/>
      <w:lvlText w:val="%4."/>
      <w:lvlJc w:val="left"/>
      <w:pPr>
        <w:ind w:left="2979" w:hanging="360"/>
      </w:pPr>
    </w:lvl>
    <w:lvl w:ilvl="4" w:tplc="04150019" w:tentative="1">
      <w:start w:val="1"/>
      <w:numFmt w:val="lowerLetter"/>
      <w:lvlText w:val="%5."/>
      <w:lvlJc w:val="left"/>
      <w:pPr>
        <w:ind w:left="3699" w:hanging="360"/>
      </w:pPr>
    </w:lvl>
    <w:lvl w:ilvl="5" w:tplc="0415001B" w:tentative="1">
      <w:start w:val="1"/>
      <w:numFmt w:val="lowerRoman"/>
      <w:lvlText w:val="%6."/>
      <w:lvlJc w:val="right"/>
      <w:pPr>
        <w:ind w:left="4419" w:hanging="180"/>
      </w:pPr>
    </w:lvl>
    <w:lvl w:ilvl="6" w:tplc="0415000F" w:tentative="1">
      <w:start w:val="1"/>
      <w:numFmt w:val="decimal"/>
      <w:lvlText w:val="%7."/>
      <w:lvlJc w:val="left"/>
      <w:pPr>
        <w:ind w:left="5139" w:hanging="360"/>
      </w:pPr>
    </w:lvl>
    <w:lvl w:ilvl="7" w:tplc="04150019" w:tentative="1">
      <w:start w:val="1"/>
      <w:numFmt w:val="lowerLetter"/>
      <w:lvlText w:val="%8."/>
      <w:lvlJc w:val="left"/>
      <w:pPr>
        <w:ind w:left="5859" w:hanging="360"/>
      </w:pPr>
    </w:lvl>
    <w:lvl w:ilvl="8" w:tplc="0415001B" w:tentative="1">
      <w:start w:val="1"/>
      <w:numFmt w:val="lowerRoman"/>
      <w:lvlText w:val="%9."/>
      <w:lvlJc w:val="right"/>
      <w:pPr>
        <w:ind w:left="6579" w:hanging="180"/>
      </w:pPr>
    </w:lvl>
  </w:abstractNum>
  <w:abstractNum w:abstractNumId="5" w15:restartNumberingAfterBreak="0">
    <w:nsid w:val="15645DBF"/>
    <w:multiLevelType w:val="hybridMultilevel"/>
    <w:tmpl w:val="5E5A3A84"/>
    <w:lvl w:ilvl="0" w:tplc="8C68FAD2">
      <w:start w:val="1"/>
      <w:numFmt w:val="decimal"/>
      <w:lvlText w:val="%1)"/>
      <w:lvlJc w:val="left"/>
      <w:pPr>
        <w:ind w:left="2340" w:hanging="360"/>
      </w:pPr>
      <w:rPr>
        <w:rFonts w:cs="Times New Roman"/>
      </w:rPr>
    </w:lvl>
    <w:lvl w:ilvl="1" w:tplc="DF0C4CF0" w:tentative="1">
      <w:start w:val="1"/>
      <w:numFmt w:val="lowerLetter"/>
      <w:lvlText w:val="%2."/>
      <w:lvlJc w:val="left"/>
      <w:pPr>
        <w:ind w:left="3060" w:hanging="360"/>
      </w:pPr>
      <w:rPr>
        <w:rFonts w:cs="Times New Roman"/>
      </w:rPr>
    </w:lvl>
    <w:lvl w:ilvl="2" w:tplc="5436ED1E"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AC7CAA2E"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6" w15:restartNumberingAfterBreak="0">
    <w:nsid w:val="19FB6204"/>
    <w:multiLevelType w:val="multilevel"/>
    <w:tmpl w:val="73A6318A"/>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1FE13658"/>
    <w:multiLevelType w:val="hybridMultilevel"/>
    <w:tmpl w:val="9B1889E2"/>
    <w:lvl w:ilvl="0" w:tplc="0415000F">
      <w:start w:val="1"/>
      <w:numFmt w:val="upperLetter"/>
      <w:lvlText w:val="%1."/>
      <w:lvlJc w:val="left"/>
      <w:pPr>
        <w:ind w:left="3905"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62924ED"/>
    <w:multiLevelType w:val="hybridMultilevel"/>
    <w:tmpl w:val="D5466294"/>
    <w:lvl w:ilvl="0" w:tplc="72DA8DEC">
      <w:start w:val="1"/>
      <w:numFmt w:val="decimal"/>
      <w:lvlText w:val="%1."/>
      <w:lvlJc w:val="left"/>
      <w:pPr>
        <w:ind w:left="819" w:hanging="360"/>
      </w:pPr>
      <w:rPr>
        <w:rFonts w:hint="default"/>
      </w:rPr>
    </w:lvl>
    <w:lvl w:ilvl="1" w:tplc="04150019" w:tentative="1">
      <w:start w:val="1"/>
      <w:numFmt w:val="lowerLetter"/>
      <w:lvlText w:val="%2."/>
      <w:lvlJc w:val="left"/>
      <w:pPr>
        <w:ind w:left="1539" w:hanging="360"/>
      </w:pPr>
    </w:lvl>
    <w:lvl w:ilvl="2" w:tplc="0415001B" w:tentative="1">
      <w:start w:val="1"/>
      <w:numFmt w:val="lowerRoman"/>
      <w:lvlText w:val="%3."/>
      <w:lvlJc w:val="right"/>
      <w:pPr>
        <w:ind w:left="2259" w:hanging="180"/>
      </w:pPr>
    </w:lvl>
    <w:lvl w:ilvl="3" w:tplc="0415000F" w:tentative="1">
      <w:start w:val="1"/>
      <w:numFmt w:val="decimal"/>
      <w:lvlText w:val="%4."/>
      <w:lvlJc w:val="left"/>
      <w:pPr>
        <w:ind w:left="2979" w:hanging="360"/>
      </w:pPr>
    </w:lvl>
    <w:lvl w:ilvl="4" w:tplc="04150019" w:tentative="1">
      <w:start w:val="1"/>
      <w:numFmt w:val="lowerLetter"/>
      <w:lvlText w:val="%5."/>
      <w:lvlJc w:val="left"/>
      <w:pPr>
        <w:ind w:left="3699" w:hanging="360"/>
      </w:pPr>
    </w:lvl>
    <w:lvl w:ilvl="5" w:tplc="0415001B" w:tentative="1">
      <w:start w:val="1"/>
      <w:numFmt w:val="lowerRoman"/>
      <w:lvlText w:val="%6."/>
      <w:lvlJc w:val="right"/>
      <w:pPr>
        <w:ind w:left="4419" w:hanging="180"/>
      </w:pPr>
    </w:lvl>
    <w:lvl w:ilvl="6" w:tplc="0415000F" w:tentative="1">
      <w:start w:val="1"/>
      <w:numFmt w:val="decimal"/>
      <w:lvlText w:val="%7."/>
      <w:lvlJc w:val="left"/>
      <w:pPr>
        <w:ind w:left="5139" w:hanging="360"/>
      </w:pPr>
    </w:lvl>
    <w:lvl w:ilvl="7" w:tplc="04150019" w:tentative="1">
      <w:start w:val="1"/>
      <w:numFmt w:val="lowerLetter"/>
      <w:lvlText w:val="%8."/>
      <w:lvlJc w:val="left"/>
      <w:pPr>
        <w:ind w:left="5859" w:hanging="360"/>
      </w:pPr>
    </w:lvl>
    <w:lvl w:ilvl="8" w:tplc="0415001B" w:tentative="1">
      <w:start w:val="1"/>
      <w:numFmt w:val="lowerRoman"/>
      <w:lvlText w:val="%9."/>
      <w:lvlJc w:val="right"/>
      <w:pPr>
        <w:ind w:left="6579" w:hanging="180"/>
      </w:pPr>
    </w:lvl>
  </w:abstractNum>
  <w:abstractNum w:abstractNumId="9" w15:restartNumberingAfterBreak="0">
    <w:nsid w:val="27B21D9A"/>
    <w:multiLevelType w:val="hybridMultilevel"/>
    <w:tmpl w:val="393C3A12"/>
    <w:lvl w:ilvl="0" w:tplc="72DA8DEC">
      <w:start w:val="1"/>
      <w:numFmt w:val="decimal"/>
      <w:lvlText w:val="%1."/>
      <w:lvlJc w:val="left"/>
      <w:pPr>
        <w:ind w:left="819" w:hanging="360"/>
      </w:pPr>
      <w:rPr>
        <w:rFonts w:hint="default"/>
      </w:rPr>
    </w:lvl>
    <w:lvl w:ilvl="1" w:tplc="04150019" w:tentative="1">
      <w:start w:val="1"/>
      <w:numFmt w:val="lowerLetter"/>
      <w:lvlText w:val="%2."/>
      <w:lvlJc w:val="left"/>
      <w:pPr>
        <w:ind w:left="1539" w:hanging="360"/>
      </w:pPr>
    </w:lvl>
    <w:lvl w:ilvl="2" w:tplc="0415001B" w:tentative="1">
      <w:start w:val="1"/>
      <w:numFmt w:val="lowerRoman"/>
      <w:lvlText w:val="%3."/>
      <w:lvlJc w:val="right"/>
      <w:pPr>
        <w:ind w:left="2259" w:hanging="180"/>
      </w:pPr>
    </w:lvl>
    <w:lvl w:ilvl="3" w:tplc="0415000F" w:tentative="1">
      <w:start w:val="1"/>
      <w:numFmt w:val="decimal"/>
      <w:lvlText w:val="%4."/>
      <w:lvlJc w:val="left"/>
      <w:pPr>
        <w:ind w:left="2979" w:hanging="360"/>
      </w:pPr>
    </w:lvl>
    <w:lvl w:ilvl="4" w:tplc="04150019" w:tentative="1">
      <w:start w:val="1"/>
      <w:numFmt w:val="lowerLetter"/>
      <w:lvlText w:val="%5."/>
      <w:lvlJc w:val="left"/>
      <w:pPr>
        <w:ind w:left="3699" w:hanging="360"/>
      </w:pPr>
    </w:lvl>
    <w:lvl w:ilvl="5" w:tplc="0415001B" w:tentative="1">
      <w:start w:val="1"/>
      <w:numFmt w:val="lowerRoman"/>
      <w:lvlText w:val="%6."/>
      <w:lvlJc w:val="right"/>
      <w:pPr>
        <w:ind w:left="4419" w:hanging="180"/>
      </w:pPr>
    </w:lvl>
    <w:lvl w:ilvl="6" w:tplc="0415000F" w:tentative="1">
      <w:start w:val="1"/>
      <w:numFmt w:val="decimal"/>
      <w:lvlText w:val="%7."/>
      <w:lvlJc w:val="left"/>
      <w:pPr>
        <w:ind w:left="5139" w:hanging="360"/>
      </w:pPr>
    </w:lvl>
    <w:lvl w:ilvl="7" w:tplc="04150019" w:tentative="1">
      <w:start w:val="1"/>
      <w:numFmt w:val="lowerLetter"/>
      <w:lvlText w:val="%8."/>
      <w:lvlJc w:val="left"/>
      <w:pPr>
        <w:ind w:left="5859" w:hanging="360"/>
      </w:pPr>
    </w:lvl>
    <w:lvl w:ilvl="8" w:tplc="0415001B" w:tentative="1">
      <w:start w:val="1"/>
      <w:numFmt w:val="lowerRoman"/>
      <w:lvlText w:val="%9."/>
      <w:lvlJc w:val="right"/>
      <w:pPr>
        <w:ind w:left="6579" w:hanging="180"/>
      </w:pPr>
    </w:lvl>
  </w:abstractNum>
  <w:abstractNum w:abstractNumId="10" w15:restartNumberingAfterBreak="0">
    <w:nsid w:val="2AB4040A"/>
    <w:multiLevelType w:val="hybridMultilevel"/>
    <w:tmpl w:val="660EB7AE"/>
    <w:lvl w:ilvl="0" w:tplc="04150011">
      <w:start w:val="1"/>
      <w:numFmt w:val="decimal"/>
      <w:lvlText w:val="%1)"/>
      <w:lvlJc w:val="left"/>
      <w:pPr>
        <w:ind w:left="720" w:hanging="360"/>
      </w:pPr>
      <w:rPr>
        <w:rFonts w:cs="Times New Roman"/>
      </w:rPr>
    </w:lvl>
    <w:lvl w:ilvl="1" w:tplc="04150019">
      <w:start w:val="1"/>
      <w:numFmt w:val="lowerLetter"/>
      <w:lvlText w:val="%2)"/>
      <w:lvlJc w:val="right"/>
      <w:pPr>
        <w:tabs>
          <w:tab w:val="num" w:pos="1260"/>
        </w:tabs>
        <w:ind w:left="1260" w:hanging="18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360A58C8"/>
    <w:multiLevelType w:val="hybridMultilevel"/>
    <w:tmpl w:val="2FCCFB5C"/>
    <w:lvl w:ilvl="0" w:tplc="72DA8DEC">
      <w:start w:val="1"/>
      <w:numFmt w:val="decimal"/>
      <w:lvlText w:val="%1."/>
      <w:lvlJc w:val="left"/>
      <w:pPr>
        <w:ind w:left="819" w:hanging="360"/>
      </w:pPr>
      <w:rPr>
        <w:rFonts w:hint="default"/>
      </w:rPr>
    </w:lvl>
    <w:lvl w:ilvl="1" w:tplc="04150019" w:tentative="1">
      <w:start w:val="1"/>
      <w:numFmt w:val="lowerLetter"/>
      <w:lvlText w:val="%2."/>
      <w:lvlJc w:val="left"/>
      <w:pPr>
        <w:ind w:left="1539" w:hanging="360"/>
      </w:pPr>
    </w:lvl>
    <w:lvl w:ilvl="2" w:tplc="0415001B" w:tentative="1">
      <w:start w:val="1"/>
      <w:numFmt w:val="lowerRoman"/>
      <w:lvlText w:val="%3."/>
      <w:lvlJc w:val="right"/>
      <w:pPr>
        <w:ind w:left="2259" w:hanging="180"/>
      </w:pPr>
    </w:lvl>
    <w:lvl w:ilvl="3" w:tplc="0415000F" w:tentative="1">
      <w:start w:val="1"/>
      <w:numFmt w:val="decimal"/>
      <w:lvlText w:val="%4."/>
      <w:lvlJc w:val="left"/>
      <w:pPr>
        <w:ind w:left="2979" w:hanging="360"/>
      </w:pPr>
    </w:lvl>
    <w:lvl w:ilvl="4" w:tplc="04150019" w:tentative="1">
      <w:start w:val="1"/>
      <w:numFmt w:val="lowerLetter"/>
      <w:lvlText w:val="%5."/>
      <w:lvlJc w:val="left"/>
      <w:pPr>
        <w:ind w:left="3699" w:hanging="360"/>
      </w:pPr>
    </w:lvl>
    <w:lvl w:ilvl="5" w:tplc="0415001B" w:tentative="1">
      <w:start w:val="1"/>
      <w:numFmt w:val="lowerRoman"/>
      <w:lvlText w:val="%6."/>
      <w:lvlJc w:val="right"/>
      <w:pPr>
        <w:ind w:left="4419" w:hanging="180"/>
      </w:pPr>
    </w:lvl>
    <w:lvl w:ilvl="6" w:tplc="0415000F" w:tentative="1">
      <w:start w:val="1"/>
      <w:numFmt w:val="decimal"/>
      <w:lvlText w:val="%7."/>
      <w:lvlJc w:val="left"/>
      <w:pPr>
        <w:ind w:left="5139" w:hanging="360"/>
      </w:pPr>
    </w:lvl>
    <w:lvl w:ilvl="7" w:tplc="04150019" w:tentative="1">
      <w:start w:val="1"/>
      <w:numFmt w:val="lowerLetter"/>
      <w:lvlText w:val="%8."/>
      <w:lvlJc w:val="left"/>
      <w:pPr>
        <w:ind w:left="5859" w:hanging="360"/>
      </w:pPr>
    </w:lvl>
    <w:lvl w:ilvl="8" w:tplc="0415001B" w:tentative="1">
      <w:start w:val="1"/>
      <w:numFmt w:val="lowerRoman"/>
      <w:lvlText w:val="%9."/>
      <w:lvlJc w:val="right"/>
      <w:pPr>
        <w:ind w:left="6579" w:hanging="180"/>
      </w:pPr>
    </w:lvl>
  </w:abstractNum>
  <w:abstractNum w:abstractNumId="12" w15:restartNumberingAfterBreak="0">
    <w:nsid w:val="53CE3D0E"/>
    <w:multiLevelType w:val="hybridMultilevel"/>
    <w:tmpl w:val="12A0FB48"/>
    <w:lvl w:ilvl="0" w:tplc="04150017">
      <w:start w:val="1"/>
      <w:numFmt w:val="lowerLetter"/>
      <w:lvlText w:val="%1)"/>
      <w:lvlJc w:val="left"/>
      <w:pPr>
        <w:ind w:left="3905"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587C674B"/>
    <w:multiLevelType w:val="hybridMultilevel"/>
    <w:tmpl w:val="E31E7C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AC91356"/>
    <w:multiLevelType w:val="hybridMultilevel"/>
    <w:tmpl w:val="1FC8ACDA"/>
    <w:lvl w:ilvl="0" w:tplc="34228A4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E8317E9"/>
    <w:multiLevelType w:val="hybridMultilevel"/>
    <w:tmpl w:val="1A0A3814"/>
    <w:lvl w:ilvl="0" w:tplc="72DA8DEC">
      <w:start w:val="1"/>
      <w:numFmt w:val="decimal"/>
      <w:lvlText w:val="%1."/>
      <w:lvlJc w:val="left"/>
      <w:pPr>
        <w:ind w:left="819" w:hanging="360"/>
      </w:pPr>
      <w:rPr>
        <w:rFonts w:hint="default"/>
      </w:rPr>
    </w:lvl>
    <w:lvl w:ilvl="1" w:tplc="04150019" w:tentative="1">
      <w:start w:val="1"/>
      <w:numFmt w:val="lowerLetter"/>
      <w:lvlText w:val="%2."/>
      <w:lvlJc w:val="left"/>
      <w:pPr>
        <w:ind w:left="1539" w:hanging="360"/>
      </w:pPr>
    </w:lvl>
    <w:lvl w:ilvl="2" w:tplc="0415001B" w:tentative="1">
      <w:start w:val="1"/>
      <w:numFmt w:val="lowerRoman"/>
      <w:lvlText w:val="%3."/>
      <w:lvlJc w:val="right"/>
      <w:pPr>
        <w:ind w:left="2259" w:hanging="180"/>
      </w:pPr>
    </w:lvl>
    <w:lvl w:ilvl="3" w:tplc="0415000F" w:tentative="1">
      <w:start w:val="1"/>
      <w:numFmt w:val="decimal"/>
      <w:lvlText w:val="%4."/>
      <w:lvlJc w:val="left"/>
      <w:pPr>
        <w:ind w:left="2979" w:hanging="360"/>
      </w:pPr>
    </w:lvl>
    <w:lvl w:ilvl="4" w:tplc="04150019" w:tentative="1">
      <w:start w:val="1"/>
      <w:numFmt w:val="lowerLetter"/>
      <w:lvlText w:val="%5."/>
      <w:lvlJc w:val="left"/>
      <w:pPr>
        <w:ind w:left="3699" w:hanging="360"/>
      </w:pPr>
    </w:lvl>
    <w:lvl w:ilvl="5" w:tplc="0415001B" w:tentative="1">
      <w:start w:val="1"/>
      <w:numFmt w:val="lowerRoman"/>
      <w:lvlText w:val="%6."/>
      <w:lvlJc w:val="right"/>
      <w:pPr>
        <w:ind w:left="4419" w:hanging="180"/>
      </w:pPr>
    </w:lvl>
    <w:lvl w:ilvl="6" w:tplc="0415000F" w:tentative="1">
      <w:start w:val="1"/>
      <w:numFmt w:val="decimal"/>
      <w:lvlText w:val="%7."/>
      <w:lvlJc w:val="left"/>
      <w:pPr>
        <w:ind w:left="5139" w:hanging="360"/>
      </w:pPr>
    </w:lvl>
    <w:lvl w:ilvl="7" w:tplc="04150019" w:tentative="1">
      <w:start w:val="1"/>
      <w:numFmt w:val="lowerLetter"/>
      <w:lvlText w:val="%8."/>
      <w:lvlJc w:val="left"/>
      <w:pPr>
        <w:ind w:left="5859" w:hanging="360"/>
      </w:pPr>
    </w:lvl>
    <w:lvl w:ilvl="8" w:tplc="0415001B" w:tentative="1">
      <w:start w:val="1"/>
      <w:numFmt w:val="lowerRoman"/>
      <w:lvlText w:val="%9."/>
      <w:lvlJc w:val="right"/>
      <w:pPr>
        <w:ind w:left="6579" w:hanging="180"/>
      </w:pPr>
    </w:lvl>
  </w:abstractNum>
  <w:abstractNum w:abstractNumId="16" w15:restartNumberingAfterBreak="0">
    <w:nsid w:val="5EB75716"/>
    <w:multiLevelType w:val="hybridMultilevel"/>
    <w:tmpl w:val="7D20A98A"/>
    <w:lvl w:ilvl="0" w:tplc="72DA8DEC">
      <w:start w:val="1"/>
      <w:numFmt w:val="decimal"/>
      <w:lvlText w:val="%1."/>
      <w:lvlJc w:val="left"/>
      <w:pPr>
        <w:ind w:left="819" w:hanging="360"/>
      </w:pPr>
      <w:rPr>
        <w:rFonts w:hint="default"/>
      </w:rPr>
    </w:lvl>
    <w:lvl w:ilvl="1" w:tplc="04150019" w:tentative="1">
      <w:start w:val="1"/>
      <w:numFmt w:val="lowerLetter"/>
      <w:lvlText w:val="%2."/>
      <w:lvlJc w:val="left"/>
      <w:pPr>
        <w:ind w:left="1539" w:hanging="360"/>
      </w:pPr>
    </w:lvl>
    <w:lvl w:ilvl="2" w:tplc="0415001B" w:tentative="1">
      <w:start w:val="1"/>
      <w:numFmt w:val="lowerRoman"/>
      <w:lvlText w:val="%3."/>
      <w:lvlJc w:val="right"/>
      <w:pPr>
        <w:ind w:left="2259" w:hanging="180"/>
      </w:pPr>
    </w:lvl>
    <w:lvl w:ilvl="3" w:tplc="0415000F" w:tentative="1">
      <w:start w:val="1"/>
      <w:numFmt w:val="decimal"/>
      <w:lvlText w:val="%4."/>
      <w:lvlJc w:val="left"/>
      <w:pPr>
        <w:ind w:left="2979" w:hanging="360"/>
      </w:pPr>
    </w:lvl>
    <w:lvl w:ilvl="4" w:tplc="04150019" w:tentative="1">
      <w:start w:val="1"/>
      <w:numFmt w:val="lowerLetter"/>
      <w:lvlText w:val="%5."/>
      <w:lvlJc w:val="left"/>
      <w:pPr>
        <w:ind w:left="3699" w:hanging="360"/>
      </w:pPr>
    </w:lvl>
    <w:lvl w:ilvl="5" w:tplc="0415001B" w:tentative="1">
      <w:start w:val="1"/>
      <w:numFmt w:val="lowerRoman"/>
      <w:lvlText w:val="%6."/>
      <w:lvlJc w:val="right"/>
      <w:pPr>
        <w:ind w:left="4419" w:hanging="180"/>
      </w:pPr>
    </w:lvl>
    <w:lvl w:ilvl="6" w:tplc="0415000F" w:tentative="1">
      <w:start w:val="1"/>
      <w:numFmt w:val="decimal"/>
      <w:lvlText w:val="%7."/>
      <w:lvlJc w:val="left"/>
      <w:pPr>
        <w:ind w:left="5139" w:hanging="360"/>
      </w:pPr>
    </w:lvl>
    <w:lvl w:ilvl="7" w:tplc="04150019" w:tentative="1">
      <w:start w:val="1"/>
      <w:numFmt w:val="lowerLetter"/>
      <w:lvlText w:val="%8."/>
      <w:lvlJc w:val="left"/>
      <w:pPr>
        <w:ind w:left="5859" w:hanging="360"/>
      </w:pPr>
    </w:lvl>
    <w:lvl w:ilvl="8" w:tplc="0415001B" w:tentative="1">
      <w:start w:val="1"/>
      <w:numFmt w:val="lowerRoman"/>
      <w:lvlText w:val="%9."/>
      <w:lvlJc w:val="right"/>
      <w:pPr>
        <w:ind w:left="6579" w:hanging="180"/>
      </w:pPr>
    </w:lvl>
  </w:abstractNum>
  <w:abstractNum w:abstractNumId="17" w15:restartNumberingAfterBreak="0">
    <w:nsid w:val="69F70383"/>
    <w:multiLevelType w:val="hybridMultilevel"/>
    <w:tmpl w:val="8F308B82"/>
    <w:lvl w:ilvl="0" w:tplc="04090017">
      <w:start w:val="1"/>
      <w:numFmt w:val="decimal"/>
      <w:lvlText w:val="%1)"/>
      <w:lvlJc w:val="left"/>
      <w:pPr>
        <w:ind w:left="927" w:hanging="360"/>
      </w:pPr>
      <w:rPr>
        <w:rFonts w:cs="Times New Roman" w:hint="default"/>
        <w:color w:val="auto"/>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8" w15:restartNumberingAfterBreak="0">
    <w:nsid w:val="6C816DE8"/>
    <w:multiLevelType w:val="hybridMultilevel"/>
    <w:tmpl w:val="36886B58"/>
    <w:lvl w:ilvl="0" w:tplc="97D69596">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hint="default"/>
      </w:rPr>
    </w:lvl>
    <w:lvl w:ilvl="8" w:tplc="0415001B">
      <w:start w:val="1"/>
      <w:numFmt w:val="bullet"/>
      <w:lvlText w:val=""/>
      <w:lvlJc w:val="left"/>
      <w:pPr>
        <w:ind w:left="6480" w:hanging="360"/>
      </w:pPr>
      <w:rPr>
        <w:rFonts w:ascii="Wingdings" w:hAnsi="Wingdings" w:hint="default"/>
      </w:rPr>
    </w:lvl>
  </w:abstractNum>
  <w:abstractNum w:abstractNumId="19" w15:restartNumberingAfterBreak="0">
    <w:nsid w:val="6F002FA5"/>
    <w:multiLevelType w:val="hybridMultilevel"/>
    <w:tmpl w:val="915E356E"/>
    <w:lvl w:ilvl="0" w:tplc="72DA8DEC">
      <w:start w:val="1"/>
      <w:numFmt w:val="decimal"/>
      <w:lvlText w:val="%1."/>
      <w:lvlJc w:val="left"/>
      <w:pPr>
        <w:ind w:left="819" w:hanging="360"/>
      </w:pPr>
      <w:rPr>
        <w:rFonts w:hint="default"/>
      </w:rPr>
    </w:lvl>
    <w:lvl w:ilvl="1" w:tplc="04150019" w:tentative="1">
      <w:start w:val="1"/>
      <w:numFmt w:val="lowerLetter"/>
      <w:lvlText w:val="%2."/>
      <w:lvlJc w:val="left"/>
      <w:pPr>
        <w:ind w:left="1539" w:hanging="360"/>
      </w:pPr>
    </w:lvl>
    <w:lvl w:ilvl="2" w:tplc="0415001B" w:tentative="1">
      <w:start w:val="1"/>
      <w:numFmt w:val="lowerRoman"/>
      <w:lvlText w:val="%3."/>
      <w:lvlJc w:val="right"/>
      <w:pPr>
        <w:ind w:left="2259" w:hanging="180"/>
      </w:pPr>
    </w:lvl>
    <w:lvl w:ilvl="3" w:tplc="0415000F" w:tentative="1">
      <w:start w:val="1"/>
      <w:numFmt w:val="decimal"/>
      <w:lvlText w:val="%4."/>
      <w:lvlJc w:val="left"/>
      <w:pPr>
        <w:ind w:left="2979" w:hanging="360"/>
      </w:pPr>
    </w:lvl>
    <w:lvl w:ilvl="4" w:tplc="04150019" w:tentative="1">
      <w:start w:val="1"/>
      <w:numFmt w:val="lowerLetter"/>
      <w:lvlText w:val="%5."/>
      <w:lvlJc w:val="left"/>
      <w:pPr>
        <w:ind w:left="3699" w:hanging="360"/>
      </w:pPr>
    </w:lvl>
    <w:lvl w:ilvl="5" w:tplc="0415001B" w:tentative="1">
      <w:start w:val="1"/>
      <w:numFmt w:val="lowerRoman"/>
      <w:lvlText w:val="%6."/>
      <w:lvlJc w:val="right"/>
      <w:pPr>
        <w:ind w:left="4419" w:hanging="180"/>
      </w:pPr>
    </w:lvl>
    <w:lvl w:ilvl="6" w:tplc="0415000F" w:tentative="1">
      <w:start w:val="1"/>
      <w:numFmt w:val="decimal"/>
      <w:lvlText w:val="%7."/>
      <w:lvlJc w:val="left"/>
      <w:pPr>
        <w:ind w:left="5139" w:hanging="360"/>
      </w:pPr>
    </w:lvl>
    <w:lvl w:ilvl="7" w:tplc="04150019" w:tentative="1">
      <w:start w:val="1"/>
      <w:numFmt w:val="lowerLetter"/>
      <w:lvlText w:val="%8."/>
      <w:lvlJc w:val="left"/>
      <w:pPr>
        <w:ind w:left="5859" w:hanging="360"/>
      </w:pPr>
    </w:lvl>
    <w:lvl w:ilvl="8" w:tplc="0415001B" w:tentative="1">
      <w:start w:val="1"/>
      <w:numFmt w:val="lowerRoman"/>
      <w:lvlText w:val="%9."/>
      <w:lvlJc w:val="right"/>
      <w:pPr>
        <w:ind w:left="6579" w:hanging="180"/>
      </w:pPr>
    </w:lvl>
  </w:abstractNum>
  <w:abstractNum w:abstractNumId="20" w15:restartNumberingAfterBreak="0">
    <w:nsid w:val="759E0C1A"/>
    <w:multiLevelType w:val="hybridMultilevel"/>
    <w:tmpl w:val="F13AE730"/>
    <w:lvl w:ilvl="0" w:tplc="D85001B6">
      <w:start w:val="4"/>
      <w:numFmt w:val="decimal"/>
      <w:lvlText w:val="%1)"/>
      <w:lvlJc w:val="left"/>
      <w:pPr>
        <w:ind w:left="144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7EBF44DB"/>
    <w:multiLevelType w:val="hybridMultilevel"/>
    <w:tmpl w:val="EDF6961A"/>
    <w:lvl w:ilvl="0" w:tplc="0415000F">
      <w:start w:val="1"/>
      <w:numFmt w:val="upperLetter"/>
      <w:lvlText w:val="%1."/>
      <w:lvlJc w:val="left"/>
      <w:pPr>
        <w:ind w:left="3905"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7"/>
  </w:num>
  <w:num w:numId="4">
    <w:abstractNumId w:val="1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4"/>
  </w:num>
  <w:num w:numId="12">
    <w:abstractNumId w:val="5"/>
  </w:num>
  <w:num w:numId="13">
    <w:abstractNumId w:val="21"/>
  </w:num>
  <w:num w:numId="14">
    <w:abstractNumId w:val="12"/>
  </w:num>
  <w:num w:numId="15">
    <w:abstractNumId w:val="13"/>
  </w:num>
  <w:num w:numId="16">
    <w:abstractNumId w:val="6"/>
  </w:num>
  <w:num w:numId="17">
    <w:abstractNumId w:val="3"/>
  </w:num>
  <w:num w:numId="18">
    <w:abstractNumId w:val="11"/>
  </w:num>
  <w:num w:numId="19">
    <w:abstractNumId w:val="15"/>
  </w:num>
  <w:num w:numId="20">
    <w:abstractNumId w:val="8"/>
  </w:num>
  <w:num w:numId="21">
    <w:abstractNumId w:val="16"/>
  </w:num>
  <w:num w:numId="22">
    <w:abstractNumId w:val="4"/>
  </w:num>
  <w:num w:numId="23">
    <w:abstractNumId w:val="9"/>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CA8"/>
    <w:rsid w:val="00032791"/>
    <w:rsid w:val="0004292B"/>
    <w:rsid w:val="00045560"/>
    <w:rsid w:val="00047610"/>
    <w:rsid w:val="000505D3"/>
    <w:rsid w:val="00053E4A"/>
    <w:rsid w:val="000616B7"/>
    <w:rsid w:val="00062409"/>
    <w:rsid w:val="000663CD"/>
    <w:rsid w:val="00073F25"/>
    <w:rsid w:val="000840F2"/>
    <w:rsid w:val="00084E65"/>
    <w:rsid w:val="00092FD7"/>
    <w:rsid w:val="000952A1"/>
    <w:rsid w:val="000A2B35"/>
    <w:rsid w:val="000A711C"/>
    <w:rsid w:val="000A74FF"/>
    <w:rsid w:val="000B3A67"/>
    <w:rsid w:val="000B4F81"/>
    <w:rsid w:val="000B631D"/>
    <w:rsid w:val="000C34E2"/>
    <w:rsid w:val="000D0526"/>
    <w:rsid w:val="000D4769"/>
    <w:rsid w:val="000D6FE0"/>
    <w:rsid w:val="000E7492"/>
    <w:rsid w:val="0012105D"/>
    <w:rsid w:val="0013285D"/>
    <w:rsid w:val="0013674A"/>
    <w:rsid w:val="00143C69"/>
    <w:rsid w:val="00146D4A"/>
    <w:rsid w:val="00162840"/>
    <w:rsid w:val="00172832"/>
    <w:rsid w:val="0018060F"/>
    <w:rsid w:val="001836AC"/>
    <w:rsid w:val="001B4352"/>
    <w:rsid w:val="001B688E"/>
    <w:rsid w:val="001D3DA0"/>
    <w:rsid w:val="001E08A2"/>
    <w:rsid w:val="001E7CF6"/>
    <w:rsid w:val="00201346"/>
    <w:rsid w:val="002116D0"/>
    <w:rsid w:val="00223BC2"/>
    <w:rsid w:val="002338DC"/>
    <w:rsid w:val="0023411E"/>
    <w:rsid w:val="0024140B"/>
    <w:rsid w:val="00245E8C"/>
    <w:rsid w:val="00251F09"/>
    <w:rsid w:val="00257057"/>
    <w:rsid w:val="00264D6D"/>
    <w:rsid w:val="00274BA1"/>
    <w:rsid w:val="002816C0"/>
    <w:rsid w:val="00284B38"/>
    <w:rsid w:val="00285D62"/>
    <w:rsid w:val="002A6363"/>
    <w:rsid w:val="002D00E1"/>
    <w:rsid w:val="002D2721"/>
    <w:rsid w:val="002D752D"/>
    <w:rsid w:val="002F2D84"/>
    <w:rsid w:val="002F42F4"/>
    <w:rsid w:val="00316BCD"/>
    <w:rsid w:val="00322095"/>
    <w:rsid w:val="00327AC2"/>
    <w:rsid w:val="00331424"/>
    <w:rsid w:val="0033162A"/>
    <w:rsid w:val="003365D5"/>
    <w:rsid w:val="00340835"/>
    <w:rsid w:val="0034344D"/>
    <w:rsid w:val="00356E7F"/>
    <w:rsid w:val="00362692"/>
    <w:rsid w:val="00367242"/>
    <w:rsid w:val="003737E2"/>
    <w:rsid w:val="00375A8C"/>
    <w:rsid w:val="00382181"/>
    <w:rsid w:val="003C61D1"/>
    <w:rsid w:val="003D287F"/>
    <w:rsid w:val="003D7062"/>
    <w:rsid w:val="00400379"/>
    <w:rsid w:val="00401E0A"/>
    <w:rsid w:val="00404A10"/>
    <w:rsid w:val="00405CA1"/>
    <w:rsid w:val="00411561"/>
    <w:rsid w:val="00412514"/>
    <w:rsid w:val="004139CB"/>
    <w:rsid w:val="004177EC"/>
    <w:rsid w:val="00420FEB"/>
    <w:rsid w:val="00426A12"/>
    <w:rsid w:val="00432391"/>
    <w:rsid w:val="00434D22"/>
    <w:rsid w:val="004525C3"/>
    <w:rsid w:val="00456665"/>
    <w:rsid w:val="0045695B"/>
    <w:rsid w:val="004576CF"/>
    <w:rsid w:val="00461CA4"/>
    <w:rsid w:val="00481482"/>
    <w:rsid w:val="0048236F"/>
    <w:rsid w:val="00484ED7"/>
    <w:rsid w:val="004B3AB6"/>
    <w:rsid w:val="004C07EE"/>
    <w:rsid w:val="004D575A"/>
    <w:rsid w:val="005057E9"/>
    <w:rsid w:val="00506467"/>
    <w:rsid w:val="005068D5"/>
    <w:rsid w:val="00510EAF"/>
    <w:rsid w:val="00521367"/>
    <w:rsid w:val="0052424E"/>
    <w:rsid w:val="00524645"/>
    <w:rsid w:val="00535176"/>
    <w:rsid w:val="00536B06"/>
    <w:rsid w:val="005375B9"/>
    <w:rsid w:val="0055345A"/>
    <w:rsid w:val="00565E6A"/>
    <w:rsid w:val="00581B11"/>
    <w:rsid w:val="00582F27"/>
    <w:rsid w:val="005869AA"/>
    <w:rsid w:val="0059079E"/>
    <w:rsid w:val="00594D58"/>
    <w:rsid w:val="005A2534"/>
    <w:rsid w:val="005A49F5"/>
    <w:rsid w:val="005B149A"/>
    <w:rsid w:val="005B4632"/>
    <w:rsid w:val="005C1042"/>
    <w:rsid w:val="005E6B00"/>
    <w:rsid w:val="005F1D70"/>
    <w:rsid w:val="005F4846"/>
    <w:rsid w:val="006016F1"/>
    <w:rsid w:val="006154E7"/>
    <w:rsid w:val="0062476A"/>
    <w:rsid w:val="00626A45"/>
    <w:rsid w:val="0062730C"/>
    <w:rsid w:val="00631CC8"/>
    <w:rsid w:val="006405C4"/>
    <w:rsid w:val="0065290E"/>
    <w:rsid w:val="00670763"/>
    <w:rsid w:val="00672C76"/>
    <w:rsid w:val="00675E8D"/>
    <w:rsid w:val="006777C0"/>
    <w:rsid w:val="00694058"/>
    <w:rsid w:val="006B310D"/>
    <w:rsid w:val="006D53D3"/>
    <w:rsid w:val="006E2006"/>
    <w:rsid w:val="006E26D3"/>
    <w:rsid w:val="006F1032"/>
    <w:rsid w:val="006F2C9E"/>
    <w:rsid w:val="006F46EC"/>
    <w:rsid w:val="00706D1B"/>
    <w:rsid w:val="00707F69"/>
    <w:rsid w:val="00712455"/>
    <w:rsid w:val="00722DB3"/>
    <w:rsid w:val="00722DBC"/>
    <w:rsid w:val="007237DC"/>
    <w:rsid w:val="007412D4"/>
    <w:rsid w:val="0074319E"/>
    <w:rsid w:val="007439C7"/>
    <w:rsid w:val="00762067"/>
    <w:rsid w:val="007664FD"/>
    <w:rsid w:val="007B244D"/>
    <w:rsid w:val="007B3E96"/>
    <w:rsid w:val="007C678E"/>
    <w:rsid w:val="007D03E5"/>
    <w:rsid w:val="007D2B4E"/>
    <w:rsid w:val="007D4F0D"/>
    <w:rsid w:val="007D725F"/>
    <w:rsid w:val="007E7A7D"/>
    <w:rsid w:val="00801826"/>
    <w:rsid w:val="00807EA7"/>
    <w:rsid w:val="00826972"/>
    <w:rsid w:val="00832771"/>
    <w:rsid w:val="0083733E"/>
    <w:rsid w:val="008479F4"/>
    <w:rsid w:val="00861D54"/>
    <w:rsid w:val="00867565"/>
    <w:rsid w:val="00867E19"/>
    <w:rsid w:val="008704D4"/>
    <w:rsid w:val="00872C51"/>
    <w:rsid w:val="008809ED"/>
    <w:rsid w:val="00894552"/>
    <w:rsid w:val="008A3D20"/>
    <w:rsid w:val="008A3F87"/>
    <w:rsid w:val="008B0616"/>
    <w:rsid w:val="008C1234"/>
    <w:rsid w:val="008C5564"/>
    <w:rsid w:val="008E4954"/>
    <w:rsid w:val="008F7B0C"/>
    <w:rsid w:val="009139EF"/>
    <w:rsid w:val="009163D0"/>
    <w:rsid w:val="00924BE5"/>
    <w:rsid w:val="00927EAE"/>
    <w:rsid w:val="00941A5C"/>
    <w:rsid w:val="009671A2"/>
    <w:rsid w:val="009739F7"/>
    <w:rsid w:val="00974187"/>
    <w:rsid w:val="00975870"/>
    <w:rsid w:val="009A2AC1"/>
    <w:rsid w:val="009C6C61"/>
    <w:rsid w:val="009D1569"/>
    <w:rsid w:val="009D16C8"/>
    <w:rsid w:val="009D51C1"/>
    <w:rsid w:val="009D5AE2"/>
    <w:rsid w:val="009E7423"/>
    <w:rsid w:val="009F15EB"/>
    <w:rsid w:val="00A05121"/>
    <w:rsid w:val="00A06694"/>
    <w:rsid w:val="00A1427C"/>
    <w:rsid w:val="00A14B98"/>
    <w:rsid w:val="00A23FAB"/>
    <w:rsid w:val="00A30FF7"/>
    <w:rsid w:val="00A34FDA"/>
    <w:rsid w:val="00A4318C"/>
    <w:rsid w:val="00A51EA8"/>
    <w:rsid w:val="00A54DB5"/>
    <w:rsid w:val="00A60141"/>
    <w:rsid w:val="00A741AA"/>
    <w:rsid w:val="00A76774"/>
    <w:rsid w:val="00A76AFA"/>
    <w:rsid w:val="00A84ABE"/>
    <w:rsid w:val="00AA2D02"/>
    <w:rsid w:val="00AA2F3D"/>
    <w:rsid w:val="00AA31EC"/>
    <w:rsid w:val="00AB700B"/>
    <w:rsid w:val="00AC0ED5"/>
    <w:rsid w:val="00AD24B5"/>
    <w:rsid w:val="00AE25C9"/>
    <w:rsid w:val="00AF1179"/>
    <w:rsid w:val="00B11199"/>
    <w:rsid w:val="00B16357"/>
    <w:rsid w:val="00B16F95"/>
    <w:rsid w:val="00B3078E"/>
    <w:rsid w:val="00B30DB4"/>
    <w:rsid w:val="00B4149E"/>
    <w:rsid w:val="00B4684D"/>
    <w:rsid w:val="00B51180"/>
    <w:rsid w:val="00B54A2C"/>
    <w:rsid w:val="00B96FA6"/>
    <w:rsid w:val="00BB4085"/>
    <w:rsid w:val="00BD1EFA"/>
    <w:rsid w:val="00BD420C"/>
    <w:rsid w:val="00BE151B"/>
    <w:rsid w:val="00BE5921"/>
    <w:rsid w:val="00C0074A"/>
    <w:rsid w:val="00C07B67"/>
    <w:rsid w:val="00C104E8"/>
    <w:rsid w:val="00C12C93"/>
    <w:rsid w:val="00C16C5B"/>
    <w:rsid w:val="00C21601"/>
    <w:rsid w:val="00C32299"/>
    <w:rsid w:val="00C35CA8"/>
    <w:rsid w:val="00C376A6"/>
    <w:rsid w:val="00C44F55"/>
    <w:rsid w:val="00C82115"/>
    <w:rsid w:val="00C854E9"/>
    <w:rsid w:val="00C868CB"/>
    <w:rsid w:val="00C87C9F"/>
    <w:rsid w:val="00C97FB9"/>
    <w:rsid w:val="00CA0D1C"/>
    <w:rsid w:val="00CB7E96"/>
    <w:rsid w:val="00CC61DB"/>
    <w:rsid w:val="00CF1F83"/>
    <w:rsid w:val="00D004E4"/>
    <w:rsid w:val="00D05E91"/>
    <w:rsid w:val="00D073A6"/>
    <w:rsid w:val="00D078A3"/>
    <w:rsid w:val="00D1111F"/>
    <w:rsid w:val="00D17757"/>
    <w:rsid w:val="00D17997"/>
    <w:rsid w:val="00D20431"/>
    <w:rsid w:val="00D22798"/>
    <w:rsid w:val="00D30279"/>
    <w:rsid w:val="00D3446E"/>
    <w:rsid w:val="00D41959"/>
    <w:rsid w:val="00D46B76"/>
    <w:rsid w:val="00D54D86"/>
    <w:rsid w:val="00D72A47"/>
    <w:rsid w:val="00D82696"/>
    <w:rsid w:val="00D8779B"/>
    <w:rsid w:val="00D93345"/>
    <w:rsid w:val="00D97D7A"/>
    <w:rsid w:val="00DA5766"/>
    <w:rsid w:val="00DC0E40"/>
    <w:rsid w:val="00DC2A42"/>
    <w:rsid w:val="00DC5965"/>
    <w:rsid w:val="00DC60A0"/>
    <w:rsid w:val="00DD0A4E"/>
    <w:rsid w:val="00DD0C4A"/>
    <w:rsid w:val="00DD3501"/>
    <w:rsid w:val="00E06724"/>
    <w:rsid w:val="00E07236"/>
    <w:rsid w:val="00E07525"/>
    <w:rsid w:val="00E111E1"/>
    <w:rsid w:val="00E21714"/>
    <w:rsid w:val="00E232B6"/>
    <w:rsid w:val="00E323C7"/>
    <w:rsid w:val="00E33C24"/>
    <w:rsid w:val="00E41C0F"/>
    <w:rsid w:val="00E638B9"/>
    <w:rsid w:val="00E7433E"/>
    <w:rsid w:val="00E74B07"/>
    <w:rsid w:val="00E807E9"/>
    <w:rsid w:val="00E80EAF"/>
    <w:rsid w:val="00E8634E"/>
    <w:rsid w:val="00E97206"/>
    <w:rsid w:val="00E97D14"/>
    <w:rsid w:val="00EA53D0"/>
    <w:rsid w:val="00EA6AE2"/>
    <w:rsid w:val="00EC2600"/>
    <w:rsid w:val="00ED29E3"/>
    <w:rsid w:val="00ED2C51"/>
    <w:rsid w:val="00F108C8"/>
    <w:rsid w:val="00F13E48"/>
    <w:rsid w:val="00F15E31"/>
    <w:rsid w:val="00F2008A"/>
    <w:rsid w:val="00F35905"/>
    <w:rsid w:val="00F45B8D"/>
    <w:rsid w:val="00F64257"/>
    <w:rsid w:val="00F6461C"/>
    <w:rsid w:val="00F73AF2"/>
    <w:rsid w:val="00F847BD"/>
    <w:rsid w:val="00F8713A"/>
    <w:rsid w:val="00FB560F"/>
    <w:rsid w:val="00FC4A4C"/>
    <w:rsid w:val="00FD34D3"/>
    <w:rsid w:val="00FE190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03A424DC"/>
  <w15:docId w15:val="{2E6FE4F9-174C-49CD-AA6B-00E00F7F4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2B4E"/>
    <w:pPr>
      <w:suppressAutoHyphens/>
      <w:spacing w:line="100" w:lineRule="atLeast"/>
    </w:pPr>
    <w:rPr>
      <w:kern w:val="1"/>
      <w:sz w:val="24"/>
      <w:szCs w:val="24"/>
      <w:lang w:eastAsia="zh-CN"/>
    </w:rPr>
  </w:style>
  <w:style w:type="paragraph" w:styleId="Nagwek1">
    <w:name w:val="heading 1"/>
    <w:aliases w:val="Znak2"/>
    <w:basedOn w:val="Normalny"/>
    <w:next w:val="Normalny"/>
    <w:link w:val="Nagwek1Znak1"/>
    <w:qFormat/>
    <w:rsid w:val="00B30DB4"/>
    <w:pPr>
      <w:keepNext/>
      <w:suppressAutoHyphens w:val="0"/>
      <w:spacing w:before="240" w:after="60" w:line="240" w:lineRule="auto"/>
      <w:outlineLvl w:val="0"/>
    </w:pPr>
    <w:rPr>
      <w:rFonts w:ascii="Arial" w:eastAsia="MS Mincho" w:hAnsi="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1427C"/>
    <w:rPr>
      <w:rFonts w:ascii="Tahoma" w:hAnsi="Tahoma" w:cs="Times New Roman"/>
      <w:b w:val="0"/>
      <w:color w:val="000000"/>
      <w:sz w:val="20"/>
      <w:szCs w:val="20"/>
    </w:rPr>
  </w:style>
  <w:style w:type="character" w:customStyle="1" w:styleId="WW8Num1z1">
    <w:name w:val="WW8Num1z1"/>
    <w:rsid w:val="00A1427C"/>
    <w:rPr>
      <w:rFonts w:cs="Times New Roman"/>
    </w:rPr>
  </w:style>
  <w:style w:type="character" w:customStyle="1" w:styleId="WW8Num2z0">
    <w:name w:val="WW8Num2z0"/>
    <w:rsid w:val="00A1427C"/>
  </w:style>
  <w:style w:type="character" w:customStyle="1" w:styleId="WW8Num2z1">
    <w:name w:val="WW8Num2z1"/>
    <w:rsid w:val="00A1427C"/>
  </w:style>
  <w:style w:type="character" w:customStyle="1" w:styleId="WW8Num2z2">
    <w:name w:val="WW8Num2z2"/>
    <w:rsid w:val="00A1427C"/>
  </w:style>
  <w:style w:type="character" w:customStyle="1" w:styleId="WW8Num2z3">
    <w:name w:val="WW8Num2z3"/>
    <w:rsid w:val="00A1427C"/>
  </w:style>
  <w:style w:type="character" w:customStyle="1" w:styleId="WW8Num2z4">
    <w:name w:val="WW8Num2z4"/>
    <w:rsid w:val="00A1427C"/>
  </w:style>
  <w:style w:type="character" w:customStyle="1" w:styleId="WW8Num2z5">
    <w:name w:val="WW8Num2z5"/>
    <w:rsid w:val="00A1427C"/>
  </w:style>
  <w:style w:type="character" w:customStyle="1" w:styleId="WW8Num2z6">
    <w:name w:val="WW8Num2z6"/>
    <w:rsid w:val="00A1427C"/>
  </w:style>
  <w:style w:type="character" w:customStyle="1" w:styleId="WW8Num2z7">
    <w:name w:val="WW8Num2z7"/>
    <w:rsid w:val="00A1427C"/>
  </w:style>
  <w:style w:type="character" w:customStyle="1" w:styleId="WW8Num2z8">
    <w:name w:val="WW8Num2z8"/>
    <w:rsid w:val="00A1427C"/>
  </w:style>
  <w:style w:type="character" w:customStyle="1" w:styleId="Domylnaczcionkaakapitu1">
    <w:name w:val="Domyślna czcionka akapitu1"/>
    <w:rsid w:val="00A1427C"/>
  </w:style>
  <w:style w:type="character" w:customStyle="1" w:styleId="Domylnaczcionkaakapitu2">
    <w:name w:val="Domyślna czcionka akapitu2"/>
    <w:rsid w:val="00A1427C"/>
  </w:style>
  <w:style w:type="character" w:customStyle="1" w:styleId="Numerstrony1">
    <w:name w:val="Numer strony1"/>
    <w:basedOn w:val="Domylnaczcionkaakapitu2"/>
    <w:rsid w:val="00A1427C"/>
  </w:style>
  <w:style w:type="character" w:customStyle="1" w:styleId="TekstpodstawowyZnak">
    <w:name w:val="Tekst podstawowy Znak"/>
    <w:rsid w:val="00A1427C"/>
    <w:rPr>
      <w:rFonts w:ascii="Times New Roman" w:eastAsia="Times New Roman" w:hAnsi="Times New Roman" w:cs="Times New Roman"/>
      <w:b/>
      <w:bCs/>
      <w:sz w:val="24"/>
      <w:szCs w:val="24"/>
    </w:rPr>
  </w:style>
  <w:style w:type="character" w:customStyle="1" w:styleId="StopkaZnak">
    <w:name w:val="Stopka Znak"/>
    <w:uiPriority w:val="99"/>
    <w:rsid w:val="00A1427C"/>
    <w:rPr>
      <w:rFonts w:ascii="Times New Roman" w:eastAsia="Times New Roman" w:hAnsi="Times New Roman" w:cs="Times New Roman"/>
      <w:sz w:val="24"/>
      <w:szCs w:val="24"/>
    </w:rPr>
  </w:style>
  <w:style w:type="character" w:customStyle="1" w:styleId="TekstprzypisudolnegoZnak">
    <w:name w:val="Tekst przypisu dolnego Znak"/>
    <w:aliases w:val="Podrozdział Znak"/>
    <w:link w:val="Tekstprzypisudolnego"/>
    <w:uiPriority w:val="99"/>
    <w:rsid w:val="00A1427C"/>
    <w:rPr>
      <w:rFonts w:ascii="Times New Roman" w:eastAsia="Times New Roman" w:hAnsi="Times New Roman" w:cs="Times New Roman"/>
      <w:sz w:val="20"/>
    </w:rPr>
  </w:style>
  <w:style w:type="character" w:customStyle="1" w:styleId="ListLabel1">
    <w:name w:val="ListLabel 1"/>
    <w:rsid w:val="00A1427C"/>
    <w:rPr>
      <w:rFonts w:cs="Times New Roman"/>
      <w:b w:val="0"/>
      <w:color w:val="000000"/>
    </w:rPr>
  </w:style>
  <w:style w:type="character" w:customStyle="1" w:styleId="ListLabel2">
    <w:name w:val="ListLabel 2"/>
    <w:rsid w:val="00A1427C"/>
    <w:rPr>
      <w:rFonts w:cs="Times New Roman"/>
    </w:rPr>
  </w:style>
  <w:style w:type="paragraph" w:customStyle="1" w:styleId="Nagwek2">
    <w:name w:val="Nagłówek2"/>
    <w:basedOn w:val="Normalny"/>
    <w:next w:val="Tekstpodstawowy"/>
    <w:rsid w:val="00A1427C"/>
    <w:pPr>
      <w:keepNext/>
      <w:spacing w:before="240" w:after="120"/>
    </w:pPr>
    <w:rPr>
      <w:rFonts w:ascii="Liberation Sans" w:eastAsia="Microsoft YaHei" w:hAnsi="Liberation Sans" w:cs="Arial"/>
      <w:sz w:val="28"/>
      <w:szCs w:val="28"/>
    </w:rPr>
  </w:style>
  <w:style w:type="paragraph" w:styleId="Tekstpodstawowy">
    <w:name w:val="Body Text"/>
    <w:basedOn w:val="Normalny"/>
    <w:rsid w:val="00A1427C"/>
    <w:pPr>
      <w:widowControl w:val="0"/>
    </w:pPr>
    <w:rPr>
      <w:b/>
      <w:bCs/>
    </w:rPr>
  </w:style>
  <w:style w:type="paragraph" w:styleId="Lista">
    <w:name w:val="List"/>
    <w:basedOn w:val="Tekstpodstawowy"/>
    <w:rsid w:val="00A1427C"/>
    <w:rPr>
      <w:rFonts w:cs="Mangal"/>
    </w:rPr>
  </w:style>
  <w:style w:type="paragraph" w:styleId="Legenda">
    <w:name w:val="caption"/>
    <w:basedOn w:val="Normalny"/>
    <w:qFormat/>
    <w:rsid w:val="00A1427C"/>
    <w:pPr>
      <w:suppressLineNumbers/>
      <w:spacing w:before="120" w:after="120"/>
    </w:pPr>
    <w:rPr>
      <w:rFonts w:cs="Arial"/>
      <w:i/>
      <w:iCs/>
    </w:rPr>
  </w:style>
  <w:style w:type="paragraph" w:customStyle="1" w:styleId="Indeks">
    <w:name w:val="Indeks"/>
    <w:basedOn w:val="Normalny"/>
    <w:rsid w:val="00A1427C"/>
    <w:pPr>
      <w:suppressLineNumbers/>
    </w:pPr>
    <w:rPr>
      <w:rFonts w:cs="Mangal"/>
    </w:rPr>
  </w:style>
  <w:style w:type="paragraph" w:customStyle="1" w:styleId="Nagwek10">
    <w:name w:val="Nagłówek1"/>
    <w:basedOn w:val="Normalny"/>
    <w:next w:val="Tekstpodstawowy"/>
    <w:rsid w:val="00A1427C"/>
    <w:pPr>
      <w:keepNext/>
      <w:spacing w:before="240" w:after="120"/>
    </w:pPr>
    <w:rPr>
      <w:rFonts w:ascii="Arial" w:eastAsia="Lucida Sans Unicode" w:hAnsi="Arial" w:cs="Mangal"/>
      <w:sz w:val="28"/>
      <w:szCs w:val="28"/>
    </w:rPr>
  </w:style>
  <w:style w:type="paragraph" w:customStyle="1" w:styleId="Podpis1">
    <w:name w:val="Podpis1"/>
    <w:basedOn w:val="Normalny"/>
    <w:rsid w:val="00A1427C"/>
    <w:pPr>
      <w:suppressLineNumbers/>
      <w:spacing w:before="120" w:after="120"/>
    </w:pPr>
    <w:rPr>
      <w:rFonts w:cs="Mangal"/>
      <w:i/>
      <w:iCs/>
    </w:rPr>
  </w:style>
  <w:style w:type="paragraph" w:styleId="Stopka">
    <w:name w:val="footer"/>
    <w:basedOn w:val="Normalny"/>
    <w:uiPriority w:val="99"/>
    <w:rsid w:val="00A1427C"/>
    <w:pPr>
      <w:suppressLineNumbers/>
      <w:tabs>
        <w:tab w:val="center" w:pos="4536"/>
        <w:tab w:val="right" w:pos="9072"/>
      </w:tabs>
    </w:pPr>
  </w:style>
  <w:style w:type="paragraph" w:customStyle="1" w:styleId="Bezodstpw1">
    <w:name w:val="Bez odstępów1"/>
    <w:rsid w:val="00A1427C"/>
    <w:pPr>
      <w:suppressAutoHyphens/>
      <w:spacing w:line="100" w:lineRule="atLeast"/>
    </w:pPr>
    <w:rPr>
      <w:rFonts w:ascii="Calibri" w:hAnsi="Calibri" w:cs="Calibri"/>
      <w:kern w:val="1"/>
      <w:sz w:val="22"/>
      <w:szCs w:val="22"/>
      <w:lang w:eastAsia="zh-CN"/>
    </w:rPr>
  </w:style>
  <w:style w:type="paragraph" w:customStyle="1" w:styleId="Tekstprzypisudolnego1">
    <w:name w:val="Tekst przypisu dolnego1"/>
    <w:basedOn w:val="Normalny"/>
    <w:rsid w:val="00A1427C"/>
    <w:pPr>
      <w:widowControl w:val="0"/>
      <w:suppressAutoHyphens w:val="0"/>
    </w:pPr>
    <w:rPr>
      <w:sz w:val="20"/>
      <w:szCs w:val="20"/>
    </w:rPr>
  </w:style>
  <w:style w:type="paragraph" w:styleId="Nagwek">
    <w:name w:val="header"/>
    <w:basedOn w:val="Normalny"/>
    <w:rsid w:val="00A1427C"/>
    <w:pPr>
      <w:suppressLineNumbers/>
      <w:tabs>
        <w:tab w:val="center" w:pos="4819"/>
        <w:tab w:val="right" w:pos="9638"/>
      </w:tabs>
    </w:pPr>
  </w:style>
  <w:style w:type="paragraph" w:customStyle="1" w:styleId="Zawartoramki">
    <w:name w:val="Zawartość ramki"/>
    <w:basedOn w:val="Normalny"/>
    <w:rsid w:val="00A1427C"/>
  </w:style>
  <w:style w:type="paragraph" w:customStyle="1" w:styleId="Zawartotabeli">
    <w:name w:val="Zawartość tabeli"/>
    <w:basedOn w:val="Normalny"/>
    <w:rsid w:val="00A1427C"/>
    <w:pPr>
      <w:suppressLineNumbers/>
    </w:pPr>
  </w:style>
  <w:style w:type="paragraph" w:customStyle="1" w:styleId="Nagwektabeli">
    <w:name w:val="Nagłówek tabeli"/>
    <w:basedOn w:val="Zawartotabeli"/>
    <w:rsid w:val="00A1427C"/>
    <w:pPr>
      <w:jc w:val="center"/>
    </w:pPr>
    <w:rPr>
      <w:b/>
      <w:bCs/>
    </w:rPr>
  </w:style>
  <w:style w:type="paragraph" w:styleId="Tekstpodstawowywcity2">
    <w:name w:val="Body Text Indent 2"/>
    <w:basedOn w:val="Normalny"/>
    <w:link w:val="Tekstpodstawowywcity2Znak"/>
    <w:uiPriority w:val="99"/>
    <w:semiHidden/>
    <w:unhideWhenUsed/>
    <w:rsid w:val="00B30DB4"/>
    <w:pPr>
      <w:spacing w:after="120" w:line="480" w:lineRule="auto"/>
      <w:ind w:left="283"/>
    </w:pPr>
  </w:style>
  <w:style w:type="character" w:customStyle="1" w:styleId="Tekstpodstawowywcity2Znak">
    <w:name w:val="Tekst podstawowy wcięty 2 Znak"/>
    <w:link w:val="Tekstpodstawowywcity2"/>
    <w:uiPriority w:val="99"/>
    <w:semiHidden/>
    <w:rsid w:val="00B30DB4"/>
    <w:rPr>
      <w:kern w:val="1"/>
      <w:sz w:val="24"/>
      <w:szCs w:val="24"/>
      <w:lang w:eastAsia="zh-CN"/>
    </w:rPr>
  </w:style>
  <w:style w:type="character" w:customStyle="1" w:styleId="Nagwek1Znak">
    <w:name w:val="Nagłówek 1 Znak"/>
    <w:uiPriority w:val="9"/>
    <w:rsid w:val="00B30DB4"/>
    <w:rPr>
      <w:rFonts w:ascii="Calibri Light" w:eastAsia="Times New Roman" w:hAnsi="Calibri Light" w:cs="Times New Roman"/>
      <w:b/>
      <w:bCs/>
      <w:kern w:val="32"/>
      <w:sz w:val="32"/>
      <w:szCs w:val="32"/>
      <w:lang w:eastAsia="zh-CN"/>
    </w:rPr>
  </w:style>
  <w:style w:type="character" w:customStyle="1" w:styleId="Nagwek1Znak1">
    <w:name w:val="Nagłówek 1 Znak1"/>
    <w:aliases w:val="Znak2 Znak"/>
    <w:link w:val="Nagwek1"/>
    <w:locked/>
    <w:rsid w:val="00B30DB4"/>
    <w:rPr>
      <w:rFonts w:ascii="Arial" w:eastAsia="MS Mincho" w:hAnsi="Arial"/>
      <w:b/>
      <w:bCs/>
      <w:kern w:val="32"/>
      <w:sz w:val="32"/>
      <w:szCs w:val="32"/>
    </w:rPr>
  </w:style>
  <w:style w:type="paragraph" w:styleId="Tekstprzypisudolnego">
    <w:name w:val="footnote text"/>
    <w:aliases w:val="Podrozdział"/>
    <w:basedOn w:val="Normalny"/>
    <w:link w:val="TekstprzypisudolnegoZnak"/>
    <w:uiPriority w:val="99"/>
    <w:semiHidden/>
    <w:rsid w:val="00B30DB4"/>
    <w:pPr>
      <w:suppressAutoHyphens w:val="0"/>
      <w:spacing w:line="240" w:lineRule="auto"/>
    </w:pPr>
    <w:rPr>
      <w:kern w:val="0"/>
      <w:sz w:val="20"/>
      <w:szCs w:val="20"/>
      <w:lang w:eastAsia="pl-PL"/>
    </w:rPr>
  </w:style>
  <w:style w:type="character" w:customStyle="1" w:styleId="TekstprzypisudolnegoZnak1">
    <w:name w:val="Tekst przypisu dolnego Znak1"/>
    <w:uiPriority w:val="99"/>
    <w:semiHidden/>
    <w:rsid w:val="00B30DB4"/>
    <w:rPr>
      <w:kern w:val="1"/>
      <w:lang w:eastAsia="zh-CN"/>
    </w:rPr>
  </w:style>
  <w:style w:type="paragraph" w:customStyle="1" w:styleId="PlainText1">
    <w:name w:val="Plain Text1"/>
    <w:basedOn w:val="Normalny"/>
    <w:uiPriority w:val="99"/>
    <w:rsid w:val="00B30DB4"/>
    <w:pPr>
      <w:spacing w:line="240" w:lineRule="auto"/>
    </w:pPr>
    <w:rPr>
      <w:rFonts w:ascii="Courier New" w:hAnsi="Courier New" w:cs="Courier New"/>
      <w:kern w:val="0"/>
      <w:sz w:val="20"/>
      <w:szCs w:val="20"/>
      <w:lang w:eastAsia="ar-SA"/>
    </w:rPr>
  </w:style>
  <w:style w:type="table" w:styleId="Tabela-Siatka">
    <w:name w:val="Table Grid"/>
    <w:basedOn w:val="Standardowy"/>
    <w:uiPriority w:val="59"/>
    <w:rsid w:val="00B30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A5766"/>
    <w:pPr>
      <w:spacing w:line="240" w:lineRule="auto"/>
    </w:pPr>
    <w:rPr>
      <w:sz w:val="18"/>
      <w:szCs w:val="18"/>
    </w:rPr>
  </w:style>
  <w:style w:type="character" w:customStyle="1" w:styleId="TekstdymkaZnak">
    <w:name w:val="Tekst dymka Znak"/>
    <w:basedOn w:val="Domylnaczcionkaakapitu"/>
    <w:link w:val="Tekstdymka"/>
    <w:uiPriority w:val="99"/>
    <w:semiHidden/>
    <w:rsid w:val="00DA5766"/>
    <w:rPr>
      <w:kern w:val="1"/>
      <w:sz w:val="18"/>
      <w:szCs w:val="18"/>
      <w:lang w:eastAsia="zh-CN"/>
    </w:rPr>
  </w:style>
  <w:style w:type="character" w:styleId="Odwoaniedokomentarza">
    <w:name w:val="annotation reference"/>
    <w:basedOn w:val="Domylnaczcionkaakapitu"/>
    <w:uiPriority w:val="99"/>
    <w:semiHidden/>
    <w:unhideWhenUsed/>
    <w:rsid w:val="00DD3501"/>
    <w:rPr>
      <w:sz w:val="16"/>
      <w:szCs w:val="16"/>
    </w:rPr>
  </w:style>
  <w:style w:type="paragraph" w:styleId="Tekstkomentarza">
    <w:name w:val="annotation text"/>
    <w:basedOn w:val="Normalny"/>
    <w:link w:val="TekstkomentarzaZnak"/>
    <w:uiPriority w:val="99"/>
    <w:semiHidden/>
    <w:unhideWhenUsed/>
    <w:rsid w:val="00DD350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3501"/>
    <w:rPr>
      <w:kern w:val="1"/>
      <w:lang w:eastAsia="zh-CN"/>
    </w:rPr>
  </w:style>
  <w:style w:type="paragraph" w:styleId="Tematkomentarza">
    <w:name w:val="annotation subject"/>
    <w:basedOn w:val="Tekstkomentarza"/>
    <w:next w:val="Tekstkomentarza"/>
    <w:link w:val="TematkomentarzaZnak"/>
    <w:uiPriority w:val="99"/>
    <w:semiHidden/>
    <w:unhideWhenUsed/>
    <w:rsid w:val="00DD3501"/>
    <w:rPr>
      <w:b/>
      <w:bCs/>
    </w:rPr>
  </w:style>
  <w:style w:type="character" w:customStyle="1" w:styleId="TematkomentarzaZnak">
    <w:name w:val="Temat komentarza Znak"/>
    <w:basedOn w:val="TekstkomentarzaZnak"/>
    <w:link w:val="Tematkomentarza"/>
    <w:uiPriority w:val="99"/>
    <w:semiHidden/>
    <w:rsid w:val="00DD3501"/>
    <w:rPr>
      <w:b/>
      <w:bCs/>
      <w:kern w:val="1"/>
      <w:lang w:eastAsia="zh-CN"/>
    </w:rPr>
  </w:style>
  <w:style w:type="character" w:styleId="Odwoanieprzypisudolnego">
    <w:name w:val="footnote reference"/>
    <w:rsid w:val="00694058"/>
    <w:rPr>
      <w:rFonts w:cs="Times New Roman"/>
      <w:vertAlign w:val="superscript"/>
    </w:rPr>
  </w:style>
  <w:style w:type="paragraph" w:styleId="Akapitzlist">
    <w:name w:val="List Paragraph"/>
    <w:basedOn w:val="Normalny"/>
    <w:uiPriority w:val="34"/>
    <w:qFormat/>
    <w:rsid w:val="00694058"/>
    <w:pPr>
      <w:suppressAutoHyphens w:val="0"/>
      <w:spacing w:after="200" w:line="276" w:lineRule="auto"/>
      <w:ind w:left="720"/>
      <w:contextualSpacing/>
    </w:pPr>
    <w:rPr>
      <w:rFonts w:asciiTheme="minorHAnsi" w:eastAsiaTheme="minorEastAsia" w:hAnsiTheme="minorHAnsi" w:cstheme="minorBidi"/>
      <w:kern w:val="0"/>
      <w:sz w:val="22"/>
      <w:szCs w:val="22"/>
      <w:lang w:eastAsia="pl-PL"/>
    </w:rPr>
  </w:style>
  <w:style w:type="paragraph" w:styleId="Poprawka">
    <w:name w:val="Revision"/>
    <w:hidden/>
    <w:uiPriority w:val="99"/>
    <w:semiHidden/>
    <w:rsid w:val="00274BA1"/>
    <w:rPr>
      <w:kern w:val="1"/>
      <w:sz w:val="24"/>
      <w:szCs w:val="24"/>
      <w:lang w:eastAsia="zh-CN"/>
    </w:rPr>
  </w:style>
  <w:style w:type="character" w:styleId="Hipercze">
    <w:name w:val="Hyperlink"/>
    <w:basedOn w:val="Domylnaczcionkaakapitu"/>
    <w:uiPriority w:val="99"/>
    <w:unhideWhenUsed/>
    <w:rsid w:val="005375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3620">
      <w:bodyDiv w:val="1"/>
      <w:marLeft w:val="0"/>
      <w:marRight w:val="0"/>
      <w:marTop w:val="0"/>
      <w:marBottom w:val="0"/>
      <w:divBdr>
        <w:top w:val="none" w:sz="0" w:space="0" w:color="auto"/>
        <w:left w:val="none" w:sz="0" w:space="0" w:color="auto"/>
        <w:bottom w:val="none" w:sz="0" w:space="0" w:color="auto"/>
        <w:right w:val="none" w:sz="0" w:space="0" w:color="auto"/>
      </w:divBdr>
    </w:div>
    <w:div w:id="412778161">
      <w:bodyDiv w:val="1"/>
      <w:marLeft w:val="0"/>
      <w:marRight w:val="0"/>
      <w:marTop w:val="0"/>
      <w:marBottom w:val="0"/>
      <w:divBdr>
        <w:top w:val="none" w:sz="0" w:space="0" w:color="auto"/>
        <w:left w:val="none" w:sz="0" w:space="0" w:color="auto"/>
        <w:bottom w:val="none" w:sz="0" w:space="0" w:color="auto"/>
        <w:right w:val="none" w:sz="0" w:space="0" w:color="auto"/>
      </w:divBdr>
    </w:div>
    <w:div w:id="825126037">
      <w:bodyDiv w:val="1"/>
      <w:marLeft w:val="0"/>
      <w:marRight w:val="0"/>
      <w:marTop w:val="0"/>
      <w:marBottom w:val="0"/>
      <w:divBdr>
        <w:top w:val="none" w:sz="0" w:space="0" w:color="auto"/>
        <w:left w:val="none" w:sz="0" w:space="0" w:color="auto"/>
        <w:bottom w:val="none" w:sz="0" w:space="0" w:color="auto"/>
        <w:right w:val="none" w:sz="0" w:space="0" w:color="auto"/>
      </w:divBdr>
    </w:div>
    <w:div w:id="1228419940">
      <w:bodyDiv w:val="1"/>
      <w:marLeft w:val="0"/>
      <w:marRight w:val="0"/>
      <w:marTop w:val="0"/>
      <w:marBottom w:val="0"/>
      <w:divBdr>
        <w:top w:val="none" w:sz="0" w:space="0" w:color="auto"/>
        <w:left w:val="none" w:sz="0" w:space="0" w:color="auto"/>
        <w:bottom w:val="none" w:sz="0" w:space="0" w:color="auto"/>
        <w:right w:val="none" w:sz="0" w:space="0" w:color="auto"/>
      </w:divBdr>
    </w:div>
    <w:div w:id="1657607197">
      <w:bodyDiv w:val="1"/>
      <w:marLeft w:val="0"/>
      <w:marRight w:val="0"/>
      <w:marTop w:val="0"/>
      <w:marBottom w:val="0"/>
      <w:divBdr>
        <w:top w:val="none" w:sz="0" w:space="0" w:color="auto"/>
        <w:left w:val="none" w:sz="0" w:space="0" w:color="auto"/>
        <w:bottom w:val="none" w:sz="0" w:space="0" w:color="auto"/>
        <w:right w:val="none" w:sz="0" w:space="0" w:color="auto"/>
      </w:divBdr>
    </w:div>
    <w:div w:id="1836797274">
      <w:bodyDiv w:val="1"/>
      <w:marLeft w:val="0"/>
      <w:marRight w:val="0"/>
      <w:marTop w:val="0"/>
      <w:marBottom w:val="0"/>
      <w:divBdr>
        <w:top w:val="none" w:sz="0" w:space="0" w:color="auto"/>
        <w:left w:val="none" w:sz="0" w:space="0" w:color="auto"/>
        <w:bottom w:val="none" w:sz="0" w:space="0" w:color="auto"/>
        <w:right w:val="none" w:sz="0" w:space="0" w:color="auto"/>
      </w:divBdr>
    </w:div>
    <w:div w:id="187341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D238A-2DC5-4E38-BA9B-E3B55DECB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3016</Words>
  <Characters>18096</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Załączniki SIWZ Gaz</vt:lpstr>
    </vt:vector>
  </TitlesOfParts>
  <Manager/>
  <Company/>
  <LinksUpToDate>false</LinksUpToDate>
  <CharactersWithSpaces>21070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SIWZ Gaz</dc:title>
  <dc:subject/>
  <dc:creator>Agnieszka Bagińska-Gorczyca</dc:creator>
  <cp:keywords/>
  <dc:description/>
  <cp:lastModifiedBy>Agnieszka Bagińska-Gorczyca</cp:lastModifiedBy>
  <cp:revision>2</cp:revision>
  <cp:lastPrinted>1899-12-31T23:00:00Z</cp:lastPrinted>
  <dcterms:created xsi:type="dcterms:W3CDTF">2023-11-03T07:12:00Z</dcterms:created>
  <dcterms:modified xsi:type="dcterms:W3CDTF">2023-11-03T07:12:00Z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