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5AC49" w14:textId="31E3FFBA" w:rsidR="00936D58" w:rsidRPr="005F128A" w:rsidRDefault="00936D58" w:rsidP="00936D58">
      <w:pPr>
        <w:spacing w:line="360" w:lineRule="auto"/>
        <w:rPr>
          <w:rFonts w:cstheme="minorHAnsi"/>
        </w:rPr>
      </w:pPr>
      <w:r w:rsidRPr="005F128A">
        <w:rPr>
          <w:rFonts w:cstheme="minorHAnsi"/>
          <w:b/>
          <w:i/>
        </w:rPr>
        <w:t xml:space="preserve">Załącznik Nr </w:t>
      </w:r>
      <w:r>
        <w:rPr>
          <w:rFonts w:cstheme="minorHAnsi"/>
          <w:b/>
          <w:i/>
        </w:rPr>
        <w:t>2</w:t>
      </w:r>
      <w:r w:rsidRPr="005F128A">
        <w:rPr>
          <w:rFonts w:cstheme="minorHAnsi"/>
          <w:b/>
          <w:i/>
        </w:rPr>
        <w:t xml:space="preserve"> do SWZ</w:t>
      </w:r>
    </w:p>
    <w:p w14:paraId="4D7976DF" w14:textId="77777777" w:rsidR="00DD782F" w:rsidRPr="005A350C" w:rsidRDefault="00DD782F" w:rsidP="00DF7C85">
      <w:pPr>
        <w:jc w:val="both"/>
        <w:rPr>
          <w:rFonts w:cstheme="minorHAnsi"/>
          <w:b/>
        </w:rPr>
      </w:pPr>
    </w:p>
    <w:p w14:paraId="47D23655" w14:textId="2CF7FE4F" w:rsidR="00DD782F" w:rsidRDefault="00DD782F" w:rsidP="00DF7C85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AD0701">
        <w:rPr>
          <w:rFonts w:cstheme="minorHAnsi"/>
          <w:b/>
        </w:rPr>
        <w:t>OPIS PRZEDMIOTU ZAMÓWIENIA</w:t>
      </w:r>
    </w:p>
    <w:p w14:paraId="40E3E89A" w14:textId="4EEBBAC9" w:rsidR="00431268" w:rsidRPr="00431268" w:rsidRDefault="0047694F" w:rsidP="00DF7C85">
      <w:pPr>
        <w:pStyle w:val="Akapitzlist"/>
        <w:numPr>
          <w:ilvl w:val="0"/>
          <w:numId w:val="13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Komputer stacjonarny - s</w:t>
      </w:r>
      <w:r w:rsidR="00272E06">
        <w:rPr>
          <w:rFonts w:cstheme="minorHAnsi"/>
          <w:bCs/>
        </w:rPr>
        <w:t>tacja robocza</w:t>
      </w:r>
    </w:p>
    <w:p w14:paraId="03AE29AD" w14:textId="3FDB8829" w:rsidR="00431268" w:rsidRPr="00431268" w:rsidRDefault="00947F3F" w:rsidP="00DF7C85">
      <w:pPr>
        <w:pStyle w:val="Akapitzlist"/>
        <w:numPr>
          <w:ilvl w:val="0"/>
          <w:numId w:val="13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Komputer przenośny</w:t>
      </w:r>
    </w:p>
    <w:p w14:paraId="667B353E" w14:textId="77777777" w:rsidR="00DD782F" w:rsidRPr="00AD0701" w:rsidRDefault="00DD782F" w:rsidP="00DF7C85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AD0701">
        <w:rPr>
          <w:rFonts w:cstheme="minorHAnsi"/>
          <w:b/>
        </w:rPr>
        <w:t>FORMULARZ CENOWY</w:t>
      </w:r>
    </w:p>
    <w:p w14:paraId="1FB6679D" w14:textId="77777777" w:rsidR="00DD782F" w:rsidRPr="00AD0701" w:rsidRDefault="00DD782F" w:rsidP="00DF7C85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AD0701">
        <w:rPr>
          <w:rFonts w:cstheme="minorHAnsi"/>
          <w:b/>
        </w:rPr>
        <w:t>INFORMACJE DODATKOWE</w:t>
      </w:r>
    </w:p>
    <w:p w14:paraId="33B1AE94" w14:textId="77777777" w:rsidR="00DD782F" w:rsidRPr="00AD0701" w:rsidRDefault="00DD782F" w:rsidP="00DF7C85">
      <w:pPr>
        <w:jc w:val="both"/>
        <w:rPr>
          <w:rFonts w:cstheme="minorHAnsi"/>
          <w:b/>
        </w:rPr>
      </w:pPr>
      <w:r w:rsidRPr="00AD0701">
        <w:rPr>
          <w:rFonts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56598" wp14:editId="26A7459F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8324850" cy="0"/>
                <wp:effectExtent l="0" t="0" r="1905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248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111332" id="Łącznik prosty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5pt" to="655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" strokecolor="black [3213]">
                <v:stroke joinstyle="miter"/>
                <w10:wrap anchorx="margin"/>
              </v:line>
            </w:pict>
          </mc:Fallback>
        </mc:AlternateContent>
      </w:r>
    </w:p>
    <w:p w14:paraId="4283349D" w14:textId="77777777" w:rsidR="00DD782F" w:rsidRPr="00AD0701" w:rsidRDefault="00DD782F" w:rsidP="00DF7C85">
      <w:pPr>
        <w:pStyle w:val="Akapitzlist"/>
        <w:numPr>
          <w:ilvl w:val="0"/>
          <w:numId w:val="5"/>
        </w:numPr>
        <w:jc w:val="both"/>
        <w:rPr>
          <w:rFonts w:cstheme="minorHAnsi"/>
          <w:b/>
        </w:rPr>
      </w:pPr>
      <w:r w:rsidRPr="00AD0701">
        <w:rPr>
          <w:rFonts w:cstheme="minorHAnsi"/>
          <w:b/>
        </w:rPr>
        <w:t>OPIS PRZEDMIOTU ZAMÓWIENIA</w:t>
      </w:r>
    </w:p>
    <w:p w14:paraId="0A6C2CB7" w14:textId="08723995" w:rsidR="00ED51D4" w:rsidRPr="005A350C" w:rsidRDefault="000F6E3C" w:rsidP="00DF7C85">
      <w:pPr>
        <w:pStyle w:val="Akapitzlist"/>
        <w:numPr>
          <w:ilvl w:val="0"/>
          <w:numId w:val="15"/>
        </w:numPr>
        <w:spacing w:after="0" w:line="240" w:lineRule="auto"/>
        <w:ind w:left="-993" w:firstLine="0"/>
        <w:jc w:val="both"/>
        <w:rPr>
          <w:rFonts w:cstheme="minorHAnsi"/>
          <w:b/>
        </w:rPr>
      </w:pPr>
      <w:r>
        <w:rPr>
          <w:rFonts w:cstheme="minorHAnsi"/>
          <w:b/>
        </w:rPr>
        <w:t>Komputer stacjonarny - s</w:t>
      </w:r>
      <w:r w:rsidR="00ED51D4" w:rsidRPr="005A350C">
        <w:rPr>
          <w:rFonts w:cstheme="minorHAnsi"/>
          <w:b/>
        </w:rPr>
        <w:t>tacja robocza – 1 szt.</w:t>
      </w:r>
    </w:p>
    <w:p w14:paraId="1359E282" w14:textId="77777777" w:rsidR="004F7795" w:rsidRDefault="004F7795" w:rsidP="00DF7C85">
      <w:pPr>
        <w:spacing w:after="0" w:line="240" w:lineRule="auto"/>
        <w:jc w:val="both"/>
        <w:rPr>
          <w:rFonts w:cstheme="minorHAnsi"/>
          <w:bCs/>
        </w:rPr>
      </w:pPr>
    </w:p>
    <w:tbl>
      <w:tblPr>
        <w:tblW w:w="6040" w:type="pct"/>
        <w:tblInd w:w="-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1"/>
        <w:gridCol w:w="8116"/>
      </w:tblGrid>
      <w:tr w:rsidR="004F7795" w:rsidRPr="00A32098" w14:paraId="62FA741A" w14:textId="77777777" w:rsidTr="00A32098">
        <w:trPr>
          <w:trHeight w:val="284"/>
        </w:trPr>
        <w:tc>
          <w:tcPr>
            <w:tcW w:w="129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68F604" w14:textId="77777777" w:rsidR="004F7795" w:rsidRPr="00A32098" w:rsidRDefault="004F7795" w:rsidP="00DF7C85">
            <w:pPr>
              <w:jc w:val="both"/>
              <w:rPr>
                <w:rFonts w:ascii="Calibri" w:hAnsi="Calibri" w:cs="Calibri"/>
                <w:b/>
              </w:rPr>
            </w:pPr>
            <w:r w:rsidRPr="00A32098">
              <w:rPr>
                <w:rFonts w:ascii="Calibri" w:hAnsi="Calibri" w:cs="Calibri"/>
                <w:b/>
              </w:rPr>
              <w:t>Nazwa komponentu</w:t>
            </w:r>
          </w:p>
        </w:tc>
        <w:tc>
          <w:tcPr>
            <w:tcW w:w="370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B2C349" w14:textId="3B644E2D" w:rsidR="004F7795" w:rsidRPr="00A32098" w:rsidRDefault="004F7795" w:rsidP="00DF7C85">
            <w:pPr>
              <w:jc w:val="both"/>
              <w:rPr>
                <w:rFonts w:ascii="Calibri" w:hAnsi="Calibri" w:cs="Calibri"/>
                <w:b/>
              </w:rPr>
            </w:pPr>
            <w:r w:rsidRPr="00A32098">
              <w:rPr>
                <w:rFonts w:ascii="Calibri" w:hAnsi="Calibri" w:cs="Calibri"/>
                <w:b/>
              </w:rPr>
              <w:t xml:space="preserve">Wymagane minimalne parametry techniczne </w:t>
            </w:r>
            <w:r w:rsidR="00BE7579">
              <w:rPr>
                <w:rFonts w:ascii="Calibri" w:hAnsi="Calibri" w:cs="Calibri"/>
                <w:b/>
              </w:rPr>
              <w:t>lub równoważne</w:t>
            </w:r>
          </w:p>
        </w:tc>
      </w:tr>
      <w:tr w:rsidR="004F7795" w:rsidRPr="00175AC2" w14:paraId="19E907EE" w14:textId="77777777" w:rsidTr="00A32098">
        <w:trPr>
          <w:trHeight w:val="284"/>
        </w:trPr>
        <w:tc>
          <w:tcPr>
            <w:tcW w:w="1293" w:type="pct"/>
            <w:tcBorders>
              <w:top w:val="single" w:sz="4" w:space="0" w:color="7F7F7F" w:themeColor="text1" w:themeTint="80"/>
            </w:tcBorders>
            <w:vAlign w:val="center"/>
          </w:tcPr>
          <w:p w14:paraId="3D44E635" w14:textId="77777777" w:rsidR="004F7795" w:rsidRPr="00A32098" w:rsidRDefault="004F7795" w:rsidP="00DF7C85">
            <w:pPr>
              <w:jc w:val="both"/>
              <w:rPr>
                <w:rFonts w:ascii="Calibri" w:hAnsi="Calibri" w:cs="Calibri"/>
                <w:b/>
              </w:rPr>
            </w:pPr>
            <w:r w:rsidRPr="00A32098">
              <w:rPr>
                <w:rFonts w:ascii="Calibri" w:hAnsi="Calibri" w:cs="Calibri"/>
                <w:b/>
              </w:rPr>
              <w:t>Typ</w:t>
            </w:r>
          </w:p>
        </w:tc>
        <w:tc>
          <w:tcPr>
            <w:tcW w:w="3707" w:type="pct"/>
            <w:tcBorders>
              <w:top w:val="single" w:sz="4" w:space="0" w:color="7F7F7F" w:themeColor="text1" w:themeTint="80"/>
            </w:tcBorders>
          </w:tcPr>
          <w:p w14:paraId="17405427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Stacja graficzna i obliczeniowa. W ofercie wymagane jest podanie modelu, symbolu oraz producenta</w:t>
            </w:r>
          </w:p>
        </w:tc>
      </w:tr>
      <w:tr w:rsidR="004F7795" w:rsidRPr="00175AC2" w14:paraId="393E2CF0" w14:textId="77777777" w:rsidTr="00A32098">
        <w:trPr>
          <w:trHeight w:val="284"/>
        </w:trPr>
        <w:tc>
          <w:tcPr>
            <w:tcW w:w="1293" w:type="pct"/>
            <w:vAlign w:val="center"/>
          </w:tcPr>
          <w:p w14:paraId="1BE1EBF0" w14:textId="77777777" w:rsidR="004F7795" w:rsidRPr="00A32098" w:rsidRDefault="004F7795" w:rsidP="00DF7C85">
            <w:pPr>
              <w:jc w:val="both"/>
              <w:rPr>
                <w:rFonts w:ascii="Calibri" w:hAnsi="Calibri" w:cs="Calibri"/>
                <w:b/>
              </w:rPr>
            </w:pPr>
            <w:r w:rsidRPr="00A32098">
              <w:rPr>
                <w:rFonts w:ascii="Calibri" w:hAnsi="Calibri" w:cs="Calibri"/>
                <w:b/>
              </w:rPr>
              <w:t>Zastosowania</w:t>
            </w:r>
          </w:p>
        </w:tc>
        <w:tc>
          <w:tcPr>
            <w:tcW w:w="3707" w:type="pct"/>
          </w:tcPr>
          <w:p w14:paraId="45250BB0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Komputer będzie wykorzystywany dla potrzeb aplikacji biurowych, aplikacji edukacyjnych, aplikacji obliczeniowych, aplikacji graficznych, dostępu do Internetu oraz poczty elektronicznej, jako lokalna baza danych, stacja programistyczna, stacja graficzna.</w:t>
            </w:r>
          </w:p>
        </w:tc>
      </w:tr>
      <w:tr w:rsidR="004F7795" w:rsidRPr="00175AC2" w14:paraId="7C303104" w14:textId="77777777" w:rsidTr="00A32098">
        <w:trPr>
          <w:trHeight w:val="284"/>
        </w:trPr>
        <w:tc>
          <w:tcPr>
            <w:tcW w:w="1293" w:type="pct"/>
            <w:vAlign w:val="center"/>
          </w:tcPr>
          <w:p w14:paraId="214ED067" w14:textId="77777777" w:rsidR="004F7795" w:rsidRPr="00A32098" w:rsidRDefault="004F7795" w:rsidP="00DF7C85">
            <w:pPr>
              <w:jc w:val="both"/>
              <w:rPr>
                <w:rFonts w:ascii="Calibri" w:hAnsi="Calibri" w:cs="Calibri"/>
                <w:b/>
              </w:rPr>
            </w:pPr>
            <w:r w:rsidRPr="00A32098">
              <w:rPr>
                <w:rFonts w:ascii="Calibri" w:hAnsi="Calibri" w:cs="Calibri"/>
                <w:b/>
              </w:rPr>
              <w:t>Płyta główna</w:t>
            </w:r>
          </w:p>
        </w:tc>
        <w:tc>
          <w:tcPr>
            <w:tcW w:w="3707" w:type="pct"/>
          </w:tcPr>
          <w:p w14:paraId="679DB165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Płyta główna z pełną obsługą pamięci ECC realizowaną w chipsecie, posiadająca:</w:t>
            </w:r>
          </w:p>
          <w:p w14:paraId="27AB4F74" w14:textId="77777777" w:rsidR="004F7795" w:rsidRPr="00175AC2" w:rsidRDefault="004F7795" w:rsidP="00DF7C8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min. 8 slotów na pamięci DDR5 i szybkości minimum 5200 MT/s, z możliwością obsługi minimum 2TB pamięci RAM.</w:t>
            </w:r>
          </w:p>
          <w:p w14:paraId="7213CDDC" w14:textId="77777777" w:rsidR="004F7795" w:rsidRPr="00175AC2" w:rsidRDefault="004F7795" w:rsidP="00DF7C8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 xml:space="preserve">Minimum 1 slot </w:t>
            </w:r>
            <w:proofErr w:type="spellStart"/>
            <w:r w:rsidRPr="00175AC2">
              <w:rPr>
                <w:rFonts w:ascii="Calibri" w:hAnsi="Calibri" w:cs="Calibri"/>
                <w:bCs/>
              </w:rPr>
              <w:t>PCIe</w:t>
            </w:r>
            <w:proofErr w:type="spellEnd"/>
            <w:r w:rsidRPr="00175AC2">
              <w:rPr>
                <w:rFonts w:ascii="Calibri" w:hAnsi="Calibri" w:cs="Calibri"/>
                <w:bCs/>
              </w:rPr>
              <w:t xml:space="preserve"> x16 Gen4 pełnej wysokości</w:t>
            </w:r>
          </w:p>
          <w:p w14:paraId="7CCD5E04" w14:textId="77777777" w:rsidR="004F7795" w:rsidRPr="00175AC2" w:rsidRDefault="004F7795" w:rsidP="00DF7C8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 xml:space="preserve">Minimum 1 slot </w:t>
            </w:r>
            <w:proofErr w:type="spellStart"/>
            <w:r w:rsidRPr="00175AC2">
              <w:rPr>
                <w:rFonts w:ascii="Calibri" w:hAnsi="Calibri" w:cs="Calibri"/>
                <w:bCs/>
              </w:rPr>
              <w:t>PCIe</w:t>
            </w:r>
            <w:proofErr w:type="spellEnd"/>
            <w:r w:rsidRPr="00175AC2">
              <w:rPr>
                <w:rFonts w:ascii="Calibri" w:hAnsi="Calibri" w:cs="Calibri"/>
                <w:bCs/>
              </w:rPr>
              <w:t xml:space="preserve"> x16 Gen5 pełnej wysokości</w:t>
            </w:r>
          </w:p>
          <w:p w14:paraId="6D9CAB46" w14:textId="77777777" w:rsidR="004F7795" w:rsidRPr="00175AC2" w:rsidRDefault="004F7795" w:rsidP="00DF7C8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 xml:space="preserve">Minimum 2 </w:t>
            </w:r>
            <w:proofErr w:type="spellStart"/>
            <w:r w:rsidRPr="00175AC2">
              <w:rPr>
                <w:rFonts w:ascii="Calibri" w:hAnsi="Calibri" w:cs="Calibri"/>
                <w:bCs/>
              </w:rPr>
              <w:t>sloty</w:t>
            </w:r>
            <w:proofErr w:type="spellEnd"/>
            <w:r w:rsidRPr="00175AC2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175AC2">
              <w:rPr>
                <w:rFonts w:ascii="Calibri" w:hAnsi="Calibri" w:cs="Calibri"/>
                <w:bCs/>
              </w:rPr>
              <w:t>PCIe</w:t>
            </w:r>
            <w:proofErr w:type="spellEnd"/>
            <w:r w:rsidRPr="00175AC2">
              <w:rPr>
                <w:rFonts w:ascii="Calibri" w:hAnsi="Calibri" w:cs="Calibri"/>
                <w:bCs/>
              </w:rPr>
              <w:t xml:space="preserve"> x8 Gen4 pełnej wysokości w możliwością wyprowadzenia portów na zewnątrz obudowy</w:t>
            </w:r>
          </w:p>
          <w:p w14:paraId="2E6384F5" w14:textId="77777777" w:rsidR="004F7795" w:rsidRPr="00175AC2" w:rsidRDefault="004F7795" w:rsidP="00DF7C8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 xml:space="preserve">Minimum 1 slot </w:t>
            </w:r>
            <w:proofErr w:type="spellStart"/>
            <w:r w:rsidRPr="00175AC2">
              <w:rPr>
                <w:rFonts w:ascii="Calibri" w:hAnsi="Calibri" w:cs="Calibri"/>
                <w:bCs/>
              </w:rPr>
              <w:t>PCIe</w:t>
            </w:r>
            <w:proofErr w:type="spellEnd"/>
            <w:r w:rsidRPr="00175AC2">
              <w:rPr>
                <w:rFonts w:ascii="Calibri" w:hAnsi="Calibri" w:cs="Calibri"/>
                <w:bCs/>
              </w:rPr>
              <w:t xml:space="preserve"> x8 Gen5 pełnej wysokości w możliwością wyprowadzenia portów na zewnątrz obudowy</w:t>
            </w:r>
          </w:p>
          <w:p w14:paraId="3AF06D77" w14:textId="77777777" w:rsidR="004F7795" w:rsidRPr="00175AC2" w:rsidRDefault="004F7795" w:rsidP="00DF7C8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 xml:space="preserve">Minimum 1 slot </w:t>
            </w:r>
            <w:proofErr w:type="spellStart"/>
            <w:r w:rsidRPr="00175AC2">
              <w:rPr>
                <w:rFonts w:ascii="Calibri" w:hAnsi="Calibri" w:cs="Calibri"/>
                <w:bCs/>
              </w:rPr>
              <w:t>PCIe</w:t>
            </w:r>
            <w:proofErr w:type="spellEnd"/>
            <w:r w:rsidRPr="00175AC2">
              <w:rPr>
                <w:rFonts w:ascii="Calibri" w:hAnsi="Calibri" w:cs="Calibri"/>
                <w:bCs/>
              </w:rPr>
              <w:t xml:space="preserve"> x8 Gen4 pełnej wysokości w możliwością wyprowadzenia portów na zewnątrz obudowy w konfiguracji zasilania jak dla slotów typu x4</w:t>
            </w:r>
          </w:p>
          <w:p w14:paraId="34A44C7E" w14:textId="77777777" w:rsidR="004F7795" w:rsidRPr="00175AC2" w:rsidRDefault="004F7795" w:rsidP="00DF7C8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 xml:space="preserve">Minimum 2 </w:t>
            </w:r>
            <w:proofErr w:type="spellStart"/>
            <w:r w:rsidRPr="00175AC2">
              <w:rPr>
                <w:rFonts w:ascii="Calibri" w:hAnsi="Calibri" w:cs="Calibri"/>
                <w:bCs/>
              </w:rPr>
              <w:t>sloty</w:t>
            </w:r>
            <w:proofErr w:type="spellEnd"/>
            <w:r w:rsidRPr="00175AC2">
              <w:rPr>
                <w:rFonts w:ascii="Calibri" w:hAnsi="Calibri" w:cs="Calibri"/>
                <w:bCs/>
              </w:rPr>
              <w:t xml:space="preserve"> SATA 3.0 na urządzenia wewnętrzne</w:t>
            </w:r>
          </w:p>
          <w:p w14:paraId="1E174495" w14:textId="77777777" w:rsidR="004F7795" w:rsidRPr="00175AC2" w:rsidRDefault="004F7795" w:rsidP="00DF7C8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 xml:space="preserve">Minimum 2 </w:t>
            </w:r>
            <w:proofErr w:type="spellStart"/>
            <w:r w:rsidRPr="00175AC2">
              <w:rPr>
                <w:rFonts w:ascii="Calibri" w:hAnsi="Calibri" w:cs="Calibri"/>
                <w:bCs/>
              </w:rPr>
              <w:t>sloty</w:t>
            </w:r>
            <w:proofErr w:type="spellEnd"/>
            <w:r w:rsidRPr="00175AC2">
              <w:rPr>
                <w:rFonts w:ascii="Calibri" w:hAnsi="Calibri" w:cs="Calibri"/>
                <w:bCs/>
              </w:rPr>
              <w:t xml:space="preserve"> SATA 3.0 na </w:t>
            </w:r>
            <w:proofErr w:type="spellStart"/>
            <w:r w:rsidRPr="00175AC2">
              <w:rPr>
                <w:rFonts w:ascii="Calibri" w:hAnsi="Calibri" w:cs="Calibri"/>
                <w:bCs/>
              </w:rPr>
              <w:t>urzadzenia</w:t>
            </w:r>
            <w:proofErr w:type="spellEnd"/>
            <w:r w:rsidRPr="00175AC2">
              <w:rPr>
                <w:rFonts w:ascii="Calibri" w:hAnsi="Calibri" w:cs="Calibri"/>
                <w:bCs/>
              </w:rPr>
              <w:t xml:space="preserve"> zainstalowane w kieszeniach</w:t>
            </w:r>
          </w:p>
          <w:p w14:paraId="7DAED48D" w14:textId="77777777" w:rsidR="004F7795" w:rsidRPr="00175AC2" w:rsidRDefault="004F7795" w:rsidP="00DF7C8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Minimum 1 slot SATA 3.0 dla napędu dysków optycznych</w:t>
            </w:r>
          </w:p>
          <w:p w14:paraId="371D2FEA" w14:textId="77777777" w:rsidR="004F7795" w:rsidRPr="00175AC2" w:rsidRDefault="004F7795" w:rsidP="00DF7C8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 xml:space="preserve">Minimum 2 </w:t>
            </w:r>
            <w:proofErr w:type="spellStart"/>
            <w:r w:rsidRPr="00175AC2">
              <w:rPr>
                <w:rFonts w:ascii="Calibri" w:hAnsi="Calibri" w:cs="Calibri"/>
                <w:bCs/>
              </w:rPr>
              <w:t>sloty</w:t>
            </w:r>
            <w:proofErr w:type="spellEnd"/>
            <w:r w:rsidRPr="00175AC2">
              <w:rPr>
                <w:rFonts w:ascii="Calibri" w:hAnsi="Calibri" w:cs="Calibri"/>
                <w:bCs/>
              </w:rPr>
              <w:t xml:space="preserve"> M.2 2230/2280 dla wewnętrznych dysków </w:t>
            </w:r>
            <w:proofErr w:type="spellStart"/>
            <w:r w:rsidRPr="00175AC2">
              <w:rPr>
                <w:rFonts w:ascii="Calibri" w:hAnsi="Calibri" w:cs="Calibri"/>
                <w:bCs/>
              </w:rPr>
              <w:t>PCIe</w:t>
            </w:r>
            <w:proofErr w:type="spellEnd"/>
            <w:r w:rsidRPr="00175AC2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175AC2">
              <w:rPr>
                <w:rFonts w:ascii="Calibri" w:hAnsi="Calibri" w:cs="Calibri"/>
                <w:bCs/>
              </w:rPr>
              <w:t>NVMe</w:t>
            </w:r>
            <w:proofErr w:type="spellEnd"/>
            <w:r w:rsidRPr="00175AC2">
              <w:rPr>
                <w:rFonts w:ascii="Calibri" w:hAnsi="Calibri" w:cs="Calibri"/>
                <w:bCs/>
              </w:rPr>
              <w:t xml:space="preserve"> Gen4</w:t>
            </w:r>
          </w:p>
          <w:p w14:paraId="75C4063C" w14:textId="77777777" w:rsidR="004F7795" w:rsidRPr="00175AC2" w:rsidRDefault="004F7795" w:rsidP="00DF7C8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 xml:space="preserve">Minimum 2 </w:t>
            </w:r>
            <w:proofErr w:type="spellStart"/>
            <w:r w:rsidRPr="00175AC2">
              <w:rPr>
                <w:rFonts w:ascii="Calibri" w:hAnsi="Calibri" w:cs="Calibri"/>
                <w:bCs/>
              </w:rPr>
              <w:t>sloty</w:t>
            </w:r>
            <w:proofErr w:type="spellEnd"/>
            <w:r w:rsidRPr="00175AC2">
              <w:rPr>
                <w:rFonts w:ascii="Calibri" w:hAnsi="Calibri" w:cs="Calibri"/>
                <w:bCs/>
              </w:rPr>
              <w:t xml:space="preserve"> M.2 2230/2280 dla dysków </w:t>
            </w:r>
            <w:proofErr w:type="spellStart"/>
            <w:r w:rsidRPr="00175AC2">
              <w:rPr>
                <w:rFonts w:ascii="Calibri" w:hAnsi="Calibri" w:cs="Calibri"/>
                <w:bCs/>
              </w:rPr>
              <w:t>PCIe</w:t>
            </w:r>
            <w:proofErr w:type="spellEnd"/>
            <w:r w:rsidRPr="00175AC2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175AC2">
              <w:rPr>
                <w:rFonts w:ascii="Calibri" w:hAnsi="Calibri" w:cs="Calibri"/>
                <w:bCs/>
              </w:rPr>
              <w:t>NVMe</w:t>
            </w:r>
            <w:proofErr w:type="spellEnd"/>
            <w:r w:rsidRPr="00175AC2">
              <w:rPr>
                <w:rFonts w:ascii="Calibri" w:hAnsi="Calibri" w:cs="Calibri"/>
                <w:bCs/>
              </w:rPr>
              <w:t xml:space="preserve"> Gen4 zainstalowanych w kieszeniach</w:t>
            </w:r>
          </w:p>
        </w:tc>
      </w:tr>
      <w:tr w:rsidR="004F7795" w:rsidRPr="00175AC2" w14:paraId="6306C8D6" w14:textId="77777777" w:rsidTr="00A32098">
        <w:trPr>
          <w:trHeight w:val="284"/>
        </w:trPr>
        <w:tc>
          <w:tcPr>
            <w:tcW w:w="1293" w:type="pct"/>
            <w:vAlign w:val="center"/>
          </w:tcPr>
          <w:p w14:paraId="5FD56528" w14:textId="77777777" w:rsidR="004F7795" w:rsidRPr="00A32098" w:rsidRDefault="004F7795" w:rsidP="00DF7C85">
            <w:pPr>
              <w:jc w:val="both"/>
              <w:rPr>
                <w:rFonts w:ascii="Calibri" w:hAnsi="Calibri" w:cs="Calibri"/>
                <w:b/>
              </w:rPr>
            </w:pPr>
            <w:r w:rsidRPr="00A32098">
              <w:rPr>
                <w:rFonts w:ascii="Calibri" w:hAnsi="Calibri" w:cs="Calibri"/>
                <w:b/>
              </w:rPr>
              <w:t>Wydajność obliczeniowa</w:t>
            </w:r>
          </w:p>
        </w:tc>
        <w:tc>
          <w:tcPr>
            <w:tcW w:w="3707" w:type="pct"/>
          </w:tcPr>
          <w:p w14:paraId="18968F5E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 xml:space="preserve">Procesor klasy x86, zaprojektowany do pracy w komputerach stacjonarnych, posiadający minimum 384 MB pamięci podręcznej, minimum 96 rdzeni, minimum 192 wątki, częstotliwość taktowania minimum 5 GHz w trybie Turbo. Powinien osiągać w teście wydajności </w:t>
            </w:r>
            <w:proofErr w:type="spellStart"/>
            <w:r w:rsidRPr="00175AC2">
              <w:rPr>
                <w:rFonts w:ascii="Calibri" w:hAnsi="Calibri" w:cs="Calibri"/>
                <w:bCs/>
              </w:rPr>
              <w:t>PassMark</w:t>
            </w:r>
            <w:proofErr w:type="spellEnd"/>
            <w:r w:rsidRPr="00175AC2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175AC2">
              <w:rPr>
                <w:rFonts w:ascii="Calibri" w:hAnsi="Calibri" w:cs="Calibri"/>
                <w:bCs/>
              </w:rPr>
              <w:t>PerformanceTest</w:t>
            </w:r>
            <w:proofErr w:type="spellEnd"/>
            <w:r w:rsidRPr="00175AC2">
              <w:rPr>
                <w:rFonts w:ascii="Calibri" w:hAnsi="Calibri" w:cs="Calibri"/>
                <w:bCs/>
              </w:rPr>
              <w:t xml:space="preserve"> (wynik dostępny: https://www.cpubenchmark.net/) co najmniej wynik 150.000 punktów </w:t>
            </w:r>
            <w:proofErr w:type="spellStart"/>
            <w:r w:rsidRPr="00175AC2">
              <w:rPr>
                <w:rFonts w:ascii="Calibri" w:hAnsi="Calibri" w:cs="Calibri"/>
                <w:bCs/>
              </w:rPr>
              <w:t>Average</w:t>
            </w:r>
            <w:proofErr w:type="spellEnd"/>
            <w:r w:rsidRPr="00175AC2">
              <w:rPr>
                <w:rFonts w:ascii="Calibri" w:hAnsi="Calibri" w:cs="Calibri"/>
                <w:bCs/>
              </w:rPr>
              <w:t xml:space="preserve"> CPU Mark w teście </w:t>
            </w:r>
            <w:proofErr w:type="spellStart"/>
            <w:r w:rsidRPr="00175AC2">
              <w:rPr>
                <w:rFonts w:ascii="Calibri" w:hAnsi="Calibri" w:cs="Calibri"/>
                <w:bCs/>
              </w:rPr>
              <w:t>Multithread</w:t>
            </w:r>
            <w:proofErr w:type="spellEnd"/>
            <w:r w:rsidRPr="00175AC2">
              <w:rPr>
                <w:rFonts w:ascii="Calibri" w:hAnsi="Calibri" w:cs="Calibri"/>
                <w:bCs/>
              </w:rPr>
              <w:t xml:space="preserve"> Rating (na dzień ogłoszenia postępowania)</w:t>
            </w:r>
          </w:p>
        </w:tc>
      </w:tr>
      <w:tr w:rsidR="004F7795" w:rsidRPr="0047694F" w14:paraId="1A22FBC7" w14:textId="77777777" w:rsidTr="00A32098">
        <w:trPr>
          <w:trHeight w:val="284"/>
        </w:trPr>
        <w:tc>
          <w:tcPr>
            <w:tcW w:w="1293" w:type="pct"/>
            <w:vAlign w:val="center"/>
          </w:tcPr>
          <w:p w14:paraId="1653A2B8" w14:textId="77777777" w:rsidR="004F7795" w:rsidRPr="00A32098" w:rsidRDefault="004F7795" w:rsidP="00DF7C85">
            <w:pPr>
              <w:jc w:val="both"/>
              <w:rPr>
                <w:rFonts w:ascii="Calibri" w:hAnsi="Calibri" w:cs="Calibri"/>
                <w:b/>
              </w:rPr>
            </w:pPr>
            <w:r w:rsidRPr="00A32098">
              <w:rPr>
                <w:rFonts w:ascii="Calibri" w:hAnsi="Calibri" w:cs="Calibri"/>
                <w:b/>
              </w:rPr>
              <w:t>Pamięć operacyjna</w:t>
            </w:r>
          </w:p>
        </w:tc>
        <w:tc>
          <w:tcPr>
            <w:tcW w:w="3707" w:type="pct"/>
          </w:tcPr>
          <w:p w14:paraId="219632AE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lang w:val="en-US"/>
              </w:rPr>
            </w:pPr>
            <w:r w:rsidRPr="00175AC2">
              <w:rPr>
                <w:rFonts w:ascii="Calibri" w:hAnsi="Calibri" w:cs="Calibri"/>
                <w:lang w:val="en-US"/>
              </w:rPr>
              <w:t>min. 1024GB DDR5 ECC 5200 MT/s</w:t>
            </w:r>
          </w:p>
        </w:tc>
      </w:tr>
      <w:tr w:rsidR="004F7795" w:rsidRPr="00175AC2" w14:paraId="77950E48" w14:textId="77777777" w:rsidTr="00A32098">
        <w:trPr>
          <w:trHeight w:val="284"/>
        </w:trPr>
        <w:tc>
          <w:tcPr>
            <w:tcW w:w="1293" w:type="pct"/>
            <w:vAlign w:val="center"/>
          </w:tcPr>
          <w:p w14:paraId="4B21CE78" w14:textId="77777777" w:rsidR="004F7795" w:rsidRPr="00A32098" w:rsidRDefault="004F7795" w:rsidP="00DF7C85">
            <w:pPr>
              <w:jc w:val="both"/>
              <w:rPr>
                <w:rFonts w:ascii="Calibri" w:hAnsi="Calibri" w:cs="Calibri"/>
                <w:b/>
              </w:rPr>
            </w:pPr>
            <w:r w:rsidRPr="00A32098">
              <w:rPr>
                <w:rFonts w:ascii="Calibri" w:hAnsi="Calibri" w:cs="Calibri"/>
                <w:b/>
              </w:rPr>
              <w:t>Parametry pamięci masowej</w:t>
            </w:r>
          </w:p>
        </w:tc>
        <w:tc>
          <w:tcPr>
            <w:tcW w:w="3707" w:type="pct"/>
          </w:tcPr>
          <w:p w14:paraId="6AFAAEE1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</w:rPr>
            </w:pPr>
            <w:r w:rsidRPr="00175AC2">
              <w:rPr>
                <w:rFonts w:ascii="Calibri" w:hAnsi="Calibri" w:cs="Calibri"/>
              </w:rPr>
              <w:t xml:space="preserve">Zainstalowane minimum: </w:t>
            </w:r>
          </w:p>
          <w:p w14:paraId="2E13CD0C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</w:rPr>
            </w:pPr>
            <w:r w:rsidRPr="00175AC2">
              <w:rPr>
                <w:rFonts w:ascii="Calibri" w:hAnsi="Calibri" w:cs="Calibri"/>
              </w:rPr>
              <w:lastRenderedPageBreak/>
              <w:t xml:space="preserve">2 x 4TB M.2 </w:t>
            </w:r>
            <w:proofErr w:type="spellStart"/>
            <w:r w:rsidRPr="00175AC2">
              <w:rPr>
                <w:rFonts w:ascii="Calibri" w:hAnsi="Calibri" w:cs="Calibri"/>
              </w:rPr>
              <w:t>PCIe</w:t>
            </w:r>
            <w:proofErr w:type="spellEnd"/>
            <w:r w:rsidRPr="00175AC2">
              <w:rPr>
                <w:rFonts w:ascii="Calibri" w:hAnsi="Calibri" w:cs="Calibri"/>
              </w:rPr>
              <w:t xml:space="preserve"> </w:t>
            </w:r>
            <w:proofErr w:type="spellStart"/>
            <w:r w:rsidRPr="00175AC2">
              <w:rPr>
                <w:rFonts w:ascii="Calibri" w:hAnsi="Calibri" w:cs="Calibri"/>
              </w:rPr>
              <w:t>NVMe</w:t>
            </w:r>
            <w:proofErr w:type="spellEnd"/>
            <w:r w:rsidRPr="00175AC2">
              <w:rPr>
                <w:rFonts w:ascii="Calibri" w:hAnsi="Calibri" w:cs="Calibri"/>
              </w:rPr>
              <w:t xml:space="preserve"> SSD</w:t>
            </w:r>
          </w:p>
          <w:p w14:paraId="48AE20FF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</w:rPr>
            </w:pPr>
            <w:r w:rsidRPr="00175AC2">
              <w:rPr>
                <w:rFonts w:ascii="Calibri" w:hAnsi="Calibri" w:cs="Calibri"/>
              </w:rPr>
              <w:t xml:space="preserve">Dyski w dowolnej konfiguracji łącznie o pojemności min. 40TB, dyski min. 3.5" 7200rpm SATA AG-Enterprise, minimum 2 dyski muszą być zainstalowane w zewnętrznych ramkach wyposażonych w blokadę </w:t>
            </w:r>
          </w:p>
          <w:p w14:paraId="5B34B618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</w:rPr>
            </w:pPr>
            <w:r w:rsidRPr="00175AC2">
              <w:rPr>
                <w:rFonts w:ascii="Calibri" w:hAnsi="Calibri" w:cs="Calibri"/>
              </w:rPr>
              <w:t>Zainstalowany kontroler dysków SAS/SATA/</w:t>
            </w:r>
            <w:proofErr w:type="spellStart"/>
            <w:r w:rsidRPr="00175AC2">
              <w:rPr>
                <w:rFonts w:ascii="Calibri" w:hAnsi="Calibri" w:cs="Calibri"/>
              </w:rPr>
              <w:t>NVMe</w:t>
            </w:r>
            <w:proofErr w:type="spellEnd"/>
            <w:r w:rsidRPr="00175AC2">
              <w:rPr>
                <w:rFonts w:ascii="Calibri" w:hAnsi="Calibri" w:cs="Calibri"/>
              </w:rPr>
              <w:t xml:space="preserve"> RAID</w:t>
            </w:r>
          </w:p>
          <w:p w14:paraId="103AA04C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</w:rPr>
            </w:pPr>
            <w:r w:rsidRPr="00175AC2">
              <w:rPr>
                <w:rFonts w:ascii="Calibri" w:hAnsi="Calibri" w:cs="Calibri"/>
              </w:rPr>
              <w:t>- Przepustowość min. 12Gb/s</w:t>
            </w:r>
          </w:p>
          <w:p w14:paraId="34243477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</w:rPr>
            </w:pPr>
            <w:r w:rsidRPr="00175AC2">
              <w:rPr>
                <w:rFonts w:ascii="Calibri" w:hAnsi="Calibri" w:cs="Calibri"/>
              </w:rPr>
              <w:t>- Ilość kanałów wew. min. 8 szt.</w:t>
            </w:r>
          </w:p>
          <w:p w14:paraId="6BFD7D30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</w:rPr>
            </w:pPr>
            <w:r w:rsidRPr="00175AC2">
              <w:rPr>
                <w:rFonts w:ascii="Calibri" w:hAnsi="Calibri" w:cs="Calibri"/>
              </w:rPr>
              <w:t>- ilość urządzeń SAS min. 32</w:t>
            </w:r>
          </w:p>
          <w:p w14:paraId="76B890F9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</w:rPr>
            </w:pPr>
            <w:r w:rsidRPr="00175AC2">
              <w:rPr>
                <w:rFonts w:ascii="Calibri" w:hAnsi="Calibri" w:cs="Calibri"/>
              </w:rPr>
              <w:t xml:space="preserve">- ilość urządzeń </w:t>
            </w:r>
            <w:proofErr w:type="spellStart"/>
            <w:r w:rsidRPr="00175AC2">
              <w:rPr>
                <w:rFonts w:ascii="Calibri" w:hAnsi="Calibri" w:cs="Calibri"/>
              </w:rPr>
              <w:t>NVMe</w:t>
            </w:r>
            <w:proofErr w:type="spellEnd"/>
            <w:r w:rsidRPr="00175AC2">
              <w:rPr>
                <w:rFonts w:ascii="Calibri" w:hAnsi="Calibri" w:cs="Calibri"/>
              </w:rPr>
              <w:t xml:space="preserve"> min. 4</w:t>
            </w:r>
          </w:p>
          <w:p w14:paraId="219E8816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</w:rPr>
            </w:pPr>
            <w:r w:rsidRPr="00175AC2">
              <w:rPr>
                <w:rFonts w:ascii="Calibri" w:hAnsi="Calibri" w:cs="Calibri"/>
              </w:rPr>
              <w:t>- poziomy RAID 0,1,10</w:t>
            </w:r>
          </w:p>
          <w:p w14:paraId="59D76F8F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</w:rPr>
            </w:pPr>
            <w:r w:rsidRPr="00175AC2">
              <w:rPr>
                <w:rFonts w:ascii="Calibri" w:hAnsi="Calibri" w:cs="Calibri"/>
              </w:rPr>
              <w:t>- złącza wew. min. 1x SFF-8654</w:t>
            </w:r>
          </w:p>
          <w:p w14:paraId="38DFAA4D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</w:rPr>
            </w:pPr>
            <w:r w:rsidRPr="00175AC2">
              <w:rPr>
                <w:rFonts w:ascii="Calibri" w:hAnsi="Calibri" w:cs="Calibri"/>
              </w:rPr>
              <w:t>- typ złącza magistrali PCI Express 4.0 x8</w:t>
            </w:r>
          </w:p>
        </w:tc>
      </w:tr>
      <w:tr w:rsidR="004F7795" w:rsidRPr="0047694F" w14:paraId="6E2E60B8" w14:textId="77777777" w:rsidTr="00A32098">
        <w:trPr>
          <w:trHeight w:val="284"/>
        </w:trPr>
        <w:tc>
          <w:tcPr>
            <w:tcW w:w="1293" w:type="pct"/>
            <w:vAlign w:val="center"/>
          </w:tcPr>
          <w:p w14:paraId="2C51D6D8" w14:textId="77777777" w:rsidR="004F7795" w:rsidRPr="00A32098" w:rsidRDefault="004F7795" w:rsidP="00DF7C85">
            <w:pPr>
              <w:jc w:val="both"/>
              <w:rPr>
                <w:rFonts w:ascii="Calibri" w:hAnsi="Calibri" w:cs="Calibri"/>
                <w:b/>
              </w:rPr>
            </w:pPr>
            <w:r w:rsidRPr="00A32098">
              <w:rPr>
                <w:rFonts w:ascii="Calibri" w:hAnsi="Calibri" w:cs="Calibri"/>
                <w:b/>
              </w:rPr>
              <w:lastRenderedPageBreak/>
              <w:t>Wydajność grafiki</w:t>
            </w:r>
          </w:p>
        </w:tc>
        <w:tc>
          <w:tcPr>
            <w:tcW w:w="3707" w:type="pct"/>
          </w:tcPr>
          <w:p w14:paraId="5AABEB84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</w:rPr>
            </w:pPr>
            <w:r w:rsidRPr="00175AC2">
              <w:rPr>
                <w:rFonts w:ascii="Calibri" w:hAnsi="Calibri" w:cs="Calibri"/>
              </w:rPr>
              <w:t>W komputerze należy zainstalować kartę graficzną o min. parametrach</w:t>
            </w:r>
          </w:p>
          <w:p w14:paraId="107718FF" w14:textId="77777777" w:rsidR="004F7795" w:rsidRPr="00175AC2" w:rsidRDefault="004F7795" w:rsidP="00DF7C8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 w:rsidRPr="00175AC2">
              <w:rPr>
                <w:rFonts w:ascii="Calibri" w:hAnsi="Calibri" w:cs="Calibri"/>
                <w:lang w:val="en-US"/>
              </w:rPr>
              <w:t>Pamięć</w:t>
            </w:r>
            <w:proofErr w:type="spellEnd"/>
            <w:r w:rsidRPr="00175AC2">
              <w:rPr>
                <w:rFonts w:ascii="Calibri" w:hAnsi="Calibri" w:cs="Calibri"/>
                <w:lang w:val="en-US"/>
              </w:rPr>
              <w:t xml:space="preserve"> GPU 48GB GDDR6</w:t>
            </w:r>
          </w:p>
          <w:p w14:paraId="4406B3A5" w14:textId="77777777" w:rsidR="004F7795" w:rsidRPr="00175AC2" w:rsidRDefault="004F7795" w:rsidP="00DF7C8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 w:rsidRPr="00175AC2">
              <w:rPr>
                <w:rFonts w:ascii="Calibri" w:hAnsi="Calibri" w:cs="Calibri"/>
                <w:lang w:val="en-US"/>
              </w:rPr>
              <w:t>Interfejs</w:t>
            </w:r>
            <w:proofErr w:type="spellEnd"/>
            <w:r w:rsidRPr="00175AC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175AC2">
              <w:rPr>
                <w:rFonts w:ascii="Calibri" w:hAnsi="Calibri" w:cs="Calibri"/>
                <w:lang w:val="en-US"/>
              </w:rPr>
              <w:t>pamięci</w:t>
            </w:r>
            <w:proofErr w:type="spellEnd"/>
            <w:r w:rsidRPr="00175AC2">
              <w:rPr>
                <w:rFonts w:ascii="Calibri" w:hAnsi="Calibri" w:cs="Calibri"/>
                <w:lang w:val="en-US"/>
              </w:rPr>
              <w:t xml:space="preserve"> 384 </w:t>
            </w:r>
            <w:proofErr w:type="spellStart"/>
            <w:r w:rsidRPr="00175AC2">
              <w:rPr>
                <w:rFonts w:ascii="Calibri" w:hAnsi="Calibri" w:cs="Calibri"/>
                <w:lang w:val="en-US"/>
              </w:rPr>
              <w:t>bitowy</w:t>
            </w:r>
            <w:proofErr w:type="spellEnd"/>
          </w:p>
          <w:p w14:paraId="5026A5F2" w14:textId="77777777" w:rsidR="004F7795" w:rsidRPr="00175AC2" w:rsidRDefault="004F7795" w:rsidP="00DF7C8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75AC2">
              <w:rPr>
                <w:rFonts w:ascii="Calibri" w:hAnsi="Calibri" w:cs="Calibri"/>
              </w:rPr>
              <w:t>Przepustowość pamięci 960 GB/</w:t>
            </w:r>
            <w:proofErr w:type="spellStart"/>
            <w:r w:rsidRPr="00175AC2">
              <w:rPr>
                <w:rFonts w:ascii="Calibri" w:hAnsi="Calibri" w:cs="Calibri"/>
              </w:rPr>
              <w:t>sek</w:t>
            </w:r>
            <w:proofErr w:type="spellEnd"/>
          </w:p>
          <w:p w14:paraId="75B9090E" w14:textId="77777777" w:rsidR="004F7795" w:rsidRPr="00175AC2" w:rsidRDefault="004F7795" w:rsidP="00DF7C8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75AC2">
              <w:rPr>
                <w:rFonts w:ascii="Calibri" w:hAnsi="Calibri" w:cs="Calibri"/>
              </w:rPr>
              <w:t>Kontrola korekcji pamięci (ECC)</w:t>
            </w:r>
          </w:p>
          <w:p w14:paraId="569D5D9D" w14:textId="77777777" w:rsidR="004F7795" w:rsidRPr="00175AC2" w:rsidRDefault="004F7795" w:rsidP="00DF7C8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 w:rsidRPr="00175AC2">
              <w:rPr>
                <w:rFonts w:ascii="Calibri" w:hAnsi="Calibri" w:cs="Calibri"/>
                <w:lang w:val="en-US"/>
              </w:rPr>
              <w:t>Liczba</w:t>
            </w:r>
            <w:proofErr w:type="spellEnd"/>
            <w:r w:rsidRPr="00175AC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175AC2">
              <w:rPr>
                <w:rFonts w:ascii="Calibri" w:hAnsi="Calibri" w:cs="Calibri"/>
                <w:lang w:val="en-US"/>
              </w:rPr>
              <w:t>rdzeni</w:t>
            </w:r>
            <w:proofErr w:type="spellEnd"/>
            <w:r w:rsidRPr="00175AC2">
              <w:rPr>
                <w:rFonts w:ascii="Calibri" w:hAnsi="Calibri" w:cs="Calibri"/>
                <w:lang w:val="en-US"/>
              </w:rPr>
              <w:t xml:space="preserve"> CUDA 18000</w:t>
            </w:r>
          </w:p>
          <w:p w14:paraId="6E1D2FDE" w14:textId="77777777" w:rsidR="004F7795" w:rsidRPr="00175AC2" w:rsidRDefault="004F7795" w:rsidP="00DF7C8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 w:rsidRPr="00175AC2">
              <w:rPr>
                <w:rFonts w:ascii="Calibri" w:hAnsi="Calibri" w:cs="Calibri"/>
                <w:lang w:val="en-US"/>
              </w:rPr>
              <w:t>Liczba</w:t>
            </w:r>
            <w:proofErr w:type="spellEnd"/>
            <w:r w:rsidRPr="00175AC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175AC2">
              <w:rPr>
                <w:rFonts w:ascii="Calibri" w:hAnsi="Calibri" w:cs="Calibri"/>
                <w:lang w:val="en-US"/>
              </w:rPr>
              <w:t>rdzeni</w:t>
            </w:r>
            <w:proofErr w:type="spellEnd"/>
            <w:r w:rsidRPr="00175AC2">
              <w:rPr>
                <w:rFonts w:ascii="Calibri" w:hAnsi="Calibri" w:cs="Calibri"/>
                <w:lang w:val="en-US"/>
              </w:rPr>
              <w:t xml:space="preserve"> Tensor 568</w:t>
            </w:r>
          </w:p>
          <w:p w14:paraId="70C23DB3" w14:textId="77777777" w:rsidR="004F7795" w:rsidRPr="00175AC2" w:rsidRDefault="004F7795" w:rsidP="00DF7C8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 w:rsidRPr="00175AC2">
              <w:rPr>
                <w:rFonts w:ascii="Calibri" w:hAnsi="Calibri" w:cs="Calibri"/>
                <w:lang w:val="en-US"/>
              </w:rPr>
              <w:t>Liczba</w:t>
            </w:r>
            <w:proofErr w:type="spellEnd"/>
            <w:r w:rsidRPr="00175AC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175AC2">
              <w:rPr>
                <w:rFonts w:ascii="Calibri" w:hAnsi="Calibri" w:cs="Calibri"/>
                <w:lang w:val="en-US"/>
              </w:rPr>
              <w:t>rdzeni</w:t>
            </w:r>
            <w:proofErr w:type="spellEnd"/>
            <w:r w:rsidRPr="00175AC2">
              <w:rPr>
                <w:rFonts w:ascii="Calibri" w:hAnsi="Calibri" w:cs="Calibri"/>
                <w:lang w:val="en-US"/>
              </w:rPr>
              <w:t xml:space="preserve"> RT 142</w:t>
            </w:r>
          </w:p>
          <w:p w14:paraId="66C5E526" w14:textId="77777777" w:rsidR="004F7795" w:rsidRPr="00175AC2" w:rsidRDefault="004F7795" w:rsidP="00DF7C8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75AC2">
              <w:rPr>
                <w:rFonts w:ascii="Calibri" w:hAnsi="Calibri" w:cs="Calibri"/>
              </w:rPr>
              <w:t>Wydajność w trybie pojedynczej precyzji 91.1 TFLOPS</w:t>
            </w:r>
          </w:p>
          <w:p w14:paraId="50F4DD03" w14:textId="77777777" w:rsidR="004F7795" w:rsidRPr="00175AC2" w:rsidRDefault="004F7795" w:rsidP="00DF7C8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 w:rsidRPr="00175AC2">
              <w:rPr>
                <w:rFonts w:ascii="Calibri" w:hAnsi="Calibri" w:cs="Calibri"/>
                <w:lang w:val="en-US"/>
              </w:rPr>
              <w:t>Wydajność</w:t>
            </w:r>
            <w:proofErr w:type="spellEnd"/>
            <w:r w:rsidRPr="00175AC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175AC2">
              <w:rPr>
                <w:rFonts w:ascii="Calibri" w:hAnsi="Calibri" w:cs="Calibri"/>
                <w:lang w:val="en-US"/>
              </w:rPr>
              <w:t>rdzeni</w:t>
            </w:r>
            <w:proofErr w:type="spellEnd"/>
            <w:r w:rsidRPr="00175AC2">
              <w:rPr>
                <w:rFonts w:ascii="Calibri" w:hAnsi="Calibri" w:cs="Calibri"/>
                <w:lang w:val="en-US"/>
              </w:rPr>
              <w:t xml:space="preserve"> RT 200 TFLOPS</w:t>
            </w:r>
          </w:p>
          <w:p w14:paraId="5CCF9FBE" w14:textId="77777777" w:rsidR="004F7795" w:rsidRPr="00175AC2" w:rsidRDefault="004F7795" w:rsidP="00DF7C8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75AC2">
              <w:rPr>
                <w:rFonts w:ascii="Calibri" w:hAnsi="Calibri" w:cs="Calibri"/>
              </w:rPr>
              <w:t>Wydajność rdzeni Tensor performance 1400 TFLOPS</w:t>
            </w:r>
          </w:p>
          <w:p w14:paraId="24302C31" w14:textId="77777777" w:rsidR="004F7795" w:rsidRPr="00175AC2" w:rsidRDefault="004F7795" w:rsidP="00DF7C8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 w:rsidRPr="00175AC2">
              <w:rPr>
                <w:rFonts w:ascii="Calibri" w:hAnsi="Calibri" w:cs="Calibri"/>
                <w:lang w:val="en-US"/>
              </w:rPr>
              <w:t>Szyna</w:t>
            </w:r>
            <w:proofErr w:type="spellEnd"/>
            <w:r w:rsidRPr="00175AC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175AC2">
              <w:rPr>
                <w:rFonts w:ascii="Calibri" w:hAnsi="Calibri" w:cs="Calibri"/>
                <w:lang w:val="en-US"/>
              </w:rPr>
              <w:t>PCIe</w:t>
            </w:r>
            <w:proofErr w:type="spellEnd"/>
            <w:r w:rsidRPr="00175AC2">
              <w:rPr>
                <w:rFonts w:ascii="Calibri" w:hAnsi="Calibri" w:cs="Calibri"/>
                <w:lang w:val="en-US"/>
              </w:rPr>
              <w:t xml:space="preserve"> 4.0 x16</w:t>
            </w:r>
          </w:p>
          <w:p w14:paraId="671C2A6A" w14:textId="77777777" w:rsidR="004F7795" w:rsidRPr="00175AC2" w:rsidRDefault="004F7795" w:rsidP="00DF7C8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 w:rsidRPr="00175AC2">
              <w:rPr>
                <w:rFonts w:ascii="Calibri" w:hAnsi="Calibri" w:cs="Calibri"/>
                <w:lang w:val="en-US"/>
              </w:rPr>
              <w:t>Chłodzenie</w:t>
            </w:r>
            <w:proofErr w:type="spellEnd"/>
            <w:r w:rsidRPr="00175AC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175AC2">
              <w:rPr>
                <w:rFonts w:ascii="Calibri" w:hAnsi="Calibri" w:cs="Calibri"/>
                <w:lang w:val="en-US"/>
              </w:rPr>
              <w:t>aktwyne</w:t>
            </w:r>
            <w:proofErr w:type="spellEnd"/>
            <w:r w:rsidRPr="00175AC2">
              <w:rPr>
                <w:rFonts w:ascii="Calibri" w:hAnsi="Calibri" w:cs="Calibri"/>
                <w:lang w:val="en-US"/>
              </w:rPr>
              <w:t xml:space="preserve"> </w:t>
            </w:r>
          </w:p>
          <w:p w14:paraId="3E9423D0" w14:textId="77777777" w:rsidR="004F7795" w:rsidRPr="00175AC2" w:rsidRDefault="004F7795" w:rsidP="00DF7C8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 w:rsidRPr="00175AC2">
              <w:rPr>
                <w:rFonts w:ascii="Calibri" w:hAnsi="Calibri" w:cs="Calibri"/>
                <w:lang w:val="en-US"/>
              </w:rPr>
              <w:t>Złącza</w:t>
            </w:r>
            <w:proofErr w:type="spellEnd"/>
            <w:r w:rsidRPr="00175AC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175AC2">
              <w:rPr>
                <w:rFonts w:ascii="Calibri" w:hAnsi="Calibri" w:cs="Calibri"/>
                <w:lang w:val="en-US"/>
              </w:rPr>
              <w:t>zewnętrzne</w:t>
            </w:r>
            <w:proofErr w:type="spellEnd"/>
            <w:r w:rsidRPr="00175AC2">
              <w:rPr>
                <w:rFonts w:ascii="Calibri" w:hAnsi="Calibri" w:cs="Calibri"/>
                <w:lang w:val="en-US"/>
              </w:rPr>
              <w:t xml:space="preserve"> 4x DisplayPort 1.4a5</w:t>
            </w:r>
          </w:p>
          <w:p w14:paraId="542EAD57" w14:textId="77777777" w:rsidR="004F7795" w:rsidRPr="0047694F" w:rsidRDefault="004F7795" w:rsidP="00DF7C8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7694F">
              <w:rPr>
                <w:rFonts w:ascii="Calibri" w:hAnsi="Calibri" w:cs="Calibri"/>
              </w:rPr>
              <w:t xml:space="preserve">Obsługa </w:t>
            </w:r>
            <w:proofErr w:type="spellStart"/>
            <w:r w:rsidRPr="0047694F">
              <w:rPr>
                <w:rFonts w:ascii="Calibri" w:hAnsi="Calibri" w:cs="Calibri"/>
              </w:rPr>
              <w:t>rodzielczości</w:t>
            </w:r>
            <w:proofErr w:type="spellEnd"/>
            <w:r w:rsidRPr="0047694F">
              <w:rPr>
                <w:rFonts w:ascii="Calibri" w:hAnsi="Calibri" w:cs="Calibri"/>
              </w:rPr>
              <w:t xml:space="preserve"> 4x 4096 x 2160  przy120 </w:t>
            </w:r>
            <w:proofErr w:type="spellStart"/>
            <w:r w:rsidRPr="0047694F">
              <w:rPr>
                <w:rFonts w:ascii="Calibri" w:hAnsi="Calibri" w:cs="Calibri"/>
              </w:rPr>
              <w:t>Hz</w:t>
            </w:r>
            <w:proofErr w:type="spellEnd"/>
            <w:r w:rsidRPr="0047694F">
              <w:rPr>
                <w:rFonts w:ascii="Calibri" w:hAnsi="Calibri" w:cs="Calibri"/>
              </w:rPr>
              <w:t xml:space="preserve">, 4x 5120 x 2880 przy 60 </w:t>
            </w:r>
            <w:proofErr w:type="spellStart"/>
            <w:r w:rsidRPr="0047694F">
              <w:rPr>
                <w:rFonts w:ascii="Calibri" w:hAnsi="Calibri" w:cs="Calibri"/>
              </w:rPr>
              <w:t>Hz</w:t>
            </w:r>
            <w:proofErr w:type="spellEnd"/>
            <w:r w:rsidRPr="0047694F">
              <w:rPr>
                <w:rFonts w:ascii="Calibri" w:hAnsi="Calibri" w:cs="Calibri"/>
              </w:rPr>
              <w:t xml:space="preserve"> oraz 2x 7680 x 4320 przy 60 </w:t>
            </w:r>
            <w:proofErr w:type="spellStart"/>
            <w:r w:rsidRPr="0047694F">
              <w:rPr>
                <w:rFonts w:ascii="Calibri" w:hAnsi="Calibri" w:cs="Calibri"/>
              </w:rPr>
              <w:t>Hz</w:t>
            </w:r>
            <w:proofErr w:type="spellEnd"/>
          </w:p>
          <w:p w14:paraId="1DBCC716" w14:textId="77777777" w:rsidR="004F7795" w:rsidRPr="00175AC2" w:rsidRDefault="004F7795" w:rsidP="00DF7C8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175AC2">
              <w:rPr>
                <w:rFonts w:ascii="Calibri" w:hAnsi="Calibri" w:cs="Calibri"/>
                <w:lang w:val="en-US"/>
              </w:rPr>
              <w:t xml:space="preserve">Obsługa API - DirectX, </w:t>
            </w:r>
            <w:proofErr w:type="spellStart"/>
            <w:r w:rsidRPr="00175AC2">
              <w:rPr>
                <w:rFonts w:ascii="Calibri" w:hAnsi="Calibri" w:cs="Calibri"/>
                <w:lang w:val="en-US"/>
              </w:rPr>
              <w:t>Shader</w:t>
            </w:r>
            <w:proofErr w:type="spellEnd"/>
            <w:r w:rsidRPr="00175AC2">
              <w:rPr>
                <w:rFonts w:ascii="Calibri" w:hAnsi="Calibri" w:cs="Calibri"/>
                <w:lang w:val="en-US"/>
              </w:rPr>
              <w:t xml:space="preserve"> Model, OpenGL, </w:t>
            </w:r>
            <w:proofErr w:type="spellStart"/>
            <w:r w:rsidRPr="00175AC2">
              <w:rPr>
                <w:rFonts w:ascii="Calibri" w:hAnsi="Calibri" w:cs="Calibri"/>
                <w:lang w:val="en-US"/>
              </w:rPr>
              <w:t>Vulkan</w:t>
            </w:r>
            <w:proofErr w:type="spellEnd"/>
            <w:r w:rsidRPr="00175AC2">
              <w:rPr>
                <w:rFonts w:ascii="Calibri" w:hAnsi="Calibri" w:cs="Calibri"/>
                <w:lang w:val="en-US"/>
              </w:rPr>
              <w:t xml:space="preserve">, CUDA, OpenCL, </w:t>
            </w:r>
            <w:proofErr w:type="spellStart"/>
            <w:r w:rsidRPr="00175AC2">
              <w:rPr>
                <w:rFonts w:ascii="Calibri" w:hAnsi="Calibri" w:cs="Calibri"/>
                <w:lang w:val="en-US"/>
              </w:rPr>
              <w:t>DirectCompute</w:t>
            </w:r>
            <w:proofErr w:type="spellEnd"/>
          </w:p>
        </w:tc>
      </w:tr>
      <w:tr w:rsidR="004F7795" w:rsidRPr="00175AC2" w14:paraId="1DF5A927" w14:textId="77777777" w:rsidTr="00A32098">
        <w:trPr>
          <w:trHeight w:val="284"/>
        </w:trPr>
        <w:tc>
          <w:tcPr>
            <w:tcW w:w="1293" w:type="pct"/>
            <w:vAlign w:val="center"/>
          </w:tcPr>
          <w:p w14:paraId="044168DC" w14:textId="77777777" w:rsidR="004F7795" w:rsidRPr="00A32098" w:rsidRDefault="004F7795" w:rsidP="00DF7C85">
            <w:pPr>
              <w:jc w:val="both"/>
              <w:rPr>
                <w:rFonts w:ascii="Calibri" w:hAnsi="Calibri" w:cs="Calibri"/>
                <w:b/>
              </w:rPr>
            </w:pPr>
            <w:r w:rsidRPr="00A32098">
              <w:rPr>
                <w:rFonts w:ascii="Calibri" w:hAnsi="Calibri" w:cs="Calibri"/>
                <w:b/>
              </w:rPr>
              <w:t>Wyposażenie multimedialne</w:t>
            </w:r>
          </w:p>
        </w:tc>
        <w:tc>
          <w:tcPr>
            <w:tcW w:w="3707" w:type="pct"/>
          </w:tcPr>
          <w:p w14:paraId="5C6076B1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Karta dźwiękowa zintegrowana z płytą główną, zgodna z High Definition, 24-bitowa konwersja sygnału cyfrowego na analogowy i analogowego na cyfrowy.</w:t>
            </w:r>
          </w:p>
          <w:p w14:paraId="7BB65C08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 xml:space="preserve">Na panelu przednim port audio typu </w:t>
            </w:r>
            <w:proofErr w:type="spellStart"/>
            <w:r w:rsidRPr="00175AC2">
              <w:rPr>
                <w:rFonts w:ascii="Calibri" w:hAnsi="Calibri" w:cs="Calibri"/>
                <w:bCs/>
              </w:rPr>
              <w:t>combo</w:t>
            </w:r>
            <w:proofErr w:type="spellEnd"/>
            <w:r w:rsidRPr="00175AC2">
              <w:rPr>
                <w:rFonts w:ascii="Calibri" w:hAnsi="Calibri" w:cs="Calibri"/>
                <w:bCs/>
              </w:rPr>
              <w:t xml:space="preserve"> (słuchawki i mikrofon), na panelu tylnym port audio out</w:t>
            </w:r>
          </w:p>
        </w:tc>
      </w:tr>
      <w:tr w:rsidR="004F7795" w:rsidRPr="00175AC2" w14:paraId="56D36500" w14:textId="77777777" w:rsidTr="00A32098">
        <w:trPr>
          <w:trHeight w:val="284"/>
        </w:trPr>
        <w:tc>
          <w:tcPr>
            <w:tcW w:w="1293" w:type="pct"/>
            <w:vAlign w:val="center"/>
          </w:tcPr>
          <w:p w14:paraId="7466F596" w14:textId="77777777" w:rsidR="004F7795" w:rsidRPr="00A32098" w:rsidRDefault="004F7795" w:rsidP="00DF7C85">
            <w:pPr>
              <w:jc w:val="both"/>
              <w:rPr>
                <w:rFonts w:ascii="Calibri" w:hAnsi="Calibri" w:cs="Calibri"/>
                <w:b/>
              </w:rPr>
            </w:pPr>
            <w:r w:rsidRPr="00A32098">
              <w:rPr>
                <w:rFonts w:ascii="Calibri" w:hAnsi="Calibri" w:cs="Calibri"/>
                <w:b/>
              </w:rPr>
              <w:t>Obudowa</w:t>
            </w:r>
          </w:p>
        </w:tc>
        <w:tc>
          <w:tcPr>
            <w:tcW w:w="3707" w:type="pct"/>
          </w:tcPr>
          <w:p w14:paraId="2CE87314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Obudowa typu Tower, umożliwiająca pracę w pionie, musi umożliwiać serwisowanie komputera bez użycia narzędzi. Wbudowany czujnik otwarcia obudowy. Sama obudowa opatrzona w rączki umożliwiające łatwe przenoszenie całej stacji graficznej.</w:t>
            </w:r>
          </w:p>
          <w:p w14:paraId="6C939C35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Obudowa musi mieć możliwość montażu min. 2 kart graficznych o mocy 300W lub jednej karty o potrójnej szerokości i mocy 500W.</w:t>
            </w:r>
          </w:p>
          <w:p w14:paraId="75DC8434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Obudowa musi posiadać możliwość instalacji pamięci masowej do min. 56TB.</w:t>
            </w:r>
          </w:p>
          <w:p w14:paraId="27C8AEE9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lastRenderedPageBreak/>
              <w:t>Obudowa musi posiadać wbudowany wizualny system diagnostyczny, służący do sygnalizowania i diagnozowania problemów z komputerem i jego komponentami, a w szczególności musi sygnalizować:</w:t>
            </w:r>
          </w:p>
          <w:p w14:paraId="58EAE966" w14:textId="77777777" w:rsidR="004F7795" w:rsidRPr="00175AC2" w:rsidRDefault="004F7795" w:rsidP="00DF7C8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uszkodzenie lub brak pamięci RAM</w:t>
            </w:r>
          </w:p>
          <w:p w14:paraId="4708D634" w14:textId="77777777" w:rsidR="004F7795" w:rsidRPr="00175AC2" w:rsidRDefault="004F7795" w:rsidP="00DF7C8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 xml:space="preserve">uszkodzenie złączy </w:t>
            </w:r>
            <w:proofErr w:type="spellStart"/>
            <w:r w:rsidRPr="00175AC2">
              <w:rPr>
                <w:rFonts w:ascii="Calibri" w:hAnsi="Calibri" w:cs="Calibri"/>
                <w:bCs/>
              </w:rPr>
              <w:t>PCIe</w:t>
            </w:r>
            <w:proofErr w:type="spellEnd"/>
            <w:r w:rsidRPr="00175AC2">
              <w:rPr>
                <w:rFonts w:ascii="Calibri" w:hAnsi="Calibri" w:cs="Calibri"/>
                <w:bCs/>
              </w:rPr>
              <w:t xml:space="preserve"> płyty głównej</w:t>
            </w:r>
          </w:p>
          <w:p w14:paraId="390E752A" w14:textId="77777777" w:rsidR="004F7795" w:rsidRPr="00175AC2" w:rsidRDefault="004F7795" w:rsidP="00DF7C8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uszkodzenie dysku twardego</w:t>
            </w:r>
          </w:p>
          <w:p w14:paraId="7AB191CA" w14:textId="77777777" w:rsidR="004F7795" w:rsidRPr="00175AC2" w:rsidRDefault="004F7795" w:rsidP="00DF7C8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 xml:space="preserve">awarię </w:t>
            </w:r>
            <w:proofErr w:type="spellStart"/>
            <w:r w:rsidRPr="00175AC2">
              <w:rPr>
                <w:rFonts w:ascii="Calibri" w:hAnsi="Calibri" w:cs="Calibri"/>
                <w:bCs/>
              </w:rPr>
              <w:t>BIOS’u</w:t>
            </w:r>
            <w:proofErr w:type="spellEnd"/>
          </w:p>
          <w:p w14:paraId="0932E1CE" w14:textId="77777777" w:rsidR="004F7795" w:rsidRPr="00175AC2" w:rsidRDefault="004F7795" w:rsidP="00DF7C8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awarię procesora</w:t>
            </w:r>
          </w:p>
          <w:p w14:paraId="000D5336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Oferowany system diagnostyczny nie może być instalowany w jakichkolwiek zewnętrznych dostępnych w obudowie wnękach zewnętrzny, slotów na płycie głównej oraz nie może być uzyskany przez konwertowanie złączy dedykowanych do innego rozwiązania.</w:t>
            </w:r>
          </w:p>
          <w:p w14:paraId="1A3DFB03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Zasilacz min 1350W pracujący w sieci 230V 50/60Hz prądu zmiennego</w:t>
            </w:r>
          </w:p>
        </w:tc>
      </w:tr>
      <w:tr w:rsidR="004F7795" w:rsidRPr="00175AC2" w14:paraId="1EB2E3CF" w14:textId="77777777" w:rsidTr="00A32098">
        <w:trPr>
          <w:trHeight w:val="284"/>
        </w:trPr>
        <w:tc>
          <w:tcPr>
            <w:tcW w:w="1293" w:type="pct"/>
            <w:vAlign w:val="center"/>
          </w:tcPr>
          <w:p w14:paraId="06D6A05E" w14:textId="77777777" w:rsidR="004F7795" w:rsidRPr="00A32098" w:rsidRDefault="004F7795" w:rsidP="00DF7C85">
            <w:pPr>
              <w:jc w:val="both"/>
              <w:rPr>
                <w:rFonts w:ascii="Calibri" w:hAnsi="Calibri" w:cs="Calibri"/>
                <w:b/>
              </w:rPr>
            </w:pPr>
            <w:r w:rsidRPr="00A32098">
              <w:rPr>
                <w:rFonts w:ascii="Calibri" w:hAnsi="Calibri" w:cs="Calibri"/>
                <w:b/>
              </w:rPr>
              <w:lastRenderedPageBreak/>
              <w:t>Wirtualizacja</w:t>
            </w:r>
          </w:p>
        </w:tc>
        <w:tc>
          <w:tcPr>
            <w:tcW w:w="3707" w:type="pct"/>
          </w:tcPr>
          <w:p w14:paraId="72D2DE9B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</w:rPr>
              <w:t>Sprzętowe wsparcie technologii wirtualizacji realizowane łącznie w procesorze, chipsecie płyty głównej oraz w BIOS systemu (możliwość włączenia/wyłączenia sprzętowego wsparcia wirtualizacji dla poszczególnych komponentów systemu).</w:t>
            </w:r>
          </w:p>
        </w:tc>
      </w:tr>
      <w:tr w:rsidR="004F7795" w:rsidRPr="00175AC2" w14:paraId="2527FD3C" w14:textId="77777777" w:rsidTr="00A32098">
        <w:trPr>
          <w:trHeight w:val="284"/>
        </w:trPr>
        <w:tc>
          <w:tcPr>
            <w:tcW w:w="1293" w:type="pct"/>
            <w:vAlign w:val="center"/>
          </w:tcPr>
          <w:p w14:paraId="4FDA4DA5" w14:textId="77777777" w:rsidR="004F7795" w:rsidRPr="00A32098" w:rsidRDefault="004F7795" w:rsidP="00DF7C85">
            <w:pPr>
              <w:jc w:val="both"/>
              <w:rPr>
                <w:rFonts w:ascii="Calibri" w:hAnsi="Calibri" w:cs="Calibri"/>
                <w:b/>
              </w:rPr>
            </w:pPr>
            <w:r w:rsidRPr="00A32098">
              <w:rPr>
                <w:rFonts w:ascii="Calibri" w:hAnsi="Calibri" w:cs="Calibri"/>
                <w:b/>
              </w:rPr>
              <w:t>Funkcje BIOS</w:t>
            </w:r>
          </w:p>
        </w:tc>
        <w:tc>
          <w:tcPr>
            <w:tcW w:w="3707" w:type="pct"/>
          </w:tcPr>
          <w:p w14:paraId="04E19DCB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 xml:space="preserve">Obsługa BIOS musi się odbywać za pomocą klawiatury i myszy oraz samej myszy, BIOS zgodny ze specyfikacją UEFI. Możliwość, bez uruchamiania systemu operacyjnego z dysku twardego komputera lub innych podłączonych do niego urządzeń zewnętrznych odczytania z BIOS informacji o: </w:t>
            </w:r>
          </w:p>
          <w:p w14:paraId="5E6F28F8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- wersji BIOS,</w:t>
            </w:r>
          </w:p>
          <w:p w14:paraId="6983A315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 xml:space="preserve">- nr seryjnym komputera, </w:t>
            </w:r>
          </w:p>
          <w:p w14:paraId="7A145988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- numer inwentarzowy (o ile został wpisany, w przypadku braku widoczne puste pole),</w:t>
            </w:r>
          </w:p>
          <w:p w14:paraId="79BBAEBD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- data produkcji komputera,</w:t>
            </w:r>
          </w:p>
          <w:p w14:paraId="302B7E13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- sumie zainstalowanej pamięci RAM</w:t>
            </w:r>
          </w:p>
          <w:p w14:paraId="0F906AA8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- taktowaniu (prędkości) zainstalowanej pamięci RAM</w:t>
            </w:r>
          </w:p>
          <w:p w14:paraId="32587B02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 xml:space="preserve">- o sposobie obsadzenia slotów pamięci RAM na płycie, dla każdego slotu informacja osobna, </w:t>
            </w:r>
          </w:p>
          <w:p w14:paraId="0773DC9D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- typie procesora,</w:t>
            </w:r>
          </w:p>
          <w:p w14:paraId="02E32132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- liczbie rdzeni procesora,</w:t>
            </w:r>
          </w:p>
          <w:p w14:paraId="5E7D2A71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- aktualnej szybkości zegara procesora,</w:t>
            </w:r>
          </w:p>
          <w:p w14:paraId="02D22280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- minimalnej osiąganej prędkości zegara procesora,</w:t>
            </w:r>
          </w:p>
          <w:p w14:paraId="52822CC4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- maksymalnej osiąganej prędkości zegara procesora,</w:t>
            </w:r>
          </w:p>
          <w:p w14:paraId="66FC31BF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- podręcznej pamięci cache L2 procesora,</w:t>
            </w:r>
          </w:p>
          <w:p w14:paraId="740D555C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- podręcznej pamięci cache L3 procesora,</w:t>
            </w:r>
          </w:p>
          <w:p w14:paraId="3E90969E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- o zainstalowanych (podpiętych) wszystkich urządzeniach do kontrolera SATA oraz SAS, z wyszczególnieniem z osobna dla każdego, w szczególności informacji o pojemości, producencie.</w:t>
            </w:r>
          </w:p>
          <w:p w14:paraId="4BEF1054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lastRenderedPageBreak/>
              <w:t>- MAC adresie zintegrowanej pierwszej karcie sieciowej,</w:t>
            </w:r>
          </w:p>
          <w:p w14:paraId="2D5233B1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- MAC adresie zintegrowanej drugiej karcie sieciowej,</w:t>
            </w:r>
          </w:p>
          <w:p w14:paraId="4595EA96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- kontrolerze audio</w:t>
            </w:r>
          </w:p>
          <w:p w14:paraId="23555BCE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 xml:space="preserve">- zainstalowanych kartach rozszerzeń w slotach </w:t>
            </w:r>
            <w:proofErr w:type="spellStart"/>
            <w:r w:rsidRPr="00175AC2">
              <w:rPr>
                <w:rFonts w:ascii="Calibri" w:hAnsi="Calibri" w:cs="Calibri"/>
                <w:bCs/>
              </w:rPr>
              <w:t>PCIe</w:t>
            </w:r>
            <w:proofErr w:type="spellEnd"/>
            <w:r w:rsidRPr="00175AC2">
              <w:rPr>
                <w:rFonts w:ascii="Calibri" w:hAnsi="Calibri" w:cs="Calibri"/>
                <w:bCs/>
              </w:rPr>
              <w:t xml:space="preserve">, dla każdego slotu </w:t>
            </w:r>
            <w:proofErr w:type="spellStart"/>
            <w:r w:rsidRPr="00175AC2">
              <w:rPr>
                <w:rFonts w:ascii="Calibri" w:hAnsi="Calibri" w:cs="Calibri"/>
                <w:bCs/>
              </w:rPr>
              <w:t>PCIe</w:t>
            </w:r>
            <w:proofErr w:type="spellEnd"/>
            <w:r w:rsidRPr="00175AC2">
              <w:rPr>
                <w:rFonts w:ascii="Calibri" w:hAnsi="Calibri" w:cs="Calibri"/>
                <w:bCs/>
              </w:rPr>
              <w:t xml:space="preserve"> informacja oddzielna</w:t>
            </w:r>
          </w:p>
          <w:p w14:paraId="1CAFA31D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Do odczytu wskazanych informacji nie mogą być stosowane rozwiązania oparte o pamięć masową (wewnętrzną lub zewnętrzną), zaimplementowane poza systemem BIOS narzędzia, np. system diagnostyczny, dodatkowe oprogramowanie.</w:t>
            </w:r>
          </w:p>
          <w:p w14:paraId="191148A2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Opisana funkcjonalność odczytywania z BIOS informacji o podzespołach komputera musi automatycznie wykrywać zmiany oraz aktualizować informacje w przypadku wymiany któregokolwiek z wymienionych podzespołów na nowy.</w:t>
            </w:r>
          </w:p>
          <w:p w14:paraId="471C3210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Funkcje :</w:t>
            </w:r>
          </w:p>
          <w:p w14:paraId="1FB96708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- Możliwość, bez uruchamiania systemu operacyjnego z dysku twardego komputera lub innych, podłączonych do niego urządzeń zewnętrznych ustawienia ręcznego daty i godziny,</w:t>
            </w:r>
          </w:p>
          <w:p w14:paraId="26B261DE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- Możliwość, bez uruchamiania systemu operacyjnego z dysku twardego komputera lub innych, podłączonych do niego urządzeń zewnętrznych włączenia/wyłączenia wbudowanego drugiego kontrolera LAN</w:t>
            </w:r>
          </w:p>
          <w:p w14:paraId="246151D3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- Możliwość, bez uruchamiania systemu operacyjnego z dysku twardego komputera lub innych, podłączonych do niego urządzeń zewnętrznych włączenia/wyłączenia portu RS232 oraz zmianę przerwać IRQ w przypadku występowania konfliktów,</w:t>
            </w:r>
          </w:p>
          <w:p w14:paraId="448CCCC4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- Możliwość, bez uruchamiania systemu operacyjnego z dysku twardego komputera lub innych, podłączonych do niego urządzeń zewnętrznych  włączenia lub wyłączenia dla wbudowanego w płytę główną wszystkich urządzeń SATA lub każdy z osobna,</w:t>
            </w:r>
          </w:p>
          <w:p w14:paraId="68984F1F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- Możliwość, bez uruchamiania systemu operacyjnego z dysku twardego komputera lub innych, podłączonych do niego urządzeń zewnętrznych włączenia lub wyłączenia portów USB w opcjach :</w:t>
            </w:r>
          </w:p>
          <w:p w14:paraId="362042E3" w14:textId="77777777" w:rsidR="004F7795" w:rsidRPr="00175AC2" w:rsidRDefault="004F7795" w:rsidP="00DF7C85">
            <w:pPr>
              <w:ind w:left="720"/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 xml:space="preserve">- </w:t>
            </w:r>
            <w:proofErr w:type="spellStart"/>
            <w:r w:rsidRPr="00175AC2">
              <w:rPr>
                <w:rFonts w:ascii="Calibri" w:hAnsi="Calibri" w:cs="Calibri"/>
                <w:bCs/>
              </w:rPr>
              <w:t>boot’owania</w:t>
            </w:r>
            <w:proofErr w:type="spellEnd"/>
            <w:r w:rsidRPr="00175AC2">
              <w:rPr>
                <w:rFonts w:ascii="Calibri" w:hAnsi="Calibri" w:cs="Calibri"/>
                <w:bCs/>
              </w:rPr>
              <w:t xml:space="preserve"> z portów USB</w:t>
            </w:r>
          </w:p>
          <w:p w14:paraId="0EB2C427" w14:textId="77777777" w:rsidR="004F7795" w:rsidRPr="00175AC2" w:rsidRDefault="004F7795" w:rsidP="00DF7C85">
            <w:pPr>
              <w:ind w:left="720"/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- przednich portów USB</w:t>
            </w:r>
          </w:p>
          <w:p w14:paraId="7B1BBCCB" w14:textId="77777777" w:rsidR="004F7795" w:rsidRPr="00175AC2" w:rsidRDefault="004F7795" w:rsidP="00DF7C85">
            <w:pPr>
              <w:ind w:left="720"/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- tylnych portów USB</w:t>
            </w:r>
          </w:p>
          <w:p w14:paraId="7226B386" w14:textId="77777777" w:rsidR="004F7795" w:rsidRPr="00175AC2" w:rsidRDefault="004F7795" w:rsidP="00DF7C85">
            <w:pPr>
              <w:ind w:left="720"/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 xml:space="preserve">- zintegrowanego z płytą główną wewnętrznego portu USB </w:t>
            </w:r>
          </w:p>
          <w:p w14:paraId="51C21E94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- Możliwość, bez uruchamiania systemu operacyjnego z dysku twardego komputera lub innych, podłączonych do niego urządzeń zewnętrznych  włączenia lub wyłączenia zintegrowanego kontrolera audio</w:t>
            </w:r>
          </w:p>
          <w:p w14:paraId="1F1BFA32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- Możliwość, bez uruchamiania systemu operacyjnego z dysku twardego komputera lub innych, podłączonych do niego urządzeń zewnętrznych ustawienia funkcji wymuszania silnego hasła. Włączenie tej funkcji automatycznie zmienia domyślne hasło do minimalnej długości 8 znaków,</w:t>
            </w:r>
          </w:p>
          <w:p w14:paraId="0F5A0F42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lastRenderedPageBreak/>
              <w:t xml:space="preserve">- Funkcja umożliwiająca dokonywania </w:t>
            </w:r>
            <w:proofErr w:type="spellStart"/>
            <w:r w:rsidRPr="00175AC2">
              <w:rPr>
                <w:rFonts w:ascii="Calibri" w:hAnsi="Calibri" w:cs="Calibri"/>
                <w:bCs/>
              </w:rPr>
              <w:t>backup’u</w:t>
            </w:r>
            <w:proofErr w:type="spellEnd"/>
            <w:r w:rsidRPr="00175AC2">
              <w:rPr>
                <w:rFonts w:ascii="Calibri" w:hAnsi="Calibri" w:cs="Calibri"/>
                <w:bCs/>
              </w:rPr>
              <w:t xml:space="preserve"> BIOS wraz z ustawieniami na dysku wewnętrznym lub na urządzeniu zewnętrznym,</w:t>
            </w:r>
          </w:p>
          <w:p w14:paraId="0D080835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 xml:space="preserve">- Możliwość, bez uruchamiania systemu operacyjnego z dysku twardego komputera lub innych, podłączonych do niego urządzeń zewnętrznych włączenia lub wyłączenia układu </w:t>
            </w:r>
            <w:proofErr w:type="spellStart"/>
            <w:r w:rsidRPr="00175AC2">
              <w:rPr>
                <w:rFonts w:ascii="Calibri" w:hAnsi="Calibri" w:cs="Calibri"/>
                <w:bCs/>
              </w:rPr>
              <w:t>Trusted</w:t>
            </w:r>
            <w:proofErr w:type="spellEnd"/>
            <w:r w:rsidRPr="00175AC2">
              <w:rPr>
                <w:rFonts w:ascii="Calibri" w:hAnsi="Calibri" w:cs="Calibri"/>
                <w:bCs/>
              </w:rPr>
              <w:t xml:space="preserve"> Platform Module (TPM) </w:t>
            </w:r>
          </w:p>
          <w:p w14:paraId="082F99B2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- Zaimplementowany w BIOS system zbierający logi zdarzeń.</w:t>
            </w:r>
          </w:p>
        </w:tc>
      </w:tr>
      <w:tr w:rsidR="004F7795" w:rsidRPr="00175AC2" w14:paraId="6856FB33" w14:textId="77777777" w:rsidTr="00A32098">
        <w:trPr>
          <w:trHeight w:val="284"/>
        </w:trPr>
        <w:tc>
          <w:tcPr>
            <w:tcW w:w="1293" w:type="pct"/>
            <w:vAlign w:val="center"/>
          </w:tcPr>
          <w:p w14:paraId="0A2AA9C9" w14:textId="77777777" w:rsidR="004F7795" w:rsidRPr="00A32098" w:rsidRDefault="004F7795" w:rsidP="00DF7C85">
            <w:pPr>
              <w:jc w:val="both"/>
              <w:rPr>
                <w:rFonts w:ascii="Calibri" w:hAnsi="Calibri" w:cs="Calibri"/>
                <w:b/>
              </w:rPr>
            </w:pPr>
            <w:r w:rsidRPr="00A32098">
              <w:rPr>
                <w:rFonts w:ascii="Calibri" w:hAnsi="Calibri" w:cs="Calibri"/>
                <w:b/>
              </w:rPr>
              <w:lastRenderedPageBreak/>
              <w:t>Zgodność z systemami operacyjnymi i standardami</w:t>
            </w:r>
          </w:p>
        </w:tc>
        <w:tc>
          <w:tcPr>
            <w:tcW w:w="3707" w:type="pct"/>
          </w:tcPr>
          <w:p w14:paraId="21C04655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 xml:space="preserve">Potwierdzenie kompatybilności komputera na platformę systemową </w:t>
            </w:r>
            <w:proofErr w:type="spellStart"/>
            <w:r w:rsidRPr="00175AC2">
              <w:rPr>
                <w:rFonts w:ascii="Calibri" w:hAnsi="Calibri" w:cs="Calibri"/>
                <w:bCs/>
              </w:rPr>
              <w:t>Ubuntu</w:t>
            </w:r>
            <w:proofErr w:type="spellEnd"/>
            <w:r w:rsidRPr="00175AC2">
              <w:rPr>
                <w:rFonts w:ascii="Calibri" w:hAnsi="Calibri" w:cs="Calibri"/>
                <w:bCs/>
              </w:rPr>
              <w:t xml:space="preserve"> w wersji min. 22.04 LTS</w:t>
            </w:r>
          </w:p>
        </w:tc>
      </w:tr>
      <w:tr w:rsidR="004F7795" w:rsidRPr="00175AC2" w14:paraId="5F6E81A1" w14:textId="77777777" w:rsidTr="00A32098">
        <w:trPr>
          <w:trHeight w:val="284"/>
        </w:trPr>
        <w:tc>
          <w:tcPr>
            <w:tcW w:w="1293" w:type="pct"/>
            <w:vAlign w:val="center"/>
          </w:tcPr>
          <w:p w14:paraId="6BEFC8F0" w14:textId="77777777" w:rsidR="004F7795" w:rsidRPr="00A32098" w:rsidRDefault="004F7795" w:rsidP="00DF7C85">
            <w:pPr>
              <w:jc w:val="both"/>
              <w:rPr>
                <w:rFonts w:ascii="Calibri" w:hAnsi="Calibri" w:cs="Calibri"/>
                <w:b/>
              </w:rPr>
            </w:pPr>
            <w:r w:rsidRPr="00A32098">
              <w:rPr>
                <w:rFonts w:ascii="Calibri" w:hAnsi="Calibri" w:cs="Calibri"/>
                <w:b/>
              </w:rPr>
              <w:t>Bezpieczeństwo</w:t>
            </w:r>
          </w:p>
        </w:tc>
        <w:tc>
          <w:tcPr>
            <w:tcW w:w="3707" w:type="pct"/>
          </w:tcPr>
          <w:p w14:paraId="68FC913A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sprzętowego.</w:t>
            </w:r>
          </w:p>
          <w:p w14:paraId="3C5C4998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Weryfikacja systemu BIOS i oprogramowania wewnętrznego poza hostem.</w:t>
            </w:r>
          </w:p>
          <w:p w14:paraId="3B8018CC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Dostępna z przodu, zamykana i wyjmowana pamięć masowa.</w:t>
            </w:r>
          </w:p>
          <w:p w14:paraId="3C441603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Zamykana obudowa z czujnikiem naruszenia dostępu.</w:t>
            </w:r>
          </w:p>
          <w:p w14:paraId="1B0D4B02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 xml:space="preserve">Możliwość montaż dysków </w:t>
            </w:r>
            <w:proofErr w:type="spellStart"/>
            <w:r w:rsidRPr="00175AC2">
              <w:rPr>
                <w:rFonts w:ascii="Calibri" w:hAnsi="Calibri" w:cs="Calibri"/>
                <w:bCs/>
              </w:rPr>
              <w:t>samoszyfrujących</w:t>
            </w:r>
            <w:proofErr w:type="spellEnd"/>
            <w:r w:rsidRPr="00175AC2">
              <w:rPr>
                <w:rFonts w:ascii="Calibri" w:hAnsi="Calibri" w:cs="Calibri"/>
                <w:bCs/>
              </w:rPr>
              <w:t>.</w:t>
            </w:r>
          </w:p>
          <w:p w14:paraId="68033E00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Gniazdo linki zabezpieczającej.</w:t>
            </w:r>
          </w:p>
        </w:tc>
      </w:tr>
      <w:tr w:rsidR="004F7795" w:rsidRPr="00175AC2" w14:paraId="0C3671DB" w14:textId="77777777" w:rsidTr="00A32098">
        <w:trPr>
          <w:trHeight w:val="284"/>
        </w:trPr>
        <w:tc>
          <w:tcPr>
            <w:tcW w:w="1293" w:type="pct"/>
            <w:vAlign w:val="center"/>
          </w:tcPr>
          <w:p w14:paraId="2D6FF274" w14:textId="77777777" w:rsidR="004F7795" w:rsidRPr="00A32098" w:rsidRDefault="004F7795" w:rsidP="00DF7C85">
            <w:pPr>
              <w:jc w:val="both"/>
              <w:rPr>
                <w:rFonts w:ascii="Calibri" w:hAnsi="Calibri" w:cs="Calibri"/>
                <w:b/>
              </w:rPr>
            </w:pPr>
            <w:r w:rsidRPr="00A32098">
              <w:rPr>
                <w:rFonts w:ascii="Calibri" w:hAnsi="Calibri" w:cs="Calibri"/>
                <w:b/>
              </w:rPr>
              <w:t xml:space="preserve">Certyfikaty </w:t>
            </w:r>
            <w:r w:rsidRPr="00A32098">
              <w:rPr>
                <w:rFonts w:ascii="Calibri" w:hAnsi="Calibri" w:cs="Calibri"/>
                <w:b/>
              </w:rPr>
              <w:br/>
              <w:t>i standardy</w:t>
            </w:r>
          </w:p>
        </w:tc>
        <w:tc>
          <w:tcPr>
            <w:tcW w:w="3707" w:type="pct"/>
          </w:tcPr>
          <w:p w14:paraId="3AB5145F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 xml:space="preserve">Certyfikat ISO 9001:2000 dla producenta sprzętu </w:t>
            </w:r>
          </w:p>
          <w:p w14:paraId="4FDB5E3F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 xml:space="preserve">Certyfikat ISO 14001 dla producenta sprzętu </w:t>
            </w:r>
          </w:p>
          <w:p w14:paraId="2DBB79A5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Certyfikat TCO,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175AC2">
              <w:rPr>
                <w:rFonts w:ascii="Calibri" w:hAnsi="Calibri" w:cs="Calibri"/>
                <w:bCs/>
              </w:rPr>
              <w:t>ENERGY STAR, EPEAT GOLD dla komputera</w:t>
            </w:r>
          </w:p>
        </w:tc>
      </w:tr>
      <w:tr w:rsidR="004F7795" w:rsidRPr="00175AC2" w14:paraId="59BA4975" w14:textId="77777777" w:rsidTr="00A32098">
        <w:trPr>
          <w:trHeight w:val="284"/>
        </w:trPr>
        <w:tc>
          <w:tcPr>
            <w:tcW w:w="1293" w:type="pct"/>
            <w:vAlign w:val="center"/>
          </w:tcPr>
          <w:p w14:paraId="1FBA99E7" w14:textId="77777777" w:rsidR="004F7795" w:rsidRPr="00A32098" w:rsidRDefault="004F7795" w:rsidP="00DF7C85">
            <w:pPr>
              <w:jc w:val="both"/>
              <w:rPr>
                <w:rFonts w:ascii="Calibri" w:hAnsi="Calibri" w:cs="Calibri"/>
                <w:b/>
              </w:rPr>
            </w:pPr>
            <w:r w:rsidRPr="00A32098">
              <w:rPr>
                <w:rFonts w:ascii="Calibri" w:hAnsi="Calibri" w:cs="Calibri"/>
                <w:b/>
              </w:rPr>
              <w:t>Warunki gwarancji</w:t>
            </w:r>
          </w:p>
        </w:tc>
        <w:tc>
          <w:tcPr>
            <w:tcW w:w="3707" w:type="pct"/>
          </w:tcPr>
          <w:p w14:paraId="54AF075C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 xml:space="preserve">Min. </w:t>
            </w:r>
            <w:r w:rsidRPr="00175AC2">
              <w:rPr>
                <w:rFonts w:ascii="Calibri" w:hAnsi="Calibri" w:cs="Calibri"/>
              </w:rPr>
              <w:t xml:space="preserve">3-letnia gwarancja producenta świadczona na miejscu u klienta. </w:t>
            </w:r>
            <w:r w:rsidRPr="00175AC2">
              <w:rPr>
                <w:rFonts w:ascii="Calibri" w:hAnsi="Calibri" w:cs="Calibri"/>
                <w:bCs/>
              </w:rPr>
              <w:t>Serwis urządzeń musi być realizowany przez Producenta lub Autoryzowanego Partnera Serwisowego Producenta</w:t>
            </w:r>
          </w:p>
        </w:tc>
      </w:tr>
      <w:tr w:rsidR="004F7795" w:rsidRPr="00175AC2" w14:paraId="7D633482" w14:textId="77777777" w:rsidTr="00A32098">
        <w:trPr>
          <w:trHeight w:val="284"/>
        </w:trPr>
        <w:tc>
          <w:tcPr>
            <w:tcW w:w="1293" w:type="pct"/>
            <w:vAlign w:val="center"/>
          </w:tcPr>
          <w:p w14:paraId="5AA10311" w14:textId="77777777" w:rsidR="004F7795" w:rsidRPr="00A32098" w:rsidRDefault="004F7795" w:rsidP="00DF7C85">
            <w:pPr>
              <w:jc w:val="both"/>
              <w:rPr>
                <w:rFonts w:ascii="Calibri" w:hAnsi="Calibri" w:cs="Calibri"/>
                <w:b/>
              </w:rPr>
            </w:pPr>
            <w:r w:rsidRPr="00A32098">
              <w:rPr>
                <w:rFonts w:ascii="Calibri" w:hAnsi="Calibri" w:cs="Calibri"/>
                <w:b/>
              </w:rPr>
              <w:t>Wsparcie techniczne producenta</w:t>
            </w:r>
          </w:p>
        </w:tc>
        <w:tc>
          <w:tcPr>
            <w:tcW w:w="3707" w:type="pct"/>
          </w:tcPr>
          <w:p w14:paraId="6DFF7CCA" w14:textId="6E5CF10D" w:rsidR="004F7795" w:rsidRPr="00175AC2" w:rsidRDefault="004F7795" w:rsidP="00C71F50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Możliwość telefonicznego sprawdzenia konfiguracji sprzętowej komputera oraz warunków gwarancji po podaniu numeru seryjnego bezpośrednio u producenta lub jego przedstawiciela.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175AC2">
              <w:rPr>
                <w:rFonts w:ascii="Calibri" w:hAnsi="Calibri" w:cs="Calibri"/>
                <w:bCs/>
              </w:rPr>
              <w:t>Dostęp do najnowszych sterowników i uaktualnień na stronie producenta zestawu realizowany poprzez podanie na dedykowanej stronie internetowej producenta numeru seryjnego lub modelu komputera –</w:t>
            </w:r>
            <w:r w:rsidR="00C71F50">
              <w:rPr>
                <w:rFonts w:ascii="Calibri" w:hAnsi="Calibri" w:cs="Calibri"/>
                <w:bCs/>
              </w:rPr>
              <w:t xml:space="preserve"> </w:t>
            </w:r>
            <w:r w:rsidR="00936D58" w:rsidRPr="00C71F50">
              <w:rPr>
                <w:rFonts w:ascii="Calibri" w:hAnsi="Calibri" w:cs="Calibri"/>
                <w:b/>
                <w:bCs/>
                <w:i/>
              </w:rPr>
              <w:t xml:space="preserve">w Formularzu cenowym </w:t>
            </w:r>
            <w:r w:rsidRPr="00C71F50">
              <w:rPr>
                <w:rFonts w:ascii="Calibri" w:hAnsi="Calibri" w:cs="Calibri"/>
                <w:b/>
                <w:bCs/>
                <w:i/>
              </w:rPr>
              <w:t xml:space="preserve">należy </w:t>
            </w:r>
            <w:r w:rsidR="00936D58" w:rsidRPr="00C71F50">
              <w:rPr>
                <w:rFonts w:ascii="Calibri" w:hAnsi="Calibri" w:cs="Calibri"/>
                <w:b/>
                <w:bCs/>
                <w:i/>
              </w:rPr>
              <w:t>wpisać</w:t>
            </w:r>
            <w:r w:rsidRPr="00C71F50">
              <w:rPr>
                <w:rFonts w:ascii="Calibri" w:hAnsi="Calibri" w:cs="Calibri"/>
                <w:b/>
                <w:bCs/>
                <w:i/>
              </w:rPr>
              <w:t xml:space="preserve"> link strony.</w:t>
            </w:r>
          </w:p>
        </w:tc>
      </w:tr>
      <w:tr w:rsidR="004F7795" w:rsidRPr="00175AC2" w14:paraId="563A3C53" w14:textId="77777777" w:rsidTr="00A32098">
        <w:trPr>
          <w:trHeight w:val="284"/>
        </w:trPr>
        <w:tc>
          <w:tcPr>
            <w:tcW w:w="1293" w:type="pct"/>
            <w:vAlign w:val="center"/>
          </w:tcPr>
          <w:p w14:paraId="61E26B6A" w14:textId="77777777" w:rsidR="004F7795" w:rsidRPr="00A32098" w:rsidRDefault="004F7795" w:rsidP="00DF7C85">
            <w:pPr>
              <w:jc w:val="both"/>
              <w:rPr>
                <w:rFonts w:ascii="Calibri" w:hAnsi="Calibri" w:cs="Calibri"/>
                <w:b/>
              </w:rPr>
            </w:pPr>
            <w:r w:rsidRPr="00A32098">
              <w:rPr>
                <w:rFonts w:ascii="Calibri" w:hAnsi="Calibri" w:cs="Calibri"/>
                <w:b/>
              </w:rPr>
              <w:t>Wymagania dodatkowe</w:t>
            </w:r>
          </w:p>
        </w:tc>
        <w:tc>
          <w:tcPr>
            <w:tcW w:w="3707" w:type="pct"/>
          </w:tcPr>
          <w:p w14:paraId="463FBC04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Wbudowane porty i złącza z przodu obudowy:</w:t>
            </w:r>
          </w:p>
          <w:p w14:paraId="161CBE9F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1. Minimum 2 kieszenie na dyski SATA lub M.2</w:t>
            </w:r>
          </w:p>
          <w:p w14:paraId="67C99314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  <w:lang w:val="en-US"/>
              </w:rPr>
            </w:pPr>
            <w:r w:rsidRPr="00175AC2">
              <w:rPr>
                <w:rFonts w:ascii="Calibri" w:hAnsi="Calibri" w:cs="Calibri"/>
                <w:bCs/>
                <w:lang w:val="en-US"/>
              </w:rPr>
              <w:t>2. Port audio combo</w:t>
            </w:r>
          </w:p>
          <w:p w14:paraId="3B1C64BF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  <w:lang w:val="en-US"/>
              </w:rPr>
            </w:pPr>
            <w:r w:rsidRPr="00175AC2">
              <w:rPr>
                <w:rFonts w:ascii="Calibri" w:hAnsi="Calibri" w:cs="Calibri"/>
                <w:bCs/>
                <w:lang w:val="en-US"/>
              </w:rPr>
              <w:t>3. Minimum 2 porty USB 3.2 Gen 1</w:t>
            </w:r>
          </w:p>
          <w:p w14:paraId="4B51BE3D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  <w:lang w:val="en-US"/>
              </w:rPr>
            </w:pPr>
            <w:r w:rsidRPr="00175AC2">
              <w:rPr>
                <w:rFonts w:ascii="Calibri" w:hAnsi="Calibri" w:cs="Calibri"/>
                <w:bCs/>
                <w:lang w:val="en-US"/>
              </w:rPr>
              <w:t xml:space="preserve">4. Minimum 1 port USB 3.2 Gen 2 Type-C </w:t>
            </w:r>
            <w:proofErr w:type="spellStart"/>
            <w:r w:rsidRPr="00175AC2">
              <w:rPr>
                <w:rFonts w:ascii="Calibri" w:hAnsi="Calibri" w:cs="Calibri"/>
                <w:bCs/>
                <w:lang w:val="en-US"/>
              </w:rPr>
              <w:t>PowerShare</w:t>
            </w:r>
            <w:proofErr w:type="spellEnd"/>
          </w:p>
          <w:p w14:paraId="19FC159C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  <w:lang w:val="en-US"/>
              </w:rPr>
            </w:pPr>
            <w:r w:rsidRPr="00175AC2">
              <w:rPr>
                <w:rFonts w:ascii="Calibri" w:hAnsi="Calibri" w:cs="Calibri"/>
                <w:bCs/>
                <w:lang w:val="en-US"/>
              </w:rPr>
              <w:t>5. Minimum 1 port USB 3.2 Gen 2 Type-C</w:t>
            </w:r>
          </w:p>
          <w:p w14:paraId="76D5C747" w14:textId="77777777" w:rsidR="004F7795" w:rsidRPr="0047694F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47694F">
              <w:rPr>
                <w:rFonts w:ascii="Calibri" w:hAnsi="Calibri" w:cs="Calibri"/>
                <w:bCs/>
              </w:rPr>
              <w:lastRenderedPageBreak/>
              <w:t>6. Czytnik kart SD</w:t>
            </w:r>
          </w:p>
          <w:p w14:paraId="024AE52F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Wbudowane porty i złącza z tyłu obudowy:</w:t>
            </w:r>
          </w:p>
          <w:p w14:paraId="0E46EF41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  <w:lang w:val="en-US"/>
              </w:rPr>
            </w:pPr>
            <w:r w:rsidRPr="00175AC2">
              <w:rPr>
                <w:rFonts w:ascii="Calibri" w:hAnsi="Calibri" w:cs="Calibri"/>
                <w:bCs/>
                <w:lang w:val="en-US"/>
              </w:rPr>
              <w:t xml:space="preserve">1. </w:t>
            </w:r>
            <w:proofErr w:type="spellStart"/>
            <w:r w:rsidRPr="00175AC2">
              <w:rPr>
                <w:rFonts w:ascii="Calibri" w:hAnsi="Calibri" w:cs="Calibri"/>
                <w:bCs/>
                <w:lang w:val="en-US"/>
              </w:rPr>
              <w:t>Wyjście</w:t>
            </w:r>
            <w:proofErr w:type="spellEnd"/>
            <w:r w:rsidRPr="00175AC2">
              <w:rPr>
                <w:rFonts w:ascii="Calibri" w:hAnsi="Calibri" w:cs="Calibri"/>
                <w:bCs/>
                <w:lang w:val="en-US"/>
              </w:rPr>
              <w:t xml:space="preserve"> audio</w:t>
            </w:r>
          </w:p>
          <w:p w14:paraId="5255466A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  <w:lang w:val="en-US"/>
              </w:rPr>
            </w:pPr>
            <w:r w:rsidRPr="00175AC2">
              <w:rPr>
                <w:rFonts w:ascii="Calibri" w:hAnsi="Calibri" w:cs="Calibri"/>
                <w:bCs/>
                <w:lang w:val="en-US"/>
              </w:rPr>
              <w:t>2. Port RJ45 Ethernet 1Gbps)</w:t>
            </w:r>
          </w:p>
          <w:p w14:paraId="2C7B2B06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  <w:lang w:val="en-US"/>
              </w:rPr>
            </w:pPr>
            <w:r w:rsidRPr="00175AC2">
              <w:rPr>
                <w:rFonts w:ascii="Calibri" w:hAnsi="Calibri" w:cs="Calibri"/>
                <w:bCs/>
                <w:lang w:val="en-US"/>
              </w:rPr>
              <w:t>3. Port RJ45 Ethernet 10Gbps)</w:t>
            </w:r>
          </w:p>
          <w:p w14:paraId="0C2E48D8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  <w:lang w:val="en-US"/>
              </w:rPr>
            </w:pPr>
            <w:r w:rsidRPr="00175AC2">
              <w:rPr>
                <w:rFonts w:ascii="Calibri" w:hAnsi="Calibri" w:cs="Calibri"/>
                <w:bCs/>
                <w:lang w:val="en-US"/>
              </w:rPr>
              <w:t>4. Minimum 3 porty USB 3.2 Gen 2 Type-C ports</w:t>
            </w:r>
          </w:p>
          <w:p w14:paraId="66AD3AC4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  <w:lang w:val="en-US"/>
              </w:rPr>
            </w:pPr>
            <w:r w:rsidRPr="00175AC2">
              <w:rPr>
                <w:rFonts w:ascii="Calibri" w:hAnsi="Calibri" w:cs="Calibri"/>
                <w:bCs/>
                <w:lang w:val="en-US"/>
              </w:rPr>
              <w:t>5. Minimum 1 port USB 3.2 Gen 1 Smart Power On</w:t>
            </w:r>
          </w:p>
          <w:p w14:paraId="1EB4692A" w14:textId="77777777" w:rsidR="004F7795" w:rsidRPr="0047694F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47694F">
              <w:rPr>
                <w:rFonts w:ascii="Calibri" w:hAnsi="Calibri" w:cs="Calibri"/>
                <w:bCs/>
              </w:rPr>
              <w:t xml:space="preserve">6. Minimum 2 porty USB 3.2 Gen 1 </w:t>
            </w:r>
            <w:proofErr w:type="spellStart"/>
            <w:r w:rsidRPr="0047694F">
              <w:rPr>
                <w:rFonts w:ascii="Calibri" w:hAnsi="Calibri" w:cs="Calibri"/>
                <w:bCs/>
              </w:rPr>
              <w:t>ports</w:t>
            </w:r>
            <w:proofErr w:type="spellEnd"/>
          </w:p>
          <w:p w14:paraId="0A3342AF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</w:p>
          <w:p w14:paraId="6B91DF8E" w14:textId="77777777" w:rsidR="004F7795" w:rsidRPr="00175AC2" w:rsidRDefault="004F7795" w:rsidP="00DF7C85">
            <w:pPr>
              <w:jc w:val="both"/>
              <w:rPr>
                <w:rFonts w:ascii="Calibri" w:hAnsi="Calibri" w:cs="Calibri"/>
                <w:bCs/>
              </w:rPr>
            </w:pPr>
            <w:r w:rsidRPr="00175AC2">
              <w:rPr>
                <w:rFonts w:ascii="Calibri" w:hAnsi="Calibri" w:cs="Calibri"/>
                <w:bCs/>
              </w:rPr>
              <w:t>Wymagana ilość i rozmieszczenie (na zewnątrz obudowy komputera) portów USB nie może być osiągnięta w wyniku stosowania konwerterów, przejściówek rozgałęziaczy, przedłużaczy itp.</w:t>
            </w:r>
          </w:p>
        </w:tc>
      </w:tr>
    </w:tbl>
    <w:p w14:paraId="6FF4FFBC" w14:textId="77777777" w:rsidR="00A46F08" w:rsidRDefault="00A46F08" w:rsidP="00DF7C85">
      <w:pPr>
        <w:jc w:val="both"/>
        <w:rPr>
          <w:rFonts w:cstheme="minorHAnsi"/>
          <w:b/>
        </w:rPr>
      </w:pPr>
    </w:p>
    <w:p w14:paraId="1D4F0DF5" w14:textId="77777777" w:rsidR="00A46F08" w:rsidRDefault="00A46F08" w:rsidP="00DF7C85">
      <w:pPr>
        <w:jc w:val="both"/>
        <w:rPr>
          <w:rFonts w:cstheme="minorHAnsi"/>
          <w:b/>
        </w:rPr>
      </w:pPr>
    </w:p>
    <w:p w14:paraId="46CDB3A6" w14:textId="77777777" w:rsidR="00954474" w:rsidRDefault="00A46F08" w:rsidP="00DF7C85">
      <w:pPr>
        <w:pStyle w:val="Akapitzlist"/>
        <w:numPr>
          <w:ilvl w:val="0"/>
          <w:numId w:val="15"/>
        </w:numPr>
        <w:ind w:left="-993" w:firstLine="0"/>
        <w:jc w:val="both"/>
        <w:rPr>
          <w:rFonts w:cstheme="minorHAnsi"/>
          <w:b/>
        </w:rPr>
      </w:pPr>
      <w:r>
        <w:rPr>
          <w:rFonts w:cstheme="minorHAnsi"/>
          <w:b/>
        </w:rPr>
        <w:t>Komputer przenośny – 6 szt.</w:t>
      </w:r>
    </w:p>
    <w:tbl>
      <w:tblPr>
        <w:tblW w:w="6040" w:type="pct"/>
        <w:tblInd w:w="-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1"/>
        <w:gridCol w:w="8116"/>
      </w:tblGrid>
      <w:tr w:rsidR="00954474" w:rsidRPr="003C09DC" w14:paraId="2D8A5C7A" w14:textId="77777777" w:rsidTr="003C09DC">
        <w:trPr>
          <w:trHeight w:val="212"/>
        </w:trPr>
        <w:tc>
          <w:tcPr>
            <w:tcW w:w="1293" w:type="pct"/>
            <w:shd w:val="clear" w:color="auto" w:fill="auto"/>
            <w:vAlign w:val="center"/>
          </w:tcPr>
          <w:p w14:paraId="5A207219" w14:textId="77777777" w:rsidR="00954474" w:rsidRPr="003C09DC" w:rsidRDefault="00954474" w:rsidP="00DF7C85">
            <w:pPr>
              <w:jc w:val="both"/>
              <w:rPr>
                <w:rFonts w:cstheme="minorHAnsi"/>
                <w:b/>
              </w:rPr>
            </w:pPr>
            <w:r w:rsidRPr="003C09DC">
              <w:rPr>
                <w:rFonts w:cstheme="minorHAnsi"/>
                <w:b/>
              </w:rPr>
              <w:t>Nazwa komponentu</w:t>
            </w:r>
          </w:p>
        </w:tc>
        <w:tc>
          <w:tcPr>
            <w:tcW w:w="3707" w:type="pct"/>
            <w:shd w:val="clear" w:color="auto" w:fill="auto"/>
            <w:vAlign w:val="center"/>
          </w:tcPr>
          <w:p w14:paraId="29C60A6A" w14:textId="1217F41C" w:rsidR="00954474" w:rsidRPr="003C09DC" w:rsidRDefault="00954474" w:rsidP="00DF7C85">
            <w:pPr>
              <w:jc w:val="both"/>
              <w:rPr>
                <w:rFonts w:cstheme="minorHAnsi"/>
                <w:b/>
              </w:rPr>
            </w:pPr>
            <w:r w:rsidRPr="003C09DC">
              <w:rPr>
                <w:rFonts w:cstheme="minorHAnsi"/>
                <w:b/>
              </w:rPr>
              <w:t xml:space="preserve">Wymagane minimalne parametry techniczne </w:t>
            </w:r>
            <w:r w:rsidR="00BE7579">
              <w:rPr>
                <w:rFonts w:cstheme="minorHAnsi"/>
                <w:b/>
              </w:rPr>
              <w:t>lub równoważne</w:t>
            </w:r>
          </w:p>
        </w:tc>
      </w:tr>
      <w:tr w:rsidR="00954474" w:rsidRPr="003C09DC" w14:paraId="707DC644" w14:textId="77777777" w:rsidTr="003C09DC">
        <w:trPr>
          <w:trHeight w:val="284"/>
        </w:trPr>
        <w:tc>
          <w:tcPr>
            <w:tcW w:w="1293" w:type="pct"/>
            <w:vAlign w:val="center"/>
          </w:tcPr>
          <w:p w14:paraId="300A713D" w14:textId="77777777" w:rsidR="00954474" w:rsidRPr="003C09DC" w:rsidRDefault="00954474" w:rsidP="00DF7C85">
            <w:pPr>
              <w:jc w:val="both"/>
              <w:rPr>
                <w:rFonts w:cstheme="minorHAnsi"/>
                <w:b/>
              </w:rPr>
            </w:pPr>
            <w:r w:rsidRPr="003C09DC">
              <w:rPr>
                <w:rFonts w:cstheme="minorHAnsi"/>
                <w:b/>
              </w:rPr>
              <w:t>Typ</w:t>
            </w:r>
          </w:p>
        </w:tc>
        <w:tc>
          <w:tcPr>
            <w:tcW w:w="3707" w:type="pct"/>
          </w:tcPr>
          <w:p w14:paraId="1BA6FE7D" w14:textId="77777777" w:rsidR="00954474" w:rsidRPr="003C09DC" w:rsidRDefault="00954474" w:rsidP="00DF7C85">
            <w:pPr>
              <w:jc w:val="both"/>
              <w:rPr>
                <w:rFonts w:cstheme="minorHAnsi"/>
                <w:bCs/>
              </w:rPr>
            </w:pPr>
            <w:r w:rsidRPr="003C09DC">
              <w:rPr>
                <w:rFonts w:cstheme="minorHAnsi"/>
                <w:bCs/>
              </w:rPr>
              <w:t>Komputer przenośny typu laptop. W ofercie wymagane jest podanie modelu, symbolu oraz producenta</w:t>
            </w:r>
          </w:p>
        </w:tc>
      </w:tr>
      <w:tr w:rsidR="00954474" w:rsidRPr="003C09DC" w14:paraId="763A8AD0" w14:textId="77777777" w:rsidTr="003C09DC">
        <w:trPr>
          <w:trHeight w:val="284"/>
        </w:trPr>
        <w:tc>
          <w:tcPr>
            <w:tcW w:w="1293" w:type="pct"/>
            <w:vAlign w:val="center"/>
          </w:tcPr>
          <w:p w14:paraId="242C1C23" w14:textId="77777777" w:rsidR="00954474" w:rsidRPr="003C09DC" w:rsidRDefault="00954474" w:rsidP="00DF7C85">
            <w:pPr>
              <w:jc w:val="both"/>
              <w:rPr>
                <w:rFonts w:cstheme="minorHAnsi"/>
                <w:b/>
              </w:rPr>
            </w:pPr>
            <w:r w:rsidRPr="003C09DC">
              <w:rPr>
                <w:rFonts w:cstheme="minorHAnsi"/>
                <w:b/>
              </w:rPr>
              <w:t>Zastosowania</w:t>
            </w:r>
          </w:p>
        </w:tc>
        <w:tc>
          <w:tcPr>
            <w:tcW w:w="3707" w:type="pct"/>
          </w:tcPr>
          <w:p w14:paraId="4B4020E3" w14:textId="77777777" w:rsidR="00954474" w:rsidRPr="003C09DC" w:rsidRDefault="00954474" w:rsidP="00DF7C85">
            <w:pPr>
              <w:jc w:val="both"/>
              <w:rPr>
                <w:rFonts w:cstheme="minorHAnsi"/>
                <w:bCs/>
              </w:rPr>
            </w:pPr>
            <w:r w:rsidRPr="003C09DC">
              <w:rPr>
                <w:rFonts w:cstheme="minorHAnsi"/>
                <w:bCs/>
              </w:rPr>
              <w:t>Komputer będzie wykorzystywany dla potrzeb aplikacji biurowych, aplikacji edukacyjnych, aplikacji obliczeniowych, aplikacji graficznych, dostępu do Internetu oraz poczty elektronicznej, jako lokalna baza danych, stacja programistyczna, stacja graficzna.</w:t>
            </w:r>
          </w:p>
        </w:tc>
      </w:tr>
      <w:tr w:rsidR="00954474" w:rsidRPr="003C09DC" w14:paraId="4113D4DB" w14:textId="77777777" w:rsidTr="003C09DC">
        <w:trPr>
          <w:trHeight w:val="284"/>
        </w:trPr>
        <w:tc>
          <w:tcPr>
            <w:tcW w:w="1293" w:type="pct"/>
            <w:vAlign w:val="center"/>
          </w:tcPr>
          <w:p w14:paraId="3EEC5269" w14:textId="77777777" w:rsidR="00954474" w:rsidRPr="003C09DC" w:rsidRDefault="00954474" w:rsidP="00DF7C85">
            <w:pPr>
              <w:jc w:val="both"/>
              <w:rPr>
                <w:rFonts w:cstheme="minorHAnsi"/>
                <w:b/>
              </w:rPr>
            </w:pPr>
            <w:r w:rsidRPr="003C09DC">
              <w:rPr>
                <w:rFonts w:cstheme="minorHAnsi"/>
                <w:b/>
              </w:rPr>
              <w:t>Wydajność obliczeniowa</w:t>
            </w:r>
          </w:p>
        </w:tc>
        <w:tc>
          <w:tcPr>
            <w:tcW w:w="3707" w:type="pct"/>
          </w:tcPr>
          <w:p w14:paraId="0B2261EF" w14:textId="77777777" w:rsidR="00954474" w:rsidRPr="003C09DC" w:rsidRDefault="00954474" w:rsidP="00DF7C85">
            <w:pPr>
              <w:jc w:val="both"/>
              <w:rPr>
                <w:rFonts w:cstheme="minorHAnsi"/>
                <w:bCs/>
              </w:rPr>
            </w:pPr>
            <w:r w:rsidRPr="003C09DC">
              <w:rPr>
                <w:rFonts w:cstheme="minorHAnsi"/>
                <w:bCs/>
              </w:rPr>
              <w:t xml:space="preserve">Procesor klasy x86, zaprojektowany do pracy w komputerach przenośnych, powinien osiągać w teście wydajności </w:t>
            </w:r>
            <w:proofErr w:type="spellStart"/>
            <w:r w:rsidRPr="003C09DC">
              <w:rPr>
                <w:rFonts w:cstheme="minorHAnsi"/>
                <w:bCs/>
              </w:rPr>
              <w:t>PassMark</w:t>
            </w:r>
            <w:proofErr w:type="spellEnd"/>
            <w:r w:rsidRPr="003C09DC">
              <w:rPr>
                <w:rFonts w:cstheme="minorHAnsi"/>
                <w:bCs/>
              </w:rPr>
              <w:t xml:space="preserve"> </w:t>
            </w:r>
            <w:proofErr w:type="spellStart"/>
            <w:r w:rsidRPr="003C09DC">
              <w:rPr>
                <w:rFonts w:cstheme="minorHAnsi"/>
                <w:bCs/>
              </w:rPr>
              <w:t>PerformanceTest</w:t>
            </w:r>
            <w:proofErr w:type="spellEnd"/>
            <w:r w:rsidRPr="003C09DC">
              <w:rPr>
                <w:rFonts w:cstheme="minorHAnsi"/>
                <w:bCs/>
              </w:rPr>
              <w:t xml:space="preserve"> (wynik dostępny: https://www.cpubenchmark.net/) co najmniej wynik 28000 punktów </w:t>
            </w:r>
            <w:proofErr w:type="spellStart"/>
            <w:r w:rsidRPr="003C09DC">
              <w:rPr>
                <w:rFonts w:cstheme="minorHAnsi"/>
                <w:bCs/>
              </w:rPr>
              <w:t>Average</w:t>
            </w:r>
            <w:proofErr w:type="spellEnd"/>
            <w:r w:rsidRPr="003C09DC">
              <w:rPr>
                <w:rFonts w:cstheme="minorHAnsi"/>
                <w:bCs/>
              </w:rPr>
              <w:t xml:space="preserve"> CPU Mark w teście </w:t>
            </w:r>
            <w:proofErr w:type="spellStart"/>
            <w:r w:rsidRPr="003C09DC">
              <w:rPr>
                <w:rFonts w:cstheme="minorHAnsi"/>
                <w:bCs/>
              </w:rPr>
              <w:t>Multithread</w:t>
            </w:r>
            <w:proofErr w:type="spellEnd"/>
            <w:r w:rsidRPr="003C09DC">
              <w:rPr>
                <w:rFonts w:cstheme="minorHAnsi"/>
                <w:bCs/>
              </w:rPr>
              <w:t xml:space="preserve"> Rating (na dzień ogłoszenia postępowania)</w:t>
            </w:r>
          </w:p>
        </w:tc>
      </w:tr>
      <w:tr w:rsidR="00954474" w:rsidRPr="003C09DC" w14:paraId="55D8EF06" w14:textId="77777777" w:rsidTr="003C09DC">
        <w:trPr>
          <w:trHeight w:val="284"/>
        </w:trPr>
        <w:tc>
          <w:tcPr>
            <w:tcW w:w="1293" w:type="pct"/>
            <w:vAlign w:val="center"/>
          </w:tcPr>
          <w:p w14:paraId="30D9B6E4" w14:textId="77777777" w:rsidR="00954474" w:rsidRPr="003C09DC" w:rsidRDefault="00954474" w:rsidP="00DF7C85">
            <w:pPr>
              <w:jc w:val="both"/>
              <w:rPr>
                <w:rFonts w:cstheme="minorHAnsi"/>
                <w:b/>
              </w:rPr>
            </w:pPr>
            <w:r w:rsidRPr="003C09DC">
              <w:rPr>
                <w:rFonts w:cstheme="minorHAnsi"/>
                <w:b/>
              </w:rPr>
              <w:t>Pamięć operacyjna</w:t>
            </w:r>
          </w:p>
        </w:tc>
        <w:tc>
          <w:tcPr>
            <w:tcW w:w="3707" w:type="pct"/>
          </w:tcPr>
          <w:p w14:paraId="2B4A20CC" w14:textId="77777777" w:rsidR="00954474" w:rsidRPr="003C09DC" w:rsidRDefault="00954474" w:rsidP="00DF7C85">
            <w:pPr>
              <w:jc w:val="both"/>
              <w:rPr>
                <w:rFonts w:cstheme="minorHAnsi"/>
                <w:lang w:val="en-US"/>
              </w:rPr>
            </w:pPr>
            <w:r w:rsidRPr="003C09DC">
              <w:rPr>
                <w:rFonts w:cstheme="minorHAnsi"/>
                <w:lang w:val="en-US"/>
              </w:rPr>
              <w:t>min. 32GB</w:t>
            </w:r>
          </w:p>
        </w:tc>
      </w:tr>
      <w:tr w:rsidR="00954474" w:rsidRPr="003C09DC" w14:paraId="58F86127" w14:textId="77777777" w:rsidTr="003C09DC">
        <w:trPr>
          <w:trHeight w:val="284"/>
        </w:trPr>
        <w:tc>
          <w:tcPr>
            <w:tcW w:w="1293" w:type="pct"/>
            <w:vAlign w:val="center"/>
          </w:tcPr>
          <w:p w14:paraId="7E56ACDE" w14:textId="77777777" w:rsidR="00954474" w:rsidRPr="003C09DC" w:rsidRDefault="00954474" w:rsidP="00DF7C85">
            <w:pPr>
              <w:jc w:val="both"/>
              <w:rPr>
                <w:rFonts w:cstheme="minorHAnsi"/>
                <w:b/>
              </w:rPr>
            </w:pPr>
            <w:r w:rsidRPr="003C09DC">
              <w:rPr>
                <w:rFonts w:cstheme="minorHAnsi"/>
                <w:b/>
              </w:rPr>
              <w:t>Parametry pamięci masowej</w:t>
            </w:r>
          </w:p>
        </w:tc>
        <w:tc>
          <w:tcPr>
            <w:tcW w:w="3707" w:type="pct"/>
          </w:tcPr>
          <w:p w14:paraId="5E32ABDF" w14:textId="77777777" w:rsidR="00954474" w:rsidRPr="003C09DC" w:rsidRDefault="00954474" w:rsidP="00DF7C85">
            <w:pPr>
              <w:jc w:val="both"/>
              <w:rPr>
                <w:rFonts w:cstheme="minorHAnsi"/>
              </w:rPr>
            </w:pPr>
            <w:r w:rsidRPr="003C09DC">
              <w:rPr>
                <w:rFonts w:cstheme="minorHAnsi"/>
              </w:rPr>
              <w:t xml:space="preserve">Zainstalowane minimum 1x Dysk 2TB M.2 </w:t>
            </w:r>
            <w:proofErr w:type="spellStart"/>
            <w:r w:rsidRPr="003C09DC">
              <w:rPr>
                <w:rFonts w:cstheme="minorHAnsi"/>
              </w:rPr>
              <w:t>NVMe</w:t>
            </w:r>
            <w:proofErr w:type="spellEnd"/>
            <w:r w:rsidRPr="003C09DC">
              <w:rPr>
                <w:rFonts w:cstheme="minorHAnsi"/>
              </w:rPr>
              <w:t xml:space="preserve"> </w:t>
            </w:r>
            <w:proofErr w:type="spellStart"/>
            <w:r w:rsidRPr="003C09DC">
              <w:rPr>
                <w:rFonts w:cstheme="minorHAnsi"/>
              </w:rPr>
              <w:t>PCIe</w:t>
            </w:r>
            <w:proofErr w:type="spellEnd"/>
            <w:r w:rsidRPr="003C09DC">
              <w:rPr>
                <w:rFonts w:cstheme="minorHAnsi"/>
              </w:rPr>
              <w:t xml:space="preserve"> 4.0</w:t>
            </w:r>
          </w:p>
        </w:tc>
      </w:tr>
      <w:tr w:rsidR="00954474" w:rsidRPr="003C09DC" w14:paraId="1CEC4065" w14:textId="77777777" w:rsidTr="003C09DC">
        <w:trPr>
          <w:trHeight w:val="284"/>
        </w:trPr>
        <w:tc>
          <w:tcPr>
            <w:tcW w:w="1293" w:type="pct"/>
            <w:vAlign w:val="center"/>
          </w:tcPr>
          <w:p w14:paraId="4BB3F886" w14:textId="77777777" w:rsidR="00954474" w:rsidRPr="003C09DC" w:rsidRDefault="00954474" w:rsidP="00DF7C85">
            <w:pPr>
              <w:jc w:val="both"/>
              <w:rPr>
                <w:rFonts w:cstheme="minorHAnsi"/>
                <w:b/>
              </w:rPr>
            </w:pPr>
            <w:r w:rsidRPr="003C09DC">
              <w:rPr>
                <w:rFonts w:cstheme="minorHAnsi"/>
                <w:b/>
              </w:rPr>
              <w:t>Wydajność grafiki</w:t>
            </w:r>
          </w:p>
        </w:tc>
        <w:tc>
          <w:tcPr>
            <w:tcW w:w="3707" w:type="pct"/>
          </w:tcPr>
          <w:p w14:paraId="525200F9" w14:textId="77777777" w:rsidR="00954474" w:rsidRPr="003C09DC" w:rsidRDefault="00954474" w:rsidP="00DF7C85">
            <w:pPr>
              <w:jc w:val="both"/>
              <w:rPr>
                <w:rFonts w:cstheme="minorHAnsi"/>
                <w:bCs/>
              </w:rPr>
            </w:pPr>
            <w:r w:rsidRPr="003C09DC">
              <w:rPr>
                <w:rFonts w:cstheme="minorHAnsi"/>
                <w:bCs/>
              </w:rPr>
              <w:t xml:space="preserve">Karta graficzna zaprojektowana do pracy w komputerach przenośnych, powinna osiągać w teście wydajności </w:t>
            </w:r>
            <w:proofErr w:type="spellStart"/>
            <w:r w:rsidRPr="003C09DC">
              <w:rPr>
                <w:rFonts w:cstheme="minorHAnsi"/>
                <w:bCs/>
              </w:rPr>
              <w:t>PassMark</w:t>
            </w:r>
            <w:proofErr w:type="spellEnd"/>
            <w:r w:rsidRPr="003C09DC">
              <w:rPr>
                <w:rFonts w:cstheme="minorHAnsi"/>
                <w:bCs/>
              </w:rPr>
              <w:t xml:space="preserve"> </w:t>
            </w:r>
            <w:proofErr w:type="spellStart"/>
            <w:r w:rsidRPr="003C09DC">
              <w:rPr>
                <w:rFonts w:cstheme="minorHAnsi"/>
                <w:bCs/>
              </w:rPr>
              <w:t>Average</w:t>
            </w:r>
            <w:proofErr w:type="spellEnd"/>
            <w:r w:rsidRPr="003C09DC">
              <w:rPr>
                <w:rFonts w:cstheme="minorHAnsi"/>
                <w:bCs/>
              </w:rPr>
              <w:t xml:space="preserve"> G3D Mark (wynik dostępny: https://</w:t>
            </w:r>
            <w:r w:rsidRPr="003C09DC">
              <w:rPr>
                <w:rFonts w:cstheme="minorHAnsi"/>
              </w:rPr>
              <w:t xml:space="preserve"> </w:t>
            </w:r>
            <w:r w:rsidRPr="003C09DC">
              <w:rPr>
                <w:rFonts w:cstheme="minorHAnsi"/>
                <w:bCs/>
              </w:rPr>
              <w:t>www.videocardbenchmark.net/) co najmniej wynik 17500 punktów (na dzień ogłoszenia postępowania).</w:t>
            </w:r>
          </w:p>
          <w:p w14:paraId="2EFC378F" w14:textId="77777777" w:rsidR="00954474" w:rsidRPr="003C09DC" w:rsidRDefault="00954474" w:rsidP="00DF7C85">
            <w:pPr>
              <w:jc w:val="both"/>
              <w:rPr>
                <w:rFonts w:cstheme="minorHAnsi"/>
              </w:rPr>
            </w:pPr>
            <w:r w:rsidRPr="003C09DC">
              <w:rPr>
                <w:rFonts w:cstheme="minorHAnsi"/>
              </w:rPr>
              <w:t>Karta graficzna wyposażona w min. 8 GB GDDR6</w:t>
            </w:r>
          </w:p>
        </w:tc>
      </w:tr>
      <w:tr w:rsidR="00954474" w:rsidRPr="003C09DC" w14:paraId="732CACBE" w14:textId="77777777" w:rsidTr="003C09DC">
        <w:trPr>
          <w:trHeight w:val="284"/>
        </w:trPr>
        <w:tc>
          <w:tcPr>
            <w:tcW w:w="1293" w:type="pct"/>
            <w:vAlign w:val="center"/>
          </w:tcPr>
          <w:p w14:paraId="2E6F1532" w14:textId="77777777" w:rsidR="00954474" w:rsidRPr="003C09DC" w:rsidRDefault="00954474" w:rsidP="00DF7C85">
            <w:pPr>
              <w:jc w:val="both"/>
              <w:rPr>
                <w:rFonts w:cstheme="minorHAnsi"/>
                <w:b/>
              </w:rPr>
            </w:pPr>
            <w:r w:rsidRPr="003C09DC">
              <w:rPr>
                <w:rFonts w:cstheme="minorHAnsi"/>
                <w:b/>
              </w:rPr>
              <w:t>Ekran</w:t>
            </w:r>
          </w:p>
        </w:tc>
        <w:tc>
          <w:tcPr>
            <w:tcW w:w="3707" w:type="pct"/>
          </w:tcPr>
          <w:p w14:paraId="768CE2F9" w14:textId="77777777" w:rsidR="00954474" w:rsidRPr="003C09DC" w:rsidRDefault="00954474" w:rsidP="00DF7C85">
            <w:pPr>
              <w:jc w:val="both"/>
              <w:rPr>
                <w:rFonts w:cstheme="minorHAnsi"/>
                <w:bCs/>
              </w:rPr>
            </w:pPr>
            <w:r w:rsidRPr="003C09DC">
              <w:rPr>
                <w:rFonts w:cstheme="minorHAnsi"/>
                <w:bCs/>
              </w:rPr>
              <w:t>Przekątna 14.5”</w:t>
            </w:r>
          </w:p>
          <w:p w14:paraId="15EC530F" w14:textId="77777777" w:rsidR="00954474" w:rsidRPr="003C09DC" w:rsidRDefault="00954474" w:rsidP="00DF7C85">
            <w:pPr>
              <w:jc w:val="both"/>
              <w:rPr>
                <w:rFonts w:cstheme="minorHAnsi"/>
                <w:bCs/>
              </w:rPr>
            </w:pPr>
            <w:r w:rsidRPr="003C09DC">
              <w:rPr>
                <w:rFonts w:cstheme="minorHAnsi"/>
                <w:bCs/>
              </w:rPr>
              <w:t>Rozdzielczość 3K (2880 x 1800)</w:t>
            </w:r>
          </w:p>
          <w:p w14:paraId="263B2FCE" w14:textId="77777777" w:rsidR="00954474" w:rsidRPr="003C09DC" w:rsidRDefault="00954474" w:rsidP="00DF7C85">
            <w:pPr>
              <w:jc w:val="both"/>
              <w:rPr>
                <w:rFonts w:cstheme="minorHAnsi"/>
                <w:bCs/>
              </w:rPr>
            </w:pPr>
            <w:r w:rsidRPr="003C09DC">
              <w:rPr>
                <w:rFonts w:cstheme="minorHAnsi"/>
                <w:bCs/>
              </w:rPr>
              <w:lastRenderedPageBreak/>
              <w:t>Typ ekranu OLED</w:t>
            </w:r>
          </w:p>
          <w:p w14:paraId="47A5C502" w14:textId="77777777" w:rsidR="00954474" w:rsidRPr="003C09DC" w:rsidRDefault="00954474" w:rsidP="00DF7C85">
            <w:pPr>
              <w:jc w:val="both"/>
              <w:rPr>
                <w:rFonts w:cstheme="minorHAnsi"/>
                <w:bCs/>
              </w:rPr>
            </w:pPr>
            <w:r w:rsidRPr="003C09DC">
              <w:rPr>
                <w:rFonts w:cstheme="minorHAnsi"/>
                <w:bCs/>
              </w:rPr>
              <w:t>Współczynnik 16:10</w:t>
            </w:r>
          </w:p>
          <w:p w14:paraId="3D83A908" w14:textId="77777777" w:rsidR="00954474" w:rsidRPr="003C09DC" w:rsidRDefault="00954474" w:rsidP="00DF7C85">
            <w:pPr>
              <w:jc w:val="both"/>
              <w:rPr>
                <w:rFonts w:cstheme="minorHAnsi"/>
                <w:bCs/>
              </w:rPr>
            </w:pPr>
            <w:r w:rsidRPr="003C09DC">
              <w:rPr>
                <w:rFonts w:cstheme="minorHAnsi"/>
                <w:bCs/>
              </w:rPr>
              <w:t>Czas reakcji 0,2ms</w:t>
            </w:r>
          </w:p>
          <w:p w14:paraId="7EF8606F" w14:textId="77777777" w:rsidR="00954474" w:rsidRPr="003C09DC" w:rsidRDefault="00954474" w:rsidP="00DF7C85">
            <w:pPr>
              <w:jc w:val="both"/>
              <w:rPr>
                <w:rFonts w:cstheme="minorHAnsi"/>
                <w:bCs/>
              </w:rPr>
            </w:pPr>
            <w:r w:rsidRPr="003C09DC">
              <w:rPr>
                <w:rFonts w:cstheme="minorHAnsi"/>
                <w:bCs/>
              </w:rPr>
              <w:t xml:space="preserve">Częstotliwość odświeżania 120 </w:t>
            </w:r>
            <w:proofErr w:type="spellStart"/>
            <w:r w:rsidRPr="003C09DC">
              <w:rPr>
                <w:rFonts w:cstheme="minorHAnsi"/>
                <w:bCs/>
              </w:rPr>
              <w:t>Hz</w:t>
            </w:r>
            <w:proofErr w:type="spellEnd"/>
          </w:p>
          <w:p w14:paraId="19987BEF" w14:textId="77777777" w:rsidR="00954474" w:rsidRPr="003C09DC" w:rsidRDefault="00954474" w:rsidP="00DF7C85">
            <w:pPr>
              <w:jc w:val="both"/>
              <w:rPr>
                <w:rFonts w:cstheme="minorHAnsi"/>
                <w:bCs/>
              </w:rPr>
            </w:pPr>
            <w:r w:rsidRPr="003C09DC">
              <w:rPr>
                <w:rFonts w:cstheme="minorHAnsi"/>
                <w:bCs/>
              </w:rPr>
              <w:t>Jasność min. 400 nitów</w:t>
            </w:r>
          </w:p>
          <w:p w14:paraId="09D7522D" w14:textId="77777777" w:rsidR="00954474" w:rsidRPr="003C09DC" w:rsidRDefault="00954474" w:rsidP="00DF7C85">
            <w:pPr>
              <w:jc w:val="both"/>
              <w:rPr>
                <w:rFonts w:cstheme="minorHAnsi"/>
                <w:bCs/>
              </w:rPr>
            </w:pPr>
            <w:r w:rsidRPr="003C09DC">
              <w:rPr>
                <w:rFonts w:cstheme="minorHAnsi"/>
                <w:bCs/>
              </w:rPr>
              <w:t>Pokrycie DCI-P3: 100%</w:t>
            </w:r>
          </w:p>
          <w:p w14:paraId="24782D5D" w14:textId="77777777" w:rsidR="00954474" w:rsidRPr="003C09DC" w:rsidRDefault="00954474" w:rsidP="00DF7C85">
            <w:pPr>
              <w:jc w:val="both"/>
              <w:rPr>
                <w:rFonts w:cstheme="minorHAnsi"/>
                <w:bCs/>
              </w:rPr>
            </w:pPr>
            <w:r w:rsidRPr="003C09DC">
              <w:rPr>
                <w:rFonts w:cstheme="minorHAnsi"/>
                <w:bCs/>
              </w:rPr>
              <w:t>Kontrast 1 000 000:1</w:t>
            </w:r>
          </w:p>
          <w:p w14:paraId="31711849" w14:textId="77777777" w:rsidR="00954474" w:rsidRPr="003C09DC" w:rsidRDefault="00954474" w:rsidP="00DF7C85">
            <w:pPr>
              <w:jc w:val="both"/>
              <w:rPr>
                <w:rFonts w:cstheme="minorHAnsi"/>
                <w:bCs/>
              </w:rPr>
            </w:pPr>
            <w:r w:rsidRPr="003C09DC">
              <w:rPr>
                <w:rFonts w:cstheme="minorHAnsi"/>
                <w:bCs/>
              </w:rPr>
              <w:t>CERTYFIKAT VESA</w:t>
            </w:r>
          </w:p>
          <w:p w14:paraId="5ABD77A4" w14:textId="77777777" w:rsidR="00954474" w:rsidRPr="003C09DC" w:rsidRDefault="00954474" w:rsidP="00DF7C85">
            <w:pPr>
              <w:jc w:val="both"/>
              <w:rPr>
                <w:rFonts w:cstheme="minorHAnsi"/>
                <w:bCs/>
              </w:rPr>
            </w:pPr>
            <w:r w:rsidRPr="003C09DC">
              <w:rPr>
                <w:rFonts w:cstheme="minorHAnsi"/>
                <w:bCs/>
              </w:rPr>
              <w:t xml:space="preserve">Ekran HDR True Black 500, 1,07 mld kolorów, Walidacja </w:t>
            </w:r>
            <w:proofErr w:type="spellStart"/>
            <w:r w:rsidRPr="003C09DC">
              <w:rPr>
                <w:rFonts w:cstheme="minorHAnsi"/>
                <w:bCs/>
              </w:rPr>
              <w:t>Pantone</w:t>
            </w:r>
            <w:proofErr w:type="spellEnd"/>
            <w:r w:rsidRPr="003C09DC">
              <w:rPr>
                <w:rFonts w:cstheme="minorHAnsi"/>
                <w:bCs/>
              </w:rPr>
              <w:t xml:space="preserve">, </w:t>
            </w:r>
          </w:p>
          <w:p w14:paraId="31A3C797" w14:textId="77777777" w:rsidR="00954474" w:rsidRPr="003C09DC" w:rsidRDefault="00954474" w:rsidP="00DF7C85">
            <w:pPr>
              <w:jc w:val="both"/>
              <w:rPr>
                <w:rFonts w:cstheme="minorHAnsi"/>
                <w:bCs/>
              </w:rPr>
            </w:pPr>
            <w:r w:rsidRPr="003C09DC">
              <w:rPr>
                <w:rFonts w:cstheme="minorHAnsi"/>
                <w:bCs/>
              </w:rPr>
              <w:t>Ekran dotykowy z obsługą rysika stylus</w:t>
            </w:r>
          </w:p>
        </w:tc>
      </w:tr>
      <w:tr w:rsidR="00954474" w:rsidRPr="003C09DC" w14:paraId="39BA9709" w14:textId="77777777" w:rsidTr="003C09DC">
        <w:trPr>
          <w:trHeight w:val="284"/>
        </w:trPr>
        <w:tc>
          <w:tcPr>
            <w:tcW w:w="1293" w:type="pct"/>
            <w:vAlign w:val="center"/>
          </w:tcPr>
          <w:p w14:paraId="13EBDA68" w14:textId="77777777" w:rsidR="00954474" w:rsidRPr="003C09DC" w:rsidRDefault="00954474" w:rsidP="00DF7C85">
            <w:pPr>
              <w:jc w:val="both"/>
              <w:rPr>
                <w:rFonts w:cstheme="minorHAnsi"/>
                <w:b/>
              </w:rPr>
            </w:pPr>
            <w:r w:rsidRPr="003C09DC">
              <w:rPr>
                <w:rFonts w:cstheme="minorHAnsi"/>
                <w:b/>
              </w:rPr>
              <w:lastRenderedPageBreak/>
              <w:t>Wyposażenie multimedialne</w:t>
            </w:r>
          </w:p>
        </w:tc>
        <w:tc>
          <w:tcPr>
            <w:tcW w:w="3707" w:type="pct"/>
          </w:tcPr>
          <w:p w14:paraId="5A26721D" w14:textId="77777777" w:rsidR="00954474" w:rsidRPr="003C09DC" w:rsidRDefault="00954474" w:rsidP="00DF7C85">
            <w:pPr>
              <w:jc w:val="both"/>
              <w:rPr>
                <w:rFonts w:cstheme="minorHAnsi"/>
                <w:bCs/>
              </w:rPr>
            </w:pPr>
            <w:r w:rsidRPr="003C09DC">
              <w:rPr>
                <w:rFonts w:cstheme="minorHAnsi"/>
                <w:bCs/>
              </w:rPr>
              <w:t>Technologia inteligentnego wzmacniacza</w:t>
            </w:r>
          </w:p>
          <w:p w14:paraId="0FF4B46E" w14:textId="77777777" w:rsidR="00954474" w:rsidRPr="003C09DC" w:rsidRDefault="00954474" w:rsidP="00DF7C85">
            <w:pPr>
              <w:jc w:val="both"/>
              <w:rPr>
                <w:rFonts w:cstheme="minorHAnsi"/>
                <w:bCs/>
              </w:rPr>
            </w:pPr>
            <w:r w:rsidRPr="003C09DC">
              <w:rPr>
                <w:rFonts w:cstheme="minorHAnsi"/>
                <w:bCs/>
              </w:rPr>
              <w:t>Zintegrowany mikrofon</w:t>
            </w:r>
          </w:p>
        </w:tc>
      </w:tr>
      <w:tr w:rsidR="00954474" w:rsidRPr="003C09DC" w14:paraId="37211ED9" w14:textId="77777777" w:rsidTr="003C09DC">
        <w:trPr>
          <w:trHeight w:val="284"/>
        </w:trPr>
        <w:tc>
          <w:tcPr>
            <w:tcW w:w="1293" w:type="pct"/>
            <w:vAlign w:val="center"/>
          </w:tcPr>
          <w:p w14:paraId="4640FB27" w14:textId="77777777" w:rsidR="00954474" w:rsidRPr="003C09DC" w:rsidRDefault="00954474" w:rsidP="00DF7C85">
            <w:pPr>
              <w:jc w:val="both"/>
              <w:rPr>
                <w:rFonts w:cstheme="minorHAnsi"/>
                <w:b/>
              </w:rPr>
            </w:pPr>
            <w:r w:rsidRPr="003C09DC">
              <w:rPr>
                <w:rFonts w:cstheme="minorHAnsi"/>
                <w:b/>
              </w:rPr>
              <w:t>Obudowa</w:t>
            </w:r>
          </w:p>
        </w:tc>
        <w:tc>
          <w:tcPr>
            <w:tcW w:w="3707" w:type="pct"/>
          </w:tcPr>
          <w:p w14:paraId="45EFDA90" w14:textId="77777777" w:rsidR="00954474" w:rsidRPr="003C09DC" w:rsidRDefault="00954474" w:rsidP="00DF7C85">
            <w:pPr>
              <w:jc w:val="both"/>
              <w:rPr>
                <w:rFonts w:cstheme="minorHAnsi"/>
                <w:bCs/>
              </w:rPr>
            </w:pPr>
            <w:r w:rsidRPr="003C09DC">
              <w:rPr>
                <w:rFonts w:cstheme="minorHAnsi"/>
                <w:bCs/>
              </w:rPr>
              <w:t>Waga maksymalnie 1,8 kg</w:t>
            </w:r>
          </w:p>
          <w:p w14:paraId="1DA0A686" w14:textId="77777777" w:rsidR="00954474" w:rsidRPr="003C09DC" w:rsidRDefault="00954474" w:rsidP="00DF7C85">
            <w:pPr>
              <w:jc w:val="both"/>
              <w:rPr>
                <w:rFonts w:cstheme="minorHAnsi"/>
                <w:bCs/>
              </w:rPr>
            </w:pPr>
            <w:r w:rsidRPr="003C09DC">
              <w:rPr>
                <w:rFonts w:cstheme="minorHAnsi"/>
                <w:bCs/>
              </w:rPr>
              <w:t xml:space="preserve">Obudowa wykonana z </w:t>
            </w:r>
            <w:proofErr w:type="spellStart"/>
            <w:r w:rsidRPr="003C09DC">
              <w:rPr>
                <w:rFonts w:cstheme="minorHAnsi"/>
                <w:bCs/>
              </w:rPr>
              <w:t>aliminium</w:t>
            </w:r>
            <w:proofErr w:type="spellEnd"/>
          </w:p>
        </w:tc>
      </w:tr>
      <w:tr w:rsidR="00954474" w:rsidRPr="003C09DC" w14:paraId="64AE41E6" w14:textId="77777777" w:rsidTr="003C09DC">
        <w:trPr>
          <w:trHeight w:val="284"/>
        </w:trPr>
        <w:tc>
          <w:tcPr>
            <w:tcW w:w="1293" w:type="pct"/>
            <w:vAlign w:val="center"/>
          </w:tcPr>
          <w:p w14:paraId="0CA93F34" w14:textId="77777777" w:rsidR="00954474" w:rsidRPr="003C09DC" w:rsidRDefault="00954474" w:rsidP="00DF7C85">
            <w:pPr>
              <w:jc w:val="both"/>
              <w:rPr>
                <w:rFonts w:cstheme="minorHAnsi"/>
                <w:b/>
              </w:rPr>
            </w:pPr>
            <w:r w:rsidRPr="003C09DC">
              <w:rPr>
                <w:rFonts w:cstheme="minorHAnsi"/>
                <w:b/>
              </w:rPr>
              <w:t>Bateria</w:t>
            </w:r>
          </w:p>
        </w:tc>
        <w:tc>
          <w:tcPr>
            <w:tcW w:w="3707" w:type="pct"/>
          </w:tcPr>
          <w:p w14:paraId="53EA7599" w14:textId="77777777" w:rsidR="00954474" w:rsidRPr="003C09DC" w:rsidRDefault="00954474" w:rsidP="00DF7C85">
            <w:pPr>
              <w:jc w:val="both"/>
              <w:rPr>
                <w:rFonts w:cstheme="minorHAnsi"/>
                <w:bCs/>
                <w:color w:val="000000"/>
              </w:rPr>
            </w:pPr>
            <w:r w:rsidRPr="003C09DC">
              <w:rPr>
                <w:rFonts w:cstheme="minorHAnsi"/>
                <w:bCs/>
                <w:color w:val="000000"/>
              </w:rPr>
              <w:t xml:space="preserve">Pojemność min. 75 </w:t>
            </w:r>
            <w:proofErr w:type="spellStart"/>
            <w:r w:rsidRPr="003C09DC">
              <w:rPr>
                <w:rFonts w:cstheme="minorHAnsi"/>
                <w:bCs/>
                <w:color w:val="000000"/>
              </w:rPr>
              <w:t>WHr</w:t>
            </w:r>
            <w:proofErr w:type="spellEnd"/>
            <w:r w:rsidRPr="003C09DC">
              <w:rPr>
                <w:rFonts w:cstheme="minorHAnsi"/>
                <w:bCs/>
                <w:color w:val="000000"/>
              </w:rPr>
              <w:t xml:space="preserve">, 4-ogniwowa, </w:t>
            </w:r>
            <w:proofErr w:type="spellStart"/>
            <w:r w:rsidRPr="003C09DC">
              <w:rPr>
                <w:rFonts w:cstheme="minorHAnsi"/>
                <w:bCs/>
                <w:color w:val="000000"/>
              </w:rPr>
              <w:t>litowo-jonow</w:t>
            </w:r>
            <w:proofErr w:type="spellEnd"/>
          </w:p>
        </w:tc>
      </w:tr>
      <w:tr w:rsidR="00954474" w:rsidRPr="003C09DC" w14:paraId="183DC412" w14:textId="77777777" w:rsidTr="003C09DC">
        <w:trPr>
          <w:trHeight w:val="284"/>
        </w:trPr>
        <w:tc>
          <w:tcPr>
            <w:tcW w:w="1293" w:type="pct"/>
            <w:vAlign w:val="center"/>
          </w:tcPr>
          <w:p w14:paraId="0C231429" w14:textId="77777777" w:rsidR="00954474" w:rsidRPr="003C09DC" w:rsidRDefault="00954474" w:rsidP="00DF7C85">
            <w:pPr>
              <w:jc w:val="both"/>
              <w:rPr>
                <w:rFonts w:cstheme="minorHAnsi"/>
                <w:b/>
              </w:rPr>
            </w:pPr>
            <w:r w:rsidRPr="003C09DC">
              <w:rPr>
                <w:rFonts w:cstheme="minorHAnsi"/>
                <w:b/>
              </w:rPr>
              <w:t>Łączność</w:t>
            </w:r>
          </w:p>
        </w:tc>
        <w:tc>
          <w:tcPr>
            <w:tcW w:w="3707" w:type="pct"/>
          </w:tcPr>
          <w:p w14:paraId="38C9292F" w14:textId="77777777" w:rsidR="00954474" w:rsidRPr="003C09DC" w:rsidRDefault="00954474" w:rsidP="00DF7C85">
            <w:pPr>
              <w:jc w:val="both"/>
              <w:rPr>
                <w:rFonts w:cstheme="minorHAnsi"/>
                <w:bCs/>
              </w:rPr>
            </w:pPr>
            <w:r w:rsidRPr="003C09DC">
              <w:rPr>
                <w:rFonts w:cstheme="minorHAnsi"/>
                <w:bCs/>
              </w:rPr>
              <w:t>Wi-Fi 6E (802.11ax) (dwuzakresowy) 2x2 + Bluetooth Karta bezprzewodowa 5.3</w:t>
            </w:r>
          </w:p>
        </w:tc>
      </w:tr>
      <w:tr w:rsidR="00954474" w:rsidRPr="003C09DC" w14:paraId="6E9C7C8F" w14:textId="77777777" w:rsidTr="003C09DC">
        <w:trPr>
          <w:trHeight w:val="284"/>
        </w:trPr>
        <w:tc>
          <w:tcPr>
            <w:tcW w:w="1293" w:type="pct"/>
            <w:vAlign w:val="center"/>
          </w:tcPr>
          <w:p w14:paraId="1497B1C5" w14:textId="77777777" w:rsidR="00954474" w:rsidRPr="003C09DC" w:rsidRDefault="00954474" w:rsidP="00DF7C85">
            <w:pPr>
              <w:jc w:val="both"/>
              <w:rPr>
                <w:rFonts w:cstheme="minorHAnsi"/>
                <w:b/>
              </w:rPr>
            </w:pPr>
            <w:r w:rsidRPr="003C09DC">
              <w:rPr>
                <w:rFonts w:cstheme="minorHAnsi"/>
                <w:b/>
              </w:rPr>
              <w:t>Dodatkowe</w:t>
            </w:r>
          </w:p>
        </w:tc>
        <w:tc>
          <w:tcPr>
            <w:tcW w:w="3707" w:type="pct"/>
          </w:tcPr>
          <w:p w14:paraId="1A8B9422" w14:textId="77777777" w:rsidR="00954474" w:rsidRPr="003C09DC" w:rsidRDefault="00954474" w:rsidP="00DF7C85">
            <w:pPr>
              <w:jc w:val="both"/>
              <w:rPr>
                <w:rFonts w:cstheme="minorHAnsi"/>
                <w:bCs/>
              </w:rPr>
            </w:pPr>
            <w:r w:rsidRPr="003C09DC">
              <w:rPr>
                <w:rFonts w:cstheme="minorHAnsi"/>
                <w:bCs/>
              </w:rPr>
              <w:t xml:space="preserve">Kamera internetowa 2.0 </w:t>
            </w:r>
            <w:proofErr w:type="spellStart"/>
            <w:r w:rsidRPr="003C09DC">
              <w:rPr>
                <w:rFonts w:cstheme="minorHAnsi"/>
                <w:bCs/>
              </w:rPr>
              <w:t>Mpix</w:t>
            </w:r>
            <w:proofErr w:type="spellEnd"/>
            <w:r w:rsidRPr="003C09DC">
              <w:rPr>
                <w:rFonts w:cstheme="minorHAnsi"/>
                <w:bCs/>
              </w:rPr>
              <w:t xml:space="preserve"> (kamera na podczerwień)</w:t>
            </w:r>
          </w:p>
          <w:p w14:paraId="77BE8D5A" w14:textId="77777777" w:rsidR="00954474" w:rsidRPr="003C09DC" w:rsidRDefault="00954474" w:rsidP="00DF7C85">
            <w:pPr>
              <w:jc w:val="both"/>
              <w:rPr>
                <w:rFonts w:cstheme="minorHAnsi"/>
                <w:bCs/>
              </w:rPr>
            </w:pPr>
            <w:r w:rsidRPr="003C09DC">
              <w:rPr>
                <w:rFonts w:cstheme="minorHAnsi"/>
                <w:bCs/>
              </w:rPr>
              <w:t>Wbudowane głośniki stereo</w:t>
            </w:r>
          </w:p>
          <w:p w14:paraId="6441ADF4" w14:textId="77777777" w:rsidR="00954474" w:rsidRPr="003C09DC" w:rsidRDefault="00954474" w:rsidP="00DF7C85">
            <w:pPr>
              <w:jc w:val="both"/>
              <w:rPr>
                <w:rFonts w:cstheme="minorHAnsi"/>
                <w:bCs/>
                <w:lang w:val="en-US"/>
              </w:rPr>
            </w:pPr>
            <w:r w:rsidRPr="003C09DC">
              <w:rPr>
                <w:rFonts w:cstheme="minorHAnsi"/>
                <w:bCs/>
              </w:rPr>
              <w:t xml:space="preserve">USB 3.2 Gen.2: </w:t>
            </w:r>
            <w:r w:rsidRPr="0047694F">
              <w:rPr>
                <w:rFonts w:cstheme="minorHAnsi"/>
                <w:bCs/>
              </w:rPr>
              <w:t xml:space="preserve">1 szt. </w:t>
            </w:r>
            <w:r w:rsidRPr="003C09DC">
              <w:rPr>
                <w:rFonts w:cstheme="minorHAnsi"/>
                <w:bCs/>
                <w:lang w:val="en-US"/>
              </w:rPr>
              <w:t>(USB-A)</w:t>
            </w:r>
          </w:p>
          <w:p w14:paraId="46BB5803" w14:textId="77777777" w:rsidR="00954474" w:rsidRPr="003C09DC" w:rsidRDefault="00954474" w:rsidP="00DF7C85">
            <w:pPr>
              <w:jc w:val="both"/>
              <w:rPr>
                <w:rFonts w:cstheme="minorHAnsi"/>
                <w:bCs/>
                <w:lang w:val="en-US"/>
              </w:rPr>
            </w:pPr>
            <w:r w:rsidRPr="003C09DC">
              <w:rPr>
                <w:rFonts w:cstheme="minorHAnsi"/>
                <w:bCs/>
                <w:lang w:val="en-US"/>
              </w:rPr>
              <w:t xml:space="preserve">Thunderbolt 4: 2 </w:t>
            </w:r>
            <w:proofErr w:type="spellStart"/>
            <w:r w:rsidRPr="003C09DC">
              <w:rPr>
                <w:rFonts w:cstheme="minorHAnsi"/>
                <w:bCs/>
                <w:lang w:val="en-US"/>
              </w:rPr>
              <w:t>szt</w:t>
            </w:r>
            <w:proofErr w:type="spellEnd"/>
            <w:r w:rsidRPr="003C09DC">
              <w:rPr>
                <w:rFonts w:cstheme="minorHAnsi"/>
                <w:bCs/>
                <w:lang w:val="en-US"/>
              </w:rPr>
              <w:t>. (z DisplayPort, Power Delivery)</w:t>
            </w:r>
          </w:p>
          <w:p w14:paraId="1C2C33EC" w14:textId="77777777" w:rsidR="00954474" w:rsidRPr="003C09DC" w:rsidRDefault="00954474" w:rsidP="00DF7C85">
            <w:pPr>
              <w:jc w:val="both"/>
              <w:rPr>
                <w:rFonts w:cstheme="minorHAnsi"/>
                <w:bCs/>
              </w:rPr>
            </w:pPr>
            <w:r w:rsidRPr="003C09DC">
              <w:rPr>
                <w:rFonts w:cstheme="minorHAnsi"/>
                <w:bCs/>
              </w:rPr>
              <w:t>HDMI: 1 szt.</w:t>
            </w:r>
          </w:p>
          <w:p w14:paraId="66D0AD7D" w14:textId="77777777" w:rsidR="00954474" w:rsidRPr="003C09DC" w:rsidRDefault="00954474" w:rsidP="00DF7C85">
            <w:pPr>
              <w:jc w:val="both"/>
              <w:rPr>
                <w:rFonts w:cstheme="minorHAnsi"/>
                <w:bCs/>
              </w:rPr>
            </w:pPr>
            <w:r w:rsidRPr="003C09DC">
              <w:rPr>
                <w:rFonts w:cstheme="minorHAnsi"/>
                <w:bCs/>
              </w:rPr>
              <w:t>Złącze audio: 1 szt. (3,5 mm - słuchawki / mikrofon)</w:t>
            </w:r>
          </w:p>
        </w:tc>
      </w:tr>
      <w:tr w:rsidR="00954474" w:rsidRPr="003C09DC" w14:paraId="0A101974" w14:textId="77777777" w:rsidTr="003C09DC">
        <w:trPr>
          <w:trHeight w:val="284"/>
        </w:trPr>
        <w:tc>
          <w:tcPr>
            <w:tcW w:w="1293" w:type="pct"/>
            <w:vAlign w:val="center"/>
          </w:tcPr>
          <w:p w14:paraId="04636639" w14:textId="77777777" w:rsidR="00954474" w:rsidRPr="003C09DC" w:rsidRDefault="00954474" w:rsidP="00DF7C85">
            <w:pPr>
              <w:jc w:val="both"/>
              <w:rPr>
                <w:rFonts w:cstheme="minorHAnsi"/>
                <w:b/>
              </w:rPr>
            </w:pPr>
            <w:r w:rsidRPr="003C09DC">
              <w:rPr>
                <w:rFonts w:cstheme="minorHAnsi"/>
                <w:b/>
              </w:rPr>
              <w:t>System operacyjny</w:t>
            </w:r>
          </w:p>
        </w:tc>
        <w:tc>
          <w:tcPr>
            <w:tcW w:w="3707" w:type="pct"/>
          </w:tcPr>
          <w:p w14:paraId="74555E50" w14:textId="77777777" w:rsidR="00954474" w:rsidRPr="003C09DC" w:rsidRDefault="00954474" w:rsidP="00DF7C85">
            <w:pPr>
              <w:jc w:val="both"/>
              <w:rPr>
                <w:rFonts w:cstheme="minorHAnsi"/>
                <w:bCs/>
              </w:rPr>
            </w:pPr>
            <w:r w:rsidRPr="003C09DC">
              <w:rPr>
                <w:rFonts w:cstheme="minorHAnsi"/>
                <w:bCs/>
              </w:rPr>
              <w:t>Microsoft Windows 11 Professional</w:t>
            </w:r>
          </w:p>
        </w:tc>
      </w:tr>
      <w:tr w:rsidR="00954474" w:rsidRPr="003C09DC" w14:paraId="5BE33FE0" w14:textId="77777777" w:rsidTr="003C09DC">
        <w:trPr>
          <w:trHeight w:val="284"/>
        </w:trPr>
        <w:tc>
          <w:tcPr>
            <w:tcW w:w="1293" w:type="pct"/>
            <w:vAlign w:val="center"/>
          </w:tcPr>
          <w:p w14:paraId="26AD2A52" w14:textId="77777777" w:rsidR="00954474" w:rsidRPr="003C09DC" w:rsidRDefault="00954474" w:rsidP="00DF7C85">
            <w:pPr>
              <w:jc w:val="both"/>
              <w:rPr>
                <w:rFonts w:cstheme="minorHAnsi"/>
                <w:b/>
              </w:rPr>
            </w:pPr>
            <w:r w:rsidRPr="003C09DC">
              <w:rPr>
                <w:rFonts w:cstheme="minorHAnsi"/>
                <w:b/>
              </w:rPr>
              <w:t>Bezpieczeństwo</w:t>
            </w:r>
          </w:p>
        </w:tc>
        <w:tc>
          <w:tcPr>
            <w:tcW w:w="3707" w:type="pct"/>
          </w:tcPr>
          <w:p w14:paraId="5C3D4196" w14:textId="77777777" w:rsidR="00954474" w:rsidRPr="003C09DC" w:rsidRDefault="00954474" w:rsidP="00DF7C85">
            <w:pPr>
              <w:jc w:val="both"/>
              <w:rPr>
                <w:rFonts w:cstheme="minorHAnsi"/>
                <w:bCs/>
                <w:color w:val="000000"/>
              </w:rPr>
            </w:pPr>
            <w:r w:rsidRPr="003C09DC">
              <w:rPr>
                <w:rFonts w:cstheme="minorHAnsi"/>
                <w:bCs/>
                <w:color w:val="000000"/>
              </w:rPr>
              <w:t>Amerykański standard klasy wojskowej MIL-STD 810H</w:t>
            </w:r>
          </w:p>
          <w:p w14:paraId="350A015E" w14:textId="77777777" w:rsidR="00954474" w:rsidRPr="003C09DC" w:rsidRDefault="00954474" w:rsidP="00DF7C85">
            <w:pPr>
              <w:jc w:val="both"/>
              <w:rPr>
                <w:rFonts w:cstheme="minorHAnsi"/>
                <w:bCs/>
                <w:color w:val="000000"/>
              </w:rPr>
            </w:pPr>
            <w:proofErr w:type="spellStart"/>
            <w:r w:rsidRPr="003C09DC">
              <w:rPr>
                <w:rFonts w:cstheme="minorHAnsi"/>
                <w:bCs/>
                <w:color w:val="000000"/>
              </w:rPr>
              <w:t>Trusted</w:t>
            </w:r>
            <w:proofErr w:type="spellEnd"/>
            <w:r w:rsidRPr="003C09DC">
              <w:rPr>
                <w:rFonts w:cstheme="minorHAnsi"/>
                <w:bCs/>
                <w:color w:val="000000"/>
              </w:rPr>
              <w:t xml:space="preserve"> Platform Module (TPM)</w:t>
            </w:r>
          </w:p>
        </w:tc>
      </w:tr>
      <w:tr w:rsidR="00954474" w:rsidRPr="003C09DC" w14:paraId="406D50A9" w14:textId="77777777" w:rsidTr="003C09DC">
        <w:trPr>
          <w:trHeight w:val="284"/>
        </w:trPr>
        <w:tc>
          <w:tcPr>
            <w:tcW w:w="1293" w:type="pct"/>
            <w:vAlign w:val="center"/>
          </w:tcPr>
          <w:p w14:paraId="38164E37" w14:textId="77777777" w:rsidR="00954474" w:rsidRPr="003C09DC" w:rsidRDefault="00954474" w:rsidP="00DF7C85">
            <w:pPr>
              <w:jc w:val="both"/>
              <w:rPr>
                <w:rFonts w:cstheme="minorHAnsi"/>
                <w:b/>
              </w:rPr>
            </w:pPr>
            <w:r w:rsidRPr="003C09DC">
              <w:rPr>
                <w:rFonts w:cstheme="minorHAnsi"/>
                <w:b/>
              </w:rPr>
              <w:t>Wyposażenie</w:t>
            </w:r>
          </w:p>
        </w:tc>
        <w:tc>
          <w:tcPr>
            <w:tcW w:w="3707" w:type="pct"/>
          </w:tcPr>
          <w:p w14:paraId="4AC365A7" w14:textId="77777777" w:rsidR="00954474" w:rsidRPr="003C09DC" w:rsidRDefault="00954474" w:rsidP="00DF7C85">
            <w:pPr>
              <w:jc w:val="both"/>
              <w:rPr>
                <w:rFonts w:cstheme="minorHAnsi"/>
                <w:bCs/>
              </w:rPr>
            </w:pPr>
            <w:r w:rsidRPr="003C09DC">
              <w:rPr>
                <w:rFonts w:cstheme="minorHAnsi"/>
                <w:bCs/>
              </w:rPr>
              <w:t>Pokrowiec</w:t>
            </w:r>
          </w:p>
          <w:p w14:paraId="451F910F" w14:textId="77777777" w:rsidR="00954474" w:rsidRPr="003C09DC" w:rsidRDefault="00954474" w:rsidP="00DF7C85">
            <w:pPr>
              <w:jc w:val="both"/>
              <w:rPr>
                <w:rFonts w:cstheme="minorHAnsi"/>
                <w:bCs/>
              </w:rPr>
            </w:pPr>
            <w:r w:rsidRPr="003C09DC">
              <w:rPr>
                <w:rFonts w:cstheme="minorHAnsi"/>
                <w:bCs/>
              </w:rPr>
              <w:t>Stojak</w:t>
            </w:r>
          </w:p>
          <w:p w14:paraId="670CBAAC" w14:textId="77777777" w:rsidR="00954474" w:rsidRPr="003C09DC" w:rsidRDefault="00954474" w:rsidP="00DF7C85">
            <w:pPr>
              <w:jc w:val="both"/>
              <w:rPr>
                <w:rFonts w:cstheme="minorHAnsi"/>
                <w:bCs/>
              </w:rPr>
            </w:pPr>
            <w:r w:rsidRPr="003C09DC">
              <w:rPr>
                <w:rFonts w:cstheme="minorHAnsi"/>
                <w:bCs/>
              </w:rPr>
              <w:t>Stylus</w:t>
            </w:r>
          </w:p>
          <w:p w14:paraId="6E624A99" w14:textId="77777777" w:rsidR="00954474" w:rsidRPr="003C09DC" w:rsidRDefault="00954474" w:rsidP="00DF7C85">
            <w:pPr>
              <w:jc w:val="both"/>
              <w:rPr>
                <w:rFonts w:cstheme="minorHAnsi"/>
                <w:bCs/>
              </w:rPr>
            </w:pPr>
            <w:r w:rsidRPr="003C09DC">
              <w:rPr>
                <w:rFonts w:cstheme="minorHAnsi"/>
                <w:bCs/>
              </w:rPr>
              <w:t xml:space="preserve">Czytnik kart pamięci </w:t>
            </w:r>
            <w:proofErr w:type="spellStart"/>
            <w:r w:rsidRPr="003C09DC">
              <w:rPr>
                <w:rFonts w:cstheme="minorHAnsi"/>
                <w:bCs/>
              </w:rPr>
              <w:t>microSD</w:t>
            </w:r>
            <w:proofErr w:type="spellEnd"/>
          </w:p>
          <w:p w14:paraId="4BD4C1EC" w14:textId="77777777" w:rsidR="00954474" w:rsidRPr="0047694F" w:rsidRDefault="00954474" w:rsidP="00DF7C85">
            <w:pPr>
              <w:jc w:val="both"/>
              <w:rPr>
                <w:rFonts w:cstheme="minorHAnsi"/>
                <w:bCs/>
              </w:rPr>
            </w:pPr>
            <w:r w:rsidRPr="0047694F">
              <w:rPr>
                <w:rFonts w:cstheme="minorHAnsi"/>
                <w:bCs/>
              </w:rPr>
              <w:t xml:space="preserve">Podświetlona klawiatura typu </w:t>
            </w:r>
            <w:proofErr w:type="spellStart"/>
            <w:r w:rsidRPr="0047694F">
              <w:rPr>
                <w:rFonts w:cstheme="minorHAnsi"/>
                <w:bCs/>
              </w:rPr>
              <w:t>chiclet</w:t>
            </w:r>
            <w:proofErr w:type="spellEnd"/>
          </w:p>
          <w:p w14:paraId="3C205BC4" w14:textId="77777777" w:rsidR="00954474" w:rsidRPr="0047694F" w:rsidRDefault="00954474" w:rsidP="00DF7C85">
            <w:pPr>
              <w:jc w:val="both"/>
              <w:rPr>
                <w:rFonts w:cstheme="minorHAnsi"/>
                <w:bCs/>
              </w:rPr>
            </w:pPr>
            <w:r w:rsidRPr="0047694F">
              <w:rPr>
                <w:rFonts w:cstheme="minorHAnsi"/>
                <w:bCs/>
              </w:rPr>
              <w:lastRenderedPageBreak/>
              <w:t xml:space="preserve">Precision </w:t>
            </w:r>
            <w:proofErr w:type="spellStart"/>
            <w:r w:rsidRPr="0047694F">
              <w:rPr>
                <w:rFonts w:cstheme="minorHAnsi"/>
                <w:bCs/>
              </w:rPr>
              <w:t>Touchpad</w:t>
            </w:r>
            <w:proofErr w:type="spellEnd"/>
          </w:p>
        </w:tc>
      </w:tr>
      <w:tr w:rsidR="00954474" w:rsidRPr="003C09DC" w14:paraId="58F14322" w14:textId="77777777" w:rsidTr="003C09DC">
        <w:trPr>
          <w:trHeight w:val="284"/>
        </w:trPr>
        <w:tc>
          <w:tcPr>
            <w:tcW w:w="1293" w:type="pct"/>
            <w:vAlign w:val="center"/>
          </w:tcPr>
          <w:p w14:paraId="3CBC30CC" w14:textId="77777777" w:rsidR="00954474" w:rsidRPr="003C09DC" w:rsidRDefault="00954474" w:rsidP="00DF7C85">
            <w:pPr>
              <w:jc w:val="both"/>
              <w:rPr>
                <w:rFonts w:cstheme="minorHAnsi"/>
                <w:b/>
              </w:rPr>
            </w:pPr>
            <w:r w:rsidRPr="003C09DC">
              <w:rPr>
                <w:rFonts w:cstheme="minorHAnsi"/>
                <w:b/>
              </w:rPr>
              <w:lastRenderedPageBreak/>
              <w:t>Warunki gwarancji</w:t>
            </w:r>
          </w:p>
        </w:tc>
        <w:tc>
          <w:tcPr>
            <w:tcW w:w="3707" w:type="pct"/>
          </w:tcPr>
          <w:p w14:paraId="1AA8CDF0" w14:textId="77777777" w:rsidR="00954474" w:rsidRPr="003C09DC" w:rsidRDefault="00954474" w:rsidP="00DF7C85">
            <w:pPr>
              <w:jc w:val="both"/>
              <w:rPr>
                <w:rFonts w:cstheme="minorHAnsi"/>
                <w:bCs/>
              </w:rPr>
            </w:pPr>
            <w:r w:rsidRPr="003C09DC">
              <w:rPr>
                <w:rFonts w:cstheme="minorHAnsi"/>
                <w:bCs/>
              </w:rPr>
              <w:t>Min. 24 miesiące producenta</w:t>
            </w:r>
          </w:p>
        </w:tc>
      </w:tr>
    </w:tbl>
    <w:p w14:paraId="703D3A3F" w14:textId="45A0D9BB" w:rsidR="00065332" w:rsidRPr="00954474" w:rsidRDefault="00065332" w:rsidP="00DF7C85">
      <w:pPr>
        <w:jc w:val="both"/>
        <w:rPr>
          <w:rFonts w:cstheme="minorHAnsi"/>
          <w:b/>
        </w:rPr>
      </w:pPr>
      <w:r w:rsidRPr="00954474">
        <w:rPr>
          <w:rFonts w:cstheme="minorHAnsi"/>
          <w:b/>
        </w:rPr>
        <w:br w:type="page"/>
      </w:r>
    </w:p>
    <w:p w14:paraId="77F0723A" w14:textId="77777777" w:rsidR="00DD782F" w:rsidRPr="00AD0701" w:rsidRDefault="00DD782F" w:rsidP="00DF7C85">
      <w:pPr>
        <w:jc w:val="both"/>
        <w:rPr>
          <w:rFonts w:cstheme="minorHAnsi"/>
          <w:b/>
        </w:rPr>
      </w:pPr>
    </w:p>
    <w:p w14:paraId="5E5B1846" w14:textId="77777777" w:rsidR="00DD782F" w:rsidRPr="00AD0701" w:rsidRDefault="00DD782F" w:rsidP="00DF7C85">
      <w:pPr>
        <w:pStyle w:val="Akapitzlist"/>
        <w:numPr>
          <w:ilvl w:val="0"/>
          <w:numId w:val="5"/>
        </w:numPr>
        <w:jc w:val="both"/>
        <w:rPr>
          <w:rFonts w:cstheme="minorHAnsi"/>
          <w:b/>
        </w:rPr>
      </w:pPr>
      <w:r w:rsidRPr="00AD0701">
        <w:rPr>
          <w:rFonts w:cstheme="minorHAnsi"/>
          <w:b/>
        </w:rPr>
        <w:t>FORMULARZ CENOWY</w:t>
      </w:r>
    </w:p>
    <w:tbl>
      <w:tblPr>
        <w:tblW w:w="11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180"/>
        <w:gridCol w:w="2043"/>
        <w:gridCol w:w="1484"/>
        <w:gridCol w:w="1527"/>
        <w:gridCol w:w="594"/>
        <w:gridCol w:w="1128"/>
        <w:gridCol w:w="1038"/>
        <w:gridCol w:w="895"/>
        <w:gridCol w:w="1204"/>
      </w:tblGrid>
      <w:tr w:rsidR="000F6E3C" w:rsidRPr="00AD0701" w14:paraId="33383AC9" w14:textId="77777777" w:rsidTr="00C139FD">
        <w:trPr>
          <w:trHeight w:val="805"/>
          <w:jc w:val="center"/>
        </w:trPr>
        <w:tc>
          <w:tcPr>
            <w:tcW w:w="410" w:type="dxa"/>
            <w:tcBorders>
              <w:bottom w:val="single" w:sz="4" w:space="0" w:color="auto"/>
            </w:tcBorders>
            <w:shd w:val="clear" w:color="auto" w:fill="F8F8F8" w:themeFill="background2"/>
            <w:noWrap/>
            <w:vAlign w:val="center"/>
            <w:hideMark/>
          </w:tcPr>
          <w:p w14:paraId="67BF2359" w14:textId="77777777" w:rsidR="00CC1FEB" w:rsidRPr="00AD0701" w:rsidRDefault="00CC1FEB" w:rsidP="00DF7C85">
            <w:pPr>
              <w:jc w:val="both"/>
              <w:rPr>
                <w:rFonts w:cstheme="minorHAnsi"/>
                <w:b/>
              </w:rPr>
            </w:pPr>
            <w:r w:rsidRPr="00AD0701">
              <w:rPr>
                <w:rFonts w:cstheme="minorHAnsi"/>
                <w:b/>
              </w:rPr>
              <w:t>Lp.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F8F8F8" w:themeFill="background2"/>
            <w:noWrap/>
            <w:vAlign w:val="center"/>
            <w:hideMark/>
          </w:tcPr>
          <w:p w14:paraId="2ABBF915" w14:textId="77777777" w:rsidR="00CC1FEB" w:rsidRPr="00AD0701" w:rsidRDefault="00CC1FEB" w:rsidP="00DF7C85">
            <w:pPr>
              <w:jc w:val="both"/>
              <w:rPr>
                <w:rFonts w:cstheme="minorHAnsi"/>
                <w:b/>
              </w:rPr>
            </w:pPr>
            <w:r w:rsidRPr="00AD0701">
              <w:rPr>
                <w:rFonts w:cstheme="minorHAnsi"/>
                <w:b/>
              </w:rPr>
              <w:t>Opis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F8F8F8" w:themeFill="background2"/>
            <w:vAlign w:val="center"/>
          </w:tcPr>
          <w:p w14:paraId="084F55C0" w14:textId="77777777" w:rsidR="00CC1FEB" w:rsidRPr="00AD0701" w:rsidRDefault="00CC1FEB" w:rsidP="00DF7C85">
            <w:pPr>
              <w:jc w:val="both"/>
              <w:rPr>
                <w:rFonts w:cstheme="minorHAnsi"/>
                <w:b/>
              </w:rPr>
            </w:pPr>
            <w:r w:rsidRPr="00AD0701">
              <w:rPr>
                <w:rFonts w:cstheme="minorHAnsi"/>
                <w:b/>
              </w:rPr>
              <w:t>Oferowany model, typ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F8F8F8" w:themeFill="background2"/>
            <w:vAlign w:val="center"/>
          </w:tcPr>
          <w:p w14:paraId="6699664A" w14:textId="77777777" w:rsidR="00CC1FEB" w:rsidRPr="00AD0701" w:rsidRDefault="00CC1FEB" w:rsidP="00DF7C85">
            <w:pPr>
              <w:jc w:val="both"/>
              <w:rPr>
                <w:rFonts w:cstheme="minorHAnsi"/>
                <w:b/>
              </w:rPr>
            </w:pPr>
            <w:r w:rsidRPr="00AD0701">
              <w:rPr>
                <w:rFonts w:cstheme="minorHAnsi"/>
                <w:b/>
              </w:rPr>
              <w:t>Producent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8F8F8" w:themeFill="background2"/>
            <w:vAlign w:val="center"/>
          </w:tcPr>
          <w:p w14:paraId="25F5FFEC" w14:textId="77777777" w:rsidR="00CC1FEB" w:rsidRPr="00AD0701" w:rsidRDefault="00CC1FEB" w:rsidP="00DF7C85">
            <w:pPr>
              <w:jc w:val="both"/>
              <w:rPr>
                <w:rFonts w:cstheme="minorHAnsi"/>
                <w:b/>
              </w:rPr>
            </w:pPr>
            <w:r w:rsidRPr="00AD0701">
              <w:rPr>
                <w:rFonts w:cstheme="minorHAnsi"/>
                <w:b/>
              </w:rPr>
              <w:t>Numer katalogowy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F8F8F8" w:themeFill="background2"/>
            <w:noWrap/>
            <w:vAlign w:val="center"/>
            <w:hideMark/>
          </w:tcPr>
          <w:p w14:paraId="6967CECF" w14:textId="77777777" w:rsidR="00CC1FEB" w:rsidRPr="00AD0701" w:rsidRDefault="00CC1FEB" w:rsidP="00DF7C85">
            <w:pPr>
              <w:jc w:val="both"/>
              <w:rPr>
                <w:rFonts w:cstheme="minorHAnsi"/>
                <w:b/>
              </w:rPr>
            </w:pPr>
            <w:r w:rsidRPr="00AD0701">
              <w:rPr>
                <w:rFonts w:cstheme="minorHAnsi"/>
                <w:b/>
              </w:rPr>
              <w:t>Ilość</w:t>
            </w:r>
            <w:r w:rsidRPr="00AD0701">
              <w:rPr>
                <w:rFonts w:cstheme="minorHAnsi"/>
                <w:b/>
              </w:rPr>
              <w:br/>
              <w:t>[szt.]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8F8F8" w:themeFill="background2"/>
            <w:vAlign w:val="center"/>
          </w:tcPr>
          <w:p w14:paraId="4E75BF61" w14:textId="77777777" w:rsidR="00CC1FEB" w:rsidRPr="00AD0701" w:rsidRDefault="00CC1FEB" w:rsidP="00DF7C85">
            <w:pPr>
              <w:jc w:val="both"/>
              <w:rPr>
                <w:rFonts w:cstheme="minorHAnsi"/>
                <w:b/>
              </w:rPr>
            </w:pPr>
            <w:r w:rsidRPr="00AD0701">
              <w:rPr>
                <w:rFonts w:cstheme="minorHAnsi"/>
                <w:b/>
              </w:rPr>
              <w:t>Cena netto</w:t>
            </w:r>
            <w:r w:rsidRPr="00AD0701">
              <w:rPr>
                <w:rFonts w:cstheme="minorHAnsi"/>
                <w:b/>
              </w:rPr>
              <w:br/>
              <w:t>[PLN]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8F8F8" w:themeFill="background2"/>
            <w:vAlign w:val="center"/>
          </w:tcPr>
          <w:p w14:paraId="163BC076" w14:textId="77777777" w:rsidR="00CC1FEB" w:rsidRPr="00AD0701" w:rsidRDefault="00CC1FEB" w:rsidP="00DF7C85">
            <w:pPr>
              <w:jc w:val="both"/>
              <w:rPr>
                <w:rFonts w:cstheme="minorHAnsi"/>
                <w:b/>
              </w:rPr>
            </w:pPr>
            <w:r w:rsidRPr="00AD0701">
              <w:rPr>
                <w:rFonts w:cstheme="minorHAnsi"/>
                <w:b/>
              </w:rPr>
              <w:t>Wartość netto</w:t>
            </w:r>
            <w:r w:rsidRPr="00AD0701">
              <w:rPr>
                <w:rFonts w:cstheme="minorHAnsi"/>
                <w:b/>
              </w:rPr>
              <w:br/>
              <w:t>[PLN]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F8F8F8" w:themeFill="background2"/>
            <w:noWrap/>
            <w:vAlign w:val="center"/>
          </w:tcPr>
          <w:p w14:paraId="0D5328A4" w14:textId="77777777" w:rsidR="00CC1FEB" w:rsidRPr="00AD0701" w:rsidRDefault="00CC1FEB" w:rsidP="00DF7C85">
            <w:pPr>
              <w:jc w:val="both"/>
              <w:rPr>
                <w:rFonts w:cstheme="minorHAnsi"/>
                <w:b/>
              </w:rPr>
            </w:pPr>
            <w:r w:rsidRPr="00AD0701">
              <w:rPr>
                <w:rFonts w:cstheme="minorHAnsi"/>
                <w:b/>
              </w:rPr>
              <w:t>Podatek VAT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F8F8F8" w:themeFill="background2"/>
            <w:noWrap/>
            <w:vAlign w:val="center"/>
          </w:tcPr>
          <w:p w14:paraId="4A4AD0C7" w14:textId="77777777" w:rsidR="00CC1FEB" w:rsidRPr="00AD0701" w:rsidRDefault="00CC1FEB" w:rsidP="00DF7C85">
            <w:pPr>
              <w:jc w:val="both"/>
              <w:rPr>
                <w:rFonts w:cstheme="minorHAnsi"/>
                <w:b/>
              </w:rPr>
            </w:pPr>
            <w:r w:rsidRPr="00AD0701">
              <w:rPr>
                <w:rFonts w:cstheme="minorHAnsi"/>
                <w:b/>
              </w:rPr>
              <w:t>Wartość brutto</w:t>
            </w:r>
            <w:r w:rsidRPr="00AD0701">
              <w:rPr>
                <w:rFonts w:cstheme="minorHAnsi"/>
                <w:b/>
              </w:rPr>
              <w:br/>
              <w:t>[PLN]</w:t>
            </w:r>
          </w:p>
        </w:tc>
      </w:tr>
      <w:tr w:rsidR="000F6E3C" w:rsidRPr="00AD0701" w14:paraId="6A0089EC" w14:textId="77777777" w:rsidTr="00C139FD">
        <w:trPr>
          <w:trHeight w:val="564"/>
          <w:jc w:val="center"/>
        </w:trPr>
        <w:tc>
          <w:tcPr>
            <w:tcW w:w="410" w:type="dxa"/>
            <w:shd w:val="clear" w:color="auto" w:fill="auto"/>
            <w:noWrap/>
            <w:vAlign w:val="center"/>
          </w:tcPr>
          <w:p w14:paraId="0F33F85B" w14:textId="77777777" w:rsidR="00CF5084" w:rsidRPr="00AD0701" w:rsidRDefault="00CF5084" w:rsidP="00DF7C85">
            <w:pPr>
              <w:jc w:val="both"/>
              <w:rPr>
                <w:rFonts w:cstheme="minorHAnsi"/>
              </w:rPr>
            </w:pPr>
            <w:r w:rsidRPr="00AD0701">
              <w:rPr>
                <w:rFonts w:cstheme="minorHAnsi"/>
              </w:rPr>
              <w:t>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57CB6B89" w14:textId="3B366CCD" w:rsidR="00CF5084" w:rsidRPr="00AD0701" w:rsidRDefault="000F6E3C" w:rsidP="000F6E3C">
            <w:pPr>
              <w:rPr>
                <w:rFonts w:cstheme="minorHAnsi"/>
              </w:rPr>
            </w:pPr>
            <w:r>
              <w:rPr>
                <w:rFonts w:cstheme="minorHAnsi"/>
              </w:rPr>
              <w:t>Komputer stacjonarny - s</w:t>
            </w:r>
            <w:r w:rsidR="008039AC">
              <w:rPr>
                <w:rFonts w:cstheme="minorHAnsi"/>
              </w:rPr>
              <w:t>tacja robocza</w:t>
            </w:r>
          </w:p>
        </w:tc>
        <w:tc>
          <w:tcPr>
            <w:tcW w:w="2090" w:type="dxa"/>
            <w:vAlign w:val="center"/>
          </w:tcPr>
          <w:p w14:paraId="31E9549E" w14:textId="77777777" w:rsidR="00CF5084" w:rsidRPr="00AD0701" w:rsidRDefault="00CF5084" w:rsidP="00DF7C85">
            <w:pPr>
              <w:jc w:val="both"/>
              <w:rPr>
                <w:rFonts w:cstheme="minorHAnsi"/>
              </w:rPr>
            </w:pPr>
          </w:p>
        </w:tc>
        <w:tc>
          <w:tcPr>
            <w:tcW w:w="1505" w:type="dxa"/>
            <w:vAlign w:val="center"/>
          </w:tcPr>
          <w:p w14:paraId="5F5FEFD0" w14:textId="77777777" w:rsidR="00CF5084" w:rsidRPr="00AD0701" w:rsidRDefault="00CF5084" w:rsidP="00DF7C85">
            <w:pPr>
              <w:jc w:val="both"/>
              <w:rPr>
                <w:rFonts w:cstheme="minorHAnsi"/>
              </w:rPr>
            </w:pPr>
          </w:p>
        </w:tc>
        <w:tc>
          <w:tcPr>
            <w:tcW w:w="1544" w:type="dxa"/>
            <w:vAlign w:val="center"/>
          </w:tcPr>
          <w:p w14:paraId="7E7FE429" w14:textId="77777777" w:rsidR="00CF5084" w:rsidRPr="00AD0701" w:rsidRDefault="00CF5084" w:rsidP="00DF7C85">
            <w:pPr>
              <w:jc w:val="both"/>
              <w:rPr>
                <w:rFonts w:cstheme="minorHAnsi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0B6104CA" w14:textId="7CC4580E" w:rsidR="00CF5084" w:rsidRPr="00AD0701" w:rsidRDefault="00CF5084" w:rsidP="00DF7C85">
            <w:pPr>
              <w:jc w:val="both"/>
              <w:rPr>
                <w:rFonts w:cstheme="minorHAnsi"/>
              </w:rPr>
            </w:pPr>
            <w:r w:rsidRPr="00AD0701">
              <w:rPr>
                <w:rFonts w:cstheme="minorHAnsi"/>
              </w:rPr>
              <w:t>1</w:t>
            </w:r>
          </w:p>
        </w:tc>
        <w:tc>
          <w:tcPr>
            <w:tcW w:w="1154" w:type="dxa"/>
            <w:vAlign w:val="center"/>
          </w:tcPr>
          <w:p w14:paraId="240171A8" w14:textId="77777777" w:rsidR="00CF5084" w:rsidRPr="00AD0701" w:rsidRDefault="00CF5084" w:rsidP="00DF7C85">
            <w:pPr>
              <w:jc w:val="both"/>
              <w:rPr>
                <w:rFonts w:cstheme="minorHAnsi"/>
              </w:rPr>
            </w:pPr>
          </w:p>
        </w:tc>
        <w:tc>
          <w:tcPr>
            <w:tcW w:w="1045" w:type="dxa"/>
            <w:vAlign w:val="center"/>
          </w:tcPr>
          <w:p w14:paraId="6671FD51" w14:textId="77777777" w:rsidR="00CF5084" w:rsidRPr="00AD0701" w:rsidRDefault="00CF5084" w:rsidP="00DF7C85">
            <w:pPr>
              <w:jc w:val="both"/>
              <w:rPr>
                <w:rFonts w:cstheme="minorHAnsi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3E0FEA9C" w14:textId="5B528B21" w:rsidR="00CF5084" w:rsidRPr="00AD0701" w:rsidRDefault="008B1A0A" w:rsidP="00DF7C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F5084" w:rsidRPr="00AD0701">
              <w:rPr>
                <w:rFonts w:cstheme="minorHAnsi"/>
              </w:rPr>
              <w:t>%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03A848E1" w14:textId="77777777" w:rsidR="00CF5084" w:rsidRPr="00AD0701" w:rsidRDefault="00CF5084" w:rsidP="00DF7C85">
            <w:pPr>
              <w:jc w:val="both"/>
              <w:rPr>
                <w:rFonts w:cstheme="minorHAnsi"/>
              </w:rPr>
            </w:pPr>
          </w:p>
        </w:tc>
      </w:tr>
      <w:tr w:rsidR="000F6E3C" w:rsidRPr="00AD0701" w14:paraId="657EC672" w14:textId="77777777" w:rsidTr="00C139FD">
        <w:trPr>
          <w:trHeight w:val="564"/>
          <w:jc w:val="center"/>
        </w:trPr>
        <w:tc>
          <w:tcPr>
            <w:tcW w:w="410" w:type="dxa"/>
            <w:shd w:val="clear" w:color="auto" w:fill="auto"/>
            <w:noWrap/>
            <w:vAlign w:val="center"/>
          </w:tcPr>
          <w:p w14:paraId="367478A3" w14:textId="4B8FFF45" w:rsidR="00CF5084" w:rsidRPr="00AD0701" w:rsidRDefault="00CF5084" w:rsidP="00DF7C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2D44CA60" w14:textId="785C8BFA" w:rsidR="00CF5084" w:rsidRPr="00AD0701" w:rsidRDefault="008039AC" w:rsidP="00DF7C85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Komputer przenośny</w:t>
            </w:r>
          </w:p>
        </w:tc>
        <w:tc>
          <w:tcPr>
            <w:tcW w:w="2090" w:type="dxa"/>
            <w:vAlign w:val="center"/>
          </w:tcPr>
          <w:p w14:paraId="43149174" w14:textId="40696652" w:rsidR="00CF5084" w:rsidRPr="00AD0701" w:rsidRDefault="00CF5084" w:rsidP="00DF7C85">
            <w:pPr>
              <w:jc w:val="both"/>
              <w:rPr>
                <w:rFonts w:cstheme="minorHAnsi"/>
              </w:rPr>
            </w:pPr>
          </w:p>
        </w:tc>
        <w:tc>
          <w:tcPr>
            <w:tcW w:w="1505" w:type="dxa"/>
            <w:vAlign w:val="center"/>
          </w:tcPr>
          <w:p w14:paraId="071CDB0C" w14:textId="77777777" w:rsidR="00CF5084" w:rsidRPr="00AD0701" w:rsidRDefault="00CF5084" w:rsidP="00DF7C85">
            <w:pPr>
              <w:jc w:val="both"/>
              <w:rPr>
                <w:rFonts w:cstheme="minorHAnsi"/>
              </w:rPr>
            </w:pPr>
          </w:p>
        </w:tc>
        <w:tc>
          <w:tcPr>
            <w:tcW w:w="1544" w:type="dxa"/>
            <w:vAlign w:val="center"/>
          </w:tcPr>
          <w:p w14:paraId="790C0EE8" w14:textId="77777777" w:rsidR="00CF5084" w:rsidRPr="00AD0701" w:rsidRDefault="00CF5084" w:rsidP="00DF7C85">
            <w:pPr>
              <w:jc w:val="both"/>
              <w:rPr>
                <w:rFonts w:cstheme="minorHAnsi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14:paraId="5EA4D948" w14:textId="7060C18A" w:rsidR="00CF5084" w:rsidRPr="00AD0701" w:rsidRDefault="008039AC" w:rsidP="00DF7C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154" w:type="dxa"/>
            <w:vAlign w:val="center"/>
          </w:tcPr>
          <w:p w14:paraId="75309ADC" w14:textId="77777777" w:rsidR="00CF5084" w:rsidRPr="00AD0701" w:rsidRDefault="00CF5084" w:rsidP="00DF7C85">
            <w:pPr>
              <w:jc w:val="both"/>
              <w:rPr>
                <w:rFonts w:cstheme="minorHAnsi"/>
              </w:rPr>
            </w:pPr>
          </w:p>
        </w:tc>
        <w:tc>
          <w:tcPr>
            <w:tcW w:w="1045" w:type="dxa"/>
            <w:vAlign w:val="center"/>
          </w:tcPr>
          <w:p w14:paraId="64B1E5DA" w14:textId="77777777" w:rsidR="00CF5084" w:rsidRPr="00AD0701" w:rsidRDefault="00CF5084" w:rsidP="00DF7C85">
            <w:pPr>
              <w:jc w:val="both"/>
              <w:rPr>
                <w:rFonts w:cstheme="minorHAnsi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</w:tcPr>
          <w:p w14:paraId="17CBC6D2" w14:textId="0F699E0E" w:rsidR="00CF5084" w:rsidRPr="00AD0701" w:rsidRDefault="00CF5084" w:rsidP="00DF7C85">
            <w:pPr>
              <w:jc w:val="both"/>
              <w:rPr>
                <w:rFonts w:cstheme="minorHAnsi"/>
              </w:rPr>
            </w:pPr>
            <w:r w:rsidRPr="00AD0701">
              <w:rPr>
                <w:rFonts w:cstheme="minorHAnsi"/>
              </w:rPr>
              <w:t>23%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7F972BF8" w14:textId="77777777" w:rsidR="00CF5084" w:rsidRPr="00AD0701" w:rsidRDefault="00CF5084" w:rsidP="00DF7C85">
            <w:pPr>
              <w:jc w:val="both"/>
              <w:rPr>
                <w:rFonts w:cstheme="minorHAnsi"/>
              </w:rPr>
            </w:pPr>
          </w:p>
        </w:tc>
      </w:tr>
      <w:tr w:rsidR="00C139FD" w:rsidRPr="00AD0701" w14:paraId="7105DB67" w14:textId="77777777" w:rsidTr="00C139FD">
        <w:trPr>
          <w:trHeight w:val="342"/>
          <w:jc w:val="center"/>
        </w:trPr>
        <w:tc>
          <w:tcPr>
            <w:tcW w:w="835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FDFDF" w:themeFill="background2" w:themeFillShade="E6"/>
            <w:vAlign w:val="center"/>
          </w:tcPr>
          <w:p w14:paraId="0015AF6F" w14:textId="77777777" w:rsidR="00CF5084" w:rsidRPr="00AD0701" w:rsidRDefault="00CF5084" w:rsidP="00DF7C85">
            <w:pPr>
              <w:jc w:val="both"/>
              <w:rPr>
                <w:rFonts w:cstheme="minorHAnsi"/>
              </w:rPr>
            </w:pPr>
            <w:r w:rsidRPr="00AD0701">
              <w:rPr>
                <w:rFonts w:cstheme="minorHAnsi"/>
                <w:b/>
              </w:rPr>
              <w:t>SUMA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7D83D" w14:textId="77777777" w:rsidR="00CF5084" w:rsidRPr="00AD0701" w:rsidRDefault="00CF5084" w:rsidP="00DF7C85">
            <w:pPr>
              <w:jc w:val="both"/>
              <w:rPr>
                <w:rFonts w:cstheme="minorHAnsi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FDFDF" w:themeFill="background2" w:themeFillShade="E6"/>
            <w:noWrap/>
            <w:vAlign w:val="center"/>
          </w:tcPr>
          <w:p w14:paraId="712F8EB9" w14:textId="77777777" w:rsidR="00CF5084" w:rsidRPr="00AD0701" w:rsidRDefault="00CF5084" w:rsidP="00DF7C85">
            <w:pPr>
              <w:jc w:val="both"/>
              <w:rPr>
                <w:rFonts w:cstheme="minorHAnsi"/>
                <w:b/>
              </w:rPr>
            </w:pPr>
            <w:r w:rsidRPr="00AD0701">
              <w:rPr>
                <w:rFonts w:cstheme="minorHAnsi"/>
                <w:b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8352A2" w14:textId="77777777" w:rsidR="00CF5084" w:rsidRPr="00AD0701" w:rsidRDefault="00CF5084" w:rsidP="00DF7C85">
            <w:pPr>
              <w:jc w:val="both"/>
              <w:rPr>
                <w:rFonts w:cstheme="minorHAnsi"/>
              </w:rPr>
            </w:pPr>
          </w:p>
        </w:tc>
      </w:tr>
    </w:tbl>
    <w:p w14:paraId="08BEF45C" w14:textId="77777777" w:rsidR="00CC1FEB" w:rsidRDefault="00CC1FEB" w:rsidP="00DF7C85">
      <w:pPr>
        <w:jc w:val="both"/>
        <w:rPr>
          <w:rFonts w:cstheme="minorHAnsi"/>
          <w:b/>
        </w:rPr>
      </w:pPr>
    </w:p>
    <w:p w14:paraId="3B601456" w14:textId="4FA01327" w:rsidR="00966ACB" w:rsidRPr="00C71F50" w:rsidRDefault="00966ACB" w:rsidP="00C71F50">
      <w:pPr>
        <w:spacing w:line="360" w:lineRule="auto"/>
        <w:rPr>
          <w:rFonts w:cstheme="minorHAnsi"/>
          <w:b/>
        </w:rPr>
      </w:pPr>
      <w:r w:rsidRPr="00C71F50">
        <w:rPr>
          <w:rFonts w:cstheme="minorHAnsi"/>
          <w:b/>
        </w:rPr>
        <w:t>Link do strony wsparcia technicznego producenta</w:t>
      </w:r>
      <w:r w:rsidR="008D0D60" w:rsidRPr="00C71F50">
        <w:rPr>
          <w:rFonts w:cstheme="minorHAnsi"/>
          <w:b/>
        </w:rPr>
        <w:t xml:space="preserve"> „Komputera stacjonarnego – stacji roboczej” </w:t>
      </w:r>
      <w:r w:rsidR="008D0D60" w:rsidRPr="00C71F50">
        <w:rPr>
          <w:rFonts w:cstheme="minorHAnsi"/>
        </w:rPr>
        <w:t>(d</w:t>
      </w:r>
      <w:r w:rsidR="008D0D60" w:rsidRPr="00C71F50">
        <w:rPr>
          <w:rFonts w:ascii="Calibri" w:hAnsi="Calibri" w:cs="Calibri"/>
          <w:bCs/>
        </w:rPr>
        <w:t>ostęp do najnowszych sterowników i uaktualnień na stronie producenta zestawu realizowany poprzez podanie na dedykowanej stronie internetowej producenta numeru seryjnego lub modelu komputera)</w:t>
      </w:r>
      <w:r w:rsidRPr="00C71F50">
        <w:rPr>
          <w:rFonts w:cstheme="minorHAnsi"/>
        </w:rPr>
        <w:t>:</w:t>
      </w:r>
      <w:r w:rsidRPr="00C71F50">
        <w:rPr>
          <w:rFonts w:cstheme="minorHAnsi"/>
          <w:b/>
        </w:rPr>
        <w:t xml:space="preserve"> </w:t>
      </w:r>
      <w:bookmarkStart w:id="0" w:name="_GoBack"/>
      <w:r w:rsidRPr="00C71F50">
        <w:rPr>
          <w:rFonts w:cstheme="minorHAnsi"/>
          <w:b/>
        </w:rPr>
        <w:t>…………………………………………………………………………</w:t>
      </w:r>
      <w:r w:rsidR="00814F76">
        <w:rPr>
          <w:rFonts w:cstheme="minorHAnsi"/>
          <w:b/>
        </w:rPr>
        <w:t>……………………………………………………</w:t>
      </w:r>
      <w:bookmarkEnd w:id="0"/>
    </w:p>
    <w:p w14:paraId="20B11D4E" w14:textId="77777777" w:rsidR="00DD782F" w:rsidRPr="00AD0701" w:rsidRDefault="00CC1FEB" w:rsidP="00DF7C85">
      <w:pPr>
        <w:jc w:val="both"/>
        <w:rPr>
          <w:rFonts w:cstheme="minorHAnsi"/>
          <w:b/>
        </w:rPr>
      </w:pPr>
      <w:r w:rsidRPr="00AD0701">
        <w:rPr>
          <w:rFonts w:cstheme="minorHAnsi"/>
          <w:b/>
        </w:rPr>
        <w:t>*Oświadczam, że oferowane produkty spełniają wymagania Opisu Przedmiotem Zamówienia</w:t>
      </w:r>
    </w:p>
    <w:p w14:paraId="45BDEF6F" w14:textId="77777777" w:rsidR="00065332" w:rsidRPr="00AD0701" w:rsidRDefault="00065332" w:rsidP="00DF7C85">
      <w:pPr>
        <w:jc w:val="both"/>
        <w:rPr>
          <w:rFonts w:cstheme="minorHAnsi"/>
          <w:b/>
        </w:rPr>
      </w:pPr>
      <w:r w:rsidRPr="00AD0701">
        <w:rPr>
          <w:rFonts w:cstheme="minorHAnsi"/>
          <w:b/>
        </w:rPr>
        <w:br w:type="page"/>
      </w:r>
    </w:p>
    <w:p w14:paraId="229754B6" w14:textId="77777777" w:rsidR="00DD782F" w:rsidRPr="00AD0701" w:rsidRDefault="00DD782F" w:rsidP="00DF7C85">
      <w:pPr>
        <w:jc w:val="both"/>
        <w:rPr>
          <w:rFonts w:cstheme="minorHAnsi"/>
          <w:b/>
        </w:rPr>
      </w:pPr>
    </w:p>
    <w:p w14:paraId="2299865D" w14:textId="77777777" w:rsidR="00DD782F" w:rsidRPr="00AD0701" w:rsidRDefault="00DD782F" w:rsidP="00DF7C85">
      <w:pPr>
        <w:pStyle w:val="Akapitzlist"/>
        <w:numPr>
          <w:ilvl w:val="0"/>
          <w:numId w:val="5"/>
        </w:numPr>
        <w:jc w:val="both"/>
        <w:rPr>
          <w:rFonts w:cstheme="minorHAnsi"/>
          <w:b/>
        </w:rPr>
      </w:pPr>
      <w:r w:rsidRPr="00AD0701">
        <w:rPr>
          <w:rFonts w:cstheme="minorHAnsi"/>
          <w:b/>
        </w:rPr>
        <w:t>INFORMACJE DODATKOWE</w:t>
      </w:r>
    </w:p>
    <w:p w14:paraId="76C452C2" w14:textId="77777777" w:rsidR="00065332" w:rsidRPr="00AD0701" w:rsidRDefault="00065332" w:rsidP="00DF7C85">
      <w:pPr>
        <w:pStyle w:val="Akapitzlist"/>
        <w:jc w:val="both"/>
        <w:rPr>
          <w:rFonts w:cstheme="minorHAnsi"/>
          <w:b/>
        </w:rPr>
      </w:pPr>
    </w:p>
    <w:p w14:paraId="600E6866" w14:textId="2B08EB19" w:rsidR="00AD0701" w:rsidRDefault="00065332" w:rsidP="00DF7C85">
      <w:pPr>
        <w:pStyle w:val="Akapitzlist"/>
        <w:numPr>
          <w:ilvl w:val="0"/>
          <w:numId w:val="7"/>
        </w:numPr>
        <w:ind w:hanging="294"/>
        <w:jc w:val="both"/>
        <w:rPr>
          <w:rFonts w:cstheme="minorHAnsi"/>
        </w:rPr>
      </w:pPr>
      <w:r w:rsidRPr="00AD0701">
        <w:rPr>
          <w:rFonts w:cstheme="minorHAnsi"/>
        </w:rPr>
        <w:t>Wykorzystanie w opisie przedmiotu zamówienia nazw własnych oraz znaków towarowych ma na celu wyłącznie zapewnienie kompatybilności zamawianego sprzętu i oprogramowania ze sprzętem i oprogramowaniem już posiadanym przez Zamawiającego oraz zapewnienie właściwości i parametrów zamawianego sprzętu i oprogramowania niezbędnych ze względu na specyfikę prowadzonej działalności naukowo-badawczej. Dopuszcza się zastosowanie parametrów równoważnych</w:t>
      </w:r>
    </w:p>
    <w:p w14:paraId="102FD874" w14:textId="77777777" w:rsidR="00AD0701" w:rsidRPr="00AD0701" w:rsidRDefault="00AD0701" w:rsidP="00DF7C85">
      <w:pPr>
        <w:pStyle w:val="Akapitzlist"/>
        <w:jc w:val="both"/>
        <w:rPr>
          <w:rFonts w:cstheme="minorHAnsi"/>
        </w:rPr>
      </w:pPr>
    </w:p>
    <w:p w14:paraId="67B42DB4" w14:textId="3FAB8824" w:rsidR="00065332" w:rsidRPr="00AD0701" w:rsidRDefault="00065332" w:rsidP="00DF7C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AD0701">
        <w:rPr>
          <w:rFonts w:cstheme="minorHAnsi"/>
          <w:bCs/>
        </w:rPr>
        <w:t>Uniwersytet Medyczny w Białymstoku jest uprawniony do stosowania 0% stawki podatku VAT przy zakupie sprzętu komputerowego. Zastosowanie stawki podatku VAT w wysokości 0% przy zakupie przez Uniwersytet Medyczny w Białymstoku sprzętu komputerowego jest możliwe pod warunkiem otrzymania z Ministerstwa Zdrowia zaświadczenia uprawniającego do zastosowania takiej stawki podatkowej.</w:t>
      </w:r>
      <w:r w:rsidRPr="00AD0701">
        <w:rPr>
          <w:rFonts w:cstheme="minorHAnsi"/>
          <w:bCs/>
        </w:rPr>
        <w:br/>
        <w:t xml:space="preserve">Zgodnie z </w:t>
      </w:r>
      <w:r w:rsidR="00CA5811" w:rsidRPr="0039126F">
        <w:rPr>
          <w:rFonts w:cstheme="minorHAnsi"/>
          <w:shd w:val="clear" w:color="auto" w:fill="FFFFFF"/>
        </w:rPr>
        <w:t>Dz.U.2024.361</w:t>
      </w:r>
      <w:r w:rsidRPr="0039126F">
        <w:rPr>
          <w:rFonts w:cstheme="minorHAnsi"/>
        </w:rPr>
        <w:t xml:space="preserve"> </w:t>
      </w:r>
      <w:r w:rsidRPr="00AD0701">
        <w:rPr>
          <w:rFonts w:cstheme="minorHAnsi"/>
        </w:rPr>
        <w:t>tj. - Ustawa z dnia 11 marca 2004 r. o podatku od towarów i usług, A</w:t>
      </w:r>
      <w:r w:rsidRPr="00AD0701">
        <w:rPr>
          <w:rFonts w:cstheme="minorHAnsi"/>
          <w:bCs/>
        </w:rPr>
        <w:t>rt. 83 ust. 1, pkt 26, ustawy o VAT, stawką podatku w wysokości 0% objęty jest zakup następującego sprzętu komputerowego:</w:t>
      </w:r>
    </w:p>
    <w:p w14:paraId="064A4290" w14:textId="77777777" w:rsidR="00065332" w:rsidRPr="00AD0701" w:rsidRDefault="00065332" w:rsidP="00DF7C8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 w:rsidRPr="00AD0701">
        <w:rPr>
          <w:rFonts w:cstheme="minorHAnsi"/>
          <w:bCs/>
        </w:rPr>
        <w:t>jednostki centralne komputerów, serwery, monitory, zestawy komputerów stacjonarnych;</w:t>
      </w:r>
    </w:p>
    <w:p w14:paraId="69E83E90" w14:textId="77777777" w:rsidR="00065332" w:rsidRPr="00AD0701" w:rsidRDefault="00065332" w:rsidP="00DF7C8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 w:rsidRPr="00AD0701">
        <w:rPr>
          <w:rFonts w:cstheme="minorHAnsi"/>
          <w:bCs/>
        </w:rPr>
        <w:t xml:space="preserve">drukarki; </w:t>
      </w:r>
    </w:p>
    <w:p w14:paraId="0DB5199E" w14:textId="77777777" w:rsidR="00065332" w:rsidRPr="00AD0701" w:rsidRDefault="00065332" w:rsidP="00DF7C8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 w:rsidRPr="00AD0701">
        <w:rPr>
          <w:rFonts w:cstheme="minorHAnsi"/>
          <w:bCs/>
        </w:rPr>
        <w:t>skanery;</w:t>
      </w:r>
    </w:p>
    <w:p w14:paraId="77A48D2C" w14:textId="77777777" w:rsidR="00065332" w:rsidRPr="00AD0701" w:rsidRDefault="00065332" w:rsidP="00DF7C8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 w:rsidRPr="00AD0701">
        <w:rPr>
          <w:rFonts w:cstheme="minorHAnsi"/>
          <w:bCs/>
        </w:rPr>
        <w:t>urządzenia komputerowe do pism Braille'a (dla osób niewidomych i niedowidzących);</w:t>
      </w:r>
    </w:p>
    <w:p w14:paraId="7EC8DBD3" w14:textId="77777777" w:rsidR="00065332" w:rsidRPr="00AD0701" w:rsidRDefault="00065332" w:rsidP="00DF7C8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 w:rsidRPr="00AD0701">
        <w:rPr>
          <w:rFonts w:cstheme="minorHAnsi"/>
          <w:bCs/>
        </w:rPr>
        <w:t xml:space="preserve">urządzenia do transmisji danych cyfrowych (w tym koncentratory i </w:t>
      </w:r>
      <w:proofErr w:type="spellStart"/>
      <w:r w:rsidRPr="00AD0701">
        <w:rPr>
          <w:rFonts w:cstheme="minorHAnsi"/>
          <w:bCs/>
        </w:rPr>
        <w:t>switche</w:t>
      </w:r>
      <w:proofErr w:type="spellEnd"/>
      <w:r w:rsidRPr="00AD0701">
        <w:rPr>
          <w:rFonts w:cstheme="minorHAnsi"/>
          <w:bCs/>
        </w:rPr>
        <w:t xml:space="preserve"> sieciowe, routery i modemy).</w:t>
      </w:r>
    </w:p>
    <w:p w14:paraId="7AA61DD1" w14:textId="77777777" w:rsidR="00065332" w:rsidRPr="00AD0701" w:rsidRDefault="00065332" w:rsidP="00DF7C85">
      <w:pPr>
        <w:pStyle w:val="Akapitzlist"/>
        <w:spacing w:after="0" w:line="240" w:lineRule="auto"/>
        <w:jc w:val="both"/>
        <w:rPr>
          <w:rFonts w:cstheme="minorHAnsi"/>
          <w:bCs/>
        </w:rPr>
      </w:pPr>
    </w:p>
    <w:p w14:paraId="51D2D7FB" w14:textId="60470B3C" w:rsidR="00065332" w:rsidRPr="00AD0701" w:rsidRDefault="00065332" w:rsidP="00DF7C85">
      <w:pPr>
        <w:jc w:val="both"/>
        <w:rPr>
          <w:rFonts w:cstheme="minorHAnsi"/>
          <w:bCs/>
        </w:rPr>
      </w:pPr>
      <w:r w:rsidRPr="00AD0701">
        <w:rPr>
          <w:rFonts w:cstheme="minorHAnsi"/>
          <w:bCs/>
        </w:rPr>
        <w:t>W związku z powyższym Wykonawca zobowiązany jest na podstawie wymienionych wyżej warunków do wystawienia faktury VAT w kwocie netto (w przypadku wcześniejszego uzyskania zaświadczenia przez UMB) lub do wystawienia faktury korygującej z 0% stawką VAT.</w:t>
      </w:r>
      <w:r w:rsidR="00AD0701">
        <w:rPr>
          <w:rFonts w:cstheme="minorHAnsi"/>
          <w:bCs/>
        </w:rPr>
        <w:t xml:space="preserve"> </w:t>
      </w:r>
    </w:p>
    <w:p w14:paraId="6706E512" w14:textId="78406806" w:rsidR="00E525A6" w:rsidRPr="00E525A6" w:rsidRDefault="00E525A6" w:rsidP="00DF7C8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bCs/>
        </w:rPr>
      </w:pPr>
      <w:r w:rsidRPr="00E525A6">
        <w:rPr>
          <w:rFonts w:cstheme="minorHAnsi"/>
          <w:bCs/>
        </w:rPr>
        <w:t>Wykonawca, który powołuje się na rozwiązanie równoważne jest obowiązany wykazać, że oferowany przez niego system spełnia wymagania określone przez Zamawiającego.</w:t>
      </w:r>
    </w:p>
    <w:p w14:paraId="20B4982B" w14:textId="77777777" w:rsidR="00065332" w:rsidRDefault="00065332" w:rsidP="00DF7C85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lang w:eastAsia="pl-PL"/>
        </w:rPr>
      </w:pPr>
    </w:p>
    <w:p w14:paraId="1C82F53D" w14:textId="77777777" w:rsidR="00E525A6" w:rsidRDefault="00E525A6" w:rsidP="00DF7C85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lang w:eastAsia="pl-PL"/>
        </w:rPr>
      </w:pPr>
    </w:p>
    <w:p w14:paraId="4C35527B" w14:textId="68750F29" w:rsidR="00E8457A" w:rsidRPr="00C139FD" w:rsidRDefault="00E8457A" w:rsidP="00DF7C85">
      <w:pPr>
        <w:jc w:val="both"/>
        <w:rPr>
          <w:rFonts w:eastAsia="Times New Roman" w:cstheme="minorHAnsi"/>
          <w:b/>
          <w:lang w:eastAsia="pl-PL"/>
        </w:rPr>
      </w:pPr>
      <w:r w:rsidRPr="00AD0701">
        <w:rPr>
          <w:rFonts w:cstheme="minorHAnsi"/>
          <w:b/>
          <w:bCs/>
        </w:rPr>
        <w:t>*Oprogramowanie typu MS Windows 10/11 Professional 64bit PL lub równoważne, spełniające poniższe warunki</w:t>
      </w:r>
    </w:p>
    <w:p w14:paraId="34AA1DC3" w14:textId="77777777" w:rsidR="00E8457A" w:rsidRPr="00AD0701" w:rsidRDefault="00E8457A" w:rsidP="00DF7C85">
      <w:pPr>
        <w:spacing w:after="0"/>
        <w:jc w:val="both"/>
        <w:rPr>
          <w:rFonts w:cstheme="minorHAnsi"/>
          <w:b/>
          <w:bCs/>
        </w:rPr>
      </w:pPr>
    </w:p>
    <w:p w14:paraId="7D449CF3" w14:textId="77777777" w:rsidR="00E8457A" w:rsidRPr="00AD0701" w:rsidRDefault="00E8457A" w:rsidP="00DF7C85">
      <w:pPr>
        <w:spacing w:after="0"/>
        <w:jc w:val="both"/>
        <w:rPr>
          <w:rFonts w:cstheme="minorHAnsi"/>
        </w:rPr>
      </w:pPr>
      <w:r w:rsidRPr="00AD0701">
        <w:rPr>
          <w:rFonts w:cstheme="minorHAnsi"/>
        </w:rPr>
        <w:t>Oprogramowanie typu MS Windows 10 Professional 64bit PL lub równoważne, spełniające poniższe warunki:</w:t>
      </w:r>
    </w:p>
    <w:p w14:paraId="4C4611AF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>1. System operacyjny dla komputerów przenośnych, z graficznym interfejsem użytkownika,</w:t>
      </w:r>
    </w:p>
    <w:p w14:paraId="372146B5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>2. System operacyjny ma pozwalać na uruchomienie i pracę z aplikacjami użytkowanymi przez Zamawiającego, w szczególności: MS Office 2010, 2013, 2016; MS Visio 2007, 2010, 2016; MS Project 2007, 2010, 2016; EMID, AutoCAD.</w:t>
      </w:r>
    </w:p>
    <w:p w14:paraId="12A26952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>3. System ma udostępniać dwa rodzaje graficznego interfejsu użytkownika:</w:t>
      </w:r>
    </w:p>
    <w:p w14:paraId="7BAF20EA" w14:textId="77777777" w:rsidR="00E8457A" w:rsidRPr="00AD0701" w:rsidRDefault="00E8457A" w:rsidP="00DF7C85">
      <w:pPr>
        <w:tabs>
          <w:tab w:val="left" w:pos="680"/>
        </w:tabs>
        <w:spacing w:after="0"/>
        <w:ind w:left="680" w:hanging="283"/>
        <w:jc w:val="both"/>
        <w:rPr>
          <w:rFonts w:cstheme="minorHAnsi"/>
        </w:rPr>
      </w:pPr>
      <w:r w:rsidRPr="00AD0701">
        <w:rPr>
          <w:rFonts w:cstheme="minorHAnsi"/>
        </w:rPr>
        <w:t>a. Klasyczny, umożliwiający obsługę przy pomocy klawiatury i myszy,</w:t>
      </w:r>
    </w:p>
    <w:p w14:paraId="088E9EB5" w14:textId="77777777" w:rsidR="00E8457A" w:rsidRPr="00AD0701" w:rsidRDefault="00E8457A" w:rsidP="00DF7C85">
      <w:pPr>
        <w:tabs>
          <w:tab w:val="left" w:pos="680"/>
        </w:tabs>
        <w:spacing w:after="0"/>
        <w:ind w:left="680" w:hanging="283"/>
        <w:jc w:val="both"/>
        <w:rPr>
          <w:rFonts w:cstheme="minorHAnsi"/>
        </w:rPr>
      </w:pPr>
      <w:r w:rsidRPr="00AD0701">
        <w:rPr>
          <w:rFonts w:cstheme="minorHAnsi"/>
        </w:rPr>
        <w:t>b. Dotykowy umożliwiający sterowanie dotykiem na urządzeniach typu tablet lub monitorach dotykowych,</w:t>
      </w:r>
    </w:p>
    <w:p w14:paraId="626B363B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>4. Interfejsy użytkownika dostępne w wielu językach do wyboru – w tym Polskim i Angielskim,</w:t>
      </w:r>
    </w:p>
    <w:p w14:paraId="460C6347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lastRenderedPageBreak/>
        <w:t>5. Zlokalizowane w języku polskim, co najmniej następujące elementy: menu, odtwarzacz multimediów, pomoc, komunikaty systemowe,</w:t>
      </w:r>
    </w:p>
    <w:p w14:paraId="64497F92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>6. Wbudowany system pomocy w języku polskim,</w:t>
      </w:r>
    </w:p>
    <w:p w14:paraId="72AFE9A4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>7. Graficzne środowisko instalacji i konfiguracji dostępne w języku polskim,</w:t>
      </w:r>
    </w:p>
    <w:p w14:paraId="61A31E1B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>8.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14:paraId="49C6D071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>9. Możliwość dokonywania aktualizacji i poprawek systemu poprzez mechanizm zarządzany przez administratora systemu Zamawiającego,</w:t>
      </w:r>
    </w:p>
    <w:p w14:paraId="6B3768B3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>10. Dostępność bezpłatnych biuletynów bezpieczeństwa związanych z działaniem systemu operacyjnego,</w:t>
      </w:r>
    </w:p>
    <w:p w14:paraId="47B87936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>11. Wbudowana zapora internetowa (firewall) dla ochrony połączeń internetowych; zintegrowana z systemem konsola do zarządzania ustawieniami zapory i regułami IP v4 i v6;</w:t>
      </w:r>
    </w:p>
    <w:p w14:paraId="0B0EF2E6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>12. Wbudowane mechanizmy ochrony antywirusowej i przeciw złośliwemu oprogramowaniu z zapewnionymi bezpłatnymi aktualizacjami,</w:t>
      </w:r>
    </w:p>
    <w:p w14:paraId="578912B5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 xml:space="preserve">13. Wsparcie dla większości powszechnie używanych urządzeń peryferyjnych (drukarek, urządzeń sieciowych, standardów USB, </w:t>
      </w:r>
      <w:proofErr w:type="spellStart"/>
      <w:r w:rsidRPr="00AD0701">
        <w:rPr>
          <w:rFonts w:cstheme="minorHAnsi"/>
        </w:rPr>
        <w:t>Plug&amp;Play</w:t>
      </w:r>
      <w:proofErr w:type="spellEnd"/>
      <w:r w:rsidRPr="00AD0701">
        <w:rPr>
          <w:rFonts w:cstheme="minorHAnsi"/>
        </w:rPr>
        <w:t>, Wi-Fi),</w:t>
      </w:r>
    </w:p>
    <w:p w14:paraId="409F8996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>14. Funkcjonalność automatycznej zmiany domyślnej drukarki w zależności od sieci, do której podłączony jest komputer,</w:t>
      </w:r>
    </w:p>
    <w:p w14:paraId="436E258B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>15. Możliwość zarządzania stacją roboczą poprzez polityki grupowe – przez politykę rozumiemy zestaw reguł definiujących lub ograniczających funkcjonalność systemu lub aplikacji,</w:t>
      </w:r>
    </w:p>
    <w:p w14:paraId="73A32E78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>16. Rozbudowane, definiowalne polityki bezpieczeństwa – polityki dla systemu operacyjnego i dla wskazanych aplikacji,</w:t>
      </w:r>
    </w:p>
    <w:p w14:paraId="563A9DCA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>17. Możliwość zdalnej automatycznej instalacji, konfiguracji, administrowania oraz aktualizowania systemu, zgodnie z określonymi uprawnieniami poprzez polityki grupowe,</w:t>
      </w:r>
    </w:p>
    <w:p w14:paraId="21C43350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>18. Zabezpieczony hasłem hierarchiczny dostęp do systemu, konta i profile użytkowników zarządzane zdalnie; praca systemu w trybie ochrony kont użytkowników.</w:t>
      </w:r>
    </w:p>
    <w:p w14:paraId="7EF1513C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>19. Zintegrowany z systemem moduł wyszukiwania informacji (plików różnego typu, tekstów, metadanych) dostępny z kilku poziomów:</w:t>
      </w:r>
    </w:p>
    <w:p w14:paraId="0AC66E73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ab/>
        <w:t>i. poziom menu, poziom otwartego okna systemu operacyjnego; system wyszukiwania oparty na konfigurowalnym przez użytkownika module indeksacji zasobów lokalnych,</w:t>
      </w:r>
    </w:p>
    <w:p w14:paraId="7987EACB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>20. Zintegrowany z systemem operacyjnym moduł synchronizacji komputera z urządzeniami zewnętrznymi.</w:t>
      </w:r>
    </w:p>
    <w:p w14:paraId="6E4776B6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  <w:lang w:val="en-US"/>
        </w:rPr>
      </w:pPr>
      <w:r w:rsidRPr="00AD0701">
        <w:rPr>
          <w:rFonts w:cstheme="minorHAnsi"/>
          <w:lang w:val="en-US"/>
        </w:rPr>
        <w:t xml:space="preserve">21. Obsługa </w:t>
      </w:r>
      <w:proofErr w:type="spellStart"/>
      <w:r w:rsidRPr="00AD0701">
        <w:rPr>
          <w:rFonts w:cstheme="minorHAnsi"/>
          <w:lang w:val="en-US"/>
        </w:rPr>
        <w:t>standardu</w:t>
      </w:r>
      <w:proofErr w:type="spellEnd"/>
      <w:r w:rsidRPr="00AD0701">
        <w:rPr>
          <w:rFonts w:cstheme="minorHAnsi"/>
          <w:lang w:val="en-US"/>
        </w:rPr>
        <w:t xml:space="preserve"> NFC (near field communication),</w:t>
      </w:r>
    </w:p>
    <w:p w14:paraId="46A225D1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>22. Możliwość przystosowania stanowiska dla osób niepełnosprawnych (np. słabo widzących);</w:t>
      </w:r>
    </w:p>
    <w:p w14:paraId="5591ACF3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>23. Wsparcie dla IPSEC oparte na politykach – wdrażanie IPSEC oparte na zestawach reguł definiujących ustawienia zarządzanych w sposób centralny;</w:t>
      </w:r>
    </w:p>
    <w:p w14:paraId="50A4C0F1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>24. Mechanizmy logowania do domeny w oparciu o:</w:t>
      </w:r>
    </w:p>
    <w:p w14:paraId="5B8AAF25" w14:textId="77777777" w:rsidR="00E8457A" w:rsidRPr="00AD0701" w:rsidRDefault="00E8457A" w:rsidP="00DF7C85">
      <w:pPr>
        <w:tabs>
          <w:tab w:val="left" w:pos="620"/>
        </w:tabs>
        <w:spacing w:after="0"/>
        <w:ind w:left="567" w:hanging="283"/>
        <w:jc w:val="both"/>
        <w:rPr>
          <w:rFonts w:cstheme="minorHAnsi"/>
        </w:rPr>
      </w:pPr>
      <w:r w:rsidRPr="00AD0701">
        <w:rPr>
          <w:rFonts w:cstheme="minorHAnsi"/>
        </w:rPr>
        <w:t>a. Login i hasło,</w:t>
      </w:r>
    </w:p>
    <w:p w14:paraId="726E1739" w14:textId="77777777" w:rsidR="00E8457A" w:rsidRPr="00AD0701" w:rsidRDefault="00E8457A" w:rsidP="00DF7C85">
      <w:pPr>
        <w:tabs>
          <w:tab w:val="left" w:pos="620"/>
        </w:tabs>
        <w:spacing w:after="0"/>
        <w:ind w:left="567" w:hanging="283"/>
        <w:jc w:val="both"/>
        <w:rPr>
          <w:rFonts w:cstheme="minorHAnsi"/>
        </w:rPr>
      </w:pPr>
      <w:r w:rsidRPr="00AD0701">
        <w:rPr>
          <w:rFonts w:cstheme="minorHAnsi"/>
        </w:rPr>
        <w:t>b. Karty z certyfikatami (</w:t>
      </w:r>
      <w:proofErr w:type="spellStart"/>
      <w:r w:rsidRPr="00AD0701">
        <w:rPr>
          <w:rFonts w:cstheme="minorHAnsi"/>
        </w:rPr>
        <w:t>smartcard</w:t>
      </w:r>
      <w:proofErr w:type="spellEnd"/>
      <w:r w:rsidRPr="00AD0701">
        <w:rPr>
          <w:rFonts w:cstheme="minorHAnsi"/>
        </w:rPr>
        <w:t>),</w:t>
      </w:r>
    </w:p>
    <w:p w14:paraId="047DDE6C" w14:textId="77777777" w:rsidR="00E8457A" w:rsidRPr="00AD0701" w:rsidRDefault="00E8457A" w:rsidP="00DF7C85">
      <w:pPr>
        <w:tabs>
          <w:tab w:val="left" w:pos="620"/>
        </w:tabs>
        <w:spacing w:after="0"/>
        <w:ind w:left="567" w:hanging="283"/>
        <w:jc w:val="both"/>
        <w:rPr>
          <w:rFonts w:cstheme="minorHAnsi"/>
        </w:rPr>
      </w:pPr>
      <w:r w:rsidRPr="00AD0701">
        <w:rPr>
          <w:rFonts w:cstheme="minorHAnsi"/>
        </w:rPr>
        <w:t>c. Wirtualne karty (logowanie w oparciu o certyfikat chroniony poprzez moduł TPM),</w:t>
      </w:r>
    </w:p>
    <w:p w14:paraId="6BCA7A52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>25. Mechanizmy wieloelementowego uwierzytelniania.</w:t>
      </w:r>
    </w:p>
    <w:p w14:paraId="51C3989E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>26. Wsparcie do uwierzytelnienia urządzenia na bazie certyfikatu,</w:t>
      </w:r>
    </w:p>
    <w:p w14:paraId="57C2D6C4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 xml:space="preserve">27. Wsparcie wbudowanej zapory ogniowej dla Internet </w:t>
      </w:r>
      <w:proofErr w:type="spellStart"/>
      <w:r w:rsidRPr="00AD0701">
        <w:rPr>
          <w:rFonts w:cstheme="minorHAnsi"/>
        </w:rPr>
        <w:t>Key</w:t>
      </w:r>
      <w:proofErr w:type="spellEnd"/>
      <w:r w:rsidRPr="00AD0701">
        <w:rPr>
          <w:rFonts w:cstheme="minorHAnsi"/>
        </w:rPr>
        <w:t xml:space="preserve"> Exchange v. 2 (IKEv2) dla warstwy transportowej </w:t>
      </w:r>
      <w:proofErr w:type="spellStart"/>
      <w:r w:rsidRPr="00AD0701">
        <w:rPr>
          <w:rFonts w:cstheme="minorHAnsi"/>
        </w:rPr>
        <w:t>IPsec</w:t>
      </w:r>
      <w:proofErr w:type="spellEnd"/>
      <w:r w:rsidRPr="00AD0701">
        <w:rPr>
          <w:rFonts w:cstheme="minorHAnsi"/>
        </w:rPr>
        <w:t>,</w:t>
      </w:r>
    </w:p>
    <w:p w14:paraId="68B5F039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>28. Wbudowane narzędzia służące do administracji, do wykonywania kopii zapasowych polityk i ich odtwarzania oraz generowania raportów z ustawień polityk;</w:t>
      </w:r>
    </w:p>
    <w:p w14:paraId="26CD9E70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lastRenderedPageBreak/>
        <w:t>29. Wsparcie dla środowisk Java i .NET Framework 4.x – możliwość uruchomienia aplikacji działających we wskazanych środowiskach,</w:t>
      </w:r>
    </w:p>
    <w:p w14:paraId="3943FF76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 xml:space="preserve">30. Wsparcie dla JScript i </w:t>
      </w:r>
      <w:proofErr w:type="spellStart"/>
      <w:r w:rsidRPr="00AD0701">
        <w:rPr>
          <w:rFonts w:cstheme="minorHAnsi"/>
        </w:rPr>
        <w:t>VBScript</w:t>
      </w:r>
      <w:proofErr w:type="spellEnd"/>
      <w:r w:rsidRPr="00AD0701">
        <w:rPr>
          <w:rFonts w:cstheme="minorHAnsi"/>
        </w:rPr>
        <w:t xml:space="preserve"> – możliwość uruchamiania interpretera poleceń,</w:t>
      </w:r>
    </w:p>
    <w:p w14:paraId="00AC245E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 xml:space="preserve">31. Zdalna pomoc i współdzielenie aplikacji – możliwość zdalnego przejęcia sesji zalogowanego użytkownika </w:t>
      </w:r>
      <w:proofErr w:type="spellStart"/>
      <w:r w:rsidRPr="00AD0701">
        <w:rPr>
          <w:rFonts w:cstheme="minorHAnsi"/>
        </w:rPr>
        <w:t>celemrozwiązania</w:t>
      </w:r>
      <w:proofErr w:type="spellEnd"/>
      <w:r w:rsidRPr="00AD0701">
        <w:rPr>
          <w:rFonts w:cstheme="minorHAnsi"/>
        </w:rPr>
        <w:t xml:space="preserve"> problemu z komputerem,</w:t>
      </w:r>
    </w:p>
    <w:p w14:paraId="66FBDD19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>32. Rozwiązanie służące do automatycznego zbudowania obrazu systemu wraz z aplikacjami. Obraz systemu służyć ma do automatycznego upowszechnienia systemu operacyjnego inicjowanego i wykonywanego w całości poprzez sieć komputerową,</w:t>
      </w:r>
    </w:p>
    <w:p w14:paraId="675DF5B4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>33. Rozwiązanie ma umożliwiające wdrożenie nowego obrazu poprzez zdalną instalację,</w:t>
      </w:r>
    </w:p>
    <w:p w14:paraId="1AA7D5BB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 xml:space="preserve">34. Transakcyjny system plików pozwalający na stosowanie przydziałów (ang. </w:t>
      </w:r>
      <w:proofErr w:type="spellStart"/>
      <w:r w:rsidRPr="00AD0701">
        <w:rPr>
          <w:rFonts w:cstheme="minorHAnsi"/>
        </w:rPr>
        <w:t>quota</w:t>
      </w:r>
      <w:proofErr w:type="spellEnd"/>
      <w:r w:rsidRPr="00AD0701">
        <w:rPr>
          <w:rFonts w:cstheme="minorHAnsi"/>
        </w:rPr>
        <w:t>) na dysku dla użytkowników oraz zapewniający większą niezawodność i pozwalający tworzyć kopie zapasowe,</w:t>
      </w:r>
    </w:p>
    <w:p w14:paraId="33BF2A85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>35. Zarządzanie kontami użytkowników sieci oraz urządzeniami sieciowymi tj. drukarki, modemy, woluminy dyskowe, usługi katalogowe.</w:t>
      </w:r>
    </w:p>
    <w:p w14:paraId="47CF0403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>36. Oprogramowanie dla tworzenia kopii zapasowych (Backup); automatyczne wykonywanie kopii plików z możliwością automatycznego przywrócenia wersji wcześniejszej,</w:t>
      </w:r>
    </w:p>
    <w:p w14:paraId="6BD9BCCE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>37. Możliwość przywracania obrazu plików systemowych do uprzednio zapisanej postaci,</w:t>
      </w:r>
    </w:p>
    <w:p w14:paraId="1B2D2340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>38. 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14:paraId="2DADFDD5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>39. Możliwość blokowania lub dopuszczania dowolnych urządzeń peryferyjnych za pomocą polityk grupowych (np. przy użyciu numerów identyfikacyjnych sprzętu),</w:t>
      </w:r>
    </w:p>
    <w:p w14:paraId="06EF94F9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 xml:space="preserve">40. Wbudowany mechanizm wirtualizacji typu </w:t>
      </w:r>
      <w:proofErr w:type="spellStart"/>
      <w:r w:rsidRPr="00AD0701">
        <w:rPr>
          <w:rFonts w:cstheme="minorHAnsi"/>
        </w:rPr>
        <w:t>hypervisor</w:t>
      </w:r>
      <w:proofErr w:type="spellEnd"/>
      <w:r w:rsidRPr="00AD0701">
        <w:rPr>
          <w:rFonts w:cstheme="minorHAnsi"/>
        </w:rPr>
        <w:t>, umożliwiający, zgodnie z uprawnieniami licencyjnymi, uruchomienie do 4 maszyn wirtualnych,</w:t>
      </w:r>
    </w:p>
    <w:p w14:paraId="3032B79A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>41. Mechanizm szyfrowania dysków wewnętrznych i zewnętrznych z możliwością szyfrowania ograniczonego do danych użytkownika,</w:t>
      </w:r>
    </w:p>
    <w:p w14:paraId="24BA49B1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>42. Wbudowane w system narzędzie do szyfrowania partycji systemowych komputera, z możliwością</w:t>
      </w:r>
    </w:p>
    <w:p w14:paraId="19A9CE5D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 xml:space="preserve">przechowywania certyfikatów w </w:t>
      </w:r>
      <w:proofErr w:type="spellStart"/>
      <w:r w:rsidRPr="00AD0701">
        <w:rPr>
          <w:rFonts w:cstheme="minorHAnsi"/>
        </w:rPr>
        <w:t>mikrochipie</w:t>
      </w:r>
      <w:proofErr w:type="spellEnd"/>
      <w:r w:rsidRPr="00AD0701">
        <w:rPr>
          <w:rFonts w:cstheme="minorHAnsi"/>
        </w:rPr>
        <w:t xml:space="preserve"> TPM (</w:t>
      </w:r>
      <w:proofErr w:type="spellStart"/>
      <w:r w:rsidRPr="00AD0701">
        <w:rPr>
          <w:rFonts w:cstheme="minorHAnsi"/>
        </w:rPr>
        <w:t>Trusted</w:t>
      </w:r>
      <w:proofErr w:type="spellEnd"/>
      <w:r w:rsidRPr="00AD0701">
        <w:rPr>
          <w:rFonts w:cstheme="minorHAnsi"/>
        </w:rPr>
        <w:t xml:space="preserve"> Platform Module) w wersji minimum 1.2 lub na kluczach pamięci przenośnej USB.</w:t>
      </w:r>
    </w:p>
    <w:p w14:paraId="225E8F11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>43. Wbudowane w system narzędzie do szyfrowania dysków przenośnych, z możliwością centralnego zarządzania poprzez polityki grupowe, pozwalające na wymuszenie szyfrowania dysków przenośnych</w:t>
      </w:r>
    </w:p>
    <w:p w14:paraId="20A34B61" w14:textId="77777777" w:rsidR="00E8457A" w:rsidRPr="00AD0701" w:rsidRDefault="00E8457A" w:rsidP="00DF7C85">
      <w:pPr>
        <w:tabs>
          <w:tab w:val="left" w:pos="280"/>
        </w:tabs>
        <w:spacing w:after="0"/>
        <w:ind w:left="283" w:hanging="283"/>
        <w:jc w:val="both"/>
        <w:rPr>
          <w:rFonts w:cstheme="minorHAnsi"/>
        </w:rPr>
      </w:pPr>
      <w:r w:rsidRPr="00AD0701">
        <w:rPr>
          <w:rFonts w:cstheme="minorHAnsi"/>
        </w:rPr>
        <w:t>44. Możliwość tworzenia i przechowywania kopii zapasowych kluczy odzyskiwania do szyfrowania partycji w usługach katalogowych.</w:t>
      </w:r>
    </w:p>
    <w:p w14:paraId="338F97AA" w14:textId="77777777" w:rsidR="00E8457A" w:rsidRPr="00AD0701" w:rsidRDefault="00E8457A" w:rsidP="00DF7C85">
      <w:pPr>
        <w:jc w:val="both"/>
        <w:rPr>
          <w:rFonts w:cstheme="minorHAnsi"/>
        </w:rPr>
      </w:pPr>
      <w:r w:rsidRPr="00AD0701">
        <w:rPr>
          <w:rFonts w:cstheme="minorHAnsi"/>
        </w:rPr>
        <w:t xml:space="preserve">45. Możliwość instalowania dodatkowych języków interfejsu systemu operacyjnego oraz możliwość zmiany języka bez konieczności </w:t>
      </w:r>
      <w:proofErr w:type="spellStart"/>
      <w:r w:rsidRPr="00AD0701">
        <w:rPr>
          <w:rFonts w:cstheme="minorHAnsi"/>
        </w:rPr>
        <w:t>reinstalacji</w:t>
      </w:r>
      <w:proofErr w:type="spellEnd"/>
      <w:r w:rsidRPr="00AD0701">
        <w:rPr>
          <w:rFonts w:cstheme="minorHAnsi"/>
        </w:rPr>
        <w:t xml:space="preserve"> systemu</w:t>
      </w:r>
    </w:p>
    <w:p w14:paraId="26BA1CEA" w14:textId="77777777" w:rsidR="00E8457A" w:rsidRDefault="00E8457A" w:rsidP="00DF7C85">
      <w:pPr>
        <w:jc w:val="both"/>
        <w:rPr>
          <w:rFonts w:cstheme="minorHAnsi"/>
          <w:b/>
        </w:rPr>
      </w:pPr>
    </w:p>
    <w:p w14:paraId="25DDB780" w14:textId="4E82F423" w:rsidR="00065332" w:rsidRPr="00E8457A" w:rsidRDefault="00065332" w:rsidP="00DF7C85">
      <w:pPr>
        <w:spacing w:after="0" w:line="240" w:lineRule="auto"/>
        <w:contextualSpacing/>
        <w:jc w:val="both"/>
        <w:rPr>
          <w:rFonts w:eastAsia="Times New Roman" w:cstheme="minorHAnsi"/>
          <w:bCs/>
          <w:lang w:eastAsia="pl-PL"/>
        </w:rPr>
      </w:pPr>
    </w:p>
    <w:sectPr w:rsidR="00065332" w:rsidRPr="00E8457A" w:rsidSect="00D371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8C52E" w14:textId="77777777" w:rsidR="002E7361" w:rsidRDefault="002E7361" w:rsidP="00883DA7">
      <w:pPr>
        <w:spacing w:after="0" w:line="240" w:lineRule="auto"/>
      </w:pPr>
      <w:r>
        <w:separator/>
      </w:r>
    </w:p>
  </w:endnote>
  <w:endnote w:type="continuationSeparator" w:id="0">
    <w:p w14:paraId="097DF064" w14:textId="77777777" w:rsidR="002E7361" w:rsidRDefault="002E7361" w:rsidP="0088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 w:cstheme="minorHAnsi"/>
      </w:rPr>
      <w:id w:val="-24256490"/>
      <w:docPartObj>
        <w:docPartGallery w:val="Page Numbers (Bottom of Page)"/>
        <w:docPartUnique/>
      </w:docPartObj>
    </w:sdtPr>
    <w:sdtEndPr/>
    <w:sdtContent>
      <w:p w14:paraId="4A9BE8CD" w14:textId="307670EA" w:rsidR="0002244B" w:rsidRPr="0002244B" w:rsidRDefault="0002244B" w:rsidP="000F6E3C">
        <w:pPr>
          <w:pStyle w:val="Stopka"/>
          <w:rPr>
            <w:rFonts w:eastAsiaTheme="majorEastAsia" w:cstheme="minorHAnsi"/>
          </w:rPr>
        </w:pPr>
      </w:p>
      <w:p w14:paraId="4AD54F5A" w14:textId="4B61894D" w:rsidR="00AB7230" w:rsidRPr="008A2CBA" w:rsidRDefault="003C09DC" w:rsidP="008A2CBA">
        <w:pPr>
          <w:pStyle w:val="Stopka"/>
          <w:jc w:val="right"/>
          <w:rPr>
            <w:rFonts w:eastAsiaTheme="majorEastAsia" w:cstheme="minorHAnsi"/>
          </w:rPr>
        </w:pPr>
        <w:r w:rsidRPr="003C09DC">
          <w:rPr>
            <w:rFonts w:eastAsiaTheme="majorEastAsia" w:cstheme="minorHAnsi"/>
          </w:rPr>
          <w:t xml:space="preserve">str. </w:t>
        </w:r>
        <w:r w:rsidRPr="003C09DC">
          <w:rPr>
            <w:rFonts w:eastAsiaTheme="minorEastAsia" w:cstheme="minorHAnsi"/>
          </w:rPr>
          <w:fldChar w:fldCharType="begin"/>
        </w:r>
        <w:r w:rsidRPr="003C09DC">
          <w:rPr>
            <w:rFonts w:cstheme="minorHAnsi"/>
          </w:rPr>
          <w:instrText>PAGE    \* MERGEFORMAT</w:instrText>
        </w:r>
        <w:r w:rsidRPr="003C09DC">
          <w:rPr>
            <w:rFonts w:eastAsiaTheme="minorEastAsia" w:cstheme="minorHAnsi"/>
          </w:rPr>
          <w:fldChar w:fldCharType="separate"/>
        </w:r>
        <w:r w:rsidR="00814F76" w:rsidRPr="00814F76">
          <w:rPr>
            <w:rFonts w:eastAsiaTheme="majorEastAsia" w:cstheme="minorHAnsi"/>
            <w:noProof/>
          </w:rPr>
          <w:t>10</w:t>
        </w:r>
        <w:r w:rsidRPr="003C09DC">
          <w:rPr>
            <w:rFonts w:eastAsiaTheme="majorEastAsia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2900B" w14:textId="77777777" w:rsidR="002E7361" w:rsidRDefault="002E7361" w:rsidP="00883DA7">
      <w:pPr>
        <w:spacing w:after="0" w:line="240" w:lineRule="auto"/>
      </w:pPr>
      <w:r>
        <w:separator/>
      </w:r>
    </w:p>
  </w:footnote>
  <w:footnote w:type="continuationSeparator" w:id="0">
    <w:p w14:paraId="1FEAE16D" w14:textId="77777777" w:rsidR="002E7361" w:rsidRDefault="002E7361" w:rsidP="00883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B625F" w14:textId="77777777" w:rsidR="00AB7230" w:rsidRDefault="00AB7230" w:rsidP="00CF5084">
    <w:pPr>
      <w:rPr>
        <w:b/>
      </w:rPr>
    </w:pPr>
  </w:p>
  <w:p w14:paraId="1BF81E2D" w14:textId="465C2EFE" w:rsidR="00AD0701" w:rsidRDefault="00AD07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25C98"/>
    <w:multiLevelType w:val="hybridMultilevel"/>
    <w:tmpl w:val="F002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47D67"/>
    <w:multiLevelType w:val="hybridMultilevel"/>
    <w:tmpl w:val="D1AC6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D06AF"/>
    <w:multiLevelType w:val="hybridMultilevel"/>
    <w:tmpl w:val="DD2EE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6212B"/>
    <w:multiLevelType w:val="hybridMultilevel"/>
    <w:tmpl w:val="6B1A36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F63BA"/>
    <w:multiLevelType w:val="hybridMultilevel"/>
    <w:tmpl w:val="23944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00251"/>
    <w:multiLevelType w:val="hybridMultilevel"/>
    <w:tmpl w:val="B510D606"/>
    <w:lvl w:ilvl="0" w:tplc="DB0ACAA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32D93"/>
    <w:multiLevelType w:val="hybridMultilevel"/>
    <w:tmpl w:val="7DF813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504B3"/>
    <w:multiLevelType w:val="hybridMultilevel"/>
    <w:tmpl w:val="12B2B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14DA3"/>
    <w:multiLevelType w:val="hybridMultilevel"/>
    <w:tmpl w:val="DD2EE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51732"/>
    <w:multiLevelType w:val="hybridMultilevel"/>
    <w:tmpl w:val="593CE9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91E20"/>
    <w:multiLevelType w:val="hybridMultilevel"/>
    <w:tmpl w:val="6846A8D2"/>
    <w:lvl w:ilvl="0" w:tplc="C614A0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51975"/>
    <w:multiLevelType w:val="hybridMultilevel"/>
    <w:tmpl w:val="FE2809CC"/>
    <w:lvl w:ilvl="0" w:tplc="6C580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513847"/>
    <w:multiLevelType w:val="hybridMultilevel"/>
    <w:tmpl w:val="FBD609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8632F"/>
    <w:multiLevelType w:val="hybridMultilevel"/>
    <w:tmpl w:val="5F28FC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F2781"/>
    <w:multiLevelType w:val="hybridMultilevel"/>
    <w:tmpl w:val="6360F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151E6"/>
    <w:multiLevelType w:val="hybridMultilevel"/>
    <w:tmpl w:val="DD2EE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C5E54"/>
    <w:multiLevelType w:val="hybridMultilevel"/>
    <w:tmpl w:val="239676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D34C0"/>
    <w:multiLevelType w:val="hybridMultilevel"/>
    <w:tmpl w:val="6A56EB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6"/>
  </w:num>
  <w:num w:numId="5">
    <w:abstractNumId w:val="12"/>
  </w:num>
  <w:num w:numId="6">
    <w:abstractNumId w:val="7"/>
  </w:num>
  <w:num w:numId="7">
    <w:abstractNumId w:val="17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2"/>
  </w:num>
  <w:num w:numId="13">
    <w:abstractNumId w:val="11"/>
  </w:num>
  <w:num w:numId="14">
    <w:abstractNumId w:val="0"/>
  </w:num>
  <w:num w:numId="15">
    <w:abstractNumId w:val="14"/>
  </w:num>
  <w:num w:numId="16">
    <w:abstractNumId w:val="16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F5"/>
    <w:rsid w:val="0002244B"/>
    <w:rsid w:val="00026806"/>
    <w:rsid w:val="00065332"/>
    <w:rsid w:val="00082AB0"/>
    <w:rsid w:val="000E5279"/>
    <w:rsid w:val="000F6E3C"/>
    <w:rsid w:val="0012607D"/>
    <w:rsid w:val="00141B4C"/>
    <w:rsid w:val="00161148"/>
    <w:rsid w:val="0016201E"/>
    <w:rsid w:val="00176ECF"/>
    <w:rsid w:val="00186834"/>
    <w:rsid w:val="001976AA"/>
    <w:rsid w:val="001E272C"/>
    <w:rsid w:val="001E5CE2"/>
    <w:rsid w:val="001E7BAA"/>
    <w:rsid w:val="00213A7F"/>
    <w:rsid w:val="00272E06"/>
    <w:rsid w:val="0027533A"/>
    <w:rsid w:val="00277DF5"/>
    <w:rsid w:val="002C639C"/>
    <w:rsid w:val="002D0C94"/>
    <w:rsid w:val="002E7361"/>
    <w:rsid w:val="00326C05"/>
    <w:rsid w:val="00346D03"/>
    <w:rsid w:val="0039126F"/>
    <w:rsid w:val="003C09DC"/>
    <w:rsid w:val="00431268"/>
    <w:rsid w:val="00446E61"/>
    <w:rsid w:val="0045757E"/>
    <w:rsid w:val="004664EF"/>
    <w:rsid w:val="0047694F"/>
    <w:rsid w:val="004B7626"/>
    <w:rsid w:val="004D1041"/>
    <w:rsid w:val="004F7795"/>
    <w:rsid w:val="00542936"/>
    <w:rsid w:val="00554CDD"/>
    <w:rsid w:val="00574D1A"/>
    <w:rsid w:val="005A0488"/>
    <w:rsid w:val="005A350C"/>
    <w:rsid w:val="00630746"/>
    <w:rsid w:val="00641F7B"/>
    <w:rsid w:val="00654BBA"/>
    <w:rsid w:val="006B3C33"/>
    <w:rsid w:val="008039AC"/>
    <w:rsid w:val="00814F76"/>
    <w:rsid w:val="008401C5"/>
    <w:rsid w:val="00864C3E"/>
    <w:rsid w:val="008729D4"/>
    <w:rsid w:val="00883DA7"/>
    <w:rsid w:val="008A2CBA"/>
    <w:rsid w:val="008B1A0A"/>
    <w:rsid w:val="008D0D60"/>
    <w:rsid w:val="009006E0"/>
    <w:rsid w:val="00933D56"/>
    <w:rsid w:val="00936D58"/>
    <w:rsid w:val="00947F3F"/>
    <w:rsid w:val="00954474"/>
    <w:rsid w:val="00966ACB"/>
    <w:rsid w:val="0098272B"/>
    <w:rsid w:val="009E7B67"/>
    <w:rsid w:val="00A067BC"/>
    <w:rsid w:val="00A31FBD"/>
    <w:rsid w:val="00A32098"/>
    <w:rsid w:val="00A46F08"/>
    <w:rsid w:val="00A75353"/>
    <w:rsid w:val="00AA286A"/>
    <w:rsid w:val="00AB7230"/>
    <w:rsid w:val="00AC5FD9"/>
    <w:rsid w:val="00AD0701"/>
    <w:rsid w:val="00B05109"/>
    <w:rsid w:val="00B1115F"/>
    <w:rsid w:val="00B45DD7"/>
    <w:rsid w:val="00B90EDB"/>
    <w:rsid w:val="00BA04F5"/>
    <w:rsid w:val="00BE01AF"/>
    <w:rsid w:val="00BE7579"/>
    <w:rsid w:val="00C139FD"/>
    <w:rsid w:val="00C203EF"/>
    <w:rsid w:val="00C20C21"/>
    <w:rsid w:val="00C22A41"/>
    <w:rsid w:val="00C71F50"/>
    <w:rsid w:val="00C960B4"/>
    <w:rsid w:val="00CA5811"/>
    <w:rsid w:val="00CC1FEB"/>
    <w:rsid w:val="00CC495C"/>
    <w:rsid w:val="00CF5084"/>
    <w:rsid w:val="00D371DE"/>
    <w:rsid w:val="00D61AFF"/>
    <w:rsid w:val="00D76EE2"/>
    <w:rsid w:val="00DA5DF1"/>
    <w:rsid w:val="00DD782F"/>
    <w:rsid w:val="00DF7C85"/>
    <w:rsid w:val="00E525A6"/>
    <w:rsid w:val="00E53F40"/>
    <w:rsid w:val="00E8457A"/>
    <w:rsid w:val="00EC4C14"/>
    <w:rsid w:val="00ED51D4"/>
    <w:rsid w:val="00EF3649"/>
    <w:rsid w:val="00F1512B"/>
    <w:rsid w:val="00F47E0B"/>
    <w:rsid w:val="00F708C8"/>
    <w:rsid w:val="00F72F87"/>
    <w:rsid w:val="00F84657"/>
    <w:rsid w:val="00FA3D82"/>
    <w:rsid w:val="00FD6525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B5283"/>
  <w15:chartTrackingRefBased/>
  <w15:docId w15:val="{67EB6C0E-BA32-4797-B589-23FEDA4E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3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DA7"/>
  </w:style>
  <w:style w:type="paragraph" w:styleId="Stopka">
    <w:name w:val="footer"/>
    <w:basedOn w:val="Normalny"/>
    <w:link w:val="StopkaZnak"/>
    <w:uiPriority w:val="99"/>
    <w:unhideWhenUsed/>
    <w:rsid w:val="00883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DA7"/>
  </w:style>
  <w:style w:type="paragraph" w:styleId="Akapitzlist">
    <w:name w:val="List Paragraph"/>
    <w:basedOn w:val="Normalny"/>
    <w:uiPriority w:val="34"/>
    <w:qFormat/>
    <w:rsid w:val="00DD78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0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7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7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954F8-D252-4255-A328-DA8F332E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3189</Words>
  <Characters>19140</Characters>
  <Application>Microsoft Office Word</Application>
  <DocSecurity>0</DocSecurity>
  <Lines>159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22285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Barbara Dokert-Świsłocka</cp:lastModifiedBy>
  <cp:revision>36</cp:revision>
  <dcterms:created xsi:type="dcterms:W3CDTF">2024-07-15T10:48:00Z</dcterms:created>
  <dcterms:modified xsi:type="dcterms:W3CDTF">2024-12-18T11:35:00Z</dcterms:modified>
  <cp:category/>
</cp:coreProperties>
</file>