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7021" w14:textId="77777777" w:rsidR="00B32E8A" w:rsidRPr="00E50F0A" w:rsidRDefault="00B32E8A" w:rsidP="00A04FFB">
      <w:pPr>
        <w:keepNext/>
        <w:widowControl/>
        <w:tabs>
          <w:tab w:val="left" w:pos="0"/>
        </w:tabs>
        <w:suppressAutoHyphens/>
        <w:autoSpaceDE/>
        <w:autoSpaceDN/>
        <w:spacing w:line="276" w:lineRule="auto"/>
        <w:jc w:val="both"/>
        <w:rPr>
          <w:rFonts w:ascii="Cambria" w:eastAsia="Times New Roman" w:hAnsi="Cambria" w:cs="Times New Roman"/>
          <w:b/>
          <w:sz w:val="24"/>
          <w:szCs w:val="24"/>
          <w:lang w:eastAsia="zh-CN"/>
        </w:rPr>
      </w:pPr>
    </w:p>
    <w:p w14:paraId="6FBC4EB8" w14:textId="7AAC2CAF" w:rsidR="00A04FFB" w:rsidRPr="00E50F0A" w:rsidRDefault="00A04FFB" w:rsidP="00A04FFB">
      <w:pPr>
        <w:keepNext/>
        <w:widowControl/>
        <w:tabs>
          <w:tab w:val="left" w:pos="0"/>
        </w:tabs>
        <w:suppressAutoHyphens/>
        <w:autoSpaceDE/>
        <w:autoSpaceDN/>
        <w:spacing w:line="276" w:lineRule="auto"/>
        <w:jc w:val="both"/>
        <w:rPr>
          <w:rFonts w:ascii="Cambria" w:eastAsia="Times New Roman" w:hAnsi="Cambria" w:cs="Times New Roman"/>
          <w:b/>
          <w:sz w:val="24"/>
          <w:szCs w:val="24"/>
          <w:lang w:eastAsia="zh-CN"/>
        </w:rPr>
      </w:pPr>
      <w:r w:rsidRPr="00E50F0A">
        <w:rPr>
          <w:rFonts w:ascii="Cambria" w:eastAsia="Times New Roman" w:hAnsi="Cambria" w:cs="Times New Roman"/>
          <w:b/>
          <w:sz w:val="24"/>
          <w:szCs w:val="24"/>
          <w:lang w:eastAsia="zh-CN"/>
        </w:rPr>
        <w:t>N</w:t>
      </w:r>
      <w:r w:rsidR="00BD79C2" w:rsidRPr="00E50F0A">
        <w:rPr>
          <w:rFonts w:ascii="Cambria" w:eastAsia="Times New Roman" w:hAnsi="Cambria" w:cs="Times New Roman"/>
          <w:b/>
          <w:sz w:val="24"/>
          <w:szCs w:val="24"/>
          <w:lang w:eastAsia="zh-CN"/>
        </w:rPr>
        <w:t>umer</w:t>
      </w:r>
      <w:r w:rsidRPr="00E50F0A">
        <w:rPr>
          <w:rFonts w:ascii="Cambria" w:eastAsia="Times New Roman" w:hAnsi="Cambria" w:cs="Times New Roman"/>
          <w:b/>
          <w:sz w:val="24"/>
          <w:szCs w:val="24"/>
          <w:lang w:eastAsia="zh-CN"/>
        </w:rPr>
        <w:t xml:space="preserve"> sprawy </w:t>
      </w:r>
      <w:r w:rsidR="00BA3BB5" w:rsidRPr="00E50F0A">
        <w:rPr>
          <w:rFonts w:ascii="Cambria" w:eastAsia="Times New Roman" w:hAnsi="Cambria" w:cs="Times New Roman"/>
          <w:b/>
          <w:sz w:val="24"/>
          <w:szCs w:val="24"/>
          <w:lang w:eastAsia="zh-CN"/>
        </w:rPr>
        <w:t>KP-272-PNK-</w:t>
      </w:r>
      <w:r w:rsidR="00E50F0A" w:rsidRPr="00E50F0A">
        <w:rPr>
          <w:rFonts w:ascii="Cambria" w:eastAsia="Times New Roman" w:hAnsi="Cambria" w:cs="Times New Roman"/>
          <w:b/>
          <w:sz w:val="24"/>
          <w:szCs w:val="24"/>
          <w:lang w:eastAsia="zh-CN"/>
        </w:rPr>
        <w:t>17</w:t>
      </w:r>
      <w:r w:rsidR="00096616" w:rsidRPr="00E50F0A">
        <w:rPr>
          <w:rFonts w:ascii="Cambria" w:eastAsia="Times New Roman" w:hAnsi="Cambria" w:cs="Times New Roman"/>
          <w:b/>
          <w:sz w:val="24"/>
          <w:szCs w:val="24"/>
          <w:lang w:eastAsia="zh-CN"/>
        </w:rPr>
        <w:t>/2022</w:t>
      </w:r>
    </w:p>
    <w:p w14:paraId="2624D38B" w14:textId="77777777" w:rsidR="00A04FFB" w:rsidRPr="00E50F0A" w:rsidRDefault="00A04FFB" w:rsidP="00A04FFB">
      <w:pPr>
        <w:widowControl/>
        <w:suppressAutoHyphens/>
        <w:autoSpaceDE/>
        <w:autoSpaceDN/>
        <w:spacing w:line="276" w:lineRule="auto"/>
        <w:jc w:val="both"/>
        <w:rPr>
          <w:rFonts w:ascii="Cambria" w:eastAsia="Times New Roman" w:hAnsi="Cambria" w:cs="Times New Roman"/>
          <w:b/>
          <w:sz w:val="24"/>
          <w:szCs w:val="24"/>
          <w:lang w:val="x-none" w:eastAsia="zh-CN"/>
        </w:rPr>
      </w:pPr>
    </w:p>
    <w:p w14:paraId="6DD44825" w14:textId="77777777" w:rsidR="00A04FFB" w:rsidRPr="00E50F0A" w:rsidRDefault="00A04FFB" w:rsidP="00A04FFB">
      <w:pPr>
        <w:widowControl/>
        <w:suppressAutoHyphens/>
        <w:autoSpaceDE/>
        <w:autoSpaceDN/>
        <w:spacing w:line="276" w:lineRule="auto"/>
        <w:jc w:val="both"/>
        <w:rPr>
          <w:rFonts w:ascii="Cambria" w:eastAsia="Times New Roman" w:hAnsi="Cambria" w:cs="Times New Roman"/>
          <w:b/>
          <w:sz w:val="24"/>
          <w:szCs w:val="24"/>
          <w:lang w:val="x-none" w:eastAsia="zh-CN"/>
        </w:rPr>
      </w:pPr>
    </w:p>
    <w:p w14:paraId="03E0ACAE" w14:textId="77777777" w:rsidR="00A04FFB" w:rsidRPr="00E50F0A" w:rsidRDefault="00A04FFB" w:rsidP="00A04FFB">
      <w:pPr>
        <w:widowControl/>
        <w:suppressAutoHyphens/>
        <w:autoSpaceDE/>
        <w:autoSpaceDN/>
        <w:spacing w:line="276" w:lineRule="auto"/>
        <w:jc w:val="both"/>
        <w:rPr>
          <w:rFonts w:ascii="Cambria" w:eastAsia="Times New Roman" w:hAnsi="Cambria" w:cs="Times New Roman"/>
          <w:b/>
          <w:sz w:val="24"/>
          <w:szCs w:val="24"/>
          <w:lang w:val="x-none" w:eastAsia="zh-CN"/>
        </w:rPr>
      </w:pPr>
    </w:p>
    <w:p w14:paraId="5D4D3ECA" w14:textId="77777777" w:rsidR="00A04FFB" w:rsidRPr="00E50F0A" w:rsidRDefault="00A04FFB" w:rsidP="00A04FFB">
      <w:pPr>
        <w:widowControl/>
        <w:suppressAutoHyphens/>
        <w:autoSpaceDE/>
        <w:autoSpaceDN/>
        <w:spacing w:line="276" w:lineRule="auto"/>
        <w:jc w:val="both"/>
        <w:rPr>
          <w:rFonts w:ascii="Cambria" w:eastAsia="Times New Roman" w:hAnsi="Cambria" w:cs="Times New Roman"/>
          <w:sz w:val="24"/>
          <w:szCs w:val="24"/>
          <w:lang w:val="x-none" w:eastAsia="zh-CN"/>
        </w:rPr>
      </w:pPr>
    </w:p>
    <w:p w14:paraId="776EB255" w14:textId="77777777" w:rsidR="00A04FFB" w:rsidRPr="00E50F0A" w:rsidRDefault="00A04FFB" w:rsidP="00A04FFB">
      <w:pPr>
        <w:widowControl/>
        <w:suppressAutoHyphens/>
        <w:autoSpaceDE/>
        <w:autoSpaceDN/>
        <w:spacing w:line="276" w:lineRule="auto"/>
        <w:jc w:val="both"/>
        <w:rPr>
          <w:rFonts w:ascii="Cambria" w:eastAsia="Times New Roman" w:hAnsi="Cambria" w:cs="Times New Roman"/>
          <w:sz w:val="24"/>
          <w:szCs w:val="24"/>
          <w:lang w:eastAsia="zh-CN"/>
        </w:rPr>
      </w:pPr>
    </w:p>
    <w:p w14:paraId="6CBC56BF" w14:textId="77777777" w:rsidR="00A04FFB" w:rsidRPr="00E50F0A" w:rsidRDefault="00A04FFB" w:rsidP="00A04FFB">
      <w:pPr>
        <w:widowControl/>
        <w:suppressAutoHyphens/>
        <w:autoSpaceDE/>
        <w:autoSpaceDN/>
        <w:spacing w:line="276" w:lineRule="auto"/>
        <w:jc w:val="both"/>
        <w:rPr>
          <w:rFonts w:ascii="Cambria" w:eastAsia="Times New Roman" w:hAnsi="Cambria" w:cs="Times New Roman"/>
          <w:sz w:val="24"/>
          <w:szCs w:val="24"/>
          <w:lang w:eastAsia="zh-CN"/>
        </w:rPr>
      </w:pPr>
    </w:p>
    <w:p w14:paraId="1058BE92" w14:textId="77777777" w:rsidR="00A04FFB" w:rsidRPr="00E50F0A" w:rsidRDefault="00A04FFB" w:rsidP="00A04FFB">
      <w:pPr>
        <w:keepNext/>
        <w:widowControl/>
        <w:tabs>
          <w:tab w:val="left" w:pos="864"/>
        </w:tabs>
        <w:suppressAutoHyphens/>
        <w:autoSpaceDE/>
        <w:autoSpaceDN/>
        <w:spacing w:line="276" w:lineRule="auto"/>
        <w:jc w:val="center"/>
        <w:rPr>
          <w:rFonts w:ascii="Cambria" w:eastAsia="Times New Roman" w:hAnsi="Cambria" w:cs="Times New Roman"/>
          <w:sz w:val="24"/>
          <w:szCs w:val="24"/>
          <w:lang w:eastAsia="zh-CN"/>
        </w:rPr>
      </w:pPr>
      <w:r w:rsidRPr="00E50F0A">
        <w:rPr>
          <w:rFonts w:ascii="Cambria" w:eastAsia="Times New Roman" w:hAnsi="Cambria" w:cs="Times New Roman"/>
          <w:b/>
          <w:sz w:val="28"/>
          <w:szCs w:val="24"/>
          <w:lang w:eastAsia="zh-CN"/>
        </w:rPr>
        <w:t>SPECYFIKACJA WARUNKÓW ZAMÓWIENIA</w:t>
      </w:r>
    </w:p>
    <w:p w14:paraId="3793B125" w14:textId="77777777" w:rsidR="00A04FFB" w:rsidRPr="00E50F0A" w:rsidRDefault="00A04FFB" w:rsidP="00A04FFB">
      <w:pPr>
        <w:widowControl/>
        <w:suppressAutoHyphens/>
        <w:autoSpaceDE/>
        <w:autoSpaceDN/>
        <w:spacing w:line="276" w:lineRule="auto"/>
        <w:jc w:val="center"/>
        <w:rPr>
          <w:rFonts w:ascii="Cambria" w:eastAsia="Times New Roman" w:hAnsi="Cambria" w:cs="Times New Roman"/>
          <w:b/>
          <w:sz w:val="24"/>
          <w:szCs w:val="24"/>
          <w:lang w:eastAsia="zh-CN"/>
        </w:rPr>
      </w:pPr>
    </w:p>
    <w:p w14:paraId="37FFA492" w14:textId="77777777" w:rsidR="00A04FFB" w:rsidRPr="00E50F0A" w:rsidRDefault="00A04FFB" w:rsidP="00A04FFB">
      <w:pPr>
        <w:widowControl/>
        <w:suppressAutoHyphens/>
        <w:autoSpaceDE/>
        <w:autoSpaceDN/>
        <w:spacing w:line="276" w:lineRule="auto"/>
        <w:jc w:val="center"/>
        <w:rPr>
          <w:rFonts w:ascii="Cambria" w:eastAsia="Times New Roman" w:hAnsi="Cambria" w:cs="Times New Roman"/>
          <w:b/>
          <w:sz w:val="24"/>
          <w:szCs w:val="24"/>
          <w:lang w:eastAsia="zh-CN"/>
        </w:rPr>
      </w:pPr>
    </w:p>
    <w:p w14:paraId="28D5DEF4" w14:textId="5281F552" w:rsidR="00A04FFB" w:rsidRPr="009D11FD" w:rsidRDefault="00A04FFB" w:rsidP="009D11FD">
      <w:pPr>
        <w:widowControl/>
        <w:suppressAutoHyphens/>
        <w:autoSpaceDE/>
        <w:autoSpaceDN/>
        <w:spacing w:line="360" w:lineRule="auto"/>
        <w:jc w:val="both"/>
        <w:rPr>
          <w:rFonts w:ascii="Cambria" w:eastAsia="Times New Roman" w:hAnsi="Cambria" w:cs="Times New Roman"/>
          <w:sz w:val="24"/>
          <w:szCs w:val="24"/>
          <w:lang w:eastAsia="zh-CN"/>
        </w:rPr>
      </w:pPr>
      <w:r w:rsidRPr="00E50F0A">
        <w:rPr>
          <w:rFonts w:ascii="Cambria" w:eastAsia="Times New Roman" w:hAnsi="Cambria" w:cs="Times New Roman"/>
          <w:sz w:val="24"/>
          <w:szCs w:val="24"/>
          <w:lang w:eastAsia="zh-CN"/>
        </w:rPr>
        <w:t xml:space="preserve">Dotyczy postępowania o udzielenie zamówienia publicznego </w:t>
      </w:r>
      <w:r w:rsidRPr="00E50F0A">
        <w:rPr>
          <w:rFonts w:ascii="Cambria" w:eastAsia="Times New Roman" w:hAnsi="Cambria" w:cs="Times New Roman"/>
          <w:sz w:val="24"/>
          <w:szCs w:val="24"/>
          <w:lang w:eastAsia="pl-PL"/>
        </w:rPr>
        <w:t>prowadzoneg</w:t>
      </w:r>
      <w:r w:rsidR="00BD79C2" w:rsidRPr="00E50F0A">
        <w:rPr>
          <w:rFonts w:ascii="Cambria" w:eastAsia="Times New Roman" w:hAnsi="Cambria" w:cs="Times New Roman"/>
          <w:sz w:val="24"/>
          <w:szCs w:val="24"/>
          <w:lang w:eastAsia="pl-PL"/>
        </w:rPr>
        <w:t>o na podstawie ustawy z dnia 11 </w:t>
      </w:r>
      <w:r w:rsidRPr="00E50F0A">
        <w:rPr>
          <w:rFonts w:ascii="Cambria" w:eastAsia="Times New Roman" w:hAnsi="Cambria" w:cs="Times New Roman"/>
          <w:sz w:val="24"/>
          <w:szCs w:val="24"/>
          <w:lang w:eastAsia="pl-PL"/>
        </w:rPr>
        <w:t xml:space="preserve">września 2019 r. Prawo zamówień publicznych </w:t>
      </w:r>
      <w:r w:rsidRPr="00E50F0A">
        <w:rPr>
          <w:rFonts w:ascii="Cambria" w:eastAsia="Times New Roman" w:hAnsi="Cambria" w:cs="Times New Roman"/>
          <w:sz w:val="24"/>
          <w:szCs w:val="24"/>
          <w:lang w:eastAsia="zh-CN"/>
        </w:rPr>
        <w:t>(Dz. U. z 20</w:t>
      </w:r>
      <w:r w:rsidR="00BD79C2" w:rsidRPr="00E50F0A">
        <w:rPr>
          <w:rFonts w:ascii="Cambria" w:eastAsia="Times New Roman" w:hAnsi="Cambria" w:cs="Times New Roman"/>
          <w:sz w:val="24"/>
          <w:szCs w:val="24"/>
          <w:lang w:eastAsia="zh-CN"/>
        </w:rPr>
        <w:t>21</w:t>
      </w:r>
      <w:r w:rsidRPr="00E50F0A">
        <w:rPr>
          <w:rFonts w:ascii="Cambria" w:eastAsia="Times New Roman" w:hAnsi="Cambria" w:cs="Times New Roman"/>
          <w:sz w:val="24"/>
          <w:szCs w:val="24"/>
          <w:lang w:eastAsia="zh-CN"/>
        </w:rPr>
        <w:t xml:space="preserve"> r., poz. </w:t>
      </w:r>
      <w:r w:rsidR="00BD79C2" w:rsidRPr="00E50F0A">
        <w:rPr>
          <w:rFonts w:ascii="Cambria" w:eastAsia="Times New Roman" w:hAnsi="Cambria" w:cs="Times New Roman"/>
          <w:sz w:val="24"/>
          <w:szCs w:val="24"/>
          <w:lang w:eastAsia="zh-CN"/>
        </w:rPr>
        <w:t>1129</w:t>
      </w:r>
      <w:r w:rsidR="00B9726D">
        <w:rPr>
          <w:rFonts w:ascii="Cambria" w:eastAsia="Times New Roman" w:hAnsi="Cambria" w:cs="Times New Roman"/>
          <w:sz w:val="24"/>
          <w:szCs w:val="24"/>
          <w:lang w:eastAsia="zh-CN"/>
        </w:rPr>
        <w:br/>
      </w:r>
      <w:r w:rsidRPr="00E50F0A">
        <w:rPr>
          <w:rFonts w:ascii="Cambria" w:eastAsia="Times New Roman" w:hAnsi="Cambria" w:cs="Times New Roman"/>
          <w:sz w:val="24"/>
          <w:szCs w:val="24"/>
          <w:lang w:eastAsia="zh-CN"/>
        </w:rPr>
        <w:t xml:space="preserve">z </w:t>
      </w:r>
      <w:proofErr w:type="spellStart"/>
      <w:r w:rsidRPr="00E50F0A">
        <w:rPr>
          <w:rFonts w:ascii="Cambria" w:eastAsia="Times New Roman" w:hAnsi="Cambria" w:cs="Times New Roman"/>
          <w:sz w:val="24"/>
          <w:szCs w:val="24"/>
          <w:lang w:eastAsia="zh-CN"/>
        </w:rPr>
        <w:t>późn</w:t>
      </w:r>
      <w:proofErr w:type="spellEnd"/>
      <w:r w:rsidRPr="00E50F0A">
        <w:rPr>
          <w:rFonts w:ascii="Cambria" w:eastAsia="Times New Roman" w:hAnsi="Cambria" w:cs="Times New Roman"/>
          <w:sz w:val="24"/>
          <w:szCs w:val="24"/>
          <w:lang w:eastAsia="zh-CN"/>
        </w:rPr>
        <w:t>. zm.</w:t>
      </w:r>
      <w:r w:rsidRPr="00E50F0A">
        <w:rPr>
          <w:rFonts w:ascii="Cambria" w:eastAsia="Times New Roman" w:hAnsi="Cambria" w:cs="Times New Roman"/>
          <w:bCs/>
          <w:sz w:val="24"/>
          <w:szCs w:val="24"/>
          <w:lang w:eastAsia="zh-CN"/>
        </w:rPr>
        <w:t xml:space="preserve">) </w:t>
      </w:r>
      <w:r w:rsidRPr="00E50F0A">
        <w:rPr>
          <w:rFonts w:ascii="Cambria" w:eastAsia="Times New Roman" w:hAnsi="Cambria" w:cs="Times New Roman"/>
          <w:sz w:val="24"/>
          <w:szCs w:val="24"/>
          <w:lang w:eastAsia="zh-CN"/>
        </w:rPr>
        <w:t>w trybie podstawowym bez negocjacji pn.:</w:t>
      </w:r>
      <w:r w:rsidR="000A6328">
        <w:rPr>
          <w:rFonts w:ascii="Cambria" w:eastAsia="Times New Roman" w:hAnsi="Cambria" w:cs="Times New Roman"/>
          <w:sz w:val="24"/>
          <w:szCs w:val="24"/>
          <w:lang w:eastAsia="zh-CN"/>
        </w:rPr>
        <w:t xml:space="preserve"> </w:t>
      </w:r>
      <w:r w:rsidR="00E50F0A" w:rsidRPr="00E50F0A">
        <w:rPr>
          <w:rFonts w:ascii="Cambria" w:eastAsia="Times New Roman" w:hAnsi="Cambria" w:cs="Times New Roman"/>
          <w:b/>
          <w:sz w:val="24"/>
          <w:szCs w:val="24"/>
          <w:lang w:eastAsia="zh-CN"/>
        </w:rPr>
        <w:t>Opracowanie dokumentacji projektowo-kosztorysowej przebudowy budynku Domu Studenckiego nr 1 Politechniki Lubelskiej</w:t>
      </w:r>
    </w:p>
    <w:p w14:paraId="2FD70DC9" w14:textId="77777777" w:rsidR="00A04FFB" w:rsidRPr="00E50F0A" w:rsidRDefault="00A04FFB" w:rsidP="00A04FFB">
      <w:pPr>
        <w:widowControl/>
        <w:suppressAutoHyphens/>
        <w:autoSpaceDE/>
        <w:autoSpaceDN/>
        <w:spacing w:line="276" w:lineRule="auto"/>
        <w:jc w:val="both"/>
        <w:rPr>
          <w:rFonts w:ascii="Cambria" w:eastAsia="Times New Roman" w:hAnsi="Cambria" w:cs="Times New Roman"/>
          <w:sz w:val="24"/>
          <w:szCs w:val="24"/>
          <w:lang w:eastAsia="pl-PL"/>
        </w:rPr>
      </w:pPr>
    </w:p>
    <w:p w14:paraId="2CE65EB4" w14:textId="7147D274" w:rsidR="00D86DA4" w:rsidRPr="00E50F0A" w:rsidRDefault="00BD79C2" w:rsidP="00BD3E44">
      <w:pPr>
        <w:widowControl/>
        <w:suppressAutoHyphens/>
        <w:autoSpaceDE/>
        <w:autoSpaceDN/>
        <w:spacing w:line="276" w:lineRule="auto"/>
        <w:ind w:left="4248" w:firstLine="1416"/>
        <w:jc w:val="both"/>
        <w:rPr>
          <w:rFonts w:ascii="Cambria" w:eastAsia="Cambria" w:hAnsi="Cambria" w:cs="Times New Roman"/>
          <w:sz w:val="24"/>
          <w:szCs w:val="24"/>
          <w:lang w:eastAsia="zh-CN"/>
        </w:rPr>
      </w:pPr>
      <w:r w:rsidRPr="00E50F0A">
        <w:rPr>
          <w:rFonts w:ascii="Cambria" w:eastAsia="Cambria" w:hAnsi="Cambria" w:cs="Times New Roman"/>
          <w:sz w:val="24"/>
          <w:szCs w:val="24"/>
          <w:lang w:eastAsia="zh-CN"/>
        </w:rPr>
        <w:t xml:space="preserve">                     </w:t>
      </w:r>
    </w:p>
    <w:p w14:paraId="1CCBF6D6" w14:textId="77777777" w:rsidR="00D86DA4" w:rsidRPr="00E50F0A" w:rsidRDefault="00D86DA4" w:rsidP="00BD3E44">
      <w:pPr>
        <w:widowControl/>
        <w:suppressAutoHyphens/>
        <w:autoSpaceDE/>
        <w:autoSpaceDN/>
        <w:spacing w:line="276" w:lineRule="auto"/>
        <w:ind w:left="4248" w:firstLine="1416"/>
        <w:jc w:val="both"/>
        <w:rPr>
          <w:rFonts w:ascii="Cambria" w:eastAsia="Cambria" w:hAnsi="Cambria" w:cs="Times New Roman"/>
          <w:sz w:val="24"/>
          <w:szCs w:val="24"/>
          <w:lang w:eastAsia="zh-CN"/>
        </w:rPr>
      </w:pPr>
    </w:p>
    <w:p w14:paraId="57C9223E" w14:textId="77777777" w:rsidR="00D86DA4" w:rsidRPr="00E50F0A" w:rsidRDefault="00D86DA4" w:rsidP="00BD3E44">
      <w:pPr>
        <w:widowControl/>
        <w:suppressAutoHyphens/>
        <w:autoSpaceDE/>
        <w:autoSpaceDN/>
        <w:spacing w:line="276" w:lineRule="auto"/>
        <w:ind w:left="4248" w:firstLine="1416"/>
        <w:jc w:val="both"/>
        <w:rPr>
          <w:rFonts w:ascii="Cambria" w:eastAsia="Cambria" w:hAnsi="Cambria" w:cs="Times New Roman"/>
          <w:sz w:val="24"/>
          <w:szCs w:val="24"/>
          <w:lang w:eastAsia="zh-CN"/>
        </w:rPr>
      </w:pPr>
    </w:p>
    <w:p w14:paraId="4670966E" w14:textId="77777777" w:rsidR="00E50F0A" w:rsidRPr="00FD2EB0" w:rsidRDefault="00E50F0A" w:rsidP="00E50F0A">
      <w:pPr>
        <w:spacing w:line="360" w:lineRule="auto"/>
        <w:jc w:val="right"/>
        <w:rPr>
          <w:rFonts w:ascii="Cambria" w:hAnsi="Cambria"/>
          <w:b/>
          <w:i/>
          <w:sz w:val="20"/>
          <w:szCs w:val="20"/>
        </w:rPr>
      </w:pPr>
      <w:bookmarkStart w:id="0" w:name="_Hlk87352120"/>
      <w:r>
        <w:rPr>
          <w:rFonts w:ascii="Cambria" w:hAnsi="Cambria"/>
          <w:b/>
          <w:i/>
          <w:sz w:val="20"/>
          <w:szCs w:val="20"/>
        </w:rPr>
        <w:t xml:space="preserve">Zastępca </w:t>
      </w:r>
      <w:r w:rsidRPr="00FD2EB0">
        <w:rPr>
          <w:rFonts w:ascii="Cambria" w:hAnsi="Cambria"/>
          <w:b/>
          <w:i/>
          <w:sz w:val="20"/>
          <w:szCs w:val="20"/>
        </w:rPr>
        <w:t>Kanclerz</w:t>
      </w:r>
      <w:r>
        <w:rPr>
          <w:rFonts w:ascii="Cambria" w:hAnsi="Cambria"/>
          <w:b/>
          <w:i/>
          <w:sz w:val="20"/>
          <w:szCs w:val="20"/>
        </w:rPr>
        <w:t>a</w:t>
      </w:r>
      <w:r w:rsidRPr="00FD2EB0">
        <w:rPr>
          <w:rFonts w:ascii="Cambria" w:hAnsi="Cambria"/>
          <w:b/>
          <w:i/>
          <w:sz w:val="20"/>
          <w:szCs w:val="20"/>
        </w:rPr>
        <w:t xml:space="preserve"> Politechniki Lubelskiej</w:t>
      </w:r>
    </w:p>
    <w:p w14:paraId="6847CB8E" w14:textId="77777777" w:rsidR="00E50F0A" w:rsidRPr="00FD2EB0" w:rsidRDefault="00E50F0A" w:rsidP="00E50F0A">
      <w:pPr>
        <w:spacing w:line="360" w:lineRule="auto"/>
        <w:jc w:val="right"/>
        <w:rPr>
          <w:rFonts w:ascii="Cambria" w:hAnsi="Cambria"/>
          <w:sz w:val="20"/>
          <w:szCs w:val="20"/>
        </w:rPr>
      </w:pPr>
    </w:p>
    <w:p w14:paraId="2558FF5F" w14:textId="77777777" w:rsidR="00E50F0A" w:rsidRPr="0049134B" w:rsidRDefault="00E50F0A" w:rsidP="00E50F0A">
      <w:pPr>
        <w:widowControl/>
        <w:autoSpaceDE/>
        <w:jc w:val="right"/>
        <w:rPr>
          <w:rFonts w:ascii="Cambria" w:hAnsi="Cambria"/>
          <w:b/>
          <w:i/>
          <w:sz w:val="20"/>
          <w:szCs w:val="20"/>
        </w:rPr>
      </w:pPr>
      <w:r w:rsidRPr="00FD2EB0">
        <w:rPr>
          <w:rFonts w:ascii="Cambria" w:hAnsi="Cambria"/>
          <w:b/>
          <w:bCs/>
          <w:i/>
          <w:sz w:val="20"/>
          <w:szCs w:val="20"/>
        </w:rPr>
        <w:t xml:space="preserve">                                                                                                                                          </w:t>
      </w:r>
      <w:r w:rsidRPr="001537EC">
        <w:rPr>
          <w:rFonts w:ascii="Cambria" w:hAnsi="Cambria"/>
          <w:b/>
          <w:bCs/>
          <w:i/>
          <w:sz w:val="20"/>
          <w:szCs w:val="20"/>
        </w:rPr>
        <w:t>dr inż. Marcin J</w:t>
      </w:r>
      <w:r>
        <w:rPr>
          <w:rFonts w:ascii="Cambria" w:hAnsi="Cambria"/>
          <w:b/>
          <w:bCs/>
          <w:i/>
          <w:sz w:val="20"/>
          <w:szCs w:val="20"/>
        </w:rPr>
        <w:t>AKIMIAK</w:t>
      </w:r>
      <w:bookmarkEnd w:id="0"/>
    </w:p>
    <w:p w14:paraId="638290FF" w14:textId="77777777" w:rsidR="00D13191" w:rsidRPr="00E50F0A" w:rsidRDefault="000F14CA" w:rsidP="00D13191">
      <w:pPr>
        <w:widowControl/>
        <w:suppressAutoHyphens/>
        <w:autoSpaceDE/>
        <w:autoSpaceDN/>
        <w:spacing w:line="276" w:lineRule="auto"/>
        <w:ind w:left="4248" w:firstLine="1416"/>
        <w:jc w:val="both"/>
        <w:rPr>
          <w:rFonts w:ascii="Cambria" w:eastAsia="Times New Roman" w:hAnsi="Cambria" w:cs="Times New Roman"/>
          <w:b/>
          <w:i/>
          <w:sz w:val="24"/>
          <w:szCs w:val="24"/>
          <w:lang w:eastAsia="zh-CN"/>
        </w:rPr>
      </w:pPr>
      <w:r w:rsidRPr="00E50F0A">
        <w:rPr>
          <w:rFonts w:ascii="Cambria" w:eastAsia="Times New Roman" w:hAnsi="Cambria" w:cs="Times New Roman"/>
          <w:b/>
          <w:i/>
          <w:sz w:val="24"/>
          <w:szCs w:val="24"/>
          <w:lang w:eastAsia="zh-CN"/>
        </w:rPr>
        <w:t xml:space="preserve">   </w:t>
      </w:r>
      <w:r w:rsidR="00D13191" w:rsidRPr="00E50F0A">
        <w:rPr>
          <w:rFonts w:ascii="Cambria" w:eastAsia="Times New Roman" w:hAnsi="Cambria" w:cs="Times New Roman"/>
          <w:b/>
          <w:i/>
          <w:sz w:val="24"/>
          <w:szCs w:val="24"/>
          <w:lang w:eastAsia="zh-CN"/>
        </w:rPr>
        <w:tab/>
      </w:r>
      <w:r w:rsidRPr="00E50F0A">
        <w:rPr>
          <w:rFonts w:ascii="Cambria" w:eastAsia="Times New Roman" w:hAnsi="Cambria" w:cs="Times New Roman"/>
          <w:b/>
          <w:i/>
          <w:sz w:val="24"/>
          <w:szCs w:val="24"/>
          <w:lang w:eastAsia="zh-CN"/>
        </w:rPr>
        <w:t xml:space="preserve">      </w:t>
      </w:r>
    </w:p>
    <w:p w14:paraId="23017F46" w14:textId="77777777" w:rsidR="00D13191" w:rsidRPr="00E50F0A" w:rsidRDefault="00D13191" w:rsidP="00D13191">
      <w:pPr>
        <w:widowControl/>
        <w:suppressAutoHyphens/>
        <w:autoSpaceDE/>
        <w:autoSpaceDN/>
        <w:spacing w:line="276" w:lineRule="auto"/>
        <w:ind w:left="5784" w:firstLine="1416"/>
        <w:jc w:val="both"/>
        <w:rPr>
          <w:rFonts w:ascii="Cambria" w:eastAsia="Times New Roman" w:hAnsi="Cambria" w:cs="Times New Roman"/>
          <w:b/>
          <w:i/>
          <w:sz w:val="24"/>
          <w:szCs w:val="24"/>
          <w:lang w:eastAsia="zh-CN"/>
        </w:rPr>
      </w:pPr>
    </w:p>
    <w:p w14:paraId="0B7C64D8" w14:textId="77777777" w:rsidR="00D13191" w:rsidRPr="00E50F0A" w:rsidRDefault="00D13191" w:rsidP="00D13191">
      <w:pPr>
        <w:widowControl/>
        <w:suppressAutoHyphens/>
        <w:autoSpaceDE/>
        <w:autoSpaceDN/>
        <w:spacing w:line="276" w:lineRule="auto"/>
        <w:ind w:left="5784" w:firstLine="1416"/>
        <w:jc w:val="both"/>
        <w:rPr>
          <w:rFonts w:ascii="Cambria" w:eastAsia="Times New Roman" w:hAnsi="Cambria" w:cs="Times New Roman"/>
          <w:b/>
          <w:i/>
          <w:sz w:val="24"/>
          <w:szCs w:val="24"/>
          <w:lang w:eastAsia="zh-CN"/>
        </w:rPr>
      </w:pPr>
    </w:p>
    <w:p w14:paraId="270B13A5" w14:textId="77777777" w:rsidR="00BD79C2" w:rsidRPr="00E50F0A" w:rsidRDefault="00BD79C2" w:rsidP="00A04FFB">
      <w:pPr>
        <w:widowControl/>
        <w:autoSpaceDE/>
        <w:autoSpaceDN/>
        <w:spacing w:line="276" w:lineRule="auto"/>
        <w:jc w:val="both"/>
        <w:rPr>
          <w:rFonts w:ascii="Cambria" w:eastAsia="Times New Roman" w:hAnsi="Cambria" w:cs="Times New Roman"/>
          <w:b/>
          <w:i/>
          <w:color w:val="FF0000"/>
          <w:sz w:val="24"/>
          <w:szCs w:val="24"/>
          <w:lang w:eastAsia="zh-CN"/>
        </w:rPr>
      </w:pPr>
    </w:p>
    <w:p w14:paraId="6EFD5CCE" w14:textId="77777777" w:rsidR="00BD79C2" w:rsidRPr="00E50F0A" w:rsidRDefault="00BD79C2" w:rsidP="00A04FFB">
      <w:pPr>
        <w:widowControl/>
        <w:autoSpaceDE/>
        <w:autoSpaceDN/>
        <w:spacing w:line="276" w:lineRule="auto"/>
        <w:jc w:val="both"/>
        <w:rPr>
          <w:rFonts w:ascii="Cambria" w:eastAsia="Times New Roman" w:hAnsi="Cambria" w:cs="Times New Roman"/>
          <w:b/>
          <w:i/>
          <w:color w:val="FF0000"/>
          <w:sz w:val="24"/>
          <w:szCs w:val="24"/>
          <w:lang w:eastAsia="zh-CN"/>
        </w:rPr>
      </w:pPr>
    </w:p>
    <w:p w14:paraId="08DE5010" w14:textId="77777777" w:rsidR="00BD79C2" w:rsidRPr="00E50F0A" w:rsidRDefault="00BD79C2" w:rsidP="00A04FFB">
      <w:pPr>
        <w:widowControl/>
        <w:autoSpaceDE/>
        <w:autoSpaceDN/>
        <w:spacing w:line="276" w:lineRule="auto"/>
        <w:jc w:val="both"/>
        <w:rPr>
          <w:rFonts w:ascii="Cambria" w:eastAsia="Times New Roman" w:hAnsi="Cambria" w:cs="Times New Roman"/>
          <w:color w:val="FF0000"/>
          <w:sz w:val="24"/>
          <w:szCs w:val="24"/>
          <w:lang w:eastAsia="pl-PL"/>
        </w:rPr>
      </w:pPr>
    </w:p>
    <w:p w14:paraId="53B227CA" w14:textId="77777777" w:rsidR="00A04FFB" w:rsidRPr="00E50F0A" w:rsidRDefault="00A04FFB" w:rsidP="00A04FFB">
      <w:pPr>
        <w:widowControl/>
        <w:autoSpaceDE/>
        <w:autoSpaceDN/>
        <w:spacing w:line="276" w:lineRule="auto"/>
        <w:jc w:val="both"/>
        <w:rPr>
          <w:rFonts w:ascii="Cambria" w:eastAsia="Times New Roman" w:hAnsi="Cambria" w:cs="Times New Roman"/>
          <w:color w:val="FF0000"/>
          <w:sz w:val="24"/>
          <w:szCs w:val="24"/>
          <w:lang w:eastAsia="pl-PL"/>
        </w:rPr>
      </w:pPr>
    </w:p>
    <w:p w14:paraId="74AD5023" w14:textId="77777777" w:rsidR="00A04FFB" w:rsidRPr="00E50F0A" w:rsidRDefault="00A04FFB" w:rsidP="00A04FFB">
      <w:pPr>
        <w:widowControl/>
        <w:autoSpaceDE/>
        <w:autoSpaceDN/>
        <w:spacing w:line="276" w:lineRule="auto"/>
        <w:jc w:val="both"/>
        <w:rPr>
          <w:rFonts w:ascii="Cambria" w:eastAsia="Times New Roman" w:hAnsi="Cambria" w:cs="Times New Roman"/>
          <w:color w:val="FF0000"/>
          <w:sz w:val="24"/>
          <w:szCs w:val="24"/>
          <w:lang w:eastAsia="pl-PL"/>
        </w:rPr>
      </w:pPr>
    </w:p>
    <w:p w14:paraId="37E8542A" w14:textId="77777777" w:rsidR="00A04FFB" w:rsidRPr="00E50F0A" w:rsidRDefault="00A04FFB" w:rsidP="00A04FFB">
      <w:pPr>
        <w:widowControl/>
        <w:autoSpaceDE/>
        <w:autoSpaceDN/>
        <w:spacing w:line="276" w:lineRule="auto"/>
        <w:jc w:val="both"/>
        <w:rPr>
          <w:rFonts w:ascii="Cambria" w:eastAsia="Times New Roman" w:hAnsi="Cambria" w:cs="Times New Roman"/>
          <w:color w:val="FF0000"/>
          <w:sz w:val="24"/>
          <w:szCs w:val="24"/>
          <w:lang w:eastAsia="pl-PL"/>
        </w:rPr>
      </w:pPr>
    </w:p>
    <w:p w14:paraId="66F19610" w14:textId="77777777" w:rsidR="00A04FFB" w:rsidRPr="00E50F0A" w:rsidRDefault="00A04FFB" w:rsidP="00A04FFB">
      <w:pPr>
        <w:widowControl/>
        <w:autoSpaceDE/>
        <w:autoSpaceDN/>
        <w:spacing w:line="276" w:lineRule="auto"/>
        <w:jc w:val="both"/>
        <w:rPr>
          <w:rFonts w:ascii="Cambria" w:eastAsia="Times New Roman" w:hAnsi="Cambria" w:cs="Times New Roman"/>
          <w:color w:val="FF0000"/>
          <w:sz w:val="24"/>
          <w:szCs w:val="24"/>
          <w:lang w:eastAsia="pl-PL"/>
        </w:rPr>
      </w:pPr>
    </w:p>
    <w:p w14:paraId="5D16D69A" w14:textId="77777777" w:rsidR="00A04FFB" w:rsidRPr="00E50F0A" w:rsidRDefault="00A04FFB" w:rsidP="00A04FFB">
      <w:pPr>
        <w:widowControl/>
        <w:autoSpaceDE/>
        <w:autoSpaceDN/>
        <w:spacing w:line="276" w:lineRule="auto"/>
        <w:jc w:val="both"/>
        <w:rPr>
          <w:rFonts w:ascii="Cambria" w:eastAsia="Times New Roman" w:hAnsi="Cambria" w:cs="Times New Roman"/>
          <w:sz w:val="24"/>
          <w:szCs w:val="24"/>
          <w:lang w:eastAsia="pl-PL"/>
        </w:rPr>
      </w:pPr>
    </w:p>
    <w:p w14:paraId="29B2C19E" w14:textId="77777777" w:rsidR="00096616" w:rsidRPr="00E50F0A" w:rsidRDefault="00096616" w:rsidP="00E35447">
      <w:pPr>
        <w:widowControl/>
        <w:autoSpaceDE/>
        <w:autoSpaceDN/>
        <w:spacing w:line="276" w:lineRule="auto"/>
        <w:jc w:val="center"/>
        <w:rPr>
          <w:rFonts w:ascii="Cambria" w:eastAsia="Times New Roman" w:hAnsi="Cambria" w:cs="Times New Roman"/>
          <w:sz w:val="24"/>
          <w:szCs w:val="24"/>
          <w:lang w:eastAsia="pl-PL"/>
        </w:rPr>
      </w:pPr>
    </w:p>
    <w:p w14:paraId="6AE47D95" w14:textId="1D2FF1CB" w:rsidR="00E757DB" w:rsidRPr="00E50F0A" w:rsidRDefault="00A04FFB" w:rsidP="00E35447">
      <w:pPr>
        <w:widowControl/>
        <w:autoSpaceDE/>
        <w:autoSpaceDN/>
        <w:spacing w:line="276" w:lineRule="auto"/>
        <w:jc w:val="center"/>
        <w:rPr>
          <w:rFonts w:ascii="Cambria" w:eastAsia="Times New Roman" w:hAnsi="Cambria" w:cs="Times New Roman"/>
          <w:sz w:val="24"/>
          <w:szCs w:val="24"/>
          <w:lang w:eastAsia="pl-PL"/>
        </w:rPr>
      </w:pPr>
      <w:r w:rsidRPr="00E50F0A">
        <w:rPr>
          <w:rFonts w:ascii="Cambria" w:eastAsia="Times New Roman" w:hAnsi="Cambria" w:cs="Times New Roman"/>
          <w:sz w:val="24"/>
          <w:szCs w:val="24"/>
          <w:lang w:eastAsia="pl-PL"/>
        </w:rPr>
        <w:t>Lublin</w:t>
      </w:r>
      <w:r w:rsidR="00096616" w:rsidRPr="00E50F0A">
        <w:rPr>
          <w:rFonts w:ascii="Cambria" w:eastAsia="Times New Roman" w:hAnsi="Cambria" w:cs="Times New Roman"/>
          <w:sz w:val="24"/>
          <w:szCs w:val="24"/>
          <w:lang w:eastAsia="pl-PL"/>
        </w:rPr>
        <w:t xml:space="preserve">, </w:t>
      </w:r>
      <w:r w:rsidR="00E50F0A">
        <w:rPr>
          <w:rFonts w:ascii="Cambria" w:eastAsia="Times New Roman" w:hAnsi="Cambria" w:cs="Times New Roman"/>
          <w:sz w:val="24"/>
          <w:szCs w:val="24"/>
          <w:lang w:eastAsia="pl-PL"/>
        </w:rPr>
        <w:t>3</w:t>
      </w:r>
      <w:r w:rsidR="006D0C99">
        <w:rPr>
          <w:rFonts w:ascii="Cambria" w:eastAsia="Times New Roman" w:hAnsi="Cambria" w:cs="Times New Roman"/>
          <w:sz w:val="24"/>
          <w:szCs w:val="24"/>
          <w:lang w:eastAsia="pl-PL"/>
        </w:rPr>
        <w:t>1</w:t>
      </w:r>
      <w:r w:rsidR="00E50F0A">
        <w:rPr>
          <w:rFonts w:ascii="Cambria" w:eastAsia="Times New Roman" w:hAnsi="Cambria" w:cs="Times New Roman"/>
          <w:sz w:val="24"/>
          <w:szCs w:val="24"/>
          <w:lang w:eastAsia="pl-PL"/>
        </w:rPr>
        <w:t xml:space="preserve"> marzec</w:t>
      </w:r>
      <w:r w:rsidR="00BD79C2" w:rsidRPr="00E50F0A">
        <w:rPr>
          <w:rFonts w:ascii="Cambria" w:eastAsia="Times New Roman" w:hAnsi="Cambria" w:cs="Times New Roman"/>
          <w:sz w:val="24"/>
          <w:szCs w:val="24"/>
          <w:lang w:eastAsia="pl-PL"/>
        </w:rPr>
        <w:t xml:space="preserve"> 202</w:t>
      </w:r>
      <w:r w:rsidR="00096616" w:rsidRPr="00E50F0A">
        <w:rPr>
          <w:rFonts w:ascii="Cambria" w:eastAsia="Times New Roman" w:hAnsi="Cambria" w:cs="Times New Roman"/>
          <w:sz w:val="24"/>
          <w:szCs w:val="24"/>
          <w:lang w:eastAsia="pl-PL"/>
        </w:rPr>
        <w:t>2</w:t>
      </w:r>
      <w:r w:rsidR="00BD79C2" w:rsidRPr="00E50F0A">
        <w:rPr>
          <w:rFonts w:ascii="Cambria" w:eastAsia="Times New Roman" w:hAnsi="Cambria" w:cs="Times New Roman"/>
          <w:sz w:val="24"/>
          <w:szCs w:val="24"/>
          <w:lang w:eastAsia="pl-PL"/>
        </w:rPr>
        <w:t xml:space="preserve"> r.</w:t>
      </w:r>
    </w:p>
    <w:p w14:paraId="4039104D" w14:textId="77777777" w:rsidR="00E50F0A" w:rsidRDefault="00E50F0A">
      <w:pPr>
        <w:rPr>
          <w:rFonts w:ascii="Cambria" w:eastAsia="Times New Roman" w:hAnsi="Cambria" w:cs="Times New Roman"/>
          <w:b/>
          <w:bCs/>
          <w:sz w:val="24"/>
          <w:szCs w:val="24"/>
          <w:lang w:eastAsia="zh-CN"/>
        </w:rPr>
      </w:pPr>
      <w:r>
        <w:rPr>
          <w:rFonts w:ascii="Cambria" w:eastAsia="Times New Roman" w:hAnsi="Cambria" w:cs="Times New Roman"/>
          <w:b/>
          <w:bCs/>
          <w:sz w:val="24"/>
          <w:szCs w:val="24"/>
          <w:lang w:eastAsia="zh-CN"/>
        </w:rPr>
        <w:br w:type="page"/>
      </w:r>
    </w:p>
    <w:p w14:paraId="5AB2BB62" w14:textId="6249B1DB" w:rsidR="00A04FFB" w:rsidRPr="00B454B2" w:rsidRDefault="00A04FFB" w:rsidP="00E50F0A">
      <w:pPr>
        <w:widowControl/>
        <w:suppressAutoHyphens/>
        <w:autoSpaceDE/>
        <w:autoSpaceDN/>
        <w:spacing w:after="120" w:line="276" w:lineRule="auto"/>
        <w:jc w:val="both"/>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lastRenderedPageBreak/>
        <w:t>ROZDZIAŁ 1. NAZWA ORAZ ADRES ZAMAWIAJĄCEGO, NUMER TELEFONU, ADRES POCZTY ELEKTRONICZNEJ ORAZ STRONY INTERNETOWEJ PROWADZONEGO POSTĘPOWANIA</w:t>
      </w:r>
    </w:p>
    <w:p w14:paraId="15CB7AFE" w14:textId="77777777" w:rsidR="005E747E" w:rsidRPr="00B454B2" w:rsidRDefault="005E747E" w:rsidP="00E50F0A">
      <w:pPr>
        <w:widowControl/>
        <w:numPr>
          <w:ilvl w:val="0"/>
          <w:numId w:val="1"/>
        </w:numPr>
        <w:tabs>
          <w:tab w:val="right" w:pos="0"/>
        </w:tabs>
        <w:suppressAutoHyphens/>
        <w:autoSpaceDE/>
        <w:autoSpaceDN/>
        <w:spacing w:line="276" w:lineRule="auto"/>
        <w:ind w:left="426"/>
        <w:jc w:val="both"/>
        <w:rPr>
          <w:rFonts w:asciiTheme="majorHAnsi" w:hAnsiTheme="majorHAnsi" w:cs="Times New Roman"/>
          <w:sz w:val="23"/>
          <w:szCs w:val="23"/>
        </w:rPr>
      </w:pPr>
      <w:r w:rsidRPr="00B454B2">
        <w:rPr>
          <w:rFonts w:asciiTheme="majorHAnsi" w:hAnsiTheme="majorHAnsi" w:cs="Times New Roman"/>
          <w:sz w:val="23"/>
          <w:szCs w:val="23"/>
        </w:rPr>
        <w:t xml:space="preserve">Nazwa: </w:t>
      </w:r>
      <w:r w:rsidRPr="00B454B2">
        <w:rPr>
          <w:rFonts w:asciiTheme="majorHAnsi" w:hAnsiTheme="majorHAnsi" w:cs="Times New Roman"/>
          <w:b/>
          <w:sz w:val="23"/>
          <w:szCs w:val="23"/>
        </w:rPr>
        <w:t>Politechnika Lubelska</w:t>
      </w:r>
    </w:p>
    <w:p w14:paraId="3A3A1454" w14:textId="77777777" w:rsidR="005E747E" w:rsidRPr="00B454B2" w:rsidRDefault="005E747E" w:rsidP="00E50F0A">
      <w:pPr>
        <w:widowControl/>
        <w:numPr>
          <w:ilvl w:val="0"/>
          <w:numId w:val="1"/>
        </w:numPr>
        <w:tabs>
          <w:tab w:val="right" w:pos="0"/>
        </w:tabs>
        <w:suppressAutoHyphens/>
        <w:autoSpaceDE/>
        <w:autoSpaceDN/>
        <w:spacing w:line="276" w:lineRule="auto"/>
        <w:ind w:left="426"/>
        <w:jc w:val="both"/>
        <w:rPr>
          <w:rFonts w:asciiTheme="majorHAnsi" w:hAnsiTheme="majorHAnsi" w:cs="Times New Roman"/>
          <w:sz w:val="23"/>
          <w:szCs w:val="23"/>
        </w:rPr>
      </w:pPr>
      <w:r w:rsidRPr="00B454B2">
        <w:rPr>
          <w:rFonts w:asciiTheme="majorHAnsi" w:hAnsiTheme="majorHAnsi" w:cs="Times New Roman"/>
          <w:sz w:val="23"/>
          <w:szCs w:val="23"/>
        </w:rPr>
        <w:t xml:space="preserve">Adres: </w:t>
      </w:r>
      <w:r w:rsidRPr="00B454B2">
        <w:rPr>
          <w:rFonts w:asciiTheme="majorHAnsi" w:hAnsiTheme="majorHAnsi" w:cs="Times New Roman"/>
          <w:b/>
          <w:sz w:val="23"/>
          <w:szCs w:val="23"/>
        </w:rPr>
        <w:t xml:space="preserve">ul. Nadbystrzycka 38D, 20-618 Lublin </w:t>
      </w:r>
    </w:p>
    <w:p w14:paraId="612A9AE1" w14:textId="77777777" w:rsidR="005E747E" w:rsidRPr="00B454B2" w:rsidRDefault="005E747E" w:rsidP="00E50F0A">
      <w:pPr>
        <w:widowControl/>
        <w:numPr>
          <w:ilvl w:val="0"/>
          <w:numId w:val="1"/>
        </w:numPr>
        <w:tabs>
          <w:tab w:val="right" w:pos="0"/>
        </w:tabs>
        <w:suppressAutoHyphens/>
        <w:autoSpaceDE/>
        <w:autoSpaceDN/>
        <w:spacing w:line="276" w:lineRule="auto"/>
        <w:ind w:left="426"/>
        <w:jc w:val="both"/>
        <w:rPr>
          <w:rFonts w:asciiTheme="majorHAnsi" w:hAnsiTheme="majorHAnsi" w:cs="Times New Roman"/>
          <w:sz w:val="23"/>
          <w:szCs w:val="23"/>
        </w:rPr>
      </w:pPr>
      <w:r w:rsidRPr="00B454B2">
        <w:rPr>
          <w:rFonts w:asciiTheme="majorHAnsi" w:hAnsiTheme="majorHAnsi" w:cs="Times New Roman"/>
          <w:sz w:val="23"/>
          <w:szCs w:val="23"/>
        </w:rPr>
        <w:t xml:space="preserve">Nr telefonu: </w:t>
      </w:r>
      <w:r w:rsidRPr="00B454B2">
        <w:rPr>
          <w:rFonts w:asciiTheme="majorHAnsi" w:hAnsiTheme="majorHAnsi" w:cs="Times New Roman"/>
          <w:b/>
          <w:sz w:val="23"/>
          <w:szCs w:val="23"/>
        </w:rPr>
        <w:t>+48 81 538 46 32</w:t>
      </w:r>
    </w:p>
    <w:p w14:paraId="08E3B480" w14:textId="33F83BD0" w:rsidR="005E747E" w:rsidRPr="00B454B2" w:rsidRDefault="005E747E" w:rsidP="00E50F0A">
      <w:pPr>
        <w:widowControl/>
        <w:numPr>
          <w:ilvl w:val="0"/>
          <w:numId w:val="1"/>
        </w:numPr>
        <w:tabs>
          <w:tab w:val="right" w:pos="0"/>
        </w:tabs>
        <w:suppressAutoHyphens/>
        <w:autoSpaceDE/>
        <w:autoSpaceDN/>
        <w:spacing w:line="276" w:lineRule="auto"/>
        <w:ind w:left="426"/>
        <w:jc w:val="both"/>
        <w:rPr>
          <w:rFonts w:asciiTheme="majorHAnsi" w:hAnsiTheme="majorHAnsi" w:cs="Times New Roman"/>
          <w:sz w:val="23"/>
          <w:szCs w:val="23"/>
        </w:rPr>
      </w:pPr>
      <w:r w:rsidRPr="00B454B2">
        <w:rPr>
          <w:rFonts w:asciiTheme="majorHAnsi" w:hAnsiTheme="majorHAnsi" w:cs="Times New Roman"/>
          <w:sz w:val="23"/>
          <w:szCs w:val="23"/>
        </w:rPr>
        <w:t xml:space="preserve">NIP: </w:t>
      </w:r>
      <w:r w:rsidRPr="00B454B2">
        <w:rPr>
          <w:rFonts w:asciiTheme="majorHAnsi" w:hAnsiTheme="majorHAnsi" w:cs="Times New Roman"/>
          <w:b/>
          <w:sz w:val="23"/>
          <w:szCs w:val="23"/>
        </w:rPr>
        <w:t>7120104651</w:t>
      </w:r>
      <w:r w:rsidR="00E50F0A" w:rsidRPr="00B454B2">
        <w:rPr>
          <w:rFonts w:asciiTheme="majorHAnsi" w:hAnsiTheme="majorHAnsi" w:cs="Times New Roman"/>
          <w:sz w:val="23"/>
          <w:szCs w:val="23"/>
        </w:rPr>
        <w:t xml:space="preserve">, </w:t>
      </w:r>
      <w:r w:rsidRPr="00B454B2">
        <w:rPr>
          <w:rFonts w:asciiTheme="majorHAnsi" w:hAnsiTheme="majorHAnsi" w:cs="Times New Roman"/>
          <w:sz w:val="23"/>
          <w:szCs w:val="23"/>
        </w:rPr>
        <w:t xml:space="preserve">REGON: </w:t>
      </w:r>
      <w:r w:rsidRPr="00B454B2">
        <w:rPr>
          <w:rFonts w:asciiTheme="majorHAnsi" w:hAnsiTheme="majorHAnsi" w:cs="Times New Roman"/>
          <w:b/>
          <w:sz w:val="23"/>
          <w:szCs w:val="23"/>
        </w:rPr>
        <w:t>000001726</w:t>
      </w:r>
    </w:p>
    <w:p w14:paraId="22905470" w14:textId="77777777" w:rsidR="005E747E" w:rsidRPr="00B454B2" w:rsidRDefault="005E747E" w:rsidP="00E50F0A">
      <w:pPr>
        <w:widowControl/>
        <w:numPr>
          <w:ilvl w:val="0"/>
          <w:numId w:val="1"/>
        </w:numPr>
        <w:tabs>
          <w:tab w:val="right" w:pos="0"/>
        </w:tabs>
        <w:suppressAutoHyphens/>
        <w:autoSpaceDE/>
        <w:autoSpaceDN/>
        <w:spacing w:line="276" w:lineRule="auto"/>
        <w:ind w:left="426"/>
        <w:jc w:val="both"/>
        <w:rPr>
          <w:rFonts w:asciiTheme="majorHAnsi" w:hAnsiTheme="majorHAnsi" w:cs="Times New Roman"/>
          <w:sz w:val="23"/>
          <w:szCs w:val="23"/>
        </w:rPr>
      </w:pPr>
      <w:r w:rsidRPr="00B454B2">
        <w:rPr>
          <w:rFonts w:asciiTheme="majorHAnsi" w:hAnsiTheme="majorHAnsi" w:cs="Times New Roman"/>
          <w:sz w:val="23"/>
          <w:szCs w:val="23"/>
        </w:rPr>
        <w:t xml:space="preserve">Adres poczty elektronicznej: </w:t>
      </w:r>
      <w:hyperlink r:id="rId8" w:history="1">
        <w:r w:rsidRPr="00B454B2">
          <w:rPr>
            <w:rFonts w:asciiTheme="majorHAnsi" w:hAnsiTheme="majorHAnsi" w:cs="Times New Roman"/>
            <w:b/>
            <w:color w:val="0000FF"/>
            <w:sz w:val="23"/>
            <w:szCs w:val="23"/>
            <w:u w:val="single"/>
          </w:rPr>
          <w:t>bzp@pollub.pl</w:t>
        </w:r>
      </w:hyperlink>
    </w:p>
    <w:p w14:paraId="16042089" w14:textId="77777777" w:rsidR="005E747E" w:rsidRPr="00B454B2" w:rsidRDefault="005E747E" w:rsidP="00E50F0A">
      <w:pPr>
        <w:widowControl/>
        <w:numPr>
          <w:ilvl w:val="0"/>
          <w:numId w:val="1"/>
        </w:numPr>
        <w:tabs>
          <w:tab w:val="right" w:pos="0"/>
        </w:tabs>
        <w:suppressAutoHyphens/>
        <w:autoSpaceDE/>
        <w:autoSpaceDN/>
        <w:spacing w:line="276" w:lineRule="auto"/>
        <w:ind w:left="426"/>
        <w:jc w:val="both"/>
        <w:rPr>
          <w:rFonts w:asciiTheme="majorHAnsi" w:hAnsiTheme="majorHAnsi" w:cs="Times New Roman"/>
          <w:sz w:val="23"/>
          <w:szCs w:val="23"/>
        </w:rPr>
      </w:pPr>
      <w:r w:rsidRPr="00B454B2">
        <w:rPr>
          <w:rFonts w:asciiTheme="majorHAnsi" w:hAnsiTheme="majorHAnsi" w:cs="Times New Roman"/>
          <w:sz w:val="23"/>
          <w:szCs w:val="23"/>
        </w:rPr>
        <w:t xml:space="preserve">Adres strony internetowej: </w:t>
      </w:r>
      <w:hyperlink r:id="rId9" w:history="1">
        <w:r w:rsidRPr="00B454B2">
          <w:rPr>
            <w:rFonts w:asciiTheme="majorHAnsi" w:hAnsiTheme="majorHAnsi" w:cs="Times New Roman"/>
            <w:b/>
            <w:color w:val="0000FF"/>
            <w:sz w:val="23"/>
            <w:szCs w:val="23"/>
            <w:u w:val="single"/>
          </w:rPr>
          <w:t>www.pollub.pl</w:t>
        </w:r>
      </w:hyperlink>
      <w:r w:rsidRPr="00B454B2">
        <w:rPr>
          <w:rFonts w:asciiTheme="majorHAnsi" w:hAnsiTheme="majorHAnsi" w:cs="Times New Roman"/>
          <w:sz w:val="23"/>
          <w:szCs w:val="23"/>
        </w:rPr>
        <w:t xml:space="preserve"> </w:t>
      </w:r>
    </w:p>
    <w:p w14:paraId="3760E510" w14:textId="2DC9B0DD" w:rsidR="005E747E" w:rsidRPr="00B454B2" w:rsidRDefault="001F5A3C" w:rsidP="00E50F0A">
      <w:pPr>
        <w:widowControl/>
        <w:numPr>
          <w:ilvl w:val="0"/>
          <w:numId w:val="1"/>
        </w:numPr>
        <w:tabs>
          <w:tab w:val="right" w:pos="284"/>
        </w:tabs>
        <w:suppressAutoHyphens/>
        <w:autoSpaceDE/>
        <w:autoSpaceDN/>
        <w:spacing w:line="276" w:lineRule="auto"/>
        <w:ind w:left="426"/>
        <w:jc w:val="both"/>
        <w:rPr>
          <w:rFonts w:asciiTheme="majorHAnsi" w:hAnsiTheme="majorHAnsi" w:cs="Times New Roman"/>
          <w:bCs/>
          <w:sz w:val="23"/>
          <w:szCs w:val="23"/>
        </w:rPr>
      </w:pPr>
      <w:r>
        <w:rPr>
          <w:rFonts w:asciiTheme="majorHAnsi" w:hAnsiTheme="majorHAnsi" w:cs="Times New Roman"/>
          <w:bCs/>
          <w:sz w:val="23"/>
          <w:szCs w:val="23"/>
        </w:rPr>
        <w:t xml:space="preserve">   </w:t>
      </w:r>
      <w:r w:rsidR="005E747E" w:rsidRPr="00B454B2">
        <w:rPr>
          <w:rFonts w:asciiTheme="majorHAnsi" w:hAnsiTheme="majorHAnsi" w:cs="Times New Roman"/>
          <w:bCs/>
          <w:sz w:val="23"/>
          <w:szCs w:val="23"/>
        </w:rPr>
        <w:t>Adres strony internetowej prowadzonego postępowania:</w:t>
      </w:r>
      <w:r w:rsidR="005E747E" w:rsidRPr="00B454B2">
        <w:rPr>
          <w:rFonts w:asciiTheme="majorHAnsi" w:hAnsiTheme="majorHAnsi" w:cs="Times New Roman"/>
          <w:b/>
          <w:bCs/>
          <w:sz w:val="23"/>
          <w:szCs w:val="23"/>
          <w:u w:val="single"/>
        </w:rPr>
        <w:t xml:space="preserve"> </w:t>
      </w:r>
      <w:hyperlink r:id="rId10" w:history="1">
        <w:r w:rsidR="005E747E" w:rsidRPr="00B454B2">
          <w:rPr>
            <w:rFonts w:asciiTheme="majorHAnsi" w:hAnsiTheme="majorHAnsi" w:cs="Times New Roman"/>
            <w:b/>
            <w:bCs/>
            <w:color w:val="0000FF"/>
            <w:sz w:val="23"/>
            <w:szCs w:val="23"/>
            <w:u w:val="single"/>
          </w:rPr>
          <w:t>https://platformazakupowa.pl/pn/pollub</w:t>
        </w:r>
      </w:hyperlink>
    </w:p>
    <w:p w14:paraId="1B40609F" w14:textId="77777777" w:rsidR="005E747E" w:rsidRPr="00B454B2" w:rsidRDefault="005E747E" w:rsidP="00B454B2">
      <w:pPr>
        <w:tabs>
          <w:tab w:val="right" w:pos="0"/>
        </w:tabs>
        <w:spacing w:before="120" w:after="120" w:line="276" w:lineRule="auto"/>
        <w:jc w:val="both"/>
        <w:rPr>
          <w:rFonts w:asciiTheme="majorHAnsi" w:hAnsiTheme="majorHAnsi" w:cs="Times New Roman"/>
          <w:b/>
          <w:sz w:val="23"/>
          <w:szCs w:val="23"/>
          <w:lang w:eastAsia="ar-SA"/>
        </w:rPr>
      </w:pPr>
      <w:r w:rsidRPr="00B454B2">
        <w:rPr>
          <w:rFonts w:asciiTheme="majorHAnsi" w:hAnsiTheme="majorHAnsi" w:cs="Times New Roman"/>
          <w:b/>
          <w:sz w:val="23"/>
          <w:szCs w:val="23"/>
        </w:rPr>
        <w:t xml:space="preserve">Przedmiotowe postępowanie prowadzone jest przy użyciu środków komunikacji elektronicznej. Składanie ofert następuje za pośrednictwem platformy zakupowej dostępnej pod adresem internetowym: </w:t>
      </w:r>
      <w:hyperlink r:id="rId11" w:history="1">
        <w:r w:rsidRPr="00B454B2">
          <w:rPr>
            <w:rFonts w:asciiTheme="majorHAnsi" w:hAnsiTheme="majorHAnsi" w:cs="Times New Roman"/>
            <w:b/>
            <w:color w:val="0000FF"/>
            <w:sz w:val="23"/>
            <w:szCs w:val="23"/>
            <w:u w:val="single"/>
          </w:rPr>
          <w:t>https://platformazakupowa.pl/pn/pollub</w:t>
        </w:r>
      </w:hyperlink>
      <w:r w:rsidRPr="00B454B2">
        <w:rPr>
          <w:rFonts w:asciiTheme="majorHAnsi" w:hAnsiTheme="majorHAnsi" w:cs="Times New Roman"/>
          <w:b/>
          <w:sz w:val="23"/>
          <w:szCs w:val="23"/>
        </w:rPr>
        <w:t xml:space="preserve"> </w:t>
      </w:r>
    </w:p>
    <w:p w14:paraId="0FC76405" w14:textId="77777777" w:rsidR="005E747E" w:rsidRPr="00B454B2" w:rsidRDefault="005E747E" w:rsidP="00B454B2">
      <w:pPr>
        <w:spacing w:line="276" w:lineRule="auto"/>
        <w:jc w:val="both"/>
        <w:rPr>
          <w:rFonts w:asciiTheme="majorHAnsi" w:hAnsiTheme="majorHAnsi" w:cs="Times New Roman"/>
          <w:sz w:val="23"/>
          <w:szCs w:val="23"/>
        </w:rPr>
      </w:pPr>
      <w:r w:rsidRPr="00B454B2">
        <w:rPr>
          <w:rFonts w:asciiTheme="majorHAnsi" w:hAnsiTheme="majorHAnsi" w:cs="Times New Roman"/>
          <w:i/>
          <w:sz w:val="23"/>
          <w:szCs w:val="23"/>
          <w:lang w:eastAsia="pl-PL"/>
        </w:rPr>
        <w:t>Wykonawca zamierzający wziąć udział w postępowaniu o udzielenie zamówienia publicznego, zobowiązany jest posiadać konto na platformie zakupowej.</w:t>
      </w:r>
      <w:r w:rsidRPr="00B454B2">
        <w:rPr>
          <w:rFonts w:asciiTheme="majorHAnsi" w:hAnsiTheme="majorHAnsi" w:cs="Times New Roman"/>
          <w:sz w:val="23"/>
          <w:szCs w:val="23"/>
        </w:rPr>
        <w:t xml:space="preserve"> </w:t>
      </w:r>
      <w:r w:rsidRPr="00B454B2">
        <w:rPr>
          <w:rFonts w:asciiTheme="majorHAnsi" w:hAnsiTheme="majorHAnsi" w:cs="Times New Roman"/>
          <w:i/>
          <w:sz w:val="23"/>
          <w:szCs w:val="23"/>
          <w:lang w:eastAsia="pl-PL"/>
        </w:rPr>
        <w:t>Zarejestrowanie i utrzymanie konta na platformie zakupowej oraz korzystanie z platformy jest bezpłatne.</w:t>
      </w:r>
    </w:p>
    <w:p w14:paraId="6F54C664" w14:textId="77777777" w:rsidR="00A04FFB" w:rsidRPr="00B454B2" w:rsidRDefault="00A04FFB" w:rsidP="001F71E9">
      <w:pPr>
        <w:widowControl/>
        <w:autoSpaceDE/>
        <w:autoSpaceDN/>
        <w:spacing w:line="276" w:lineRule="auto"/>
        <w:ind w:left="284"/>
        <w:jc w:val="both"/>
        <w:rPr>
          <w:rFonts w:asciiTheme="majorHAnsi" w:eastAsia="Times New Roman" w:hAnsiTheme="majorHAnsi" w:cs="Times New Roman"/>
          <w:bCs/>
          <w:sz w:val="23"/>
          <w:szCs w:val="23"/>
          <w:u w:val="single"/>
          <w:lang w:eastAsia="pl-PL"/>
        </w:rPr>
      </w:pPr>
    </w:p>
    <w:p w14:paraId="224BDB79" w14:textId="77777777" w:rsidR="00A04FFB" w:rsidRPr="00B454B2" w:rsidRDefault="00A04FFB" w:rsidP="00E50F0A">
      <w:pPr>
        <w:widowControl/>
        <w:suppressAutoHyphens/>
        <w:autoSpaceDE/>
        <w:autoSpaceDN/>
        <w:spacing w:after="120" w:line="276" w:lineRule="auto"/>
        <w:rPr>
          <w:rFonts w:asciiTheme="majorHAnsi" w:eastAsia="Times New Roman" w:hAnsiTheme="majorHAnsi" w:cs="Times New Roman"/>
          <w:b/>
          <w:sz w:val="23"/>
          <w:szCs w:val="23"/>
          <w:lang w:eastAsia="zh-CN"/>
        </w:rPr>
      </w:pPr>
      <w:r w:rsidRPr="00B454B2">
        <w:rPr>
          <w:rFonts w:asciiTheme="majorHAnsi" w:eastAsia="Times New Roman" w:hAnsiTheme="majorHAnsi" w:cs="Times New Roman"/>
          <w:b/>
          <w:sz w:val="23"/>
          <w:szCs w:val="23"/>
          <w:lang w:eastAsia="zh-CN"/>
        </w:rPr>
        <w:t>ROZDZIAŁ 2. TRYB UDZIELENIA ZAMÓWIENIA</w:t>
      </w:r>
    </w:p>
    <w:p w14:paraId="532F6F39" w14:textId="77777777" w:rsidR="00A04FFB" w:rsidRPr="00B454B2" w:rsidRDefault="00A04FFB" w:rsidP="000714F0">
      <w:pPr>
        <w:widowControl/>
        <w:numPr>
          <w:ilvl w:val="0"/>
          <w:numId w:val="2"/>
        </w:numPr>
        <w:suppressAutoHyphens/>
        <w:autoSpaceDE/>
        <w:autoSpaceDN/>
        <w:spacing w:line="276" w:lineRule="auto"/>
        <w:ind w:left="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pl-PL"/>
        </w:rPr>
        <w:t xml:space="preserve">Niniejsze postępowanie o udzielenie zamówienia prowadzone jest w </w:t>
      </w:r>
      <w:r w:rsidRPr="00B454B2">
        <w:rPr>
          <w:rFonts w:asciiTheme="majorHAnsi" w:eastAsia="Times New Roman" w:hAnsiTheme="majorHAnsi" w:cs="Times New Roman"/>
          <w:b/>
          <w:sz w:val="23"/>
          <w:szCs w:val="23"/>
          <w:lang w:eastAsia="pl-PL"/>
        </w:rPr>
        <w:t>trybie podstawowym</w:t>
      </w:r>
      <w:r w:rsidR="00BA58E7" w:rsidRPr="00B454B2">
        <w:rPr>
          <w:rFonts w:asciiTheme="majorHAnsi" w:eastAsia="Times New Roman" w:hAnsiTheme="majorHAnsi" w:cs="Times New Roman"/>
          <w:sz w:val="23"/>
          <w:szCs w:val="23"/>
          <w:lang w:eastAsia="pl-PL"/>
        </w:rPr>
        <w:t xml:space="preserve"> na podstawie art. </w:t>
      </w:r>
      <w:r w:rsidRPr="00B454B2">
        <w:rPr>
          <w:rFonts w:asciiTheme="majorHAnsi" w:eastAsia="Times New Roman" w:hAnsiTheme="majorHAnsi" w:cs="Times New Roman"/>
          <w:sz w:val="23"/>
          <w:szCs w:val="23"/>
          <w:lang w:eastAsia="pl-PL"/>
        </w:rPr>
        <w:t xml:space="preserve">275 pkt 1 ustawy z dnia 11 września 2019r. – Prawo zamówień publicznych (zwanej dalej: ustawą </w:t>
      </w:r>
      <w:proofErr w:type="spellStart"/>
      <w:r w:rsidRPr="00B454B2">
        <w:rPr>
          <w:rFonts w:asciiTheme="majorHAnsi" w:eastAsia="Times New Roman" w:hAnsiTheme="majorHAnsi" w:cs="Times New Roman"/>
          <w:sz w:val="23"/>
          <w:szCs w:val="23"/>
          <w:lang w:eastAsia="pl-PL"/>
        </w:rPr>
        <w:t>Pzp</w:t>
      </w:r>
      <w:proofErr w:type="spellEnd"/>
      <w:r w:rsidRPr="00B454B2">
        <w:rPr>
          <w:rFonts w:asciiTheme="majorHAnsi" w:eastAsia="Times New Roman" w:hAnsiTheme="majorHAnsi" w:cs="Times New Roman"/>
          <w:sz w:val="23"/>
          <w:szCs w:val="23"/>
          <w:lang w:eastAsia="pl-PL"/>
        </w:rPr>
        <w:t>) oraz zgodnie z wymogami określonymi w niniejszej Specyfikacji Warunków Zamówienia, zwanej dalej „SWZ”.</w:t>
      </w:r>
    </w:p>
    <w:p w14:paraId="5DCAB55F" w14:textId="51A24582" w:rsidR="00A04FFB" w:rsidRPr="00B454B2" w:rsidRDefault="00A04FFB" w:rsidP="000714F0">
      <w:pPr>
        <w:widowControl/>
        <w:numPr>
          <w:ilvl w:val="0"/>
          <w:numId w:val="2"/>
        </w:numPr>
        <w:suppressAutoHyphens/>
        <w:autoSpaceDE/>
        <w:autoSpaceDN/>
        <w:spacing w:line="276" w:lineRule="auto"/>
        <w:ind w:left="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pl-PL"/>
        </w:rPr>
        <w:t>Szacunkowa wartość przedmiotowego postepowania nie przekracza kwot określonych</w:t>
      </w:r>
      <w:r w:rsidR="00B9726D">
        <w:rPr>
          <w:rFonts w:asciiTheme="majorHAnsi" w:eastAsia="Times New Roman" w:hAnsiTheme="majorHAnsi" w:cs="Times New Roman"/>
          <w:sz w:val="23"/>
          <w:szCs w:val="23"/>
          <w:lang w:eastAsia="pl-PL"/>
        </w:rPr>
        <w:br/>
      </w:r>
      <w:r w:rsidRPr="00B454B2">
        <w:rPr>
          <w:rFonts w:asciiTheme="majorHAnsi" w:eastAsia="Times New Roman" w:hAnsiTheme="majorHAnsi" w:cs="Times New Roman"/>
          <w:sz w:val="23"/>
          <w:szCs w:val="23"/>
          <w:lang w:eastAsia="pl-PL"/>
        </w:rPr>
        <w:t xml:space="preserve">w obwieszczeniu Prezesa Urzędu Zamówień publicznych wydanym na podstawie art. 3 ust. 2 ustawy </w:t>
      </w:r>
      <w:proofErr w:type="spellStart"/>
      <w:r w:rsidRPr="00B454B2">
        <w:rPr>
          <w:rFonts w:asciiTheme="majorHAnsi" w:eastAsia="Times New Roman" w:hAnsiTheme="majorHAnsi" w:cs="Times New Roman"/>
          <w:sz w:val="23"/>
          <w:szCs w:val="23"/>
          <w:lang w:eastAsia="pl-PL"/>
        </w:rPr>
        <w:t>Pzp</w:t>
      </w:r>
      <w:proofErr w:type="spellEnd"/>
      <w:r w:rsidRPr="00B454B2">
        <w:rPr>
          <w:rFonts w:asciiTheme="majorHAnsi" w:eastAsia="Times New Roman" w:hAnsiTheme="majorHAnsi" w:cs="Times New Roman"/>
          <w:sz w:val="23"/>
          <w:szCs w:val="23"/>
          <w:lang w:eastAsia="pl-PL"/>
        </w:rPr>
        <w:t>.</w:t>
      </w:r>
    </w:p>
    <w:p w14:paraId="449CEB48" w14:textId="77777777" w:rsidR="006938F6" w:rsidRPr="00B454B2" w:rsidRDefault="00A04FFB" w:rsidP="000714F0">
      <w:pPr>
        <w:widowControl/>
        <w:numPr>
          <w:ilvl w:val="0"/>
          <w:numId w:val="2"/>
        </w:numPr>
        <w:tabs>
          <w:tab w:val="left" w:pos="709"/>
        </w:tabs>
        <w:suppressAutoHyphens/>
        <w:autoSpaceDE/>
        <w:autoSpaceDN/>
        <w:spacing w:line="276" w:lineRule="auto"/>
        <w:ind w:left="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pl-PL"/>
        </w:rPr>
        <w:t xml:space="preserve">Zamawiający nie przewiduje możliwości prowadzenia negocjacji, o których mowa w art. 275 pkt 2 ustawy </w:t>
      </w:r>
      <w:proofErr w:type="spellStart"/>
      <w:r w:rsidRPr="00B454B2">
        <w:rPr>
          <w:rFonts w:asciiTheme="majorHAnsi" w:eastAsia="Times New Roman" w:hAnsiTheme="majorHAnsi" w:cs="Times New Roman"/>
          <w:sz w:val="23"/>
          <w:szCs w:val="23"/>
          <w:lang w:eastAsia="pl-PL"/>
        </w:rPr>
        <w:t>Pzp</w:t>
      </w:r>
      <w:proofErr w:type="spellEnd"/>
      <w:r w:rsidRPr="00B454B2">
        <w:rPr>
          <w:rFonts w:asciiTheme="majorHAnsi" w:eastAsia="Times New Roman" w:hAnsiTheme="majorHAnsi" w:cs="Times New Roman"/>
          <w:sz w:val="23"/>
          <w:szCs w:val="23"/>
          <w:lang w:eastAsia="pl-PL"/>
        </w:rPr>
        <w:t>.</w:t>
      </w:r>
    </w:p>
    <w:p w14:paraId="52FB06F7" w14:textId="77777777" w:rsidR="00A04FFB" w:rsidRPr="00B454B2" w:rsidRDefault="006938F6" w:rsidP="005E747E">
      <w:pPr>
        <w:widowControl/>
        <w:suppressAutoHyphens/>
        <w:autoSpaceDE/>
        <w:autoSpaceDN/>
        <w:spacing w:line="276" w:lineRule="auto"/>
        <w:jc w:val="both"/>
        <w:rPr>
          <w:rFonts w:asciiTheme="majorHAnsi" w:eastAsia="Times New Roman" w:hAnsiTheme="majorHAnsi" w:cs="Times New Roman"/>
          <w:sz w:val="23"/>
          <w:szCs w:val="23"/>
          <w:lang w:eastAsia="pl-PL"/>
        </w:rPr>
      </w:pPr>
      <w:r w:rsidRPr="00B454B2">
        <w:rPr>
          <w:rFonts w:asciiTheme="majorHAnsi" w:eastAsia="Times New Roman" w:hAnsiTheme="majorHAnsi" w:cs="Times New Roman"/>
          <w:sz w:val="23"/>
          <w:szCs w:val="23"/>
          <w:lang w:eastAsia="zh-CN"/>
        </w:rPr>
        <w:t xml:space="preserve">             </w:t>
      </w:r>
    </w:p>
    <w:p w14:paraId="03471B75" w14:textId="77777777" w:rsidR="00A04FFB" w:rsidRPr="00B454B2" w:rsidRDefault="00A04FFB" w:rsidP="00E50F0A">
      <w:pPr>
        <w:widowControl/>
        <w:autoSpaceDE/>
        <w:autoSpaceDN/>
        <w:spacing w:after="120" w:line="276" w:lineRule="auto"/>
        <w:rPr>
          <w:rFonts w:asciiTheme="majorHAnsi" w:eastAsia="Times New Roman" w:hAnsiTheme="majorHAnsi" w:cs="Times New Roman"/>
          <w:b/>
          <w:sz w:val="23"/>
          <w:szCs w:val="23"/>
          <w:lang w:eastAsia="pl-PL"/>
        </w:rPr>
      </w:pPr>
      <w:r w:rsidRPr="00B454B2">
        <w:rPr>
          <w:rFonts w:asciiTheme="majorHAnsi" w:eastAsia="Times New Roman" w:hAnsiTheme="majorHAnsi" w:cs="Times New Roman"/>
          <w:b/>
          <w:sz w:val="23"/>
          <w:szCs w:val="23"/>
          <w:lang w:eastAsia="pl-PL"/>
        </w:rPr>
        <w:t>ROZDZIAŁ 3. OPIS PRZEDMIOTU ZAMÓWIENIA</w:t>
      </w:r>
    </w:p>
    <w:p w14:paraId="5BEF987D" w14:textId="57E92101" w:rsidR="00B9726D" w:rsidRDefault="00A04FFB" w:rsidP="00B9726D">
      <w:pPr>
        <w:widowControl/>
        <w:numPr>
          <w:ilvl w:val="0"/>
          <w:numId w:val="3"/>
        </w:numPr>
        <w:suppressAutoHyphens/>
        <w:autoSpaceDE/>
        <w:autoSpaceDN/>
        <w:spacing w:line="276" w:lineRule="auto"/>
        <w:jc w:val="both"/>
        <w:rPr>
          <w:rFonts w:asciiTheme="majorHAnsi" w:eastAsia="SimSun" w:hAnsiTheme="majorHAnsi" w:cs="Times New Roman"/>
          <w:b/>
          <w:bCs/>
          <w:iCs/>
          <w:kern w:val="3"/>
          <w:sz w:val="23"/>
          <w:szCs w:val="23"/>
          <w:lang w:eastAsia="zh-CN" w:bidi="hi-IN"/>
        </w:rPr>
      </w:pPr>
      <w:r w:rsidRPr="00B454B2">
        <w:rPr>
          <w:rFonts w:asciiTheme="majorHAnsi" w:eastAsia="SimSun" w:hAnsiTheme="majorHAnsi" w:cs="Times New Roman"/>
          <w:bCs/>
          <w:iCs/>
          <w:kern w:val="3"/>
          <w:sz w:val="23"/>
          <w:szCs w:val="23"/>
          <w:lang w:eastAsia="zh-CN" w:bidi="hi-IN"/>
        </w:rPr>
        <w:t>Przedmiot zamówienia</w:t>
      </w:r>
      <w:r w:rsidR="008A06D1">
        <w:rPr>
          <w:rFonts w:asciiTheme="majorHAnsi" w:eastAsia="SimSun" w:hAnsiTheme="majorHAnsi" w:cs="Times New Roman"/>
          <w:bCs/>
          <w:iCs/>
          <w:kern w:val="3"/>
          <w:sz w:val="23"/>
          <w:szCs w:val="23"/>
          <w:lang w:eastAsia="zh-CN" w:bidi="hi-IN"/>
        </w:rPr>
        <w:t>:</w:t>
      </w:r>
      <w:r w:rsidRPr="00B454B2">
        <w:rPr>
          <w:rFonts w:asciiTheme="majorHAnsi" w:eastAsia="SimSun" w:hAnsiTheme="majorHAnsi" w:cs="Times New Roman"/>
          <w:bCs/>
          <w:iCs/>
          <w:kern w:val="3"/>
          <w:sz w:val="23"/>
          <w:szCs w:val="23"/>
          <w:lang w:eastAsia="zh-CN" w:bidi="hi-IN"/>
        </w:rPr>
        <w:t xml:space="preserve"> </w:t>
      </w:r>
      <w:r w:rsidR="00421D3C" w:rsidRPr="00B9726D">
        <w:rPr>
          <w:rFonts w:asciiTheme="majorHAnsi" w:eastAsia="SimSun" w:hAnsiTheme="majorHAnsi" w:cs="Times New Roman"/>
          <w:b/>
          <w:bCs/>
          <w:iCs/>
          <w:kern w:val="3"/>
          <w:sz w:val="23"/>
          <w:szCs w:val="23"/>
          <w:lang w:eastAsia="zh-CN" w:bidi="hi-IN"/>
        </w:rPr>
        <w:t>Opracowanie dokumentacji projektowo-kosztorysowej przebudowy budynku Domu Studenckiego nr 1 Politechniki Lubelskiej w ramach dostosowania do nowelizacji przepisów przeciwpożarowych i podniesienia standardu w pokojach mieszkalnych wraz z pełnieniem nadzoru autorskiego.</w:t>
      </w:r>
    </w:p>
    <w:p w14:paraId="54C3DE65" w14:textId="7DFFDDDE" w:rsidR="00421D3C" w:rsidRPr="00B9726D" w:rsidRDefault="00421D3C" w:rsidP="00B9726D">
      <w:pPr>
        <w:widowControl/>
        <w:numPr>
          <w:ilvl w:val="0"/>
          <w:numId w:val="3"/>
        </w:numPr>
        <w:suppressAutoHyphens/>
        <w:autoSpaceDE/>
        <w:autoSpaceDN/>
        <w:spacing w:before="120" w:line="276" w:lineRule="auto"/>
        <w:jc w:val="both"/>
        <w:rPr>
          <w:rFonts w:asciiTheme="majorHAnsi" w:eastAsia="SimSun" w:hAnsiTheme="majorHAnsi" w:cs="Times New Roman"/>
          <w:b/>
          <w:bCs/>
          <w:iCs/>
          <w:kern w:val="3"/>
          <w:sz w:val="23"/>
          <w:szCs w:val="23"/>
          <w:lang w:eastAsia="zh-CN" w:bidi="hi-IN"/>
        </w:rPr>
      </w:pPr>
      <w:r w:rsidRPr="00B9726D">
        <w:rPr>
          <w:rFonts w:asciiTheme="majorHAnsi" w:eastAsia="SimSun" w:hAnsiTheme="majorHAnsi" w:cs="Times New Roman"/>
          <w:bCs/>
          <w:iCs/>
          <w:kern w:val="3"/>
          <w:sz w:val="23"/>
          <w:szCs w:val="23"/>
          <w:lang w:eastAsia="zh-CN" w:bidi="hi-IN"/>
        </w:rPr>
        <w:t xml:space="preserve">Celem zamówienia jest opracowanie kompleksowej dokumentacji projektowo – kosztorysowej dla Domu Studenckiego nr 1 Politechniki Lubelskiej wraz z opracowaniami towarzyszącymi. Zamówienie obejmuje: </w:t>
      </w:r>
    </w:p>
    <w:p w14:paraId="79379F9B" w14:textId="77777777" w:rsidR="00421D3C" w:rsidRPr="00B454B2" w:rsidRDefault="00421D3C" w:rsidP="00B9726D">
      <w:pPr>
        <w:pStyle w:val="Default"/>
        <w:spacing w:after="61" w:line="276" w:lineRule="auto"/>
        <w:ind w:left="426"/>
        <w:jc w:val="both"/>
        <w:rPr>
          <w:rFonts w:asciiTheme="majorHAnsi" w:eastAsia="SimSun" w:hAnsiTheme="majorHAnsi" w:cs="Times New Roman"/>
          <w:bCs/>
          <w:iCs/>
          <w:color w:val="auto"/>
          <w:kern w:val="3"/>
          <w:sz w:val="23"/>
          <w:szCs w:val="23"/>
          <w:lang w:eastAsia="zh-CN" w:bidi="hi-IN"/>
        </w:rPr>
      </w:pPr>
      <w:r w:rsidRPr="00B454B2">
        <w:rPr>
          <w:rFonts w:asciiTheme="majorHAnsi" w:eastAsia="SimSun" w:hAnsiTheme="majorHAnsi" w:cs="Times New Roman"/>
          <w:bCs/>
          <w:iCs/>
          <w:color w:val="auto"/>
          <w:kern w:val="3"/>
          <w:sz w:val="23"/>
          <w:szCs w:val="23"/>
          <w:lang w:eastAsia="zh-CN" w:bidi="hi-IN"/>
        </w:rPr>
        <w:t xml:space="preserve">a) Projekt architektoniczno-budowlany, wymaganych dokumentacji przebudów i rozbiórek istniejącej infrastruktury wraz z uzyskaniem pozwolenia na budowę, </w:t>
      </w:r>
    </w:p>
    <w:p w14:paraId="65F2F21F" w14:textId="77777777" w:rsidR="00421D3C" w:rsidRPr="00B454B2" w:rsidRDefault="00421D3C" w:rsidP="00B9726D">
      <w:pPr>
        <w:pStyle w:val="Default"/>
        <w:spacing w:after="61" w:line="276" w:lineRule="auto"/>
        <w:ind w:left="426"/>
        <w:jc w:val="both"/>
        <w:rPr>
          <w:rFonts w:asciiTheme="majorHAnsi" w:eastAsia="SimSun" w:hAnsiTheme="majorHAnsi" w:cs="Times New Roman"/>
          <w:bCs/>
          <w:iCs/>
          <w:color w:val="auto"/>
          <w:kern w:val="3"/>
          <w:sz w:val="23"/>
          <w:szCs w:val="23"/>
          <w:lang w:eastAsia="zh-CN" w:bidi="hi-IN"/>
        </w:rPr>
      </w:pPr>
      <w:r w:rsidRPr="00B454B2">
        <w:rPr>
          <w:rFonts w:asciiTheme="majorHAnsi" w:eastAsia="SimSun" w:hAnsiTheme="majorHAnsi" w:cs="Times New Roman"/>
          <w:bCs/>
          <w:iCs/>
          <w:color w:val="auto"/>
          <w:kern w:val="3"/>
          <w:sz w:val="23"/>
          <w:szCs w:val="23"/>
          <w:lang w:eastAsia="zh-CN" w:bidi="hi-IN"/>
        </w:rPr>
        <w:t xml:space="preserve">b) Uzyskanie pozwolenia na budowę, </w:t>
      </w:r>
    </w:p>
    <w:p w14:paraId="343F6FFF" w14:textId="77777777" w:rsidR="00421D3C" w:rsidRPr="00B454B2" w:rsidRDefault="00421D3C" w:rsidP="00B9726D">
      <w:pPr>
        <w:pStyle w:val="Default"/>
        <w:spacing w:after="61" w:line="276" w:lineRule="auto"/>
        <w:ind w:left="426"/>
        <w:jc w:val="both"/>
        <w:rPr>
          <w:rFonts w:asciiTheme="majorHAnsi" w:eastAsia="SimSun" w:hAnsiTheme="majorHAnsi" w:cs="Times New Roman"/>
          <w:bCs/>
          <w:iCs/>
          <w:color w:val="auto"/>
          <w:kern w:val="3"/>
          <w:sz w:val="23"/>
          <w:szCs w:val="23"/>
          <w:lang w:eastAsia="zh-CN" w:bidi="hi-IN"/>
        </w:rPr>
      </w:pPr>
      <w:r w:rsidRPr="00B454B2">
        <w:rPr>
          <w:rFonts w:asciiTheme="majorHAnsi" w:eastAsia="SimSun" w:hAnsiTheme="majorHAnsi" w:cs="Times New Roman"/>
          <w:bCs/>
          <w:iCs/>
          <w:color w:val="auto"/>
          <w:kern w:val="3"/>
          <w:sz w:val="23"/>
          <w:szCs w:val="23"/>
          <w:lang w:eastAsia="zh-CN" w:bidi="hi-IN"/>
        </w:rPr>
        <w:t xml:space="preserve">c) Projekty techniczne będące uszczegółowieniem zakresów projektu architektoniczno-budowlanego, </w:t>
      </w:r>
    </w:p>
    <w:p w14:paraId="61D2236F" w14:textId="77777777" w:rsidR="00871A10" w:rsidRDefault="00421D3C" w:rsidP="00B9726D">
      <w:pPr>
        <w:pStyle w:val="Default"/>
        <w:spacing w:after="61" w:line="276" w:lineRule="auto"/>
        <w:ind w:left="426"/>
        <w:jc w:val="both"/>
        <w:rPr>
          <w:rFonts w:asciiTheme="majorHAnsi" w:eastAsia="SimSun" w:hAnsiTheme="majorHAnsi" w:cs="Times New Roman"/>
          <w:bCs/>
          <w:iCs/>
          <w:color w:val="auto"/>
          <w:kern w:val="3"/>
          <w:sz w:val="23"/>
          <w:szCs w:val="23"/>
          <w:lang w:eastAsia="zh-CN" w:bidi="hi-IN"/>
        </w:rPr>
      </w:pPr>
      <w:r w:rsidRPr="00B454B2">
        <w:rPr>
          <w:rFonts w:asciiTheme="majorHAnsi" w:eastAsia="SimSun" w:hAnsiTheme="majorHAnsi" w:cs="Times New Roman"/>
          <w:bCs/>
          <w:iCs/>
          <w:color w:val="auto"/>
          <w:kern w:val="3"/>
          <w:sz w:val="23"/>
          <w:szCs w:val="23"/>
          <w:lang w:eastAsia="zh-CN" w:bidi="hi-IN"/>
        </w:rPr>
        <w:t xml:space="preserve">d) </w:t>
      </w:r>
      <w:proofErr w:type="spellStart"/>
      <w:r w:rsidRPr="00B454B2">
        <w:rPr>
          <w:rFonts w:asciiTheme="majorHAnsi" w:eastAsia="SimSun" w:hAnsiTheme="majorHAnsi" w:cs="Times New Roman"/>
          <w:bCs/>
          <w:iCs/>
          <w:color w:val="auto"/>
          <w:kern w:val="3"/>
          <w:sz w:val="23"/>
          <w:szCs w:val="23"/>
          <w:lang w:eastAsia="zh-CN" w:bidi="hi-IN"/>
        </w:rPr>
        <w:t>STWiORB</w:t>
      </w:r>
      <w:proofErr w:type="spellEnd"/>
      <w:r w:rsidRPr="00B454B2">
        <w:rPr>
          <w:rFonts w:asciiTheme="majorHAnsi" w:eastAsia="SimSun" w:hAnsiTheme="majorHAnsi" w:cs="Times New Roman"/>
          <w:bCs/>
          <w:iCs/>
          <w:color w:val="auto"/>
          <w:kern w:val="3"/>
          <w:sz w:val="23"/>
          <w:szCs w:val="23"/>
          <w:lang w:eastAsia="zh-CN" w:bidi="hi-IN"/>
        </w:rPr>
        <w:t xml:space="preserve">, kosztorysy inwestorskie i przedmiary obejmujące zakresem dokumentację projektową, </w:t>
      </w:r>
    </w:p>
    <w:p w14:paraId="2F8742D6" w14:textId="231B1A71" w:rsidR="00871A10" w:rsidRPr="00871A10" w:rsidRDefault="00421D3C" w:rsidP="00B9726D">
      <w:pPr>
        <w:pStyle w:val="Default"/>
        <w:spacing w:after="61" w:line="276" w:lineRule="auto"/>
        <w:ind w:left="426"/>
        <w:jc w:val="both"/>
        <w:rPr>
          <w:rFonts w:asciiTheme="majorHAnsi" w:eastAsia="SimSun" w:hAnsiTheme="majorHAnsi" w:cs="Times New Roman"/>
          <w:bCs/>
          <w:iCs/>
          <w:color w:val="auto"/>
          <w:kern w:val="3"/>
          <w:sz w:val="23"/>
          <w:szCs w:val="23"/>
          <w:lang w:eastAsia="zh-CN" w:bidi="hi-IN"/>
        </w:rPr>
      </w:pPr>
      <w:r w:rsidRPr="00B454B2">
        <w:rPr>
          <w:rFonts w:asciiTheme="majorHAnsi" w:eastAsia="SimSun" w:hAnsiTheme="majorHAnsi" w:cs="Times New Roman"/>
          <w:bCs/>
          <w:iCs/>
          <w:color w:val="auto"/>
          <w:kern w:val="3"/>
          <w:sz w:val="23"/>
          <w:szCs w:val="23"/>
          <w:lang w:eastAsia="zh-CN" w:bidi="hi-IN"/>
        </w:rPr>
        <w:t>e) Pełnienie nadzoru autorskiego na etapie realizacji</w:t>
      </w:r>
      <w:r w:rsidR="00871A10">
        <w:rPr>
          <w:rFonts w:asciiTheme="majorHAnsi" w:eastAsia="SimSun" w:hAnsiTheme="majorHAnsi" w:cs="Times New Roman"/>
          <w:bCs/>
          <w:iCs/>
          <w:kern w:val="3"/>
          <w:sz w:val="23"/>
          <w:szCs w:val="23"/>
          <w:lang w:eastAsia="zh-CN" w:bidi="hi-IN"/>
        </w:rPr>
        <w:t xml:space="preserve"> (</w:t>
      </w:r>
      <w:r w:rsidR="00871A10" w:rsidRPr="000B352F">
        <w:rPr>
          <w:rFonts w:ascii="Cambria" w:hAnsi="Cambria" w:cs="Ebrima"/>
          <w:sz w:val="22"/>
          <w:szCs w:val="22"/>
        </w:rPr>
        <w:t xml:space="preserve"> w wymiarze minimum 40 godzin</w:t>
      </w:r>
      <w:r w:rsidR="00871A10">
        <w:rPr>
          <w:rFonts w:ascii="Cambria" w:hAnsi="Cambria" w:cs="Ebrima"/>
        </w:rPr>
        <w:t>)</w:t>
      </w:r>
    </w:p>
    <w:p w14:paraId="740EBDF9" w14:textId="25B969D6" w:rsidR="001F5A3C" w:rsidRPr="00155E4E" w:rsidRDefault="001F5A3C" w:rsidP="001F5A3C">
      <w:pPr>
        <w:widowControl/>
        <w:numPr>
          <w:ilvl w:val="0"/>
          <w:numId w:val="3"/>
        </w:numPr>
        <w:autoSpaceDE/>
        <w:autoSpaceDN/>
        <w:spacing w:after="120" w:line="276" w:lineRule="auto"/>
        <w:jc w:val="both"/>
        <w:rPr>
          <w:rFonts w:asciiTheme="majorHAnsi" w:eastAsiaTheme="minorHAnsi" w:hAnsiTheme="majorHAnsi" w:cstheme="majorHAnsi"/>
        </w:rPr>
      </w:pPr>
      <w:r w:rsidRPr="007F584A">
        <w:rPr>
          <w:rFonts w:asciiTheme="majorHAnsi" w:eastAsiaTheme="minorHAnsi" w:hAnsiTheme="majorHAnsi" w:cstheme="majorHAnsi"/>
        </w:rPr>
        <w:lastRenderedPageBreak/>
        <w:t xml:space="preserve">Zamówienie obejmuje wykonanie kompletnej dokumentacji projektowej, sprawdzenie projektu, </w:t>
      </w:r>
      <w:r w:rsidRPr="00155E4E">
        <w:rPr>
          <w:rFonts w:asciiTheme="majorHAnsi" w:eastAsiaTheme="minorHAnsi" w:hAnsiTheme="majorHAnsi" w:cstheme="majorHAnsi"/>
        </w:rPr>
        <w:t>uzyskanie wszelkich decyzji administracyjnych oraz dokonanie niezbędnych uzgodnień, opinii,</w:t>
      </w:r>
      <w:r w:rsidR="00B9726D" w:rsidRPr="00155E4E">
        <w:rPr>
          <w:rFonts w:asciiTheme="majorHAnsi" w:eastAsiaTheme="minorHAnsi" w:hAnsiTheme="majorHAnsi" w:cstheme="majorHAnsi"/>
        </w:rPr>
        <w:br/>
      </w:r>
      <w:r w:rsidRPr="00155E4E">
        <w:rPr>
          <w:rFonts w:asciiTheme="majorHAnsi" w:eastAsiaTheme="minorHAnsi" w:hAnsiTheme="majorHAnsi" w:cstheme="majorHAnsi"/>
        </w:rPr>
        <w:t>i zgłoszeń.</w:t>
      </w:r>
    </w:p>
    <w:p w14:paraId="148BD6A2" w14:textId="53B5CBE2" w:rsidR="00155E4E" w:rsidRPr="00155E4E" w:rsidRDefault="00155E4E" w:rsidP="001F5A3C">
      <w:pPr>
        <w:widowControl/>
        <w:numPr>
          <w:ilvl w:val="0"/>
          <w:numId w:val="3"/>
        </w:numPr>
        <w:autoSpaceDE/>
        <w:autoSpaceDN/>
        <w:spacing w:after="120" w:line="276" w:lineRule="auto"/>
        <w:jc w:val="both"/>
        <w:rPr>
          <w:rFonts w:asciiTheme="majorHAnsi" w:hAnsiTheme="majorHAnsi"/>
          <w:sz w:val="23"/>
          <w:szCs w:val="23"/>
          <w:lang w:eastAsia="pl-PL"/>
        </w:rPr>
      </w:pPr>
      <w:r w:rsidRPr="00155E4E">
        <w:rPr>
          <w:rFonts w:asciiTheme="majorHAnsi" w:hAnsiTheme="majorHAnsi" w:cstheme="majorHAnsi"/>
          <w:lang w:eastAsia="pl-PL"/>
        </w:rPr>
        <w:t xml:space="preserve">Zamawiający informuje, że posiada autorskie prawa majątkowe do dokumentacji projektowej, </w:t>
      </w:r>
      <w:proofErr w:type="spellStart"/>
      <w:r w:rsidRPr="00155E4E">
        <w:rPr>
          <w:rFonts w:asciiTheme="majorHAnsi" w:hAnsiTheme="majorHAnsi" w:cstheme="majorHAnsi"/>
          <w:lang w:eastAsia="pl-PL"/>
        </w:rPr>
        <w:t>STWiORB</w:t>
      </w:r>
      <w:proofErr w:type="spellEnd"/>
      <w:r w:rsidRPr="00155E4E">
        <w:rPr>
          <w:rFonts w:asciiTheme="majorHAnsi" w:hAnsiTheme="majorHAnsi" w:cstheme="majorHAnsi"/>
          <w:lang w:eastAsia="pl-PL"/>
        </w:rPr>
        <w:t>, kosztorysów inwestorskich, przedmiarów robót budowlanych oraz wszelkich innych utworów powstałych w wyniku wykonania dokumentacji projektowej dla analogicznej inwestycji dla Domu Studenckiego nr 3 oraz Domu Studenckiego nr 2. Ponadto Zamawiający informuje, że materiały te zostaną udostępnione Wykonawcy wyłonionemu w niniejszym postępowaniu o udzielenie zamówienia publicznego</w:t>
      </w:r>
    </w:p>
    <w:p w14:paraId="04230772" w14:textId="77777777" w:rsidR="00A04FFB" w:rsidRPr="00B454B2" w:rsidRDefault="00A04FFB" w:rsidP="001F5A3C">
      <w:pPr>
        <w:widowControl/>
        <w:numPr>
          <w:ilvl w:val="0"/>
          <w:numId w:val="3"/>
        </w:numPr>
        <w:suppressAutoHyphens/>
        <w:autoSpaceDE/>
        <w:autoSpaceDN/>
        <w:spacing w:after="120" w:line="276" w:lineRule="auto"/>
        <w:jc w:val="both"/>
        <w:rPr>
          <w:rFonts w:asciiTheme="majorHAnsi" w:eastAsia="SimSun" w:hAnsiTheme="majorHAnsi" w:cs="Times New Roman"/>
          <w:bCs/>
          <w:iCs/>
          <w:kern w:val="3"/>
          <w:sz w:val="23"/>
          <w:szCs w:val="23"/>
          <w:lang w:eastAsia="zh-CN" w:bidi="hi-IN"/>
        </w:rPr>
      </w:pPr>
      <w:r w:rsidRPr="00B454B2">
        <w:rPr>
          <w:rFonts w:asciiTheme="majorHAnsi" w:eastAsia="SimSun" w:hAnsiTheme="majorHAnsi" w:cs="Times New Roman"/>
          <w:bCs/>
          <w:iCs/>
          <w:kern w:val="3"/>
          <w:sz w:val="23"/>
          <w:szCs w:val="23"/>
          <w:lang w:eastAsia="zh-CN" w:bidi="hi-IN"/>
        </w:rPr>
        <w:t xml:space="preserve">Szczegółowy opis przedmiotu zamówienia został zawarty w  </w:t>
      </w:r>
      <w:r w:rsidR="00A432F1" w:rsidRPr="00B454B2">
        <w:rPr>
          <w:rFonts w:asciiTheme="majorHAnsi" w:eastAsia="SimSun" w:hAnsiTheme="majorHAnsi" w:cs="Times New Roman"/>
          <w:bCs/>
          <w:iCs/>
          <w:kern w:val="3"/>
          <w:sz w:val="23"/>
          <w:szCs w:val="23"/>
          <w:lang w:eastAsia="zh-CN" w:bidi="hi-IN"/>
        </w:rPr>
        <w:t>załączniku nr 1 do SWZ</w:t>
      </w:r>
      <w:r w:rsidR="000E6842" w:rsidRPr="00B454B2">
        <w:rPr>
          <w:rFonts w:asciiTheme="majorHAnsi" w:eastAsia="SimSun" w:hAnsiTheme="majorHAnsi" w:cs="Times New Roman"/>
          <w:bCs/>
          <w:iCs/>
          <w:kern w:val="3"/>
          <w:sz w:val="23"/>
          <w:szCs w:val="23"/>
          <w:lang w:eastAsia="zh-CN" w:bidi="hi-IN"/>
        </w:rPr>
        <w:t>.</w:t>
      </w:r>
    </w:p>
    <w:p w14:paraId="34FD47C5" w14:textId="77777777" w:rsidR="00A04FFB" w:rsidRPr="00B454B2" w:rsidRDefault="00A04FFB" w:rsidP="001F5A3C">
      <w:pPr>
        <w:widowControl/>
        <w:numPr>
          <w:ilvl w:val="0"/>
          <w:numId w:val="3"/>
        </w:numPr>
        <w:suppressAutoHyphens/>
        <w:autoSpaceDE/>
        <w:autoSpaceDN/>
        <w:spacing w:after="120" w:line="276" w:lineRule="auto"/>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pl-PL"/>
        </w:rPr>
        <w:t>Określenie przedmiotu zamówienia za pomocą kodów CPV:</w:t>
      </w:r>
    </w:p>
    <w:p w14:paraId="488201C4" w14:textId="77777777" w:rsidR="00421D3C" w:rsidRPr="00B454B2" w:rsidRDefault="00421D3C" w:rsidP="001F5A3C">
      <w:pPr>
        <w:pStyle w:val="Default"/>
        <w:spacing w:after="120"/>
        <w:ind w:left="567" w:hanging="141"/>
        <w:rPr>
          <w:rFonts w:asciiTheme="majorHAnsi" w:eastAsia="Times New Roman" w:hAnsiTheme="majorHAnsi" w:cs="Times New Roman"/>
          <w:color w:val="auto"/>
          <w:sz w:val="23"/>
          <w:szCs w:val="23"/>
          <w:lang w:eastAsia="pl-PL"/>
        </w:rPr>
      </w:pPr>
      <w:r w:rsidRPr="00B454B2">
        <w:rPr>
          <w:rFonts w:asciiTheme="majorHAnsi" w:eastAsia="Times New Roman" w:hAnsiTheme="majorHAnsi" w:cs="Times New Roman"/>
          <w:color w:val="auto"/>
          <w:sz w:val="23"/>
          <w:szCs w:val="23"/>
          <w:lang w:eastAsia="pl-PL"/>
        </w:rPr>
        <w:t xml:space="preserve">71.22.10.00-3 Usługi architektoniczne w zakresie obiektów budowlanych </w:t>
      </w:r>
    </w:p>
    <w:p w14:paraId="3E8AA6FA" w14:textId="4D4FED28" w:rsidR="00421D3C" w:rsidRPr="00B454B2" w:rsidRDefault="00421D3C" w:rsidP="001F5A3C">
      <w:pPr>
        <w:pStyle w:val="Default"/>
        <w:numPr>
          <w:ilvl w:val="4"/>
          <w:numId w:val="34"/>
        </w:numPr>
        <w:spacing w:after="120"/>
        <w:rPr>
          <w:rFonts w:asciiTheme="majorHAnsi" w:eastAsia="Times New Roman" w:hAnsiTheme="majorHAnsi" w:cs="Times New Roman"/>
          <w:color w:val="auto"/>
          <w:sz w:val="23"/>
          <w:szCs w:val="23"/>
          <w:lang w:eastAsia="pl-PL"/>
        </w:rPr>
      </w:pPr>
      <w:r w:rsidRPr="00B454B2">
        <w:rPr>
          <w:rFonts w:asciiTheme="majorHAnsi" w:eastAsia="Times New Roman" w:hAnsiTheme="majorHAnsi" w:cs="Times New Roman"/>
          <w:color w:val="auto"/>
          <w:sz w:val="23"/>
          <w:szCs w:val="23"/>
          <w:lang w:eastAsia="pl-PL"/>
        </w:rPr>
        <w:t xml:space="preserve">Przygotowanie przedsięwzięcia, oszacowanie kosztów </w:t>
      </w:r>
    </w:p>
    <w:p w14:paraId="12EBF048" w14:textId="77777777" w:rsidR="00421D3C" w:rsidRPr="00B454B2" w:rsidRDefault="00421D3C" w:rsidP="001F5A3C">
      <w:pPr>
        <w:pStyle w:val="Default"/>
        <w:spacing w:after="120"/>
        <w:ind w:left="567" w:hanging="141"/>
        <w:rPr>
          <w:rFonts w:asciiTheme="majorHAnsi" w:eastAsia="Times New Roman" w:hAnsiTheme="majorHAnsi" w:cs="Times New Roman"/>
          <w:color w:val="auto"/>
          <w:sz w:val="23"/>
          <w:szCs w:val="23"/>
          <w:lang w:eastAsia="pl-PL"/>
        </w:rPr>
      </w:pPr>
      <w:r w:rsidRPr="00B454B2">
        <w:rPr>
          <w:rFonts w:asciiTheme="majorHAnsi" w:eastAsia="Times New Roman" w:hAnsiTheme="majorHAnsi" w:cs="Times New Roman"/>
          <w:color w:val="auto"/>
          <w:sz w:val="23"/>
          <w:szCs w:val="23"/>
          <w:lang w:eastAsia="pl-PL"/>
        </w:rPr>
        <w:t xml:space="preserve">71.32.00.00-7 Usługi inżynieryjne w zakresie projektowania </w:t>
      </w:r>
    </w:p>
    <w:p w14:paraId="416D1A7E" w14:textId="53C352AC" w:rsidR="00421D3C" w:rsidRPr="00B454B2" w:rsidRDefault="00421D3C" w:rsidP="001F5A3C">
      <w:pPr>
        <w:pStyle w:val="Default"/>
        <w:numPr>
          <w:ilvl w:val="4"/>
          <w:numId w:val="35"/>
        </w:numPr>
        <w:spacing w:after="120"/>
        <w:rPr>
          <w:rFonts w:asciiTheme="majorHAnsi" w:hAnsiTheme="majorHAnsi"/>
          <w:sz w:val="23"/>
          <w:szCs w:val="23"/>
        </w:rPr>
      </w:pPr>
      <w:r w:rsidRPr="00B454B2">
        <w:rPr>
          <w:rFonts w:asciiTheme="majorHAnsi" w:hAnsiTheme="majorHAnsi"/>
          <w:sz w:val="23"/>
          <w:szCs w:val="23"/>
        </w:rPr>
        <w:t>– Plany zatwierdzające, rysunki robocze i specyfikacje</w:t>
      </w:r>
    </w:p>
    <w:p w14:paraId="1708DFC5" w14:textId="34957C7B" w:rsidR="00596E33" w:rsidRPr="00B454B2" w:rsidRDefault="00A04FFB" w:rsidP="001F5A3C">
      <w:pPr>
        <w:pStyle w:val="Akapitzlist"/>
        <w:widowControl/>
        <w:numPr>
          <w:ilvl w:val="0"/>
          <w:numId w:val="3"/>
        </w:numPr>
        <w:suppressAutoHyphens/>
        <w:autoSpaceDE/>
        <w:autoSpaceDN/>
        <w:spacing w:after="120" w:line="276" w:lineRule="auto"/>
        <w:jc w:val="both"/>
        <w:rPr>
          <w:rFonts w:asciiTheme="majorHAnsi" w:eastAsia="Times New Roman" w:hAnsiTheme="majorHAnsi" w:cs="Times New Roman"/>
          <w:sz w:val="23"/>
          <w:szCs w:val="23"/>
          <w:lang w:eastAsia="pl-PL"/>
        </w:rPr>
      </w:pPr>
      <w:r w:rsidRPr="00B454B2">
        <w:rPr>
          <w:rFonts w:asciiTheme="majorHAnsi" w:eastAsia="Times New Roman" w:hAnsiTheme="majorHAnsi" w:cs="Times New Roman"/>
          <w:sz w:val="23"/>
          <w:szCs w:val="23"/>
          <w:lang w:eastAsia="zh-CN"/>
        </w:rPr>
        <w:t>Zamawiający nie przewiduje podziału zamówien</w:t>
      </w:r>
      <w:r w:rsidR="007F0DE9" w:rsidRPr="00B454B2">
        <w:rPr>
          <w:rFonts w:asciiTheme="majorHAnsi" w:eastAsia="Times New Roman" w:hAnsiTheme="majorHAnsi" w:cs="Times New Roman"/>
          <w:sz w:val="23"/>
          <w:szCs w:val="23"/>
          <w:lang w:eastAsia="zh-CN"/>
        </w:rPr>
        <w:t>ia na części z uwagi na fakt, iż</w:t>
      </w:r>
      <w:r w:rsidRPr="00B454B2">
        <w:rPr>
          <w:rFonts w:asciiTheme="majorHAnsi" w:eastAsia="Times New Roman" w:hAnsiTheme="majorHAnsi" w:cs="Times New Roman"/>
          <w:sz w:val="23"/>
          <w:szCs w:val="23"/>
          <w:lang w:eastAsia="zh-CN"/>
        </w:rPr>
        <w:t xml:space="preserve"> </w:t>
      </w:r>
      <w:r w:rsidRPr="00B454B2">
        <w:rPr>
          <w:rFonts w:asciiTheme="majorHAnsi" w:eastAsia="Times New Roman" w:hAnsiTheme="majorHAnsi" w:cs="Times New Roman"/>
          <w:sz w:val="23"/>
          <w:szCs w:val="23"/>
          <w:lang w:eastAsia="ar-SA"/>
        </w:rPr>
        <w:t xml:space="preserve">przedmiot zamówienia </w:t>
      </w:r>
      <w:r w:rsidR="00DD1055" w:rsidRPr="00B454B2">
        <w:rPr>
          <w:rFonts w:asciiTheme="majorHAnsi" w:eastAsia="Times New Roman" w:hAnsiTheme="majorHAnsi" w:cs="Times New Roman"/>
          <w:sz w:val="23"/>
          <w:szCs w:val="23"/>
          <w:lang w:eastAsia="ar-SA"/>
        </w:rPr>
        <w:t>ma charakter jednorodny</w:t>
      </w:r>
      <w:r w:rsidR="00596E33" w:rsidRPr="00B454B2">
        <w:rPr>
          <w:rFonts w:asciiTheme="majorHAnsi" w:eastAsia="Times New Roman" w:hAnsiTheme="majorHAnsi" w:cs="Times New Roman"/>
          <w:sz w:val="23"/>
          <w:szCs w:val="23"/>
          <w:lang w:eastAsia="ar-SA"/>
        </w:rPr>
        <w:t xml:space="preserve"> i wymaga wzajemnej koordynacji poszczególnych elementów wchodzących w skład zamówienia</w:t>
      </w:r>
      <w:r w:rsidRPr="00B454B2">
        <w:rPr>
          <w:rFonts w:asciiTheme="majorHAnsi" w:eastAsia="Times New Roman" w:hAnsiTheme="majorHAnsi" w:cs="Times New Roman"/>
          <w:sz w:val="23"/>
          <w:szCs w:val="23"/>
          <w:lang w:eastAsia="ar-SA"/>
        </w:rPr>
        <w:t>. Brak podziału niniejszego zamówienia na części nie narusza zasady zachowania uczciwej konk</w:t>
      </w:r>
      <w:r w:rsidR="005555D6" w:rsidRPr="00B454B2">
        <w:rPr>
          <w:rFonts w:asciiTheme="majorHAnsi" w:eastAsia="Times New Roman" w:hAnsiTheme="majorHAnsi" w:cs="Times New Roman"/>
          <w:sz w:val="23"/>
          <w:szCs w:val="23"/>
          <w:lang w:eastAsia="ar-SA"/>
        </w:rPr>
        <w:t xml:space="preserve">urencji. </w:t>
      </w:r>
    </w:p>
    <w:p w14:paraId="3103298D" w14:textId="77777777" w:rsidR="00596E33" w:rsidRPr="00B454B2" w:rsidRDefault="00596E33" w:rsidP="00923082">
      <w:pPr>
        <w:widowControl/>
        <w:autoSpaceDE/>
        <w:autoSpaceDN/>
        <w:spacing w:line="276" w:lineRule="auto"/>
        <w:rPr>
          <w:rFonts w:asciiTheme="majorHAnsi" w:eastAsia="Times New Roman" w:hAnsiTheme="majorHAnsi" w:cs="Times New Roman"/>
          <w:b/>
          <w:bCs/>
          <w:sz w:val="23"/>
          <w:szCs w:val="23"/>
          <w:lang w:eastAsia="zh-CN"/>
        </w:rPr>
      </w:pPr>
    </w:p>
    <w:p w14:paraId="279670ED" w14:textId="3000FD53" w:rsidR="00A04FFB" w:rsidRPr="00B454B2" w:rsidRDefault="00A04FFB" w:rsidP="00B96CB3">
      <w:pPr>
        <w:widowControl/>
        <w:autoSpaceDE/>
        <w:autoSpaceDN/>
        <w:spacing w:after="120" w:line="276" w:lineRule="auto"/>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t>ROZDZIAŁ 4. TERMIN WYKONANIA ZAMÓWIENIA</w:t>
      </w:r>
    </w:p>
    <w:p w14:paraId="10A89A51" w14:textId="3FCD4456" w:rsidR="00B96CB3" w:rsidRPr="00B454B2" w:rsidRDefault="00596E33" w:rsidP="00B96CB3">
      <w:pPr>
        <w:widowControl/>
        <w:suppressAutoHyphens/>
        <w:autoSpaceDE/>
        <w:autoSpaceDN/>
        <w:spacing w:line="276" w:lineRule="auto"/>
        <w:jc w:val="both"/>
        <w:rPr>
          <w:rFonts w:asciiTheme="majorHAnsi" w:hAnsiTheme="majorHAnsi" w:cs="Times New Roman"/>
          <w:bCs/>
          <w:sz w:val="23"/>
          <w:szCs w:val="23"/>
        </w:rPr>
      </w:pPr>
      <w:r w:rsidRPr="00B454B2">
        <w:rPr>
          <w:rFonts w:asciiTheme="majorHAnsi" w:hAnsiTheme="majorHAnsi" w:cs="Times New Roman"/>
          <w:bCs/>
          <w:sz w:val="23"/>
          <w:szCs w:val="23"/>
        </w:rPr>
        <w:t xml:space="preserve">Zamówienie realizowane będzie </w:t>
      </w:r>
      <w:r w:rsidR="00B96CB3" w:rsidRPr="00B454B2">
        <w:rPr>
          <w:rFonts w:asciiTheme="majorHAnsi" w:hAnsiTheme="majorHAnsi" w:cs="Times New Roman"/>
          <w:bCs/>
          <w:sz w:val="23"/>
          <w:szCs w:val="23"/>
        </w:rPr>
        <w:t xml:space="preserve">w </w:t>
      </w:r>
      <w:r w:rsidR="00B96CB3" w:rsidRPr="00B454B2">
        <w:rPr>
          <w:rFonts w:asciiTheme="majorHAnsi" w:eastAsiaTheme="minorHAnsi" w:hAnsiTheme="majorHAnsi" w:cs="Times New Roman"/>
          <w:color w:val="000000"/>
          <w:sz w:val="23"/>
          <w:szCs w:val="23"/>
        </w:rPr>
        <w:t xml:space="preserve">terminie </w:t>
      </w:r>
      <w:r w:rsidR="00B96CB3" w:rsidRPr="00B9726D">
        <w:rPr>
          <w:rFonts w:asciiTheme="majorHAnsi" w:eastAsiaTheme="minorHAnsi" w:hAnsiTheme="majorHAnsi" w:cs="Times New Roman"/>
          <w:b/>
          <w:color w:val="000000"/>
          <w:sz w:val="23"/>
          <w:szCs w:val="23"/>
        </w:rPr>
        <w:t>do 15 tygodni</w:t>
      </w:r>
      <w:r w:rsidR="00B96CB3" w:rsidRPr="00B454B2">
        <w:rPr>
          <w:rFonts w:asciiTheme="majorHAnsi" w:eastAsiaTheme="minorHAnsi" w:hAnsiTheme="majorHAnsi" w:cs="Times New Roman"/>
          <w:color w:val="000000"/>
          <w:sz w:val="23"/>
          <w:szCs w:val="23"/>
        </w:rPr>
        <w:t xml:space="preserve"> od dnia podpisania umowy, etapami:</w:t>
      </w:r>
    </w:p>
    <w:p w14:paraId="65510204" w14:textId="7BEAE742" w:rsidR="000714F0" w:rsidRPr="00B454B2" w:rsidRDefault="000714F0" w:rsidP="001F5A3C">
      <w:pPr>
        <w:suppressAutoHyphens/>
        <w:autoSpaceDE/>
        <w:autoSpaceDN/>
        <w:spacing w:before="120" w:line="276" w:lineRule="auto"/>
        <w:ind w:left="426"/>
        <w:jc w:val="both"/>
        <w:rPr>
          <w:rFonts w:asciiTheme="majorHAnsi" w:hAnsiTheme="majorHAnsi" w:cs="Mangal"/>
          <w:sz w:val="23"/>
          <w:szCs w:val="23"/>
        </w:rPr>
      </w:pPr>
      <w:r w:rsidRPr="00B454B2">
        <w:rPr>
          <w:rFonts w:asciiTheme="majorHAnsi" w:hAnsiTheme="majorHAnsi" w:cs="Ebrima"/>
          <w:b/>
          <w:sz w:val="23"/>
          <w:szCs w:val="23"/>
        </w:rPr>
        <w:t>I etap – 10 tygodni</w:t>
      </w:r>
      <w:r w:rsidRPr="00B454B2">
        <w:rPr>
          <w:rFonts w:asciiTheme="majorHAnsi" w:hAnsiTheme="majorHAnsi" w:cs="Ebrima"/>
          <w:sz w:val="23"/>
          <w:szCs w:val="23"/>
        </w:rPr>
        <w:t xml:space="preserve"> - obejmujący wykonanie Projektu architektoniczno-budowlanego wraz ze złożeniem kompletnego wniosku o  wydanie decyzji o zatwierdzeniu Projektu budowlanego</w:t>
      </w:r>
      <w:r w:rsidR="00B9726D">
        <w:rPr>
          <w:rFonts w:asciiTheme="majorHAnsi" w:hAnsiTheme="majorHAnsi" w:cs="Ebrima"/>
          <w:sz w:val="23"/>
          <w:szCs w:val="23"/>
        </w:rPr>
        <w:br/>
      </w:r>
      <w:r w:rsidRPr="00B454B2">
        <w:rPr>
          <w:rFonts w:asciiTheme="majorHAnsi" w:hAnsiTheme="majorHAnsi" w:cs="Ebrima"/>
          <w:sz w:val="23"/>
          <w:szCs w:val="23"/>
        </w:rPr>
        <w:t>i udzieleniu  pozwolenia na budowę</w:t>
      </w:r>
      <w:r w:rsidR="00591079">
        <w:rPr>
          <w:rFonts w:asciiTheme="majorHAnsi" w:hAnsiTheme="majorHAnsi" w:cs="Ebrima"/>
          <w:sz w:val="23"/>
          <w:szCs w:val="23"/>
        </w:rPr>
        <w:t>.</w:t>
      </w:r>
    </w:p>
    <w:p w14:paraId="6FC73EAC" w14:textId="6648AB49" w:rsidR="000714F0" w:rsidRPr="00B454B2" w:rsidRDefault="000714F0" w:rsidP="001F5A3C">
      <w:pPr>
        <w:suppressAutoHyphens/>
        <w:autoSpaceDE/>
        <w:autoSpaceDN/>
        <w:spacing w:before="120" w:line="276" w:lineRule="auto"/>
        <w:ind w:left="426"/>
        <w:jc w:val="both"/>
        <w:rPr>
          <w:rFonts w:asciiTheme="majorHAnsi" w:hAnsiTheme="majorHAnsi"/>
          <w:sz w:val="23"/>
          <w:szCs w:val="23"/>
        </w:rPr>
      </w:pPr>
      <w:r w:rsidRPr="00B454B2">
        <w:rPr>
          <w:rFonts w:asciiTheme="majorHAnsi" w:hAnsiTheme="majorHAnsi" w:cs="Ebrima"/>
          <w:b/>
          <w:sz w:val="23"/>
          <w:szCs w:val="23"/>
        </w:rPr>
        <w:t>II etap – (do 5 tygodni – obejmujący 11 – 15 tydzień realizacji zamówienia)</w:t>
      </w:r>
      <w:r w:rsidRPr="00B454B2">
        <w:rPr>
          <w:rFonts w:asciiTheme="majorHAnsi" w:hAnsiTheme="majorHAnsi" w:cs="Ebrima"/>
          <w:sz w:val="23"/>
          <w:szCs w:val="23"/>
        </w:rPr>
        <w:t xml:space="preserve"> obejmujący uzyskanie ostatecznej decyzji o zatwierdzeniu Projektu architektoniczno-budowlanego </w:t>
      </w:r>
      <w:r w:rsidR="00B9726D">
        <w:rPr>
          <w:rFonts w:asciiTheme="majorHAnsi" w:hAnsiTheme="majorHAnsi" w:cs="Ebrima"/>
          <w:sz w:val="23"/>
          <w:szCs w:val="23"/>
        </w:rPr>
        <w:br/>
      </w:r>
      <w:r w:rsidRPr="00B454B2">
        <w:rPr>
          <w:rFonts w:asciiTheme="majorHAnsi" w:hAnsiTheme="majorHAnsi" w:cs="Ebrima"/>
          <w:sz w:val="23"/>
          <w:szCs w:val="23"/>
        </w:rPr>
        <w:t xml:space="preserve">i udzieleniu pozwolenia na budowę oraz wykonanie Projektów technicznych (wszystkich branż), kosztorysów, przedmiarów i </w:t>
      </w:r>
      <w:proofErr w:type="spellStart"/>
      <w:r w:rsidRPr="00B454B2">
        <w:rPr>
          <w:rFonts w:asciiTheme="majorHAnsi" w:hAnsiTheme="majorHAnsi" w:cs="Ebrima"/>
          <w:sz w:val="23"/>
          <w:szCs w:val="23"/>
        </w:rPr>
        <w:t>STWiORB</w:t>
      </w:r>
      <w:proofErr w:type="spellEnd"/>
      <w:r w:rsidRPr="00B454B2">
        <w:rPr>
          <w:rFonts w:asciiTheme="majorHAnsi" w:hAnsiTheme="majorHAnsi" w:cs="Ebrima"/>
          <w:sz w:val="23"/>
          <w:szCs w:val="23"/>
        </w:rPr>
        <w:t xml:space="preserve"> w zakresie:</w:t>
      </w:r>
    </w:p>
    <w:p w14:paraId="49BC49EA" w14:textId="343BB679" w:rsidR="000714F0" w:rsidRPr="00B454B2" w:rsidRDefault="000714F0" w:rsidP="00C512DA">
      <w:pPr>
        <w:numPr>
          <w:ilvl w:val="0"/>
          <w:numId w:val="36"/>
        </w:numPr>
        <w:suppressAutoHyphens/>
        <w:autoSpaceDE/>
        <w:autoSpaceDN/>
        <w:spacing w:line="276" w:lineRule="auto"/>
        <w:ind w:left="993"/>
        <w:jc w:val="both"/>
        <w:rPr>
          <w:rFonts w:asciiTheme="majorHAnsi" w:hAnsiTheme="majorHAnsi"/>
          <w:sz w:val="23"/>
          <w:szCs w:val="23"/>
        </w:rPr>
      </w:pPr>
      <w:r w:rsidRPr="00B454B2">
        <w:rPr>
          <w:rFonts w:asciiTheme="majorHAnsi" w:hAnsiTheme="majorHAnsi" w:cs="Ebrima"/>
          <w:sz w:val="23"/>
          <w:szCs w:val="23"/>
        </w:rPr>
        <w:t xml:space="preserve">wykonania Projektów technicznych, kosztorysów, przedmiarów i </w:t>
      </w:r>
      <w:proofErr w:type="spellStart"/>
      <w:r w:rsidRPr="00B454B2">
        <w:rPr>
          <w:rFonts w:asciiTheme="majorHAnsi" w:hAnsiTheme="majorHAnsi" w:cs="Ebrima"/>
          <w:sz w:val="23"/>
          <w:szCs w:val="23"/>
        </w:rPr>
        <w:t>STWiORB</w:t>
      </w:r>
      <w:proofErr w:type="spellEnd"/>
    </w:p>
    <w:p w14:paraId="576C728B" w14:textId="59BD9A46" w:rsidR="000714F0" w:rsidRPr="00B454B2" w:rsidRDefault="000714F0" w:rsidP="00C512DA">
      <w:pPr>
        <w:numPr>
          <w:ilvl w:val="0"/>
          <w:numId w:val="36"/>
        </w:numPr>
        <w:suppressAutoHyphens/>
        <w:autoSpaceDE/>
        <w:autoSpaceDN/>
        <w:spacing w:line="276" w:lineRule="auto"/>
        <w:ind w:left="993"/>
        <w:jc w:val="both"/>
        <w:rPr>
          <w:rFonts w:asciiTheme="majorHAnsi" w:hAnsiTheme="majorHAnsi" w:cs="Ebrima"/>
          <w:sz w:val="23"/>
          <w:szCs w:val="23"/>
        </w:rPr>
      </w:pPr>
      <w:r w:rsidRPr="00B454B2">
        <w:rPr>
          <w:rFonts w:asciiTheme="majorHAnsi" w:hAnsiTheme="majorHAnsi" w:cs="Ebrima"/>
          <w:sz w:val="23"/>
          <w:szCs w:val="23"/>
        </w:rPr>
        <w:t>uzyskania ostatecznej decyzji o zatwierdzeniu Projektu architektoniczno-budowlanego</w:t>
      </w:r>
      <w:r w:rsidR="00B9726D">
        <w:rPr>
          <w:rFonts w:asciiTheme="majorHAnsi" w:hAnsiTheme="majorHAnsi" w:cs="Ebrima"/>
          <w:sz w:val="23"/>
          <w:szCs w:val="23"/>
        </w:rPr>
        <w:br/>
      </w:r>
      <w:r w:rsidRPr="00B454B2">
        <w:rPr>
          <w:rFonts w:asciiTheme="majorHAnsi" w:hAnsiTheme="majorHAnsi" w:cs="Ebrima"/>
          <w:sz w:val="23"/>
          <w:szCs w:val="23"/>
        </w:rPr>
        <w:t xml:space="preserve">i udzieleniu pozwolenia na budowę </w:t>
      </w:r>
    </w:p>
    <w:p w14:paraId="767324D8" w14:textId="232B254A" w:rsidR="000714F0" w:rsidRPr="00B454B2" w:rsidRDefault="000714F0" w:rsidP="001F5A3C">
      <w:pPr>
        <w:suppressAutoHyphens/>
        <w:autoSpaceDE/>
        <w:autoSpaceDN/>
        <w:spacing w:before="120" w:line="276" w:lineRule="auto"/>
        <w:ind w:left="426"/>
        <w:jc w:val="both"/>
        <w:rPr>
          <w:rFonts w:asciiTheme="majorHAnsi" w:hAnsiTheme="majorHAnsi" w:cs="Ebrima"/>
          <w:bCs/>
          <w:sz w:val="23"/>
          <w:szCs w:val="23"/>
        </w:rPr>
      </w:pPr>
      <w:r w:rsidRPr="00B454B2">
        <w:rPr>
          <w:rFonts w:asciiTheme="majorHAnsi" w:hAnsiTheme="majorHAnsi" w:cs="Ebrima"/>
          <w:b/>
          <w:bCs/>
          <w:sz w:val="23"/>
          <w:szCs w:val="23"/>
        </w:rPr>
        <w:t>III etap</w:t>
      </w:r>
      <w:r w:rsidRPr="00B454B2">
        <w:rPr>
          <w:rFonts w:asciiTheme="majorHAnsi" w:hAnsiTheme="majorHAnsi" w:cs="Ebrima"/>
          <w:bCs/>
          <w:sz w:val="23"/>
          <w:szCs w:val="23"/>
        </w:rPr>
        <w:t xml:space="preserve"> – obejmujący pełnienie nadzoru autorskiego – Wykonawca związany jest co najmniej 5 letnim okresem pełnienia nadzoru autorskiego licząc od daty podpisania bez zastrzeżeń protokołu odbioru etapu II</w:t>
      </w:r>
      <w:r w:rsidR="00B454B2">
        <w:rPr>
          <w:rFonts w:asciiTheme="majorHAnsi" w:hAnsiTheme="majorHAnsi" w:cs="Ebrima"/>
          <w:bCs/>
          <w:sz w:val="23"/>
          <w:szCs w:val="23"/>
        </w:rPr>
        <w:t>.</w:t>
      </w:r>
    </w:p>
    <w:p w14:paraId="4C2C2C15" w14:textId="2336FD80" w:rsidR="00B454B2" w:rsidRPr="00B454B2" w:rsidRDefault="00B454B2" w:rsidP="00B454B2">
      <w:pPr>
        <w:spacing w:before="120" w:line="276" w:lineRule="auto"/>
        <w:ind w:left="284"/>
        <w:jc w:val="both"/>
        <w:rPr>
          <w:rFonts w:asciiTheme="majorHAnsi" w:hAnsiTheme="majorHAnsi"/>
          <w:b/>
          <w:bCs/>
          <w:sz w:val="23"/>
          <w:szCs w:val="23"/>
          <w:u w:val="single"/>
          <w:lang w:eastAsia="zh-CN"/>
        </w:rPr>
      </w:pPr>
      <w:r w:rsidRPr="00B454B2">
        <w:rPr>
          <w:rFonts w:asciiTheme="majorHAnsi" w:hAnsiTheme="majorHAnsi"/>
          <w:b/>
          <w:sz w:val="23"/>
          <w:szCs w:val="23"/>
          <w:u w:val="single"/>
          <w:lang w:eastAsia="zh-CN"/>
        </w:rPr>
        <w:t>UWAGA: termin wykonania etapu II stanowi  dodatkowe kryterium oceny ofert.</w:t>
      </w:r>
    </w:p>
    <w:p w14:paraId="5D16FC1C" w14:textId="77777777" w:rsidR="00745FC6" w:rsidRPr="00B454B2" w:rsidRDefault="00745FC6" w:rsidP="00A04FFB">
      <w:pPr>
        <w:widowControl/>
        <w:suppressAutoHyphens/>
        <w:autoSpaceDE/>
        <w:autoSpaceDN/>
        <w:spacing w:line="276" w:lineRule="auto"/>
        <w:rPr>
          <w:rFonts w:asciiTheme="majorHAnsi" w:hAnsiTheme="majorHAnsi" w:cs="Times New Roman"/>
          <w:bCs/>
          <w:sz w:val="23"/>
          <w:szCs w:val="23"/>
        </w:rPr>
      </w:pPr>
    </w:p>
    <w:p w14:paraId="55D2B681" w14:textId="77777777" w:rsidR="00A04FFB" w:rsidRPr="00B454B2" w:rsidRDefault="00A04FFB" w:rsidP="00A04FFB">
      <w:pPr>
        <w:widowControl/>
        <w:suppressAutoHyphens/>
        <w:autoSpaceDE/>
        <w:autoSpaceDN/>
        <w:spacing w:line="276" w:lineRule="auto"/>
        <w:rPr>
          <w:rFonts w:asciiTheme="majorHAnsi" w:eastAsia="Times New Roman" w:hAnsiTheme="majorHAnsi" w:cs="Times New Roman"/>
          <w:b/>
          <w:sz w:val="23"/>
          <w:szCs w:val="23"/>
          <w:lang w:eastAsia="pl-PL"/>
        </w:rPr>
      </w:pPr>
      <w:r w:rsidRPr="00B454B2">
        <w:rPr>
          <w:rFonts w:asciiTheme="majorHAnsi" w:eastAsia="Times New Roman" w:hAnsiTheme="majorHAnsi" w:cs="Times New Roman"/>
          <w:b/>
          <w:sz w:val="23"/>
          <w:szCs w:val="23"/>
          <w:lang w:eastAsia="pl-PL"/>
        </w:rPr>
        <w:t>ROZDZIAŁ 5. WARUNKI UDZIAŁU W POSTĘPOWANIU</w:t>
      </w:r>
    </w:p>
    <w:p w14:paraId="0FB06821" w14:textId="77777777" w:rsidR="004D336E" w:rsidRPr="00B454B2" w:rsidRDefault="004D336E" w:rsidP="00A4660E">
      <w:pPr>
        <w:pStyle w:val="Akapitzlist"/>
        <w:widowControl/>
        <w:numPr>
          <w:ilvl w:val="0"/>
          <w:numId w:val="24"/>
        </w:numPr>
        <w:shd w:val="clear" w:color="auto" w:fill="FFFFFF"/>
        <w:autoSpaceDE/>
        <w:autoSpaceDN/>
        <w:spacing w:line="276" w:lineRule="auto"/>
        <w:contextualSpacing/>
        <w:rPr>
          <w:rFonts w:asciiTheme="majorHAnsi" w:eastAsia="Calibri" w:hAnsiTheme="majorHAnsi" w:cs="Times New Roman"/>
          <w:color w:val="000000"/>
          <w:kern w:val="144"/>
          <w:sz w:val="23"/>
          <w:szCs w:val="23"/>
          <w:lang w:eastAsia="zh-CN"/>
        </w:rPr>
      </w:pPr>
      <w:bookmarkStart w:id="1" w:name="_Ref61604714"/>
      <w:r w:rsidRPr="00B454B2">
        <w:rPr>
          <w:rFonts w:asciiTheme="majorHAnsi" w:eastAsia="Calibri" w:hAnsiTheme="majorHAnsi" w:cs="Times New Roman"/>
          <w:color w:val="000000"/>
          <w:kern w:val="144"/>
          <w:sz w:val="23"/>
          <w:szCs w:val="23"/>
          <w:lang w:eastAsia="zh-CN"/>
        </w:rPr>
        <w:t>O udzielenie zamówienia ubiegać się mogą Wykonawcy, którzy spełniają następujące warunki dotyczące:</w:t>
      </w:r>
    </w:p>
    <w:p w14:paraId="7D9777BA" w14:textId="77777777" w:rsidR="004D336E" w:rsidRPr="00B454B2" w:rsidRDefault="004D336E" w:rsidP="00E50A8B">
      <w:pPr>
        <w:widowControl/>
        <w:numPr>
          <w:ilvl w:val="0"/>
          <w:numId w:val="4"/>
        </w:numPr>
        <w:shd w:val="clear" w:color="auto" w:fill="FFFFFF"/>
        <w:suppressAutoHyphens/>
        <w:autoSpaceDE/>
        <w:autoSpaceDN/>
        <w:spacing w:line="276" w:lineRule="auto"/>
        <w:ind w:left="993" w:hanging="284"/>
        <w:contextualSpacing/>
        <w:jc w:val="both"/>
        <w:rPr>
          <w:rFonts w:asciiTheme="majorHAnsi" w:eastAsia="Calibri" w:hAnsiTheme="majorHAnsi" w:cs="Times New Roman"/>
          <w:kern w:val="144"/>
          <w:sz w:val="23"/>
          <w:szCs w:val="23"/>
          <w:lang w:eastAsia="zh-CN"/>
        </w:rPr>
      </w:pPr>
      <w:r w:rsidRPr="00B454B2">
        <w:rPr>
          <w:rFonts w:asciiTheme="majorHAnsi" w:hAnsiTheme="majorHAnsi" w:cs="Times New Roman"/>
          <w:b/>
          <w:bCs/>
          <w:sz w:val="23"/>
          <w:szCs w:val="23"/>
          <w:lang w:eastAsia="zh-CN"/>
        </w:rPr>
        <w:t>zdolności do występowania w obrocie gospodarczym</w:t>
      </w:r>
    </w:p>
    <w:p w14:paraId="36D90E30" w14:textId="77777777" w:rsidR="004D336E" w:rsidRPr="00B454B2" w:rsidRDefault="004D336E" w:rsidP="004D336E">
      <w:pPr>
        <w:widowControl/>
        <w:shd w:val="clear" w:color="auto" w:fill="FFFFFF"/>
        <w:autoSpaceDE/>
        <w:autoSpaceDN/>
        <w:spacing w:line="276" w:lineRule="auto"/>
        <w:ind w:left="993"/>
        <w:contextualSpacing/>
        <w:jc w:val="both"/>
        <w:rPr>
          <w:rFonts w:asciiTheme="majorHAnsi" w:eastAsia="Calibri" w:hAnsiTheme="majorHAnsi" w:cs="Times New Roman"/>
          <w:color w:val="000000"/>
          <w:kern w:val="144"/>
          <w:sz w:val="23"/>
          <w:szCs w:val="23"/>
          <w:lang w:eastAsia="zh-CN"/>
        </w:rPr>
      </w:pPr>
      <w:r w:rsidRPr="00B454B2">
        <w:rPr>
          <w:rFonts w:asciiTheme="majorHAnsi" w:eastAsia="Calibri" w:hAnsiTheme="majorHAnsi" w:cs="Times New Roman"/>
          <w:color w:val="000000"/>
          <w:kern w:val="144"/>
          <w:sz w:val="23"/>
          <w:szCs w:val="23"/>
          <w:lang w:eastAsia="zh-CN"/>
        </w:rPr>
        <w:t>Zamawiający nie określa warunku udziału w postępowaniu</w:t>
      </w:r>
    </w:p>
    <w:p w14:paraId="40020567" w14:textId="77777777" w:rsidR="004D336E" w:rsidRPr="00B454B2" w:rsidRDefault="004D336E" w:rsidP="00E50A8B">
      <w:pPr>
        <w:widowControl/>
        <w:numPr>
          <w:ilvl w:val="0"/>
          <w:numId w:val="4"/>
        </w:numPr>
        <w:shd w:val="clear" w:color="auto" w:fill="FFFFFF"/>
        <w:suppressAutoHyphens/>
        <w:autoSpaceDE/>
        <w:autoSpaceDN/>
        <w:spacing w:line="276" w:lineRule="auto"/>
        <w:ind w:left="993" w:hanging="284"/>
        <w:contextualSpacing/>
        <w:jc w:val="both"/>
        <w:rPr>
          <w:rFonts w:asciiTheme="majorHAnsi" w:eastAsia="Calibri" w:hAnsiTheme="majorHAnsi" w:cs="Times New Roman"/>
          <w:kern w:val="144"/>
          <w:sz w:val="23"/>
          <w:szCs w:val="23"/>
          <w:lang w:eastAsia="zh-CN"/>
        </w:rPr>
      </w:pPr>
      <w:r w:rsidRPr="00B454B2">
        <w:rPr>
          <w:rFonts w:asciiTheme="majorHAnsi" w:eastAsia="Calibri" w:hAnsiTheme="majorHAnsi" w:cs="Times New Roman"/>
          <w:b/>
          <w:bCs/>
          <w:color w:val="000000"/>
          <w:kern w:val="144"/>
          <w:sz w:val="23"/>
          <w:szCs w:val="23"/>
          <w:lang w:eastAsia="zh-CN"/>
        </w:rPr>
        <w:lastRenderedPageBreak/>
        <w:t>uprawnień do prowadzenia określonej działalności gospodarczej lub zawodowej, o ile wynika to z odrębnych przepisów</w:t>
      </w:r>
    </w:p>
    <w:p w14:paraId="28962293" w14:textId="77777777" w:rsidR="004D336E" w:rsidRPr="00B454B2" w:rsidRDefault="004D336E" w:rsidP="004D336E">
      <w:pPr>
        <w:widowControl/>
        <w:shd w:val="clear" w:color="auto" w:fill="FFFFFF"/>
        <w:autoSpaceDE/>
        <w:autoSpaceDN/>
        <w:spacing w:line="276" w:lineRule="auto"/>
        <w:ind w:left="993"/>
        <w:contextualSpacing/>
        <w:jc w:val="both"/>
        <w:rPr>
          <w:rFonts w:asciiTheme="majorHAnsi" w:eastAsia="Calibri" w:hAnsiTheme="majorHAnsi" w:cs="Times New Roman"/>
          <w:color w:val="000000"/>
          <w:kern w:val="144"/>
          <w:sz w:val="23"/>
          <w:szCs w:val="23"/>
          <w:lang w:eastAsia="zh-CN"/>
        </w:rPr>
      </w:pPr>
      <w:bookmarkStart w:id="2" w:name="_Hlk76547219"/>
      <w:bookmarkStart w:id="3" w:name="_Hlk76547252"/>
      <w:r w:rsidRPr="00B454B2">
        <w:rPr>
          <w:rFonts w:asciiTheme="majorHAnsi" w:eastAsia="Calibri" w:hAnsiTheme="majorHAnsi" w:cs="Times New Roman"/>
          <w:color w:val="000000"/>
          <w:kern w:val="144"/>
          <w:sz w:val="23"/>
          <w:szCs w:val="23"/>
          <w:lang w:eastAsia="zh-CN"/>
        </w:rPr>
        <w:t>Zamawiający nie określa warunku udziału w postępowaniu</w:t>
      </w:r>
      <w:bookmarkEnd w:id="2"/>
    </w:p>
    <w:p w14:paraId="22B9394C" w14:textId="77777777" w:rsidR="004D336E" w:rsidRPr="00B454B2" w:rsidRDefault="004D336E" w:rsidP="00E50A8B">
      <w:pPr>
        <w:widowControl/>
        <w:numPr>
          <w:ilvl w:val="0"/>
          <w:numId w:val="4"/>
        </w:numPr>
        <w:shd w:val="clear" w:color="auto" w:fill="FFFFFF"/>
        <w:suppressAutoHyphens/>
        <w:autoSpaceDE/>
        <w:autoSpaceDN/>
        <w:spacing w:line="276" w:lineRule="auto"/>
        <w:ind w:left="993" w:hanging="284"/>
        <w:contextualSpacing/>
        <w:jc w:val="both"/>
        <w:rPr>
          <w:rFonts w:asciiTheme="majorHAnsi" w:eastAsia="Calibri" w:hAnsiTheme="majorHAnsi" w:cs="Times New Roman"/>
          <w:kern w:val="144"/>
          <w:sz w:val="23"/>
          <w:szCs w:val="23"/>
          <w:lang w:eastAsia="zh-CN"/>
        </w:rPr>
      </w:pPr>
      <w:bookmarkStart w:id="4" w:name="_Ref61449082"/>
      <w:bookmarkEnd w:id="3"/>
      <w:r w:rsidRPr="00B454B2">
        <w:rPr>
          <w:rFonts w:asciiTheme="majorHAnsi" w:eastAsia="Calibri" w:hAnsiTheme="majorHAnsi" w:cs="Times New Roman"/>
          <w:b/>
          <w:color w:val="000000"/>
          <w:kern w:val="144"/>
          <w:sz w:val="23"/>
          <w:szCs w:val="23"/>
          <w:lang w:eastAsia="zh-CN"/>
        </w:rPr>
        <w:t>sytuacji ekonomicznej lub finansowej:</w:t>
      </w:r>
      <w:bookmarkEnd w:id="4"/>
    </w:p>
    <w:p w14:paraId="36D7CE8F" w14:textId="77777777" w:rsidR="005E5395" w:rsidRPr="00B454B2" w:rsidRDefault="005E5395" w:rsidP="005E5395">
      <w:pPr>
        <w:widowControl/>
        <w:shd w:val="clear" w:color="auto" w:fill="FFFFFF"/>
        <w:tabs>
          <w:tab w:val="left" w:pos="993"/>
        </w:tabs>
        <w:suppressAutoHyphens/>
        <w:autoSpaceDE/>
        <w:autoSpaceDN/>
        <w:spacing w:line="276" w:lineRule="auto"/>
        <w:ind w:left="720"/>
        <w:contextualSpacing/>
        <w:jc w:val="both"/>
        <w:rPr>
          <w:rFonts w:asciiTheme="majorHAnsi" w:eastAsia="Calibri" w:hAnsiTheme="majorHAnsi" w:cs="Times New Roman"/>
          <w:kern w:val="144"/>
          <w:sz w:val="23"/>
          <w:szCs w:val="23"/>
          <w:lang w:eastAsia="zh-CN"/>
        </w:rPr>
      </w:pPr>
      <w:r w:rsidRPr="00B454B2">
        <w:rPr>
          <w:rFonts w:asciiTheme="majorHAnsi" w:eastAsia="Calibri" w:hAnsiTheme="majorHAnsi" w:cs="Times New Roman"/>
          <w:kern w:val="144"/>
          <w:sz w:val="23"/>
          <w:szCs w:val="23"/>
          <w:lang w:eastAsia="zh-CN"/>
        </w:rPr>
        <w:t xml:space="preserve">     Zamawiający nie określa warunku udziału w postępowaniu</w:t>
      </w:r>
    </w:p>
    <w:p w14:paraId="101C1566" w14:textId="77777777" w:rsidR="004D336E" w:rsidRPr="00B454B2" w:rsidRDefault="004D336E" w:rsidP="00505F43">
      <w:pPr>
        <w:widowControl/>
        <w:numPr>
          <w:ilvl w:val="0"/>
          <w:numId w:val="4"/>
        </w:numPr>
        <w:shd w:val="clear" w:color="auto" w:fill="FFFFFF"/>
        <w:tabs>
          <w:tab w:val="left" w:pos="993"/>
        </w:tabs>
        <w:suppressAutoHyphens/>
        <w:autoSpaceDE/>
        <w:autoSpaceDN/>
        <w:spacing w:after="120" w:line="276" w:lineRule="auto"/>
        <w:ind w:hanging="11"/>
        <w:contextualSpacing/>
        <w:jc w:val="both"/>
        <w:rPr>
          <w:rFonts w:asciiTheme="majorHAnsi" w:eastAsia="Calibri" w:hAnsiTheme="majorHAnsi" w:cs="Times New Roman"/>
          <w:kern w:val="144"/>
          <w:sz w:val="23"/>
          <w:szCs w:val="23"/>
          <w:lang w:eastAsia="zh-CN"/>
        </w:rPr>
      </w:pPr>
      <w:r w:rsidRPr="00B454B2">
        <w:rPr>
          <w:rFonts w:asciiTheme="majorHAnsi" w:eastAsia="Calibri" w:hAnsiTheme="majorHAnsi" w:cs="Times New Roman"/>
          <w:b/>
          <w:kern w:val="144"/>
          <w:sz w:val="23"/>
          <w:szCs w:val="23"/>
          <w:lang w:eastAsia="zh-CN"/>
        </w:rPr>
        <w:t>zdolności technicznej lub zawodowej:</w:t>
      </w:r>
    </w:p>
    <w:p w14:paraId="206DAE8B" w14:textId="1673017B" w:rsidR="002F00C6" w:rsidRPr="00B454B2" w:rsidRDefault="002F00C6" w:rsidP="00505F43">
      <w:pPr>
        <w:widowControl/>
        <w:shd w:val="clear" w:color="auto" w:fill="FFFFFF"/>
        <w:tabs>
          <w:tab w:val="left" w:pos="993"/>
        </w:tabs>
        <w:suppressAutoHyphens/>
        <w:autoSpaceDE/>
        <w:autoSpaceDN/>
        <w:spacing w:before="120" w:after="120" w:line="276" w:lineRule="auto"/>
        <w:contextualSpacing/>
        <w:jc w:val="both"/>
        <w:rPr>
          <w:rFonts w:asciiTheme="majorHAnsi" w:eastAsia="Calibri" w:hAnsiTheme="majorHAnsi" w:cs="Times New Roman"/>
          <w:b/>
          <w:kern w:val="144"/>
          <w:sz w:val="23"/>
          <w:szCs w:val="23"/>
          <w:u w:val="single"/>
          <w:lang w:eastAsia="zh-CN"/>
        </w:rPr>
      </w:pPr>
      <w:r w:rsidRPr="00B454B2">
        <w:rPr>
          <w:rFonts w:asciiTheme="majorHAnsi" w:eastAsia="Calibri" w:hAnsiTheme="majorHAnsi" w:cs="Times New Roman"/>
          <w:b/>
          <w:kern w:val="144"/>
          <w:sz w:val="23"/>
          <w:szCs w:val="23"/>
          <w:u w:val="single"/>
          <w:lang w:eastAsia="zh-CN"/>
        </w:rPr>
        <w:t>Doświadczenie</w:t>
      </w:r>
    </w:p>
    <w:p w14:paraId="7E093CEA" w14:textId="0747263B" w:rsidR="00B454B2" w:rsidRPr="00505F43" w:rsidRDefault="00B454B2" w:rsidP="00A4660E">
      <w:pPr>
        <w:pStyle w:val="Akapitzlist"/>
        <w:widowControl/>
        <w:numPr>
          <w:ilvl w:val="1"/>
          <w:numId w:val="37"/>
        </w:numPr>
        <w:tabs>
          <w:tab w:val="clear" w:pos="1440"/>
          <w:tab w:val="left" w:pos="0"/>
        </w:tabs>
        <w:autoSpaceDE/>
        <w:autoSpaceDN/>
        <w:spacing w:before="0" w:line="276" w:lineRule="auto"/>
        <w:ind w:left="284" w:hanging="284"/>
        <w:contextualSpacing/>
        <w:jc w:val="both"/>
        <w:rPr>
          <w:rFonts w:asciiTheme="majorHAnsi" w:hAnsiTheme="majorHAnsi"/>
          <w:sz w:val="23"/>
          <w:szCs w:val="23"/>
          <w:u w:val="single"/>
        </w:rPr>
      </w:pPr>
      <w:r w:rsidRPr="00505F43">
        <w:rPr>
          <w:rFonts w:asciiTheme="majorHAnsi" w:hAnsiTheme="majorHAnsi"/>
          <w:sz w:val="23"/>
          <w:szCs w:val="23"/>
          <w:lang w:eastAsia="pl-PL"/>
        </w:rPr>
        <w:t xml:space="preserve">Wykonawca spełni warunek, jeśli wykaże, </w:t>
      </w:r>
      <w:r w:rsidRPr="00505F43">
        <w:rPr>
          <w:rFonts w:asciiTheme="majorHAnsi" w:hAnsiTheme="majorHAnsi"/>
          <w:sz w:val="23"/>
          <w:szCs w:val="23"/>
          <w:u w:val="single"/>
          <w:lang w:eastAsia="pl-PL"/>
        </w:rPr>
        <w:t xml:space="preserve">że w okresie ostatnich </w:t>
      </w:r>
      <w:r w:rsidRPr="00505F43">
        <w:rPr>
          <w:rFonts w:asciiTheme="majorHAnsi" w:hAnsiTheme="majorHAnsi"/>
          <w:b/>
          <w:sz w:val="23"/>
          <w:szCs w:val="23"/>
          <w:u w:val="single"/>
          <w:lang w:eastAsia="pl-PL"/>
        </w:rPr>
        <w:t>pięciu lat</w:t>
      </w:r>
      <w:r w:rsidRPr="00505F43">
        <w:rPr>
          <w:rFonts w:asciiTheme="majorHAnsi" w:hAnsiTheme="majorHAnsi"/>
          <w:sz w:val="23"/>
          <w:szCs w:val="23"/>
          <w:u w:val="single"/>
          <w:lang w:eastAsia="pl-PL"/>
        </w:rPr>
        <w:t xml:space="preserve"> przed upływem terminu składania ofert,</w:t>
      </w:r>
      <w:r w:rsidRPr="00505F43">
        <w:rPr>
          <w:rFonts w:asciiTheme="majorHAnsi" w:hAnsiTheme="majorHAnsi"/>
          <w:sz w:val="23"/>
          <w:szCs w:val="23"/>
          <w:lang w:eastAsia="pl-PL"/>
        </w:rPr>
        <w:t xml:space="preserve"> a jeżeli okres prowadzenia działalności jest krótszy - w tym okresie, </w:t>
      </w:r>
      <w:r w:rsidRPr="00505F43">
        <w:rPr>
          <w:rFonts w:asciiTheme="majorHAnsi" w:hAnsiTheme="majorHAnsi"/>
          <w:sz w:val="23"/>
          <w:szCs w:val="23"/>
          <w:u w:val="single"/>
          <w:lang w:eastAsia="pl-PL"/>
        </w:rPr>
        <w:t>wykonał w sposób prawidłowy i należyty, co najmniej jeden kompleksowy (wielobranżowy; minimum branża architektoniczna, konstrukcyjna, sanitarna, elektryczna) projekt budowy, przebudowy lub rozbudowy budynku użyteczności publicznej i/lub zamieszkania zbiorowego</w:t>
      </w:r>
      <w:r w:rsidR="00B9726D">
        <w:rPr>
          <w:rFonts w:asciiTheme="majorHAnsi" w:hAnsiTheme="majorHAnsi"/>
          <w:sz w:val="23"/>
          <w:szCs w:val="23"/>
          <w:u w:val="single"/>
          <w:lang w:eastAsia="pl-PL"/>
        </w:rPr>
        <w:br/>
      </w:r>
      <w:r w:rsidRPr="00505F43">
        <w:rPr>
          <w:rFonts w:asciiTheme="majorHAnsi" w:hAnsiTheme="majorHAnsi"/>
          <w:sz w:val="23"/>
          <w:szCs w:val="23"/>
          <w:u w:val="single"/>
          <w:lang w:eastAsia="pl-PL"/>
        </w:rPr>
        <w:t>o projektowanej powierzchni użytkowej min. 1500 m</w:t>
      </w:r>
      <w:r w:rsidRPr="00505F43">
        <w:rPr>
          <w:rFonts w:asciiTheme="majorHAnsi" w:hAnsiTheme="majorHAnsi"/>
          <w:sz w:val="23"/>
          <w:szCs w:val="23"/>
          <w:u w:val="single"/>
          <w:vertAlign w:val="superscript"/>
          <w:lang w:eastAsia="pl-PL"/>
        </w:rPr>
        <w:t>2</w:t>
      </w:r>
      <w:r w:rsidR="00505F43" w:rsidRPr="00505F43">
        <w:rPr>
          <w:rFonts w:asciiTheme="majorHAnsi" w:hAnsiTheme="majorHAnsi"/>
          <w:sz w:val="23"/>
          <w:szCs w:val="23"/>
          <w:u w:val="single"/>
          <w:lang w:eastAsia="pl-PL"/>
        </w:rPr>
        <w:t>, który został zrealizowany</w:t>
      </w:r>
    </w:p>
    <w:p w14:paraId="4372D185" w14:textId="77777777" w:rsidR="00B454B2" w:rsidRPr="00505F43" w:rsidRDefault="00B454B2" w:rsidP="00B454B2">
      <w:pPr>
        <w:pStyle w:val="Akapitzlist"/>
        <w:tabs>
          <w:tab w:val="left" w:pos="0"/>
        </w:tabs>
        <w:ind w:left="0"/>
        <w:jc w:val="both"/>
        <w:rPr>
          <w:rFonts w:asciiTheme="majorHAnsi" w:hAnsiTheme="majorHAnsi"/>
          <w:i/>
          <w:iCs/>
          <w:sz w:val="23"/>
          <w:szCs w:val="23"/>
          <w:u w:val="single"/>
        </w:rPr>
      </w:pPr>
      <w:r w:rsidRPr="00505F43">
        <w:rPr>
          <w:rFonts w:asciiTheme="majorHAnsi" w:hAnsiTheme="majorHAnsi"/>
          <w:i/>
          <w:iCs/>
          <w:sz w:val="23"/>
          <w:szCs w:val="23"/>
          <w:u w:val="single"/>
        </w:rPr>
        <w:t>oraz</w:t>
      </w:r>
    </w:p>
    <w:p w14:paraId="26DCC68A" w14:textId="3F4F52F3" w:rsidR="00B454B2" w:rsidRPr="00505F43" w:rsidRDefault="00B454B2" w:rsidP="00A4660E">
      <w:pPr>
        <w:pStyle w:val="Akapitzlist"/>
        <w:widowControl/>
        <w:numPr>
          <w:ilvl w:val="1"/>
          <w:numId w:val="37"/>
        </w:numPr>
        <w:tabs>
          <w:tab w:val="clear" w:pos="1440"/>
          <w:tab w:val="left" w:pos="284"/>
        </w:tabs>
        <w:autoSpaceDE/>
        <w:autoSpaceDN/>
        <w:spacing w:before="0" w:line="276" w:lineRule="auto"/>
        <w:ind w:left="284" w:hanging="284"/>
        <w:contextualSpacing/>
        <w:jc w:val="both"/>
        <w:rPr>
          <w:rFonts w:asciiTheme="majorHAnsi" w:hAnsiTheme="majorHAnsi"/>
          <w:sz w:val="23"/>
          <w:szCs w:val="23"/>
        </w:rPr>
      </w:pPr>
      <w:r w:rsidRPr="00505F43">
        <w:rPr>
          <w:rFonts w:asciiTheme="majorHAnsi" w:hAnsiTheme="majorHAnsi"/>
          <w:sz w:val="23"/>
          <w:szCs w:val="23"/>
          <w:lang w:eastAsia="pl-PL"/>
        </w:rPr>
        <w:t xml:space="preserve">Wykonawca spełni warunek, jeśli wykaże, że </w:t>
      </w:r>
      <w:r w:rsidRPr="00505F43">
        <w:rPr>
          <w:rFonts w:asciiTheme="majorHAnsi" w:hAnsiTheme="majorHAnsi"/>
          <w:sz w:val="23"/>
          <w:szCs w:val="23"/>
          <w:u w:val="single"/>
          <w:lang w:eastAsia="pl-PL"/>
        </w:rPr>
        <w:t xml:space="preserve">w okresie ostatnich </w:t>
      </w:r>
      <w:r w:rsidRPr="00505F43">
        <w:rPr>
          <w:rFonts w:asciiTheme="majorHAnsi" w:hAnsiTheme="majorHAnsi"/>
          <w:b/>
          <w:sz w:val="23"/>
          <w:szCs w:val="23"/>
          <w:u w:val="single"/>
          <w:lang w:eastAsia="pl-PL"/>
        </w:rPr>
        <w:t>pięciu lat</w:t>
      </w:r>
      <w:r w:rsidRPr="00505F43">
        <w:rPr>
          <w:rFonts w:asciiTheme="majorHAnsi" w:hAnsiTheme="majorHAnsi"/>
          <w:sz w:val="23"/>
          <w:szCs w:val="23"/>
          <w:u w:val="single"/>
          <w:lang w:eastAsia="pl-PL"/>
        </w:rPr>
        <w:t xml:space="preserve"> przed upływem terminu składania ofert</w:t>
      </w:r>
      <w:r w:rsidRPr="00505F43">
        <w:rPr>
          <w:rFonts w:asciiTheme="majorHAnsi" w:hAnsiTheme="majorHAnsi"/>
          <w:sz w:val="23"/>
          <w:szCs w:val="23"/>
          <w:lang w:eastAsia="pl-PL"/>
        </w:rPr>
        <w:t xml:space="preserve">, a jeżeli okres prowadzenia działalności jest krótszy - w tym okresie, </w:t>
      </w:r>
      <w:r w:rsidRPr="00505F43">
        <w:rPr>
          <w:rFonts w:asciiTheme="majorHAnsi" w:hAnsiTheme="majorHAnsi"/>
          <w:sz w:val="23"/>
          <w:szCs w:val="23"/>
          <w:u w:val="single"/>
          <w:lang w:eastAsia="pl-PL"/>
        </w:rPr>
        <w:t xml:space="preserve">wykonał w sposób prawidłowy i należyty, co najmniej </w:t>
      </w:r>
      <w:r w:rsidRPr="00505F43">
        <w:rPr>
          <w:rFonts w:asciiTheme="majorHAnsi" w:hAnsiTheme="majorHAnsi"/>
          <w:sz w:val="23"/>
          <w:szCs w:val="23"/>
          <w:u w:val="single"/>
        </w:rPr>
        <w:t>jeden kompleksowy (wielobranżowy; minimum branża architektoniczna, konstrukcyjna, sanitarna, elektryczna)  projekt budowy, przebudowy lub rozbudowy budynku użyteczności publicznej i/lub zamieszkania zbiorowego</w:t>
      </w:r>
      <w:r w:rsidR="00B9726D">
        <w:rPr>
          <w:rFonts w:asciiTheme="majorHAnsi" w:hAnsiTheme="majorHAnsi"/>
          <w:sz w:val="23"/>
          <w:szCs w:val="23"/>
          <w:u w:val="single"/>
        </w:rPr>
        <w:br/>
      </w:r>
      <w:r w:rsidRPr="00505F43">
        <w:rPr>
          <w:rFonts w:asciiTheme="majorHAnsi" w:hAnsiTheme="majorHAnsi"/>
          <w:sz w:val="23"/>
          <w:szCs w:val="23"/>
          <w:u w:val="single"/>
        </w:rPr>
        <w:t>o wysokości części nadziemnej min</w:t>
      </w:r>
      <w:r w:rsidRPr="00B423F0">
        <w:rPr>
          <w:rFonts w:asciiTheme="majorHAnsi" w:hAnsiTheme="majorHAnsi"/>
          <w:sz w:val="23"/>
          <w:szCs w:val="23"/>
          <w:u w:val="single"/>
        </w:rPr>
        <w:t>. 25,00 m</w:t>
      </w:r>
      <w:r w:rsidR="001F5A3C" w:rsidRPr="00B423F0">
        <w:rPr>
          <w:rFonts w:asciiTheme="majorHAnsi" w:hAnsiTheme="majorHAnsi"/>
          <w:sz w:val="23"/>
          <w:szCs w:val="23"/>
          <w:u w:val="single"/>
        </w:rPr>
        <w:t xml:space="preserve"> </w:t>
      </w:r>
      <w:r w:rsidR="001F5A3C" w:rsidRPr="00B423F0">
        <w:rPr>
          <w:rFonts w:asciiTheme="majorHAnsi" w:hAnsiTheme="majorHAnsi" w:cstheme="majorHAnsi"/>
          <w:u w:val="single"/>
        </w:rPr>
        <w:t>(wysokość budynku licząc od poziomu terenu przy najniżej położonym wejściu do budynku lub jego części, znajdującym się na pierwszej kondygnacji nadziemnej budynku, do górnej powierzchni najwyżej położonego stropu, łącznie z grubością izolacji cieplnej i warstwy ją osłaniającej, bez uwzględniania wyniesionych ponad te płaszczyznę maszynowni dźwigów i innych pomieszczeń technicznych, bądź do najwyżej położonego punktu stropodachu lub konstrukcji przykrycia budynku znajdującego się bezpośrednio nad pomieszczeniami przeznaczonymi na pobyt ludzi)</w:t>
      </w:r>
    </w:p>
    <w:p w14:paraId="2FA3FFAD" w14:textId="77777777" w:rsidR="002F00C6" w:rsidRPr="00B454B2" w:rsidRDefault="002F00C6" w:rsidP="005B4392">
      <w:pPr>
        <w:tabs>
          <w:tab w:val="left" w:pos="0"/>
        </w:tabs>
        <w:spacing w:line="276" w:lineRule="auto"/>
        <w:jc w:val="both"/>
        <w:rPr>
          <w:rFonts w:asciiTheme="majorHAnsi" w:hAnsiTheme="majorHAnsi" w:cs="Times New Roman"/>
          <w:i/>
          <w:color w:val="000000"/>
          <w:sz w:val="23"/>
          <w:szCs w:val="23"/>
          <w:lang w:eastAsia="pl-PL"/>
        </w:rPr>
      </w:pPr>
    </w:p>
    <w:p w14:paraId="41944D97" w14:textId="77777777" w:rsidR="004C3F2A" w:rsidRPr="00505F43" w:rsidRDefault="002F00C6" w:rsidP="00954E80">
      <w:pPr>
        <w:tabs>
          <w:tab w:val="left" w:pos="0"/>
        </w:tabs>
        <w:spacing w:after="120" w:line="276" w:lineRule="auto"/>
        <w:jc w:val="both"/>
        <w:rPr>
          <w:rFonts w:asciiTheme="majorHAnsi" w:hAnsiTheme="majorHAnsi" w:cs="Times New Roman"/>
          <w:b/>
          <w:color w:val="000000"/>
          <w:sz w:val="23"/>
          <w:szCs w:val="23"/>
          <w:u w:val="single"/>
          <w:lang w:eastAsia="pl-PL"/>
        </w:rPr>
      </w:pPr>
      <w:r w:rsidRPr="00505F43">
        <w:rPr>
          <w:rFonts w:asciiTheme="majorHAnsi" w:hAnsiTheme="majorHAnsi" w:cs="Times New Roman"/>
          <w:b/>
          <w:color w:val="000000"/>
          <w:sz w:val="23"/>
          <w:szCs w:val="23"/>
          <w:u w:val="single"/>
          <w:lang w:eastAsia="pl-PL"/>
        </w:rPr>
        <w:t>Dysponowanie osobami zdolnymi do wykonania przedmiotu zamówienia</w:t>
      </w:r>
    </w:p>
    <w:p w14:paraId="1DDC70D4" w14:textId="47AB10F5" w:rsidR="001F5A3C" w:rsidRPr="007F584A" w:rsidRDefault="001F5A3C" w:rsidP="001F5A3C">
      <w:pPr>
        <w:tabs>
          <w:tab w:val="left" w:pos="0"/>
        </w:tabs>
        <w:spacing w:line="276" w:lineRule="auto"/>
        <w:jc w:val="both"/>
        <w:rPr>
          <w:rFonts w:asciiTheme="majorHAnsi" w:eastAsia="Calibri" w:hAnsiTheme="majorHAnsi" w:cstheme="majorHAnsi"/>
          <w:kern w:val="144"/>
          <w:lang w:eastAsia="zh-CN"/>
        </w:rPr>
      </w:pPr>
      <w:r w:rsidRPr="007F584A">
        <w:rPr>
          <w:rFonts w:asciiTheme="majorHAnsi" w:eastAsia="Calibri" w:hAnsiTheme="majorHAnsi" w:cstheme="majorHAnsi"/>
          <w:kern w:val="144"/>
          <w:lang w:eastAsia="zh-CN"/>
        </w:rPr>
        <w:t xml:space="preserve">Zamawiający uzna warunek za spełniony jeżeli </w:t>
      </w:r>
      <w:r w:rsidR="006C3782">
        <w:rPr>
          <w:rFonts w:asciiTheme="majorHAnsi" w:eastAsia="Calibri" w:hAnsiTheme="majorHAnsi" w:cstheme="majorHAnsi"/>
          <w:kern w:val="144"/>
          <w:lang w:eastAsia="zh-CN"/>
        </w:rPr>
        <w:t>W</w:t>
      </w:r>
      <w:r w:rsidRPr="007F584A">
        <w:rPr>
          <w:rFonts w:asciiTheme="majorHAnsi" w:eastAsia="Calibri" w:hAnsiTheme="majorHAnsi" w:cstheme="majorHAnsi"/>
          <w:kern w:val="144"/>
          <w:lang w:eastAsia="zh-CN"/>
        </w:rPr>
        <w:t>ykonawca wykaże, że będzie dysponował następującym osobami posiadającymi odpowiednie kwalifikacje do realizacji przedmiotu zamówienia:</w:t>
      </w:r>
    </w:p>
    <w:p w14:paraId="2CE1444B" w14:textId="77777777" w:rsidR="001F5A3C" w:rsidRPr="007F584A" w:rsidRDefault="001F5A3C" w:rsidP="001F5A3C">
      <w:pPr>
        <w:widowControl/>
        <w:numPr>
          <w:ilvl w:val="0"/>
          <w:numId w:val="38"/>
        </w:numPr>
        <w:suppressAutoHyphens/>
        <w:autoSpaceDE/>
        <w:autoSpaceDN/>
        <w:spacing w:before="120"/>
        <w:ind w:left="284" w:hanging="218"/>
        <w:rPr>
          <w:rFonts w:asciiTheme="majorHAnsi" w:eastAsia="Calibri" w:hAnsiTheme="majorHAnsi" w:cstheme="majorHAnsi"/>
          <w:kern w:val="144"/>
          <w:lang w:eastAsia="zh-CN"/>
        </w:rPr>
      </w:pPr>
      <w:r w:rsidRPr="007F584A">
        <w:rPr>
          <w:rFonts w:asciiTheme="majorHAnsi" w:eastAsia="Calibri" w:hAnsiTheme="majorHAnsi" w:cstheme="majorHAnsi"/>
          <w:kern w:val="144"/>
          <w:lang w:eastAsia="zh-CN"/>
        </w:rPr>
        <w:t>Projektanta z uprawnieniami do projektowania bez ograniczeń w specjalności architektonicznej posiadającego co najmniej 5-letnie doświadczenie zawodowe,</w:t>
      </w:r>
    </w:p>
    <w:p w14:paraId="5905AB77" w14:textId="41A3DB60" w:rsidR="001F5A3C" w:rsidRPr="007F584A" w:rsidRDefault="001F5A3C" w:rsidP="001F5A3C">
      <w:pPr>
        <w:widowControl/>
        <w:numPr>
          <w:ilvl w:val="0"/>
          <w:numId w:val="38"/>
        </w:numPr>
        <w:suppressAutoHyphens/>
        <w:autoSpaceDN/>
        <w:spacing w:before="120" w:line="276" w:lineRule="auto"/>
        <w:ind w:left="284" w:hanging="218"/>
        <w:jc w:val="both"/>
        <w:rPr>
          <w:rFonts w:asciiTheme="majorHAnsi" w:eastAsia="Calibri" w:hAnsiTheme="majorHAnsi" w:cstheme="majorHAnsi"/>
          <w:kern w:val="144"/>
          <w:lang w:eastAsia="zh-CN"/>
        </w:rPr>
      </w:pPr>
      <w:r w:rsidRPr="007F584A">
        <w:rPr>
          <w:rFonts w:asciiTheme="majorHAnsi" w:eastAsia="Calibri" w:hAnsiTheme="majorHAnsi" w:cstheme="majorHAnsi"/>
          <w:kern w:val="144"/>
          <w:lang w:eastAsia="zh-CN"/>
        </w:rPr>
        <w:t>Projektanta z uprawnieniami do projektowania bez ograniczeń w specjalności instalacyjnej</w:t>
      </w:r>
      <w:r w:rsidR="00B9726D">
        <w:rPr>
          <w:rFonts w:asciiTheme="majorHAnsi" w:eastAsia="Calibri" w:hAnsiTheme="majorHAnsi" w:cstheme="majorHAnsi"/>
          <w:kern w:val="144"/>
          <w:lang w:eastAsia="zh-CN"/>
        </w:rPr>
        <w:br/>
      </w:r>
      <w:r w:rsidRPr="007F584A">
        <w:rPr>
          <w:rFonts w:asciiTheme="majorHAnsi" w:eastAsia="Calibri" w:hAnsiTheme="majorHAnsi" w:cstheme="majorHAnsi"/>
          <w:kern w:val="144"/>
          <w:lang w:eastAsia="zh-CN"/>
        </w:rPr>
        <w:t>w zakresie instalacji i urządzeń elektrycznych i elektroenergetycznych posiadającego co najmniej</w:t>
      </w:r>
      <w:r w:rsidR="00B9726D">
        <w:rPr>
          <w:rFonts w:asciiTheme="majorHAnsi" w:eastAsia="Calibri" w:hAnsiTheme="majorHAnsi" w:cstheme="majorHAnsi"/>
          <w:kern w:val="144"/>
          <w:lang w:eastAsia="zh-CN"/>
        </w:rPr>
        <w:br/>
      </w:r>
      <w:r w:rsidRPr="007F584A">
        <w:rPr>
          <w:rFonts w:asciiTheme="majorHAnsi" w:eastAsia="Calibri" w:hAnsiTheme="majorHAnsi" w:cstheme="majorHAnsi"/>
          <w:kern w:val="144"/>
          <w:lang w:eastAsia="zh-CN"/>
        </w:rPr>
        <w:t>5-letnie doświadczenie zawodowe,</w:t>
      </w:r>
    </w:p>
    <w:p w14:paraId="498FD33D" w14:textId="77777777" w:rsidR="001F5A3C" w:rsidRPr="007F584A" w:rsidRDefault="001F5A3C" w:rsidP="001F5A3C">
      <w:pPr>
        <w:widowControl/>
        <w:numPr>
          <w:ilvl w:val="0"/>
          <w:numId w:val="38"/>
        </w:numPr>
        <w:suppressAutoHyphens/>
        <w:autoSpaceDN/>
        <w:spacing w:before="120" w:line="276" w:lineRule="auto"/>
        <w:ind w:left="284" w:hanging="218"/>
        <w:jc w:val="both"/>
        <w:rPr>
          <w:rFonts w:asciiTheme="majorHAnsi" w:eastAsia="Calibri" w:hAnsiTheme="majorHAnsi" w:cstheme="majorHAnsi"/>
          <w:kern w:val="144"/>
          <w:lang w:eastAsia="zh-CN"/>
        </w:rPr>
      </w:pPr>
      <w:r w:rsidRPr="007F584A">
        <w:rPr>
          <w:rFonts w:asciiTheme="majorHAnsi" w:eastAsia="Calibri" w:hAnsiTheme="majorHAnsi" w:cstheme="majorHAnsi"/>
          <w:kern w:val="144"/>
          <w:lang w:eastAsia="zh-CN"/>
        </w:rPr>
        <w:t>Projektanta z uprawnieniami do projektowania bez ograniczeń w specjalności telekomunikacyjnej posiadającego co najmniej 5-letnie doświadczenie zawodowe;</w:t>
      </w:r>
    </w:p>
    <w:p w14:paraId="2DA7B14A" w14:textId="0F90CE94" w:rsidR="001F5A3C" w:rsidRPr="007F584A" w:rsidRDefault="001F5A3C" w:rsidP="001F5A3C">
      <w:pPr>
        <w:widowControl/>
        <w:numPr>
          <w:ilvl w:val="0"/>
          <w:numId w:val="38"/>
        </w:numPr>
        <w:suppressAutoHyphens/>
        <w:autoSpaceDN/>
        <w:spacing w:before="120" w:line="276" w:lineRule="auto"/>
        <w:ind w:left="283" w:hanging="215"/>
        <w:jc w:val="both"/>
        <w:rPr>
          <w:rFonts w:asciiTheme="majorHAnsi" w:eastAsia="Calibri" w:hAnsiTheme="majorHAnsi" w:cstheme="majorHAnsi"/>
          <w:kern w:val="144"/>
          <w:lang w:eastAsia="zh-CN"/>
        </w:rPr>
      </w:pPr>
      <w:r w:rsidRPr="007F584A">
        <w:rPr>
          <w:rFonts w:asciiTheme="majorHAnsi" w:eastAsia="Calibri" w:hAnsiTheme="majorHAnsi" w:cstheme="majorHAnsi"/>
          <w:kern w:val="144"/>
          <w:lang w:eastAsia="zh-CN"/>
        </w:rPr>
        <w:t>Projektanta z uprawnieniami do projektowania bez ograniczeń w specjalności instalacyjnej</w:t>
      </w:r>
      <w:r w:rsidR="00B9726D">
        <w:rPr>
          <w:rFonts w:asciiTheme="majorHAnsi" w:eastAsia="Calibri" w:hAnsiTheme="majorHAnsi" w:cstheme="majorHAnsi"/>
          <w:kern w:val="144"/>
          <w:lang w:eastAsia="zh-CN"/>
        </w:rPr>
        <w:br/>
      </w:r>
      <w:r w:rsidRPr="007F584A">
        <w:rPr>
          <w:rFonts w:asciiTheme="majorHAnsi" w:eastAsia="Calibri" w:hAnsiTheme="majorHAnsi" w:cstheme="majorHAnsi"/>
          <w:kern w:val="144"/>
          <w:lang w:eastAsia="zh-CN"/>
        </w:rPr>
        <w:t>w zakresie instalacji i urządzeń cieplnych, wentylacyjnych, gazowych, wodociągowych, kanalizacyjnych posiadającego co najmniej 5-letnie doświadczenie zawodowe;</w:t>
      </w:r>
    </w:p>
    <w:p w14:paraId="15492D77" w14:textId="77777777" w:rsidR="001F5A3C" w:rsidRPr="007F584A" w:rsidRDefault="001F5A3C" w:rsidP="001F5A3C">
      <w:pPr>
        <w:widowControl/>
        <w:numPr>
          <w:ilvl w:val="0"/>
          <w:numId w:val="38"/>
        </w:numPr>
        <w:suppressAutoHyphens/>
        <w:autoSpaceDN/>
        <w:spacing w:before="120" w:line="276" w:lineRule="auto"/>
        <w:ind w:left="283" w:hanging="215"/>
        <w:jc w:val="both"/>
        <w:rPr>
          <w:rFonts w:asciiTheme="majorHAnsi" w:eastAsia="Calibri" w:hAnsiTheme="majorHAnsi" w:cstheme="majorHAnsi"/>
          <w:kern w:val="144"/>
          <w:lang w:eastAsia="zh-CN"/>
        </w:rPr>
      </w:pPr>
      <w:r w:rsidRPr="007F584A">
        <w:rPr>
          <w:rFonts w:asciiTheme="majorHAnsi" w:eastAsia="Calibri" w:hAnsiTheme="majorHAnsi" w:cstheme="majorHAnsi"/>
          <w:kern w:val="144"/>
          <w:lang w:eastAsia="zh-CN"/>
        </w:rPr>
        <w:t>Projektanta o specjalności do projektowania bez ograniczeń w specjalności konstrukcyjno-budowlanej posiadającego co najmniej 5-letnie doświadczenie zawodowe;,</w:t>
      </w:r>
    </w:p>
    <w:p w14:paraId="4AE683B3" w14:textId="5C3EE9B6" w:rsidR="001809C8" w:rsidRPr="007F584A" w:rsidRDefault="001F5A3C" w:rsidP="001F5A3C">
      <w:pPr>
        <w:pStyle w:val="NormalnyWeb"/>
        <w:spacing w:line="276" w:lineRule="auto"/>
        <w:jc w:val="both"/>
        <w:rPr>
          <w:rFonts w:asciiTheme="majorHAnsi" w:eastAsia="Calibri" w:hAnsiTheme="majorHAnsi" w:cstheme="majorHAnsi"/>
          <w:kern w:val="144"/>
          <w:sz w:val="22"/>
          <w:szCs w:val="22"/>
          <w:lang w:eastAsia="zh-CN"/>
        </w:rPr>
      </w:pPr>
      <w:r w:rsidRPr="001809C8">
        <w:rPr>
          <w:rFonts w:asciiTheme="majorHAnsi" w:eastAsia="Calibri" w:hAnsiTheme="majorHAnsi" w:cstheme="majorHAnsi"/>
          <w:kern w:val="144"/>
          <w:sz w:val="22"/>
          <w:szCs w:val="22"/>
          <w:lang w:eastAsia="zh-CN"/>
        </w:rPr>
        <w:t xml:space="preserve">Doświadczanie zawodowe ocenianie będzie zgodnie z art. 12 ustawy z dnia 7 lipca 1994 r. - Prawo budowlane </w:t>
      </w:r>
      <w:r w:rsidR="001809C8" w:rsidRPr="001809C8">
        <w:rPr>
          <w:rFonts w:asciiTheme="majorHAnsi" w:eastAsia="Calibri" w:hAnsiTheme="majorHAnsi" w:cstheme="majorHAnsi"/>
          <w:kern w:val="144"/>
          <w:sz w:val="22"/>
          <w:szCs w:val="22"/>
          <w:lang w:eastAsia="zh-CN"/>
        </w:rPr>
        <w:t xml:space="preserve">(Podstawę do wykonywania samodzielnych funkcji technicznych w budownictwie stanowi </w:t>
      </w:r>
      <w:r w:rsidR="001809C8" w:rsidRPr="001809C8">
        <w:rPr>
          <w:rFonts w:asciiTheme="majorHAnsi" w:eastAsia="Calibri" w:hAnsiTheme="majorHAnsi" w:cstheme="majorHAnsi"/>
          <w:kern w:val="144"/>
          <w:sz w:val="22"/>
          <w:szCs w:val="22"/>
          <w:lang w:eastAsia="zh-CN"/>
        </w:rPr>
        <w:lastRenderedPageBreak/>
        <w:t>wpis, w drodze decyzji, do centralnego rejestru, o którym mowa w art. 88a ust. 1 pkt 3 lit. a Prawa budowlanego, oraz - zgodnie z odrębnymi przepisami - wpis na listę członków właściwej izby samorządu zawodowego, potwierdzony zaświadczeniem wydanym przez tę izbę, z określonym w nim terminem ważności.</w:t>
      </w:r>
      <w:r w:rsidR="00B423F0">
        <w:rPr>
          <w:rFonts w:asciiTheme="majorHAnsi" w:eastAsia="Calibri" w:hAnsiTheme="majorHAnsi" w:cstheme="majorHAnsi"/>
          <w:kern w:val="144"/>
          <w:sz w:val="22"/>
          <w:szCs w:val="22"/>
          <w:lang w:eastAsia="zh-CN"/>
        </w:rPr>
        <w:t>)</w:t>
      </w:r>
      <w:bookmarkStart w:id="5" w:name="_GoBack"/>
      <w:bookmarkEnd w:id="5"/>
    </w:p>
    <w:bookmarkEnd w:id="1"/>
    <w:p w14:paraId="65BFDECE" w14:textId="75ADA5AD" w:rsidR="004D336E" w:rsidRPr="00B454B2" w:rsidRDefault="000D7249" w:rsidP="00A4660E">
      <w:pPr>
        <w:pStyle w:val="Akapitzlist"/>
        <w:widowControl/>
        <w:numPr>
          <w:ilvl w:val="0"/>
          <w:numId w:val="24"/>
        </w:numPr>
        <w:shd w:val="clear" w:color="auto" w:fill="FFFFFF"/>
        <w:autoSpaceDE/>
        <w:autoSpaceDN/>
        <w:spacing w:line="276" w:lineRule="auto"/>
        <w:ind w:left="284"/>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color w:val="000000"/>
          <w:kern w:val="144"/>
          <w:sz w:val="23"/>
          <w:szCs w:val="23"/>
        </w:rPr>
        <w:t>W przypadku, gdy Wykonawcy wspólnie ubiegają się o udzielenie zamówienia publicznego, powyższe warunki powinien spełniać, co najmniej jeden z Wykonawców lub wszyscy Wykonawcy wspólnie. Wykonawcy wspólnie ubiegający się o udzielenie niniejszego zamówienia maja obowiązek ustanowić Pełnomocnika do reprezentowania ich w niniejszym postępowaniu albo reprezentowania ich w postepowaniu i zawarcia umowy w sprawie zamówienia publicznego. Pełnomocnictwo powinno zawierać w szczególności: jednoznaczne określenie postępowania, do którego się odnosi, precyzować zakres umocowania, wymieniać wszystkich Wykonawców, którzy wspólnie ubiegają się o udzielenie zamówienia,</w:t>
      </w:r>
      <w:r w:rsidR="009457C4" w:rsidRPr="00B454B2">
        <w:rPr>
          <w:rFonts w:asciiTheme="majorHAnsi" w:hAnsiTheme="majorHAnsi" w:cs="Times New Roman"/>
          <w:color w:val="000000"/>
          <w:kern w:val="144"/>
          <w:sz w:val="23"/>
          <w:szCs w:val="23"/>
        </w:rPr>
        <w:t xml:space="preserve"> podpis każdego</w:t>
      </w:r>
      <w:r w:rsidR="00B9726D">
        <w:rPr>
          <w:rFonts w:asciiTheme="majorHAnsi" w:hAnsiTheme="majorHAnsi" w:cs="Times New Roman"/>
          <w:color w:val="000000"/>
          <w:kern w:val="144"/>
          <w:sz w:val="23"/>
          <w:szCs w:val="23"/>
        </w:rPr>
        <w:br/>
      </w:r>
      <w:r w:rsidR="009457C4" w:rsidRPr="00B454B2">
        <w:rPr>
          <w:rFonts w:asciiTheme="majorHAnsi" w:hAnsiTheme="majorHAnsi" w:cs="Times New Roman"/>
          <w:color w:val="000000"/>
          <w:kern w:val="144"/>
          <w:sz w:val="23"/>
          <w:szCs w:val="23"/>
        </w:rPr>
        <w:t>z Wykonawców. W </w:t>
      </w:r>
      <w:r w:rsidRPr="00B454B2">
        <w:rPr>
          <w:rFonts w:asciiTheme="majorHAnsi" w:hAnsiTheme="majorHAnsi" w:cs="Times New Roman"/>
          <w:color w:val="000000"/>
          <w:kern w:val="144"/>
          <w:sz w:val="23"/>
          <w:szCs w:val="23"/>
        </w:rPr>
        <w:t>przypadku braku podpisu na pełnomocnictwie któregoś z Wykonawców, powinno zostać wystawione niezależne pełnomocnictwo indywidualnie dla Pełnomocnika – Lidera (nie jest wymagany podpis Pełnomocnika – Lidera na dokumencie pełnomocnictwa). Wszelka korespondencja prowadzona będzie wyłącznie z Pełnomocnikiem.</w:t>
      </w:r>
    </w:p>
    <w:p w14:paraId="0CD380EC" w14:textId="1F274A72" w:rsidR="004D336E" w:rsidRPr="00B454B2" w:rsidRDefault="000D7249" w:rsidP="00A4660E">
      <w:pPr>
        <w:pStyle w:val="Akapitzlist"/>
        <w:widowControl/>
        <w:numPr>
          <w:ilvl w:val="0"/>
          <w:numId w:val="24"/>
        </w:numPr>
        <w:shd w:val="clear" w:color="auto" w:fill="FFFFFF"/>
        <w:autoSpaceDE/>
        <w:autoSpaceDN/>
        <w:spacing w:line="276" w:lineRule="auto"/>
        <w:ind w:left="284" w:hanging="284"/>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color w:val="000000"/>
          <w:kern w:val="144"/>
          <w:sz w:val="23"/>
          <w:szCs w:val="23"/>
        </w:rPr>
        <w:t>W przypadku Wykonawców ubiegających się wspólnie o udzielenie zamówienia, żaden z nich nie może podlegać wykluczeniu, n</w:t>
      </w:r>
      <w:r w:rsidR="0070771A" w:rsidRPr="00B454B2">
        <w:rPr>
          <w:rFonts w:asciiTheme="majorHAnsi" w:hAnsiTheme="majorHAnsi" w:cs="Times New Roman"/>
          <w:color w:val="000000"/>
          <w:kern w:val="144"/>
          <w:sz w:val="23"/>
          <w:szCs w:val="23"/>
        </w:rPr>
        <w:t>atomiast warunki udziału w postę</w:t>
      </w:r>
      <w:r w:rsidRPr="00B454B2">
        <w:rPr>
          <w:rFonts w:asciiTheme="majorHAnsi" w:hAnsiTheme="majorHAnsi" w:cs="Times New Roman"/>
          <w:color w:val="000000"/>
          <w:kern w:val="144"/>
          <w:sz w:val="23"/>
          <w:szCs w:val="23"/>
        </w:rPr>
        <w:t>powaniu mogą spełniać łącznie.</w:t>
      </w:r>
    </w:p>
    <w:p w14:paraId="2905896B" w14:textId="72A5292C" w:rsidR="004D336E" w:rsidRPr="00B454B2" w:rsidRDefault="000D7249" w:rsidP="00A4660E">
      <w:pPr>
        <w:pStyle w:val="Akapitzlist"/>
        <w:widowControl/>
        <w:numPr>
          <w:ilvl w:val="0"/>
          <w:numId w:val="24"/>
        </w:numPr>
        <w:shd w:val="clear" w:color="auto" w:fill="FFFFFF"/>
        <w:autoSpaceDE/>
        <w:autoSpaceDN/>
        <w:spacing w:line="276" w:lineRule="auto"/>
        <w:ind w:left="284" w:hanging="284"/>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color w:val="000000"/>
          <w:kern w:val="144"/>
          <w:sz w:val="23"/>
          <w:szCs w:val="23"/>
        </w:rPr>
        <w:t>Wykonawca może w celu potwierdzania spełniania warunków, w stosownych sytuacjach oraz</w:t>
      </w:r>
      <w:r w:rsidR="00B9726D">
        <w:rPr>
          <w:rFonts w:asciiTheme="majorHAnsi" w:hAnsiTheme="majorHAnsi" w:cs="Times New Roman"/>
          <w:color w:val="000000"/>
          <w:kern w:val="144"/>
          <w:sz w:val="23"/>
          <w:szCs w:val="23"/>
        </w:rPr>
        <w:br/>
      </w:r>
      <w:r w:rsidRPr="00B454B2">
        <w:rPr>
          <w:rFonts w:asciiTheme="majorHAnsi" w:hAnsiTheme="majorHAnsi" w:cs="Times New Roman"/>
          <w:color w:val="000000"/>
          <w:kern w:val="144"/>
          <w:sz w:val="23"/>
          <w:szCs w:val="23"/>
        </w:rPr>
        <w:t>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4D336E" w:rsidRPr="00B454B2">
        <w:rPr>
          <w:rFonts w:asciiTheme="majorHAnsi" w:hAnsiTheme="majorHAnsi" w:cs="Times New Roman"/>
          <w:color w:val="000000"/>
          <w:kern w:val="144"/>
          <w:sz w:val="23"/>
          <w:szCs w:val="23"/>
        </w:rPr>
        <w:t xml:space="preserve"> </w:t>
      </w:r>
      <w:r w:rsidRPr="00B454B2">
        <w:rPr>
          <w:rFonts w:asciiTheme="majorHAnsi" w:eastAsia="Arial" w:hAnsiTheme="majorHAnsi" w:cs="Times New Roman"/>
          <w:bCs/>
          <w:sz w:val="23"/>
          <w:szCs w:val="23"/>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75A3BD" w14:textId="77777777" w:rsidR="004D336E" w:rsidRPr="00B454B2" w:rsidRDefault="004D336E" w:rsidP="00A4660E">
      <w:pPr>
        <w:pStyle w:val="Akapitzlist"/>
        <w:widowControl/>
        <w:numPr>
          <w:ilvl w:val="0"/>
          <w:numId w:val="24"/>
        </w:numPr>
        <w:shd w:val="clear" w:color="auto" w:fill="FFFFFF"/>
        <w:tabs>
          <w:tab w:val="left" w:pos="709"/>
        </w:tabs>
        <w:autoSpaceDE/>
        <w:autoSpaceDN/>
        <w:spacing w:line="276" w:lineRule="auto"/>
        <w:ind w:left="284" w:hanging="284"/>
        <w:contextualSpacing/>
        <w:jc w:val="both"/>
        <w:rPr>
          <w:rFonts w:asciiTheme="majorHAnsi" w:eastAsia="Calibri" w:hAnsiTheme="majorHAnsi" w:cs="Times New Roman"/>
          <w:kern w:val="144"/>
          <w:sz w:val="23"/>
          <w:szCs w:val="23"/>
          <w:lang w:eastAsia="zh-CN"/>
        </w:rPr>
      </w:pPr>
      <w:r w:rsidRPr="00B454B2">
        <w:rPr>
          <w:rFonts w:asciiTheme="majorHAnsi" w:eastAsia="Calibri" w:hAnsiTheme="majorHAnsi" w:cs="Times New Roman"/>
          <w:kern w:val="144"/>
          <w:sz w:val="23"/>
          <w:szCs w:val="23"/>
          <w:lang w:eastAsia="zh-CN"/>
        </w:rPr>
        <w:t>Dla swej skuteczności zobowiązanie musi zostać złożone przez osobę/osoby uprawnione do reprezentowania podmiotu trzeciego w powyższym zakresie. Zobowiązanie złożone przez osobę nieuprawnioną nie dowodzi udostępnienia zasobu przez podmiot trzeci.</w:t>
      </w:r>
    </w:p>
    <w:p w14:paraId="401769A5" w14:textId="77777777" w:rsidR="004D336E" w:rsidRPr="00B454B2" w:rsidRDefault="000D7249" w:rsidP="00A4660E">
      <w:pPr>
        <w:pStyle w:val="Akapitzlist"/>
        <w:widowControl/>
        <w:numPr>
          <w:ilvl w:val="0"/>
          <w:numId w:val="24"/>
        </w:numPr>
        <w:shd w:val="clear" w:color="auto" w:fill="FFFFFF"/>
        <w:tabs>
          <w:tab w:val="left" w:pos="1134"/>
        </w:tabs>
        <w:autoSpaceDE/>
        <w:autoSpaceDN/>
        <w:spacing w:line="276" w:lineRule="auto"/>
        <w:ind w:left="284" w:hanging="284"/>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kern w:val="144"/>
          <w:sz w:val="23"/>
          <w:szCs w:val="23"/>
        </w:rPr>
        <w:t>W odniesieniu do warunków dotyczących wykształcenia, kwalifikacji zawodowych lub doświadczenia, Wykonawcy mogą polegać na zdolnościach podmiotów udostępniających zasoby, jeśli podmioty te wykonają roboty budowlane/usługi, do realizacji których te zdolności są wymagane.</w:t>
      </w:r>
    </w:p>
    <w:p w14:paraId="5D3CAC91" w14:textId="591315E3" w:rsidR="004D336E" w:rsidRPr="00B454B2" w:rsidRDefault="000D7249" w:rsidP="00A4660E">
      <w:pPr>
        <w:pStyle w:val="Akapitzlist"/>
        <w:widowControl/>
        <w:numPr>
          <w:ilvl w:val="0"/>
          <w:numId w:val="24"/>
        </w:numPr>
        <w:shd w:val="clear" w:color="auto" w:fill="FFFFFF"/>
        <w:tabs>
          <w:tab w:val="left" w:pos="1134"/>
        </w:tabs>
        <w:autoSpaceDE/>
        <w:autoSpaceDN/>
        <w:spacing w:line="276" w:lineRule="auto"/>
        <w:ind w:left="284" w:hanging="284"/>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kern w:val="144"/>
          <w:sz w:val="23"/>
          <w:szCs w:val="23"/>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BB51768" w14:textId="644145C5" w:rsidR="004D336E" w:rsidRPr="00B454B2" w:rsidRDefault="004D336E" w:rsidP="00A4660E">
      <w:pPr>
        <w:pStyle w:val="Akapitzlist"/>
        <w:widowControl/>
        <w:numPr>
          <w:ilvl w:val="0"/>
          <w:numId w:val="24"/>
        </w:numPr>
        <w:shd w:val="clear" w:color="auto" w:fill="FFFFFF"/>
        <w:tabs>
          <w:tab w:val="left" w:pos="1134"/>
        </w:tabs>
        <w:autoSpaceDE/>
        <w:autoSpaceDN/>
        <w:spacing w:line="276" w:lineRule="auto"/>
        <w:ind w:left="284" w:hanging="284"/>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kern w:val="144"/>
          <w:sz w:val="23"/>
          <w:szCs w:val="23"/>
        </w:rPr>
        <w:t>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do tych zasobów oraz określać,</w:t>
      </w:r>
      <w:r w:rsidR="00B9726D">
        <w:rPr>
          <w:rFonts w:asciiTheme="majorHAnsi" w:hAnsiTheme="majorHAnsi" w:cs="Times New Roman"/>
          <w:kern w:val="144"/>
          <w:sz w:val="23"/>
          <w:szCs w:val="23"/>
        </w:rPr>
        <w:br/>
      </w:r>
      <w:r w:rsidRPr="00B454B2">
        <w:rPr>
          <w:rFonts w:asciiTheme="majorHAnsi" w:hAnsiTheme="majorHAnsi" w:cs="Times New Roman"/>
          <w:kern w:val="144"/>
          <w:sz w:val="23"/>
          <w:szCs w:val="23"/>
        </w:rPr>
        <w:t>w szczególności:</w:t>
      </w:r>
    </w:p>
    <w:p w14:paraId="6D4FDDB9" w14:textId="77777777" w:rsidR="004D336E" w:rsidRPr="00B454B2" w:rsidRDefault="004D336E" w:rsidP="00C512DA">
      <w:pPr>
        <w:pStyle w:val="Akapitzlist"/>
        <w:widowControl/>
        <w:numPr>
          <w:ilvl w:val="0"/>
          <w:numId w:val="23"/>
        </w:numPr>
        <w:shd w:val="clear" w:color="auto" w:fill="FFFFFF"/>
        <w:autoSpaceDE/>
        <w:autoSpaceDN/>
        <w:spacing w:before="0" w:line="276" w:lineRule="auto"/>
        <w:ind w:left="709" w:hanging="425"/>
        <w:jc w:val="both"/>
        <w:rPr>
          <w:rFonts w:asciiTheme="majorHAnsi" w:hAnsiTheme="majorHAnsi" w:cs="Times New Roman"/>
          <w:kern w:val="144"/>
          <w:sz w:val="23"/>
          <w:szCs w:val="23"/>
        </w:rPr>
      </w:pPr>
      <w:r w:rsidRPr="00B454B2">
        <w:rPr>
          <w:rFonts w:asciiTheme="majorHAnsi" w:hAnsiTheme="majorHAnsi" w:cs="Times New Roman"/>
          <w:kern w:val="144"/>
          <w:sz w:val="23"/>
          <w:szCs w:val="23"/>
        </w:rPr>
        <w:t>zakres dostępnych Wykonawcy zasobów podmiotu udostępniającego zasoby;</w:t>
      </w:r>
    </w:p>
    <w:p w14:paraId="2BFA069B" w14:textId="77777777" w:rsidR="004D336E" w:rsidRPr="00B454B2" w:rsidRDefault="004D336E" w:rsidP="00C512DA">
      <w:pPr>
        <w:pStyle w:val="Akapitzlist"/>
        <w:widowControl/>
        <w:numPr>
          <w:ilvl w:val="0"/>
          <w:numId w:val="23"/>
        </w:numPr>
        <w:shd w:val="clear" w:color="auto" w:fill="FFFFFF"/>
        <w:autoSpaceDE/>
        <w:autoSpaceDN/>
        <w:spacing w:before="0" w:line="276" w:lineRule="auto"/>
        <w:ind w:left="709" w:hanging="425"/>
        <w:jc w:val="both"/>
        <w:rPr>
          <w:rFonts w:asciiTheme="majorHAnsi" w:hAnsiTheme="majorHAnsi" w:cs="Times New Roman"/>
          <w:kern w:val="144"/>
          <w:sz w:val="23"/>
          <w:szCs w:val="23"/>
        </w:rPr>
      </w:pPr>
      <w:r w:rsidRPr="00B454B2">
        <w:rPr>
          <w:rFonts w:asciiTheme="majorHAnsi" w:hAnsiTheme="majorHAnsi" w:cs="Times New Roman"/>
          <w:kern w:val="144"/>
          <w:sz w:val="23"/>
          <w:szCs w:val="23"/>
        </w:rPr>
        <w:t>sposób i okres udostępnienia Wykonawcy i wykorzystania przez niego zasobów podmiotu udostępniającego te zasoby przy wykonywaniu zamówienia;</w:t>
      </w:r>
    </w:p>
    <w:p w14:paraId="31DC40A6" w14:textId="69DB23B5" w:rsidR="004D336E" w:rsidRPr="00B454B2" w:rsidRDefault="004D336E" w:rsidP="00C512DA">
      <w:pPr>
        <w:pStyle w:val="Akapitzlist"/>
        <w:widowControl/>
        <w:numPr>
          <w:ilvl w:val="0"/>
          <w:numId w:val="23"/>
        </w:numPr>
        <w:shd w:val="clear" w:color="auto" w:fill="FFFFFF"/>
        <w:autoSpaceDE/>
        <w:autoSpaceDN/>
        <w:spacing w:before="0" w:line="276" w:lineRule="auto"/>
        <w:ind w:left="709" w:hanging="425"/>
        <w:jc w:val="both"/>
        <w:rPr>
          <w:rFonts w:asciiTheme="majorHAnsi" w:hAnsiTheme="majorHAnsi" w:cs="Times New Roman"/>
          <w:kern w:val="144"/>
          <w:sz w:val="23"/>
          <w:szCs w:val="23"/>
        </w:rPr>
      </w:pPr>
      <w:r w:rsidRPr="00B454B2">
        <w:rPr>
          <w:rFonts w:asciiTheme="majorHAnsi" w:hAnsiTheme="majorHAnsi" w:cs="Times New Roman"/>
          <w:kern w:val="144"/>
          <w:sz w:val="23"/>
          <w:szCs w:val="23"/>
        </w:rPr>
        <w:lastRenderedPageBreak/>
        <w:t>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69A90010" w14:textId="77777777" w:rsidR="004D336E" w:rsidRPr="00B454B2" w:rsidRDefault="000D7249" w:rsidP="00A4660E">
      <w:pPr>
        <w:pStyle w:val="Akapitzlist"/>
        <w:widowControl/>
        <w:numPr>
          <w:ilvl w:val="0"/>
          <w:numId w:val="24"/>
        </w:numPr>
        <w:shd w:val="clear" w:color="auto" w:fill="FFFFFF"/>
        <w:autoSpaceDE/>
        <w:autoSpaceDN/>
        <w:spacing w:line="276" w:lineRule="auto"/>
        <w:ind w:left="426" w:hanging="349"/>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color w:val="000000"/>
          <w:kern w:val="144"/>
          <w:sz w:val="23"/>
          <w:szCs w:val="23"/>
        </w:rPr>
        <w:t>Zamawiający oceni, czy udostępniane Wykonawcy przez podmioty udostępniające zasoby zdolności techniczne lub zawodowe lub ich sytuacja finansowa lub ekonomiczna, pozwalają na wykazanie przez Wykonawcę spełniania w</w:t>
      </w:r>
      <w:r w:rsidR="004D336E" w:rsidRPr="00B454B2">
        <w:rPr>
          <w:rFonts w:asciiTheme="majorHAnsi" w:hAnsiTheme="majorHAnsi" w:cs="Times New Roman"/>
          <w:color w:val="000000"/>
          <w:kern w:val="144"/>
          <w:sz w:val="23"/>
          <w:szCs w:val="23"/>
        </w:rPr>
        <w:t>arunków udziału w postępowaniu</w:t>
      </w:r>
      <w:r w:rsidRPr="00B454B2">
        <w:rPr>
          <w:rFonts w:asciiTheme="majorHAnsi" w:hAnsiTheme="majorHAnsi" w:cs="Times New Roman"/>
          <w:color w:val="000000"/>
          <w:kern w:val="144"/>
          <w:sz w:val="23"/>
          <w:szCs w:val="23"/>
        </w:rPr>
        <w:t xml:space="preserve">, a także bada, czy nie zachodzą wobec tego podmiotu podstawy wykluczenia, które zostały </w:t>
      </w:r>
      <w:r w:rsidR="004D336E" w:rsidRPr="00B454B2">
        <w:rPr>
          <w:rFonts w:asciiTheme="majorHAnsi" w:hAnsiTheme="majorHAnsi" w:cs="Times New Roman"/>
          <w:color w:val="000000"/>
          <w:kern w:val="144"/>
          <w:sz w:val="23"/>
          <w:szCs w:val="23"/>
        </w:rPr>
        <w:t>przewidziane względem Wykonawcy.</w:t>
      </w:r>
    </w:p>
    <w:p w14:paraId="137444E6" w14:textId="29F5877A" w:rsidR="004D336E" w:rsidRPr="00B454B2" w:rsidRDefault="000D7249" w:rsidP="00A4660E">
      <w:pPr>
        <w:pStyle w:val="Akapitzlist"/>
        <w:widowControl/>
        <w:numPr>
          <w:ilvl w:val="0"/>
          <w:numId w:val="24"/>
        </w:numPr>
        <w:shd w:val="clear" w:color="auto" w:fill="FFFFFF"/>
        <w:tabs>
          <w:tab w:val="left" w:pos="993"/>
        </w:tabs>
        <w:autoSpaceDE/>
        <w:autoSpaceDN/>
        <w:spacing w:line="276" w:lineRule="auto"/>
        <w:ind w:left="426"/>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color w:val="000000"/>
          <w:kern w:val="144"/>
          <w:sz w:val="23"/>
          <w:szCs w:val="23"/>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w:t>
      </w:r>
      <w:r w:rsidR="00B9726D">
        <w:rPr>
          <w:rFonts w:asciiTheme="majorHAnsi" w:hAnsiTheme="majorHAnsi" w:cs="Times New Roman"/>
          <w:color w:val="000000"/>
          <w:kern w:val="144"/>
          <w:sz w:val="23"/>
          <w:szCs w:val="23"/>
        </w:rPr>
        <w:br/>
      </w:r>
      <w:r w:rsidRPr="00B454B2">
        <w:rPr>
          <w:rFonts w:asciiTheme="majorHAnsi" w:hAnsiTheme="majorHAnsi" w:cs="Times New Roman"/>
          <w:color w:val="000000"/>
          <w:kern w:val="144"/>
          <w:sz w:val="23"/>
          <w:szCs w:val="23"/>
        </w:rPr>
        <w:t>w postępowaniu.</w:t>
      </w:r>
    </w:p>
    <w:p w14:paraId="6E83F249" w14:textId="1232D958" w:rsidR="004D336E" w:rsidRPr="00B454B2" w:rsidRDefault="000D7249" w:rsidP="00A4660E">
      <w:pPr>
        <w:pStyle w:val="Akapitzlist"/>
        <w:widowControl/>
        <w:numPr>
          <w:ilvl w:val="0"/>
          <w:numId w:val="24"/>
        </w:numPr>
        <w:shd w:val="clear" w:color="auto" w:fill="FFFFFF"/>
        <w:autoSpaceDE/>
        <w:autoSpaceDN/>
        <w:spacing w:line="276" w:lineRule="auto"/>
        <w:ind w:left="426"/>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color w:val="000000"/>
          <w:kern w:val="144"/>
          <w:sz w:val="23"/>
          <w:szCs w:val="23"/>
        </w:rPr>
        <w:t>Wykonawca, w przypadku polegania na zdolnościach lub sytuacji podmiotów udostępniających zasoby, przedstawia wraz z oświadczeniem o braku podstaw wykluczenia</w:t>
      </w:r>
      <w:r w:rsidR="00B9726D">
        <w:rPr>
          <w:rFonts w:asciiTheme="majorHAnsi" w:hAnsiTheme="majorHAnsi" w:cs="Times New Roman"/>
          <w:color w:val="000000"/>
          <w:kern w:val="144"/>
          <w:sz w:val="23"/>
          <w:szCs w:val="23"/>
        </w:rPr>
        <w:br/>
      </w:r>
      <w:r w:rsidRPr="00B454B2">
        <w:rPr>
          <w:rFonts w:asciiTheme="majorHAnsi" w:hAnsiTheme="majorHAnsi" w:cs="Times New Roman"/>
          <w:color w:val="000000"/>
          <w:kern w:val="144"/>
          <w:sz w:val="23"/>
          <w:szCs w:val="23"/>
        </w:rPr>
        <w:t>i spełnienia warunków udziału</w:t>
      </w:r>
      <w:r w:rsidR="009D11FD">
        <w:rPr>
          <w:rFonts w:asciiTheme="majorHAnsi" w:hAnsiTheme="majorHAnsi" w:cs="Times New Roman"/>
          <w:color w:val="000000"/>
          <w:kern w:val="144"/>
          <w:sz w:val="23"/>
          <w:szCs w:val="23"/>
        </w:rPr>
        <w:t xml:space="preserve"> </w:t>
      </w:r>
      <w:r w:rsidRPr="00B454B2">
        <w:rPr>
          <w:rFonts w:asciiTheme="majorHAnsi" w:hAnsiTheme="majorHAnsi" w:cs="Times New Roman"/>
          <w:color w:val="000000"/>
          <w:kern w:val="144"/>
          <w:sz w:val="23"/>
          <w:szCs w:val="23"/>
        </w:rPr>
        <w:t>w postępowaniu, także oświadczenie podmiotu udostępniającego zasoby, potwierdzające brak podstaw wykluczenia tego podmiotu oraz odpowiednio spe</w:t>
      </w:r>
      <w:r w:rsidR="00C258C4" w:rsidRPr="00B454B2">
        <w:rPr>
          <w:rFonts w:asciiTheme="majorHAnsi" w:hAnsiTheme="majorHAnsi" w:cs="Times New Roman"/>
          <w:color w:val="000000"/>
          <w:kern w:val="144"/>
          <w:sz w:val="23"/>
          <w:szCs w:val="23"/>
        </w:rPr>
        <w:t>łnienie warunków udziału w postę</w:t>
      </w:r>
      <w:r w:rsidRPr="00B454B2">
        <w:rPr>
          <w:rFonts w:asciiTheme="majorHAnsi" w:hAnsiTheme="majorHAnsi" w:cs="Times New Roman"/>
          <w:color w:val="000000"/>
          <w:kern w:val="144"/>
          <w:sz w:val="23"/>
          <w:szCs w:val="23"/>
        </w:rPr>
        <w:t>powaniu, w zakresie</w:t>
      </w:r>
      <w:r w:rsidRPr="00B454B2">
        <w:rPr>
          <w:rFonts w:asciiTheme="majorHAnsi" w:hAnsiTheme="majorHAnsi" w:cs="Times New Roman"/>
          <w:color w:val="000000"/>
          <w:kern w:val="144"/>
          <w:sz w:val="23"/>
          <w:szCs w:val="23"/>
        </w:rPr>
        <w:br/>
        <w:t xml:space="preserve">w jakim </w:t>
      </w:r>
      <w:r w:rsidR="004271C0">
        <w:rPr>
          <w:rFonts w:asciiTheme="majorHAnsi" w:hAnsiTheme="majorHAnsi" w:cs="Times New Roman"/>
          <w:color w:val="000000"/>
          <w:kern w:val="144"/>
          <w:sz w:val="23"/>
          <w:szCs w:val="23"/>
        </w:rPr>
        <w:t>W</w:t>
      </w:r>
      <w:r w:rsidRPr="00B454B2">
        <w:rPr>
          <w:rFonts w:asciiTheme="majorHAnsi" w:hAnsiTheme="majorHAnsi" w:cs="Times New Roman"/>
          <w:color w:val="000000"/>
          <w:kern w:val="144"/>
          <w:sz w:val="23"/>
          <w:szCs w:val="23"/>
        </w:rPr>
        <w:t>ykonawca powołuje się na jego zasoby</w:t>
      </w:r>
    </w:p>
    <w:p w14:paraId="56F2C657" w14:textId="77777777" w:rsidR="004D336E" w:rsidRPr="00B454B2" w:rsidRDefault="000D7249" w:rsidP="00A4660E">
      <w:pPr>
        <w:pStyle w:val="Akapitzlist"/>
        <w:widowControl/>
        <w:numPr>
          <w:ilvl w:val="0"/>
          <w:numId w:val="24"/>
        </w:numPr>
        <w:shd w:val="clear" w:color="auto" w:fill="FFFFFF"/>
        <w:autoSpaceDE/>
        <w:autoSpaceDN/>
        <w:spacing w:line="276" w:lineRule="auto"/>
        <w:ind w:left="426"/>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color w:val="000000"/>
          <w:kern w:val="144"/>
          <w:sz w:val="23"/>
          <w:szCs w:val="23"/>
        </w:rPr>
        <w:t>Wykonawca może powierzyć wykonanie części zamówienia podwykonawcy (podwykonawcom).</w:t>
      </w:r>
    </w:p>
    <w:p w14:paraId="55E96781" w14:textId="35A902A1" w:rsidR="002910C2" w:rsidRPr="00B454B2" w:rsidRDefault="000D7249" w:rsidP="00A4660E">
      <w:pPr>
        <w:pStyle w:val="Akapitzlist"/>
        <w:widowControl/>
        <w:numPr>
          <w:ilvl w:val="0"/>
          <w:numId w:val="24"/>
        </w:numPr>
        <w:shd w:val="clear" w:color="auto" w:fill="FFFFFF"/>
        <w:autoSpaceDE/>
        <w:autoSpaceDN/>
        <w:spacing w:line="276" w:lineRule="auto"/>
        <w:ind w:left="426"/>
        <w:contextualSpacing/>
        <w:jc w:val="both"/>
        <w:rPr>
          <w:rFonts w:asciiTheme="majorHAnsi" w:eastAsia="Calibri" w:hAnsiTheme="majorHAnsi" w:cs="Times New Roman"/>
          <w:color w:val="000000"/>
          <w:kern w:val="144"/>
          <w:sz w:val="23"/>
          <w:szCs w:val="23"/>
          <w:lang w:eastAsia="zh-CN"/>
        </w:rPr>
      </w:pPr>
      <w:r w:rsidRPr="00B454B2">
        <w:rPr>
          <w:rFonts w:asciiTheme="majorHAnsi" w:hAnsiTheme="majorHAnsi" w:cs="Times New Roman"/>
          <w:color w:val="000000"/>
          <w:kern w:val="144"/>
          <w:sz w:val="23"/>
          <w:szCs w:val="23"/>
        </w:rPr>
        <w:t>Zamawiający wymaga, aby w przypadku powierzenia części zamówienia podwykonawcom, Wykonawca wskazał w ofercie część zamówienia, których wykonanie zamierza powierzyć podwykonawcom oraz podał</w:t>
      </w:r>
      <w:r w:rsidR="004C3F2A" w:rsidRPr="00B454B2">
        <w:rPr>
          <w:rFonts w:asciiTheme="majorHAnsi" w:hAnsiTheme="majorHAnsi" w:cs="Times New Roman"/>
          <w:color w:val="000000"/>
          <w:kern w:val="144"/>
          <w:sz w:val="23"/>
          <w:szCs w:val="23"/>
        </w:rPr>
        <w:t xml:space="preserve"> (o </w:t>
      </w:r>
      <w:r w:rsidRPr="00B454B2">
        <w:rPr>
          <w:rFonts w:asciiTheme="majorHAnsi" w:hAnsiTheme="majorHAnsi" w:cs="Times New Roman"/>
          <w:color w:val="000000"/>
          <w:kern w:val="144"/>
          <w:sz w:val="23"/>
          <w:szCs w:val="23"/>
        </w:rPr>
        <w:t>ile są mu wiadome na tym etapie) nazwy (firmy) tych podwykonawców.</w:t>
      </w:r>
    </w:p>
    <w:p w14:paraId="4F3B90F5" w14:textId="77777777" w:rsidR="005A3127" w:rsidRPr="00B454B2" w:rsidRDefault="005A3127" w:rsidP="00A04FFB">
      <w:pPr>
        <w:widowControl/>
        <w:autoSpaceDE/>
        <w:autoSpaceDN/>
        <w:spacing w:line="276" w:lineRule="auto"/>
        <w:jc w:val="both"/>
        <w:rPr>
          <w:rFonts w:asciiTheme="majorHAnsi" w:eastAsia="Times New Roman" w:hAnsiTheme="majorHAnsi" w:cs="Times New Roman"/>
          <w:sz w:val="23"/>
          <w:szCs w:val="23"/>
          <w:lang w:eastAsia="zh-CN"/>
        </w:rPr>
      </w:pPr>
    </w:p>
    <w:p w14:paraId="56A0CA91" w14:textId="77777777" w:rsidR="00A04FFB" w:rsidRPr="00B454B2" w:rsidRDefault="00A04FFB" w:rsidP="00336205">
      <w:pPr>
        <w:widowControl/>
        <w:suppressAutoHyphens/>
        <w:autoSpaceDE/>
        <w:autoSpaceDN/>
        <w:spacing w:after="120" w:line="276" w:lineRule="auto"/>
        <w:ind w:left="1276" w:hanging="1276"/>
        <w:rPr>
          <w:rFonts w:asciiTheme="majorHAnsi" w:eastAsia="Times New Roman" w:hAnsiTheme="majorHAnsi" w:cs="Times New Roman"/>
          <w:b/>
          <w:bCs/>
          <w:sz w:val="23"/>
          <w:szCs w:val="23"/>
          <w:lang w:eastAsia="zh-CN"/>
        </w:rPr>
      </w:pPr>
      <w:bookmarkStart w:id="6" w:name="_Toc62048731"/>
      <w:bookmarkStart w:id="7" w:name="_Toc32565671"/>
      <w:bookmarkStart w:id="8" w:name="_Toc31961386"/>
      <w:bookmarkStart w:id="9" w:name="_Toc19535818"/>
      <w:bookmarkStart w:id="10" w:name="_Toc457395653"/>
      <w:r w:rsidRPr="00B454B2">
        <w:rPr>
          <w:rFonts w:asciiTheme="majorHAnsi" w:eastAsia="Times New Roman" w:hAnsiTheme="majorHAnsi" w:cs="Times New Roman"/>
          <w:b/>
          <w:sz w:val="23"/>
          <w:szCs w:val="23"/>
          <w:lang w:eastAsia="zh-CN"/>
        </w:rPr>
        <w:t xml:space="preserve">ROZDZIAŁ 6. </w:t>
      </w:r>
      <w:r w:rsidRPr="00B454B2">
        <w:rPr>
          <w:rFonts w:asciiTheme="majorHAnsi" w:eastAsia="Times New Roman" w:hAnsiTheme="majorHAnsi" w:cs="Times New Roman"/>
          <w:b/>
          <w:bCs/>
          <w:sz w:val="23"/>
          <w:szCs w:val="23"/>
          <w:lang w:eastAsia="zh-CN"/>
        </w:rPr>
        <w:t>PODSTAWY WYKLUCZENIA</w:t>
      </w:r>
      <w:bookmarkEnd w:id="6"/>
      <w:bookmarkEnd w:id="7"/>
      <w:bookmarkEnd w:id="8"/>
      <w:bookmarkEnd w:id="9"/>
      <w:bookmarkEnd w:id="10"/>
      <w:r w:rsidRPr="00B454B2">
        <w:rPr>
          <w:rFonts w:asciiTheme="majorHAnsi" w:eastAsia="Times New Roman" w:hAnsiTheme="majorHAnsi" w:cs="Times New Roman"/>
          <w:b/>
          <w:bCs/>
          <w:sz w:val="23"/>
          <w:szCs w:val="23"/>
          <w:lang w:eastAsia="zh-CN"/>
        </w:rPr>
        <w:t xml:space="preserve"> Z POSTĘPOWANIA</w:t>
      </w:r>
    </w:p>
    <w:p w14:paraId="71880F17" w14:textId="563860F4" w:rsidR="00A04FFB" w:rsidRPr="00B454B2" w:rsidRDefault="00A04FFB" w:rsidP="00421D3C">
      <w:pPr>
        <w:widowControl/>
        <w:numPr>
          <w:ilvl w:val="3"/>
          <w:numId w:val="1"/>
        </w:numPr>
        <w:shd w:val="clear" w:color="auto" w:fill="FFFFFF"/>
        <w:suppressAutoHyphens/>
        <w:autoSpaceDE/>
        <w:autoSpaceDN/>
        <w:adjustRightInd w:val="0"/>
        <w:spacing w:line="276" w:lineRule="auto"/>
        <w:ind w:left="426" w:hanging="426"/>
        <w:contextualSpacing/>
        <w:jc w:val="both"/>
        <w:rPr>
          <w:rFonts w:asciiTheme="majorHAnsi" w:eastAsia="Calibri" w:hAnsiTheme="majorHAnsi" w:cs="Times New Roman"/>
          <w:color w:val="000000"/>
          <w:kern w:val="144"/>
          <w:sz w:val="23"/>
          <w:szCs w:val="23"/>
          <w:lang w:eastAsia="zh-CN"/>
        </w:rPr>
      </w:pPr>
      <w:r w:rsidRPr="00B454B2">
        <w:rPr>
          <w:rFonts w:asciiTheme="majorHAnsi" w:eastAsia="Calibri" w:hAnsiTheme="majorHAnsi" w:cs="Times New Roman"/>
          <w:color w:val="000000"/>
          <w:kern w:val="144"/>
          <w:sz w:val="23"/>
          <w:szCs w:val="23"/>
          <w:lang w:eastAsia="zh-CN"/>
        </w:rPr>
        <w:t xml:space="preserve">Z postępowania o udzielenie zamówienia wyklucza się </w:t>
      </w:r>
      <w:r w:rsidR="006C3782">
        <w:rPr>
          <w:rFonts w:asciiTheme="majorHAnsi" w:eastAsia="Calibri" w:hAnsiTheme="majorHAnsi" w:cs="Times New Roman"/>
          <w:color w:val="000000"/>
          <w:kern w:val="144"/>
          <w:sz w:val="23"/>
          <w:szCs w:val="23"/>
          <w:lang w:eastAsia="zh-CN"/>
        </w:rPr>
        <w:t>W</w:t>
      </w:r>
      <w:r w:rsidRPr="00B454B2">
        <w:rPr>
          <w:rFonts w:asciiTheme="majorHAnsi" w:eastAsia="Calibri" w:hAnsiTheme="majorHAnsi" w:cs="Times New Roman"/>
          <w:color w:val="000000"/>
          <w:kern w:val="144"/>
          <w:sz w:val="23"/>
          <w:szCs w:val="23"/>
          <w:lang w:eastAsia="zh-CN"/>
        </w:rPr>
        <w:t xml:space="preserve">ykonawców, w stosunku do których zachodzi którakolwiek z okoliczności wskazanych  w </w:t>
      </w:r>
      <w:r w:rsidR="009814CF" w:rsidRPr="00B454B2">
        <w:rPr>
          <w:rFonts w:asciiTheme="majorHAnsi" w:eastAsia="Calibri" w:hAnsiTheme="majorHAnsi" w:cs="Times New Roman"/>
          <w:b/>
          <w:color w:val="000000"/>
          <w:kern w:val="144"/>
          <w:sz w:val="23"/>
          <w:szCs w:val="23"/>
          <w:lang w:eastAsia="zh-CN"/>
        </w:rPr>
        <w:t xml:space="preserve">art. 108 ust. 1 ustawy </w:t>
      </w:r>
      <w:proofErr w:type="spellStart"/>
      <w:r w:rsidR="009814CF" w:rsidRPr="00B454B2">
        <w:rPr>
          <w:rFonts w:asciiTheme="majorHAnsi" w:eastAsia="Calibri" w:hAnsiTheme="majorHAnsi" w:cs="Times New Roman"/>
          <w:b/>
          <w:color w:val="000000"/>
          <w:kern w:val="144"/>
          <w:sz w:val="23"/>
          <w:szCs w:val="23"/>
          <w:lang w:eastAsia="zh-CN"/>
        </w:rPr>
        <w:t>Pzp</w:t>
      </w:r>
      <w:proofErr w:type="spellEnd"/>
      <w:r w:rsidR="009814CF" w:rsidRPr="00B454B2">
        <w:rPr>
          <w:rFonts w:asciiTheme="majorHAnsi" w:eastAsia="Calibri" w:hAnsiTheme="majorHAnsi" w:cs="Times New Roman"/>
          <w:b/>
          <w:color w:val="000000"/>
          <w:kern w:val="144"/>
          <w:sz w:val="23"/>
          <w:szCs w:val="23"/>
          <w:lang w:eastAsia="zh-CN"/>
        </w:rPr>
        <w:t>.</w:t>
      </w:r>
    </w:p>
    <w:p w14:paraId="4A747853" w14:textId="77777777" w:rsidR="00A04FFB" w:rsidRPr="00B454B2" w:rsidRDefault="00A04FFB" w:rsidP="00421D3C">
      <w:pPr>
        <w:widowControl/>
        <w:numPr>
          <w:ilvl w:val="3"/>
          <w:numId w:val="1"/>
        </w:numPr>
        <w:shd w:val="clear" w:color="auto" w:fill="FFFFFF"/>
        <w:suppressAutoHyphens/>
        <w:autoSpaceDE/>
        <w:autoSpaceDN/>
        <w:adjustRightInd w:val="0"/>
        <w:spacing w:line="276" w:lineRule="auto"/>
        <w:ind w:left="426" w:hanging="426"/>
        <w:contextualSpacing/>
        <w:jc w:val="both"/>
        <w:rPr>
          <w:rFonts w:asciiTheme="majorHAnsi" w:eastAsia="Calibri" w:hAnsiTheme="majorHAnsi" w:cs="Times New Roman"/>
          <w:color w:val="000000"/>
          <w:kern w:val="144"/>
          <w:sz w:val="23"/>
          <w:szCs w:val="23"/>
          <w:lang w:eastAsia="zh-CN"/>
        </w:rPr>
      </w:pPr>
      <w:r w:rsidRPr="00B454B2">
        <w:rPr>
          <w:rFonts w:asciiTheme="majorHAnsi" w:eastAsia="Calibri" w:hAnsiTheme="majorHAnsi" w:cs="Times New Roman"/>
          <w:color w:val="000000"/>
          <w:kern w:val="144"/>
          <w:sz w:val="23"/>
          <w:szCs w:val="23"/>
          <w:lang w:eastAsia="zh-CN"/>
        </w:rPr>
        <w:t xml:space="preserve">Z postępowania o udzielenie zamówienia wyklucza się Wykonawców, w stosunku do których zachodzi którakolwiek z okoliczności wskazanych w </w:t>
      </w:r>
      <w:r w:rsidRPr="00B454B2">
        <w:rPr>
          <w:rFonts w:asciiTheme="majorHAnsi" w:eastAsia="Calibri" w:hAnsiTheme="majorHAnsi" w:cs="Times New Roman"/>
          <w:b/>
          <w:color w:val="000000"/>
          <w:kern w:val="144"/>
          <w:sz w:val="23"/>
          <w:szCs w:val="23"/>
          <w:lang w:eastAsia="zh-CN"/>
        </w:rPr>
        <w:t xml:space="preserve">art. 109 ust. 1 pkt 4 ustawy </w:t>
      </w:r>
      <w:proofErr w:type="spellStart"/>
      <w:r w:rsidRPr="00B454B2">
        <w:rPr>
          <w:rFonts w:asciiTheme="majorHAnsi" w:eastAsia="Calibri" w:hAnsiTheme="majorHAnsi" w:cs="Times New Roman"/>
          <w:b/>
          <w:color w:val="000000"/>
          <w:kern w:val="144"/>
          <w:sz w:val="23"/>
          <w:szCs w:val="23"/>
          <w:lang w:eastAsia="zh-CN"/>
        </w:rPr>
        <w:t>Pzp</w:t>
      </w:r>
      <w:proofErr w:type="spellEnd"/>
      <w:r w:rsidRPr="00B454B2">
        <w:rPr>
          <w:rFonts w:asciiTheme="majorHAnsi" w:eastAsia="Calibri" w:hAnsiTheme="majorHAnsi" w:cs="Times New Roman"/>
          <w:b/>
          <w:color w:val="000000"/>
          <w:kern w:val="144"/>
          <w:sz w:val="23"/>
          <w:szCs w:val="23"/>
          <w:lang w:eastAsia="zh-CN"/>
        </w:rPr>
        <w:t>:</w:t>
      </w:r>
    </w:p>
    <w:p w14:paraId="7138D793" w14:textId="77777777" w:rsidR="00A04FFB" w:rsidRPr="00B454B2" w:rsidRDefault="00A04FFB" w:rsidP="00A04FFB">
      <w:pPr>
        <w:shd w:val="clear" w:color="auto" w:fill="FFFFFF"/>
        <w:adjustRightInd w:val="0"/>
        <w:spacing w:line="276" w:lineRule="auto"/>
        <w:ind w:left="720"/>
        <w:contextualSpacing/>
        <w:jc w:val="both"/>
        <w:rPr>
          <w:rFonts w:asciiTheme="majorHAnsi" w:eastAsia="Calibri" w:hAnsiTheme="majorHAnsi" w:cs="Times New Roman"/>
          <w:color w:val="000000"/>
          <w:kern w:val="144"/>
          <w:sz w:val="23"/>
          <w:szCs w:val="23"/>
          <w:lang w:eastAsia="zh-CN"/>
        </w:rPr>
      </w:pPr>
      <w:r w:rsidRPr="00B454B2">
        <w:rPr>
          <w:rFonts w:asciiTheme="majorHAnsi" w:eastAsia="Calibri" w:hAnsiTheme="majorHAnsi" w:cs="Times New Roman"/>
          <w:color w:val="000000"/>
          <w:kern w:val="144"/>
          <w:sz w:val="23"/>
          <w:szCs w:val="23"/>
          <w:lang w:eastAsia="zh-CN"/>
        </w:rPr>
        <w:t>1)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9D0493" w14:textId="04F60456" w:rsidR="00A04FFB" w:rsidRPr="00B454B2" w:rsidRDefault="00A04FFB" w:rsidP="008D5CF3">
      <w:pPr>
        <w:shd w:val="clear" w:color="auto" w:fill="FFFFFF"/>
        <w:tabs>
          <w:tab w:val="left" w:pos="284"/>
        </w:tabs>
        <w:adjustRightInd w:val="0"/>
        <w:spacing w:line="276" w:lineRule="auto"/>
        <w:contextualSpacing/>
        <w:jc w:val="both"/>
        <w:rPr>
          <w:rFonts w:asciiTheme="majorHAnsi" w:eastAsia="Calibri" w:hAnsiTheme="majorHAnsi" w:cs="Times New Roman"/>
          <w:color w:val="000000"/>
          <w:kern w:val="144"/>
          <w:sz w:val="23"/>
          <w:szCs w:val="23"/>
          <w:lang w:eastAsia="zh-CN"/>
        </w:rPr>
      </w:pPr>
      <w:r w:rsidRPr="00B454B2">
        <w:rPr>
          <w:rFonts w:asciiTheme="majorHAnsi" w:eastAsia="Calibri" w:hAnsiTheme="majorHAnsi" w:cs="Times New Roman"/>
          <w:color w:val="000000"/>
          <w:kern w:val="144"/>
          <w:sz w:val="23"/>
          <w:szCs w:val="23"/>
          <w:lang w:eastAsia="zh-CN"/>
        </w:rPr>
        <w:t xml:space="preserve">3.  </w:t>
      </w:r>
      <w:r w:rsidR="009814CF" w:rsidRPr="00B454B2">
        <w:rPr>
          <w:rFonts w:asciiTheme="majorHAnsi" w:eastAsia="Calibri" w:hAnsiTheme="majorHAnsi" w:cs="Times New Roman"/>
          <w:color w:val="000000"/>
          <w:kern w:val="144"/>
          <w:sz w:val="23"/>
          <w:szCs w:val="23"/>
          <w:lang w:eastAsia="zh-CN"/>
        </w:rPr>
        <w:t xml:space="preserve">   </w:t>
      </w:r>
      <w:r w:rsidRPr="00B454B2">
        <w:rPr>
          <w:rFonts w:asciiTheme="majorHAnsi" w:eastAsia="Calibri" w:hAnsiTheme="majorHAnsi" w:cs="Times New Roman"/>
          <w:color w:val="000000"/>
          <w:kern w:val="144"/>
          <w:sz w:val="23"/>
          <w:szCs w:val="23"/>
          <w:lang w:eastAsia="zh-CN"/>
        </w:rPr>
        <w:t xml:space="preserve">Wykluczenie Wykonawcy następuje zgodnie z art. 111 ustawy </w:t>
      </w:r>
      <w:proofErr w:type="spellStart"/>
      <w:r w:rsidRPr="00B454B2">
        <w:rPr>
          <w:rFonts w:asciiTheme="majorHAnsi" w:eastAsia="Calibri" w:hAnsiTheme="majorHAnsi" w:cs="Times New Roman"/>
          <w:color w:val="000000"/>
          <w:kern w:val="144"/>
          <w:sz w:val="23"/>
          <w:szCs w:val="23"/>
          <w:lang w:eastAsia="zh-CN"/>
        </w:rPr>
        <w:t>Pzp</w:t>
      </w:r>
      <w:proofErr w:type="spellEnd"/>
      <w:r w:rsidRPr="00B454B2">
        <w:rPr>
          <w:rFonts w:asciiTheme="majorHAnsi" w:eastAsia="Calibri" w:hAnsiTheme="majorHAnsi" w:cs="Times New Roman"/>
          <w:color w:val="000000"/>
          <w:kern w:val="144"/>
          <w:sz w:val="23"/>
          <w:szCs w:val="23"/>
          <w:lang w:eastAsia="zh-CN"/>
        </w:rPr>
        <w:t>.</w:t>
      </w:r>
    </w:p>
    <w:p w14:paraId="54B846E2" w14:textId="77777777" w:rsidR="00DE3A86" w:rsidRPr="00B454B2" w:rsidRDefault="00DE3A86" w:rsidP="00F75D63">
      <w:pPr>
        <w:widowControl/>
        <w:suppressAutoHyphens/>
        <w:autoSpaceDE/>
        <w:autoSpaceDN/>
        <w:spacing w:line="276" w:lineRule="auto"/>
        <w:jc w:val="both"/>
        <w:rPr>
          <w:rFonts w:asciiTheme="majorHAnsi" w:eastAsia="Times New Roman" w:hAnsiTheme="majorHAnsi" w:cs="Times New Roman"/>
          <w:b/>
          <w:sz w:val="23"/>
          <w:szCs w:val="23"/>
          <w:lang w:eastAsia="zh-CN"/>
        </w:rPr>
      </w:pPr>
    </w:p>
    <w:p w14:paraId="5EC5693F" w14:textId="79F95BB9" w:rsidR="00A04FFB" w:rsidRPr="00B454B2" w:rsidRDefault="00A04FFB" w:rsidP="00336205">
      <w:pPr>
        <w:widowControl/>
        <w:suppressAutoHyphens/>
        <w:autoSpaceDE/>
        <w:autoSpaceDN/>
        <w:spacing w:after="120" w:line="276" w:lineRule="auto"/>
        <w:jc w:val="both"/>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sz w:val="23"/>
          <w:szCs w:val="23"/>
          <w:lang w:eastAsia="zh-CN"/>
        </w:rPr>
        <w:t xml:space="preserve">ROZDZIAŁ 7. </w:t>
      </w:r>
      <w:r w:rsidRPr="00B454B2">
        <w:rPr>
          <w:rFonts w:asciiTheme="majorHAnsi" w:eastAsia="Times New Roman" w:hAnsiTheme="majorHAnsi" w:cs="Times New Roman"/>
          <w:b/>
          <w:bCs/>
          <w:sz w:val="23"/>
          <w:szCs w:val="23"/>
          <w:lang w:eastAsia="zh-CN"/>
        </w:rPr>
        <w:t>OŚWIADCZENIA I DOKUMENTY, JAKIE ZOBOWIĄZANI SĄ DOSTARCZYĆ WYKONAWCY W CELU POTWIERDZENIA SPEŁNIENIA WARUNKÓW UDZIAŁU</w:t>
      </w:r>
      <w:r w:rsidR="00B9726D">
        <w:rPr>
          <w:rFonts w:asciiTheme="majorHAnsi" w:eastAsia="Times New Roman" w:hAnsiTheme="majorHAnsi" w:cs="Times New Roman"/>
          <w:b/>
          <w:bCs/>
          <w:sz w:val="23"/>
          <w:szCs w:val="23"/>
          <w:lang w:eastAsia="zh-CN"/>
        </w:rPr>
        <w:br/>
      </w:r>
      <w:r w:rsidRPr="00B454B2">
        <w:rPr>
          <w:rFonts w:asciiTheme="majorHAnsi" w:eastAsia="Times New Roman" w:hAnsiTheme="majorHAnsi" w:cs="Times New Roman"/>
          <w:b/>
          <w:bCs/>
          <w:sz w:val="23"/>
          <w:szCs w:val="23"/>
          <w:lang w:eastAsia="zh-CN"/>
        </w:rPr>
        <w:t>W POSTE</w:t>
      </w:r>
      <w:r w:rsidR="002F00C6" w:rsidRPr="00B454B2">
        <w:rPr>
          <w:rFonts w:asciiTheme="majorHAnsi" w:eastAsia="Times New Roman" w:hAnsiTheme="majorHAnsi" w:cs="Times New Roman"/>
          <w:b/>
          <w:bCs/>
          <w:sz w:val="23"/>
          <w:szCs w:val="23"/>
          <w:lang w:eastAsia="zh-CN"/>
        </w:rPr>
        <w:t>Ę</w:t>
      </w:r>
      <w:r w:rsidRPr="00B454B2">
        <w:rPr>
          <w:rFonts w:asciiTheme="majorHAnsi" w:eastAsia="Times New Roman" w:hAnsiTheme="majorHAnsi" w:cs="Times New Roman"/>
          <w:b/>
          <w:bCs/>
          <w:sz w:val="23"/>
          <w:szCs w:val="23"/>
          <w:lang w:eastAsia="zh-CN"/>
        </w:rPr>
        <w:t xml:space="preserve">POWANIU ORAZ WYKAZANIU BRAKU PODSTAW </w:t>
      </w:r>
      <w:r w:rsidR="002F00C6" w:rsidRPr="00B454B2">
        <w:rPr>
          <w:rFonts w:asciiTheme="majorHAnsi" w:eastAsia="Times New Roman" w:hAnsiTheme="majorHAnsi" w:cs="Times New Roman"/>
          <w:b/>
          <w:bCs/>
          <w:sz w:val="23"/>
          <w:szCs w:val="23"/>
          <w:lang w:eastAsia="zh-CN"/>
        </w:rPr>
        <w:t xml:space="preserve">DO </w:t>
      </w:r>
      <w:r w:rsidRPr="00B454B2">
        <w:rPr>
          <w:rFonts w:asciiTheme="majorHAnsi" w:eastAsia="Times New Roman" w:hAnsiTheme="majorHAnsi" w:cs="Times New Roman"/>
          <w:b/>
          <w:bCs/>
          <w:sz w:val="23"/>
          <w:szCs w:val="23"/>
          <w:lang w:eastAsia="zh-CN"/>
        </w:rPr>
        <w:t>WYKLUCZEN</w:t>
      </w:r>
      <w:r w:rsidR="00F75D63" w:rsidRPr="00B454B2">
        <w:rPr>
          <w:rFonts w:asciiTheme="majorHAnsi" w:eastAsia="Times New Roman" w:hAnsiTheme="majorHAnsi" w:cs="Times New Roman"/>
          <w:b/>
          <w:bCs/>
          <w:sz w:val="23"/>
          <w:szCs w:val="23"/>
          <w:lang w:eastAsia="zh-CN"/>
        </w:rPr>
        <w:t>IA (PODMIOTOWE ŚRODKI DOWODOWE)</w:t>
      </w:r>
    </w:p>
    <w:p w14:paraId="56637AD0" w14:textId="77777777" w:rsidR="00054CD1" w:rsidRPr="00B454B2" w:rsidRDefault="00A04FFB" w:rsidP="00421D3C">
      <w:pPr>
        <w:pStyle w:val="Akapitzlist"/>
        <w:widowControl/>
        <w:numPr>
          <w:ilvl w:val="6"/>
          <w:numId w:val="1"/>
        </w:numPr>
        <w:suppressAutoHyphens/>
        <w:autoSpaceDE/>
        <w:autoSpaceDN/>
        <w:spacing w:line="276" w:lineRule="auto"/>
        <w:ind w:left="284" w:hanging="284"/>
        <w:jc w:val="both"/>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Oświadczenie składane wraz z ofertą przez Wykonawcę:</w:t>
      </w:r>
      <w:r w:rsidR="00054CD1" w:rsidRPr="00B454B2">
        <w:rPr>
          <w:rFonts w:asciiTheme="majorHAnsi" w:eastAsia="Times New Roman" w:hAnsiTheme="majorHAnsi" w:cs="Times New Roman"/>
          <w:bCs/>
          <w:sz w:val="23"/>
          <w:szCs w:val="23"/>
          <w:lang w:eastAsia="zh-CN"/>
        </w:rPr>
        <w:t xml:space="preserve"> </w:t>
      </w:r>
    </w:p>
    <w:p w14:paraId="416B711A" w14:textId="69F379B7" w:rsidR="00054CD1" w:rsidRPr="00B454B2" w:rsidRDefault="00A04FFB" w:rsidP="00054CD1">
      <w:pPr>
        <w:pStyle w:val="Akapitzlist"/>
        <w:widowControl/>
        <w:suppressAutoHyphens/>
        <w:autoSpaceDE/>
        <w:autoSpaceDN/>
        <w:spacing w:line="276" w:lineRule="auto"/>
        <w:ind w:left="284" w:firstLine="0"/>
        <w:jc w:val="both"/>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 xml:space="preserve">- </w:t>
      </w:r>
      <w:r w:rsidR="00E327EF" w:rsidRPr="00B454B2">
        <w:rPr>
          <w:rFonts w:asciiTheme="majorHAnsi" w:eastAsia="Calibri" w:hAnsiTheme="majorHAnsi" w:cs="Times New Roman"/>
          <w:b/>
          <w:bCs/>
          <w:sz w:val="23"/>
          <w:szCs w:val="23"/>
        </w:rPr>
        <w:t>a</w:t>
      </w:r>
      <w:r w:rsidRPr="00B454B2">
        <w:rPr>
          <w:rFonts w:asciiTheme="majorHAnsi" w:eastAsia="Calibri" w:hAnsiTheme="majorHAnsi" w:cs="Times New Roman"/>
          <w:b/>
          <w:bCs/>
          <w:sz w:val="23"/>
          <w:szCs w:val="23"/>
        </w:rPr>
        <w:t xml:space="preserve">ktualne na dzień składania ofert oświadczenie </w:t>
      </w:r>
      <w:r w:rsidR="00902434" w:rsidRPr="00B454B2">
        <w:rPr>
          <w:rFonts w:asciiTheme="majorHAnsi" w:eastAsia="Calibri" w:hAnsiTheme="majorHAnsi" w:cs="Times New Roman"/>
          <w:b/>
          <w:bCs/>
          <w:sz w:val="23"/>
          <w:szCs w:val="23"/>
        </w:rPr>
        <w:t>o spełnianiu warunków udziału</w:t>
      </w:r>
      <w:r w:rsidR="00B9726D">
        <w:rPr>
          <w:rFonts w:asciiTheme="majorHAnsi" w:eastAsia="Calibri" w:hAnsiTheme="majorHAnsi" w:cs="Times New Roman"/>
          <w:b/>
          <w:bCs/>
          <w:sz w:val="23"/>
          <w:szCs w:val="23"/>
        </w:rPr>
        <w:br/>
      </w:r>
      <w:r w:rsidR="00902434" w:rsidRPr="00B454B2">
        <w:rPr>
          <w:rFonts w:asciiTheme="majorHAnsi" w:eastAsia="Calibri" w:hAnsiTheme="majorHAnsi" w:cs="Times New Roman"/>
          <w:b/>
          <w:bCs/>
          <w:sz w:val="23"/>
          <w:szCs w:val="23"/>
        </w:rPr>
        <w:t xml:space="preserve">w postępowaniu oraz o braku podstaw do wykluczenia z postępowania </w:t>
      </w:r>
      <w:r w:rsidR="004C3F2A" w:rsidRPr="00B454B2">
        <w:rPr>
          <w:rFonts w:asciiTheme="majorHAnsi" w:eastAsia="Calibri" w:hAnsiTheme="majorHAnsi" w:cs="Times New Roman"/>
          <w:b/>
          <w:bCs/>
          <w:sz w:val="23"/>
          <w:szCs w:val="23"/>
        </w:rPr>
        <w:t xml:space="preserve"> </w:t>
      </w:r>
      <w:r w:rsidR="00003A0E" w:rsidRPr="00B454B2">
        <w:rPr>
          <w:rFonts w:asciiTheme="majorHAnsi" w:eastAsia="Calibri" w:hAnsiTheme="majorHAnsi" w:cs="Times New Roman"/>
          <w:bCs/>
          <w:i/>
          <w:sz w:val="23"/>
          <w:szCs w:val="23"/>
        </w:rPr>
        <w:t xml:space="preserve">(w formie </w:t>
      </w:r>
      <w:r w:rsidR="00003A0E" w:rsidRPr="00B454B2">
        <w:rPr>
          <w:rFonts w:asciiTheme="majorHAnsi" w:eastAsia="Calibri" w:hAnsiTheme="majorHAnsi" w:cs="Times New Roman"/>
          <w:bCs/>
          <w:i/>
          <w:sz w:val="23"/>
          <w:szCs w:val="23"/>
        </w:rPr>
        <w:lastRenderedPageBreak/>
        <w:t>elektronicznej lub w postaci elektronicznej opatrzonej podpisem zaufanym lub podpisem osobistym)</w:t>
      </w:r>
      <w:r w:rsidR="00902434" w:rsidRPr="00B454B2">
        <w:rPr>
          <w:rFonts w:asciiTheme="majorHAnsi" w:eastAsia="Calibri" w:hAnsiTheme="majorHAnsi" w:cs="Times New Roman"/>
          <w:b/>
          <w:bCs/>
          <w:sz w:val="23"/>
          <w:szCs w:val="23"/>
        </w:rPr>
        <w:t>–</w:t>
      </w:r>
      <w:r w:rsidR="00D74F0E" w:rsidRPr="00B454B2">
        <w:rPr>
          <w:rFonts w:asciiTheme="majorHAnsi" w:eastAsia="Calibri" w:hAnsiTheme="majorHAnsi" w:cs="Times New Roman"/>
          <w:b/>
          <w:bCs/>
          <w:sz w:val="23"/>
          <w:szCs w:val="23"/>
        </w:rPr>
        <w:t xml:space="preserve"> </w:t>
      </w:r>
      <w:r w:rsidRPr="00B454B2">
        <w:rPr>
          <w:rFonts w:asciiTheme="majorHAnsi" w:eastAsia="Calibri" w:hAnsiTheme="majorHAnsi" w:cs="Times New Roman"/>
          <w:bCs/>
          <w:sz w:val="23"/>
          <w:szCs w:val="23"/>
        </w:rPr>
        <w:t xml:space="preserve">według wzoru stanowiącego </w:t>
      </w:r>
      <w:r w:rsidRPr="00B454B2">
        <w:rPr>
          <w:rFonts w:asciiTheme="majorHAnsi" w:eastAsia="Calibri" w:hAnsiTheme="majorHAnsi" w:cs="Times New Roman"/>
          <w:b/>
          <w:sz w:val="23"/>
          <w:szCs w:val="23"/>
        </w:rPr>
        <w:t xml:space="preserve">załącznik </w:t>
      </w:r>
      <w:r w:rsidR="004271C0">
        <w:rPr>
          <w:rFonts w:asciiTheme="majorHAnsi" w:eastAsia="Calibri" w:hAnsiTheme="majorHAnsi" w:cs="Times New Roman"/>
          <w:b/>
          <w:sz w:val="23"/>
          <w:szCs w:val="23"/>
        </w:rPr>
        <w:t xml:space="preserve">nr 2 </w:t>
      </w:r>
      <w:r w:rsidR="00054CD1" w:rsidRPr="00B454B2">
        <w:rPr>
          <w:rFonts w:asciiTheme="majorHAnsi" w:eastAsia="Calibri" w:hAnsiTheme="majorHAnsi" w:cs="Times New Roman"/>
          <w:b/>
          <w:sz w:val="23"/>
          <w:szCs w:val="23"/>
        </w:rPr>
        <w:t>do</w:t>
      </w:r>
      <w:r w:rsidRPr="00B454B2">
        <w:rPr>
          <w:rFonts w:asciiTheme="majorHAnsi" w:eastAsia="Calibri" w:hAnsiTheme="majorHAnsi" w:cs="Times New Roman"/>
          <w:b/>
          <w:sz w:val="23"/>
          <w:szCs w:val="23"/>
        </w:rPr>
        <w:t xml:space="preserve"> SWZ;</w:t>
      </w:r>
    </w:p>
    <w:p w14:paraId="51DECFBB" w14:textId="77777777" w:rsidR="00054CD1" w:rsidRPr="00B454B2" w:rsidRDefault="0000731E" w:rsidP="00421D3C">
      <w:pPr>
        <w:pStyle w:val="Akapitzlist"/>
        <w:widowControl/>
        <w:numPr>
          <w:ilvl w:val="6"/>
          <w:numId w:val="1"/>
        </w:numPr>
        <w:suppressAutoHyphens/>
        <w:autoSpaceDE/>
        <w:autoSpaceDN/>
        <w:spacing w:line="276" w:lineRule="auto"/>
        <w:ind w:left="284" w:hanging="284"/>
        <w:jc w:val="both"/>
        <w:rPr>
          <w:rFonts w:asciiTheme="majorHAnsi" w:eastAsia="Times New Roman" w:hAnsiTheme="majorHAnsi" w:cs="Times New Roman"/>
          <w:bCs/>
          <w:sz w:val="23"/>
          <w:szCs w:val="23"/>
          <w:lang w:eastAsia="zh-CN"/>
        </w:rPr>
      </w:pPr>
      <w:r w:rsidRPr="00B454B2">
        <w:rPr>
          <w:rFonts w:asciiTheme="majorHAnsi" w:eastAsia="Calibri" w:hAnsiTheme="majorHAnsi" w:cs="Times New Roman"/>
          <w:sz w:val="23"/>
          <w:szCs w:val="23"/>
        </w:rPr>
        <w:t>Informacje zawarte w oświadczeniu, o którym mowa w pkt 1 sta</w:t>
      </w:r>
      <w:r w:rsidR="004C3F2A" w:rsidRPr="00B454B2">
        <w:rPr>
          <w:rFonts w:asciiTheme="majorHAnsi" w:eastAsia="Calibri" w:hAnsiTheme="majorHAnsi" w:cs="Times New Roman"/>
          <w:sz w:val="23"/>
          <w:szCs w:val="23"/>
        </w:rPr>
        <w:t xml:space="preserve">nowią wstępne potwierdzenie, że </w:t>
      </w:r>
      <w:r w:rsidRPr="00B454B2">
        <w:rPr>
          <w:rFonts w:asciiTheme="majorHAnsi" w:eastAsia="Calibri" w:hAnsiTheme="majorHAnsi" w:cs="Times New Roman"/>
          <w:sz w:val="23"/>
          <w:szCs w:val="23"/>
        </w:rPr>
        <w:t>Wy</w:t>
      </w:r>
      <w:r w:rsidR="004C3F2A" w:rsidRPr="00B454B2">
        <w:rPr>
          <w:rFonts w:asciiTheme="majorHAnsi" w:eastAsia="Calibri" w:hAnsiTheme="majorHAnsi" w:cs="Times New Roman"/>
          <w:sz w:val="23"/>
          <w:szCs w:val="23"/>
        </w:rPr>
        <w:t>konawca nie podlega wykluczeniu i spełnia warunki udziału.</w:t>
      </w:r>
    </w:p>
    <w:p w14:paraId="6BD4183D" w14:textId="42AD2576" w:rsidR="00D74F0E" w:rsidRPr="00B454B2" w:rsidRDefault="00D74F0E" w:rsidP="00421D3C">
      <w:pPr>
        <w:pStyle w:val="Akapitzlist"/>
        <w:widowControl/>
        <w:numPr>
          <w:ilvl w:val="6"/>
          <w:numId w:val="1"/>
        </w:numPr>
        <w:suppressAutoHyphens/>
        <w:autoSpaceDE/>
        <w:autoSpaceDN/>
        <w:spacing w:line="276" w:lineRule="auto"/>
        <w:ind w:left="284" w:hanging="284"/>
        <w:jc w:val="both"/>
        <w:rPr>
          <w:rFonts w:asciiTheme="majorHAnsi" w:eastAsia="Calibri" w:hAnsiTheme="majorHAnsi" w:cs="Times New Roman"/>
          <w:sz w:val="23"/>
          <w:szCs w:val="23"/>
        </w:rPr>
      </w:pPr>
      <w:r w:rsidRPr="00B454B2">
        <w:rPr>
          <w:rFonts w:asciiTheme="majorHAnsi" w:eastAsia="Calibri" w:hAnsiTheme="majorHAnsi" w:cs="Times New Roman"/>
          <w:sz w:val="23"/>
          <w:szCs w:val="23"/>
        </w:rPr>
        <w:t>Wykonawca, w przypadku polegania na zdolnościach lub sytuacji podmiotów udostępniających zasoby, na zasadach określonych w art. 118 ustawy, przedstawia, wraz z oświadczeniem,</w:t>
      </w:r>
      <w:r w:rsidR="00B9726D">
        <w:rPr>
          <w:rFonts w:asciiTheme="majorHAnsi" w:eastAsia="Calibri" w:hAnsiTheme="majorHAnsi" w:cs="Times New Roman"/>
          <w:sz w:val="23"/>
          <w:szCs w:val="23"/>
        </w:rPr>
        <w:br/>
      </w:r>
      <w:r w:rsidRPr="00B454B2">
        <w:rPr>
          <w:rFonts w:asciiTheme="majorHAnsi" w:eastAsia="Calibri" w:hAnsiTheme="majorHAnsi" w:cs="Times New Roman"/>
          <w:sz w:val="23"/>
          <w:szCs w:val="23"/>
        </w:rPr>
        <w:t xml:space="preserve">o którym mowa w ust. 1 , także </w:t>
      </w:r>
      <w:r w:rsidRPr="00B454B2">
        <w:rPr>
          <w:rFonts w:asciiTheme="majorHAnsi" w:eastAsia="Calibri" w:hAnsiTheme="majorHAnsi" w:cs="Times New Roman"/>
          <w:b/>
          <w:sz w:val="23"/>
          <w:szCs w:val="23"/>
        </w:rPr>
        <w:t>oświadczenie podmiotu udostępniającego zasoby, potwierdzające brak podstaw wykluczenia tego podmiotu oraz odpowiednio spełnianie warunków udziału w postępowaniu</w:t>
      </w:r>
      <w:r w:rsidR="00003A0E" w:rsidRPr="00B454B2">
        <w:rPr>
          <w:rFonts w:asciiTheme="majorHAnsi" w:eastAsia="Calibri" w:hAnsiTheme="majorHAnsi" w:cs="Times New Roman"/>
          <w:b/>
          <w:sz w:val="23"/>
          <w:szCs w:val="23"/>
        </w:rPr>
        <w:t xml:space="preserve"> </w:t>
      </w:r>
      <w:r w:rsidRPr="00B454B2">
        <w:rPr>
          <w:rFonts w:asciiTheme="majorHAnsi" w:eastAsia="Calibri" w:hAnsiTheme="majorHAnsi" w:cs="Times New Roman"/>
          <w:b/>
          <w:sz w:val="23"/>
          <w:szCs w:val="23"/>
        </w:rPr>
        <w:t xml:space="preserve">, </w:t>
      </w:r>
      <w:r w:rsidRPr="00B454B2">
        <w:rPr>
          <w:rFonts w:asciiTheme="majorHAnsi" w:eastAsia="Calibri" w:hAnsiTheme="majorHAnsi" w:cs="Times New Roman"/>
          <w:sz w:val="23"/>
          <w:szCs w:val="23"/>
        </w:rPr>
        <w:t xml:space="preserve">w zakresie, w jakim </w:t>
      </w:r>
      <w:r w:rsidR="006C3782">
        <w:rPr>
          <w:rFonts w:asciiTheme="majorHAnsi" w:eastAsia="Calibri" w:hAnsiTheme="majorHAnsi" w:cs="Times New Roman"/>
          <w:sz w:val="23"/>
          <w:szCs w:val="23"/>
        </w:rPr>
        <w:t>W</w:t>
      </w:r>
      <w:r w:rsidRPr="00B454B2">
        <w:rPr>
          <w:rFonts w:asciiTheme="majorHAnsi" w:eastAsia="Calibri" w:hAnsiTheme="majorHAnsi" w:cs="Times New Roman"/>
          <w:sz w:val="23"/>
          <w:szCs w:val="23"/>
        </w:rPr>
        <w:t xml:space="preserve">ykonawca powołuje się na jego zasoby, zgodnie z katalogiem dokumentów określonych w Rozdziale </w:t>
      </w:r>
      <w:r w:rsidR="009457C4" w:rsidRPr="00B454B2">
        <w:rPr>
          <w:rFonts w:asciiTheme="majorHAnsi" w:eastAsia="Calibri" w:hAnsiTheme="majorHAnsi" w:cs="Times New Roman"/>
          <w:sz w:val="23"/>
          <w:szCs w:val="23"/>
        </w:rPr>
        <w:t>5</w:t>
      </w:r>
      <w:r w:rsidR="008B4CD0" w:rsidRPr="00B454B2">
        <w:rPr>
          <w:rFonts w:asciiTheme="majorHAnsi" w:eastAsia="Calibri" w:hAnsiTheme="majorHAnsi" w:cs="Times New Roman"/>
          <w:sz w:val="23"/>
          <w:szCs w:val="23"/>
        </w:rPr>
        <w:t xml:space="preserve"> </w:t>
      </w:r>
      <w:r w:rsidRPr="00B454B2">
        <w:rPr>
          <w:rFonts w:asciiTheme="majorHAnsi" w:eastAsia="Calibri" w:hAnsiTheme="majorHAnsi" w:cs="Times New Roman"/>
          <w:sz w:val="23"/>
          <w:szCs w:val="23"/>
        </w:rPr>
        <w:t>SWZ.</w:t>
      </w:r>
      <w:r w:rsidR="007B0106" w:rsidRPr="00B454B2">
        <w:rPr>
          <w:rFonts w:asciiTheme="majorHAnsi" w:eastAsia="Calibri" w:hAnsiTheme="majorHAnsi" w:cs="Times New Roman"/>
          <w:bCs/>
          <w:i/>
          <w:sz w:val="23"/>
          <w:szCs w:val="23"/>
        </w:rPr>
        <w:t xml:space="preserve"> (</w:t>
      </w:r>
      <w:r w:rsidR="00003A0E" w:rsidRPr="00B454B2">
        <w:rPr>
          <w:rFonts w:asciiTheme="majorHAnsi" w:eastAsia="Calibri" w:hAnsiTheme="majorHAnsi" w:cs="Times New Roman"/>
          <w:bCs/>
          <w:i/>
          <w:sz w:val="23"/>
          <w:szCs w:val="23"/>
        </w:rPr>
        <w:t xml:space="preserve">w formie elektronicznej </w:t>
      </w:r>
      <w:r w:rsidR="009457C4" w:rsidRPr="00B454B2">
        <w:rPr>
          <w:rFonts w:asciiTheme="majorHAnsi" w:eastAsia="Calibri" w:hAnsiTheme="majorHAnsi" w:cs="Times New Roman"/>
          <w:bCs/>
          <w:i/>
          <w:sz w:val="23"/>
          <w:szCs w:val="23"/>
        </w:rPr>
        <w:t>lub w </w:t>
      </w:r>
      <w:r w:rsidR="00003A0E" w:rsidRPr="00B454B2">
        <w:rPr>
          <w:rFonts w:asciiTheme="majorHAnsi" w:eastAsia="Calibri" w:hAnsiTheme="majorHAnsi" w:cs="Times New Roman"/>
          <w:bCs/>
          <w:i/>
          <w:sz w:val="23"/>
          <w:szCs w:val="23"/>
        </w:rPr>
        <w:t>postaci elektronicznej opatrzonej podpisem zaufanym lub podpisem osobistym)</w:t>
      </w:r>
    </w:p>
    <w:p w14:paraId="42B2DE29" w14:textId="3AD79BB8" w:rsidR="00D74F0E" w:rsidRPr="00B454B2" w:rsidRDefault="00D74F0E" w:rsidP="00D74F0E">
      <w:pPr>
        <w:pStyle w:val="Akapitzlist"/>
        <w:widowControl/>
        <w:suppressAutoHyphens/>
        <w:autoSpaceDE/>
        <w:autoSpaceDN/>
        <w:spacing w:line="276" w:lineRule="auto"/>
        <w:ind w:left="284" w:firstLine="0"/>
        <w:jc w:val="both"/>
        <w:rPr>
          <w:rFonts w:asciiTheme="majorHAnsi" w:eastAsia="Calibri" w:hAnsiTheme="majorHAnsi" w:cs="Times New Roman"/>
          <w:sz w:val="23"/>
          <w:szCs w:val="23"/>
        </w:rPr>
      </w:pPr>
      <w:r w:rsidRPr="00B454B2">
        <w:rPr>
          <w:rFonts w:asciiTheme="majorHAnsi" w:eastAsia="Calibri" w:hAnsiTheme="majorHAnsi" w:cs="Times New Roman"/>
          <w:sz w:val="23"/>
          <w:szCs w:val="23"/>
        </w:rPr>
        <w:t xml:space="preserve">Oświadczenie podmiotu udostępniającego zasoby stanowi </w:t>
      </w:r>
      <w:r w:rsidRPr="00B454B2">
        <w:rPr>
          <w:rFonts w:asciiTheme="majorHAnsi" w:eastAsia="Calibri" w:hAnsiTheme="majorHAnsi" w:cs="Times New Roman"/>
          <w:b/>
          <w:sz w:val="23"/>
          <w:szCs w:val="23"/>
        </w:rPr>
        <w:t xml:space="preserve">Załącznik </w:t>
      </w:r>
      <w:r w:rsidR="004271C0">
        <w:rPr>
          <w:rFonts w:asciiTheme="majorHAnsi" w:eastAsia="Calibri" w:hAnsiTheme="majorHAnsi" w:cs="Times New Roman"/>
          <w:b/>
          <w:sz w:val="23"/>
          <w:szCs w:val="23"/>
        </w:rPr>
        <w:t xml:space="preserve">nr 7 </w:t>
      </w:r>
      <w:r w:rsidRPr="00B454B2">
        <w:rPr>
          <w:rFonts w:asciiTheme="majorHAnsi" w:eastAsia="Calibri" w:hAnsiTheme="majorHAnsi" w:cs="Times New Roman"/>
          <w:b/>
          <w:sz w:val="23"/>
          <w:szCs w:val="23"/>
        </w:rPr>
        <w:t>do SWZ</w:t>
      </w:r>
    </w:p>
    <w:p w14:paraId="6301AA6D" w14:textId="4818CDF3" w:rsidR="00054CD1" w:rsidRPr="00B454B2" w:rsidRDefault="00054CD1" w:rsidP="00421D3C">
      <w:pPr>
        <w:pStyle w:val="Akapitzlist"/>
        <w:widowControl/>
        <w:numPr>
          <w:ilvl w:val="6"/>
          <w:numId w:val="1"/>
        </w:numPr>
        <w:suppressAutoHyphens/>
        <w:autoSpaceDE/>
        <w:autoSpaceDN/>
        <w:spacing w:line="276" w:lineRule="auto"/>
        <w:ind w:left="284" w:hanging="284"/>
        <w:jc w:val="both"/>
        <w:rPr>
          <w:rFonts w:asciiTheme="majorHAnsi" w:eastAsia="Times New Roman" w:hAnsiTheme="majorHAnsi" w:cs="Times New Roman"/>
          <w:bCs/>
          <w:sz w:val="23"/>
          <w:szCs w:val="23"/>
          <w:lang w:eastAsia="zh-CN"/>
        </w:rPr>
      </w:pPr>
      <w:r w:rsidRPr="00B454B2">
        <w:rPr>
          <w:rFonts w:asciiTheme="majorHAnsi" w:eastAsia="Calibri" w:hAnsiTheme="majorHAnsi" w:cs="Times New Roman"/>
          <w:bCs/>
          <w:sz w:val="23"/>
          <w:szCs w:val="23"/>
        </w:rPr>
        <w:t xml:space="preserve">Zamawiający wzywa </w:t>
      </w:r>
      <w:r w:rsidR="009457C4" w:rsidRPr="00B454B2">
        <w:rPr>
          <w:rFonts w:asciiTheme="majorHAnsi" w:eastAsia="Calibri" w:hAnsiTheme="majorHAnsi" w:cs="Times New Roman"/>
          <w:bCs/>
          <w:sz w:val="23"/>
          <w:szCs w:val="23"/>
        </w:rPr>
        <w:t>W</w:t>
      </w:r>
      <w:r w:rsidRPr="00B454B2">
        <w:rPr>
          <w:rFonts w:asciiTheme="majorHAnsi" w:eastAsia="Calibri" w:hAnsiTheme="majorHAnsi" w:cs="Times New Roman"/>
          <w:bCs/>
          <w:sz w:val="23"/>
          <w:szCs w:val="23"/>
        </w:rPr>
        <w:t>ykonawcę, którego oferta została najwyżej oceniona, do złożenia</w:t>
      </w:r>
      <w:r w:rsidR="00B9726D">
        <w:rPr>
          <w:rFonts w:asciiTheme="majorHAnsi" w:eastAsia="Calibri" w:hAnsiTheme="majorHAnsi" w:cs="Times New Roman"/>
          <w:bCs/>
          <w:sz w:val="23"/>
          <w:szCs w:val="23"/>
        </w:rPr>
        <w:br/>
      </w:r>
      <w:r w:rsidRPr="00B454B2">
        <w:rPr>
          <w:rFonts w:asciiTheme="majorHAnsi" w:eastAsia="Calibri" w:hAnsiTheme="majorHAnsi" w:cs="Times New Roman"/>
          <w:bCs/>
          <w:sz w:val="23"/>
          <w:szCs w:val="23"/>
        </w:rPr>
        <w:t xml:space="preserve">w  wyznaczonym terminie, nie krótszym niż 5 dni od dnia wezwania, podmiotowych środków dowodowych aktualnych na dzień złożenia. </w:t>
      </w:r>
    </w:p>
    <w:p w14:paraId="51F40824" w14:textId="25BFB638" w:rsidR="00054CD1" w:rsidRPr="00B454B2" w:rsidRDefault="00054CD1" w:rsidP="00421D3C">
      <w:pPr>
        <w:pStyle w:val="Akapitzlist"/>
        <w:widowControl/>
        <w:numPr>
          <w:ilvl w:val="6"/>
          <w:numId w:val="1"/>
        </w:numPr>
        <w:suppressAutoHyphens/>
        <w:autoSpaceDE/>
        <w:autoSpaceDN/>
        <w:spacing w:line="276" w:lineRule="auto"/>
        <w:ind w:left="284" w:hanging="284"/>
        <w:jc w:val="both"/>
        <w:rPr>
          <w:rFonts w:asciiTheme="majorHAnsi" w:eastAsia="Times New Roman" w:hAnsiTheme="majorHAnsi" w:cs="Times New Roman"/>
          <w:bCs/>
          <w:sz w:val="23"/>
          <w:szCs w:val="23"/>
          <w:lang w:eastAsia="zh-CN"/>
        </w:rPr>
      </w:pPr>
      <w:r w:rsidRPr="00B454B2">
        <w:rPr>
          <w:rFonts w:asciiTheme="majorHAnsi" w:eastAsia="Calibri" w:hAnsiTheme="majorHAnsi" w:cs="Times New Roman"/>
          <w:b/>
          <w:bCs/>
          <w:sz w:val="23"/>
          <w:szCs w:val="23"/>
        </w:rPr>
        <w:t xml:space="preserve">Podmiotowe środki dowodowe, o których mowa w ust. </w:t>
      </w:r>
      <w:r w:rsidR="00874225" w:rsidRPr="00B454B2">
        <w:rPr>
          <w:rFonts w:asciiTheme="majorHAnsi" w:eastAsia="Calibri" w:hAnsiTheme="majorHAnsi" w:cs="Times New Roman"/>
          <w:b/>
          <w:bCs/>
          <w:sz w:val="23"/>
          <w:szCs w:val="23"/>
        </w:rPr>
        <w:t>4</w:t>
      </w:r>
      <w:r w:rsidRPr="00B454B2">
        <w:rPr>
          <w:rFonts w:asciiTheme="majorHAnsi" w:eastAsia="Calibri" w:hAnsiTheme="majorHAnsi" w:cs="Times New Roman"/>
          <w:b/>
          <w:bCs/>
          <w:sz w:val="23"/>
          <w:szCs w:val="23"/>
        </w:rPr>
        <w:t xml:space="preserve"> wymagane od </w:t>
      </w:r>
      <w:r w:rsidR="009457C4" w:rsidRPr="00B454B2">
        <w:rPr>
          <w:rFonts w:asciiTheme="majorHAnsi" w:eastAsia="Calibri" w:hAnsiTheme="majorHAnsi" w:cs="Times New Roman"/>
          <w:b/>
          <w:bCs/>
          <w:sz w:val="23"/>
          <w:szCs w:val="23"/>
        </w:rPr>
        <w:t>W</w:t>
      </w:r>
      <w:r w:rsidRPr="00B454B2">
        <w:rPr>
          <w:rFonts w:asciiTheme="majorHAnsi" w:eastAsia="Calibri" w:hAnsiTheme="majorHAnsi" w:cs="Times New Roman"/>
          <w:b/>
          <w:bCs/>
          <w:sz w:val="23"/>
          <w:szCs w:val="23"/>
        </w:rPr>
        <w:t>ykonawcy obejmują:</w:t>
      </w:r>
      <w:r w:rsidRPr="00B454B2">
        <w:rPr>
          <w:rFonts w:asciiTheme="majorHAnsi" w:eastAsia="Calibri" w:hAnsiTheme="majorHAnsi" w:cs="Times New Roman"/>
          <w:bCs/>
          <w:sz w:val="23"/>
          <w:szCs w:val="23"/>
        </w:rPr>
        <w:t xml:space="preserve"> </w:t>
      </w:r>
    </w:p>
    <w:p w14:paraId="19E9202D" w14:textId="425636CD" w:rsidR="00054CD1" w:rsidRPr="00B454B2" w:rsidRDefault="00054CD1" w:rsidP="00054CD1">
      <w:pPr>
        <w:pStyle w:val="Akapitzlist"/>
        <w:widowControl/>
        <w:suppressAutoHyphens/>
        <w:autoSpaceDE/>
        <w:autoSpaceDN/>
        <w:spacing w:line="276" w:lineRule="auto"/>
        <w:ind w:left="284" w:firstLine="0"/>
        <w:jc w:val="both"/>
        <w:rPr>
          <w:rFonts w:asciiTheme="majorHAnsi" w:eastAsia="Calibri" w:hAnsiTheme="majorHAnsi" w:cs="Times New Roman"/>
          <w:bCs/>
          <w:sz w:val="23"/>
          <w:szCs w:val="23"/>
        </w:rPr>
      </w:pPr>
      <w:r w:rsidRPr="00B454B2">
        <w:rPr>
          <w:rFonts w:asciiTheme="majorHAnsi" w:eastAsia="Calibri" w:hAnsiTheme="majorHAnsi" w:cs="Times New Roman"/>
          <w:bCs/>
          <w:sz w:val="23"/>
          <w:szCs w:val="23"/>
        </w:rPr>
        <w:t xml:space="preserve">- </w:t>
      </w:r>
      <w:r w:rsidRPr="00B454B2">
        <w:rPr>
          <w:rFonts w:asciiTheme="majorHAnsi" w:eastAsia="Calibri" w:hAnsiTheme="majorHAnsi" w:cs="Times New Roman"/>
          <w:b/>
          <w:bCs/>
          <w:sz w:val="23"/>
          <w:szCs w:val="23"/>
        </w:rPr>
        <w:t xml:space="preserve">oświadczenie </w:t>
      </w:r>
      <w:r w:rsidR="009457C4" w:rsidRPr="00B454B2">
        <w:rPr>
          <w:rFonts w:asciiTheme="majorHAnsi" w:eastAsia="Calibri" w:hAnsiTheme="majorHAnsi" w:cs="Times New Roman"/>
          <w:b/>
          <w:bCs/>
          <w:sz w:val="23"/>
          <w:szCs w:val="23"/>
        </w:rPr>
        <w:t>W</w:t>
      </w:r>
      <w:r w:rsidRPr="00B454B2">
        <w:rPr>
          <w:rFonts w:asciiTheme="majorHAnsi" w:eastAsia="Calibri" w:hAnsiTheme="majorHAnsi" w:cs="Times New Roman"/>
          <w:b/>
          <w:bCs/>
          <w:sz w:val="23"/>
          <w:szCs w:val="23"/>
        </w:rPr>
        <w:t>ykonawcy</w:t>
      </w:r>
      <w:r w:rsidRPr="00B454B2">
        <w:rPr>
          <w:rFonts w:asciiTheme="majorHAnsi" w:eastAsia="Calibri" w:hAnsiTheme="majorHAnsi" w:cs="Times New Roman"/>
          <w:bCs/>
          <w:sz w:val="23"/>
          <w:szCs w:val="23"/>
        </w:rPr>
        <w:t xml:space="preserve"> </w:t>
      </w:r>
      <w:r w:rsidRPr="00B454B2">
        <w:rPr>
          <w:rFonts w:asciiTheme="majorHAnsi" w:eastAsia="Calibri" w:hAnsiTheme="majorHAnsi" w:cs="Times New Roman"/>
          <w:bCs/>
          <w:i/>
          <w:sz w:val="23"/>
          <w:szCs w:val="23"/>
        </w:rPr>
        <w:t>(w formie elektronicznej, w postaci elektronicznej opatrzonej podpisem zaufanym lub podpisem osobistym)</w:t>
      </w:r>
      <w:r w:rsidRPr="00B454B2">
        <w:rPr>
          <w:rFonts w:asciiTheme="majorHAnsi" w:eastAsia="Calibri" w:hAnsiTheme="majorHAnsi" w:cs="Times New Roman"/>
          <w:bCs/>
          <w:sz w:val="23"/>
          <w:szCs w:val="23"/>
        </w:rPr>
        <w:t xml:space="preserve"> o aktualności informacji zawartych w oświadczeniu złożonym zgodnie z ust. 1</w:t>
      </w:r>
      <w:r w:rsidR="00E327EF" w:rsidRPr="00B454B2">
        <w:rPr>
          <w:rFonts w:asciiTheme="majorHAnsi" w:eastAsia="Calibri" w:hAnsiTheme="majorHAnsi" w:cs="Times New Roman"/>
          <w:bCs/>
          <w:sz w:val="23"/>
          <w:szCs w:val="23"/>
        </w:rPr>
        <w:t>,</w:t>
      </w:r>
      <w:r w:rsidRPr="00B454B2">
        <w:rPr>
          <w:rFonts w:asciiTheme="majorHAnsi" w:eastAsia="Calibri" w:hAnsiTheme="majorHAnsi" w:cs="Times New Roman"/>
          <w:bCs/>
          <w:sz w:val="23"/>
          <w:szCs w:val="23"/>
        </w:rPr>
        <w:t xml:space="preserve"> według wzo</w:t>
      </w:r>
      <w:r w:rsidR="00E327EF" w:rsidRPr="00B454B2">
        <w:rPr>
          <w:rFonts w:asciiTheme="majorHAnsi" w:eastAsia="Calibri" w:hAnsiTheme="majorHAnsi" w:cs="Times New Roman"/>
          <w:bCs/>
          <w:sz w:val="23"/>
          <w:szCs w:val="23"/>
        </w:rPr>
        <w:t xml:space="preserve">ru </w:t>
      </w:r>
      <w:r w:rsidR="00D51667" w:rsidRPr="00B454B2">
        <w:rPr>
          <w:rFonts w:asciiTheme="majorHAnsi" w:eastAsia="Calibri" w:hAnsiTheme="majorHAnsi" w:cs="Times New Roman"/>
          <w:b/>
          <w:bCs/>
          <w:sz w:val="23"/>
          <w:szCs w:val="23"/>
        </w:rPr>
        <w:t xml:space="preserve">stanowiącego załącznik </w:t>
      </w:r>
      <w:r w:rsidR="004271C0">
        <w:rPr>
          <w:rFonts w:asciiTheme="majorHAnsi" w:eastAsia="Calibri" w:hAnsiTheme="majorHAnsi" w:cs="Times New Roman"/>
          <w:b/>
          <w:bCs/>
          <w:sz w:val="23"/>
          <w:szCs w:val="23"/>
        </w:rPr>
        <w:t xml:space="preserve">nr 5 </w:t>
      </w:r>
      <w:r w:rsidRPr="00B454B2">
        <w:rPr>
          <w:rFonts w:asciiTheme="majorHAnsi" w:eastAsia="Calibri" w:hAnsiTheme="majorHAnsi" w:cs="Times New Roman"/>
          <w:b/>
          <w:bCs/>
          <w:sz w:val="23"/>
          <w:szCs w:val="23"/>
        </w:rPr>
        <w:t>do SWZ</w:t>
      </w:r>
      <w:r w:rsidRPr="00B454B2">
        <w:rPr>
          <w:rFonts w:asciiTheme="majorHAnsi" w:eastAsia="Calibri" w:hAnsiTheme="majorHAnsi" w:cs="Times New Roman"/>
          <w:bCs/>
          <w:sz w:val="23"/>
          <w:szCs w:val="23"/>
        </w:rPr>
        <w:t>;</w:t>
      </w:r>
    </w:p>
    <w:p w14:paraId="1F8422AF" w14:textId="461DC182" w:rsidR="00B45163" w:rsidRPr="00B454B2" w:rsidRDefault="00B45163" w:rsidP="00054CD1">
      <w:pPr>
        <w:pStyle w:val="Akapitzlist"/>
        <w:widowControl/>
        <w:suppressAutoHyphens/>
        <w:autoSpaceDE/>
        <w:autoSpaceDN/>
        <w:spacing w:line="276" w:lineRule="auto"/>
        <w:ind w:left="284" w:firstLine="0"/>
        <w:jc w:val="both"/>
        <w:rPr>
          <w:rFonts w:asciiTheme="majorHAnsi" w:eastAsia="Calibri" w:hAnsiTheme="majorHAnsi" w:cs="Times New Roman"/>
          <w:bCs/>
          <w:sz w:val="23"/>
          <w:szCs w:val="23"/>
        </w:rPr>
      </w:pPr>
      <w:r w:rsidRPr="00B454B2">
        <w:rPr>
          <w:rFonts w:asciiTheme="majorHAnsi" w:eastAsia="Calibri" w:hAnsiTheme="majorHAnsi" w:cs="Times New Roman"/>
          <w:bCs/>
          <w:sz w:val="23"/>
          <w:szCs w:val="23"/>
        </w:rPr>
        <w:t xml:space="preserve">- </w:t>
      </w:r>
      <w:r w:rsidR="00F75D63" w:rsidRPr="00B454B2">
        <w:rPr>
          <w:rFonts w:asciiTheme="majorHAnsi" w:eastAsia="Calibri" w:hAnsiTheme="majorHAnsi" w:cs="Times New Roman"/>
          <w:b/>
          <w:bCs/>
          <w:sz w:val="23"/>
          <w:szCs w:val="23"/>
        </w:rPr>
        <w:t xml:space="preserve">wykaz </w:t>
      </w:r>
      <w:r w:rsidR="00B13D11" w:rsidRPr="00B454B2">
        <w:rPr>
          <w:rFonts w:asciiTheme="majorHAnsi" w:eastAsia="Calibri" w:hAnsiTheme="majorHAnsi" w:cs="Times New Roman"/>
          <w:b/>
          <w:bCs/>
          <w:sz w:val="23"/>
          <w:szCs w:val="23"/>
        </w:rPr>
        <w:t>usług</w:t>
      </w:r>
      <w:r w:rsidR="00F75D63" w:rsidRPr="00B454B2">
        <w:rPr>
          <w:rFonts w:asciiTheme="majorHAnsi" w:eastAsia="Calibri" w:hAnsiTheme="majorHAnsi" w:cs="Times New Roman"/>
          <w:bCs/>
          <w:sz w:val="23"/>
          <w:szCs w:val="23"/>
        </w:rPr>
        <w:t xml:space="preserve"> w zakresie niezbędnym do wykazania spełnienia warunku posiadania zdolności technicznej lub zawodowej wykonanych nie wcześniej niż w okresie ostatnich </w:t>
      </w:r>
      <w:r w:rsidR="009D11FD">
        <w:rPr>
          <w:rFonts w:asciiTheme="majorHAnsi" w:eastAsia="Calibri" w:hAnsiTheme="majorHAnsi" w:cs="Times New Roman"/>
          <w:bCs/>
          <w:sz w:val="23"/>
          <w:szCs w:val="23"/>
        </w:rPr>
        <w:t>5</w:t>
      </w:r>
      <w:r w:rsidR="00F75D63" w:rsidRPr="00B454B2">
        <w:rPr>
          <w:rFonts w:asciiTheme="majorHAnsi" w:eastAsia="Calibri" w:hAnsiTheme="majorHAnsi" w:cs="Times New Roman"/>
          <w:bCs/>
          <w:sz w:val="23"/>
          <w:szCs w:val="23"/>
        </w:rPr>
        <w:t xml:space="preserve"> lat, a jeżeli okres prowadzenia działalności jest krótszy – w tym okresie, wraz z podaniem ich rodzaju, wartości, daty i miejsca wykonania oraz podmiotów, na rzecz których </w:t>
      </w:r>
      <w:r w:rsidR="00B13D11" w:rsidRPr="00B454B2">
        <w:rPr>
          <w:rFonts w:asciiTheme="majorHAnsi" w:eastAsia="Calibri" w:hAnsiTheme="majorHAnsi" w:cs="Times New Roman"/>
          <w:bCs/>
          <w:sz w:val="23"/>
          <w:szCs w:val="23"/>
        </w:rPr>
        <w:t xml:space="preserve">usługi </w:t>
      </w:r>
      <w:r w:rsidR="00F75D63" w:rsidRPr="00B454B2">
        <w:rPr>
          <w:rFonts w:asciiTheme="majorHAnsi" w:eastAsia="Calibri" w:hAnsiTheme="majorHAnsi" w:cs="Times New Roman"/>
          <w:bCs/>
          <w:sz w:val="23"/>
          <w:szCs w:val="23"/>
        </w:rPr>
        <w:t xml:space="preserve">te zostały wykonane </w:t>
      </w:r>
      <w:r w:rsidR="00F75D63" w:rsidRPr="00336205">
        <w:rPr>
          <w:rFonts w:asciiTheme="majorHAnsi" w:eastAsia="Calibri" w:hAnsiTheme="majorHAnsi" w:cs="Times New Roman"/>
          <w:bCs/>
          <w:sz w:val="23"/>
          <w:szCs w:val="23"/>
          <w:u w:val="single"/>
        </w:rPr>
        <w:t xml:space="preserve">oraz załączeniem dowodów określających, czy te </w:t>
      </w:r>
      <w:r w:rsidR="00B13D11" w:rsidRPr="00336205">
        <w:rPr>
          <w:rFonts w:asciiTheme="majorHAnsi" w:eastAsia="Calibri" w:hAnsiTheme="majorHAnsi" w:cs="Times New Roman"/>
          <w:bCs/>
          <w:sz w:val="23"/>
          <w:szCs w:val="23"/>
          <w:u w:val="single"/>
        </w:rPr>
        <w:t>usługi</w:t>
      </w:r>
      <w:r w:rsidR="00F75D63" w:rsidRPr="00336205">
        <w:rPr>
          <w:rFonts w:asciiTheme="majorHAnsi" w:eastAsia="Calibri" w:hAnsiTheme="majorHAnsi" w:cs="Times New Roman"/>
          <w:bCs/>
          <w:sz w:val="23"/>
          <w:szCs w:val="23"/>
          <w:u w:val="single"/>
        </w:rPr>
        <w:t xml:space="preserve"> zostały wykonane należycie</w:t>
      </w:r>
      <w:r w:rsidR="00F75D63" w:rsidRPr="00B454B2">
        <w:rPr>
          <w:rFonts w:asciiTheme="majorHAnsi" w:eastAsia="Calibri" w:hAnsiTheme="majorHAnsi" w:cs="Times New Roman"/>
          <w:bCs/>
          <w:sz w:val="23"/>
          <w:szCs w:val="23"/>
        </w:rPr>
        <w:t xml:space="preserve">, sporządzonego </w:t>
      </w:r>
      <w:r w:rsidR="00F75D63" w:rsidRPr="004271C0">
        <w:rPr>
          <w:rFonts w:asciiTheme="majorHAnsi" w:eastAsia="Calibri" w:hAnsiTheme="majorHAnsi" w:cs="Times New Roman"/>
          <w:b/>
          <w:bCs/>
          <w:sz w:val="23"/>
          <w:szCs w:val="23"/>
        </w:rPr>
        <w:t xml:space="preserve">zgodnie z załącznikiem </w:t>
      </w:r>
      <w:r w:rsidR="00BC1F37" w:rsidRPr="004271C0">
        <w:rPr>
          <w:rFonts w:asciiTheme="majorHAnsi" w:eastAsia="Calibri" w:hAnsiTheme="majorHAnsi" w:cs="Times New Roman"/>
          <w:b/>
          <w:bCs/>
          <w:sz w:val="23"/>
          <w:szCs w:val="23"/>
        </w:rPr>
        <w:t xml:space="preserve"> </w:t>
      </w:r>
      <w:r w:rsidR="004271C0">
        <w:rPr>
          <w:rFonts w:asciiTheme="majorHAnsi" w:eastAsia="Calibri" w:hAnsiTheme="majorHAnsi" w:cs="Times New Roman"/>
          <w:b/>
          <w:bCs/>
          <w:sz w:val="23"/>
          <w:szCs w:val="23"/>
        </w:rPr>
        <w:t xml:space="preserve">nr 8 </w:t>
      </w:r>
      <w:r w:rsidR="00F75D63" w:rsidRPr="004271C0">
        <w:rPr>
          <w:rFonts w:asciiTheme="majorHAnsi" w:eastAsia="Calibri" w:hAnsiTheme="majorHAnsi" w:cs="Times New Roman"/>
          <w:b/>
          <w:bCs/>
          <w:sz w:val="23"/>
          <w:szCs w:val="23"/>
        </w:rPr>
        <w:t>do SWZ;</w:t>
      </w:r>
    </w:p>
    <w:p w14:paraId="2B33603A" w14:textId="2ABFD78F" w:rsidR="002F00C6" w:rsidRPr="00B454B2" w:rsidRDefault="002F00C6" w:rsidP="00054CD1">
      <w:pPr>
        <w:pStyle w:val="Akapitzlist"/>
        <w:widowControl/>
        <w:suppressAutoHyphens/>
        <w:autoSpaceDE/>
        <w:autoSpaceDN/>
        <w:spacing w:line="276" w:lineRule="auto"/>
        <w:ind w:left="284" w:firstLine="0"/>
        <w:jc w:val="both"/>
        <w:rPr>
          <w:rFonts w:asciiTheme="majorHAnsi" w:eastAsia="Calibri" w:hAnsiTheme="majorHAnsi" w:cs="Times New Roman"/>
          <w:bCs/>
          <w:sz w:val="23"/>
          <w:szCs w:val="23"/>
        </w:rPr>
      </w:pPr>
      <w:r w:rsidRPr="00B454B2">
        <w:rPr>
          <w:rFonts w:asciiTheme="majorHAnsi" w:eastAsia="Calibri" w:hAnsiTheme="majorHAnsi" w:cs="Times New Roman"/>
          <w:bCs/>
          <w:sz w:val="23"/>
          <w:szCs w:val="23"/>
        </w:rPr>
        <w:t xml:space="preserve">- </w:t>
      </w:r>
      <w:r w:rsidRPr="00B454B2">
        <w:rPr>
          <w:rFonts w:asciiTheme="majorHAnsi" w:eastAsia="Calibri" w:hAnsiTheme="majorHAnsi" w:cs="Times New Roman"/>
          <w:b/>
          <w:bCs/>
          <w:sz w:val="23"/>
          <w:szCs w:val="23"/>
        </w:rPr>
        <w:t>wykaz osób</w:t>
      </w:r>
      <w:r w:rsidRPr="00B454B2">
        <w:rPr>
          <w:rFonts w:asciiTheme="majorHAnsi" w:eastAsia="Calibri" w:hAnsiTheme="majorHAnsi" w:cs="Times New Roman"/>
          <w:bCs/>
          <w:sz w:val="23"/>
          <w:szCs w:val="23"/>
        </w:rPr>
        <w:t xml:space="preserve"> skierowanych przez Wykonawcę do realizacji zamówienia publicznego w zakresie niezbędnym do wykazania spełnienia warunku posiadania zdolności zawodowej,</w:t>
      </w:r>
      <w:r w:rsidR="00B9726D">
        <w:rPr>
          <w:rFonts w:asciiTheme="majorHAnsi" w:eastAsia="Calibri" w:hAnsiTheme="majorHAnsi" w:cs="Times New Roman"/>
          <w:bCs/>
          <w:sz w:val="23"/>
          <w:szCs w:val="23"/>
        </w:rPr>
        <w:br/>
      </w:r>
      <w:r w:rsidRPr="00B454B2">
        <w:rPr>
          <w:rFonts w:asciiTheme="majorHAnsi" w:eastAsia="Calibri" w:hAnsiTheme="majorHAnsi" w:cs="Times New Roman"/>
          <w:bCs/>
          <w:sz w:val="23"/>
          <w:szCs w:val="23"/>
        </w:rPr>
        <w:t xml:space="preserve">w szczególności odpowiedzialnych za kierowanie </w:t>
      </w:r>
      <w:r w:rsidR="00B13D11" w:rsidRPr="00B454B2">
        <w:rPr>
          <w:rFonts w:asciiTheme="majorHAnsi" w:eastAsia="Calibri" w:hAnsiTheme="majorHAnsi" w:cs="Times New Roman"/>
          <w:bCs/>
          <w:sz w:val="23"/>
          <w:szCs w:val="23"/>
        </w:rPr>
        <w:t>projektem</w:t>
      </w:r>
      <w:r w:rsidRPr="00B454B2">
        <w:rPr>
          <w:rFonts w:asciiTheme="majorHAnsi" w:eastAsia="Calibri" w:hAnsiTheme="majorHAnsi" w:cs="Times New Roman"/>
          <w:bCs/>
          <w:sz w:val="23"/>
          <w:szCs w:val="23"/>
        </w:rPr>
        <w:t xml:space="preserve">, wraz z informacjami na temat ich kwalifikacji zawodowych, uprawnień i doświadczenia niezbędnych do wykonania zamówienia publicznego, a także zakresu wykonywanych przez nie czynności oraz informacją o podstawie do dysponowania tymi osobami, sporządzonego </w:t>
      </w:r>
      <w:r w:rsidRPr="004271C0">
        <w:rPr>
          <w:rFonts w:asciiTheme="majorHAnsi" w:eastAsia="Calibri" w:hAnsiTheme="majorHAnsi" w:cs="Times New Roman"/>
          <w:b/>
          <w:bCs/>
          <w:sz w:val="23"/>
          <w:szCs w:val="23"/>
        </w:rPr>
        <w:t>zgodnie z załącznikiem</w:t>
      </w:r>
      <w:r w:rsidR="004271C0">
        <w:rPr>
          <w:rFonts w:asciiTheme="majorHAnsi" w:eastAsia="Calibri" w:hAnsiTheme="majorHAnsi" w:cs="Times New Roman"/>
          <w:b/>
          <w:bCs/>
          <w:sz w:val="23"/>
          <w:szCs w:val="23"/>
        </w:rPr>
        <w:t xml:space="preserve"> nr 9</w:t>
      </w:r>
      <w:r w:rsidRPr="004271C0">
        <w:rPr>
          <w:rFonts w:asciiTheme="majorHAnsi" w:eastAsia="Calibri" w:hAnsiTheme="majorHAnsi" w:cs="Times New Roman"/>
          <w:b/>
          <w:bCs/>
          <w:sz w:val="23"/>
          <w:szCs w:val="23"/>
        </w:rPr>
        <w:t xml:space="preserve"> do SWZ;</w:t>
      </w:r>
    </w:p>
    <w:p w14:paraId="6CFF63F0" w14:textId="2208A435" w:rsidR="00B45163" w:rsidRPr="00B454B2" w:rsidRDefault="00B45163" w:rsidP="00446B26">
      <w:pPr>
        <w:pStyle w:val="Akapitzlist"/>
        <w:widowControl/>
        <w:suppressAutoHyphens/>
        <w:autoSpaceDE/>
        <w:autoSpaceDN/>
        <w:spacing w:line="276" w:lineRule="auto"/>
        <w:ind w:left="284" w:firstLine="0"/>
        <w:jc w:val="both"/>
        <w:rPr>
          <w:rFonts w:asciiTheme="majorHAnsi" w:eastAsia="Calibri" w:hAnsiTheme="majorHAnsi" w:cs="Times New Roman"/>
          <w:b/>
          <w:bCs/>
          <w:sz w:val="23"/>
          <w:szCs w:val="23"/>
        </w:rPr>
      </w:pPr>
      <w:r w:rsidRPr="00B454B2">
        <w:rPr>
          <w:rFonts w:asciiTheme="majorHAnsi" w:eastAsia="Calibri" w:hAnsiTheme="majorHAnsi" w:cs="Times New Roman"/>
          <w:b/>
          <w:bCs/>
          <w:sz w:val="23"/>
          <w:szCs w:val="23"/>
        </w:rPr>
        <w:t>W przypadku gdy dowody zostały wystawione przez upoważnione podmioty w postaci papierowej, Wykonawca przekazuje ich cyfrowe odwzorowanie</w:t>
      </w:r>
      <w:r w:rsidR="00A7665E" w:rsidRPr="00B454B2">
        <w:rPr>
          <w:rFonts w:asciiTheme="majorHAnsi" w:eastAsia="Calibri" w:hAnsiTheme="majorHAnsi" w:cs="Times New Roman"/>
          <w:b/>
          <w:bCs/>
          <w:sz w:val="23"/>
          <w:szCs w:val="23"/>
        </w:rPr>
        <w:t xml:space="preserve"> opatrzone podpisem kwalifikowa</w:t>
      </w:r>
      <w:r w:rsidRPr="00B454B2">
        <w:rPr>
          <w:rFonts w:asciiTheme="majorHAnsi" w:eastAsia="Calibri" w:hAnsiTheme="majorHAnsi" w:cs="Times New Roman"/>
          <w:b/>
          <w:bCs/>
          <w:sz w:val="23"/>
          <w:szCs w:val="23"/>
        </w:rPr>
        <w:t>nym, podpisem zaufanym lub podpisem osobistym.</w:t>
      </w:r>
    </w:p>
    <w:p w14:paraId="1CA9EA59" w14:textId="44344323" w:rsidR="00E50082" w:rsidRPr="00B454B2" w:rsidRDefault="00E50082" w:rsidP="00421D3C">
      <w:pPr>
        <w:pStyle w:val="Akapitzlist"/>
        <w:widowControl/>
        <w:numPr>
          <w:ilvl w:val="6"/>
          <w:numId w:val="1"/>
        </w:numPr>
        <w:suppressAutoHyphens/>
        <w:autoSpaceDE/>
        <w:autoSpaceDN/>
        <w:spacing w:line="276" w:lineRule="auto"/>
        <w:ind w:left="284" w:hanging="284"/>
        <w:jc w:val="both"/>
        <w:rPr>
          <w:rFonts w:asciiTheme="majorHAnsi" w:eastAsia="Calibri" w:hAnsiTheme="majorHAnsi" w:cs="Times New Roman"/>
          <w:bCs/>
          <w:sz w:val="23"/>
          <w:szCs w:val="23"/>
        </w:rPr>
      </w:pPr>
      <w:r w:rsidRPr="00B454B2">
        <w:rPr>
          <w:rFonts w:asciiTheme="majorHAnsi" w:eastAsia="Calibri" w:hAnsiTheme="majorHAnsi" w:cs="Times New Roman"/>
          <w:bCs/>
          <w:sz w:val="23"/>
          <w:szCs w:val="23"/>
        </w:rPr>
        <w:t xml:space="preserve">Do oświadczeń i dokumentów składanych przez Wykonawcę w postępowaniu zastosowanie mają w szczególności przepisy rozporządzenia Ministra Rozwoju Pracy i Technologii z dnia 23grudnia 2020 r. w sprawie podmiotowych środków dowodowych oraz innych dokumentów lub oświadczeń, jakich może żądać zamawiający od </w:t>
      </w:r>
      <w:r w:rsidR="006C3782">
        <w:rPr>
          <w:rFonts w:asciiTheme="majorHAnsi" w:eastAsia="Calibri" w:hAnsiTheme="majorHAnsi" w:cs="Times New Roman"/>
          <w:bCs/>
          <w:sz w:val="23"/>
          <w:szCs w:val="23"/>
        </w:rPr>
        <w:t>W</w:t>
      </w:r>
      <w:r w:rsidRPr="00B454B2">
        <w:rPr>
          <w:rFonts w:asciiTheme="majorHAnsi" w:eastAsia="Calibri" w:hAnsiTheme="majorHAnsi" w:cs="Times New Roman"/>
          <w:bCs/>
          <w:sz w:val="23"/>
          <w:szCs w:val="23"/>
        </w:rPr>
        <w:t>ykonawcy</w:t>
      </w:r>
      <w:r w:rsidR="00A7665E" w:rsidRPr="00B454B2">
        <w:rPr>
          <w:rFonts w:asciiTheme="majorHAnsi" w:eastAsia="Calibri" w:hAnsiTheme="majorHAnsi" w:cs="Times New Roman"/>
          <w:bCs/>
          <w:sz w:val="23"/>
          <w:szCs w:val="23"/>
        </w:rPr>
        <w:t xml:space="preserve"> </w:t>
      </w:r>
      <w:r w:rsidRPr="00B454B2">
        <w:rPr>
          <w:rFonts w:asciiTheme="majorHAnsi" w:eastAsia="Calibri" w:hAnsiTheme="majorHAnsi" w:cs="Times New Roman"/>
          <w:bCs/>
          <w:sz w:val="23"/>
          <w:szCs w:val="23"/>
        </w:rPr>
        <w:t>(Dz.U. z 2020 r. poz. 2415)</w:t>
      </w:r>
      <w:r w:rsidR="00A7665E" w:rsidRPr="00B454B2">
        <w:rPr>
          <w:rFonts w:asciiTheme="majorHAnsi" w:eastAsia="Calibri" w:hAnsiTheme="majorHAnsi" w:cs="Times New Roman"/>
          <w:bCs/>
          <w:sz w:val="23"/>
          <w:szCs w:val="23"/>
        </w:rPr>
        <w:t xml:space="preserve"> </w:t>
      </w:r>
      <w:r w:rsidRPr="00B454B2">
        <w:rPr>
          <w:rFonts w:asciiTheme="majorHAnsi" w:eastAsia="Calibri" w:hAnsiTheme="majorHAnsi" w:cs="Times New Roman"/>
          <w:bCs/>
          <w:sz w:val="23"/>
          <w:szCs w:val="23"/>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A7665E" w:rsidRPr="00B454B2">
        <w:rPr>
          <w:rFonts w:asciiTheme="majorHAnsi" w:eastAsia="Calibri" w:hAnsiTheme="majorHAnsi" w:cs="Times New Roman"/>
          <w:bCs/>
          <w:sz w:val="23"/>
          <w:szCs w:val="23"/>
        </w:rPr>
        <w:t xml:space="preserve"> </w:t>
      </w:r>
      <w:r w:rsidRPr="00B454B2">
        <w:rPr>
          <w:rFonts w:asciiTheme="majorHAnsi" w:eastAsia="Calibri" w:hAnsiTheme="majorHAnsi" w:cs="Times New Roman"/>
          <w:bCs/>
          <w:sz w:val="23"/>
          <w:szCs w:val="23"/>
        </w:rPr>
        <w:t>(Dz. U. z 2020 r. poz. 2452).</w:t>
      </w:r>
    </w:p>
    <w:p w14:paraId="3D900B0F" w14:textId="3ED2F71F" w:rsidR="00054CD1" w:rsidRPr="00B454B2" w:rsidRDefault="00054CD1" w:rsidP="00421D3C">
      <w:pPr>
        <w:pStyle w:val="Akapitzlist"/>
        <w:widowControl/>
        <w:numPr>
          <w:ilvl w:val="6"/>
          <w:numId w:val="1"/>
        </w:numPr>
        <w:suppressAutoHyphens/>
        <w:autoSpaceDE/>
        <w:autoSpaceDN/>
        <w:spacing w:line="276" w:lineRule="auto"/>
        <w:ind w:left="284" w:hanging="284"/>
        <w:jc w:val="both"/>
        <w:rPr>
          <w:rFonts w:asciiTheme="majorHAnsi" w:eastAsia="Times New Roman" w:hAnsiTheme="majorHAnsi" w:cs="Times New Roman"/>
          <w:bCs/>
          <w:sz w:val="23"/>
          <w:szCs w:val="23"/>
          <w:lang w:eastAsia="zh-CN"/>
        </w:rPr>
      </w:pPr>
      <w:r w:rsidRPr="00B454B2">
        <w:rPr>
          <w:rFonts w:asciiTheme="majorHAnsi" w:eastAsia="Calibri" w:hAnsiTheme="majorHAnsi" w:cs="Times New Roman"/>
          <w:bCs/>
          <w:sz w:val="23"/>
          <w:szCs w:val="23"/>
        </w:rPr>
        <w:lastRenderedPageBreak/>
        <w:t>Zamawiający nie wzywa do złożenia podmiotowych środków dowodowych, jeżeli może je uzyskać za pomocą bezpłatnych i ogólnodostępnych baz danych, w szczególności rejestrów publicznyc</w:t>
      </w:r>
      <w:r w:rsidR="009457C4" w:rsidRPr="00B454B2">
        <w:rPr>
          <w:rFonts w:asciiTheme="majorHAnsi" w:eastAsia="Calibri" w:hAnsiTheme="majorHAnsi" w:cs="Times New Roman"/>
          <w:bCs/>
          <w:sz w:val="23"/>
          <w:szCs w:val="23"/>
        </w:rPr>
        <w:t>h w rozumieniu ustawy z dnia 17 </w:t>
      </w:r>
      <w:r w:rsidRPr="00B454B2">
        <w:rPr>
          <w:rFonts w:asciiTheme="majorHAnsi" w:eastAsia="Calibri" w:hAnsiTheme="majorHAnsi" w:cs="Times New Roman"/>
          <w:bCs/>
          <w:sz w:val="23"/>
          <w:szCs w:val="23"/>
        </w:rPr>
        <w:t xml:space="preserve">lutego 2005 r. o informatyzacji działalności podmiotów realizujących zadania publiczne, o ile </w:t>
      </w:r>
      <w:r w:rsidR="006C3782">
        <w:rPr>
          <w:rFonts w:asciiTheme="majorHAnsi" w:eastAsia="Calibri" w:hAnsiTheme="majorHAnsi" w:cs="Times New Roman"/>
          <w:bCs/>
          <w:sz w:val="23"/>
          <w:szCs w:val="23"/>
        </w:rPr>
        <w:t>W</w:t>
      </w:r>
      <w:r w:rsidRPr="00B454B2">
        <w:rPr>
          <w:rFonts w:asciiTheme="majorHAnsi" w:eastAsia="Calibri" w:hAnsiTheme="majorHAnsi" w:cs="Times New Roman"/>
          <w:bCs/>
          <w:sz w:val="23"/>
          <w:szCs w:val="23"/>
        </w:rPr>
        <w:t>ykonawca wskazał w oświadczeniu, o którym mowa w art. 125 ust. 1 ustawy dane umożliwiające dostęp do tych środków.</w:t>
      </w:r>
    </w:p>
    <w:p w14:paraId="5A05172A" w14:textId="19647023" w:rsidR="00AD4F36" w:rsidRPr="00B454B2" w:rsidRDefault="00054CD1" w:rsidP="00421D3C">
      <w:pPr>
        <w:pStyle w:val="Akapitzlist"/>
        <w:widowControl/>
        <w:numPr>
          <w:ilvl w:val="6"/>
          <w:numId w:val="1"/>
        </w:numPr>
        <w:suppressAutoHyphens/>
        <w:autoSpaceDE/>
        <w:autoSpaceDN/>
        <w:spacing w:line="276" w:lineRule="auto"/>
        <w:ind w:left="284" w:hanging="284"/>
        <w:jc w:val="both"/>
        <w:rPr>
          <w:rFonts w:asciiTheme="majorHAnsi" w:eastAsia="Times New Roman" w:hAnsiTheme="majorHAnsi" w:cs="Times New Roman"/>
          <w:bCs/>
          <w:sz w:val="23"/>
          <w:szCs w:val="23"/>
          <w:lang w:eastAsia="zh-CN"/>
        </w:rPr>
      </w:pPr>
      <w:r w:rsidRPr="00B454B2">
        <w:rPr>
          <w:rFonts w:asciiTheme="majorHAnsi" w:eastAsia="Calibri" w:hAnsiTheme="majorHAnsi" w:cs="Times New Roman"/>
          <w:bCs/>
          <w:sz w:val="23"/>
          <w:szCs w:val="23"/>
        </w:rPr>
        <w:t xml:space="preserve">Wykonawca nie jest zobowiązany do złożenia podmiotowych środków dowodowych, które </w:t>
      </w:r>
      <w:r w:rsidR="009457C4" w:rsidRPr="00B454B2">
        <w:rPr>
          <w:rFonts w:asciiTheme="majorHAnsi" w:eastAsia="Calibri" w:hAnsiTheme="majorHAnsi" w:cs="Times New Roman"/>
          <w:bCs/>
          <w:sz w:val="23"/>
          <w:szCs w:val="23"/>
        </w:rPr>
        <w:t>Z</w:t>
      </w:r>
      <w:r w:rsidRPr="00B454B2">
        <w:rPr>
          <w:rFonts w:asciiTheme="majorHAnsi" w:eastAsia="Calibri" w:hAnsiTheme="majorHAnsi" w:cs="Times New Roman"/>
          <w:bCs/>
          <w:sz w:val="23"/>
          <w:szCs w:val="23"/>
        </w:rPr>
        <w:t xml:space="preserve">amawiający posiada, jeżeli </w:t>
      </w:r>
      <w:r w:rsidR="009457C4" w:rsidRPr="00B454B2">
        <w:rPr>
          <w:rFonts w:asciiTheme="majorHAnsi" w:eastAsia="Calibri" w:hAnsiTheme="majorHAnsi" w:cs="Times New Roman"/>
          <w:bCs/>
          <w:sz w:val="23"/>
          <w:szCs w:val="23"/>
        </w:rPr>
        <w:t>W</w:t>
      </w:r>
      <w:r w:rsidRPr="00B454B2">
        <w:rPr>
          <w:rFonts w:asciiTheme="majorHAnsi" w:eastAsia="Calibri" w:hAnsiTheme="majorHAnsi" w:cs="Times New Roman"/>
          <w:bCs/>
          <w:sz w:val="23"/>
          <w:szCs w:val="23"/>
        </w:rPr>
        <w:t>ykonawca wskaże te środki oraz potwierdzi ich prawidłowość</w:t>
      </w:r>
      <w:r w:rsidR="00B9726D">
        <w:rPr>
          <w:rFonts w:asciiTheme="majorHAnsi" w:eastAsia="Calibri" w:hAnsiTheme="majorHAnsi" w:cs="Times New Roman"/>
          <w:bCs/>
          <w:sz w:val="23"/>
          <w:szCs w:val="23"/>
        </w:rPr>
        <w:br/>
      </w:r>
      <w:r w:rsidRPr="00B454B2">
        <w:rPr>
          <w:rFonts w:asciiTheme="majorHAnsi" w:eastAsia="Calibri" w:hAnsiTheme="majorHAnsi" w:cs="Times New Roman"/>
          <w:bCs/>
          <w:sz w:val="23"/>
          <w:szCs w:val="23"/>
        </w:rPr>
        <w:t xml:space="preserve">i aktualność. </w:t>
      </w:r>
    </w:p>
    <w:p w14:paraId="1056827F" w14:textId="77777777" w:rsidR="00003A0E" w:rsidRPr="00B454B2" w:rsidRDefault="00003A0E" w:rsidP="00421D3C">
      <w:pPr>
        <w:pStyle w:val="Akapitzlist"/>
        <w:numPr>
          <w:ilvl w:val="6"/>
          <w:numId w:val="1"/>
        </w:numPr>
        <w:ind w:left="284" w:hanging="284"/>
        <w:jc w:val="both"/>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
          <w:bCs/>
          <w:sz w:val="23"/>
          <w:szCs w:val="23"/>
          <w:lang w:eastAsia="zh-CN"/>
        </w:rPr>
        <w:t>Dokumenty wymagane w przypadku składania oferty wspólnej</w:t>
      </w:r>
      <w:r w:rsidRPr="00B454B2">
        <w:rPr>
          <w:rFonts w:asciiTheme="majorHAnsi" w:eastAsia="Times New Roman" w:hAnsiTheme="majorHAnsi" w:cs="Times New Roman"/>
          <w:bCs/>
          <w:sz w:val="23"/>
          <w:szCs w:val="23"/>
          <w:lang w:eastAsia="zh-CN"/>
        </w:rPr>
        <w:t>, przez kilku przedsiębiorców (konsorcjum) lub przez spółkę cywilną:</w:t>
      </w:r>
    </w:p>
    <w:p w14:paraId="61D90C9D" w14:textId="7A0FB393" w:rsidR="00003A0E" w:rsidRPr="00B454B2" w:rsidRDefault="00003A0E" w:rsidP="00A4660E">
      <w:pPr>
        <w:pStyle w:val="Akapitzlist"/>
        <w:numPr>
          <w:ilvl w:val="0"/>
          <w:numId w:val="25"/>
        </w:numPr>
        <w:spacing w:line="276" w:lineRule="auto"/>
        <w:ind w:left="709" w:hanging="425"/>
        <w:jc w:val="both"/>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Oświadczenie potwierdzające, że Wykonawca nie podlega wykluczeniu</w:t>
      </w:r>
      <w:r w:rsidR="009457C4" w:rsidRPr="00B454B2">
        <w:rPr>
          <w:rFonts w:asciiTheme="majorHAnsi" w:eastAsia="Times New Roman" w:hAnsiTheme="majorHAnsi" w:cs="Times New Roman"/>
          <w:bCs/>
          <w:sz w:val="23"/>
          <w:szCs w:val="23"/>
          <w:lang w:eastAsia="zh-CN"/>
        </w:rPr>
        <w:t xml:space="preserve"> i spełnia warunki udziału w postępowaniu w określonym zakresie</w:t>
      </w:r>
      <w:r w:rsidRPr="00B454B2">
        <w:rPr>
          <w:rFonts w:asciiTheme="majorHAnsi" w:eastAsia="Times New Roman" w:hAnsiTheme="majorHAnsi" w:cs="Times New Roman"/>
          <w:bCs/>
          <w:sz w:val="23"/>
          <w:szCs w:val="23"/>
          <w:lang w:eastAsia="zh-CN"/>
        </w:rPr>
        <w:t>, wymienione w pkt 1 niniejszego rozdziału, składa każdy z Wykonawców wspólnie ubiegających się o zamówienie oddzielnie.</w:t>
      </w:r>
    </w:p>
    <w:p w14:paraId="5EC5D201" w14:textId="77777777" w:rsidR="00003A0E" w:rsidRPr="00B454B2" w:rsidRDefault="00003A0E" w:rsidP="00A4660E">
      <w:pPr>
        <w:pStyle w:val="Akapitzlist"/>
        <w:numPr>
          <w:ilvl w:val="0"/>
          <w:numId w:val="25"/>
        </w:numPr>
        <w:spacing w:line="276" w:lineRule="auto"/>
        <w:ind w:left="709" w:hanging="425"/>
        <w:jc w:val="both"/>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 xml:space="preserve">Formularz ofertowy składany jest przez pełnomocnika Wykonawców wspólnie ubiegających się o udzielenie zamówienia </w:t>
      </w:r>
      <w:r w:rsidRPr="00B454B2">
        <w:rPr>
          <w:rFonts w:asciiTheme="majorHAnsi" w:eastAsia="Times New Roman" w:hAnsiTheme="majorHAnsi" w:cs="Times New Roman"/>
          <w:bCs/>
          <w:i/>
          <w:sz w:val="23"/>
          <w:szCs w:val="23"/>
          <w:lang w:eastAsia="zh-CN"/>
        </w:rPr>
        <w:t xml:space="preserve">(w formie elektronicznej lub w postaci elektronicznej opatrzonej podpisem zaufanym lub podpisem osobistym).  </w:t>
      </w:r>
    </w:p>
    <w:p w14:paraId="66164A93" w14:textId="44C598CC" w:rsidR="00003A0E" w:rsidRPr="00B454B2" w:rsidRDefault="00003A0E" w:rsidP="00A4660E">
      <w:pPr>
        <w:pStyle w:val="Akapitzlist"/>
        <w:numPr>
          <w:ilvl w:val="0"/>
          <w:numId w:val="25"/>
        </w:numPr>
        <w:spacing w:line="276" w:lineRule="auto"/>
        <w:ind w:left="709" w:hanging="425"/>
        <w:jc w:val="both"/>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 xml:space="preserve">Poza oświadczeniem i dokumentem wymienionym w </w:t>
      </w:r>
      <w:proofErr w:type="spellStart"/>
      <w:r w:rsidRPr="00B454B2">
        <w:rPr>
          <w:rFonts w:asciiTheme="majorHAnsi" w:eastAsia="Times New Roman" w:hAnsiTheme="majorHAnsi" w:cs="Times New Roman"/>
          <w:bCs/>
          <w:sz w:val="23"/>
          <w:szCs w:val="23"/>
          <w:lang w:eastAsia="zh-CN"/>
        </w:rPr>
        <w:t>ppkt</w:t>
      </w:r>
      <w:proofErr w:type="spellEnd"/>
      <w:r w:rsidRPr="00B454B2">
        <w:rPr>
          <w:rFonts w:asciiTheme="majorHAnsi" w:eastAsia="Times New Roman" w:hAnsiTheme="majorHAnsi" w:cs="Times New Roman"/>
          <w:bCs/>
          <w:sz w:val="23"/>
          <w:szCs w:val="23"/>
          <w:lang w:eastAsia="zh-CN"/>
        </w:rPr>
        <w:t xml:space="preserve">. 1) i 2) Wykonawcy wspólnie ubiegający się o udzielenie zamówienia winni załączyć </w:t>
      </w:r>
      <w:r w:rsidRPr="00B454B2">
        <w:rPr>
          <w:rFonts w:asciiTheme="majorHAnsi" w:eastAsia="Times New Roman" w:hAnsiTheme="majorHAnsi" w:cs="Times New Roman"/>
          <w:b/>
          <w:bCs/>
          <w:sz w:val="23"/>
          <w:szCs w:val="23"/>
          <w:lang w:eastAsia="zh-CN"/>
        </w:rPr>
        <w:t>do oferty pełnomocnictwo</w:t>
      </w:r>
      <w:r w:rsidR="00B9726D">
        <w:rPr>
          <w:rFonts w:asciiTheme="majorHAnsi" w:eastAsia="Times New Roman" w:hAnsiTheme="majorHAnsi" w:cs="Times New Roman"/>
          <w:bCs/>
          <w:sz w:val="23"/>
          <w:szCs w:val="23"/>
          <w:lang w:eastAsia="zh-CN"/>
        </w:rPr>
        <w:br/>
      </w:r>
      <w:r w:rsidRPr="00B454B2">
        <w:rPr>
          <w:rFonts w:asciiTheme="majorHAnsi" w:eastAsia="Times New Roman" w:hAnsiTheme="majorHAnsi" w:cs="Times New Roman"/>
          <w:bCs/>
          <w:i/>
          <w:sz w:val="23"/>
          <w:szCs w:val="23"/>
          <w:lang w:eastAsia="zh-CN"/>
        </w:rPr>
        <w:t>(w formie elektronicznej lub w postaci elektronicznej opatrzonej podpisem zaufanym lub podpisem osobistym).</w:t>
      </w:r>
    </w:p>
    <w:p w14:paraId="0037DDEC" w14:textId="672557CB" w:rsidR="00003A0E" w:rsidRPr="00B454B2" w:rsidRDefault="00003A0E" w:rsidP="00A4660E">
      <w:pPr>
        <w:pStyle w:val="Akapitzlist"/>
        <w:numPr>
          <w:ilvl w:val="0"/>
          <w:numId w:val="25"/>
        </w:numPr>
        <w:spacing w:line="276" w:lineRule="auto"/>
        <w:ind w:left="709" w:hanging="425"/>
        <w:jc w:val="both"/>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
          <w:bCs/>
          <w:sz w:val="23"/>
          <w:szCs w:val="23"/>
          <w:lang w:eastAsia="zh-CN"/>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B454B2">
        <w:rPr>
          <w:rFonts w:asciiTheme="majorHAnsi" w:eastAsia="Times New Roman" w:hAnsiTheme="majorHAnsi" w:cs="Times New Roman"/>
          <w:bCs/>
          <w:sz w:val="23"/>
          <w:szCs w:val="23"/>
          <w:lang w:eastAsia="zh-CN"/>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w:t>
      </w:r>
      <w:r w:rsidR="009457C4" w:rsidRPr="00B454B2">
        <w:rPr>
          <w:rFonts w:asciiTheme="majorHAnsi" w:eastAsia="Times New Roman" w:hAnsiTheme="majorHAnsi" w:cs="Times New Roman"/>
          <w:bCs/>
          <w:sz w:val="23"/>
          <w:szCs w:val="23"/>
          <w:lang w:eastAsia="zh-CN"/>
        </w:rPr>
        <w:t>em. Oferta musi być podpisana w </w:t>
      </w:r>
      <w:r w:rsidRPr="00B454B2">
        <w:rPr>
          <w:rFonts w:asciiTheme="majorHAnsi" w:eastAsia="Times New Roman" w:hAnsiTheme="majorHAnsi" w:cs="Times New Roman"/>
          <w:bCs/>
          <w:sz w:val="23"/>
          <w:szCs w:val="23"/>
          <w:lang w:eastAsia="zh-CN"/>
        </w:rPr>
        <w:t>taki sposób, aby prawnie zobowiązywała wszystkich Wykonawców występujących wspólnie.</w:t>
      </w:r>
    </w:p>
    <w:p w14:paraId="7A494527" w14:textId="60BB7DC2" w:rsidR="00003A0E" w:rsidRPr="00B454B2" w:rsidRDefault="00444613" w:rsidP="00A4660E">
      <w:pPr>
        <w:pStyle w:val="Akapitzlist"/>
        <w:numPr>
          <w:ilvl w:val="0"/>
          <w:numId w:val="25"/>
        </w:numPr>
        <w:spacing w:line="276" w:lineRule="auto"/>
        <w:ind w:left="709" w:hanging="425"/>
        <w:jc w:val="both"/>
        <w:rPr>
          <w:rFonts w:asciiTheme="majorHAnsi" w:eastAsia="Times New Roman" w:hAnsiTheme="majorHAnsi" w:cs="Times New Roman"/>
          <w:bCs/>
          <w:sz w:val="23"/>
          <w:szCs w:val="23"/>
          <w:lang w:eastAsia="zh-CN"/>
        </w:rPr>
      </w:pPr>
      <w:r w:rsidRPr="00B454B2">
        <w:rPr>
          <w:rFonts w:asciiTheme="majorHAnsi" w:eastAsia="Calibri" w:hAnsiTheme="majorHAnsi" w:cs="Times New Roman"/>
          <w:b/>
          <w:sz w:val="23"/>
          <w:szCs w:val="23"/>
        </w:rPr>
        <w:t xml:space="preserve">Wykonawcy wspólnie ubiegający się o udzielenie zamówienia dołączając do oferty oświadczenie, z którego wynika, które </w:t>
      </w:r>
      <w:r w:rsidR="00EB67D8" w:rsidRPr="00B454B2">
        <w:rPr>
          <w:rFonts w:asciiTheme="majorHAnsi" w:eastAsia="Calibri" w:hAnsiTheme="majorHAnsi" w:cs="Times New Roman"/>
          <w:b/>
          <w:sz w:val="23"/>
          <w:szCs w:val="23"/>
        </w:rPr>
        <w:t>roboty</w:t>
      </w:r>
      <w:r w:rsidRPr="00B454B2">
        <w:rPr>
          <w:rFonts w:asciiTheme="majorHAnsi" w:eastAsia="Calibri" w:hAnsiTheme="majorHAnsi" w:cs="Times New Roman"/>
          <w:b/>
          <w:sz w:val="23"/>
          <w:szCs w:val="23"/>
        </w:rPr>
        <w:t xml:space="preserve"> wykonają poszczególni </w:t>
      </w:r>
      <w:r w:rsidR="009457C4" w:rsidRPr="00B454B2">
        <w:rPr>
          <w:rFonts w:asciiTheme="majorHAnsi" w:eastAsia="Calibri" w:hAnsiTheme="majorHAnsi" w:cs="Times New Roman"/>
          <w:b/>
          <w:sz w:val="23"/>
          <w:szCs w:val="23"/>
        </w:rPr>
        <w:t>Wykonawcy – załącznik nr 10 do SWZ.</w:t>
      </w:r>
    </w:p>
    <w:p w14:paraId="67EEDFA1" w14:textId="257339FA" w:rsidR="00003A0E" w:rsidRPr="00B454B2" w:rsidRDefault="00003A0E" w:rsidP="00E77FE1">
      <w:pPr>
        <w:widowControl/>
        <w:suppressAutoHyphens/>
        <w:autoSpaceDE/>
        <w:autoSpaceDN/>
        <w:spacing w:line="276" w:lineRule="auto"/>
        <w:jc w:val="both"/>
        <w:rPr>
          <w:rFonts w:asciiTheme="majorHAnsi" w:eastAsia="Times New Roman" w:hAnsiTheme="majorHAnsi" w:cs="Times New Roman"/>
          <w:bCs/>
          <w:sz w:val="23"/>
          <w:szCs w:val="23"/>
          <w:lang w:eastAsia="zh-CN"/>
        </w:rPr>
      </w:pPr>
    </w:p>
    <w:p w14:paraId="52061275" w14:textId="28F98BC1" w:rsidR="00A04FFB" w:rsidRPr="00B454B2" w:rsidRDefault="00A04FFB" w:rsidP="00C512DA">
      <w:pPr>
        <w:widowControl/>
        <w:suppressAutoHyphens/>
        <w:autoSpaceDE/>
        <w:autoSpaceDN/>
        <w:spacing w:after="120" w:line="276" w:lineRule="auto"/>
        <w:jc w:val="both"/>
        <w:rPr>
          <w:rFonts w:asciiTheme="majorHAnsi" w:eastAsia="Calibri" w:hAnsiTheme="majorHAnsi" w:cs="Times New Roman"/>
          <w:b/>
          <w:sz w:val="23"/>
          <w:szCs w:val="23"/>
        </w:rPr>
      </w:pPr>
      <w:r w:rsidRPr="00B454B2">
        <w:rPr>
          <w:rFonts w:asciiTheme="majorHAnsi" w:eastAsia="Calibri" w:hAnsiTheme="majorHAnsi" w:cs="Times New Roman"/>
          <w:b/>
          <w:sz w:val="23"/>
          <w:szCs w:val="23"/>
        </w:rPr>
        <w:t xml:space="preserve">ROZDZIAŁ </w:t>
      </w:r>
      <w:r w:rsidR="004271C0">
        <w:rPr>
          <w:rFonts w:asciiTheme="majorHAnsi" w:eastAsia="Calibri" w:hAnsiTheme="majorHAnsi" w:cs="Times New Roman"/>
          <w:b/>
          <w:sz w:val="23"/>
          <w:szCs w:val="23"/>
        </w:rPr>
        <w:t>8</w:t>
      </w:r>
      <w:r w:rsidRPr="00B454B2">
        <w:rPr>
          <w:rFonts w:asciiTheme="majorHAnsi" w:eastAsia="Calibri" w:hAnsiTheme="majorHAnsi" w:cs="Times New Roman"/>
          <w:b/>
          <w:sz w:val="23"/>
          <w:szCs w:val="23"/>
        </w:rPr>
        <w:t xml:space="preserve">. </w:t>
      </w:r>
      <w:r w:rsidRPr="00B454B2">
        <w:rPr>
          <w:rFonts w:asciiTheme="majorHAnsi" w:eastAsia="Times New Roman" w:hAnsiTheme="majorHAnsi" w:cs="Times New Roman"/>
          <w:b/>
          <w:sz w:val="23"/>
          <w:szCs w:val="23"/>
          <w:lang w:eastAsia="zh-CN"/>
        </w:rPr>
        <w:t>INFORMACJA O ŚRODKACH KOMUNIKACJI ELEKTRONICZNEJ, PRZY UŻYCIU KTÓRYCH     ZAMAWIAJĄCY BĘDZIE KOMUNIKOWAŁ SIĘ Z WYKONAWCAMI ORAZ</w:t>
      </w:r>
      <w:r w:rsidR="00954E80">
        <w:rPr>
          <w:rFonts w:asciiTheme="majorHAnsi" w:eastAsia="Times New Roman" w:hAnsiTheme="majorHAnsi" w:cs="Times New Roman"/>
          <w:b/>
          <w:sz w:val="23"/>
          <w:szCs w:val="23"/>
          <w:lang w:eastAsia="zh-CN"/>
        </w:rPr>
        <w:t xml:space="preserve"> </w:t>
      </w:r>
      <w:r w:rsidRPr="00B454B2">
        <w:rPr>
          <w:rFonts w:asciiTheme="majorHAnsi" w:eastAsia="Times New Roman" w:hAnsiTheme="majorHAnsi" w:cs="Times New Roman"/>
          <w:b/>
          <w:sz w:val="23"/>
          <w:szCs w:val="23"/>
          <w:lang w:eastAsia="zh-CN"/>
        </w:rPr>
        <w:t>INFORMACJE O WYMAGANIACH TECHNICZNYCH I ORGANIZACYJNYCH SPORZĄDZANIA, WYSYŁANIA I ODBIERANIA KORESPONDENCJI ELEKTRONICZNEJ</w:t>
      </w:r>
    </w:p>
    <w:p w14:paraId="4DFEECB8" w14:textId="77777777" w:rsidR="00EB67D8" w:rsidRPr="00B454B2" w:rsidRDefault="00EB67D8" w:rsidP="00A4660E">
      <w:pPr>
        <w:widowControl/>
        <w:numPr>
          <w:ilvl w:val="0"/>
          <w:numId w:val="6"/>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Postępowanie prowadzone jest w języku polskim w formie elektronicznej za pośrednictwem platformy zakupowej (dalej jako „Platforma”) pod adresem</w:t>
      </w:r>
      <w:r w:rsidRPr="00B454B2">
        <w:rPr>
          <w:rFonts w:asciiTheme="majorHAnsi" w:eastAsia="Times New Roman" w:hAnsiTheme="majorHAnsi" w:cs="Times New Roman"/>
          <w:b/>
          <w:sz w:val="23"/>
          <w:szCs w:val="23"/>
          <w:lang w:eastAsia="zh-CN"/>
        </w:rPr>
        <w:t xml:space="preserve">: </w:t>
      </w:r>
      <w:hyperlink r:id="rId12" w:history="1">
        <w:r w:rsidRPr="00B454B2">
          <w:rPr>
            <w:rFonts w:asciiTheme="majorHAnsi" w:hAnsiTheme="majorHAnsi" w:cs="Times New Roman"/>
            <w:b/>
            <w:bCs/>
            <w:color w:val="0000FF"/>
            <w:sz w:val="23"/>
            <w:szCs w:val="23"/>
            <w:u w:val="single"/>
          </w:rPr>
          <w:t>https://platformazakupowa.pl/pn/pollub</w:t>
        </w:r>
      </w:hyperlink>
    </w:p>
    <w:p w14:paraId="47CC1CFE" w14:textId="77777777" w:rsidR="00EB67D8" w:rsidRPr="00B454B2" w:rsidRDefault="00EB67D8" w:rsidP="00A4660E">
      <w:pPr>
        <w:widowControl/>
        <w:numPr>
          <w:ilvl w:val="0"/>
          <w:numId w:val="6"/>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r w:rsidRPr="00B454B2">
        <w:rPr>
          <w:rFonts w:asciiTheme="majorHAnsi" w:eastAsia="Calibri" w:hAnsiTheme="majorHAnsi" w:cs="Times New Roman"/>
          <w:sz w:val="23"/>
          <w:szCs w:val="23"/>
          <w:lang w:eastAsia="zh-CN"/>
        </w:rPr>
        <w:t xml:space="preserve">Za datę przekazania (wpływu) oświadczeń, wniosków, zawiadomień oraz informacji przyjmuje się datę ich przesłania za pośrednictwem </w:t>
      </w:r>
      <w:r w:rsidRPr="00B454B2">
        <w:rPr>
          <w:rFonts w:asciiTheme="majorHAnsi" w:eastAsia="Calibri" w:hAnsiTheme="majorHAnsi" w:cs="Times New Roman"/>
          <w:sz w:val="23"/>
          <w:szCs w:val="23"/>
          <w:u w:val="single"/>
          <w:lang w:eastAsia="zh-CN"/>
        </w:rPr>
        <w:lastRenderedPageBreak/>
        <w:t>platformazakupowa.pl</w:t>
      </w:r>
      <w:r w:rsidRPr="00B454B2">
        <w:rPr>
          <w:rFonts w:asciiTheme="majorHAnsi" w:eastAsia="Calibri" w:hAnsiTheme="majorHAnsi" w:cs="Times New Roman"/>
          <w:sz w:val="23"/>
          <w:szCs w:val="23"/>
          <w:lang w:eastAsia="zh-CN"/>
        </w:rPr>
        <w:t xml:space="preserve"> poprzez kliknięcie przycisku „Wyślij wiadomość do zamawiającego” po których pojawi się komunikat, że wiadomość została wysłana do Zamawiającego.</w:t>
      </w:r>
    </w:p>
    <w:p w14:paraId="7C81276B" w14:textId="66560857" w:rsidR="00EB67D8" w:rsidRPr="00B454B2" w:rsidRDefault="00EB67D8" w:rsidP="00A4660E">
      <w:pPr>
        <w:widowControl/>
        <w:numPr>
          <w:ilvl w:val="0"/>
          <w:numId w:val="6"/>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Zamawiający będzie przekazywał </w:t>
      </w:r>
      <w:r w:rsidR="006C3782">
        <w:rPr>
          <w:rFonts w:asciiTheme="majorHAnsi" w:eastAsia="Calibri" w:hAnsiTheme="majorHAnsi" w:cs="Times New Roman"/>
          <w:sz w:val="23"/>
          <w:szCs w:val="23"/>
          <w:lang w:eastAsia="zh-CN"/>
        </w:rPr>
        <w:t>W</w:t>
      </w:r>
      <w:r w:rsidRPr="00B454B2">
        <w:rPr>
          <w:rFonts w:asciiTheme="majorHAnsi" w:eastAsia="Calibri" w:hAnsiTheme="majorHAnsi" w:cs="Times New Roman"/>
          <w:sz w:val="23"/>
          <w:szCs w:val="23"/>
          <w:lang w:eastAsia="zh-CN"/>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B454B2">
        <w:rPr>
          <w:rFonts w:asciiTheme="majorHAnsi" w:eastAsia="Calibri" w:hAnsiTheme="majorHAnsi" w:cs="Times New Roman"/>
          <w:sz w:val="23"/>
          <w:szCs w:val="23"/>
          <w:u w:val="single"/>
          <w:lang w:eastAsia="zh-CN"/>
        </w:rPr>
        <w:t>platformazakupowa.pl</w:t>
      </w:r>
      <w:r w:rsidRPr="00B454B2">
        <w:rPr>
          <w:rFonts w:asciiTheme="majorHAnsi" w:eastAsia="Calibri" w:hAnsiTheme="majorHAnsi" w:cs="Times New Roman"/>
          <w:sz w:val="23"/>
          <w:szCs w:val="23"/>
          <w:lang w:eastAsia="zh-CN"/>
        </w:rPr>
        <w:t xml:space="preserve"> do konkretnego Wykonawcy.</w:t>
      </w:r>
    </w:p>
    <w:p w14:paraId="01D22A56" w14:textId="318F1179" w:rsidR="00EB67D8" w:rsidRPr="00B454B2" w:rsidRDefault="00EB67D8" w:rsidP="00A4660E">
      <w:pPr>
        <w:widowControl/>
        <w:numPr>
          <w:ilvl w:val="0"/>
          <w:numId w:val="6"/>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Wykonawca jako podmiot profesjonalny ma obowiązek sprawdzania komunikatów</w:t>
      </w:r>
      <w:r w:rsidR="00B9726D">
        <w:rPr>
          <w:rFonts w:asciiTheme="majorHAnsi" w:eastAsia="Calibri" w:hAnsiTheme="majorHAnsi" w:cs="Times New Roman"/>
          <w:sz w:val="23"/>
          <w:szCs w:val="23"/>
          <w:lang w:eastAsia="zh-CN"/>
        </w:rPr>
        <w:br/>
      </w:r>
      <w:r w:rsidRPr="00B454B2">
        <w:rPr>
          <w:rFonts w:asciiTheme="majorHAnsi" w:eastAsia="Calibri" w:hAnsiTheme="majorHAnsi" w:cs="Times New Roman"/>
          <w:sz w:val="23"/>
          <w:szCs w:val="23"/>
          <w:lang w:eastAsia="zh-CN"/>
        </w:rPr>
        <w:t>i wiadomości bezpośrednio na platformazakupowa.pl przesłanych przez Zamawiającego, gdyż system powiadomień może ulec awarii lub powiadomienie może trafić do folderu SPAM.</w:t>
      </w:r>
    </w:p>
    <w:p w14:paraId="76AEDF75" w14:textId="7D1E2374" w:rsidR="00EB67D8" w:rsidRPr="00B454B2" w:rsidRDefault="00EB67D8" w:rsidP="00A4660E">
      <w:pPr>
        <w:widowControl/>
        <w:numPr>
          <w:ilvl w:val="0"/>
          <w:numId w:val="6"/>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Zamawiający,  zgodnie z </w:t>
      </w:r>
      <w:r w:rsidRPr="00B454B2">
        <w:rPr>
          <w:rFonts w:asciiTheme="majorHAnsi" w:eastAsia="Times New Roman" w:hAnsiTheme="majorHAnsi" w:cs="Times New Roman"/>
          <w:sz w:val="23"/>
          <w:szCs w:val="23"/>
          <w:lang w:eastAsia="zh-CN"/>
        </w:rPr>
        <w:t>Rozporządzeniem Prezesa Rady Ministrów z dnia 30 grudnia 2020r.</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w sprawie sposobu sporządzania i przekazywania informacji oraz wymagań technicznych dla dokumentów elektronicznych oraz środków komunikacji elektronicznej w postępowaniu</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 xml:space="preserve">o udzielenie zamówienia publicznego lub konkursie (Dz. U z 2020 r. poz. 2452), </w:t>
      </w:r>
      <w:r w:rsidRPr="00B454B2">
        <w:rPr>
          <w:rFonts w:asciiTheme="majorHAnsi" w:eastAsia="Calibri" w:hAnsiTheme="majorHAnsi" w:cs="Times New Roman"/>
          <w:sz w:val="23"/>
          <w:szCs w:val="23"/>
          <w:lang w:eastAsia="zh-CN"/>
        </w:rPr>
        <w:t xml:space="preserve">określa niezbędne wymagania sprzętowo - aplikacyjne umożliwiające pracę na </w:t>
      </w:r>
      <w:hyperlink r:id="rId13" w:history="1">
        <w:r w:rsidRPr="00B454B2">
          <w:rPr>
            <w:rFonts w:asciiTheme="majorHAnsi" w:eastAsia="Calibri" w:hAnsiTheme="majorHAnsi" w:cs="Times New Roman"/>
            <w:color w:val="1155CC"/>
            <w:sz w:val="23"/>
            <w:szCs w:val="23"/>
            <w:u w:val="single"/>
            <w:lang w:eastAsia="zh-CN"/>
          </w:rPr>
          <w:t>platformazakupowa.pl</w:t>
        </w:r>
      </w:hyperlink>
      <w:r w:rsidRPr="00B454B2">
        <w:rPr>
          <w:rFonts w:asciiTheme="majorHAnsi" w:eastAsia="Calibri" w:hAnsiTheme="majorHAnsi" w:cs="Times New Roman"/>
          <w:sz w:val="23"/>
          <w:szCs w:val="23"/>
          <w:lang w:eastAsia="zh-CN"/>
        </w:rPr>
        <w:t>, tj.:</w:t>
      </w:r>
    </w:p>
    <w:p w14:paraId="2DBF90E1" w14:textId="77777777" w:rsidR="00EB67D8" w:rsidRPr="00B454B2" w:rsidRDefault="00EB67D8" w:rsidP="00A4660E">
      <w:pPr>
        <w:widowControl/>
        <w:numPr>
          <w:ilvl w:val="0"/>
          <w:numId w:val="7"/>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stały dostęp do sieci Internet o gwarantowanej przepustowości nie mniejszej niż 512 </w:t>
      </w:r>
      <w:proofErr w:type="spellStart"/>
      <w:r w:rsidRPr="00B454B2">
        <w:rPr>
          <w:rFonts w:asciiTheme="majorHAnsi" w:eastAsia="Calibri" w:hAnsiTheme="majorHAnsi" w:cs="Times New Roman"/>
          <w:sz w:val="23"/>
          <w:szCs w:val="23"/>
          <w:lang w:eastAsia="zh-CN"/>
        </w:rPr>
        <w:t>kb</w:t>
      </w:r>
      <w:proofErr w:type="spellEnd"/>
      <w:r w:rsidRPr="00B454B2">
        <w:rPr>
          <w:rFonts w:asciiTheme="majorHAnsi" w:eastAsia="Calibri" w:hAnsiTheme="majorHAnsi" w:cs="Times New Roman"/>
          <w:sz w:val="23"/>
          <w:szCs w:val="23"/>
          <w:lang w:eastAsia="zh-CN"/>
        </w:rPr>
        <w:t>/s,</w:t>
      </w:r>
    </w:p>
    <w:p w14:paraId="2925DE95" w14:textId="77777777" w:rsidR="00EB67D8" w:rsidRPr="00B454B2" w:rsidRDefault="00EB67D8" w:rsidP="00A4660E">
      <w:pPr>
        <w:widowControl/>
        <w:numPr>
          <w:ilvl w:val="0"/>
          <w:numId w:val="7"/>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komputer klasy PC lub MAC o następującej konfiguracji: pamięć min. 2 GB Ram, procesor Intel IV 2 GHZ lub jego nowsza wersja, jeden z systemów operacyjnych - MS Windows 7, Mac Os x 10 4, Linux, lub ich nowsze wersje,</w:t>
      </w:r>
    </w:p>
    <w:p w14:paraId="2CD8C19D" w14:textId="77777777" w:rsidR="00EB67D8" w:rsidRPr="00B454B2" w:rsidRDefault="00EB67D8" w:rsidP="00A4660E">
      <w:pPr>
        <w:widowControl/>
        <w:numPr>
          <w:ilvl w:val="0"/>
          <w:numId w:val="7"/>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zainstalowana dowolna przeglądarka internetowa, w przypadku Internet Explorer minimalnie wersja 10 0.,</w:t>
      </w:r>
    </w:p>
    <w:p w14:paraId="12886274" w14:textId="77777777" w:rsidR="00EB67D8" w:rsidRPr="00B454B2" w:rsidRDefault="00EB67D8" w:rsidP="00A4660E">
      <w:pPr>
        <w:widowControl/>
        <w:numPr>
          <w:ilvl w:val="0"/>
          <w:numId w:val="7"/>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włączona obsługa JavaScript,</w:t>
      </w:r>
    </w:p>
    <w:p w14:paraId="1535BB62" w14:textId="77777777" w:rsidR="00EB67D8" w:rsidRPr="00B454B2" w:rsidRDefault="00EB67D8" w:rsidP="00A4660E">
      <w:pPr>
        <w:widowControl/>
        <w:numPr>
          <w:ilvl w:val="0"/>
          <w:numId w:val="7"/>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zainstalowany program Adobe </w:t>
      </w:r>
      <w:proofErr w:type="spellStart"/>
      <w:r w:rsidRPr="00B454B2">
        <w:rPr>
          <w:rFonts w:asciiTheme="majorHAnsi" w:eastAsia="Calibri" w:hAnsiTheme="majorHAnsi" w:cs="Times New Roman"/>
          <w:sz w:val="23"/>
          <w:szCs w:val="23"/>
          <w:lang w:eastAsia="zh-CN"/>
        </w:rPr>
        <w:t>Acrobat</w:t>
      </w:r>
      <w:proofErr w:type="spellEnd"/>
      <w:r w:rsidRPr="00B454B2">
        <w:rPr>
          <w:rFonts w:asciiTheme="majorHAnsi" w:eastAsia="Calibri" w:hAnsiTheme="majorHAnsi" w:cs="Times New Roman"/>
          <w:sz w:val="23"/>
          <w:szCs w:val="23"/>
          <w:lang w:eastAsia="zh-CN"/>
        </w:rPr>
        <w:t xml:space="preserve"> Reader lub inny obsługujący format plików .pdf,</w:t>
      </w:r>
    </w:p>
    <w:p w14:paraId="49625DC4" w14:textId="77777777" w:rsidR="00EB67D8" w:rsidRPr="00B454B2" w:rsidRDefault="00EB67D8" w:rsidP="00A4660E">
      <w:pPr>
        <w:widowControl/>
        <w:numPr>
          <w:ilvl w:val="0"/>
          <w:numId w:val="7"/>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Platformazakupowa.pl działa według standardu przyjętego w komunikacji sieciowej - kodowanie UTF8,</w:t>
      </w:r>
    </w:p>
    <w:p w14:paraId="5DB406C3" w14:textId="6BEC68AB" w:rsidR="00EB67D8" w:rsidRPr="00B454B2" w:rsidRDefault="00EB67D8" w:rsidP="00A4660E">
      <w:pPr>
        <w:widowControl/>
        <w:numPr>
          <w:ilvl w:val="0"/>
          <w:numId w:val="7"/>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oznaczenie czasu odbioru danych przez platformę zakupową stanowi datę oraz dokładny czas (</w:t>
      </w:r>
      <w:proofErr w:type="spellStart"/>
      <w:r w:rsidRPr="00B454B2">
        <w:rPr>
          <w:rFonts w:asciiTheme="majorHAnsi" w:eastAsia="Calibri" w:hAnsiTheme="majorHAnsi" w:cs="Times New Roman"/>
          <w:sz w:val="23"/>
          <w:szCs w:val="23"/>
          <w:lang w:eastAsia="zh-CN"/>
        </w:rPr>
        <w:t>hh:mm:ss</w:t>
      </w:r>
      <w:proofErr w:type="spellEnd"/>
      <w:r w:rsidRPr="00B454B2">
        <w:rPr>
          <w:rFonts w:asciiTheme="majorHAnsi" w:eastAsia="Calibri" w:hAnsiTheme="majorHAnsi" w:cs="Times New Roman"/>
          <w:sz w:val="23"/>
          <w:szCs w:val="23"/>
          <w:lang w:eastAsia="zh-CN"/>
        </w:rPr>
        <w:t>) generowany wg czasu lokalnego serwera synchronizowanego z zegarem Głównego Urzędu Miar.</w:t>
      </w:r>
    </w:p>
    <w:p w14:paraId="5E744985" w14:textId="77777777" w:rsidR="00EB67D8" w:rsidRPr="00B454B2" w:rsidRDefault="00EB67D8" w:rsidP="00A4660E">
      <w:pPr>
        <w:widowControl/>
        <w:numPr>
          <w:ilvl w:val="0"/>
          <w:numId w:val="6"/>
        </w:numPr>
        <w:suppressAutoHyphens/>
        <w:autoSpaceDE/>
        <w:autoSpaceDN/>
        <w:spacing w:line="276" w:lineRule="auto"/>
        <w:ind w:left="0" w:firstLine="0"/>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Wykonawca, przystępując do niniejszego postępowania o udzielenie zamówienia publicznego:</w:t>
      </w:r>
    </w:p>
    <w:p w14:paraId="2E3555A0" w14:textId="77777777" w:rsidR="00EB67D8" w:rsidRPr="00B454B2" w:rsidRDefault="00EB67D8" w:rsidP="00A4660E">
      <w:pPr>
        <w:widowControl/>
        <w:numPr>
          <w:ilvl w:val="0"/>
          <w:numId w:val="8"/>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akceptuje warunki korzystania z </w:t>
      </w:r>
      <w:hyperlink r:id="rId14" w:history="1">
        <w:r w:rsidRPr="00B454B2">
          <w:rPr>
            <w:rFonts w:asciiTheme="majorHAnsi" w:eastAsia="Calibri" w:hAnsiTheme="majorHAnsi" w:cs="Times New Roman"/>
            <w:color w:val="1155CC"/>
            <w:sz w:val="23"/>
            <w:szCs w:val="23"/>
            <w:u w:val="single"/>
            <w:lang w:eastAsia="zh-CN"/>
          </w:rPr>
          <w:t>platformazakupowa.pl</w:t>
        </w:r>
      </w:hyperlink>
      <w:r w:rsidRPr="00B454B2">
        <w:rPr>
          <w:rFonts w:asciiTheme="majorHAnsi" w:eastAsia="Calibri" w:hAnsiTheme="majorHAnsi" w:cs="Times New Roman"/>
          <w:sz w:val="23"/>
          <w:szCs w:val="23"/>
          <w:lang w:eastAsia="zh-CN"/>
        </w:rPr>
        <w:t xml:space="preserve"> określone w Regulaminie zamieszczonym na stronie internetowej </w:t>
      </w:r>
      <w:hyperlink r:id="rId15" w:history="1">
        <w:r w:rsidRPr="00B454B2">
          <w:rPr>
            <w:rFonts w:asciiTheme="majorHAnsi" w:eastAsia="Calibri" w:hAnsiTheme="majorHAnsi" w:cs="Times New Roman"/>
            <w:color w:val="0000FF"/>
            <w:sz w:val="23"/>
            <w:szCs w:val="23"/>
            <w:u w:val="single"/>
            <w:lang w:eastAsia="zh-CN"/>
          </w:rPr>
          <w:t>pod linkiem</w:t>
        </w:r>
      </w:hyperlink>
      <w:r w:rsidRPr="00B454B2">
        <w:rPr>
          <w:rFonts w:asciiTheme="majorHAnsi" w:eastAsia="Calibri" w:hAnsiTheme="majorHAnsi" w:cs="Times New Roman"/>
          <w:sz w:val="23"/>
          <w:szCs w:val="23"/>
          <w:lang w:eastAsia="zh-CN"/>
        </w:rPr>
        <w:t xml:space="preserve">  w zakładce „Regulamin" oraz uznaje go za wiążący,</w:t>
      </w:r>
    </w:p>
    <w:p w14:paraId="4F229A97" w14:textId="77777777" w:rsidR="00EB67D8" w:rsidRPr="00B454B2" w:rsidRDefault="00EB67D8" w:rsidP="00A4660E">
      <w:pPr>
        <w:widowControl/>
        <w:numPr>
          <w:ilvl w:val="0"/>
          <w:numId w:val="8"/>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zapoznał i stosuje się do Instrukcji składania ofert/wniosków dostępnej </w:t>
      </w:r>
      <w:hyperlink r:id="rId16" w:history="1">
        <w:r w:rsidRPr="00B454B2">
          <w:rPr>
            <w:rFonts w:asciiTheme="majorHAnsi" w:eastAsia="Calibri" w:hAnsiTheme="majorHAnsi" w:cs="Times New Roman"/>
            <w:color w:val="1155CC"/>
            <w:sz w:val="23"/>
            <w:szCs w:val="23"/>
            <w:u w:val="single"/>
            <w:lang w:eastAsia="zh-CN"/>
          </w:rPr>
          <w:t>pod linkiem</w:t>
        </w:r>
      </w:hyperlink>
      <w:r w:rsidRPr="00B454B2">
        <w:rPr>
          <w:rFonts w:asciiTheme="majorHAnsi" w:eastAsia="Calibri" w:hAnsiTheme="majorHAnsi" w:cs="Times New Roman"/>
          <w:sz w:val="23"/>
          <w:szCs w:val="23"/>
          <w:lang w:eastAsia="zh-CN"/>
        </w:rPr>
        <w:t xml:space="preserve">. </w:t>
      </w:r>
    </w:p>
    <w:p w14:paraId="7D9166EC" w14:textId="0E2DB961" w:rsidR="00EB67D8" w:rsidRPr="00B454B2" w:rsidRDefault="00EB67D8" w:rsidP="00A4660E">
      <w:pPr>
        <w:widowControl/>
        <w:numPr>
          <w:ilvl w:val="0"/>
          <w:numId w:val="6"/>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b/>
          <w:sz w:val="23"/>
          <w:szCs w:val="23"/>
          <w:lang w:eastAsia="zh-CN"/>
        </w:rPr>
        <w:t>Zamawiający nie ponosi odpowiedzialności za złożenie oferty w sposób niezgodny</w:t>
      </w:r>
      <w:r w:rsidR="00B9726D">
        <w:rPr>
          <w:rFonts w:asciiTheme="majorHAnsi" w:eastAsia="Calibri" w:hAnsiTheme="majorHAnsi" w:cs="Times New Roman"/>
          <w:b/>
          <w:sz w:val="23"/>
          <w:szCs w:val="23"/>
          <w:lang w:eastAsia="zh-CN"/>
        </w:rPr>
        <w:br/>
      </w:r>
      <w:r w:rsidRPr="00B454B2">
        <w:rPr>
          <w:rFonts w:asciiTheme="majorHAnsi" w:eastAsia="Calibri" w:hAnsiTheme="majorHAnsi" w:cs="Times New Roman"/>
          <w:b/>
          <w:sz w:val="23"/>
          <w:szCs w:val="23"/>
          <w:lang w:eastAsia="zh-CN"/>
        </w:rPr>
        <w:t>z Instrukcją korzystania z platformazakupowa.pl</w:t>
      </w:r>
      <w:r w:rsidRPr="00B454B2">
        <w:rPr>
          <w:rFonts w:asciiTheme="majorHAnsi" w:eastAsia="Calibri" w:hAnsiTheme="majorHAnsi" w:cs="Times New Roman"/>
          <w:sz w:val="23"/>
          <w:szCs w:val="23"/>
          <w:lang w:eastAsia="zh-CN"/>
        </w:rPr>
        <w:t xml:space="preserve">, w szczególności za sytuację, gdy Zamawiający zapozna się z treścią oferty przed upływem terminu składania ofert (np. złożenie oferty w zakładce „Wyślij wiadomość do zamawiającego”). </w:t>
      </w:r>
      <w:r w:rsidRPr="00B454B2">
        <w:rPr>
          <w:rFonts w:asciiTheme="majorHAnsi" w:eastAsia="Calibri" w:hAnsiTheme="majorHAnsi" w:cs="Times New Roman"/>
          <w:sz w:val="23"/>
          <w:szCs w:val="23"/>
          <w:lang w:eastAsia="zh-CN"/>
        </w:rPr>
        <w:br/>
        <w:t xml:space="preserve">Taka oferta zostanie uznana przez Zamawiającego za ofertę handlową i nie będzie brana pod uwagę w przedmiotowym postępowaniu ponieważ nie został spełniony obowiązek narzucony w art. 221 ustawy </w:t>
      </w:r>
      <w:proofErr w:type="spellStart"/>
      <w:r w:rsidRPr="00B454B2">
        <w:rPr>
          <w:rFonts w:asciiTheme="majorHAnsi" w:eastAsia="Calibri" w:hAnsiTheme="majorHAnsi" w:cs="Times New Roman"/>
          <w:sz w:val="23"/>
          <w:szCs w:val="23"/>
          <w:lang w:eastAsia="zh-CN"/>
        </w:rPr>
        <w:t>Pzp</w:t>
      </w:r>
      <w:proofErr w:type="spellEnd"/>
      <w:r w:rsidRPr="00B454B2">
        <w:rPr>
          <w:rFonts w:asciiTheme="majorHAnsi" w:eastAsia="Calibri" w:hAnsiTheme="majorHAnsi" w:cs="Times New Roman"/>
          <w:sz w:val="23"/>
          <w:szCs w:val="23"/>
          <w:lang w:eastAsia="zh-CN"/>
        </w:rPr>
        <w:t>.</w:t>
      </w:r>
    </w:p>
    <w:p w14:paraId="4E26644B" w14:textId="6933EDDE" w:rsidR="00EB67D8" w:rsidRPr="00B454B2" w:rsidRDefault="00EB67D8" w:rsidP="00A4660E">
      <w:pPr>
        <w:widowControl/>
        <w:numPr>
          <w:ilvl w:val="0"/>
          <w:numId w:val="6"/>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Zamawiający informuje, że instrukcje korzystania z </w:t>
      </w:r>
      <w:r w:rsidRPr="00B454B2">
        <w:rPr>
          <w:rFonts w:asciiTheme="majorHAnsi" w:eastAsia="Calibri" w:hAnsiTheme="majorHAnsi" w:cs="Times New Roman"/>
          <w:sz w:val="23"/>
          <w:szCs w:val="23"/>
          <w:u w:val="single"/>
          <w:lang w:eastAsia="zh-CN"/>
        </w:rPr>
        <w:t>platformazakupowa.pl</w:t>
      </w:r>
      <w:r w:rsidRPr="00B454B2">
        <w:rPr>
          <w:rFonts w:asciiTheme="majorHAnsi" w:eastAsia="Calibri" w:hAnsiTheme="majorHAnsi" w:cs="Times New Roman"/>
          <w:sz w:val="23"/>
          <w:szCs w:val="23"/>
          <w:lang w:eastAsia="zh-CN"/>
        </w:rPr>
        <w:t xml:space="preserve"> dotyczące</w:t>
      </w:r>
      <w:r w:rsidR="00B9726D">
        <w:rPr>
          <w:rFonts w:asciiTheme="majorHAnsi" w:eastAsia="Calibri" w:hAnsiTheme="majorHAnsi" w:cs="Times New Roman"/>
          <w:sz w:val="23"/>
          <w:szCs w:val="23"/>
          <w:lang w:eastAsia="zh-CN"/>
        </w:rPr>
        <w:br/>
      </w:r>
      <w:r w:rsidRPr="00B454B2">
        <w:rPr>
          <w:rFonts w:asciiTheme="majorHAnsi" w:eastAsia="Calibri" w:hAnsiTheme="majorHAnsi" w:cs="Times New Roman"/>
          <w:sz w:val="23"/>
          <w:szCs w:val="23"/>
          <w:lang w:eastAsia="zh-CN"/>
        </w:rPr>
        <w:t xml:space="preserve">w szczególności logowania, składania wniosków o wyjaśnienie treści SWZ, składania ofert oraz innych czynności podejmowanych w niniejszym postępowaniu przy użyciu </w:t>
      </w:r>
      <w:r w:rsidRPr="00B454B2">
        <w:rPr>
          <w:rFonts w:asciiTheme="majorHAnsi" w:eastAsia="Calibri" w:hAnsiTheme="majorHAnsi" w:cs="Times New Roman"/>
          <w:sz w:val="23"/>
          <w:szCs w:val="23"/>
          <w:u w:val="single"/>
          <w:lang w:eastAsia="zh-CN"/>
        </w:rPr>
        <w:t>platformazakupowa.pl</w:t>
      </w:r>
      <w:r w:rsidRPr="00B454B2">
        <w:rPr>
          <w:rFonts w:asciiTheme="majorHAnsi" w:eastAsia="Calibri" w:hAnsiTheme="majorHAnsi" w:cs="Times New Roman"/>
          <w:sz w:val="23"/>
          <w:szCs w:val="23"/>
          <w:lang w:eastAsia="zh-CN"/>
        </w:rPr>
        <w:t xml:space="preserve"> znajdują się w zakładce „Instrukcje dla Wykonawców" na stronie internetowej pod adresem: </w:t>
      </w:r>
      <w:hyperlink r:id="rId17" w:history="1">
        <w:r w:rsidRPr="00B454B2">
          <w:rPr>
            <w:rFonts w:asciiTheme="majorHAnsi" w:eastAsia="Calibri" w:hAnsiTheme="majorHAnsi" w:cs="Times New Roman"/>
            <w:color w:val="1155CC"/>
            <w:sz w:val="23"/>
            <w:szCs w:val="23"/>
            <w:u w:val="single"/>
            <w:lang w:eastAsia="zh-CN"/>
          </w:rPr>
          <w:t>https://platformazakupowa.pl/strona/45-instrukcje</w:t>
        </w:r>
      </w:hyperlink>
      <w:r w:rsidRPr="00B454B2">
        <w:rPr>
          <w:rFonts w:asciiTheme="majorHAnsi" w:eastAsia="Calibri" w:hAnsiTheme="majorHAnsi" w:cs="Times New Roman"/>
          <w:color w:val="1155CC"/>
          <w:sz w:val="23"/>
          <w:szCs w:val="23"/>
          <w:u w:val="single"/>
          <w:lang w:eastAsia="zh-CN"/>
        </w:rPr>
        <w:t>.</w:t>
      </w:r>
    </w:p>
    <w:p w14:paraId="31E27520" w14:textId="77777777" w:rsidR="00EB67D8" w:rsidRPr="00B454B2" w:rsidRDefault="00EB67D8" w:rsidP="00A4660E">
      <w:pPr>
        <w:widowControl/>
        <w:numPr>
          <w:ilvl w:val="0"/>
          <w:numId w:val="6"/>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lastRenderedPageBreak/>
        <w:t>Zamawiający nie przewiduje sposobu komunikowania się z Wykonawcami w inny sposób niż przy użyciu środków komunikacji elektronicznej, wskazanych w SWZ.</w:t>
      </w:r>
    </w:p>
    <w:p w14:paraId="57B42B55" w14:textId="7A0CF851" w:rsidR="00EB67D8" w:rsidRPr="00B454B2" w:rsidRDefault="00EB67D8" w:rsidP="00A4660E">
      <w:pPr>
        <w:widowControl/>
        <w:numPr>
          <w:ilvl w:val="0"/>
          <w:numId w:val="6"/>
        </w:numPr>
        <w:suppressAutoHyphens/>
        <w:autoSpaceDE/>
        <w:autoSpaceDN/>
        <w:spacing w:line="276" w:lineRule="auto"/>
        <w:ind w:left="284" w:hanging="284"/>
        <w:jc w:val="both"/>
        <w:rPr>
          <w:rFonts w:asciiTheme="majorHAnsi" w:eastAsia="Times New Roman" w:hAnsiTheme="majorHAnsi" w:cs="Times New Roman"/>
          <w:b/>
          <w:sz w:val="23"/>
          <w:szCs w:val="23"/>
          <w:lang w:eastAsia="zh-CN"/>
        </w:rPr>
      </w:pPr>
      <w:r w:rsidRPr="00B454B2">
        <w:rPr>
          <w:rFonts w:asciiTheme="majorHAnsi" w:eastAsia="Calibri" w:hAnsiTheme="majorHAnsi" w:cs="Times New Roman"/>
          <w:b/>
          <w:sz w:val="23"/>
          <w:szCs w:val="23"/>
          <w:lang w:eastAsia="zh-CN"/>
        </w:rPr>
        <w:t xml:space="preserve"> </w:t>
      </w:r>
      <w:r w:rsidRPr="00B454B2">
        <w:rPr>
          <w:rFonts w:asciiTheme="majorHAnsi" w:eastAsia="Times New Roman" w:hAnsiTheme="majorHAnsi" w:cs="Times New Roman"/>
          <w:sz w:val="23"/>
          <w:szCs w:val="23"/>
          <w:lang w:eastAsia="zh-CN"/>
        </w:rPr>
        <w:t>Osobą uprawnioną do porozumiewania się z Wykonawcami - w zakresie zagadnień proceduralny</w:t>
      </w:r>
      <w:r w:rsidR="002250F9" w:rsidRPr="00B454B2">
        <w:rPr>
          <w:rFonts w:asciiTheme="majorHAnsi" w:eastAsia="Times New Roman" w:hAnsiTheme="majorHAnsi" w:cs="Times New Roman"/>
          <w:sz w:val="23"/>
          <w:szCs w:val="23"/>
          <w:lang w:eastAsia="zh-CN"/>
        </w:rPr>
        <w:t>ch związanych z postę</w:t>
      </w:r>
      <w:r w:rsidRPr="00B454B2">
        <w:rPr>
          <w:rFonts w:asciiTheme="majorHAnsi" w:eastAsia="Times New Roman" w:hAnsiTheme="majorHAnsi" w:cs="Times New Roman"/>
          <w:sz w:val="23"/>
          <w:szCs w:val="23"/>
          <w:lang w:eastAsia="zh-CN"/>
        </w:rPr>
        <w:t>powaniem jest</w:t>
      </w:r>
      <w:r w:rsidRPr="00B454B2">
        <w:rPr>
          <w:rFonts w:asciiTheme="majorHAnsi" w:eastAsia="Times New Roman" w:hAnsiTheme="majorHAnsi" w:cs="Times New Roman"/>
          <w:b/>
          <w:sz w:val="23"/>
          <w:szCs w:val="23"/>
          <w:lang w:eastAsia="zh-CN"/>
        </w:rPr>
        <w:t xml:space="preserve"> </w:t>
      </w:r>
      <w:r w:rsidR="004271C0">
        <w:rPr>
          <w:rFonts w:asciiTheme="majorHAnsi" w:eastAsia="Times New Roman" w:hAnsiTheme="majorHAnsi" w:cs="Times New Roman"/>
          <w:b/>
          <w:sz w:val="23"/>
          <w:szCs w:val="23"/>
          <w:lang w:eastAsia="zh-CN"/>
        </w:rPr>
        <w:t>Monika Sołdatow-Trzewik</w:t>
      </w:r>
      <w:r w:rsidRPr="00B454B2">
        <w:rPr>
          <w:rFonts w:asciiTheme="majorHAnsi" w:eastAsia="Times New Roman" w:hAnsiTheme="majorHAnsi" w:cs="Times New Roman"/>
          <w:b/>
          <w:sz w:val="23"/>
          <w:szCs w:val="23"/>
          <w:lang w:eastAsia="zh-CN"/>
        </w:rPr>
        <w:t xml:space="preserve">, </w:t>
      </w:r>
      <w:hyperlink r:id="rId18" w:history="1">
        <w:r w:rsidRPr="00B454B2">
          <w:rPr>
            <w:rFonts w:asciiTheme="majorHAnsi" w:hAnsiTheme="majorHAnsi" w:cs="Times New Roman"/>
            <w:b/>
            <w:bCs/>
            <w:color w:val="0000FF"/>
            <w:sz w:val="23"/>
            <w:szCs w:val="23"/>
            <w:u w:val="single"/>
          </w:rPr>
          <w:t>https://platformazakupowa.pl/pn/pollub</w:t>
        </w:r>
      </w:hyperlink>
    </w:p>
    <w:p w14:paraId="142F2297" w14:textId="4ED2B630" w:rsidR="00E35447" w:rsidRPr="00B454B2" w:rsidRDefault="00E35447" w:rsidP="00923082">
      <w:pPr>
        <w:widowControl/>
        <w:suppressAutoHyphens/>
        <w:autoSpaceDE/>
        <w:autoSpaceDN/>
        <w:spacing w:line="276" w:lineRule="auto"/>
        <w:rPr>
          <w:rFonts w:asciiTheme="majorHAnsi" w:eastAsia="Times New Roman" w:hAnsiTheme="majorHAnsi" w:cs="Times New Roman"/>
          <w:b/>
          <w:sz w:val="23"/>
          <w:szCs w:val="23"/>
          <w:lang w:eastAsia="zh-CN"/>
        </w:rPr>
      </w:pPr>
    </w:p>
    <w:p w14:paraId="38567E34" w14:textId="1B77DB6A" w:rsidR="00A04FFB" w:rsidRPr="00B454B2" w:rsidRDefault="00A04FFB" w:rsidP="00C512DA">
      <w:pPr>
        <w:widowControl/>
        <w:suppressAutoHyphens/>
        <w:autoSpaceDE/>
        <w:autoSpaceDN/>
        <w:spacing w:after="120" w:line="276" w:lineRule="auto"/>
        <w:rPr>
          <w:rFonts w:asciiTheme="majorHAnsi" w:eastAsia="Times New Roman" w:hAnsiTheme="majorHAnsi" w:cs="Times New Roman"/>
          <w:b/>
          <w:sz w:val="23"/>
          <w:szCs w:val="23"/>
          <w:lang w:eastAsia="zh-CN"/>
        </w:rPr>
      </w:pPr>
      <w:r w:rsidRPr="00B454B2">
        <w:rPr>
          <w:rFonts w:asciiTheme="majorHAnsi" w:eastAsia="Times New Roman" w:hAnsiTheme="majorHAnsi" w:cs="Times New Roman"/>
          <w:b/>
          <w:sz w:val="23"/>
          <w:szCs w:val="23"/>
          <w:lang w:eastAsia="zh-CN"/>
        </w:rPr>
        <w:t xml:space="preserve">ROZDZIAŁ </w:t>
      </w:r>
      <w:r w:rsidR="004271C0">
        <w:rPr>
          <w:rFonts w:asciiTheme="majorHAnsi" w:eastAsia="Times New Roman" w:hAnsiTheme="majorHAnsi" w:cs="Times New Roman"/>
          <w:b/>
          <w:sz w:val="23"/>
          <w:szCs w:val="23"/>
          <w:lang w:eastAsia="zh-CN"/>
        </w:rPr>
        <w:t>9</w:t>
      </w:r>
      <w:r w:rsidRPr="00B454B2">
        <w:rPr>
          <w:rFonts w:asciiTheme="majorHAnsi" w:eastAsia="Times New Roman" w:hAnsiTheme="majorHAnsi" w:cs="Times New Roman"/>
          <w:b/>
          <w:sz w:val="23"/>
          <w:szCs w:val="23"/>
          <w:lang w:eastAsia="zh-CN"/>
        </w:rPr>
        <w:t>. WYMAGANIA DOTYCZĄCE WADIUM</w:t>
      </w:r>
    </w:p>
    <w:p w14:paraId="5BD114EB" w14:textId="079547EC" w:rsidR="005A3127" w:rsidRPr="00B454B2" w:rsidRDefault="005A3127" w:rsidP="00A4660E">
      <w:pPr>
        <w:numPr>
          <w:ilvl w:val="0"/>
          <w:numId w:val="29"/>
        </w:numPr>
        <w:tabs>
          <w:tab w:val="num" w:pos="284"/>
        </w:tabs>
        <w:adjustRightInd w:val="0"/>
        <w:spacing w:before="60" w:line="276" w:lineRule="auto"/>
        <w:ind w:left="0" w:firstLine="0"/>
        <w:jc w:val="both"/>
        <w:rPr>
          <w:rFonts w:asciiTheme="majorHAnsi" w:hAnsiTheme="majorHAnsi" w:cs="Times New Roman"/>
          <w:sz w:val="23"/>
          <w:szCs w:val="23"/>
        </w:rPr>
      </w:pPr>
      <w:bookmarkStart w:id="11" w:name="_Toc31970290"/>
      <w:bookmarkEnd w:id="11"/>
      <w:r w:rsidRPr="00B454B2">
        <w:rPr>
          <w:rFonts w:asciiTheme="majorHAnsi" w:hAnsiTheme="majorHAnsi" w:cs="Times New Roman"/>
          <w:sz w:val="23"/>
          <w:szCs w:val="23"/>
        </w:rPr>
        <w:t xml:space="preserve">Zamawiający </w:t>
      </w:r>
      <w:r w:rsidR="00C512DA">
        <w:rPr>
          <w:rFonts w:asciiTheme="majorHAnsi" w:hAnsiTheme="majorHAnsi" w:cs="Times New Roman"/>
          <w:sz w:val="23"/>
          <w:szCs w:val="23"/>
        </w:rPr>
        <w:t>nie wymaga od</w:t>
      </w:r>
      <w:r w:rsidRPr="00B454B2">
        <w:rPr>
          <w:rFonts w:asciiTheme="majorHAnsi" w:hAnsiTheme="majorHAnsi" w:cs="Times New Roman"/>
          <w:sz w:val="23"/>
          <w:szCs w:val="23"/>
        </w:rPr>
        <w:t xml:space="preserve"> Wykonawców wniesienia wadium</w:t>
      </w:r>
      <w:r w:rsidR="00C512DA">
        <w:rPr>
          <w:rFonts w:asciiTheme="majorHAnsi" w:hAnsiTheme="majorHAnsi" w:cs="Times New Roman"/>
          <w:b/>
          <w:bCs/>
          <w:sz w:val="23"/>
          <w:szCs w:val="23"/>
        </w:rPr>
        <w:t>.</w:t>
      </w:r>
    </w:p>
    <w:p w14:paraId="171845D6" w14:textId="77777777" w:rsidR="00A04FFB" w:rsidRPr="00B454B2" w:rsidRDefault="00A04FFB" w:rsidP="00A04FFB">
      <w:pPr>
        <w:widowControl/>
        <w:autoSpaceDE/>
        <w:autoSpaceDN/>
        <w:spacing w:line="276" w:lineRule="auto"/>
        <w:rPr>
          <w:rFonts w:asciiTheme="majorHAnsi" w:eastAsia="Times New Roman" w:hAnsiTheme="majorHAnsi" w:cs="Times New Roman"/>
          <w:b/>
          <w:sz w:val="23"/>
          <w:szCs w:val="23"/>
          <w:lang w:eastAsia="zh-CN"/>
        </w:rPr>
      </w:pPr>
    </w:p>
    <w:p w14:paraId="193BF218" w14:textId="2A0E9496" w:rsidR="00A04FFB" w:rsidRPr="00B454B2" w:rsidRDefault="00A04FFB" w:rsidP="00C512DA">
      <w:pPr>
        <w:widowControl/>
        <w:autoSpaceDE/>
        <w:autoSpaceDN/>
        <w:spacing w:after="120" w:line="276" w:lineRule="auto"/>
        <w:jc w:val="both"/>
        <w:rPr>
          <w:rFonts w:asciiTheme="majorHAnsi" w:eastAsia="Times New Roman" w:hAnsiTheme="majorHAnsi" w:cs="Times New Roman"/>
          <w:b/>
          <w:sz w:val="23"/>
          <w:szCs w:val="23"/>
          <w:lang w:eastAsia="zh-CN"/>
        </w:rPr>
      </w:pPr>
      <w:r w:rsidRPr="00B454B2">
        <w:rPr>
          <w:rFonts w:asciiTheme="majorHAnsi" w:eastAsia="Times New Roman" w:hAnsiTheme="majorHAnsi" w:cs="Times New Roman"/>
          <w:b/>
          <w:sz w:val="23"/>
          <w:szCs w:val="23"/>
          <w:lang w:eastAsia="zh-CN"/>
        </w:rPr>
        <w:t>ROZDZIAŁ 1</w:t>
      </w:r>
      <w:r w:rsidR="004271C0">
        <w:rPr>
          <w:rFonts w:asciiTheme="majorHAnsi" w:eastAsia="Times New Roman" w:hAnsiTheme="majorHAnsi" w:cs="Times New Roman"/>
          <w:b/>
          <w:sz w:val="23"/>
          <w:szCs w:val="23"/>
          <w:lang w:eastAsia="zh-CN"/>
        </w:rPr>
        <w:t>0</w:t>
      </w:r>
      <w:r w:rsidRPr="00B454B2">
        <w:rPr>
          <w:rFonts w:asciiTheme="majorHAnsi" w:eastAsia="Times New Roman" w:hAnsiTheme="majorHAnsi" w:cs="Times New Roman"/>
          <w:b/>
          <w:sz w:val="23"/>
          <w:szCs w:val="23"/>
          <w:lang w:eastAsia="zh-CN"/>
        </w:rPr>
        <w:t>. PROJEKTOWANE POSTANOWIENIA UMOWY W SPRAWIE ZAMÓWIENIA PUBLICZNEGO, KTÓRE ZOSTANĄ WPROWADZONE DO TREŚCI TEJ UMOWY</w:t>
      </w:r>
    </w:p>
    <w:p w14:paraId="1217AFB0" w14:textId="77777777" w:rsidR="00A04FFB" w:rsidRPr="00B454B2" w:rsidRDefault="00A04FFB" w:rsidP="00A4660E">
      <w:pPr>
        <w:widowControl/>
        <w:numPr>
          <w:ilvl w:val="6"/>
          <w:numId w:val="22"/>
        </w:numPr>
        <w:suppressAutoHyphens/>
        <w:autoSpaceDE/>
        <w:autoSpaceDN/>
        <w:spacing w:before="40" w:line="276" w:lineRule="auto"/>
        <w:ind w:left="284" w:hanging="284"/>
        <w:jc w:val="both"/>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sz w:val="23"/>
          <w:szCs w:val="23"/>
          <w:lang w:eastAsia="zh-CN"/>
        </w:rPr>
        <w:t>Do SWZ dołączony jest wzór umowy stanowiący jej integralną część, w których Zamawiający przewidział wszystkie istotne dla stron postanowienia oraz przyszłe zobowiązania Wykonawcy i Zamawiającego.</w:t>
      </w:r>
      <w:r w:rsidRPr="00B454B2">
        <w:rPr>
          <w:rFonts w:asciiTheme="majorHAnsi" w:eastAsia="Times New Roman" w:hAnsiTheme="majorHAnsi" w:cs="Times New Roman"/>
          <w:b/>
          <w:bCs/>
          <w:sz w:val="23"/>
          <w:szCs w:val="23"/>
          <w:lang w:eastAsia="zh-CN"/>
        </w:rPr>
        <w:t xml:space="preserve"> </w:t>
      </w:r>
      <w:r w:rsidRPr="00B454B2">
        <w:rPr>
          <w:rFonts w:asciiTheme="majorHAnsi" w:eastAsia="Times New Roman" w:hAnsiTheme="majorHAnsi" w:cs="Times New Roman"/>
          <w:sz w:val="23"/>
          <w:szCs w:val="23"/>
          <w:lang w:eastAsia="zh-CN"/>
        </w:rPr>
        <w:t xml:space="preserve">Umowa zostanie uzupełniona o zapisy wynikające ze złożonej oferty. </w:t>
      </w:r>
    </w:p>
    <w:p w14:paraId="05F7AD2D" w14:textId="77777777" w:rsidR="00073BFE" w:rsidRPr="00B454B2" w:rsidRDefault="00A04FFB" w:rsidP="00A4660E">
      <w:pPr>
        <w:widowControl/>
        <w:numPr>
          <w:ilvl w:val="6"/>
          <w:numId w:val="22"/>
        </w:numPr>
        <w:suppressAutoHyphens/>
        <w:autoSpaceDE/>
        <w:autoSpaceDN/>
        <w:spacing w:before="40" w:line="276" w:lineRule="auto"/>
        <w:ind w:left="284" w:hanging="284"/>
        <w:jc w:val="both"/>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sz w:val="23"/>
          <w:szCs w:val="23"/>
          <w:lang w:eastAsia="zh-CN"/>
        </w:rPr>
        <w:t>Umowy w sprawach zamówień publicznych są jawne i podlegają udostępnianiu na zasadach określonych w przepisach o dos</w:t>
      </w:r>
      <w:r w:rsidR="00600264" w:rsidRPr="00B454B2">
        <w:rPr>
          <w:rFonts w:asciiTheme="majorHAnsi" w:eastAsia="Times New Roman" w:hAnsiTheme="majorHAnsi" w:cs="Times New Roman"/>
          <w:sz w:val="23"/>
          <w:szCs w:val="23"/>
          <w:lang w:eastAsia="zh-CN"/>
        </w:rPr>
        <w:t>tępie do informacji publicznej.</w:t>
      </w:r>
    </w:p>
    <w:p w14:paraId="09BB4F66" w14:textId="77777777" w:rsidR="00544661" w:rsidRPr="00B454B2" w:rsidRDefault="00544661" w:rsidP="00A4660E">
      <w:pPr>
        <w:pStyle w:val="Akapitzlist"/>
        <w:numPr>
          <w:ilvl w:val="6"/>
          <w:numId w:val="22"/>
        </w:numPr>
        <w:ind w:left="284" w:hanging="284"/>
        <w:jc w:val="both"/>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 xml:space="preserve">Zamawiający, zgodnie z art. 455 ust. 1 pkt. 1) ustawy </w:t>
      </w:r>
      <w:proofErr w:type="spellStart"/>
      <w:r w:rsidRPr="00B454B2">
        <w:rPr>
          <w:rFonts w:asciiTheme="majorHAnsi" w:eastAsia="Times New Roman" w:hAnsiTheme="majorHAnsi" w:cs="Times New Roman"/>
          <w:bCs/>
          <w:sz w:val="23"/>
          <w:szCs w:val="23"/>
          <w:lang w:eastAsia="zh-CN"/>
        </w:rPr>
        <w:t>Pzp</w:t>
      </w:r>
      <w:proofErr w:type="spellEnd"/>
      <w:r w:rsidRPr="00B454B2">
        <w:rPr>
          <w:rFonts w:asciiTheme="majorHAnsi" w:eastAsia="Times New Roman" w:hAnsiTheme="majorHAnsi" w:cs="Times New Roman"/>
          <w:bCs/>
          <w:sz w:val="23"/>
          <w:szCs w:val="23"/>
          <w:lang w:eastAsia="zh-CN"/>
        </w:rPr>
        <w:t>, przewiduje możliwość dokonania zmian postanowień zawartej umowy w sprawie zamówienia publicznego, w sposób i na warunkach określonych w projekcie umowy.</w:t>
      </w:r>
    </w:p>
    <w:p w14:paraId="71E1AA6F" w14:textId="77777777" w:rsidR="00A04FFB" w:rsidRPr="00B454B2" w:rsidRDefault="00A04FFB" w:rsidP="00A04FFB">
      <w:pPr>
        <w:widowControl/>
        <w:suppressAutoHyphens/>
        <w:autoSpaceDE/>
        <w:autoSpaceDN/>
        <w:spacing w:line="276" w:lineRule="auto"/>
        <w:rPr>
          <w:rFonts w:asciiTheme="majorHAnsi" w:eastAsia="Calibri" w:hAnsiTheme="majorHAnsi" w:cs="Times New Roman"/>
          <w:sz w:val="23"/>
          <w:szCs w:val="23"/>
        </w:rPr>
      </w:pPr>
    </w:p>
    <w:p w14:paraId="79544EDE" w14:textId="65E7570C" w:rsidR="00A04FFB" w:rsidRPr="00B454B2" w:rsidRDefault="00A04FFB" w:rsidP="00C512DA">
      <w:pPr>
        <w:widowControl/>
        <w:suppressAutoHyphens/>
        <w:autoSpaceDE/>
        <w:autoSpaceDN/>
        <w:spacing w:after="120" w:line="276" w:lineRule="auto"/>
        <w:rPr>
          <w:rFonts w:asciiTheme="majorHAnsi" w:eastAsia="Times New Roman" w:hAnsiTheme="majorHAnsi" w:cs="Times New Roman"/>
          <w:b/>
          <w:sz w:val="23"/>
          <w:szCs w:val="23"/>
          <w:lang w:eastAsia="zh-CN"/>
        </w:rPr>
      </w:pPr>
      <w:r w:rsidRPr="00B454B2">
        <w:rPr>
          <w:rFonts w:asciiTheme="majorHAnsi" w:eastAsia="Times New Roman" w:hAnsiTheme="majorHAnsi" w:cs="Times New Roman"/>
          <w:b/>
          <w:sz w:val="23"/>
          <w:szCs w:val="23"/>
          <w:lang w:eastAsia="zh-CN"/>
        </w:rPr>
        <w:t>ROZDZ</w:t>
      </w:r>
      <w:r w:rsidR="00600264" w:rsidRPr="00B454B2">
        <w:rPr>
          <w:rFonts w:asciiTheme="majorHAnsi" w:eastAsia="Times New Roman" w:hAnsiTheme="majorHAnsi" w:cs="Times New Roman"/>
          <w:b/>
          <w:sz w:val="23"/>
          <w:szCs w:val="23"/>
          <w:lang w:eastAsia="zh-CN"/>
        </w:rPr>
        <w:t>IAŁ 1</w:t>
      </w:r>
      <w:r w:rsidR="004271C0">
        <w:rPr>
          <w:rFonts w:asciiTheme="majorHAnsi" w:eastAsia="Times New Roman" w:hAnsiTheme="majorHAnsi" w:cs="Times New Roman"/>
          <w:b/>
          <w:sz w:val="23"/>
          <w:szCs w:val="23"/>
          <w:lang w:eastAsia="zh-CN"/>
        </w:rPr>
        <w:t>1</w:t>
      </w:r>
      <w:r w:rsidR="00600264" w:rsidRPr="00B454B2">
        <w:rPr>
          <w:rFonts w:asciiTheme="majorHAnsi" w:eastAsia="Times New Roman" w:hAnsiTheme="majorHAnsi" w:cs="Times New Roman"/>
          <w:b/>
          <w:sz w:val="23"/>
          <w:szCs w:val="23"/>
          <w:lang w:eastAsia="zh-CN"/>
        </w:rPr>
        <w:t>. TERMIN ZWIĄZANIA OFERTĄ</w:t>
      </w:r>
    </w:p>
    <w:p w14:paraId="3262A63E" w14:textId="77777777" w:rsidR="004E0497" w:rsidRPr="00B454B2" w:rsidRDefault="00A04FFB" w:rsidP="00A4660E">
      <w:pPr>
        <w:widowControl/>
        <w:numPr>
          <w:ilvl w:val="0"/>
          <w:numId w:val="9"/>
        </w:numPr>
        <w:suppressAutoHyphens/>
        <w:autoSpaceDE/>
        <w:autoSpaceDN/>
        <w:spacing w:line="276" w:lineRule="auto"/>
        <w:ind w:left="284" w:hanging="284"/>
        <w:jc w:val="both"/>
        <w:rPr>
          <w:rFonts w:asciiTheme="majorHAnsi" w:eastAsia="Times New Roman" w:hAnsiTheme="majorHAnsi" w:cs="Times New Roman"/>
          <w:b/>
          <w:bCs/>
          <w:sz w:val="23"/>
          <w:szCs w:val="23"/>
          <w:u w:val="single"/>
          <w:lang w:eastAsia="zh-CN"/>
        </w:rPr>
      </w:pPr>
      <w:r w:rsidRPr="00B454B2">
        <w:rPr>
          <w:rFonts w:asciiTheme="majorHAnsi" w:eastAsia="Times New Roman" w:hAnsiTheme="majorHAnsi" w:cs="Times New Roman"/>
          <w:sz w:val="23"/>
          <w:szCs w:val="23"/>
          <w:u w:val="single"/>
          <w:lang w:eastAsia="zh-CN"/>
        </w:rPr>
        <w:t>Wykonawca jest związany ofertą przez okres 30 dni od terminu składania ofert.</w:t>
      </w:r>
    </w:p>
    <w:p w14:paraId="0D905B4A" w14:textId="77777777" w:rsidR="004E0497" w:rsidRPr="00B454B2" w:rsidRDefault="004E0497" w:rsidP="00A4660E">
      <w:pPr>
        <w:widowControl/>
        <w:numPr>
          <w:ilvl w:val="0"/>
          <w:numId w:val="9"/>
        </w:numPr>
        <w:suppressAutoHyphens/>
        <w:autoSpaceDE/>
        <w:autoSpaceDN/>
        <w:spacing w:line="276" w:lineRule="auto"/>
        <w:ind w:left="284" w:hanging="284"/>
        <w:jc w:val="both"/>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sz w:val="23"/>
          <w:szCs w:val="23"/>
          <w:lang w:eastAsia="zh-CN"/>
        </w:rPr>
        <w:t>Pierwszym dniem terminem związania ofertą jest dzień, w którym upływa termin składania ofert.</w:t>
      </w:r>
    </w:p>
    <w:p w14:paraId="760AD349" w14:textId="494A9AD5" w:rsidR="00A04FFB" w:rsidRPr="00B454B2" w:rsidRDefault="00A04FFB" w:rsidP="00A4660E">
      <w:pPr>
        <w:widowControl/>
        <w:numPr>
          <w:ilvl w:val="0"/>
          <w:numId w:val="9"/>
        </w:numPr>
        <w:suppressAutoHyphens/>
        <w:autoSpaceDE/>
        <w:autoSpaceDN/>
        <w:spacing w:line="276" w:lineRule="auto"/>
        <w:ind w:left="284" w:hanging="284"/>
        <w:jc w:val="both"/>
        <w:rPr>
          <w:rFonts w:asciiTheme="majorHAnsi" w:eastAsia="Times New Roman" w:hAnsiTheme="majorHAnsi" w:cs="Times New Roman"/>
          <w:b/>
          <w:bCs/>
          <w:sz w:val="23"/>
          <w:szCs w:val="23"/>
          <w:u w:val="single"/>
          <w:lang w:eastAsia="zh-CN"/>
        </w:rPr>
      </w:pPr>
      <w:r w:rsidRPr="00B454B2">
        <w:rPr>
          <w:rFonts w:asciiTheme="majorHAnsi" w:eastAsia="Times New Roman" w:hAnsiTheme="majorHAnsi" w:cs="Times New Roman"/>
          <w:sz w:val="23"/>
          <w:szCs w:val="23"/>
          <w:u w:val="single"/>
          <w:lang w:eastAsia="zh-CN"/>
        </w:rPr>
        <w:t>Bieg terminu związania ofertą upływa z dniem</w:t>
      </w:r>
      <w:r w:rsidR="00601809" w:rsidRPr="00B454B2">
        <w:rPr>
          <w:rFonts w:asciiTheme="majorHAnsi" w:eastAsia="Times New Roman" w:hAnsiTheme="majorHAnsi" w:cs="Times New Roman"/>
          <w:sz w:val="23"/>
          <w:szCs w:val="23"/>
          <w:u w:val="single"/>
          <w:lang w:eastAsia="zh-CN"/>
        </w:rPr>
        <w:t xml:space="preserve"> </w:t>
      </w:r>
      <w:r w:rsidRPr="00B454B2">
        <w:rPr>
          <w:rFonts w:asciiTheme="majorHAnsi" w:eastAsia="Times New Roman" w:hAnsiTheme="majorHAnsi" w:cs="Times New Roman"/>
          <w:sz w:val="23"/>
          <w:szCs w:val="23"/>
          <w:u w:val="single"/>
          <w:lang w:eastAsia="zh-CN"/>
        </w:rPr>
        <w:t xml:space="preserve"> </w:t>
      </w:r>
      <w:r w:rsidR="00591E49">
        <w:rPr>
          <w:rFonts w:asciiTheme="majorHAnsi" w:eastAsia="Times New Roman" w:hAnsiTheme="majorHAnsi" w:cs="Times New Roman"/>
          <w:b/>
          <w:bCs/>
          <w:color w:val="000000" w:themeColor="text1"/>
          <w:sz w:val="23"/>
          <w:szCs w:val="23"/>
          <w:u w:val="single"/>
          <w:lang w:eastAsia="zh-CN"/>
        </w:rPr>
        <w:t>1</w:t>
      </w:r>
      <w:r w:rsidR="00C512DA">
        <w:rPr>
          <w:rFonts w:asciiTheme="majorHAnsi" w:eastAsia="Times New Roman" w:hAnsiTheme="majorHAnsi" w:cs="Times New Roman"/>
          <w:b/>
          <w:bCs/>
          <w:color w:val="000000" w:themeColor="text1"/>
          <w:sz w:val="23"/>
          <w:szCs w:val="23"/>
          <w:u w:val="single"/>
          <w:lang w:eastAsia="zh-CN"/>
        </w:rPr>
        <w:t>0</w:t>
      </w:r>
      <w:r w:rsidR="00E77FE1" w:rsidRPr="00B454B2">
        <w:rPr>
          <w:rFonts w:asciiTheme="majorHAnsi" w:eastAsia="Times New Roman" w:hAnsiTheme="majorHAnsi" w:cs="Times New Roman"/>
          <w:b/>
          <w:bCs/>
          <w:color w:val="000000" w:themeColor="text1"/>
          <w:sz w:val="23"/>
          <w:szCs w:val="23"/>
          <w:u w:val="single"/>
          <w:lang w:eastAsia="zh-CN"/>
        </w:rPr>
        <w:t xml:space="preserve"> ma</w:t>
      </w:r>
      <w:r w:rsidR="00591E49">
        <w:rPr>
          <w:rFonts w:asciiTheme="majorHAnsi" w:eastAsia="Times New Roman" w:hAnsiTheme="majorHAnsi" w:cs="Times New Roman"/>
          <w:b/>
          <w:bCs/>
          <w:color w:val="000000" w:themeColor="text1"/>
          <w:sz w:val="23"/>
          <w:szCs w:val="23"/>
          <w:u w:val="single"/>
          <w:lang w:eastAsia="zh-CN"/>
        </w:rPr>
        <w:t>ja</w:t>
      </w:r>
      <w:r w:rsidR="006C7F15" w:rsidRPr="00B454B2">
        <w:rPr>
          <w:rFonts w:asciiTheme="majorHAnsi" w:eastAsia="Times New Roman" w:hAnsiTheme="majorHAnsi" w:cs="Times New Roman"/>
          <w:b/>
          <w:bCs/>
          <w:color w:val="000000" w:themeColor="text1"/>
          <w:sz w:val="23"/>
          <w:szCs w:val="23"/>
          <w:u w:val="single"/>
          <w:lang w:eastAsia="zh-CN"/>
        </w:rPr>
        <w:t xml:space="preserve"> </w:t>
      </w:r>
      <w:r w:rsidRPr="00B454B2">
        <w:rPr>
          <w:rFonts w:asciiTheme="majorHAnsi" w:eastAsia="Times New Roman" w:hAnsiTheme="majorHAnsi" w:cs="Times New Roman"/>
          <w:b/>
          <w:bCs/>
          <w:color w:val="000000" w:themeColor="text1"/>
          <w:sz w:val="23"/>
          <w:szCs w:val="23"/>
          <w:u w:val="single"/>
          <w:lang w:eastAsia="zh-CN"/>
        </w:rPr>
        <w:t>202</w:t>
      </w:r>
      <w:r w:rsidR="00B13D11" w:rsidRPr="00B454B2">
        <w:rPr>
          <w:rFonts w:asciiTheme="majorHAnsi" w:eastAsia="Times New Roman" w:hAnsiTheme="majorHAnsi" w:cs="Times New Roman"/>
          <w:b/>
          <w:bCs/>
          <w:color w:val="000000" w:themeColor="text1"/>
          <w:sz w:val="23"/>
          <w:szCs w:val="23"/>
          <w:u w:val="single"/>
          <w:lang w:eastAsia="zh-CN"/>
        </w:rPr>
        <w:t>2</w:t>
      </w:r>
      <w:r w:rsidR="00E77FE1" w:rsidRPr="00B454B2">
        <w:rPr>
          <w:rFonts w:asciiTheme="majorHAnsi" w:eastAsia="Times New Roman" w:hAnsiTheme="majorHAnsi" w:cs="Times New Roman"/>
          <w:b/>
          <w:bCs/>
          <w:color w:val="000000" w:themeColor="text1"/>
          <w:sz w:val="23"/>
          <w:szCs w:val="23"/>
          <w:u w:val="single"/>
          <w:lang w:eastAsia="zh-CN"/>
        </w:rPr>
        <w:t xml:space="preserve"> </w:t>
      </w:r>
      <w:r w:rsidRPr="00B454B2">
        <w:rPr>
          <w:rFonts w:asciiTheme="majorHAnsi" w:eastAsia="Times New Roman" w:hAnsiTheme="majorHAnsi" w:cs="Times New Roman"/>
          <w:b/>
          <w:bCs/>
          <w:color w:val="000000" w:themeColor="text1"/>
          <w:sz w:val="23"/>
          <w:szCs w:val="23"/>
          <w:u w:val="single"/>
          <w:lang w:eastAsia="zh-CN"/>
        </w:rPr>
        <w:t>r.</w:t>
      </w:r>
    </w:p>
    <w:p w14:paraId="18589A92" w14:textId="77777777" w:rsidR="00A04FFB" w:rsidRPr="00B454B2" w:rsidRDefault="00A04FFB" w:rsidP="00A4660E">
      <w:pPr>
        <w:widowControl/>
        <w:numPr>
          <w:ilvl w:val="0"/>
          <w:numId w:val="9"/>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1A2EA10B" w14:textId="77777777" w:rsidR="00A04FFB" w:rsidRPr="00B454B2" w:rsidRDefault="00A04FFB" w:rsidP="00A4660E">
      <w:pPr>
        <w:widowControl/>
        <w:numPr>
          <w:ilvl w:val="0"/>
          <w:numId w:val="9"/>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Przedłużenie terminu związania ofertą, następuje wraz z przedłużeniem okres</w:t>
      </w:r>
      <w:r w:rsidR="00E27179" w:rsidRPr="00B454B2">
        <w:rPr>
          <w:rFonts w:asciiTheme="majorHAnsi" w:eastAsia="Times New Roman" w:hAnsiTheme="majorHAnsi" w:cs="Times New Roman"/>
          <w:sz w:val="23"/>
          <w:szCs w:val="23"/>
          <w:lang w:eastAsia="zh-CN"/>
        </w:rPr>
        <w:t xml:space="preserve">u ważności wadium albo, jeżeli </w:t>
      </w:r>
      <w:r w:rsidRPr="00B454B2">
        <w:rPr>
          <w:rFonts w:asciiTheme="majorHAnsi" w:eastAsia="Times New Roman" w:hAnsiTheme="majorHAnsi" w:cs="Times New Roman"/>
          <w:sz w:val="23"/>
          <w:szCs w:val="23"/>
          <w:lang w:eastAsia="zh-CN"/>
        </w:rPr>
        <w:t xml:space="preserve">nie jest to możliwe, z wniesieniem nowego wadium na przedłużony okres związania ofertą. </w:t>
      </w:r>
    </w:p>
    <w:p w14:paraId="09E4D9D9" w14:textId="77777777" w:rsidR="00A04FFB" w:rsidRPr="00B454B2" w:rsidRDefault="00A04FFB" w:rsidP="00A04FFB">
      <w:pPr>
        <w:widowControl/>
        <w:suppressAutoHyphens/>
        <w:autoSpaceDE/>
        <w:autoSpaceDN/>
        <w:spacing w:line="276" w:lineRule="auto"/>
        <w:jc w:val="center"/>
        <w:rPr>
          <w:rFonts w:asciiTheme="majorHAnsi" w:eastAsia="Times New Roman" w:hAnsiTheme="majorHAnsi" w:cs="Times New Roman"/>
          <w:b/>
          <w:sz w:val="23"/>
          <w:szCs w:val="23"/>
          <w:lang w:eastAsia="zh-CN"/>
        </w:rPr>
      </w:pPr>
    </w:p>
    <w:p w14:paraId="2B860BD0" w14:textId="5478A139" w:rsidR="00A04FFB" w:rsidRPr="00B454B2" w:rsidRDefault="00A04FFB" w:rsidP="00C512DA">
      <w:pPr>
        <w:widowControl/>
        <w:autoSpaceDE/>
        <w:autoSpaceDN/>
        <w:spacing w:after="120" w:line="276" w:lineRule="auto"/>
        <w:rPr>
          <w:rFonts w:asciiTheme="majorHAnsi" w:eastAsia="Calibri" w:hAnsiTheme="majorHAnsi" w:cs="Times New Roman"/>
          <w:b/>
          <w:sz w:val="23"/>
          <w:szCs w:val="23"/>
        </w:rPr>
      </w:pPr>
      <w:r w:rsidRPr="00B454B2">
        <w:rPr>
          <w:rFonts w:asciiTheme="majorHAnsi" w:eastAsia="Calibri" w:hAnsiTheme="majorHAnsi" w:cs="Times New Roman"/>
          <w:b/>
          <w:sz w:val="23"/>
          <w:szCs w:val="23"/>
        </w:rPr>
        <w:t>ROZDZIAŁ 1</w:t>
      </w:r>
      <w:r w:rsidR="004271C0">
        <w:rPr>
          <w:rFonts w:asciiTheme="majorHAnsi" w:eastAsia="Calibri" w:hAnsiTheme="majorHAnsi" w:cs="Times New Roman"/>
          <w:b/>
          <w:sz w:val="23"/>
          <w:szCs w:val="23"/>
        </w:rPr>
        <w:t>2</w:t>
      </w:r>
      <w:r w:rsidRPr="00B454B2">
        <w:rPr>
          <w:rFonts w:asciiTheme="majorHAnsi" w:eastAsia="Calibri" w:hAnsiTheme="majorHAnsi" w:cs="Times New Roman"/>
          <w:b/>
          <w:sz w:val="23"/>
          <w:szCs w:val="23"/>
        </w:rPr>
        <w:t>. OPIS SPOSOBU PRZYGOTOWANIA OFERTY</w:t>
      </w:r>
    </w:p>
    <w:p w14:paraId="507FE3F5" w14:textId="77777777" w:rsidR="00A04FFB" w:rsidRPr="00B454B2" w:rsidRDefault="00A04FFB" w:rsidP="00A4660E">
      <w:pPr>
        <w:widowControl/>
        <w:numPr>
          <w:ilvl w:val="0"/>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Wykonawca może złożyć tylko jedną ofertę.</w:t>
      </w:r>
    </w:p>
    <w:p w14:paraId="55590D16" w14:textId="77777777" w:rsidR="00A04FFB" w:rsidRPr="00B454B2" w:rsidRDefault="00A04FFB" w:rsidP="001F5A3C">
      <w:pPr>
        <w:widowControl/>
        <w:numPr>
          <w:ilvl w:val="0"/>
          <w:numId w:val="10"/>
        </w:numPr>
        <w:suppressAutoHyphens/>
        <w:autoSpaceDE/>
        <w:autoSpaceDN/>
        <w:spacing w:before="120"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b/>
          <w:sz w:val="23"/>
          <w:szCs w:val="23"/>
          <w:lang w:eastAsia="zh-CN"/>
        </w:rPr>
        <w:t>Na ofertę składają się:</w:t>
      </w:r>
    </w:p>
    <w:p w14:paraId="5457F216" w14:textId="4E820310" w:rsidR="00A04FFB" w:rsidRPr="00B454B2" w:rsidRDefault="00A04FFB" w:rsidP="00A4660E">
      <w:pPr>
        <w:widowControl/>
        <w:numPr>
          <w:ilvl w:val="0"/>
          <w:numId w:val="11"/>
        </w:numPr>
        <w:suppressAutoHyphens/>
        <w:autoSpaceDE/>
        <w:autoSpaceDN/>
        <w:spacing w:line="276" w:lineRule="auto"/>
        <w:jc w:val="both"/>
        <w:rPr>
          <w:rFonts w:asciiTheme="majorHAnsi" w:eastAsia="Times New Roman" w:hAnsiTheme="majorHAnsi" w:cs="Times New Roman"/>
          <w:color w:val="FF0000"/>
          <w:sz w:val="23"/>
          <w:szCs w:val="23"/>
          <w:lang w:eastAsia="zh-CN"/>
        </w:rPr>
      </w:pPr>
      <w:r w:rsidRPr="00B454B2">
        <w:rPr>
          <w:rFonts w:asciiTheme="majorHAnsi" w:eastAsia="Calibri" w:hAnsiTheme="majorHAnsi" w:cs="Times New Roman"/>
          <w:b/>
          <w:sz w:val="23"/>
          <w:szCs w:val="23"/>
          <w:lang w:eastAsia="zh-CN"/>
        </w:rPr>
        <w:t xml:space="preserve">Wypełniony </w:t>
      </w:r>
      <w:r w:rsidR="00EB67D8" w:rsidRPr="00B454B2">
        <w:rPr>
          <w:rFonts w:asciiTheme="majorHAnsi" w:eastAsia="Calibri" w:hAnsiTheme="majorHAnsi" w:cs="Times New Roman"/>
          <w:b/>
          <w:sz w:val="23"/>
          <w:szCs w:val="23"/>
          <w:lang w:eastAsia="zh-CN"/>
        </w:rPr>
        <w:t>f</w:t>
      </w:r>
      <w:r w:rsidRPr="00B454B2">
        <w:rPr>
          <w:rFonts w:asciiTheme="majorHAnsi" w:eastAsia="Calibri" w:hAnsiTheme="majorHAnsi" w:cs="Times New Roman"/>
          <w:b/>
          <w:sz w:val="23"/>
          <w:szCs w:val="23"/>
          <w:lang w:eastAsia="zh-CN"/>
        </w:rPr>
        <w:t xml:space="preserve">ormularz ofertowy </w:t>
      </w:r>
      <w:r w:rsidRPr="00B454B2">
        <w:rPr>
          <w:rFonts w:asciiTheme="majorHAnsi" w:eastAsia="Calibri" w:hAnsiTheme="majorHAnsi" w:cs="Times New Roman"/>
          <w:bCs/>
          <w:sz w:val="23"/>
          <w:szCs w:val="23"/>
          <w:lang w:eastAsia="zh-CN"/>
        </w:rPr>
        <w:t>zgodny ze wzorem formularza</w:t>
      </w:r>
      <w:r w:rsidRPr="00B454B2">
        <w:rPr>
          <w:rFonts w:asciiTheme="majorHAnsi" w:eastAsia="Calibri" w:hAnsiTheme="majorHAnsi" w:cs="Times New Roman"/>
          <w:b/>
          <w:sz w:val="23"/>
          <w:szCs w:val="23"/>
          <w:lang w:eastAsia="zh-CN"/>
        </w:rPr>
        <w:t xml:space="preserve"> </w:t>
      </w:r>
      <w:r w:rsidRPr="00B454B2">
        <w:rPr>
          <w:rFonts w:asciiTheme="majorHAnsi" w:eastAsia="Calibri" w:hAnsiTheme="majorHAnsi" w:cs="Times New Roman"/>
          <w:bCs/>
          <w:sz w:val="23"/>
          <w:szCs w:val="23"/>
          <w:lang w:eastAsia="zh-CN"/>
        </w:rPr>
        <w:t>stanowiącym</w:t>
      </w:r>
      <w:r w:rsidRPr="00B454B2">
        <w:rPr>
          <w:rFonts w:asciiTheme="majorHAnsi" w:eastAsia="Calibri" w:hAnsiTheme="majorHAnsi" w:cs="Times New Roman"/>
          <w:b/>
          <w:sz w:val="23"/>
          <w:szCs w:val="23"/>
          <w:lang w:eastAsia="zh-CN"/>
        </w:rPr>
        <w:t xml:space="preserve"> </w:t>
      </w:r>
      <w:r w:rsidR="00EB67D8" w:rsidRPr="00B454B2">
        <w:rPr>
          <w:rFonts w:asciiTheme="majorHAnsi" w:eastAsia="Calibri" w:hAnsiTheme="majorHAnsi" w:cs="Times New Roman"/>
          <w:b/>
          <w:sz w:val="23"/>
          <w:szCs w:val="23"/>
          <w:lang w:eastAsia="zh-CN"/>
        </w:rPr>
        <w:t>załącznik</w:t>
      </w:r>
      <w:r w:rsidRPr="00B454B2">
        <w:rPr>
          <w:rFonts w:asciiTheme="majorHAnsi" w:eastAsia="Calibri" w:hAnsiTheme="majorHAnsi" w:cs="Times New Roman"/>
          <w:b/>
          <w:sz w:val="23"/>
          <w:szCs w:val="23"/>
          <w:lang w:eastAsia="zh-CN"/>
        </w:rPr>
        <w:t xml:space="preserve"> </w:t>
      </w:r>
      <w:r w:rsidR="004271C0">
        <w:rPr>
          <w:rFonts w:asciiTheme="majorHAnsi" w:eastAsia="Calibri" w:hAnsiTheme="majorHAnsi" w:cs="Times New Roman"/>
          <w:b/>
          <w:sz w:val="23"/>
          <w:szCs w:val="23"/>
          <w:lang w:eastAsia="zh-CN"/>
        </w:rPr>
        <w:t xml:space="preserve">nr 2 </w:t>
      </w:r>
      <w:r w:rsidRPr="00B454B2">
        <w:rPr>
          <w:rFonts w:asciiTheme="majorHAnsi" w:eastAsia="Calibri" w:hAnsiTheme="majorHAnsi" w:cs="Times New Roman"/>
          <w:b/>
          <w:sz w:val="23"/>
          <w:szCs w:val="23"/>
          <w:lang w:eastAsia="zh-CN"/>
        </w:rPr>
        <w:t xml:space="preserve">do SWZ. </w:t>
      </w:r>
      <w:r w:rsidR="00EB67D8" w:rsidRPr="00B454B2">
        <w:rPr>
          <w:rFonts w:asciiTheme="majorHAnsi" w:eastAsia="Calibri" w:hAnsiTheme="majorHAnsi" w:cs="Times New Roman"/>
          <w:bCs/>
          <w:sz w:val="23"/>
          <w:szCs w:val="23"/>
          <w:lang w:eastAsia="zh-CN"/>
        </w:rPr>
        <w:t>W </w:t>
      </w:r>
      <w:r w:rsidRPr="00B454B2">
        <w:rPr>
          <w:rFonts w:asciiTheme="majorHAnsi" w:eastAsia="Calibri" w:hAnsiTheme="majorHAnsi" w:cs="Times New Roman"/>
          <w:bCs/>
          <w:sz w:val="23"/>
          <w:szCs w:val="23"/>
          <w:lang w:eastAsia="zh-CN"/>
        </w:rPr>
        <w:t>przypadku złożenia oferty bez użycia załączonego formularza, złożona oferta musi zawierać wszelkie informacje wymagane w SWZ i wynikające z zawartości wzoru formularza ofertowego.</w:t>
      </w:r>
    </w:p>
    <w:p w14:paraId="0CF11104" w14:textId="629CF630" w:rsidR="00A04FFB" w:rsidRPr="00B454B2" w:rsidRDefault="00A04FFB" w:rsidP="00A4660E">
      <w:pPr>
        <w:widowControl/>
        <w:numPr>
          <w:ilvl w:val="0"/>
          <w:numId w:val="11"/>
        </w:numPr>
        <w:suppressAutoHyphens/>
        <w:autoSpaceDE/>
        <w:autoSpaceDN/>
        <w:spacing w:line="276" w:lineRule="auto"/>
        <w:jc w:val="both"/>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t xml:space="preserve">Wypełnione </w:t>
      </w:r>
      <w:r w:rsidR="00EB67D8" w:rsidRPr="00B454B2">
        <w:rPr>
          <w:rFonts w:asciiTheme="majorHAnsi" w:eastAsia="Times New Roman" w:hAnsiTheme="majorHAnsi" w:cs="Times New Roman"/>
          <w:b/>
          <w:bCs/>
          <w:sz w:val="23"/>
          <w:szCs w:val="23"/>
          <w:lang w:eastAsia="zh-CN"/>
        </w:rPr>
        <w:t>o</w:t>
      </w:r>
      <w:r w:rsidRPr="00B454B2">
        <w:rPr>
          <w:rFonts w:asciiTheme="majorHAnsi" w:eastAsia="Times New Roman" w:hAnsiTheme="majorHAnsi" w:cs="Times New Roman"/>
          <w:b/>
          <w:bCs/>
          <w:sz w:val="23"/>
          <w:szCs w:val="23"/>
          <w:lang w:eastAsia="zh-CN"/>
        </w:rPr>
        <w:t>świadczenie</w:t>
      </w:r>
      <w:r w:rsidR="00266874" w:rsidRPr="00B454B2">
        <w:rPr>
          <w:rFonts w:asciiTheme="majorHAnsi" w:eastAsia="Calibri" w:hAnsiTheme="majorHAnsi" w:cs="Times New Roman"/>
          <w:b/>
          <w:bCs/>
          <w:sz w:val="23"/>
          <w:szCs w:val="23"/>
        </w:rPr>
        <w:t xml:space="preserve"> o spełnianiu warunków udziału w postępowaniu oraz</w:t>
      </w:r>
      <w:r w:rsidR="00B9726D">
        <w:rPr>
          <w:rFonts w:asciiTheme="majorHAnsi" w:eastAsia="Calibri" w:hAnsiTheme="majorHAnsi" w:cs="Times New Roman"/>
          <w:b/>
          <w:bCs/>
          <w:sz w:val="23"/>
          <w:szCs w:val="23"/>
        </w:rPr>
        <w:br/>
      </w:r>
      <w:r w:rsidR="00266874" w:rsidRPr="00B454B2">
        <w:rPr>
          <w:rFonts w:asciiTheme="majorHAnsi" w:eastAsia="Calibri" w:hAnsiTheme="majorHAnsi" w:cs="Times New Roman"/>
          <w:b/>
          <w:bCs/>
          <w:sz w:val="23"/>
          <w:szCs w:val="23"/>
        </w:rPr>
        <w:t>o braku podstaw do wykluczenia</w:t>
      </w:r>
      <w:r w:rsidR="00600264" w:rsidRPr="00B454B2">
        <w:rPr>
          <w:rFonts w:asciiTheme="majorHAnsi" w:eastAsia="Times New Roman" w:hAnsiTheme="majorHAnsi" w:cs="Times New Roman"/>
          <w:b/>
          <w:bCs/>
          <w:sz w:val="23"/>
          <w:szCs w:val="23"/>
          <w:lang w:eastAsia="zh-CN"/>
        </w:rPr>
        <w:t xml:space="preserve"> </w:t>
      </w:r>
      <w:r w:rsidRPr="00B454B2">
        <w:rPr>
          <w:rFonts w:asciiTheme="majorHAnsi" w:eastAsia="Times New Roman" w:hAnsiTheme="majorHAnsi" w:cs="Times New Roman"/>
          <w:sz w:val="23"/>
          <w:szCs w:val="23"/>
          <w:lang w:eastAsia="zh-CN"/>
        </w:rPr>
        <w:t>według wzoru stanowiącego</w:t>
      </w:r>
      <w:r w:rsidRPr="00B454B2">
        <w:rPr>
          <w:rFonts w:asciiTheme="majorHAnsi" w:eastAsia="Times New Roman" w:hAnsiTheme="majorHAnsi" w:cs="Times New Roman"/>
          <w:b/>
          <w:bCs/>
          <w:sz w:val="23"/>
          <w:szCs w:val="23"/>
          <w:lang w:eastAsia="zh-CN"/>
        </w:rPr>
        <w:t xml:space="preserve"> </w:t>
      </w:r>
      <w:r w:rsidR="00EB67D8" w:rsidRPr="00B454B2">
        <w:rPr>
          <w:rFonts w:asciiTheme="majorHAnsi" w:eastAsia="Times New Roman" w:hAnsiTheme="majorHAnsi" w:cs="Times New Roman"/>
          <w:b/>
          <w:bCs/>
          <w:sz w:val="23"/>
          <w:szCs w:val="23"/>
          <w:lang w:eastAsia="zh-CN"/>
        </w:rPr>
        <w:t>z</w:t>
      </w:r>
      <w:r w:rsidRPr="00B454B2">
        <w:rPr>
          <w:rFonts w:asciiTheme="majorHAnsi" w:eastAsia="Times New Roman" w:hAnsiTheme="majorHAnsi" w:cs="Times New Roman"/>
          <w:b/>
          <w:bCs/>
          <w:sz w:val="23"/>
          <w:szCs w:val="23"/>
          <w:lang w:eastAsia="zh-CN"/>
        </w:rPr>
        <w:t xml:space="preserve">ałącznik </w:t>
      </w:r>
      <w:r w:rsidR="004271C0">
        <w:rPr>
          <w:rFonts w:asciiTheme="majorHAnsi" w:eastAsia="Times New Roman" w:hAnsiTheme="majorHAnsi" w:cs="Times New Roman"/>
          <w:b/>
          <w:bCs/>
          <w:sz w:val="23"/>
          <w:szCs w:val="23"/>
          <w:lang w:eastAsia="zh-CN"/>
        </w:rPr>
        <w:t xml:space="preserve">nr 3 </w:t>
      </w:r>
      <w:r w:rsidRPr="00B454B2">
        <w:rPr>
          <w:rFonts w:asciiTheme="majorHAnsi" w:eastAsia="Times New Roman" w:hAnsiTheme="majorHAnsi" w:cs="Times New Roman"/>
          <w:b/>
          <w:bCs/>
          <w:sz w:val="23"/>
          <w:szCs w:val="23"/>
          <w:lang w:eastAsia="zh-CN"/>
        </w:rPr>
        <w:t>do SWZ.</w:t>
      </w:r>
    </w:p>
    <w:p w14:paraId="172681E0" w14:textId="77FA5506" w:rsidR="00600264" w:rsidRPr="00B454B2" w:rsidRDefault="00FE373E" w:rsidP="00A4660E">
      <w:pPr>
        <w:widowControl/>
        <w:numPr>
          <w:ilvl w:val="0"/>
          <w:numId w:val="11"/>
        </w:numPr>
        <w:suppressAutoHyphens/>
        <w:autoSpaceDE/>
        <w:autoSpaceDN/>
        <w:spacing w:line="276" w:lineRule="auto"/>
        <w:jc w:val="both"/>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lastRenderedPageBreak/>
        <w:t>Z</w:t>
      </w:r>
      <w:r w:rsidR="00600264" w:rsidRPr="00B454B2">
        <w:rPr>
          <w:rFonts w:asciiTheme="majorHAnsi" w:eastAsia="Times New Roman" w:hAnsiTheme="majorHAnsi" w:cs="Times New Roman"/>
          <w:b/>
          <w:bCs/>
          <w:sz w:val="23"/>
          <w:szCs w:val="23"/>
          <w:lang w:eastAsia="zh-CN"/>
        </w:rPr>
        <w:t xml:space="preserve">obowiązanie podmiotu udostępniającego zasoby </w:t>
      </w:r>
      <w:r w:rsidR="00600264" w:rsidRPr="00B454B2">
        <w:rPr>
          <w:rFonts w:asciiTheme="majorHAnsi" w:eastAsia="Times New Roman" w:hAnsiTheme="majorHAnsi" w:cs="Times New Roman"/>
          <w:bCs/>
          <w:sz w:val="23"/>
          <w:szCs w:val="23"/>
          <w:u w:val="single"/>
          <w:lang w:eastAsia="zh-CN"/>
        </w:rPr>
        <w:t>(jeżeli dotyczy)</w:t>
      </w:r>
      <w:r w:rsidR="00600264" w:rsidRPr="00B454B2">
        <w:rPr>
          <w:rFonts w:asciiTheme="majorHAnsi" w:eastAsia="Times New Roman" w:hAnsiTheme="majorHAnsi" w:cs="Times New Roman"/>
          <w:bCs/>
          <w:sz w:val="23"/>
          <w:szCs w:val="23"/>
          <w:lang w:eastAsia="zh-CN"/>
        </w:rPr>
        <w:t xml:space="preserve"> </w:t>
      </w:r>
      <w:r w:rsidR="00600264" w:rsidRPr="00B454B2">
        <w:rPr>
          <w:rFonts w:asciiTheme="majorHAnsi" w:eastAsia="Times New Roman" w:hAnsiTheme="majorHAnsi" w:cs="Times New Roman"/>
          <w:b/>
          <w:bCs/>
          <w:sz w:val="23"/>
          <w:szCs w:val="23"/>
          <w:lang w:eastAsia="zh-CN"/>
        </w:rPr>
        <w:t>-</w:t>
      </w:r>
      <w:r w:rsidR="00600264" w:rsidRPr="00B454B2">
        <w:rPr>
          <w:rFonts w:asciiTheme="majorHAnsi" w:eastAsia="Times New Roman" w:hAnsiTheme="majorHAnsi" w:cs="Times New Roman"/>
          <w:sz w:val="23"/>
          <w:szCs w:val="23"/>
          <w:lang w:eastAsia="zh-CN"/>
        </w:rPr>
        <w:t xml:space="preserve"> według wzoru stanowiącego</w:t>
      </w:r>
      <w:r w:rsidR="00600264" w:rsidRPr="00B454B2">
        <w:rPr>
          <w:rFonts w:asciiTheme="majorHAnsi" w:eastAsia="Calibri" w:hAnsiTheme="majorHAnsi" w:cs="Times New Roman"/>
          <w:b/>
          <w:kern w:val="144"/>
          <w:sz w:val="23"/>
          <w:szCs w:val="23"/>
          <w:lang w:eastAsia="zh-CN"/>
        </w:rPr>
        <w:t xml:space="preserve"> </w:t>
      </w:r>
      <w:r w:rsidR="00EB67D8" w:rsidRPr="00B454B2">
        <w:rPr>
          <w:rFonts w:asciiTheme="majorHAnsi" w:eastAsia="Calibri" w:hAnsiTheme="majorHAnsi" w:cs="Times New Roman"/>
          <w:b/>
          <w:kern w:val="144"/>
          <w:sz w:val="23"/>
          <w:szCs w:val="23"/>
          <w:lang w:eastAsia="zh-CN"/>
        </w:rPr>
        <w:t>z</w:t>
      </w:r>
      <w:r w:rsidR="001712A4" w:rsidRPr="00B454B2">
        <w:rPr>
          <w:rFonts w:asciiTheme="majorHAnsi" w:eastAsia="Calibri" w:hAnsiTheme="majorHAnsi" w:cs="Times New Roman"/>
          <w:b/>
          <w:kern w:val="144"/>
          <w:sz w:val="23"/>
          <w:szCs w:val="23"/>
          <w:lang w:eastAsia="zh-CN"/>
        </w:rPr>
        <w:t xml:space="preserve">ałącznik </w:t>
      </w:r>
      <w:r w:rsidR="004271C0">
        <w:rPr>
          <w:rFonts w:asciiTheme="majorHAnsi" w:eastAsia="Calibri" w:hAnsiTheme="majorHAnsi" w:cs="Times New Roman"/>
          <w:b/>
          <w:kern w:val="144"/>
          <w:sz w:val="23"/>
          <w:szCs w:val="23"/>
          <w:lang w:eastAsia="zh-CN"/>
        </w:rPr>
        <w:t xml:space="preserve">nr 6 </w:t>
      </w:r>
      <w:r w:rsidR="001712A4" w:rsidRPr="00B454B2">
        <w:rPr>
          <w:rFonts w:asciiTheme="majorHAnsi" w:eastAsia="Calibri" w:hAnsiTheme="majorHAnsi" w:cs="Times New Roman"/>
          <w:b/>
          <w:kern w:val="144"/>
          <w:sz w:val="23"/>
          <w:szCs w:val="23"/>
          <w:lang w:eastAsia="zh-CN"/>
        </w:rPr>
        <w:t>do SWZ</w:t>
      </w:r>
    </w:p>
    <w:p w14:paraId="3B51236D" w14:textId="7916D8B2" w:rsidR="003215A7" w:rsidRPr="00B454B2" w:rsidRDefault="00600264" w:rsidP="00A4660E">
      <w:pPr>
        <w:widowControl/>
        <w:numPr>
          <w:ilvl w:val="0"/>
          <w:numId w:val="11"/>
        </w:numPr>
        <w:suppressAutoHyphens/>
        <w:autoSpaceDE/>
        <w:autoSpaceDN/>
        <w:spacing w:line="276" w:lineRule="auto"/>
        <w:jc w:val="both"/>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t xml:space="preserve">Oświadczenie podmiotu trzeciego </w:t>
      </w:r>
      <w:r w:rsidR="003215A7" w:rsidRPr="00B454B2">
        <w:rPr>
          <w:rFonts w:asciiTheme="majorHAnsi" w:eastAsia="Calibri" w:hAnsiTheme="majorHAnsi" w:cs="Times New Roman"/>
          <w:bCs/>
          <w:i/>
          <w:iCs/>
          <w:sz w:val="23"/>
          <w:szCs w:val="23"/>
          <w:u w:val="single"/>
          <w:lang w:eastAsia="zh-CN"/>
        </w:rPr>
        <w:t>(jeżeli dotyczy</w:t>
      </w:r>
      <w:r w:rsidR="003215A7" w:rsidRPr="00B454B2">
        <w:rPr>
          <w:rFonts w:asciiTheme="majorHAnsi" w:eastAsia="Times New Roman" w:hAnsiTheme="majorHAnsi" w:cs="Times New Roman"/>
          <w:sz w:val="23"/>
          <w:szCs w:val="23"/>
          <w:lang w:eastAsia="zh-CN"/>
        </w:rPr>
        <w:t xml:space="preserve">) </w:t>
      </w:r>
      <w:r w:rsidR="003215A7" w:rsidRPr="00B454B2">
        <w:rPr>
          <w:rFonts w:asciiTheme="majorHAnsi" w:eastAsia="Times New Roman" w:hAnsiTheme="majorHAnsi" w:cs="Times New Roman"/>
          <w:b/>
          <w:bCs/>
          <w:sz w:val="23"/>
          <w:szCs w:val="23"/>
          <w:lang w:eastAsia="zh-CN"/>
        </w:rPr>
        <w:t xml:space="preserve">– </w:t>
      </w:r>
      <w:r w:rsidR="003215A7" w:rsidRPr="00B454B2">
        <w:rPr>
          <w:rFonts w:asciiTheme="majorHAnsi" w:eastAsia="Times New Roman" w:hAnsiTheme="majorHAnsi" w:cs="Times New Roman"/>
          <w:sz w:val="23"/>
          <w:szCs w:val="23"/>
          <w:lang w:eastAsia="zh-CN"/>
        </w:rPr>
        <w:t>według wzoru stanowiącego</w:t>
      </w:r>
      <w:r w:rsidR="003215A7" w:rsidRPr="00B454B2">
        <w:rPr>
          <w:rFonts w:asciiTheme="majorHAnsi" w:eastAsia="Times New Roman" w:hAnsiTheme="majorHAnsi" w:cs="Times New Roman"/>
          <w:b/>
          <w:bCs/>
          <w:sz w:val="23"/>
          <w:szCs w:val="23"/>
          <w:lang w:eastAsia="zh-CN"/>
        </w:rPr>
        <w:t xml:space="preserve"> </w:t>
      </w:r>
      <w:r w:rsidR="00EB67D8" w:rsidRPr="00B454B2">
        <w:rPr>
          <w:rFonts w:asciiTheme="majorHAnsi" w:eastAsia="Times New Roman" w:hAnsiTheme="majorHAnsi" w:cs="Times New Roman"/>
          <w:b/>
          <w:bCs/>
          <w:sz w:val="23"/>
          <w:szCs w:val="23"/>
          <w:lang w:eastAsia="zh-CN"/>
        </w:rPr>
        <w:t>z</w:t>
      </w:r>
      <w:r w:rsidR="003215A7" w:rsidRPr="00B454B2">
        <w:rPr>
          <w:rFonts w:asciiTheme="majorHAnsi" w:eastAsia="Times New Roman" w:hAnsiTheme="majorHAnsi" w:cs="Times New Roman"/>
          <w:b/>
          <w:bCs/>
          <w:sz w:val="23"/>
          <w:szCs w:val="23"/>
          <w:lang w:eastAsia="zh-CN"/>
        </w:rPr>
        <w:t xml:space="preserve">ałącznik </w:t>
      </w:r>
      <w:r w:rsidR="004271C0">
        <w:rPr>
          <w:rFonts w:asciiTheme="majorHAnsi" w:eastAsia="Times New Roman" w:hAnsiTheme="majorHAnsi" w:cs="Times New Roman"/>
          <w:b/>
          <w:bCs/>
          <w:sz w:val="23"/>
          <w:szCs w:val="23"/>
          <w:lang w:eastAsia="zh-CN"/>
        </w:rPr>
        <w:t xml:space="preserve">nr 7 </w:t>
      </w:r>
      <w:r w:rsidR="003215A7" w:rsidRPr="00B454B2">
        <w:rPr>
          <w:rFonts w:asciiTheme="majorHAnsi" w:eastAsia="Times New Roman" w:hAnsiTheme="majorHAnsi" w:cs="Times New Roman"/>
          <w:b/>
          <w:bCs/>
          <w:sz w:val="23"/>
          <w:szCs w:val="23"/>
          <w:lang w:eastAsia="zh-CN"/>
        </w:rPr>
        <w:t>do SWZ.</w:t>
      </w:r>
    </w:p>
    <w:p w14:paraId="32C8D727" w14:textId="77777777" w:rsidR="00FE373E" w:rsidRPr="00B454B2" w:rsidRDefault="00A04FFB" w:rsidP="00A4660E">
      <w:pPr>
        <w:widowControl/>
        <w:numPr>
          <w:ilvl w:val="0"/>
          <w:numId w:val="11"/>
        </w:numPr>
        <w:suppressAutoHyphens/>
        <w:autoSpaceDE/>
        <w:autoSpaceDN/>
        <w:spacing w:line="276" w:lineRule="auto"/>
        <w:jc w:val="both"/>
        <w:rPr>
          <w:rFonts w:asciiTheme="majorHAnsi" w:eastAsia="Times New Roman" w:hAnsiTheme="majorHAnsi" w:cs="Times New Roman"/>
          <w:b/>
          <w:bCs/>
          <w:sz w:val="23"/>
          <w:szCs w:val="23"/>
          <w:lang w:eastAsia="zh-CN"/>
        </w:rPr>
      </w:pPr>
      <w:r w:rsidRPr="00B454B2">
        <w:rPr>
          <w:rFonts w:asciiTheme="majorHAnsi" w:eastAsia="Calibri" w:hAnsiTheme="majorHAnsi" w:cs="Times New Roman"/>
          <w:b/>
          <w:sz w:val="23"/>
          <w:szCs w:val="23"/>
          <w:lang w:eastAsia="zh-CN"/>
        </w:rPr>
        <w:t>Pełnomocnictwo</w:t>
      </w:r>
      <w:r w:rsidRPr="00B454B2">
        <w:rPr>
          <w:rFonts w:asciiTheme="majorHAnsi" w:eastAsia="Calibri" w:hAnsiTheme="majorHAnsi" w:cs="Times New Roman"/>
          <w:sz w:val="23"/>
          <w:szCs w:val="23"/>
          <w:lang w:eastAsia="zh-CN"/>
        </w:rPr>
        <w:t xml:space="preserve"> upoważniające do złożenia oferty, o ile ofertę składa Pełnomocnik</w:t>
      </w:r>
      <w:r w:rsidRPr="00B454B2">
        <w:rPr>
          <w:rFonts w:asciiTheme="majorHAnsi" w:eastAsia="Calibri" w:hAnsiTheme="majorHAnsi" w:cs="Times New Roman"/>
          <w:b/>
          <w:bCs/>
          <w:sz w:val="23"/>
          <w:szCs w:val="23"/>
          <w:lang w:eastAsia="zh-CN"/>
        </w:rPr>
        <w:t xml:space="preserve"> </w:t>
      </w:r>
      <w:r w:rsidRPr="00B454B2">
        <w:rPr>
          <w:rFonts w:asciiTheme="majorHAnsi" w:eastAsia="Calibri" w:hAnsiTheme="majorHAnsi" w:cs="Times New Roman"/>
          <w:i/>
          <w:iCs/>
          <w:sz w:val="23"/>
          <w:szCs w:val="23"/>
          <w:lang w:eastAsia="zh-CN"/>
        </w:rPr>
        <w:t>(jeśli dotyczy).</w:t>
      </w:r>
      <w:r w:rsidRPr="00B454B2">
        <w:rPr>
          <w:rFonts w:asciiTheme="majorHAnsi" w:eastAsia="Times New Roman" w:hAnsiTheme="majorHAnsi" w:cs="Times New Roman"/>
          <w:b/>
          <w:bCs/>
          <w:sz w:val="23"/>
          <w:szCs w:val="23"/>
          <w:lang w:eastAsia="zh-CN"/>
        </w:rPr>
        <w:t xml:space="preserve"> </w:t>
      </w:r>
      <w:r w:rsidRPr="00B454B2">
        <w:rPr>
          <w:rFonts w:asciiTheme="majorHAnsi" w:eastAsia="Calibri" w:hAnsiTheme="majorHAnsi" w:cs="Times New Roman"/>
          <w:bCs/>
          <w:sz w:val="23"/>
          <w:szCs w:val="23"/>
          <w:lang w:eastAsia="zh-CN"/>
        </w:rPr>
        <w:t>Pełnomocnictwo</w:t>
      </w:r>
      <w:r w:rsidRPr="00B454B2">
        <w:rPr>
          <w:rFonts w:asciiTheme="majorHAnsi" w:eastAsia="Calibri" w:hAnsiTheme="majorHAnsi" w:cs="Times New Roman"/>
          <w:sz w:val="23"/>
          <w:szCs w:val="23"/>
          <w:lang w:eastAsia="zh-CN"/>
        </w:rPr>
        <w:t xml:space="preserve"> do złożenia oferty musi być złożone w oryginale w takiej samej formie, jak składana oferta</w:t>
      </w:r>
      <w:r w:rsidR="003215A7" w:rsidRPr="00B454B2">
        <w:rPr>
          <w:rFonts w:asciiTheme="majorHAnsi" w:eastAsia="Calibri" w:hAnsiTheme="majorHAnsi" w:cs="Times New Roman"/>
          <w:i/>
          <w:iCs/>
          <w:sz w:val="23"/>
          <w:szCs w:val="23"/>
          <w:lang w:eastAsia="zh-CN"/>
        </w:rPr>
        <w:t xml:space="preserve">. </w:t>
      </w:r>
      <w:r w:rsidRPr="00B454B2">
        <w:rPr>
          <w:rFonts w:asciiTheme="majorHAnsi" w:eastAsia="Calibri" w:hAnsiTheme="majorHAnsi" w:cs="Times New Roman"/>
          <w:sz w:val="23"/>
          <w:szCs w:val="23"/>
          <w:lang w:eastAsia="zh-CN"/>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parafuje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DF2C2BE" w14:textId="77777777" w:rsidR="003D0333" w:rsidRPr="00B454B2" w:rsidRDefault="003D0333" w:rsidP="001F5A3C">
      <w:pPr>
        <w:widowControl/>
        <w:numPr>
          <w:ilvl w:val="0"/>
          <w:numId w:val="10"/>
        </w:numPr>
        <w:suppressAutoHyphens/>
        <w:autoSpaceDE/>
        <w:autoSpaceDN/>
        <w:spacing w:before="120" w:line="276" w:lineRule="auto"/>
        <w:ind w:left="284" w:hanging="284"/>
        <w:jc w:val="both"/>
        <w:rPr>
          <w:rFonts w:asciiTheme="majorHAnsi" w:eastAsia="Times New Roman" w:hAnsiTheme="majorHAnsi" w:cs="Times New Roman"/>
          <w:color w:val="000000" w:themeColor="text1"/>
          <w:sz w:val="23"/>
          <w:szCs w:val="23"/>
          <w:lang w:eastAsia="zh-CN"/>
        </w:rPr>
      </w:pPr>
      <w:r w:rsidRPr="00B454B2">
        <w:rPr>
          <w:rFonts w:asciiTheme="majorHAnsi" w:eastAsia="Calibri" w:hAnsiTheme="majorHAnsi" w:cs="Times New Roman"/>
          <w:b/>
          <w:color w:val="000000" w:themeColor="text1"/>
          <w:sz w:val="23"/>
          <w:szCs w:val="23"/>
        </w:rPr>
        <w:t>D</w:t>
      </w:r>
      <w:r w:rsidRPr="00B454B2">
        <w:rPr>
          <w:rFonts w:asciiTheme="majorHAnsi" w:eastAsia="Calibri" w:hAnsiTheme="majorHAnsi" w:cs="Times New Roman"/>
          <w:b/>
          <w:bCs/>
          <w:color w:val="000000" w:themeColor="text1"/>
          <w:sz w:val="23"/>
          <w:szCs w:val="23"/>
        </w:rPr>
        <w:t>okumenty wymagane w przypadku składania oferty wspólnej</w:t>
      </w:r>
      <w:r w:rsidRPr="00B454B2">
        <w:rPr>
          <w:rFonts w:asciiTheme="majorHAnsi" w:eastAsia="Calibri" w:hAnsiTheme="majorHAnsi" w:cs="Times New Roman"/>
          <w:bCs/>
          <w:color w:val="000000" w:themeColor="text1"/>
          <w:sz w:val="23"/>
          <w:szCs w:val="23"/>
        </w:rPr>
        <w:t>,</w:t>
      </w:r>
      <w:r w:rsidRPr="00B454B2">
        <w:rPr>
          <w:rFonts w:asciiTheme="majorHAnsi" w:eastAsia="Calibri" w:hAnsiTheme="majorHAnsi" w:cs="Times New Roman"/>
          <w:color w:val="000000" w:themeColor="text1"/>
          <w:sz w:val="23"/>
          <w:szCs w:val="23"/>
        </w:rPr>
        <w:t xml:space="preserve"> </w:t>
      </w:r>
      <w:r w:rsidRPr="00B454B2">
        <w:rPr>
          <w:rFonts w:asciiTheme="majorHAnsi" w:eastAsia="Calibri" w:hAnsiTheme="majorHAnsi" w:cs="Times New Roman"/>
          <w:bCs/>
          <w:color w:val="000000" w:themeColor="text1"/>
          <w:sz w:val="23"/>
          <w:szCs w:val="23"/>
        </w:rPr>
        <w:t>przez kilku przedsiębiorców (konsorcjum) lub przez spółkę cywilną:</w:t>
      </w:r>
    </w:p>
    <w:p w14:paraId="4525C91E" w14:textId="1A39782C" w:rsidR="003D0333" w:rsidRPr="00B454B2" w:rsidRDefault="003D0333" w:rsidP="00A4660E">
      <w:pPr>
        <w:widowControl/>
        <w:numPr>
          <w:ilvl w:val="0"/>
          <w:numId w:val="5"/>
        </w:numPr>
        <w:tabs>
          <w:tab w:val="clear" w:pos="1070"/>
          <w:tab w:val="num" w:pos="709"/>
        </w:tabs>
        <w:suppressAutoHyphens/>
        <w:autoSpaceDE/>
        <w:autoSpaceDN/>
        <w:spacing w:line="276" w:lineRule="auto"/>
        <w:ind w:left="709" w:hanging="425"/>
        <w:jc w:val="both"/>
        <w:rPr>
          <w:rFonts w:asciiTheme="majorHAnsi" w:eastAsia="Calibri" w:hAnsiTheme="majorHAnsi" w:cs="Times New Roman"/>
          <w:color w:val="000000" w:themeColor="text1"/>
          <w:sz w:val="23"/>
          <w:szCs w:val="23"/>
        </w:rPr>
      </w:pPr>
      <w:r w:rsidRPr="00B454B2">
        <w:rPr>
          <w:rFonts w:asciiTheme="majorHAnsi" w:eastAsia="Calibri" w:hAnsiTheme="majorHAnsi" w:cs="Times New Roman"/>
          <w:color w:val="000000" w:themeColor="text1"/>
          <w:sz w:val="23"/>
          <w:szCs w:val="23"/>
        </w:rPr>
        <w:t>Oświadczenie potwierdzające, że Wykonawca nie podlega wykluczeniu</w:t>
      </w:r>
      <w:r w:rsidR="009B2193" w:rsidRPr="00B454B2">
        <w:rPr>
          <w:rFonts w:asciiTheme="majorHAnsi" w:eastAsia="Calibri" w:hAnsiTheme="majorHAnsi" w:cs="Times New Roman"/>
          <w:color w:val="000000" w:themeColor="text1"/>
          <w:sz w:val="23"/>
          <w:szCs w:val="23"/>
        </w:rPr>
        <w:t xml:space="preserve"> oraz spełnia warunki udziału w </w:t>
      </w:r>
      <w:r w:rsidRPr="00B454B2">
        <w:rPr>
          <w:rFonts w:asciiTheme="majorHAnsi" w:eastAsia="Calibri" w:hAnsiTheme="majorHAnsi" w:cs="Times New Roman"/>
          <w:color w:val="000000" w:themeColor="text1"/>
          <w:sz w:val="23"/>
          <w:szCs w:val="23"/>
        </w:rPr>
        <w:t xml:space="preserve">postępowaniu, składa </w:t>
      </w:r>
      <w:r w:rsidR="009B2193" w:rsidRPr="00B454B2">
        <w:rPr>
          <w:rFonts w:asciiTheme="majorHAnsi" w:eastAsia="Calibri" w:hAnsiTheme="majorHAnsi" w:cs="Times New Roman"/>
          <w:color w:val="000000" w:themeColor="text1"/>
          <w:sz w:val="23"/>
          <w:szCs w:val="23"/>
        </w:rPr>
        <w:t xml:space="preserve">oddzielnie </w:t>
      </w:r>
      <w:r w:rsidRPr="00B454B2">
        <w:rPr>
          <w:rFonts w:asciiTheme="majorHAnsi" w:eastAsia="Calibri" w:hAnsiTheme="majorHAnsi" w:cs="Times New Roman"/>
          <w:color w:val="000000" w:themeColor="text1"/>
          <w:sz w:val="23"/>
          <w:szCs w:val="23"/>
        </w:rPr>
        <w:t>każdy z Wykonawców wspólnie ubiegających się o zamówienie.</w:t>
      </w:r>
    </w:p>
    <w:p w14:paraId="55A1526C" w14:textId="77777777" w:rsidR="003D0333" w:rsidRPr="00B454B2" w:rsidRDefault="003D0333" w:rsidP="00A4660E">
      <w:pPr>
        <w:widowControl/>
        <w:numPr>
          <w:ilvl w:val="0"/>
          <w:numId w:val="5"/>
        </w:numPr>
        <w:tabs>
          <w:tab w:val="clear" w:pos="1070"/>
          <w:tab w:val="num" w:pos="709"/>
        </w:tabs>
        <w:suppressAutoHyphens/>
        <w:autoSpaceDE/>
        <w:autoSpaceDN/>
        <w:spacing w:line="276" w:lineRule="auto"/>
        <w:ind w:left="709" w:hanging="425"/>
        <w:jc w:val="both"/>
        <w:rPr>
          <w:rFonts w:asciiTheme="majorHAnsi" w:eastAsia="Calibri" w:hAnsiTheme="majorHAnsi" w:cs="Times New Roman"/>
          <w:color w:val="000000" w:themeColor="text1"/>
          <w:sz w:val="23"/>
          <w:szCs w:val="23"/>
        </w:rPr>
      </w:pPr>
      <w:r w:rsidRPr="00B454B2">
        <w:rPr>
          <w:rFonts w:asciiTheme="majorHAnsi" w:eastAsia="Calibri" w:hAnsiTheme="majorHAnsi" w:cs="Times New Roman"/>
          <w:color w:val="000000" w:themeColor="text1"/>
          <w:sz w:val="23"/>
          <w:szCs w:val="23"/>
        </w:rPr>
        <w:t xml:space="preserve">Formularz ofertowy składany jest przez pełnomocnika Wykonawców wspólnie ubiegających się o udzielenie zamówienia </w:t>
      </w:r>
      <w:r w:rsidRPr="00B454B2">
        <w:rPr>
          <w:rFonts w:asciiTheme="majorHAnsi" w:eastAsia="Calibri" w:hAnsiTheme="majorHAnsi" w:cs="Times New Roman"/>
          <w:bCs/>
          <w:i/>
          <w:color w:val="000000" w:themeColor="text1"/>
          <w:sz w:val="23"/>
          <w:szCs w:val="23"/>
        </w:rPr>
        <w:t>(</w:t>
      </w:r>
      <w:r w:rsidRPr="00B454B2">
        <w:rPr>
          <w:rFonts w:asciiTheme="majorHAnsi" w:eastAsia="Calibri" w:hAnsiTheme="majorHAnsi" w:cs="Times New Roman"/>
          <w:i/>
          <w:color w:val="000000" w:themeColor="text1"/>
          <w:sz w:val="23"/>
          <w:szCs w:val="23"/>
        </w:rPr>
        <w:t>w formie elektronicznej lub w postaci elektronicznej opatrzonej podpisem zaufanym lub podpisem osobistym)</w:t>
      </w:r>
      <w:r w:rsidRPr="00B454B2">
        <w:rPr>
          <w:rFonts w:asciiTheme="majorHAnsi" w:eastAsia="Calibri" w:hAnsiTheme="majorHAnsi" w:cs="Times New Roman"/>
          <w:bCs/>
          <w:i/>
          <w:color w:val="000000" w:themeColor="text1"/>
          <w:sz w:val="23"/>
          <w:szCs w:val="23"/>
        </w:rPr>
        <w:t xml:space="preserve">. </w:t>
      </w:r>
      <w:r w:rsidRPr="00B454B2">
        <w:rPr>
          <w:rFonts w:asciiTheme="majorHAnsi" w:eastAsia="Calibri" w:hAnsiTheme="majorHAnsi" w:cs="Times New Roman"/>
          <w:i/>
          <w:color w:val="000000" w:themeColor="text1"/>
          <w:sz w:val="23"/>
          <w:szCs w:val="23"/>
        </w:rPr>
        <w:t xml:space="preserve"> </w:t>
      </w:r>
    </w:p>
    <w:p w14:paraId="413B0B6F" w14:textId="788C427F" w:rsidR="001712A4" w:rsidRPr="00B454B2" w:rsidRDefault="003D0333" w:rsidP="00A4660E">
      <w:pPr>
        <w:widowControl/>
        <w:numPr>
          <w:ilvl w:val="0"/>
          <w:numId w:val="5"/>
        </w:numPr>
        <w:tabs>
          <w:tab w:val="clear" w:pos="1070"/>
          <w:tab w:val="num" w:pos="709"/>
        </w:tabs>
        <w:suppressAutoHyphens/>
        <w:autoSpaceDE/>
        <w:autoSpaceDN/>
        <w:spacing w:line="276" w:lineRule="auto"/>
        <w:ind w:left="709" w:hanging="425"/>
        <w:jc w:val="both"/>
        <w:rPr>
          <w:rFonts w:asciiTheme="majorHAnsi" w:eastAsia="Calibri" w:hAnsiTheme="majorHAnsi" w:cs="Times New Roman"/>
          <w:color w:val="000000" w:themeColor="text1"/>
          <w:sz w:val="23"/>
          <w:szCs w:val="23"/>
        </w:rPr>
      </w:pPr>
      <w:r w:rsidRPr="00B454B2">
        <w:rPr>
          <w:rFonts w:asciiTheme="majorHAnsi" w:eastAsia="Calibri" w:hAnsiTheme="majorHAnsi" w:cs="Times New Roman"/>
          <w:color w:val="000000" w:themeColor="text1"/>
          <w:sz w:val="23"/>
          <w:szCs w:val="23"/>
        </w:rPr>
        <w:t xml:space="preserve">Poza oświadczeniem wymienionym w </w:t>
      </w:r>
      <w:proofErr w:type="spellStart"/>
      <w:r w:rsidRPr="00B454B2">
        <w:rPr>
          <w:rFonts w:asciiTheme="majorHAnsi" w:eastAsia="Calibri" w:hAnsiTheme="majorHAnsi" w:cs="Times New Roman"/>
          <w:color w:val="000000" w:themeColor="text1"/>
          <w:sz w:val="23"/>
          <w:szCs w:val="23"/>
        </w:rPr>
        <w:t>ppkt</w:t>
      </w:r>
      <w:proofErr w:type="spellEnd"/>
      <w:r w:rsidRPr="00B454B2">
        <w:rPr>
          <w:rFonts w:asciiTheme="majorHAnsi" w:eastAsia="Calibri" w:hAnsiTheme="majorHAnsi" w:cs="Times New Roman"/>
          <w:color w:val="000000" w:themeColor="text1"/>
          <w:sz w:val="23"/>
          <w:szCs w:val="23"/>
        </w:rPr>
        <w:t xml:space="preserve">. 1) Wykonawcy wspólnie ubiegający się o udzielenie zamówienia winni załączyć </w:t>
      </w:r>
      <w:r w:rsidRPr="00B454B2">
        <w:rPr>
          <w:rFonts w:asciiTheme="majorHAnsi" w:eastAsia="Calibri" w:hAnsiTheme="majorHAnsi" w:cs="Times New Roman"/>
          <w:b/>
          <w:color w:val="000000" w:themeColor="text1"/>
          <w:sz w:val="23"/>
          <w:szCs w:val="23"/>
        </w:rPr>
        <w:t xml:space="preserve">do oferty </w:t>
      </w:r>
      <w:r w:rsidRPr="00B454B2">
        <w:rPr>
          <w:rFonts w:asciiTheme="majorHAnsi" w:eastAsia="Calibri" w:hAnsiTheme="majorHAnsi" w:cs="Times New Roman"/>
          <w:b/>
          <w:bCs/>
          <w:color w:val="000000" w:themeColor="text1"/>
          <w:sz w:val="23"/>
          <w:szCs w:val="23"/>
        </w:rPr>
        <w:t>pełnomocnictwo</w:t>
      </w:r>
      <w:r w:rsidRPr="00B454B2">
        <w:rPr>
          <w:rFonts w:asciiTheme="majorHAnsi" w:eastAsia="Calibri" w:hAnsiTheme="majorHAnsi" w:cs="Times New Roman"/>
          <w:bCs/>
          <w:color w:val="000000" w:themeColor="text1"/>
          <w:sz w:val="23"/>
          <w:szCs w:val="23"/>
        </w:rPr>
        <w:t xml:space="preserve"> </w:t>
      </w:r>
      <w:r w:rsidRPr="00B454B2">
        <w:rPr>
          <w:rFonts w:asciiTheme="majorHAnsi" w:eastAsia="Calibri" w:hAnsiTheme="majorHAnsi" w:cs="Times New Roman"/>
          <w:bCs/>
          <w:i/>
          <w:color w:val="000000" w:themeColor="text1"/>
          <w:sz w:val="23"/>
          <w:szCs w:val="23"/>
        </w:rPr>
        <w:t>(w formie elektronicznej lub w postaci elektronicznej opatrzonej podpisem zaufanym lub podpisem osobistym).</w:t>
      </w:r>
    </w:p>
    <w:p w14:paraId="493639C7" w14:textId="66EF2263" w:rsidR="003D0333" w:rsidRPr="00B454B2" w:rsidRDefault="003D0333" w:rsidP="00A4660E">
      <w:pPr>
        <w:widowControl/>
        <w:numPr>
          <w:ilvl w:val="0"/>
          <w:numId w:val="5"/>
        </w:numPr>
        <w:tabs>
          <w:tab w:val="clear" w:pos="1070"/>
          <w:tab w:val="num" w:pos="709"/>
        </w:tabs>
        <w:suppressAutoHyphens/>
        <w:autoSpaceDE/>
        <w:autoSpaceDN/>
        <w:spacing w:line="276" w:lineRule="auto"/>
        <w:ind w:left="709" w:hanging="425"/>
        <w:jc w:val="both"/>
        <w:rPr>
          <w:rFonts w:asciiTheme="majorHAnsi" w:eastAsia="Calibri" w:hAnsiTheme="majorHAnsi" w:cs="Times New Roman"/>
          <w:color w:val="000000" w:themeColor="text1"/>
          <w:sz w:val="23"/>
          <w:szCs w:val="23"/>
        </w:rPr>
      </w:pPr>
      <w:r w:rsidRPr="00B454B2">
        <w:rPr>
          <w:rFonts w:asciiTheme="majorHAnsi" w:eastAsia="Calibri" w:hAnsiTheme="majorHAnsi" w:cs="Times New Roman"/>
          <w:b/>
          <w:color w:val="000000" w:themeColor="text1"/>
          <w:sz w:val="23"/>
          <w:szCs w:val="23"/>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B454B2">
        <w:rPr>
          <w:rFonts w:asciiTheme="majorHAnsi" w:eastAsia="Calibri" w:hAnsiTheme="majorHAnsi" w:cs="Times New Roman"/>
          <w:color w:val="000000" w:themeColor="text1"/>
          <w:sz w:val="23"/>
          <w:szCs w:val="23"/>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w:t>
      </w:r>
      <w:r w:rsidR="009B2193" w:rsidRPr="00B454B2">
        <w:rPr>
          <w:rFonts w:asciiTheme="majorHAnsi" w:eastAsia="Calibri" w:hAnsiTheme="majorHAnsi" w:cs="Times New Roman"/>
          <w:color w:val="000000" w:themeColor="text1"/>
          <w:sz w:val="23"/>
          <w:szCs w:val="23"/>
        </w:rPr>
        <w:t>em. Oferta musi być podpisana w </w:t>
      </w:r>
      <w:r w:rsidRPr="00B454B2">
        <w:rPr>
          <w:rFonts w:asciiTheme="majorHAnsi" w:eastAsia="Calibri" w:hAnsiTheme="majorHAnsi" w:cs="Times New Roman"/>
          <w:color w:val="000000" w:themeColor="text1"/>
          <w:sz w:val="23"/>
          <w:szCs w:val="23"/>
        </w:rPr>
        <w:t>taki sposób, aby prawnie zobowiązywała wszystkich Wykonawców występujących wspólnie.</w:t>
      </w:r>
      <w:r w:rsidR="001712A4" w:rsidRPr="00B454B2">
        <w:rPr>
          <w:rFonts w:asciiTheme="majorHAnsi" w:eastAsia="Calibri" w:hAnsiTheme="majorHAnsi" w:cs="Times New Roman"/>
          <w:color w:val="000000" w:themeColor="text1"/>
          <w:sz w:val="23"/>
          <w:szCs w:val="23"/>
        </w:rPr>
        <w:t xml:space="preserve"> Pełnomocnictwo należy złożyć wraz</w:t>
      </w:r>
      <w:r w:rsidR="00B9726D">
        <w:rPr>
          <w:rFonts w:asciiTheme="majorHAnsi" w:eastAsia="Calibri" w:hAnsiTheme="majorHAnsi" w:cs="Times New Roman"/>
          <w:color w:val="000000" w:themeColor="text1"/>
          <w:sz w:val="23"/>
          <w:szCs w:val="23"/>
        </w:rPr>
        <w:br/>
      </w:r>
      <w:r w:rsidR="001712A4" w:rsidRPr="00B454B2">
        <w:rPr>
          <w:rFonts w:asciiTheme="majorHAnsi" w:eastAsia="Calibri" w:hAnsiTheme="majorHAnsi" w:cs="Times New Roman"/>
          <w:color w:val="000000" w:themeColor="text1"/>
          <w:sz w:val="23"/>
          <w:szCs w:val="23"/>
        </w:rPr>
        <w:t xml:space="preserve">z ofertą i </w:t>
      </w:r>
      <w:r w:rsidR="001712A4" w:rsidRPr="00B454B2">
        <w:rPr>
          <w:rFonts w:asciiTheme="majorHAnsi" w:eastAsia="Calibri" w:hAnsiTheme="majorHAnsi" w:cs="Times New Roman"/>
          <w:sz w:val="23"/>
          <w:szCs w:val="23"/>
          <w:lang w:eastAsia="zh-CN"/>
        </w:rPr>
        <w:t>musi być złożone w oryginale w takiej samej formie, jak składana oferta</w:t>
      </w:r>
      <w:r w:rsidR="001712A4" w:rsidRPr="00B454B2">
        <w:rPr>
          <w:rFonts w:asciiTheme="majorHAnsi" w:eastAsia="Calibri" w:hAnsiTheme="majorHAnsi" w:cs="Times New Roman"/>
          <w:i/>
          <w:iCs/>
          <w:sz w:val="23"/>
          <w:szCs w:val="23"/>
          <w:lang w:eastAsia="zh-CN"/>
        </w:rPr>
        <w:t xml:space="preserve">. </w:t>
      </w:r>
      <w:r w:rsidR="001712A4" w:rsidRPr="00B454B2">
        <w:rPr>
          <w:rFonts w:asciiTheme="majorHAnsi" w:eastAsia="Calibri" w:hAnsiTheme="majorHAnsi" w:cs="Times New Roman"/>
          <w:sz w:val="23"/>
          <w:szCs w:val="23"/>
          <w:lang w:eastAsia="zh-CN"/>
        </w:rPr>
        <w:t>Dopuszcza się także złożenie elektronicznej kopii (skanu) pełnomocn</w:t>
      </w:r>
      <w:r w:rsidR="009B2193" w:rsidRPr="00B454B2">
        <w:rPr>
          <w:rFonts w:asciiTheme="majorHAnsi" w:eastAsia="Calibri" w:hAnsiTheme="majorHAnsi" w:cs="Times New Roman"/>
          <w:sz w:val="23"/>
          <w:szCs w:val="23"/>
          <w:lang w:eastAsia="zh-CN"/>
        </w:rPr>
        <w:t>ictwa sporządzonego uprzednio w </w:t>
      </w:r>
      <w:r w:rsidR="001712A4" w:rsidRPr="00B454B2">
        <w:rPr>
          <w:rFonts w:asciiTheme="majorHAnsi" w:eastAsia="Calibri" w:hAnsiTheme="majorHAnsi" w:cs="Times New Roman"/>
          <w:sz w:val="23"/>
          <w:szCs w:val="23"/>
          <w:lang w:eastAsia="zh-CN"/>
        </w:rPr>
        <w:t>formie pisemnej, w formie elektronicznego poświadczenia sporządzonego stosownie do ar</w:t>
      </w:r>
      <w:r w:rsidR="009B2193" w:rsidRPr="00B454B2">
        <w:rPr>
          <w:rFonts w:asciiTheme="majorHAnsi" w:eastAsia="Calibri" w:hAnsiTheme="majorHAnsi" w:cs="Times New Roman"/>
          <w:sz w:val="23"/>
          <w:szCs w:val="23"/>
          <w:lang w:eastAsia="zh-CN"/>
        </w:rPr>
        <w:t>t. 97 § 2 ustawy z </w:t>
      </w:r>
      <w:r w:rsidR="001712A4" w:rsidRPr="00B454B2">
        <w:rPr>
          <w:rFonts w:asciiTheme="majorHAnsi" w:eastAsia="Calibri" w:hAnsiTheme="majorHAnsi" w:cs="Times New Roman"/>
          <w:sz w:val="23"/>
          <w:szCs w:val="23"/>
          <w:lang w:eastAsia="zh-CN"/>
        </w:rPr>
        <w:t>dnia 14 lutego 1991 r. – Prawo o notariacie, które to poświadczenie parafuje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5369AD" w14:textId="7D5E5538" w:rsidR="003D0333" w:rsidRPr="00B454B2" w:rsidRDefault="003D0333" w:rsidP="00A4660E">
      <w:pPr>
        <w:widowControl/>
        <w:numPr>
          <w:ilvl w:val="0"/>
          <w:numId w:val="5"/>
        </w:numPr>
        <w:tabs>
          <w:tab w:val="clear" w:pos="1070"/>
          <w:tab w:val="num" w:pos="709"/>
          <w:tab w:val="num" w:pos="851"/>
        </w:tabs>
        <w:suppressAutoHyphens/>
        <w:autoSpaceDE/>
        <w:autoSpaceDN/>
        <w:spacing w:line="276" w:lineRule="auto"/>
        <w:ind w:left="709" w:hanging="425"/>
        <w:jc w:val="both"/>
        <w:rPr>
          <w:rFonts w:asciiTheme="majorHAnsi" w:eastAsia="Calibri" w:hAnsiTheme="majorHAnsi" w:cs="Times New Roman"/>
          <w:color w:val="000000" w:themeColor="text1"/>
          <w:sz w:val="23"/>
          <w:szCs w:val="23"/>
        </w:rPr>
      </w:pPr>
      <w:bookmarkStart w:id="12" w:name="_Hlk76553158"/>
      <w:r w:rsidRPr="00B454B2">
        <w:rPr>
          <w:rFonts w:asciiTheme="majorHAnsi" w:eastAsia="Calibri" w:hAnsiTheme="majorHAnsi" w:cs="Times New Roman"/>
          <w:color w:val="000000" w:themeColor="text1"/>
          <w:sz w:val="23"/>
          <w:szCs w:val="23"/>
        </w:rPr>
        <w:lastRenderedPageBreak/>
        <w:t xml:space="preserve">Wykonawcy wspólnie ubiegający się o udzielenie zamówienia dołączając do oferty oświadczenie, z którego wynika, które </w:t>
      </w:r>
      <w:r w:rsidR="009B2193" w:rsidRPr="00B454B2">
        <w:rPr>
          <w:rFonts w:asciiTheme="majorHAnsi" w:eastAsia="Calibri" w:hAnsiTheme="majorHAnsi" w:cs="Times New Roman"/>
          <w:color w:val="000000" w:themeColor="text1"/>
          <w:sz w:val="23"/>
          <w:szCs w:val="23"/>
        </w:rPr>
        <w:t>usługi</w:t>
      </w:r>
      <w:r w:rsidRPr="00B454B2">
        <w:rPr>
          <w:rFonts w:asciiTheme="majorHAnsi" w:eastAsia="Calibri" w:hAnsiTheme="majorHAnsi" w:cs="Times New Roman"/>
          <w:color w:val="000000" w:themeColor="text1"/>
          <w:sz w:val="23"/>
          <w:szCs w:val="23"/>
        </w:rPr>
        <w:t xml:space="preserve"> wykonają poszczególni </w:t>
      </w:r>
      <w:r w:rsidR="009B2193" w:rsidRPr="00B454B2">
        <w:rPr>
          <w:rFonts w:asciiTheme="majorHAnsi" w:eastAsia="Calibri" w:hAnsiTheme="majorHAnsi" w:cs="Times New Roman"/>
          <w:color w:val="000000" w:themeColor="text1"/>
          <w:sz w:val="23"/>
          <w:szCs w:val="23"/>
        </w:rPr>
        <w:t>W</w:t>
      </w:r>
      <w:r w:rsidRPr="00B454B2">
        <w:rPr>
          <w:rFonts w:asciiTheme="majorHAnsi" w:eastAsia="Calibri" w:hAnsiTheme="majorHAnsi" w:cs="Times New Roman"/>
          <w:color w:val="000000" w:themeColor="text1"/>
          <w:sz w:val="23"/>
          <w:szCs w:val="23"/>
        </w:rPr>
        <w:t>ykonawcy – (</w:t>
      </w:r>
      <w:r w:rsidRPr="00B454B2">
        <w:rPr>
          <w:rFonts w:asciiTheme="majorHAnsi" w:eastAsia="Times New Roman" w:hAnsiTheme="majorHAnsi" w:cs="Times New Roman"/>
          <w:bCs/>
          <w:color w:val="000000" w:themeColor="text1"/>
          <w:sz w:val="23"/>
          <w:szCs w:val="23"/>
          <w:lang w:eastAsia="zh-CN"/>
        </w:rPr>
        <w:t>Oświadczenie o któr</w:t>
      </w:r>
      <w:r w:rsidR="00EB67D8" w:rsidRPr="00B454B2">
        <w:rPr>
          <w:rFonts w:asciiTheme="majorHAnsi" w:eastAsia="Times New Roman" w:hAnsiTheme="majorHAnsi" w:cs="Times New Roman"/>
          <w:bCs/>
          <w:color w:val="000000" w:themeColor="text1"/>
          <w:sz w:val="23"/>
          <w:szCs w:val="23"/>
          <w:lang w:eastAsia="zh-CN"/>
        </w:rPr>
        <w:t>y</w:t>
      </w:r>
      <w:r w:rsidR="009B2193" w:rsidRPr="00B454B2">
        <w:rPr>
          <w:rFonts w:asciiTheme="majorHAnsi" w:eastAsia="Times New Roman" w:hAnsiTheme="majorHAnsi" w:cs="Times New Roman"/>
          <w:bCs/>
          <w:color w:val="000000" w:themeColor="text1"/>
          <w:sz w:val="23"/>
          <w:szCs w:val="23"/>
          <w:lang w:eastAsia="zh-CN"/>
        </w:rPr>
        <w:t xml:space="preserve">m mowa w art. 117 ust.4 ustawy </w:t>
      </w:r>
      <w:proofErr w:type="spellStart"/>
      <w:r w:rsidR="009B2193" w:rsidRPr="00B454B2">
        <w:rPr>
          <w:rFonts w:asciiTheme="majorHAnsi" w:eastAsia="Times New Roman" w:hAnsiTheme="majorHAnsi" w:cs="Times New Roman"/>
          <w:bCs/>
          <w:color w:val="000000" w:themeColor="text1"/>
          <w:sz w:val="23"/>
          <w:szCs w:val="23"/>
          <w:lang w:eastAsia="zh-CN"/>
        </w:rPr>
        <w:t>P</w:t>
      </w:r>
      <w:r w:rsidR="00EB67D8" w:rsidRPr="00B454B2">
        <w:rPr>
          <w:rFonts w:asciiTheme="majorHAnsi" w:eastAsia="Times New Roman" w:hAnsiTheme="majorHAnsi" w:cs="Times New Roman"/>
          <w:bCs/>
          <w:color w:val="000000" w:themeColor="text1"/>
          <w:sz w:val="23"/>
          <w:szCs w:val="23"/>
          <w:lang w:eastAsia="zh-CN"/>
        </w:rPr>
        <w:t>zp</w:t>
      </w:r>
      <w:proofErr w:type="spellEnd"/>
      <w:r w:rsidRPr="00B454B2">
        <w:rPr>
          <w:rFonts w:asciiTheme="majorHAnsi" w:eastAsia="Calibri" w:hAnsiTheme="majorHAnsi" w:cs="Times New Roman"/>
          <w:color w:val="000000" w:themeColor="text1"/>
          <w:sz w:val="23"/>
          <w:szCs w:val="23"/>
        </w:rPr>
        <w:t>)</w:t>
      </w:r>
      <w:r w:rsidR="003F4A64" w:rsidRPr="00B454B2">
        <w:rPr>
          <w:rFonts w:asciiTheme="majorHAnsi" w:eastAsia="Calibri" w:hAnsiTheme="majorHAnsi" w:cs="Times New Roman"/>
          <w:color w:val="000000" w:themeColor="text1"/>
          <w:sz w:val="23"/>
          <w:szCs w:val="23"/>
        </w:rPr>
        <w:t xml:space="preserve"> </w:t>
      </w:r>
      <w:bookmarkEnd w:id="12"/>
      <w:r w:rsidR="003F4A64" w:rsidRPr="00B454B2">
        <w:rPr>
          <w:rFonts w:asciiTheme="majorHAnsi" w:eastAsia="Calibri" w:hAnsiTheme="majorHAnsi" w:cs="Times New Roman"/>
          <w:b/>
          <w:color w:val="000000" w:themeColor="text1"/>
          <w:sz w:val="23"/>
          <w:szCs w:val="23"/>
        </w:rPr>
        <w:t>stanowiące załącznik do SWZ</w:t>
      </w:r>
    </w:p>
    <w:p w14:paraId="5B09D847" w14:textId="30A04C88" w:rsidR="00F01812" w:rsidRPr="00B454B2" w:rsidRDefault="00F01812" w:rsidP="00A4660E">
      <w:pPr>
        <w:widowControl/>
        <w:numPr>
          <w:ilvl w:val="0"/>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O</w:t>
      </w:r>
      <w:r w:rsidR="009B2193" w:rsidRPr="00B454B2">
        <w:rPr>
          <w:rFonts w:asciiTheme="majorHAnsi" w:eastAsia="Calibri" w:hAnsiTheme="majorHAnsi" w:cs="Times New Roman"/>
          <w:sz w:val="23"/>
          <w:szCs w:val="23"/>
          <w:lang w:eastAsia="zh-CN"/>
        </w:rPr>
        <w:t xml:space="preserve">ferta, wniosek oraz podmiotowe </w:t>
      </w:r>
      <w:r w:rsidRPr="00B454B2">
        <w:rPr>
          <w:rFonts w:asciiTheme="majorHAnsi" w:eastAsia="Calibri" w:hAnsiTheme="majorHAnsi" w:cs="Times New Roman"/>
          <w:sz w:val="23"/>
          <w:szCs w:val="23"/>
          <w:lang w:eastAsia="zh-CN"/>
        </w:rPr>
        <w:t xml:space="preserve">środki dowodowe składane elektronicznie muszą zostać podpisane elektronicznym kwalifikowanym podpisem </w:t>
      </w:r>
      <w:bookmarkStart w:id="13" w:name="_Hlk76549186"/>
      <w:r w:rsidRPr="00B454B2">
        <w:rPr>
          <w:rFonts w:asciiTheme="majorHAnsi" w:eastAsia="Calibri" w:hAnsiTheme="majorHAnsi" w:cs="Times New Roman"/>
          <w:sz w:val="23"/>
          <w:szCs w:val="23"/>
          <w:lang w:eastAsia="zh-CN"/>
        </w:rPr>
        <w:t>lub podpisem zaufanym lub podpisem osobistym</w:t>
      </w:r>
      <w:bookmarkEnd w:id="13"/>
      <w:r w:rsidRPr="00B454B2">
        <w:rPr>
          <w:rFonts w:asciiTheme="majorHAnsi" w:eastAsia="Calibri" w:hAnsiTheme="majorHAnsi" w:cs="Times New Roman"/>
          <w:sz w:val="23"/>
          <w:szCs w:val="23"/>
          <w:lang w:eastAsia="zh-CN"/>
        </w:rPr>
        <w:t>. W procesie składania oferty, w tym podmiotowych środków dowodowych na platformie, kwalifikowany podpis elektroniczny lub podpis zaufany lub podpis osobisty Wykonawca może złożyć bezpośrednio na dokumencie, który następnie przesyła do systemu</w:t>
      </w:r>
      <w:r w:rsidRPr="00B454B2">
        <w:rPr>
          <w:rFonts w:asciiTheme="majorHAnsi" w:eastAsia="Calibri" w:hAnsiTheme="majorHAnsi" w:cs="Times New Roman"/>
          <w:sz w:val="23"/>
          <w:szCs w:val="23"/>
          <w:vertAlign w:val="superscript"/>
          <w:lang w:eastAsia="zh-CN"/>
        </w:rPr>
        <w:footnoteReference w:id="1"/>
      </w:r>
      <w:r w:rsidRPr="00B454B2">
        <w:rPr>
          <w:rFonts w:asciiTheme="majorHAnsi" w:eastAsia="Calibri" w:hAnsiTheme="majorHAnsi" w:cs="Times New Roman"/>
          <w:sz w:val="23"/>
          <w:szCs w:val="23"/>
          <w:lang w:eastAsia="zh-CN"/>
        </w:rPr>
        <w:t xml:space="preserve"> (</w:t>
      </w:r>
      <w:r w:rsidRPr="00B454B2">
        <w:rPr>
          <w:rFonts w:asciiTheme="majorHAnsi" w:eastAsia="Calibri" w:hAnsiTheme="majorHAnsi" w:cs="Times New Roman"/>
          <w:b/>
          <w:sz w:val="23"/>
          <w:szCs w:val="23"/>
          <w:lang w:eastAsia="zh-CN"/>
        </w:rPr>
        <w:t xml:space="preserve">opcja rekomendowana </w:t>
      </w:r>
      <w:r w:rsidRPr="00B454B2">
        <w:rPr>
          <w:rFonts w:asciiTheme="majorHAnsi" w:eastAsia="Calibri" w:hAnsiTheme="majorHAnsi" w:cs="Times New Roman"/>
          <w:sz w:val="23"/>
          <w:szCs w:val="23"/>
          <w:lang w:eastAsia="zh-CN"/>
        </w:rPr>
        <w:t>przez</w:t>
      </w:r>
      <w:r w:rsidRPr="00B454B2">
        <w:rPr>
          <w:rFonts w:asciiTheme="majorHAnsi" w:eastAsia="Calibri" w:hAnsiTheme="majorHAnsi" w:cs="Times New Roman"/>
          <w:b/>
          <w:sz w:val="23"/>
          <w:szCs w:val="23"/>
          <w:lang w:eastAsia="zh-CN"/>
        </w:rPr>
        <w:t xml:space="preserve"> </w:t>
      </w:r>
      <w:hyperlink r:id="rId19" w:history="1">
        <w:r w:rsidRPr="00B454B2">
          <w:rPr>
            <w:rFonts w:asciiTheme="majorHAnsi" w:eastAsia="Calibri" w:hAnsiTheme="majorHAnsi" w:cs="Times New Roman"/>
            <w:b/>
            <w:color w:val="1155CC"/>
            <w:sz w:val="23"/>
            <w:szCs w:val="23"/>
            <w:u w:val="single"/>
            <w:lang w:eastAsia="zh-CN"/>
          </w:rPr>
          <w:t>platformazakupowa.pl</w:t>
        </w:r>
      </w:hyperlink>
      <w:r w:rsidRPr="00B454B2">
        <w:rPr>
          <w:rFonts w:asciiTheme="majorHAnsi" w:eastAsia="Calibri" w:hAnsiTheme="majorHAnsi" w:cs="Times New Roman"/>
          <w:sz w:val="23"/>
          <w:szCs w:val="23"/>
          <w:lang w:eastAsia="zh-CN"/>
        </w:rPr>
        <w:t xml:space="preserve">) oraz dodatkowo dla całego pakietu dokumentów w kroku 2 </w:t>
      </w:r>
      <w:r w:rsidRPr="00B454B2">
        <w:rPr>
          <w:rFonts w:asciiTheme="majorHAnsi" w:eastAsia="Calibri" w:hAnsiTheme="majorHAnsi" w:cs="Times New Roman"/>
          <w:b/>
          <w:sz w:val="23"/>
          <w:szCs w:val="23"/>
          <w:lang w:eastAsia="zh-CN"/>
        </w:rPr>
        <w:t xml:space="preserve">Formularza składania oferty lub wniosku  </w:t>
      </w:r>
      <w:r w:rsidRPr="00B454B2">
        <w:rPr>
          <w:rFonts w:asciiTheme="majorHAnsi" w:eastAsia="Calibri" w:hAnsiTheme="majorHAnsi" w:cs="Times New Roman"/>
          <w:sz w:val="23"/>
          <w:szCs w:val="23"/>
          <w:lang w:eastAsia="zh-CN"/>
        </w:rPr>
        <w:t xml:space="preserve">(po kliknięciu w przycisk </w:t>
      </w:r>
      <w:r w:rsidRPr="00B454B2">
        <w:rPr>
          <w:rFonts w:asciiTheme="majorHAnsi" w:eastAsia="Calibri" w:hAnsiTheme="majorHAnsi" w:cs="Times New Roman"/>
          <w:b/>
          <w:sz w:val="23"/>
          <w:szCs w:val="23"/>
          <w:lang w:eastAsia="zh-CN"/>
        </w:rPr>
        <w:t>Przejdź do podsumowania</w:t>
      </w:r>
      <w:r w:rsidRPr="00B454B2">
        <w:rPr>
          <w:rFonts w:asciiTheme="majorHAnsi" w:eastAsia="Calibri" w:hAnsiTheme="majorHAnsi" w:cs="Times New Roman"/>
          <w:sz w:val="23"/>
          <w:szCs w:val="23"/>
          <w:lang w:eastAsia="zh-CN"/>
        </w:rPr>
        <w:t>).</w:t>
      </w:r>
    </w:p>
    <w:p w14:paraId="23BB121B" w14:textId="540C0514" w:rsidR="00F01812" w:rsidRPr="00B454B2" w:rsidRDefault="00F01812" w:rsidP="00A4660E">
      <w:pPr>
        <w:widowControl/>
        <w:numPr>
          <w:ilvl w:val="0"/>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Poświadczenia za zgodność z oryginałem dokonuje odpowiednio </w:t>
      </w:r>
      <w:r w:rsidR="006C3782">
        <w:rPr>
          <w:rFonts w:asciiTheme="majorHAnsi" w:eastAsia="Calibri" w:hAnsiTheme="majorHAnsi" w:cs="Times New Roman"/>
          <w:sz w:val="23"/>
          <w:szCs w:val="23"/>
          <w:lang w:eastAsia="zh-CN"/>
        </w:rPr>
        <w:t>W</w:t>
      </w:r>
      <w:r w:rsidRPr="00B454B2">
        <w:rPr>
          <w:rFonts w:asciiTheme="majorHAnsi" w:eastAsia="Calibri" w:hAnsiTheme="majorHAnsi" w:cs="Times New Roman"/>
          <w:sz w:val="23"/>
          <w:szCs w:val="23"/>
          <w:lang w:eastAsia="zh-CN"/>
        </w:rPr>
        <w:t xml:space="preserve">ykonawca, podmiot, na którego zdolnościach lub sytuacji polega </w:t>
      </w:r>
      <w:r w:rsidR="006C3782">
        <w:rPr>
          <w:rFonts w:asciiTheme="majorHAnsi" w:eastAsia="Calibri" w:hAnsiTheme="majorHAnsi" w:cs="Times New Roman"/>
          <w:sz w:val="23"/>
          <w:szCs w:val="23"/>
          <w:lang w:eastAsia="zh-CN"/>
        </w:rPr>
        <w:t>W</w:t>
      </w:r>
      <w:r w:rsidRPr="00B454B2">
        <w:rPr>
          <w:rFonts w:asciiTheme="majorHAnsi" w:eastAsia="Calibri" w:hAnsiTheme="majorHAnsi" w:cs="Times New Roman"/>
          <w:sz w:val="23"/>
          <w:szCs w:val="23"/>
          <w:lang w:eastAsia="zh-CN"/>
        </w:rPr>
        <w:t xml:space="preserve">ykonawca, </w:t>
      </w:r>
      <w:r w:rsidR="006C3782">
        <w:rPr>
          <w:rFonts w:asciiTheme="majorHAnsi" w:eastAsia="Calibri" w:hAnsiTheme="majorHAnsi" w:cs="Times New Roman"/>
          <w:sz w:val="23"/>
          <w:szCs w:val="23"/>
          <w:lang w:eastAsia="zh-CN"/>
        </w:rPr>
        <w:t>W</w:t>
      </w:r>
      <w:r w:rsidRPr="00B454B2">
        <w:rPr>
          <w:rFonts w:asciiTheme="majorHAnsi" w:eastAsia="Calibri" w:hAnsiTheme="majorHAnsi" w:cs="Times New Roman"/>
          <w:sz w:val="23"/>
          <w:szCs w:val="23"/>
          <w:lang w:eastAsia="zh-CN"/>
        </w:rPr>
        <w:t>ykonawcy wspólnie ubiegający się</w:t>
      </w:r>
      <w:r w:rsidR="00B9726D">
        <w:rPr>
          <w:rFonts w:asciiTheme="majorHAnsi" w:eastAsia="Calibri" w:hAnsiTheme="majorHAnsi" w:cs="Times New Roman"/>
          <w:sz w:val="23"/>
          <w:szCs w:val="23"/>
          <w:lang w:eastAsia="zh-CN"/>
        </w:rPr>
        <w:br/>
      </w:r>
      <w:r w:rsidRPr="00B454B2">
        <w:rPr>
          <w:rFonts w:asciiTheme="majorHAnsi" w:eastAsia="Calibri" w:hAnsiTheme="majorHAnsi" w:cs="Times New Roman"/>
          <w:sz w:val="23"/>
          <w:szCs w:val="23"/>
          <w:lang w:eastAsia="zh-CN"/>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B26861" w14:textId="77777777" w:rsidR="00F01812" w:rsidRPr="00B454B2" w:rsidRDefault="00F01812" w:rsidP="00A4660E">
      <w:pPr>
        <w:widowControl/>
        <w:numPr>
          <w:ilvl w:val="0"/>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Oferta powinna być:</w:t>
      </w:r>
    </w:p>
    <w:p w14:paraId="095B3186" w14:textId="77777777" w:rsidR="00F01812" w:rsidRPr="00B454B2" w:rsidRDefault="00F01812" w:rsidP="00A4660E">
      <w:pPr>
        <w:widowControl/>
        <w:numPr>
          <w:ilvl w:val="1"/>
          <w:numId w:val="10"/>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sporządzona na podstawie załączników niniejszej SWZ w języku polskim,</w:t>
      </w:r>
    </w:p>
    <w:p w14:paraId="0A87A4D2" w14:textId="77777777" w:rsidR="00F01812" w:rsidRPr="00B454B2" w:rsidRDefault="00F01812" w:rsidP="00A4660E">
      <w:pPr>
        <w:widowControl/>
        <w:numPr>
          <w:ilvl w:val="1"/>
          <w:numId w:val="10"/>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złożona przy użyciu środków komunikacji elektronicznej tzn. za pośrednictwem </w:t>
      </w:r>
      <w:hyperlink r:id="rId20" w:history="1">
        <w:r w:rsidRPr="00B454B2">
          <w:rPr>
            <w:rFonts w:asciiTheme="majorHAnsi" w:eastAsia="Calibri" w:hAnsiTheme="majorHAnsi" w:cs="Times New Roman"/>
            <w:color w:val="1155CC"/>
            <w:sz w:val="23"/>
            <w:szCs w:val="23"/>
            <w:u w:val="single"/>
            <w:lang w:eastAsia="zh-CN"/>
          </w:rPr>
          <w:t>platformazakupowa.pl</w:t>
        </w:r>
      </w:hyperlink>
      <w:r w:rsidRPr="00B454B2">
        <w:rPr>
          <w:rFonts w:asciiTheme="majorHAnsi" w:eastAsia="Calibri" w:hAnsiTheme="majorHAnsi" w:cs="Times New Roman"/>
          <w:sz w:val="23"/>
          <w:szCs w:val="23"/>
          <w:lang w:eastAsia="zh-CN"/>
        </w:rPr>
        <w:t>,</w:t>
      </w:r>
    </w:p>
    <w:p w14:paraId="10CAB62D" w14:textId="77777777" w:rsidR="00F01812" w:rsidRPr="00B454B2" w:rsidRDefault="00F01812" w:rsidP="00A4660E">
      <w:pPr>
        <w:widowControl/>
        <w:numPr>
          <w:ilvl w:val="1"/>
          <w:numId w:val="10"/>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podpisana kwalifikowanym podpisem elektronicznym lub podpisem zaufanym lub podpisem osobistym przez osobę/osoby upoważnioną/upoważnione</w:t>
      </w:r>
    </w:p>
    <w:p w14:paraId="4BBBA46E" w14:textId="60E7ADF7" w:rsidR="00F01812" w:rsidRPr="00B454B2" w:rsidRDefault="00F01812" w:rsidP="00A4660E">
      <w:pPr>
        <w:widowControl/>
        <w:numPr>
          <w:ilvl w:val="0"/>
          <w:numId w:val="10"/>
        </w:numPr>
        <w:tabs>
          <w:tab w:val="left" w:pos="284"/>
        </w:tabs>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Podpisy kwalifikowane wykorzystywane przez </w:t>
      </w:r>
      <w:r w:rsidR="006C3782">
        <w:rPr>
          <w:rFonts w:asciiTheme="majorHAnsi" w:eastAsia="Calibri" w:hAnsiTheme="majorHAnsi" w:cs="Times New Roman"/>
          <w:sz w:val="23"/>
          <w:szCs w:val="23"/>
          <w:lang w:eastAsia="zh-CN"/>
        </w:rPr>
        <w:t>W</w:t>
      </w:r>
      <w:r w:rsidRPr="00B454B2">
        <w:rPr>
          <w:rFonts w:asciiTheme="majorHAnsi" w:eastAsia="Calibri" w:hAnsiTheme="majorHAnsi" w:cs="Times New Roman"/>
          <w:sz w:val="23"/>
          <w:szCs w:val="23"/>
          <w:lang w:eastAsia="zh-CN"/>
        </w:rPr>
        <w:t>ykonawców do podpisywania wszelkich plików muszą spełniać „Rozporządzenie Parlamentu Europejskiego i Rady w sprawie identyfikacji el</w:t>
      </w:r>
      <w:r w:rsidR="009B2193" w:rsidRPr="00B454B2">
        <w:rPr>
          <w:rFonts w:asciiTheme="majorHAnsi" w:eastAsia="Calibri" w:hAnsiTheme="majorHAnsi" w:cs="Times New Roman"/>
          <w:sz w:val="23"/>
          <w:szCs w:val="23"/>
          <w:lang w:eastAsia="zh-CN"/>
        </w:rPr>
        <w:t>ektronicznej i usług zaufania w </w:t>
      </w:r>
      <w:r w:rsidRPr="00B454B2">
        <w:rPr>
          <w:rFonts w:asciiTheme="majorHAnsi" w:eastAsia="Calibri" w:hAnsiTheme="majorHAnsi" w:cs="Times New Roman"/>
          <w:sz w:val="23"/>
          <w:szCs w:val="23"/>
          <w:lang w:eastAsia="zh-CN"/>
        </w:rPr>
        <w:t>odniesieniu do transakcji elektronicznych na rynku wewnętrznym (</w:t>
      </w:r>
      <w:proofErr w:type="spellStart"/>
      <w:r w:rsidRPr="00B454B2">
        <w:rPr>
          <w:rFonts w:asciiTheme="majorHAnsi" w:eastAsia="Calibri" w:hAnsiTheme="majorHAnsi" w:cs="Times New Roman"/>
          <w:sz w:val="23"/>
          <w:szCs w:val="23"/>
          <w:lang w:eastAsia="zh-CN"/>
        </w:rPr>
        <w:t>eIDAS</w:t>
      </w:r>
      <w:proofErr w:type="spellEnd"/>
      <w:r w:rsidRPr="00B454B2">
        <w:rPr>
          <w:rFonts w:asciiTheme="majorHAnsi" w:eastAsia="Calibri" w:hAnsiTheme="majorHAnsi" w:cs="Times New Roman"/>
          <w:sz w:val="23"/>
          <w:szCs w:val="23"/>
          <w:lang w:eastAsia="zh-CN"/>
        </w:rPr>
        <w:t>) (UE) nr 910/2014 - od 1 lipca 2016 roku”.</w:t>
      </w:r>
    </w:p>
    <w:p w14:paraId="789FDFC2" w14:textId="77777777" w:rsidR="00F01812" w:rsidRPr="00B454B2" w:rsidRDefault="00F01812" w:rsidP="00A4660E">
      <w:pPr>
        <w:widowControl/>
        <w:numPr>
          <w:ilvl w:val="0"/>
          <w:numId w:val="10"/>
        </w:numPr>
        <w:tabs>
          <w:tab w:val="left" w:pos="284"/>
        </w:tabs>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W przypadku wykorzystania formatu podpisu </w:t>
      </w:r>
      <w:proofErr w:type="spellStart"/>
      <w:r w:rsidRPr="00B454B2">
        <w:rPr>
          <w:rFonts w:asciiTheme="majorHAnsi" w:eastAsia="Calibri" w:hAnsiTheme="majorHAnsi" w:cs="Times New Roman"/>
          <w:sz w:val="23"/>
          <w:szCs w:val="23"/>
          <w:lang w:eastAsia="zh-CN"/>
        </w:rPr>
        <w:t>XAdES</w:t>
      </w:r>
      <w:proofErr w:type="spellEnd"/>
      <w:r w:rsidRPr="00B454B2">
        <w:rPr>
          <w:rFonts w:asciiTheme="majorHAnsi" w:eastAsia="Calibri" w:hAnsiTheme="majorHAnsi" w:cs="Times New Roman"/>
          <w:sz w:val="23"/>
          <w:szCs w:val="23"/>
          <w:lang w:eastAsia="zh-CN"/>
        </w:rPr>
        <w:t xml:space="preserve"> zewnętrzny. Zamawiający wymaga dołączenia odpowiedniej ilości plików, podpisywanych plików z danymi oraz plików </w:t>
      </w:r>
      <w:proofErr w:type="spellStart"/>
      <w:r w:rsidRPr="00B454B2">
        <w:rPr>
          <w:rFonts w:asciiTheme="majorHAnsi" w:eastAsia="Calibri" w:hAnsiTheme="majorHAnsi" w:cs="Times New Roman"/>
          <w:sz w:val="23"/>
          <w:szCs w:val="23"/>
          <w:lang w:eastAsia="zh-CN"/>
        </w:rPr>
        <w:t>XAdES</w:t>
      </w:r>
      <w:proofErr w:type="spellEnd"/>
      <w:r w:rsidRPr="00B454B2">
        <w:rPr>
          <w:rFonts w:asciiTheme="majorHAnsi" w:eastAsia="Calibri" w:hAnsiTheme="majorHAnsi" w:cs="Times New Roman"/>
          <w:sz w:val="23"/>
          <w:szCs w:val="23"/>
          <w:lang w:eastAsia="zh-CN"/>
        </w:rPr>
        <w:t>.</w:t>
      </w:r>
    </w:p>
    <w:p w14:paraId="2858007A" w14:textId="16D04F29" w:rsidR="00F01812" w:rsidRPr="00B454B2" w:rsidRDefault="00F01812" w:rsidP="00A4660E">
      <w:pPr>
        <w:widowControl/>
        <w:numPr>
          <w:ilvl w:val="0"/>
          <w:numId w:val="10"/>
        </w:numPr>
        <w:tabs>
          <w:tab w:val="left" w:pos="284"/>
        </w:tabs>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Zgodnie z art. 18 ust. 3  ustawy </w:t>
      </w:r>
      <w:proofErr w:type="spellStart"/>
      <w:r w:rsidRPr="00B454B2">
        <w:rPr>
          <w:rFonts w:asciiTheme="majorHAnsi" w:eastAsia="Calibri" w:hAnsiTheme="majorHAnsi" w:cs="Times New Roman"/>
          <w:sz w:val="23"/>
          <w:szCs w:val="23"/>
          <w:lang w:eastAsia="zh-CN"/>
        </w:rPr>
        <w:t>Pzp</w:t>
      </w:r>
      <w:proofErr w:type="spellEnd"/>
      <w:r w:rsidRPr="00B454B2">
        <w:rPr>
          <w:rFonts w:asciiTheme="majorHAnsi" w:eastAsia="Calibri" w:hAnsiTheme="majorHAnsi" w:cs="Times New Roman"/>
          <w:sz w:val="23"/>
          <w:szCs w:val="23"/>
          <w:lang w:eastAsia="zh-CN"/>
        </w:rPr>
        <w:t xml:space="preserve">, nie ujawnia się informacji stanowiących tajemnicę przedsiębiorstwa, w rozumieniu przepisów o zwalczaniu nieuczciwej konkurencji,  jeżeli </w:t>
      </w:r>
      <w:r w:rsidR="006C3782">
        <w:rPr>
          <w:rFonts w:asciiTheme="majorHAnsi" w:eastAsia="Calibri" w:hAnsiTheme="majorHAnsi" w:cs="Times New Roman"/>
          <w:sz w:val="23"/>
          <w:szCs w:val="23"/>
          <w:lang w:eastAsia="zh-CN"/>
        </w:rPr>
        <w:t>W</w:t>
      </w:r>
      <w:r w:rsidRPr="00B454B2">
        <w:rPr>
          <w:rFonts w:asciiTheme="majorHAnsi" w:eastAsia="Calibri" w:hAnsiTheme="majorHAnsi" w:cs="Times New Roman"/>
          <w:sz w:val="23"/>
          <w:szCs w:val="23"/>
          <w:lang w:eastAsia="zh-CN"/>
        </w:rPr>
        <w:t>ykonawca, wraz</w:t>
      </w:r>
      <w:r w:rsidR="00B9726D">
        <w:rPr>
          <w:rFonts w:asciiTheme="majorHAnsi" w:eastAsia="Calibri" w:hAnsiTheme="majorHAnsi" w:cs="Times New Roman"/>
          <w:sz w:val="23"/>
          <w:szCs w:val="23"/>
          <w:lang w:eastAsia="zh-CN"/>
        </w:rPr>
        <w:t xml:space="preserve"> </w:t>
      </w:r>
      <w:r w:rsidRPr="00B454B2">
        <w:rPr>
          <w:rFonts w:asciiTheme="majorHAnsi" w:eastAsia="Calibri" w:hAnsiTheme="majorHAnsi" w:cs="Times New Roman"/>
          <w:sz w:val="23"/>
          <w:szCs w:val="23"/>
          <w:lang w:eastAsia="zh-CN"/>
        </w:rPr>
        <w:t>z przekazaniem takich informacji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53170A7B" w14:textId="540A9014" w:rsidR="00F01812" w:rsidRPr="00B454B2" w:rsidRDefault="00F01812" w:rsidP="00A4660E">
      <w:pPr>
        <w:widowControl/>
        <w:numPr>
          <w:ilvl w:val="0"/>
          <w:numId w:val="10"/>
        </w:numPr>
        <w:tabs>
          <w:tab w:val="left" w:pos="284"/>
        </w:tabs>
        <w:suppressAutoHyphens/>
        <w:autoSpaceDE/>
        <w:autoSpaceDN/>
        <w:spacing w:line="276" w:lineRule="auto"/>
        <w:ind w:left="284" w:hanging="284"/>
        <w:jc w:val="both"/>
        <w:rPr>
          <w:rFonts w:asciiTheme="majorHAnsi" w:eastAsia="Calibri" w:hAnsiTheme="majorHAnsi" w:cs="Times New Roman"/>
          <w:sz w:val="23"/>
          <w:szCs w:val="23"/>
          <w:lang w:eastAsia="zh-CN"/>
        </w:rPr>
      </w:pPr>
      <w:r w:rsidRPr="00B454B2">
        <w:rPr>
          <w:rFonts w:asciiTheme="majorHAnsi" w:eastAsia="Calibri" w:hAnsiTheme="majorHAnsi" w:cs="Times New Roman"/>
          <w:sz w:val="23"/>
          <w:szCs w:val="23"/>
          <w:lang w:eastAsia="zh-CN"/>
        </w:rPr>
        <w:t xml:space="preserve">Wykonawca, za pośrednictwem </w:t>
      </w:r>
      <w:hyperlink r:id="rId21" w:history="1">
        <w:r w:rsidRPr="00B454B2">
          <w:rPr>
            <w:rFonts w:asciiTheme="majorHAnsi" w:hAnsiTheme="majorHAnsi" w:cs="Times New Roman"/>
            <w:b/>
            <w:bCs/>
            <w:color w:val="0000FF"/>
            <w:sz w:val="23"/>
            <w:szCs w:val="23"/>
            <w:u w:val="single"/>
          </w:rPr>
          <w:t>https://platformazakupowa.pl/pn/pollub</w:t>
        </w:r>
      </w:hyperlink>
      <w:r w:rsidRPr="00B454B2">
        <w:rPr>
          <w:rFonts w:asciiTheme="majorHAnsi" w:hAnsiTheme="majorHAnsi" w:cs="Times New Roman"/>
          <w:bCs/>
          <w:sz w:val="23"/>
          <w:szCs w:val="23"/>
        </w:rPr>
        <w:t xml:space="preserve"> </w:t>
      </w:r>
      <w:r w:rsidRPr="00B454B2">
        <w:rPr>
          <w:rFonts w:asciiTheme="majorHAnsi" w:eastAsia="Calibri" w:hAnsiTheme="majorHAnsi" w:cs="Times New Roman"/>
          <w:sz w:val="23"/>
          <w:szCs w:val="23"/>
          <w:lang w:eastAsia="zh-CN"/>
        </w:rPr>
        <w:t xml:space="preserve">może przed upływem terminu do składania ofert zmienić lub wycofać ofertę. Sposób dokonywania zmiany lub </w:t>
      </w:r>
      <w:r w:rsidR="009B2193" w:rsidRPr="00B454B2">
        <w:rPr>
          <w:rFonts w:asciiTheme="majorHAnsi" w:eastAsia="Calibri" w:hAnsiTheme="majorHAnsi" w:cs="Times New Roman"/>
          <w:sz w:val="23"/>
          <w:szCs w:val="23"/>
          <w:lang w:eastAsia="zh-CN"/>
        </w:rPr>
        <w:t>wycofania oferty zamieszczono w </w:t>
      </w:r>
      <w:r w:rsidRPr="00B454B2">
        <w:rPr>
          <w:rFonts w:asciiTheme="majorHAnsi" w:eastAsia="Calibri" w:hAnsiTheme="majorHAnsi" w:cs="Times New Roman"/>
          <w:sz w:val="23"/>
          <w:szCs w:val="23"/>
          <w:lang w:eastAsia="zh-CN"/>
        </w:rPr>
        <w:t xml:space="preserve">instrukcji zamieszczonej na stronie internetowej pod adresem: </w:t>
      </w:r>
      <w:hyperlink r:id="rId22" w:history="1">
        <w:r w:rsidRPr="00B454B2">
          <w:rPr>
            <w:rFonts w:asciiTheme="majorHAnsi" w:eastAsia="Calibri" w:hAnsiTheme="majorHAnsi" w:cs="Times New Roman"/>
            <w:color w:val="1155CC"/>
            <w:sz w:val="23"/>
            <w:szCs w:val="23"/>
            <w:u w:val="single"/>
            <w:lang w:eastAsia="zh-CN"/>
          </w:rPr>
          <w:t>https://platformazakupowa.pl/strona/45-instrukcje</w:t>
        </w:r>
      </w:hyperlink>
    </w:p>
    <w:p w14:paraId="35F9F96F" w14:textId="776B8F5D" w:rsidR="00F01812" w:rsidRPr="00562276" w:rsidRDefault="00F01812" w:rsidP="00562276">
      <w:pPr>
        <w:widowControl/>
        <w:numPr>
          <w:ilvl w:val="0"/>
          <w:numId w:val="10"/>
        </w:numPr>
        <w:tabs>
          <w:tab w:val="left" w:pos="284"/>
        </w:tabs>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Dokumenty i oświadczenia składane przez </w:t>
      </w:r>
      <w:r w:rsidR="006C3782">
        <w:rPr>
          <w:rFonts w:asciiTheme="majorHAnsi" w:eastAsia="Calibri" w:hAnsiTheme="majorHAnsi" w:cs="Times New Roman"/>
          <w:sz w:val="23"/>
          <w:szCs w:val="23"/>
          <w:lang w:eastAsia="zh-CN"/>
        </w:rPr>
        <w:t>W</w:t>
      </w:r>
      <w:r w:rsidRPr="00B454B2">
        <w:rPr>
          <w:rFonts w:asciiTheme="majorHAnsi" w:eastAsia="Calibri" w:hAnsiTheme="majorHAnsi" w:cs="Times New Roman"/>
          <w:sz w:val="23"/>
          <w:szCs w:val="23"/>
          <w:lang w:eastAsia="zh-CN"/>
        </w:rPr>
        <w:t>ykonawcę powinny być w języku polskim, chyba że w SWZ dopuszczono inaczej. W przypadku załączenia dokumentów sporządzonych</w:t>
      </w:r>
      <w:r w:rsidR="00B9726D">
        <w:rPr>
          <w:rFonts w:asciiTheme="majorHAnsi" w:eastAsia="Calibri" w:hAnsiTheme="majorHAnsi" w:cs="Times New Roman"/>
          <w:sz w:val="23"/>
          <w:szCs w:val="23"/>
          <w:lang w:eastAsia="zh-CN"/>
        </w:rPr>
        <w:br/>
      </w:r>
      <w:r w:rsidRPr="00B454B2">
        <w:rPr>
          <w:rFonts w:asciiTheme="majorHAnsi" w:eastAsia="Calibri" w:hAnsiTheme="majorHAnsi" w:cs="Times New Roman"/>
          <w:sz w:val="23"/>
          <w:szCs w:val="23"/>
          <w:lang w:eastAsia="zh-CN"/>
        </w:rPr>
        <w:t xml:space="preserve">w innym języku niż dopuszczony, </w:t>
      </w:r>
      <w:r w:rsidR="00562276">
        <w:rPr>
          <w:rFonts w:asciiTheme="majorHAnsi" w:eastAsia="Times New Roman" w:hAnsiTheme="majorHAnsi" w:cs="Times New Roman"/>
          <w:sz w:val="23"/>
          <w:szCs w:val="23"/>
          <w:lang w:eastAsia="zh-CN"/>
        </w:rPr>
        <w:t>W</w:t>
      </w:r>
      <w:r w:rsidRPr="00562276">
        <w:rPr>
          <w:rFonts w:asciiTheme="majorHAnsi" w:eastAsia="Calibri" w:hAnsiTheme="majorHAnsi" w:cs="Times New Roman"/>
          <w:sz w:val="23"/>
          <w:szCs w:val="23"/>
          <w:lang w:eastAsia="zh-CN"/>
        </w:rPr>
        <w:t>ykonawca zobowiązany jest załączyć tłumaczenie na język polski.</w:t>
      </w:r>
    </w:p>
    <w:p w14:paraId="51E2EE9D" w14:textId="68DCA1DE" w:rsidR="00F01812" w:rsidRPr="00B454B2" w:rsidRDefault="00F01812" w:rsidP="00A4660E">
      <w:pPr>
        <w:widowControl/>
        <w:numPr>
          <w:ilvl w:val="0"/>
          <w:numId w:val="10"/>
        </w:numPr>
        <w:tabs>
          <w:tab w:val="left" w:pos="284"/>
        </w:tabs>
        <w:suppressAutoHyphens/>
        <w:autoSpaceDE/>
        <w:autoSpaceDN/>
        <w:spacing w:line="276" w:lineRule="auto"/>
        <w:ind w:left="284" w:hanging="284"/>
        <w:jc w:val="both"/>
        <w:rPr>
          <w:rFonts w:asciiTheme="majorHAnsi" w:eastAsia="Calibri" w:hAnsiTheme="majorHAnsi" w:cs="Times New Roman"/>
          <w:sz w:val="23"/>
          <w:szCs w:val="23"/>
          <w:lang w:eastAsia="zh-CN"/>
        </w:rPr>
      </w:pPr>
      <w:r w:rsidRPr="00B454B2">
        <w:rPr>
          <w:rFonts w:asciiTheme="majorHAnsi" w:eastAsia="Calibri" w:hAnsiTheme="majorHAnsi" w:cs="Times New Roman"/>
          <w:sz w:val="23"/>
          <w:szCs w:val="23"/>
          <w:lang w:eastAsia="zh-CN"/>
        </w:rPr>
        <w:lastRenderedPageBreak/>
        <w:t>Zgodnie z § 8  Rozporządzenia Prezesa Rady Ministrów z dnia 30 grudnia 2020 r. w</w:t>
      </w:r>
      <w:r w:rsidR="009B2193" w:rsidRPr="00B454B2">
        <w:rPr>
          <w:rFonts w:asciiTheme="majorHAnsi" w:eastAsia="Calibri" w:hAnsiTheme="majorHAnsi" w:cs="Times New Roman"/>
          <w:sz w:val="23"/>
          <w:szCs w:val="23"/>
          <w:lang w:eastAsia="zh-CN"/>
        </w:rPr>
        <w:t xml:space="preserve"> sprawie sposobu sporządzania i </w:t>
      </w:r>
      <w:r w:rsidRPr="00B454B2">
        <w:rPr>
          <w:rFonts w:asciiTheme="majorHAnsi" w:eastAsia="Calibri" w:hAnsiTheme="majorHAnsi" w:cs="Times New Roman"/>
          <w:sz w:val="23"/>
          <w:szCs w:val="23"/>
          <w:lang w:eastAsia="zh-CN"/>
        </w:rPr>
        <w:t>przekazywania informacji oraz wymagań technicznych dla dokumentów elektronicznych oraz środków komunikacji elektronicznej w postępowaniu o udzielenie zamówienia publicznego lub konkurs</w:t>
      </w:r>
      <w:r w:rsidR="009B2193" w:rsidRPr="00B454B2">
        <w:rPr>
          <w:rFonts w:asciiTheme="majorHAnsi" w:eastAsia="Calibri" w:hAnsiTheme="majorHAnsi" w:cs="Times New Roman"/>
          <w:sz w:val="23"/>
          <w:szCs w:val="23"/>
          <w:lang w:eastAsia="zh-CN"/>
        </w:rPr>
        <w:t>ie, w przypadku przekazywania w </w:t>
      </w:r>
      <w:r w:rsidRPr="00B454B2">
        <w:rPr>
          <w:rFonts w:asciiTheme="majorHAnsi" w:eastAsia="Calibri" w:hAnsiTheme="majorHAnsi" w:cs="Times New Roman"/>
          <w:sz w:val="23"/>
          <w:szCs w:val="23"/>
          <w:lang w:eastAsia="zh-CN"/>
        </w:rPr>
        <w:t xml:space="preserve">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09E8EE55" w14:textId="77777777" w:rsidR="00F01812" w:rsidRPr="00B454B2" w:rsidRDefault="00F01812" w:rsidP="00A4660E">
      <w:pPr>
        <w:widowControl/>
        <w:numPr>
          <w:ilvl w:val="0"/>
          <w:numId w:val="10"/>
        </w:numPr>
        <w:tabs>
          <w:tab w:val="left" w:pos="284"/>
        </w:tabs>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Maksymalny rozmiar jednego pliku przesyłanego za pośrednictwem dedykowanych formularzy do: złożenia, zmiany, wycofania oferty wynosi 150 MB natomiast przy komunikacji wielkość pliku to maksymalnie 500 MB.</w:t>
      </w:r>
    </w:p>
    <w:p w14:paraId="480BD891" w14:textId="50BDF2C2" w:rsidR="00F01812" w:rsidRPr="00B454B2" w:rsidRDefault="00F01812" w:rsidP="00A4660E">
      <w:pPr>
        <w:widowControl/>
        <w:numPr>
          <w:ilvl w:val="0"/>
          <w:numId w:val="10"/>
        </w:numPr>
        <w:tabs>
          <w:tab w:val="left" w:pos="284"/>
        </w:tabs>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Formaty plików wykorzystywanych przez </w:t>
      </w:r>
      <w:r w:rsidR="00562276">
        <w:rPr>
          <w:rFonts w:asciiTheme="majorHAnsi" w:eastAsia="Calibri" w:hAnsiTheme="majorHAnsi" w:cs="Times New Roman"/>
          <w:sz w:val="23"/>
          <w:szCs w:val="23"/>
          <w:lang w:eastAsia="zh-CN"/>
        </w:rPr>
        <w:t>W</w:t>
      </w:r>
      <w:r w:rsidRPr="00B454B2">
        <w:rPr>
          <w:rFonts w:asciiTheme="majorHAnsi" w:eastAsia="Calibri" w:hAnsiTheme="majorHAnsi" w:cs="Times New Roman"/>
          <w:sz w:val="23"/>
          <w:szCs w:val="23"/>
          <w:lang w:eastAsia="zh-CN"/>
        </w:rPr>
        <w:t>ykonawców powinny być zgodne</w:t>
      </w:r>
      <w:r w:rsidR="00B9726D">
        <w:rPr>
          <w:rFonts w:asciiTheme="majorHAnsi" w:eastAsia="Calibri" w:hAnsiTheme="majorHAnsi" w:cs="Times New Roman"/>
          <w:sz w:val="23"/>
          <w:szCs w:val="23"/>
          <w:lang w:eastAsia="zh-CN"/>
        </w:rPr>
        <w:br/>
      </w:r>
      <w:r w:rsidRPr="00B454B2">
        <w:rPr>
          <w:rFonts w:asciiTheme="majorHAnsi" w:eastAsia="Calibri" w:hAnsiTheme="majorHAnsi" w:cs="Times New Roman"/>
          <w:sz w:val="23"/>
          <w:szCs w:val="23"/>
          <w:lang w:eastAsia="zh-CN"/>
        </w:rPr>
        <w:t>z Rozporządzeniem Rady Ministr</w:t>
      </w:r>
      <w:r w:rsidR="009B2193" w:rsidRPr="00B454B2">
        <w:rPr>
          <w:rFonts w:asciiTheme="majorHAnsi" w:eastAsia="Calibri" w:hAnsiTheme="majorHAnsi" w:cs="Times New Roman"/>
          <w:sz w:val="23"/>
          <w:szCs w:val="23"/>
          <w:lang w:eastAsia="zh-CN"/>
        </w:rPr>
        <w:t>ów z </w:t>
      </w:r>
      <w:r w:rsidRPr="00B454B2">
        <w:rPr>
          <w:rFonts w:asciiTheme="majorHAnsi" w:eastAsia="Calibri" w:hAnsiTheme="majorHAnsi" w:cs="Times New Roman"/>
          <w:sz w:val="23"/>
          <w:szCs w:val="23"/>
          <w:lang w:eastAsia="zh-CN"/>
        </w:rPr>
        <w:t>dnia 12 kwietnia 2012 r.  w sprawie Krajowych Ram Interoperacyjności, minimalnych wymagań dla rejestrów publicznych i wymiany informacji w postaci elektronicznej oraz minimalnych wymagań dla systemów teleinformatycznych”.</w:t>
      </w:r>
    </w:p>
    <w:p w14:paraId="09801A88" w14:textId="77777777" w:rsidR="00F01812" w:rsidRPr="00B454B2" w:rsidRDefault="00F01812" w:rsidP="00A4660E">
      <w:pPr>
        <w:widowControl/>
        <w:numPr>
          <w:ilvl w:val="0"/>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Zalecenia</w:t>
      </w:r>
    </w:p>
    <w:p w14:paraId="12867D72" w14:textId="607C3ADB" w:rsidR="00F01812" w:rsidRPr="00B454B2" w:rsidRDefault="00F01812" w:rsidP="00F01812">
      <w:pPr>
        <w:widowControl/>
        <w:suppressAutoHyphens/>
        <w:autoSpaceDE/>
        <w:autoSpaceDN/>
        <w:spacing w:line="276" w:lineRule="auto"/>
        <w:ind w:left="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b/>
          <w:bCs/>
          <w:sz w:val="23"/>
          <w:szCs w:val="23"/>
          <w:lang w:eastAsia="zh-CN"/>
        </w:rPr>
        <w:t xml:space="preserve">Formaty plików wykorzystywanych przez </w:t>
      </w:r>
      <w:r w:rsidR="00562276">
        <w:rPr>
          <w:rFonts w:asciiTheme="majorHAnsi" w:eastAsia="Times New Roman" w:hAnsiTheme="majorHAnsi" w:cs="Times New Roman"/>
          <w:b/>
          <w:bCs/>
          <w:sz w:val="23"/>
          <w:szCs w:val="23"/>
          <w:lang w:eastAsia="zh-CN"/>
        </w:rPr>
        <w:t>W</w:t>
      </w:r>
      <w:r w:rsidRPr="00B454B2">
        <w:rPr>
          <w:rFonts w:asciiTheme="majorHAnsi" w:eastAsia="Times New Roman" w:hAnsiTheme="majorHAnsi" w:cs="Times New Roman"/>
          <w:b/>
          <w:bCs/>
          <w:sz w:val="23"/>
          <w:szCs w:val="23"/>
          <w:lang w:eastAsia="zh-CN"/>
        </w:rPr>
        <w:t>ykonawców powinny być zgodne</w:t>
      </w:r>
      <w:r w:rsidR="00B9726D">
        <w:rPr>
          <w:rFonts w:asciiTheme="majorHAnsi" w:eastAsia="Times New Roman" w:hAnsiTheme="majorHAnsi" w:cs="Times New Roman"/>
          <w:b/>
          <w:bCs/>
          <w:sz w:val="23"/>
          <w:szCs w:val="23"/>
          <w:lang w:eastAsia="zh-CN"/>
        </w:rPr>
        <w:br/>
      </w:r>
      <w:r w:rsidRPr="00B454B2">
        <w:rPr>
          <w:rFonts w:asciiTheme="majorHAnsi" w:eastAsia="Times New Roman" w:hAnsiTheme="majorHAnsi" w:cs="Times New Roman"/>
          <w:b/>
          <w:bCs/>
          <w:sz w:val="23"/>
          <w:szCs w:val="23"/>
          <w:lang w:eastAsia="zh-CN"/>
        </w:rPr>
        <w:t>z</w:t>
      </w:r>
      <w:r w:rsidRPr="00B454B2">
        <w:rPr>
          <w:rFonts w:asciiTheme="majorHAnsi" w:eastAsia="Times New Roman" w:hAnsiTheme="majorHAnsi" w:cs="Times New Roman"/>
          <w:sz w:val="23"/>
          <w:szCs w:val="23"/>
          <w:lang w:eastAsia="zh-CN"/>
        </w:rPr>
        <w:t xml:space="preserve"> “OBWIESZCZENIEM PREZESA RADY MINISTRÓW z dnia 9 listopada 2017 r. w sprawie ogłoszenia jednolitego tekstu rozporządzenia Rady Ministrów w sprawie Krajowych Ram Interoperacyjności, minimalnych wymagań dla r</w:t>
      </w:r>
      <w:r w:rsidR="009B2193" w:rsidRPr="00B454B2">
        <w:rPr>
          <w:rFonts w:asciiTheme="majorHAnsi" w:eastAsia="Times New Roman" w:hAnsiTheme="majorHAnsi" w:cs="Times New Roman"/>
          <w:sz w:val="23"/>
          <w:szCs w:val="23"/>
          <w:lang w:eastAsia="zh-CN"/>
        </w:rPr>
        <w:t>ejestrów publicznych i </w:t>
      </w:r>
      <w:r w:rsidRPr="00B454B2">
        <w:rPr>
          <w:rFonts w:asciiTheme="majorHAnsi" w:eastAsia="Times New Roman" w:hAnsiTheme="majorHAnsi" w:cs="Times New Roman"/>
          <w:sz w:val="23"/>
          <w:szCs w:val="23"/>
          <w:lang w:eastAsia="zh-CN"/>
        </w:rPr>
        <w:t>wymiany informacji</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w postaci elektronicznej oraz minimalnych wymagań dla systemów teleinformatycznych”.</w:t>
      </w:r>
    </w:p>
    <w:p w14:paraId="4C872E11" w14:textId="77777777" w:rsidR="00F01812" w:rsidRPr="00591E49" w:rsidRDefault="00F01812" w:rsidP="00A4660E">
      <w:pPr>
        <w:widowControl/>
        <w:numPr>
          <w:ilvl w:val="0"/>
          <w:numId w:val="27"/>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Zamawiający rekomenduje wykorzystanie formatów: .pdf .</w:t>
      </w:r>
      <w:proofErr w:type="spellStart"/>
      <w:r w:rsidRPr="00591E49">
        <w:rPr>
          <w:rFonts w:asciiTheme="majorHAnsi" w:eastAsia="Times New Roman" w:hAnsiTheme="majorHAnsi" w:cs="Times New Roman"/>
          <w:sz w:val="20"/>
          <w:szCs w:val="23"/>
          <w:lang w:eastAsia="zh-CN"/>
        </w:rPr>
        <w:t>doc</w:t>
      </w:r>
      <w:proofErr w:type="spellEnd"/>
      <w:r w:rsidRPr="00591E49">
        <w:rPr>
          <w:rFonts w:asciiTheme="majorHAnsi" w:eastAsia="Times New Roman" w:hAnsiTheme="majorHAnsi" w:cs="Times New Roman"/>
          <w:sz w:val="20"/>
          <w:szCs w:val="23"/>
          <w:lang w:eastAsia="zh-CN"/>
        </w:rPr>
        <w:t xml:space="preserve"> .xls .jpg (.</w:t>
      </w:r>
      <w:proofErr w:type="spellStart"/>
      <w:r w:rsidRPr="00591E49">
        <w:rPr>
          <w:rFonts w:asciiTheme="majorHAnsi" w:eastAsia="Times New Roman" w:hAnsiTheme="majorHAnsi" w:cs="Times New Roman"/>
          <w:sz w:val="20"/>
          <w:szCs w:val="23"/>
          <w:lang w:eastAsia="zh-CN"/>
        </w:rPr>
        <w:t>jpeg</w:t>
      </w:r>
      <w:proofErr w:type="spellEnd"/>
      <w:r w:rsidRPr="00591E49">
        <w:rPr>
          <w:rFonts w:asciiTheme="majorHAnsi" w:eastAsia="Times New Roman" w:hAnsiTheme="majorHAnsi" w:cs="Times New Roman"/>
          <w:sz w:val="20"/>
          <w:szCs w:val="23"/>
          <w:lang w:eastAsia="zh-CN"/>
        </w:rPr>
        <w:t xml:space="preserve">) </w:t>
      </w:r>
      <w:r w:rsidRPr="00591E49">
        <w:rPr>
          <w:rFonts w:asciiTheme="majorHAnsi" w:eastAsia="Times New Roman" w:hAnsiTheme="majorHAnsi" w:cs="Times New Roman"/>
          <w:b/>
          <w:bCs/>
          <w:sz w:val="20"/>
          <w:szCs w:val="23"/>
          <w:lang w:eastAsia="zh-CN"/>
        </w:rPr>
        <w:t>ze szczególnym wskazaniem na .pdf</w:t>
      </w:r>
    </w:p>
    <w:p w14:paraId="78FF3018" w14:textId="77777777" w:rsidR="00F01812" w:rsidRPr="00591E49" w:rsidRDefault="00F01812" w:rsidP="00A4660E">
      <w:pPr>
        <w:widowControl/>
        <w:numPr>
          <w:ilvl w:val="0"/>
          <w:numId w:val="27"/>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W celu ewentualnej kompresji danych Zamawiający rekomenduje wykorzystanie jednego z formatów:</w:t>
      </w:r>
    </w:p>
    <w:p w14:paraId="70E4F477" w14:textId="77777777" w:rsidR="00F01812" w:rsidRPr="00591E49" w:rsidRDefault="00F01812" w:rsidP="00A4660E">
      <w:pPr>
        <w:widowControl/>
        <w:numPr>
          <w:ilvl w:val="1"/>
          <w:numId w:val="28"/>
        </w:numPr>
        <w:suppressAutoHyphens/>
        <w:autoSpaceDE/>
        <w:autoSpaceDN/>
        <w:spacing w:line="276" w:lineRule="auto"/>
        <w:ind w:left="851" w:hanging="284"/>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.zip </w:t>
      </w:r>
    </w:p>
    <w:p w14:paraId="1A835ADD" w14:textId="77777777" w:rsidR="00F01812" w:rsidRPr="00591E49" w:rsidRDefault="00F01812" w:rsidP="00A4660E">
      <w:pPr>
        <w:widowControl/>
        <w:numPr>
          <w:ilvl w:val="1"/>
          <w:numId w:val="28"/>
        </w:numPr>
        <w:suppressAutoHyphens/>
        <w:autoSpaceDE/>
        <w:autoSpaceDN/>
        <w:spacing w:line="276" w:lineRule="auto"/>
        <w:ind w:left="851" w:hanging="284"/>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.7Z</w:t>
      </w:r>
    </w:p>
    <w:p w14:paraId="3C419DD6"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hAnsiTheme="majorHAnsi" w:cs="Times New Roman"/>
          <w:sz w:val="20"/>
          <w:szCs w:val="23"/>
        </w:rPr>
        <w:t>Wśród formatów powszechnych a NIE występujących w rozporządzeniu występują: .</w:t>
      </w:r>
      <w:proofErr w:type="spellStart"/>
      <w:r w:rsidRPr="00591E49">
        <w:rPr>
          <w:rFonts w:asciiTheme="majorHAnsi" w:hAnsiTheme="majorHAnsi" w:cs="Times New Roman"/>
          <w:sz w:val="20"/>
          <w:szCs w:val="23"/>
        </w:rPr>
        <w:t>rar</w:t>
      </w:r>
      <w:proofErr w:type="spellEnd"/>
      <w:r w:rsidRPr="00591E49">
        <w:rPr>
          <w:rFonts w:asciiTheme="majorHAnsi" w:hAnsiTheme="majorHAnsi" w:cs="Times New Roman"/>
          <w:sz w:val="20"/>
          <w:szCs w:val="23"/>
        </w:rPr>
        <w:t xml:space="preserve"> .gif .</w:t>
      </w:r>
      <w:proofErr w:type="spellStart"/>
      <w:r w:rsidRPr="00591E49">
        <w:rPr>
          <w:rFonts w:asciiTheme="majorHAnsi" w:hAnsiTheme="majorHAnsi" w:cs="Times New Roman"/>
          <w:sz w:val="20"/>
          <w:szCs w:val="23"/>
        </w:rPr>
        <w:t>bmp</w:t>
      </w:r>
      <w:proofErr w:type="spellEnd"/>
      <w:r w:rsidRPr="00591E49">
        <w:rPr>
          <w:rFonts w:asciiTheme="majorHAnsi" w:hAnsiTheme="majorHAnsi" w:cs="Times New Roman"/>
          <w:sz w:val="20"/>
          <w:szCs w:val="23"/>
        </w:rPr>
        <w:t xml:space="preserve"> .</w:t>
      </w:r>
      <w:proofErr w:type="spellStart"/>
      <w:r w:rsidRPr="00591E49">
        <w:rPr>
          <w:rFonts w:asciiTheme="majorHAnsi" w:hAnsiTheme="majorHAnsi" w:cs="Times New Roman"/>
          <w:sz w:val="20"/>
          <w:szCs w:val="23"/>
        </w:rPr>
        <w:t>numbers</w:t>
      </w:r>
      <w:proofErr w:type="spellEnd"/>
      <w:r w:rsidRPr="00591E49">
        <w:rPr>
          <w:rFonts w:asciiTheme="majorHAnsi" w:hAnsiTheme="majorHAnsi" w:cs="Times New Roman"/>
          <w:sz w:val="20"/>
          <w:szCs w:val="23"/>
        </w:rPr>
        <w:t xml:space="preserve"> .</w:t>
      </w:r>
      <w:proofErr w:type="spellStart"/>
      <w:r w:rsidRPr="00591E49">
        <w:rPr>
          <w:rFonts w:asciiTheme="majorHAnsi" w:hAnsiTheme="majorHAnsi" w:cs="Times New Roman"/>
          <w:sz w:val="20"/>
          <w:szCs w:val="23"/>
        </w:rPr>
        <w:t>pages</w:t>
      </w:r>
      <w:proofErr w:type="spellEnd"/>
      <w:r w:rsidRPr="00591E49">
        <w:rPr>
          <w:rFonts w:asciiTheme="majorHAnsi" w:hAnsiTheme="majorHAnsi" w:cs="Times New Roman"/>
          <w:sz w:val="20"/>
          <w:szCs w:val="23"/>
        </w:rPr>
        <w:t>. Dokumenty złożone w takich plikach zostaną uznane za złożone nieskutecznie</w:t>
      </w:r>
      <w:r w:rsidRPr="00591E49">
        <w:rPr>
          <w:rFonts w:asciiTheme="majorHAnsi" w:eastAsia="Times New Roman" w:hAnsiTheme="majorHAnsi" w:cs="Times New Roman"/>
          <w:bCs/>
          <w:sz w:val="20"/>
          <w:szCs w:val="23"/>
          <w:lang w:eastAsia="zh-CN"/>
        </w:rPr>
        <w:t>.</w:t>
      </w:r>
    </w:p>
    <w:p w14:paraId="3C50F482"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 xml:space="preserve">Zamawiający zwraca uwagę na ograniczenia wielkości plików podpisywanych profilem zaufanym, który wynosi max 10MB, oraz na ograniczenie wielkości plików podpisywanych w aplikacji </w:t>
      </w:r>
      <w:proofErr w:type="spellStart"/>
      <w:r w:rsidRPr="00591E49">
        <w:rPr>
          <w:rFonts w:asciiTheme="majorHAnsi" w:eastAsia="Times New Roman" w:hAnsiTheme="majorHAnsi" w:cs="Times New Roman"/>
          <w:sz w:val="20"/>
          <w:szCs w:val="23"/>
          <w:lang w:eastAsia="zh-CN"/>
        </w:rPr>
        <w:t>eDoApp</w:t>
      </w:r>
      <w:proofErr w:type="spellEnd"/>
      <w:r w:rsidRPr="00591E49">
        <w:rPr>
          <w:rFonts w:asciiTheme="majorHAnsi" w:eastAsia="Times New Roman" w:hAnsiTheme="majorHAnsi" w:cs="Times New Roman"/>
          <w:sz w:val="20"/>
          <w:szCs w:val="23"/>
          <w:lang w:eastAsia="zh-CN"/>
        </w:rPr>
        <w:t xml:space="preserve"> służącej do składania podpisu osobistego, który wynosi max 5MB.</w:t>
      </w:r>
    </w:p>
    <w:p w14:paraId="08C0E9EF"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91E49">
        <w:rPr>
          <w:rFonts w:asciiTheme="majorHAnsi" w:eastAsia="Times New Roman" w:hAnsiTheme="majorHAnsi" w:cs="Times New Roman"/>
          <w:sz w:val="20"/>
          <w:szCs w:val="23"/>
          <w:lang w:eastAsia="zh-CN"/>
        </w:rPr>
        <w:t>PAdES</w:t>
      </w:r>
      <w:proofErr w:type="spellEnd"/>
      <w:r w:rsidRPr="00591E49">
        <w:rPr>
          <w:rFonts w:asciiTheme="majorHAnsi" w:eastAsia="Times New Roman" w:hAnsiTheme="majorHAnsi" w:cs="Times New Roman"/>
          <w:sz w:val="20"/>
          <w:szCs w:val="23"/>
          <w:lang w:eastAsia="zh-CN"/>
        </w:rPr>
        <w:t>. </w:t>
      </w:r>
    </w:p>
    <w:p w14:paraId="6BDB2CF8"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 xml:space="preserve">Pliki w innych formatach niż PDF zaleca się opatrzyć zewnętrznym podpisem </w:t>
      </w:r>
      <w:proofErr w:type="spellStart"/>
      <w:r w:rsidRPr="00591E49">
        <w:rPr>
          <w:rFonts w:asciiTheme="majorHAnsi" w:eastAsia="Times New Roman" w:hAnsiTheme="majorHAnsi" w:cs="Times New Roman"/>
          <w:sz w:val="20"/>
          <w:szCs w:val="23"/>
          <w:lang w:eastAsia="zh-CN"/>
        </w:rPr>
        <w:t>XAdES</w:t>
      </w:r>
      <w:proofErr w:type="spellEnd"/>
      <w:r w:rsidRPr="00591E49">
        <w:rPr>
          <w:rFonts w:asciiTheme="majorHAnsi" w:eastAsia="Times New Roman" w:hAnsiTheme="majorHAnsi" w:cs="Times New Roman"/>
          <w:sz w:val="20"/>
          <w:szCs w:val="23"/>
          <w:lang w:eastAsia="zh-CN"/>
        </w:rPr>
        <w:t>. Wykonawca powinien pamiętać, aby plik z podpisem przekazywać łącznie z dokumentem podpisywanym.</w:t>
      </w:r>
    </w:p>
    <w:p w14:paraId="52591A4F"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Zamawiający zaleca aby w przypadku podpisywania pliku przez kilka osób, stosować podpisy tego samego rodzaju. Podpisywanie różnymi rodzajami podpisów np. osobistym i kwalifikowanym może doprowadzić do problemów w weryfikacji plików. </w:t>
      </w:r>
    </w:p>
    <w:p w14:paraId="3F53180C"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Zamawiający zaleca, aby Wykonawca z odpowiednim wyprzedzeniem przetestował możliwość prawidłowego wykorzystania wybranej metody podpisania plików oferty.</w:t>
      </w:r>
    </w:p>
    <w:p w14:paraId="71CE6BE8" w14:textId="2EBDDAE5"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 xml:space="preserve">Zaleca się, aby komunikacja z </w:t>
      </w:r>
      <w:r w:rsidR="009B2193" w:rsidRPr="00591E49">
        <w:rPr>
          <w:rFonts w:asciiTheme="majorHAnsi" w:eastAsia="Times New Roman" w:hAnsiTheme="majorHAnsi" w:cs="Times New Roman"/>
          <w:sz w:val="20"/>
          <w:szCs w:val="23"/>
          <w:lang w:eastAsia="zh-CN"/>
        </w:rPr>
        <w:t>W</w:t>
      </w:r>
      <w:r w:rsidRPr="00591E49">
        <w:rPr>
          <w:rFonts w:asciiTheme="majorHAnsi" w:eastAsia="Times New Roman" w:hAnsiTheme="majorHAnsi" w:cs="Times New Roman"/>
          <w:sz w:val="20"/>
          <w:szCs w:val="23"/>
          <w:lang w:eastAsia="zh-CN"/>
        </w:rPr>
        <w:t>ykonawcami odbywała się tylko na Platformie za pośrednictwem formularza “Wyślij wiadomość do zamawiającego”, nie za pośrednictwem adresu e</w:t>
      </w:r>
      <w:r w:rsidR="0054695A" w:rsidRPr="00591E49">
        <w:rPr>
          <w:rFonts w:asciiTheme="majorHAnsi" w:eastAsia="Times New Roman" w:hAnsiTheme="majorHAnsi" w:cs="Times New Roman"/>
          <w:sz w:val="20"/>
          <w:szCs w:val="23"/>
          <w:lang w:eastAsia="zh-CN"/>
        </w:rPr>
        <w:t>-</w:t>
      </w:r>
      <w:r w:rsidRPr="00591E49">
        <w:rPr>
          <w:rFonts w:asciiTheme="majorHAnsi" w:eastAsia="Times New Roman" w:hAnsiTheme="majorHAnsi" w:cs="Times New Roman"/>
          <w:sz w:val="20"/>
          <w:szCs w:val="23"/>
          <w:lang w:eastAsia="zh-CN"/>
        </w:rPr>
        <w:t>mail.</w:t>
      </w:r>
    </w:p>
    <w:p w14:paraId="170EA489"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Osobą składającą ofertę powinna być osoba kontaktowa podawana w dokumentacji.</w:t>
      </w:r>
    </w:p>
    <w:p w14:paraId="27CADBFC"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C661F93"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Podczas podpisywania plików zaleca się stosowanie algorytmu skrótu SHA2 zamiast SHA1.  </w:t>
      </w:r>
    </w:p>
    <w:p w14:paraId="64D619C0" w14:textId="02EEE705"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lastRenderedPageBreak/>
        <w:t xml:space="preserve">Jeśli </w:t>
      </w:r>
      <w:r w:rsidR="00562276">
        <w:rPr>
          <w:rFonts w:asciiTheme="majorHAnsi" w:eastAsia="Times New Roman" w:hAnsiTheme="majorHAnsi" w:cs="Times New Roman"/>
          <w:sz w:val="20"/>
          <w:szCs w:val="23"/>
          <w:lang w:eastAsia="zh-CN"/>
        </w:rPr>
        <w:t>W</w:t>
      </w:r>
      <w:r w:rsidRPr="00591E49">
        <w:rPr>
          <w:rFonts w:asciiTheme="majorHAnsi" w:eastAsia="Times New Roman" w:hAnsiTheme="majorHAnsi" w:cs="Times New Roman"/>
          <w:sz w:val="20"/>
          <w:szCs w:val="23"/>
          <w:lang w:eastAsia="zh-CN"/>
        </w:rPr>
        <w:t>ykonawca pakuje dokumenty np. w plik ZIP zalecamy wcześniejsze podpisanie każdego ze skompresowanych plików. </w:t>
      </w:r>
    </w:p>
    <w:p w14:paraId="04A6C24E" w14:textId="77777777" w:rsidR="00F01812" w:rsidRPr="00591E49" w:rsidRDefault="00F01812" w:rsidP="00A4660E">
      <w:pPr>
        <w:widowControl/>
        <w:numPr>
          <w:ilvl w:val="0"/>
          <w:numId w:val="28"/>
        </w:numPr>
        <w:tabs>
          <w:tab w:val="clear" w:pos="720"/>
        </w:tabs>
        <w:suppressAutoHyphens/>
        <w:autoSpaceDE/>
        <w:autoSpaceDN/>
        <w:spacing w:line="276" w:lineRule="auto"/>
        <w:ind w:left="567" w:hanging="283"/>
        <w:jc w:val="both"/>
        <w:rPr>
          <w:rFonts w:asciiTheme="majorHAnsi" w:eastAsia="Times New Roman" w:hAnsiTheme="majorHAnsi" w:cs="Times New Roman"/>
          <w:sz w:val="20"/>
          <w:szCs w:val="23"/>
          <w:lang w:eastAsia="zh-CN"/>
        </w:rPr>
      </w:pPr>
      <w:r w:rsidRPr="00591E49">
        <w:rPr>
          <w:rFonts w:asciiTheme="majorHAnsi" w:eastAsia="Times New Roman" w:hAnsiTheme="majorHAnsi" w:cs="Times New Roman"/>
          <w:sz w:val="20"/>
          <w:szCs w:val="23"/>
          <w:lang w:eastAsia="zh-CN"/>
        </w:rPr>
        <w:t>Zamawiający rekomenduje wykorzystanie podpisu z kwalifikowanym znacznikiem czasu.</w:t>
      </w:r>
    </w:p>
    <w:p w14:paraId="140A846D" w14:textId="5E510A9E" w:rsidR="00F01812" w:rsidRPr="00B454B2" w:rsidRDefault="00F01812" w:rsidP="00591E49">
      <w:pPr>
        <w:widowControl/>
        <w:suppressAutoHyphens/>
        <w:autoSpaceDE/>
        <w:autoSpaceDN/>
        <w:spacing w:before="120" w:line="276" w:lineRule="auto"/>
        <w:ind w:left="284"/>
        <w:jc w:val="both"/>
        <w:rPr>
          <w:rFonts w:asciiTheme="majorHAnsi" w:eastAsia="Times New Roman" w:hAnsiTheme="majorHAnsi" w:cs="Times New Roman"/>
          <w:b/>
          <w:sz w:val="23"/>
          <w:szCs w:val="23"/>
          <w:lang w:eastAsia="zh-CN"/>
        </w:rPr>
      </w:pPr>
      <w:r w:rsidRPr="00B454B2">
        <w:rPr>
          <w:rFonts w:asciiTheme="majorHAnsi" w:eastAsia="Times New Roman" w:hAnsiTheme="majorHAnsi" w:cs="Times New Roman"/>
          <w:b/>
          <w:sz w:val="23"/>
          <w:szCs w:val="23"/>
          <w:lang w:eastAsia="zh-CN"/>
        </w:rPr>
        <w:t>Zamawiający zaleca aby</w:t>
      </w:r>
      <w:r w:rsidR="001712A4" w:rsidRPr="00B454B2">
        <w:rPr>
          <w:rFonts w:asciiTheme="majorHAnsi" w:eastAsia="Times New Roman" w:hAnsiTheme="majorHAnsi" w:cs="Times New Roman"/>
          <w:b/>
          <w:sz w:val="23"/>
          <w:szCs w:val="23"/>
          <w:lang w:eastAsia="zh-CN"/>
        </w:rPr>
        <w:t xml:space="preserve"> Wykonawca</w:t>
      </w:r>
      <w:r w:rsidRPr="00B454B2">
        <w:rPr>
          <w:rFonts w:asciiTheme="majorHAnsi" w:eastAsia="Times New Roman" w:hAnsiTheme="majorHAnsi" w:cs="Times New Roman"/>
          <w:b/>
          <w:sz w:val="23"/>
          <w:szCs w:val="23"/>
          <w:lang w:eastAsia="zh-CN"/>
        </w:rPr>
        <w:t xml:space="preserve"> </w:t>
      </w:r>
      <w:r w:rsidRPr="00B454B2">
        <w:rPr>
          <w:rFonts w:asciiTheme="majorHAnsi" w:eastAsia="Times New Roman" w:hAnsiTheme="majorHAnsi" w:cs="Times New Roman"/>
          <w:b/>
          <w:sz w:val="23"/>
          <w:szCs w:val="23"/>
          <w:u w:val="single"/>
          <w:lang w:eastAsia="zh-CN"/>
        </w:rPr>
        <w:t>nie wprowadza</w:t>
      </w:r>
      <w:r w:rsidR="001712A4" w:rsidRPr="00B454B2">
        <w:rPr>
          <w:rFonts w:asciiTheme="majorHAnsi" w:eastAsia="Times New Roman" w:hAnsiTheme="majorHAnsi" w:cs="Times New Roman"/>
          <w:b/>
          <w:sz w:val="23"/>
          <w:szCs w:val="23"/>
          <w:u w:val="single"/>
          <w:lang w:eastAsia="zh-CN"/>
        </w:rPr>
        <w:t>ł</w:t>
      </w:r>
      <w:r w:rsidRPr="00B454B2">
        <w:rPr>
          <w:rFonts w:asciiTheme="majorHAnsi" w:eastAsia="Times New Roman" w:hAnsiTheme="majorHAnsi" w:cs="Times New Roman"/>
          <w:b/>
          <w:sz w:val="23"/>
          <w:szCs w:val="23"/>
          <w:lang w:eastAsia="zh-CN"/>
        </w:rPr>
        <w:t xml:space="preserve"> jakichkolwiek zmian w plikach po podpisaniu ich podpisem kwalifikowanym. Może to skutkować naruszeniem integralności plików,</w:t>
      </w:r>
      <w:r w:rsidR="009B2193" w:rsidRPr="00B454B2">
        <w:rPr>
          <w:rFonts w:asciiTheme="majorHAnsi" w:eastAsia="Times New Roman" w:hAnsiTheme="majorHAnsi" w:cs="Times New Roman"/>
          <w:b/>
          <w:sz w:val="23"/>
          <w:szCs w:val="23"/>
          <w:lang w:eastAsia="zh-CN"/>
        </w:rPr>
        <w:t xml:space="preserve"> co równoważne będzie z </w:t>
      </w:r>
      <w:r w:rsidRPr="00B454B2">
        <w:rPr>
          <w:rFonts w:asciiTheme="majorHAnsi" w:eastAsia="Times New Roman" w:hAnsiTheme="majorHAnsi" w:cs="Times New Roman"/>
          <w:b/>
          <w:sz w:val="23"/>
          <w:szCs w:val="23"/>
          <w:lang w:eastAsia="zh-CN"/>
        </w:rPr>
        <w:t>koniecznością odrzucenia oferty</w:t>
      </w:r>
      <w:r w:rsidR="00B9726D">
        <w:rPr>
          <w:rFonts w:asciiTheme="majorHAnsi" w:eastAsia="Times New Roman" w:hAnsiTheme="majorHAnsi" w:cs="Times New Roman"/>
          <w:b/>
          <w:sz w:val="23"/>
          <w:szCs w:val="23"/>
          <w:lang w:eastAsia="zh-CN"/>
        </w:rPr>
        <w:br/>
      </w:r>
      <w:r w:rsidRPr="00B454B2">
        <w:rPr>
          <w:rFonts w:asciiTheme="majorHAnsi" w:eastAsia="Times New Roman" w:hAnsiTheme="majorHAnsi" w:cs="Times New Roman"/>
          <w:b/>
          <w:sz w:val="23"/>
          <w:szCs w:val="23"/>
          <w:lang w:eastAsia="zh-CN"/>
        </w:rPr>
        <w:t>w postępowaniu.</w:t>
      </w:r>
    </w:p>
    <w:p w14:paraId="42707380" w14:textId="726502F7" w:rsidR="00A04FFB" w:rsidRPr="00B454B2" w:rsidRDefault="00A04FFB" w:rsidP="00B9726D">
      <w:pPr>
        <w:widowControl/>
        <w:tabs>
          <w:tab w:val="left" w:pos="993"/>
        </w:tabs>
        <w:autoSpaceDE/>
        <w:autoSpaceDN/>
        <w:spacing w:before="240" w:after="120" w:line="276" w:lineRule="auto"/>
        <w:rPr>
          <w:rFonts w:asciiTheme="majorHAnsi" w:eastAsia="Calibri" w:hAnsiTheme="majorHAnsi" w:cs="Times New Roman"/>
          <w:b/>
          <w:sz w:val="23"/>
          <w:szCs w:val="23"/>
          <w:lang w:eastAsia="zh-CN"/>
        </w:rPr>
      </w:pPr>
      <w:r w:rsidRPr="00B454B2">
        <w:rPr>
          <w:rFonts w:asciiTheme="majorHAnsi" w:eastAsia="Calibri" w:hAnsiTheme="majorHAnsi" w:cs="Times New Roman"/>
          <w:b/>
          <w:sz w:val="23"/>
          <w:szCs w:val="23"/>
          <w:lang w:eastAsia="zh-CN"/>
        </w:rPr>
        <w:t>ROZDZIAŁ 1</w:t>
      </w:r>
      <w:r w:rsidR="004271C0">
        <w:rPr>
          <w:rFonts w:asciiTheme="majorHAnsi" w:eastAsia="Calibri" w:hAnsiTheme="majorHAnsi" w:cs="Times New Roman"/>
          <w:b/>
          <w:sz w:val="23"/>
          <w:szCs w:val="23"/>
          <w:lang w:eastAsia="zh-CN"/>
        </w:rPr>
        <w:t>3</w:t>
      </w:r>
      <w:r w:rsidRPr="00B454B2">
        <w:rPr>
          <w:rFonts w:asciiTheme="majorHAnsi" w:eastAsia="Calibri" w:hAnsiTheme="majorHAnsi" w:cs="Times New Roman"/>
          <w:b/>
          <w:sz w:val="23"/>
          <w:szCs w:val="23"/>
          <w:lang w:eastAsia="zh-CN"/>
        </w:rPr>
        <w:t>. SPOSÓB ORAZ TERMIN SKŁADANIA OFERT. TERMIN OTWARCIA OFERT</w:t>
      </w:r>
    </w:p>
    <w:p w14:paraId="6F0BDCD3" w14:textId="27AA95FC"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b/>
          <w:bCs/>
          <w:sz w:val="23"/>
          <w:szCs w:val="23"/>
          <w:lang w:eastAsia="pl-PL"/>
        </w:rPr>
        <w:t>Ofertę wraz z wymaganymi dokumentami należy umieścić na platformazakupowa.pl pod adresem:</w:t>
      </w:r>
      <w:r w:rsidRPr="00B454B2">
        <w:rPr>
          <w:rFonts w:asciiTheme="majorHAnsi" w:eastAsia="Times New Roman" w:hAnsiTheme="majorHAnsi" w:cs="Times New Roman"/>
          <w:sz w:val="23"/>
          <w:szCs w:val="23"/>
          <w:lang w:eastAsia="pl-PL"/>
        </w:rPr>
        <w:t xml:space="preserve"> </w:t>
      </w:r>
      <w:hyperlink r:id="rId23" w:history="1">
        <w:r w:rsidR="0054177D" w:rsidRPr="00B454B2">
          <w:rPr>
            <w:rFonts w:asciiTheme="majorHAnsi" w:hAnsiTheme="majorHAnsi" w:cs="Calibri"/>
            <w:b/>
            <w:bCs/>
            <w:color w:val="0000FF"/>
            <w:sz w:val="23"/>
            <w:szCs w:val="23"/>
            <w:u w:val="single"/>
          </w:rPr>
          <w:t>https://platformazakupowa.pl/pn/pollub</w:t>
        </w:r>
      </w:hyperlink>
      <w:r w:rsidRPr="00B454B2">
        <w:rPr>
          <w:rFonts w:asciiTheme="majorHAnsi" w:eastAsia="Times New Roman" w:hAnsiTheme="majorHAnsi" w:cs="Times New Roman"/>
          <w:bCs/>
          <w:sz w:val="23"/>
          <w:szCs w:val="23"/>
          <w:u w:val="single"/>
          <w:lang w:eastAsia="zh-CN"/>
        </w:rPr>
        <w:t xml:space="preserve"> </w:t>
      </w:r>
      <w:r w:rsidRPr="00B454B2">
        <w:rPr>
          <w:rFonts w:asciiTheme="majorHAnsi" w:eastAsia="Times New Roman" w:hAnsiTheme="majorHAnsi" w:cs="Times New Roman"/>
          <w:b/>
          <w:sz w:val="23"/>
          <w:szCs w:val="23"/>
          <w:lang w:eastAsia="pl-PL"/>
        </w:rPr>
        <w:t xml:space="preserve">do </w:t>
      </w:r>
      <w:r w:rsidRPr="00B454B2">
        <w:rPr>
          <w:rFonts w:asciiTheme="majorHAnsi" w:eastAsia="Times New Roman" w:hAnsiTheme="majorHAnsi" w:cs="Times New Roman"/>
          <w:b/>
          <w:color w:val="FF0000"/>
          <w:sz w:val="23"/>
          <w:szCs w:val="23"/>
          <w:lang w:eastAsia="pl-PL"/>
        </w:rPr>
        <w:t xml:space="preserve">dnia </w:t>
      </w:r>
      <w:r w:rsidR="00591E49">
        <w:rPr>
          <w:rFonts w:asciiTheme="majorHAnsi" w:eastAsia="Times New Roman" w:hAnsiTheme="majorHAnsi" w:cs="Times New Roman"/>
          <w:b/>
          <w:color w:val="FF0000"/>
          <w:sz w:val="23"/>
          <w:szCs w:val="23"/>
          <w:lang w:eastAsia="pl-PL"/>
        </w:rPr>
        <w:t>1</w:t>
      </w:r>
      <w:r w:rsidR="00C512DA">
        <w:rPr>
          <w:rFonts w:asciiTheme="majorHAnsi" w:eastAsia="Times New Roman" w:hAnsiTheme="majorHAnsi" w:cs="Times New Roman"/>
          <w:b/>
          <w:color w:val="FF0000"/>
          <w:sz w:val="23"/>
          <w:szCs w:val="23"/>
          <w:lang w:eastAsia="pl-PL"/>
        </w:rPr>
        <w:t>1</w:t>
      </w:r>
      <w:r w:rsidR="00591E49">
        <w:rPr>
          <w:rFonts w:asciiTheme="majorHAnsi" w:eastAsia="Times New Roman" w:hAnsiTheme="majorHAnsi" w:cs="Times New Roman"/>
          <w:b/>
          <w:color w:val="FF0000"/>
          <w:sz w:val="23"/>
          <w:szCs w:val="23"/>
          <w:lang w:eastAsia="pl-PL"/>
        </w:rPr>
        <w:t xml:space="preserve"> kwietnia</w:t>
      </w:r>
      <w:r w:rsidR="00E77FE1" w:rsidRPr="00B454B2">
        <w:rPr>
          <w:rFonts w:asciiTheme="majorHAnsi" w:eastAsia="Times New Roman" w:hAnsiTheme="majorHAnsi" w:cs="Times New Roman"/>
          <w:b/>
          <w:color w:val="FF0000"/>
          <w:sz w:val="23"/>
          <w:szCs w:val="23"/>
          <w:lang w:eastAsia="pl-PL"/>
        </w:rPr>
        <w:t xml:space="preserve"> 2022 r</w:t>
      </w:r>
      <w:r w:rsidRPr="00B454B2">
        <w:rPr>
          <w:rFonts w:asciiTheme="majorHAnsi" w:eastAsia="Times New Roman" w:hAnsiTheme="majorHAnsi" w:cs="Times New Roman"/>
          <w:b/>
          <w:color w:val="FF0000"/>
          <w:sz w:val="23"/>
          <w:szCs w:val="23"/>
          <w:lang w:eastAsia="pl-PL"/>
        </w:rPr>
        <w:t>. do godziny 10:00.</w:t>
      </w:r>
    </w:p>
    <w:p w14:paraId="35237700" w14:textId="77777777"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pl-PL"/>
        </w:rPr>
        <w:t xml:space="preserve">Do oferty należy dołączyć wszystkie wymagane w SWZ dokumenty. </w:t>
      </w:r>
    </w:p>
    <w:p w14:paraId="2C9907A7" w14:textId="77777777"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pl-PL"/>
        </w:rPr>
        <w:t>Po wypełnieniu Formularza składania ofert i dołączenia wszystkich wymaganych załączników należy kliknąć przycisk „Przejdź do podsumowania”</w:t>
      </w:r>
    </w:p>
    <w:p w14:paraId="05C7648B" w14:textId="77777777"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D68D7ED" w14:textId="77777777"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Cambria" w:hAnsiTheme="majorHAnsi" w:cs="Times New Roman"/>
          <w:sz w:val="23"/>
          <w:szCs w:val="23"/>
          <w:lang w:eastAsia="pl-PL"/>
        </w:rPr>
      </w:pPr>
      <w:r w:rsidRPr="00B454B2">
        <w:rPr>
          <w:rFonts w:asciiTheme="majorHAnsi" w:eastAsia="Calibri" w:hAnsiTheme="majorHAnsi" w:cs="Times New Roman"/>
          <w:sz w:val="23"/>
          <w:szCs w:val="23"/>
          <w:lang w:eastAsia="zh-CN"/>
        </w:rPr>
        <w:t xml:space="preserve">Szczegółowa instrukcja dla Wykonawców dotycząca złożenia, zmiany i wycofania oferty znajduje się na stronie internetowej pod adresem:  </w:t>
      </w:r>
      <w:hyperlink r:id="rId24" w:history="1">
        <w:r w:rsidRPr="00B454B2">
          <w:rPr>
            <w:rFonts w:asciiTheme="majorHAnsi" w:eastAsia="Calibri" w:hAnsiTheme="majorHAnsi" w:cs="Times New Roman"/>
            <w:color w:val="0000FF"/>
            <w:sz w:val="23"/>
            <w:szCs w:val="23"/>
            <w:u w:val="single"/>
            <w:lang w:eastAsia="zh-CN"/>
          </w:rPr>
          <w:t>https://platformazakupowa.pl/strona/45-instrukcje</w:t>
        </w:r>
      </w:hyperlink>
    </w:p>
    <w:p w14:paraId="4A30781D" w14:textId="77777777"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pl-PL"/>
        </w:rPr>
        <w:t>Wykonawca po upływie terminu do składania ofert nie może wycofać złożonej oferty.</w:t>
      </w:r>
    </w:p>
    <w:p w14:paraId="407CC248" w14:textId="3B44A11C"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b/>
          <w:bCs/>
          <w:sz w:val="23"/>
          <w:szCs w:val="23"/>
          <w:lang w:eastAsia="zh-CN"/>
        </w:rPr>
        <w:t>Otwarcie ofert następuje niezwłocznie po upływie terminu składania ofert, nie później niż następnego dnia po dniu, w którym upłynął termin składania ofert</w:t>
      </w:r>
      <w:r w:rsidR="00313509" w:rsidRPr="00B454B2">
        <w:rPr>
          <w:rFonts w:asciiTheme="majorHAnsi" w:eastAsia="Calibri" w:hAnsiTheme="majorHAnsi" w:cs="Times New Roman"/>
          <w:b/>
          <w:bCs/>
          <w:sz w:val="23"/>
          <w:szCs w:val="23"/>
          <w:lang w:eastAsia="zh-CN"/>
        </w:rPr>
        <w:t>.</w:t>
      </w:r>
      <w:r w:rsidR="0085100B" w:rsidRPr="00B454B2">
        <w:rPr>
          <w:rFonts w:asciiTheme="majorHAnsi" w:eastAsia="Calibri" w:hAnsiTheme="majorHAnsi" w:cs="Times New Roman"/>
          <w:b/>
          <w:bCs/>
          <w:sz w:val="23"/>
          <w:szCs w:val="23"/>
          <w:lang w:eastAsia="zh-CN"/>
        </w:rPr>
        <w:t xml:space="preserve"> </w:t>
      </w:r>
      <w:r w:rsidR="0085100B" w:rsidRPr="00B454B2">
        <w:rPr>
          <w:rFonts w:asciiTheme="majorHAnsi" w:eastAsia="Calibri" w:hAnsiTheme="majorHAnsi" w:cs="Times New Roman"/>
          <w:bCs/>
          <w:sz w:val="23"/>
          <w:szCs w:val="23"/>
          <w:lang w:eastAsia="zh-CN"/>
        </w:rPr>
        <w:t xml:space="preserve">Planowane otwarcie ofert: </w:t>
      </w:r>
      <w:r w:rsidR="00591E49">
        <w:rPr>
          <w:rFonts w:asciiTheme="majorHAnsi" w:eastAsia="Calibri" w:hAnsiTheme="majorHAnsi" w:cs="Times New Roman"/>
          <w:b/>
          <w:bCs/>
          <w:color w:val="FF0000"/>
          <w:sz w:val="23"/>
          <w:szCs w:val="23"/>
          <w:lang w:eastAsia="zh-CN"/>
        </w:rPr>
        <w:t>1</w:t>
      </w:r>
      <w:r w:rsidR="00C512DA">
        <w:rPr>
          <w:rFonts w:asciiTheme="majorHAnsi" w:eastAsia="Calibri" w:hAnsiTheme="majorHAnsi" w:cs="Times New Roman"/>
          <w:b/>
          <w:bCs/>
          <w:color w:val="FF0000"/>
          <w:sz w:val="23"/>
          <w:szCs w:val="23"/>
          <w:lang w:eastAsia="zh-CN"/>
        </w:rPr>
        <w:t>1</w:t>
      </w:r>
      <w:r w:rsidR="00591E49">
        <w:rPr>
          <w:rFonts w:asciiTheme="majorHAnsi" w:eastAsia="Calibri" w:hAnsiTheme="majorHAnsi" w:cs="Times New Roman"/>
          <w:b/>
          <w:bCs/>
          <w:color w:val="FF0000"/>
          <w:sz w:val="23"/>
          <w:szCs w:val="23"/>
          <w:lang w:eastAsia="zh-CN"/>
        </w:rPr>
        <w:t xml:space="preserve"> kwietnia 2022</w:t>
      </w:r>
      <w:r w:rsidR="00AE32FD" w:rsidRPr="00B454B2">
        <w:rPr>
          <w:rFonts w:asciiTheme="majorHAnsi" w:eastAsia="Calibri" w:hAnsiTheme="majorHAnsi" w:cs="Times New Roman"/>
          <w:b/>
          <w:bCs/>
          <w:color w:val="FF0000"/>
          <w:sz w:val="23"/>
          <w:szCs w:val="23"/>
          <w:lang w:eastAsia="zh-CN"/>
        </w:rPr>
        <w:t xml:space="preserve"> r.</w:t>
      </w:r>
      <w:r w:rsidR="0085100B" w:rsidRPr="00B454B2">
        <w:rPr>
          <w:rFonts w:asciiTheme="majorHAnsi" w:eastAsia="Calibri" w:hAnsiTheme="majorHAnsi" w:cs="Times New Roman"/>
          <w:b/>
          <w:bCs/>
          <w:color w:val="FF0000"/>
          <w:sz w:val="23"/>
          <w:szCs w:val="23"/>
          <w:lang w:eastAsia="zh-CN"/>
        </w:rPr>
        <w:t xml:space="preserve"> godz.10</w:t>
      </w:r>
      <w:r w:rsidR="00F01812" w:rsidRPr="00B454B2">
        <w:rPr>
          <w:rFonts w:asciiTheme="majorHAnsi" w:eastAsia="Calibri" w:hAnsiTheme="majorHAnsi" w:cs="Times New Roman"/>
          <w:b/>
          <w:bCs/>
          <w:color w:val="FF0000"/>
          <w:sz w:val="23"/>
          <w:szCs w:val="23"/>
          <w:lang w:eastAsia="zh-CN"/>
        </w:rPr>
        <w:t>:0</w:t>
      </w:r>
      <w:r w:rsidR="0085100B" w:rsidRPr="00B454B2">
        <w:rPr>
          <w:rFonts w:asciiTheme="majorHAnsi" w:eastAsia="Calibri" w:hAnsiTheme="majorHAnsi" w:cs="Times New Roman"/>
          <w:b/>
          <w:bCs/>
          <w:color w:val="FF0000"/>
          <w:sz w:val="23"/>
          <w:szCs w:val="23"/>
          <w:lang w:eastAsia="zh-CN"/>
        </w:rPr>
        <w:t>5.</w:t>
      </w:r>
    </w:p>
    <w:p w14:paraId="0D362484" w14:textId="77777777"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23A60E" w14:textId="77777777"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Zamawiający poinformuje o zmianie terminu otwarcia ofert na stronie internetowej prowadzonego postępowania.</w:t>
      </w:r>
    </w:p>
    <w:p w14:paraId="7FA65993" w14:textId="77777777"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Zamawiający, najpóźniej przed otwarciem ofert, udostępnia na stronie internetowej prowadzonego postępowania informację o kwocie, jaką zamierza przeznaczyć na sfinansowanie zamówienia.</w:t>
      </w:r>
    </w:p>
    <w:p w14:paraId="2BC74B39" w14:textId="77777777" w:rsidR="00A04FFB" w:rsidRPr="00B454B2" w:rsidRDefault="00A04FFB" w:rsidP="00A4660E">
      <w:pPr>
        <w:widowControl/>
        <w:numPr>
          <w:ilvl w:val="6"/>
          <w:numId w:val="10"/>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Zamawiający, niezwłocznie po otwarciu ofert, udostępnia na stronie internetowej prowadzonego postępowania informacje o:</w:t>
      </w:r>
    </w:p>
    <w:p w14:paraId="179D9610" w14:textId="75FA2B9B" w:rsidR="00A04FFB" w:rsidRPr="00B454B2" w:rsidRDefault="00A04FFB" w:rsidP="00A4660E">
      <w:pPr>
        <w:widowControl/>
        <w:numPr>
          <w:ilvl w:val="0"/>
          <w:numId w:val="13"/>
        </w:numPr>
        <w:shd w:val="clear" w:color="auto" w:fill="FFFFFF"/>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nazwach albo imionach i nazwiskach oraz siedzibach lub miejscach prowadzonej działalności gospodarczej albo miejscach zamieszkania </w:t>
      </w:r>
      <w:r w:rsidR="00562276">
        <w:rPr>
          <w:rFonts w:asciiTheme="majorHAnsi" w:eastAsia="Calibri" w:hAnsiTheme="majorHAnsi" w:cs="Times New Roman"/>
          <w:sz w:val="23"/>
          <w:szCs w:val="23"/>
          <w:lang w:eastAsia="zh-CN"/>
        </w:rPr>
        <w:t>W</w:t>
      </w:r>
      <w:r w:rsidRPr="00B454B2">
        <w:rPr>
          <w:rFonts w:asciiTheme="majorHAnsi" w:eastAsia="Calibri" w:hAnsiTheme="majorHAnsi" w:cs="Times New Roman"/>
          <w:sz w:val="23"/>
          <w:szCs w:val="23"/>
          <w:lang w:eastAsia="zh-CN"/>
        </w:rPr>
        <w:t>ykonawców, których oferty zostały otwarte;</w:t>
      </w:r>
    </w:p>
    <w:p w14:paraId="13929AD0" w14:textId="77777777" w:rsidR="00A04FFB" w:rsidRPr="00B454B2" w:rsidRDefault="00A04FFB" w:rsidP="00A4660E">
      <w:pPr>
        <w:widowControl/>
        <w:numPr>
          <w:ilvl w:val="0"/>
          <w:numId w:val="13"/>
        </w:numPr>
        <w:shd w:val="clear" w:color="auto" w:fill="FFFFFF"/>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cenach lub kosztach zawartych w ofertach.</w:t>
      </w:r>
    </w:p>
    <w:p w14:paraId="7A49DD79" w14:textId="77777777" w:rsidR="00A04FFB" w:rsidRPr="00B454B2" w:rsidRDefault="00A04FFB" w:rsidP="00A04FFB">
      <w:pPr>
        <w:widowControl/>
        <w:shd w:val="clear" w:color="auto" w:fill="FFFFFF"/>
        <w:suppressAutoHyphens/>
        <w:autoSpaceDE/>
        <w:autoSpaceDN/>
        <w:spacing w:line="276" w:lineRule="auto"/>
        <w:ind w:left="284"/>
        <w:jc w:val="both"/>
        <w:rPr>
          <w:rFonts w:asciiTheme="majorHAnsi" w:eastAsia="Times New Roman" w:hAnsiTheme="majorHAnsi" w:cs="Times New Roman"/>
          <w:sz w:val="23"/>
          <w:szCs w:val="23"/>
          <w:lang w:eastAsia="zh-CN"/>
        </w:rPr>
      </w:pPr>
      <w:r w:rsidRPr="00B454B2">
        <w:rPr>
          <w:rFonts w:asciiTheme="majorHAnsi" w:eastAsia="Calibri" w:hAnsiTheme="majorHAnsi" w:cs="Times New Roman"/>
          <w:sz w:val="23"/>
          <w:szCs w:val="23"/>
          <w:lang w:eastAsia="zh-CN"/>
        </w:rPr>
        <w:t xml:space="preserve">Informacja zostanie opublikowana na stronie postępowania na </w:t>
      </w:r>
      <w:hyperlink r:id="rId25" w:history="1">
        <w:r w:rsidR="0055398C" w:rsidRPr="00B454B2">
          <w:rPr>
            <w:rFonts w:asciiTheme="majorHAnsi" w:hAnsiTheme="majorHAnsi" w:cs="Calibri"/>
            <w:b/>
            <w:bCs/>
            <w:color w:val="0000FF"/>
            <w:sz w:val="23"/>
            <w:szCs w:val="23"/>
            <w:u w:val="single"/>
          </w:rPr>
          <w:t>https://platformazakupowa.pl/pn/pollub</w:t>
        </w:r>
      </w:hyperlink>
      <w:r w:rsidR="0055398C" w:rsidRPr="00B454B2">
        <w:rPr>
          <w:rFonts w:asciiTheme="majorHAnsi" w:hAnsiTheme="majorHAnsi" w:cs="Calibri"/>
          <w:bCs/>
          <w:sz w:val="23"/>
          <w:szCs w:val="23"/>
        </w:rPr>
        <w:t xml:space="preserve"> </w:t>
      </w:r>
      <w:r w:rsidR="00F01812" w:rsidRPr="00B454B2">
        <w:rPr>
          <w:rFonts w:asciiTheme="majorHAnsi" w:eastAsia="Calibri" w:hAnsiTheme="majorHAnsi" w:cs="Times New Roman"/>
          <w:sz w:val="23"/>
          <w:szCs w:val="23"/>
          <w:lang w:eastAsia="zh-CN"/>
        </w:rPr>
        <w:t>w </w:t>
      </w:r>
      <w:r w:rsidRPr="00B454B2">
        <w:rPr>
          <w:rFonts w:asciiTheme="majorHAnsi" w:eastAsia="Calibri" w:hAnsiTheme="majorHAnsi" w:cs="Times New Roman"/>
          <w:sz w:val="23"/>
          <w:szCs w:val="23"/>
          <w:lang w:eastAsia="zh-CN"/>
        </w:rPr>
        <w:t>sekcji ,,Komunikaty”.</w:t>
      </w:r>
    </w:p>
    <w:p w14:paraId="29DA0E5F" w14:textId="77777777" w:rsidR="004D17EB" w:rsidRPr="00B454B2" w:rsidRDefault="004D17EB" w:rsidP="00F01812">
      <w:pPr>
        <w:widowControl/>
        <w:shd w:val="clear" w:color="auto" w:fill="FFFFFF"/>
        <w:suppressAutoHyphens/>
        <w:autoSpaceDE/>
        <w:autoSpaceDN/>
        <w:spacing w:line="276" w:lineRule="auto"/>
        <w:jc w:val="both"/>
        <w:rPr>
          <w:rFonts w:asciiTheme="majorHAnsi" w:eastAsia="Times New Roman" w:hAnsiTheme="majorHAnsi" w:cs="Times New Roman"/>
          <w:color w:val="FF0000"/>
          <w:sz w:val="23"/>
          <w:szCs w:val="23"/>
          <w:lang w:eastAsia="zh-CN"/>
        </w:rPr>
      </w:pPr>
    </w:p>
    <w:p w14:paraId="033CB994" w14:textId="482F273F" w:rsidR="00A04FFB" w:rsidRPr="00B454B2" w:rsidRDefault="00A04FFB" w:rsidP="00C512DA">
      <w:pPr>
        <w:widowControl/>
        <w:suppressAutoHyphens/>
        <w:autoSpaceDE/>
        <w:autoSpaceDN/>
        <w:spacing w:after="120" w:line="276" w:lineRule="auto"/>
        <w:rPr>
          <w:rFonts w:asciiTheme="majorHAnsi" w:eastAsia="Times New Roman" w:hAnsiTheme="majorHAnsi" w:cs="Times New Roman"/>
          <w:b/>
          <w:bCs/>
          <w:sz w:val="23"/>
          <w:szCs w:val="23"/>
          <w:lang w:eastAsia="pl-PL"/>
        </w:rPr>
      </w:pPr>
      <w:r w:rsidRPr="00B454B2">
        <w:rPr>
          <w:rFonts w:asciiTheme="majorHAnsi" w:eastAsia="Times New Roman" w:hAnsiTheme="majorHAnsi" w:cs="Times New Roman"/>
          <w:b/>
          <w:bCs/>
          <w:sz w:val="23"/>
          <w:szCs w:val="23"/>
          <w:lang w:eastAsia="pl-PL"/>
        </w:rPr>
        <w:t>ROZDZIAŁ 1</w:t>
      </w:r>
      <w:r w:rsidR="004271C0">
        <w:rPr>
          <w:rFonts w:asciiTheme="majorHAnsi" w:eastAsia="Times New Roman" w:hAnsiTheme="majorHAnsi" w:cs="Times New Roman"/>
          <w:b/>
          <w:bCs/>
          <w:sz w:val="23"/>
          <w:szCs w:val="23"/>
          <w:lang w:eastAsia="pl-PL"/>
        </w:rPr>
        <w:t>4</w:t>
      </w:r>
      <w:r w:rsidRPr="00B454B2">
        <w:rPr>
          <w:rFonts w:asciiTheme="majorHAnsi" w:eastAsia="Times New Roman" w:hAnsiTheme="majorHAnsi" w:cs="Times New Roman"/>
          <w:b/>
          <w:bCs/>
          <w:sz w:val="23"/>
          <w:szCs w:val="23"/>
          <w:lang w:eastAsia="pl-PL"/>
        </w:rPr>
        <w:t>. SPOSÓB OBLICZENIA CENY</w:t>
      </w:r>
    </w:p>
    <w:p w14:paraId="4BA82287" w14:textId="0A5491CF" w:rsidR="00A04FFB" w:rsidRPr="00B454B2" w:rsidRDefault="00A04FFB" w:rsidP="00A4660E">
      <w:pPr>
        <w:widowControl/>
        <w:numPr>
          <w:ilvl w:val="0"/>
          <w:numId w:val="14"/>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Przez cenę rozumie się, zgodnie z art. 3 ust. 1 pkt 1 i ust. 2 ustawy z dnia 9 maja 2014 r.</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 xml:space="preserve">o informowaniu o cenach towarów i usług (Dz. U. z 2019 r., poz. 178) oraz </w:t>
      </w:r>
      <w:r w:rsidRPr="00B454B2">
        <w:rPr>
          <w:rFonts w:asciiTheme="majorHAnsi" w:eastAsia="TimesNewRoman" w:hAnsiTheme="majorHAnsi" w:cs="Times New Roman"/>
          <w:sz w:val="23"/>
          <w:szCs w:val="23"/>
          <w:lang w:eastAsia="zh-CN"/>
        </w:rPr>
        <w:t xml:space="preserve">w rozumieniu </w:t>
      </w:r>
      <w:r w:rsidRPr="00B454B2">
        <w:rPr>
          <w:rFonts w:asciiTheme="majorHAnsi" w:eastAsia="Times New Roman" w:hAnsiTheme="majorHAnsi" w:cs="Times New Roman"/>
          <w:sz w:val="23"/>
          <w:szCs w:val="23"/>
          <w:lang w:eastAsia="zh-CN"/>
        </w:rPr>
        <w:t xml:space="preserve">art. 7 pkt 1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 warto</w:t>
      </w:r>
      <w:r w:rsidRPr="00B454B2">
        <w:rPr>
          <w:rFonts w:asciiTheme="majorHAnsi" w:eastAsia="TimesNewRoman" w:hAnsiTheme="majorHAnsi" w:cs="Times New Roman"/>
          <w:sz w:val="23"/>
          <w:szCs w:val="23"/>
          <w:lang w:eastAsia="zh-CN"/>
        </w:rPr>
        <w:t xml:space="preserve">ść </w:t>
      </w:r>
      <w:r w:rsidRPr="00B454B2">
        <w:rPr>
          <w:rFonts w:asciiTheme="majorHAnsi" w:eastAsia="Times New Roman" w:hAnsiTheme="majorHAnsi" w:cs="Times New Roman"/>
          <w:sz w:val="23"/>
          <w:szCs w:val="23"/>
          <w:lang w:eastAsia="zh-CN"/>
        </w:rPr>
        <w:t>wyrażoną w jednostkach pieni</w:t>
      </w:r>
      <w:r w:rsidRPr="00B454B2">
        <w:rPr>
          <w:rFonts w:asciiTheme="majorHAnsi" w:eastAsia="TimesNewRoman" w:hAnsiTheme="majorHAnsi" w:cs="Times New Roman"/>
          <w:sz w:val="23"/>
          <w:szCs w:val="23"/>
          <w:lang w:eastAsia="zh-CN"/>
        </w:rPr>
        <w:t>ęż</w:t>
      </w:r>
      <w:r w:rsidRPr="00B454B2">
        <w:rPr>
          <w:rFonts w:asciiTheme="majorHAnsi" w:eastAsia="Times New Roman" w:hAnsiTheme="majorHAnsi" w:cs="Times New Roman"/>
          <w:sz w:val="23"/>
          <w:szCs w:val="23"/>
          <w:lang w:eastAsia="zh-CN"/>
        </w:rPr>
        <w:t>nych, któr</w:t>
      </w:r>
      <w:r w:rsidRPr="00B454B2">
        <w:rPr>
          <w:rFonts w:asciiTheme="majorHAnsi" w:eastAsia="TimesNewRoman" w:hAnsiTheme="majorHAnsi" w:cs="Times New Roman"/>
          <w:sz w:val="23"/>
          <w:szCs w:val="23"/>
          <w:lang w:eastAsia="zh-CN"/>
        </w:rPr>
        <w:t xml:space="preserve">ą </w:t>
      </w:r>
      <w:r w:rsidRPr="00B454B2">
        <w:rPr>
          <w:rFonts w:asciiTheme="majorHAnsi" w:eastAsia="Times New Roman" w:hAnsiTheme="majorHAnsi" w:cs="Times New Roman"/>
          <w:sz w:val="23"/>
          <w:szCs w:val="23"/>
          <w:lang w:eastAsia="zh-CN"/>
        </w:rPr>
        <w:t>Zamawiaj</w:t>
      </w:r>
      <w:r w:rsidRPr="00B454B2">
        <w:rPr>
          <w:rFonts w:asciiTheme="majorHAnsi" w:eastAsia="TimesNewRoman" w:hAnsiTheme="majorHAnsi" w:cs="Times New Roman"/>
          <w:sz w:val="23"/>
          <w:szCs w:val="23"/>
          <w:lang w:eastAsia="zh-CN"/>
        </w:rPr>
        <w:t>ą</w:t>
      </w:r>
      <w:r w:rsidRPr="00B454B2">
        <w:rPr>
          <w:rFonts w:asciiTheme="majorHAnsi" w:eastAsia="Times New Roman" w:hAnsiTheme="majorHAnsi" w:cs="Times New Roman"/>
          <w:sz w:val="23"/>
          <w:szCs w:val="23"/>
          <w:lang w:eastAsia="zh-CN"/>
        </w:rPr>
        <w:t>cy jest obowi</w:t>
      </w:r>
      <w:r w:rsidRPr="00B454B2">
        <w:rPr>
          <w:rFonts w:asciiTheme="majorHAnsi" w:eastAsia="TimesNewRoman" w:hAnsiTheme="majorHAnsi" w:cs="Times New Roman"/>
          <w:sz w:val="23"/>
          <w:szCs w:val="23"/>
          <w:lang w:eastAsia="zh-CN"/>
        </w:rPr>
        <w:t>ą</w:t>
      </w:r>
      <w:r w:rsidRPr="00B454B2">
        <w:rPr>
          <w:rFonts w:asciiTheme="majorHAnsi" w:eastAsia="Times New Roman" w:hAnsiTheme="majorHAnsi" w:cs="Times New Roman"/>
          <w:sz w:val="23"/>
          <w:szCs w:val="23"/>
          <w:lang w:eastAsia="zh-CN"/>
        </w:rPr>
        <w:t>zany zapłaci</w:t>
      </w:r>
      <w:r w:rsidRPr="00B454B2">
        <w:rPr>
          <w:rFonts w:asciiTheme="majorHAnsi" w:eastAsia="TimesNewRoman" w:hAnsiTheme="majorHAnsi" w:cs="Times New Roman"/>
          <w:sz w:val="23"/>
          <w:szCs w:val="23"/>
          <w:lang w:eastAsia="zh-CN"/>
        </w:rPr>
        <w:t xml:space="preserve">ć </w:t>
      </w:r>
      <w:r w:rsidRPr="00B454B2">
        <w:rPr>
          <w:rFonts w:asciiTheme="majorHAnsi" w:eastAsia="Times New Roman" w:hAnsiTheme="majorHAnsi" w:cs="Times New Roman"/>
          <w:sz w:val="23"/>
          <w:szCs w:val="23"/>
          <w:lang w:eastAsia="zh-CN"/>
        </w:rPr>
        <w:t>przedsi</w:t>
      </w:r>
      <w:r w:rsidRPr="00B454B2">
        <w:rPr>
          <w:rFonts w:asciiTheme="majorHAnsi" w:eastAsia="TimesNewRoman" w:hAnsiTheme="majorHAnsi" w:cs="Times New Roman"/>
          <w:sz w:val="23"/>
          <w:szCs w:val="23"/>
          <w:lang w:eastAsia="zh-CN"/>
        </w:rPr>
        <w:t>ę</w:t>
      </w:r>
      <w:r w:rsidRPr="00B454B2">
        <w:rPr>
          <w:rFonts w:asciiTheme="majorHAnsi" w:eastAsia="Times New Roman" w:hAnsiTheme="majorHAnsi" w:cs="Times New Roman"/>
          <w:sz w:val="23"/>
          <w:szCs w:val="23"/>
          <w:lang w:eastAsia="zh-CN"/>
        </w:rPr>
        <w:t>biorcy za towar lub usług</w:t>
      </w:r>
      <w:r w:rsidRPr="00B454B2">
        <w:rPr>
          <w:rFonts w:asciiTheme="majorHAnsi" w:eastAsia="TimesNewRoman" w:hAnsiTheme="majorHAnsi" w:cs="Times New Roman"/>
          <w:sz w:val="23"/>
          <w:szCs w:val="23"/>
          <w:lang w:eastAsia="zh-CN"/>
        </w:rPr>
        <w:t>ę</w:t>
      </w:r>
      <w:r w:rsidRPr="00B454B2">
        <w:rPr>
          <w:rFonts w:asciiTheme="majorHAnsi" w:eastAsia="Times New Roman" w:hAnsiTheme="majorHAnsi" w:cs="Times New Roman"/>
          <w:sz w:val="23"/>
          <w:szCs w:val="23"/>
          <w:lang w:eastAsia="zh-CN"/>
        </w:rPr>
        <w:t>; w cenie uwzgl</w:t>
      </w:r>
      <w:r w:rsidRPr="00B454B2">
        <w:rPr>
          <w:rFonts w:asciiTheme="majorHAnsi" w:eastAsia="TimesNewRoman" w:hAnsiTheme="majorHAnsi" w:cs="Times New Roman"/>
          <w:sz w:val="23"/>
          <w:szCs w:val="23"/>
          <w:lang w:eastAsia="zh-CN"/>
        </w:rPr>
        <w:t>ę</w:t>
      </w:r>
      <w:r w:rsidRPr="00B454B2">
        <w:rPr>
          <w:rFonts w:asciiTheme="majorHAnsi" w:eastAsia="Times New Roman" w:hAnsiTheme="majorHAnsi" w:cs="Times New Roman"/>
          <w:sz w:val="23"/>
          <w:szCs w:val="23"/>
          <w:lang w:eastAsia="zh-CN"/>
        </w:rPr>
        <w:t>dnia si</w:t>
      </w:r>
      <w:r w:rsidRPr="00B454B2">
        <w:rPr>
          <w:rFonts w:asciiTheme="majorHAnsi" w:eastAsia="TimesNewRoman" w:hAnsiTheme="majorHAnsi" w:cs="Times New Roman"/>
          <w:sz w:val="23"/>
          <w:szCs w:val="23"/>
          <w:lang w:eastAsia="zh-CN"/>
        </w:rPr>
        <w:t xml:space="preserve">ę </w:t>
      </w:r>
      <w:r w:rsidRPr="00B454B2">
        <w:rPr>
          <w:rFonts w:asciiTheme="majorHAnsi" w:eastAsia="Times New Roman" w:hAnsiTheme="majorHAnsi" w:cs="Times New Roman"/>
          <w:sz w:val="23"/>
          <w:szCs w:val="23"/>
          <w:lang w:eastAsia="zh-CN"/>
        </w:rPr>
        <w:t xml:space="preserve">podatek od </w:t>
      </w:r>
      <w:r w:rsidRPr="00B454B2">
        <w:rPr>
          <w:rFonts w:asciiTheme="majorHAnsi" w:eastAsia="Times New Roman" w:hAnsiTheme="majorHAnsi" w:cs="Times New Roman"/>
          <w:sz w:val="23"/>
          <w:szCs w:val="23"/>
          <w:lang w:eastAsia="zh-CN"/>
        </w:rPr>
        <w:lastRenderedPageBreak/>
        <w:t>towarów i usług oraz podatek akcyzowy, jeżeli na podstawie odr</w:t>
      </w:r>
      <w:r w:rsidRPr="00B454B2">
        <w:rPr>
          <w:rFonts w:asciiTheme="majorHAnsi" w:eastAsia="TimesNewRoman" w:hAnsiTheme="majorHAnsi" w:cs="Times New Roman"/>
          <w:sz w:val="23"/>
          <w:szCs w:val="23"/>
          <w:lang w:eastAsia="zh-CN"/>
        </w:rPr>
        <w:t>ę</w:t>
      </w:r>
      <w:r w:rsidRPr="00B454B2">
        <w:rPr>
          <w:rFonts w:asciiTheme="majorHAnsi" w:eastAsia="Times New Roman" w:hAnsiTheme="majorHAnsi" w:cs="Times New Roman"/>
          <w:sz w:val="23"/>
          <w:szCs w:val="23"/>
          <w:lang w:eastAsia="zh-CN"/>
        </w:rPr>
        <w:t>bnych przepisów podlega temu obci</w:t>
      </w:r>
      <w:r w:rsidRPr="00B454B2">
        <w:rPr>
          <w:rFonts w:asciiTheme="majorHAnsi" w:eastAsia="TimesNewRoman" w:hAnsiTheme="majorHAnsi" w:cs="Times New Roman"/>
          <w:sz w:val="23"/>
          <w:szCs w:val="23"/>
          <w:lang w:eastAsia="zh-CN"/>
        </w:rPr>
        <w:t>ąż</w:t>
      </w:r>
      <w:r w:rsidRPr="00B454B2">
        <w:rPr>
          <w:rFonts w:asciiTheme="majorHAnsi" w:eastAsia="Times New Roman" w:hAnsiTheme="majorHAnsi" w:cs="Times New Roman"/>
          <w:sz w:val="23"/>
          <w:szCs w:val="23"/>
          <w:lang w:eastAsia="zh-CN"/>
        </w:rPr>
        <w:t>eniu.</w:t>
      </w:r>
    </w:p>
    <w:p w14:paraId="0C4184FE" w14:textId="77AB4B9F" w:rsidR="00A04FFB" w:rsidRPr="00B454B2" w:rsidRDefault="00A04FFB" w:rsidP="00A4660E">
      <w:pPr>
        <w:widowControl/>
        <w:numPr>
          <w:ilvl w:val="0"/>
          <w:numId w:val="14"/>
        </w:numPr>
        <w:tabs>
          <w:tab w:val="left" w:pos="0"/>
        </w:tabs>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Wykonawca określa cenę realizacji zamówienia poprzez wskazanie w Formularzu ofertowym sporządzonym wg wzoru stanowiącego </w:t>
      </w:r>
      <w:r w:rsidRPr="00B454B2">
        <w:rPr>
          <w:rFonts w:asciiTheme="majorHAnsi" w:eastAsia="Times New Roman" w:hAnsiTheme="majorHAnsi" w:cs="Times New Roman"/>
          <w:b/>
          <w:sz w:val="23"/>
          <w:szCs w:val="23"/>
          <w:lang w:eastAsia="zh-CN"/>
        </w:rPr>
        <w:t>Załącznik nr 2 do SWZ</w:t>
      </w:r>
      <w:r w:rsidRPr="00B454B2">
        <w:rPr>
          <w:rFonts w:asciiTheme="majorHAnsi" w:eastAsia="Times New Roman" w:hAnsiTheme="majorHAnsi" w:cs="Times New Roman"/>
          <w:sz w:val="23"/>
          <w:szCs w:val="23"/>
          <w:lang w:eastAsia="zh-CN"/>
        </w:rPr>
        <w:t xml:space="preserve"> łącznej ceny ofertowej brutto za realizację</w:t>
      </w:r>
      <w:r w:rsidR="007C24E5" w:rsidRPr="00B454B2">
        <w:rPr>
          <w:rFonts w:asciiTheme="majorHAnsi" w:eastAsia="Times New Roman" w:hAnsiTheme="majorHAnsi" w:cs="Times New Roman"/>
          <w:sz w:val="23"/>
          <w:szCs w:val="23"/>
          <w:lang w:eastAsia="zh-CN"/>
        </w:rPr>
        <w:t xml:space="preserve"> całości</w:t>
      </w:r>
      <w:r w:rsidRPr="00B454B2">
        <w:rPr>
          <w:rFonts w:asciiTheme="majorHAnsi" w:eastAsia="Times New Roman" w:hAnsiTheme="majorHAnsi" w:cs="Times New Roman"/>
          <w:sz w:val="23"/>
          <w:szCs w:val="23"/>
          <w:lang w:eastAsia="zh-CN"/>
        </w:rPr>
        <w:t xml:space="preserve"> </w:t>
      </w:r>
      <w:r w:rsidR="004271C0">
        <w:rPr>
          <w:rFonts w:asciiTheme="majorHAnsi" w:eastAsia="Times New Roman" w:hAnsiTheme="majorHAnsi" w:cs="Times New Roman"/>
          <w:sz w:val="23"/>
          <w:szCs w:val="23"/>
          <w:lang w:eastAsia="zh-CN"/>
        </w:rPr>
        <w:t xml:space="preserve">przedmiotu </w:t>
      </w:r>
      <w:r w:rsidRPr="00B454B2">
        <w:rPr>
          <w:rFonts w:asciiTheme="majorHAnsi" w:eastAsia="Times New Roman" w:hAnsiTheme="majorHAnsi" w:cs="Times New Roman"/>
          <w:sz w:val="23"/>
          <w:szCs w:val="23"/>
          <w:lang w:eastAsia="zh-CN"/>
        </w:rPr>
        <w:t xml:space="preserve">zamówienia. </w:t>
      </w:r>
    </w:p>
    <w:p w14:paraId="4897B6A0" w14:textId="77777777" w:rsidR="00A04FFB" w:rsidRPr="00B454B2" w:rsidRDefault="00A04FFB" w:rsidP="00A4660E">
      <w:pPr>
        <w:widowControl/>
        <w:numPr>
          <w:ilvl w:val="0"/>
          <w:numId w:val="14"/>
        </w:numPr>
        <w:suppressAutoHyphens/>
        <w:autoSpaceDE/>
        <w:autoSpaceDN/>
        <w:spacing w:line="276" w:lineRule="auto"/>
        <w:ind w:left="284" w:hanging="284"/>
        <w:jc w:val="both"/>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pl-PL"/>
        </w:rPr>
        <w:t>Cena podana w formularzu winna obejmować wszystkie koszty i składniki oraz opłaty związane z prawidłową realizacją przedmiotu zamówienia</w:t>
      </w:r>
      <w:r w:rsidRPr="00B454B2">
        <w:rPr>
          <w:rFonts w:asciiTheme="majorHAnsi" w:eastAsia="Times New Roman" w:hAnsiTheme="majorHAnsi" w:cs="Times New Roman"/>
          <w:bCs/>
          <w:sz w:val="23"/>
          <w:szCs w:val="23"/>
          <w:lang w:eastAsia="zh-CN"/>
        </w:rPr>
        <w:t xml:space="preserve"> i wymaganiami Zamawiającego przedstawionymi w SWZ</w:t>
      </w:r>
      <w:r w:rsidR="00163299" w:rsidRPr="00B454B2">
        <w:rPr>
          <w:rFonts w:asciiTheme="majorHAnsi" w:eastAsia="Times New Roman" w:hAnsiTheme="majorHAnsi" w:cs="Times New Roman"/>
          <w:bCs/>
          <w:sz w:val="23"/>
          <w:szCs w:val="23"/>
          <w:lang w:eastAsia="pl-PL"/>
        </w:rPr>
        <w:t xml:space="preserve"> (cena ryczałtowa).</w:t>
      </w:r>
    </w:p>
    <w:p w14:paraId="7F45F45C" w14:textId="77777777" w:rsidR="00A04FFB" w:rsidRPr="00B454B2" w:rsidRDefault="00A04FFB" w:rsidP="00A4660E">
      <w:pPr>
        <w:widowControl/>
        <w:numPr>
          <w:ilvl w:val="0"/>
          <w:numId w:val="14"/>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Wykonawca może zaoferować tylko jedną cenę za przedmiot zamówienia.</w:t>
      </w:r>
    </w:p>
    <w:p w14:paraId="39BC5E44" w14:textId="77777777" w:rsidR="00A04FFB" w:rsidRPr="00B454B2" w:rsidRDefault="00A04FFB" w:rsidP="00A4660E">
      <w:pPr>
        <w:widowControl/>
        <w:numPr>
          <w:ilvl w:val="0"/>
          <w:numId w:val="14"/>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żąda określenia ceny oferty w walucie PLN, wyrażonej w cyfrach, w zaokrągleniu do dwóch miejsc po przecinku.</w:t>
      </w:r>
    </w:p>
    <w:p w14:paraId="0A791F76" w14:textId="06D42A7B" w:rsidR="00A04FFB" w:rsidRPr="00B454B2" w:rsidRDefault="00A04FFB" w:rsidP="00A4660E">
      <w:pPr>
        <w:widowControl/>
        <w:numPr>
          <w:ilvl w:val="0"/>
          <w:numId w:val="14"/>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Wykonawca ma obowiązek ustalenia prawidłowej stawki podatku od towarów i usług.</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W przypadku jeżeli złożona będzie oferta, której wybór prowadziłby do powstania</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u Zamawiającego obowiązku podatkowego z</w:t>
      </w:r>
      <w:r w:rsidR="009B2193" w:rsidRPr="00B454B2">
        <w:rPr>
          <w:rFonts w:asciiTheme="majorHAnsi" w:eastAsia="Times New Roman" w:hAnsiTheme="majorHAnsi" w:cs="Times New Roman"/>
          <w:sz w:val="23"/>
          <w:szCs w:val="23"/>
          <w:lang w:eastAsia="zh-CN"/>
        </w:rPr>
        <w:t>godnie z </w:t>
      </w:r>
      <w:r w:rsidRPr="00B454B2">
        <w:rPr>
          <w:rFonts w:asciiTheme="majorHAnsi" w:eastAsia="Times New Roman" w:hAnsiTheme="majorHAnsi" w:cs="Times New Roman"/>
          <w:sz w:val="23"/>
          <w:szCs w:val="23"/>
          <w:lang w:eastAsia="zh-CN"/>
        </w:rPr>
        <w:t>obowiązującymi przepisami, Zamawiający w celu dokonania oceny takiej oferty doliczy do przedstawionej ceny podatek od towarów</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3B8B3A7" w14:textId="77777777" w:rsidR="00AE32FD" w:rsidRPr="00B454B2" w:rsidRDefault="00AE32FD" w:rsidP="00E27179">
      <w:pPr>
        <w:widowControl/>
        <w:suppressAutoHyphens/>
        <w:autoSpaceDN/>
        <w:spacing w:line="276" w:lineRule="auto"/>
        <w:jc w:val="both"/>
        <w:rPr>
          <w:rFonts w:asciiTheme="majorHAnsi" w:eastAsia="Times New Roman" w:hAnsiTheme="majorHAnsi" w:cs="Times New Roman"/>
          <w:b/>
          <w:bCs/>
          <w:sz w:val="23"/>
          <w:szCs w:val="23"/>
          <w:lang w:eastAsia="zh-CN"/>
        </w:rPr>
      </w:pPr>
    </w:p>
    <w:p w14:paraId="4F115815" w14:textId="4CE74053" w:rsidR="00A04FFB" w:rsidRPr="00C512DA" w:rsidRDefault="00A04FFB" w:rsidP="00C512DA">
      <w:pPr>
        <w:widowControl/>
        <w:suppressAutoHyphens/>
        <w:autoSpaceDN/>
        <w:spacing w:after="120" w:line="276" w:lineRule="auto"/>
        <w:jc w:val="both"/>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t>ROZDZIAŁ 1</w:t>
      </w:r>
      <w:r w:rsidR="004271C0">
        <w:rPr>
          <w:rFonts w:asciiTheme="majorHAnsi" w:eastAsia="Times New Roman" w:hAnsiTheme="majorHAnsi" w:cs="Times New Roman"/>
          <w:b/>
          <w:bCs/>
          <w:sz w:val="23"/>
          <w:szCs w:val="23"/>
          <w:lang w:eastAsia="zh-CN"/>
        </w:rPr>
        <w:t>5</w:t>
      </w:r>
      <w:r w:rsidRPr="00B454B2">
        <w:rPr>
          <w:rFonts w:asciiTheme="majorHAnsi" w:eastAsia="Times New Roman" w:hAnsiTheme="majorHAnsi" w:cs="Times New Roman"/>
          <w:b/>
          <w:bCs/>
          <w:sz w:val="23"/>
          <w:szCs w:val="23"/>
          <w:lang w:eastAsia="zh-CN"/>
        </w:rPr>
        <w:t>. OPIS KRYTERIÓW OCENY OFERT WRAZ Z PODA</w:t>
      </w:r>
      <w:r w:rsidR="009B2193" w:rsidRPr="00B454B2">
        <w:rPr>
          <w:rFonts w:asciiTheme="majorHAnsi" w:eastAsia="Times New Roman" w:hAnsiTheme="majorHAnsi" w:cs="Times New Roman"/>
          <w:b/>
          <w:bCs/>
          <w:sz w:val="23"/>
          <w:szCs w:val="23"/>
          <w:lang w:eastAsia="zh-CN"/>
        </w:rPr>
        <w:t>NIEM WAG TYCH KRYTERIÓW  I </w:t>
      </w:r>
      <w:r w:rsidRPr="00B454B2">
        <w:rPr>
          <w:rFonts w:asciiTheme="majorHAnsi" w:eastAsia="Times New Roman" w:hAnsiTheme="majorHAnsi" w:cs="Times New Roman"/>
          <w:b/>
          <w:bCs/>
          <w:sz w:val="23"/>
          <w:szCs w:val="23"/>
          <w:lang w:eastAsia="zh-CN"/>
        </w:rPr>
        <w:t>SPOSOBU OCENY OFERTY</w:t>
      </w:r>
    </w:p>
    <w:p w14:paraId="676D0D0C" w14:textId="483BB8AE" w:rsidR="00AE32FD" w:rsidRPr="00B454B2" w:rsidRDefault="00AD0B8E" w:rsidP="00AE32FD">
      <w:pPr>
        <w:pStyle w:val="Nagwek1"/>
        <w:spacing w:line="276" w:lineRule="auto"/>
        <w:ind w:left="0"/>
        <w:jc w:val="left"/>
        <w:rPr>
          <w:rFonts w:asciiTheme="majorHAnsi" w:hAnsiTheme="majorHAnsi" w:cs="Times New Roman"/>
          <w:b w:val="0"/>
          <w:sz w:val="23"/>
          <w:szCs w:val="23"/>
        </w:rPr>
      </w:pPr>
      <w:r>
        <w:rPr>
          <w:rFonts w:asciiTheme="majorHAnsi" w:hAnsiTheme="majorHAnsi" w:cs="Times New Roman"/>
          <w:b w:val="0"/>
          <w:sz w:val="23"/>
          <w:szCs w:val="23"/>
        </w:rPr>
        <w:t xml:space="preserve">1. </w:t>
      </w:r>
      <w:r w:rsidR="00AE32FD" w:rsidRPr="00B454B2">
        <w:rPr>
          <w:rFonts w:asciiTheme="majorHAnsi" w:hAnsiTheme="majorHAnsi" w:cs="Times New Roman"/>
          <w:b w:val="0"/>
          <w:sz w:val="23"/>
          <w:szCs w:val="23"/>
        </w:rPr>
        <w:t>Zamawiający przy ocenie ofert posłuży się następującymi kryteriami:</w:t>
      </w:r>
    </w:p>
    <w:p w14:paraId="5D9A6305" w14:textId="19E3BF09" w:rsidR="00AE32FD" w:rsidRPr="00892F75" w:rsidRDefault="00AE32FD" w:rsidP="00AD0B8E">
      <w:pPr>
        <w:spacing w:before="120" w:line="276" w:lineRule="auto"/>
        <w:ind w:left="284"/>
        <w:jc w:val="both"/>
        <w:rPr>
          <w:rFonts w:asciiTheme="majorHAnsi" w:hAnsiTheme="majorHAnsi" w:cs="Times New Roman"/>
          <w:b/>
        </w:rPr>
      </w:pPr>
      <w:r w:rsidRPr="00892F75">
        <w:rPr>
          <w:rFonts w:asciiTheme="majorHAnsi" w:hAnsiTheme="majorHAnsi" w:cs="Times New Roman"/>
          <w:b/>
        </w:rPr>
        <w:t xml:space="preserve">a) Cena brutto– </w:t>
      </w:r>
      <w:r w:rsidR="00155F2F" w:rsidRPr="00892F75">
        <w:rPr>
          <w:rFonts w:asciiTheme="majorHAnsi" w:hAnsiTheme="majorHAnsi" w:cs="Times New Roman"/>
          <w:b/>
        </w:rPr>
        <w:t>6</w:t>
      </w:r>
      <w:r w:rsidRPr="00892F75">
        <w:rPr>
          <w:rFonts w:asciiTheme="majorHAnsi" w:hAnsiTheme="majorHAnsi" w:cs="Times New Roman"/>
          <w:b/>
        </w:rPr>
        <w:t>0%;</w:t>
      </w:r>
    </w:p>
    <w:p w14:paraId="3BB2C5BC" w14:textId="77777777" w:rsidR="009D11FD" w:rsidRPr="00892F75" w:rsidRDefault="00AE32FD" w:rsidP="00AD0B8E">
      <w:pPr>
        <w:spacing w:before="120" w:line="276" w:lineRule="auto"/>
        <w:ind w:left="284"/>
        <w:jc w:val="both"/>
        <w:rPr>
          <w:rFonts w:asciiTheme="majorHAnsi" w:hAnsiTheme="majorHAnsi" w:cs="Times New Roman"/>
          <w:b/>
        </w:rPr>
      </w:pPr>
      <w:r w:rsidRPr="00892F75">
        <w:rPr>
          <w:rFonts w:asciiTheme="majorHAnsi" w:hAnsiTheme="majorHAnsi" w:cs="Times New Roman"/>
          <w:b/>
        </w:rPr>
        <w:t xml:space="preserve">b) </w:t>
      </w:r>
      <w:r w:rsidR="009D11FD" w:rsidRPr="00892F75">
        <w:rPr>
          <w:rFonts w:asciiTheme="majorHAnsi" w:hAnsiTheme="majorHAnsi" w:cs="Times New Roman"/>
          <w:b/>
        </w:rPr>
        <w:t>Nadzór autorski</w:t>
      </w:r>
      <w:r w:rsidRPr="00892F75">
        <w:rPr>
          <w:rFonts w:asciiTheme="majorHAnsi" w:hAnsiTheme="majorHAnsi" w:cs="Times New Roman"/>
          <w:b/>
        </w:rPr>
        <w:t xml:space="preserve"> – </w:t>
      </w:r>
      <w:r w:rsidR="009D11FD" w:rsidRPr="00892F75">
        <w:rPr>
          <w:rFonts w:asciiTheme="majorHAnsi" w:hAnsiTheme="majorHAnsi" w:cs="Times New Roman"/>
          <w:b/>
        </w:rPr>
        <w:t>1</w:t>
      </w:r>
      <w:r w:rsidR="00F01812" w:rsidRPr="00892F75">
        <w:rPr>
          <w:rFonts w:asciiTheme="majorHAnsi" w:hAnsiTheme="majorHAnsi" w:cs="Times New Roman"/>
          <w:b/>
        </w:rPr>
        <w:t>0</w:t>
      </w:r>
      <w:r w:rsidR="00640B1F" w:rsidRPr="00892F75">
        <w:rPr>
          <w:rFonts w:asciiTheme="majorHAnsi" w:hAnsiTheme="majorHAnsi" w:cs="Times New Roman"/>
          <w:b/>
        </w:rPr>
        <w:t xml:space="preserve"> </w:t>
      </w:r>
      <w:r w:rsidR="009D11FD" w:rsidRPr="00892F75">
        <w:rPr>
          <w:rFonts w:asciiTheme="majorHAnsi" w:hAnsiTheme="majorHAnsi" w:cs="Times New Roman"/>
          <w:b/>
        </w:rPr>
        <w:t>%</w:t>
      </w:r>
    </w:p>
    <w:p w14:paraId="41E02D05" w14:textId="6927F486" w:rsidR="009D11FD" w:rsidRPr="00892F75" w:rsidRDefault="009D11FD" w:rsidP="00AD0B8E">
      <w:pPr>
        <w:spacing w:before="120" w:line="276" w:lineRule="auto"/>
        <w:ind w:left="284"/>
        <w:jc w:val="both"/>
        <w:rPr>
          <w:rFonts w:asciiTheme="majorHAnsi" w:hAnsiTheme="majorHAnsi" w:cs="Times New Roman"/>
          <w:b/>
        </w:rPr>
      </w:pPr>
      <w:r w:rsidRPr="00892F75">
        <w:rPr>
          <w:rFonts w:asciiTheme="majorHAnsi" w:hAnsiTheme="majorHAnsi" w:cs="Times New Roman"/>
          <w:b/>
        </w:rPr>
        <w:t xml:space="preserve">c) </w:t>
      </w:r>
      <w:bookmarkStart w:id="14" w:name="_Hlk99453808"/>
      <w:r w:rsidRPr="00892F75">
        <w:rPr>
          <w:rFonts w:asciiTheme="majorHAnsi" w:eastAsia="Calibri" w:hAnsiTheme="majorHAnsi" w:cs="Times New Roman"/>
          <w:b/>
          <w:kern w:val="144"/>
          <w:lang w:eastAsia="zh-CN"/>
        </w:rPr>
        <w:t>Czas wprowadzenia zmian do dokumentacji na podstawie zgłaszanych uwag / braków</w:t>
      </w:r>
      <w:r w:rsidR="00B9726D">
        <w:rPr>
          <w:rFonts w:asciiTheme="majorHAnsi" w:eastAsia="Calibri" w:hAnsiTheme="majorHAnsi" w:cs="Times New Roman"/>
          <w:b/>
          <w:kern w:val="144"/>
          <w:lang w:eastAsia="zh-CN"/>
        </w:rPr>
        <w:br/>
      </w:r>
      <w:r w:rsidRPr="00892F75">
        <w:rPr>
          <w:rFonts w:asciiTheme="majorHAnsi" w:eastAsia="Calibri" w:hAnsiTheme="majorHAnsi" w:cs="Times New Roman"/>
          <w:b/>
          <w:kern w:val="144"/>
          <w:lang w:eastAsia="zh-CN"/>
        </w:rPr>
        <w:t xml:space="preserve">w dokumentacji, w ramach nadzoru autorskiego podczas realizacji inwestycji </w:t>
      </w:r>
      <w:bookmarkEnd w:id="14"/>
      <w:r w:rsidRPr="00892F75">
        <w:rPr>
          <w:rFonts w:asciiTheme="majorHAnsi" w:eastAsia="Calibri" w:hAnsiTheme="majorHAnsi" w:cs="Times New Roman"/>
          <w:b/>
          <w:kern w:val="144"/>
          <w:lang w:eastAsia="zh-CN"/>
        </w:rPr>
        <w:t xml:space="preserve">– </w:t>
      </w:r>
      <w:r w:rsidR="00AD0B8E" w:rsidRPr="00892F75">
        <w:rPr>
          <w:rFonts w:asciiTheme="majorHAnsi" w:eastAsia="Calibri" w:hAnsiTheme="majorHAnsi" w:cs="Times New Roman"/>
          <w:b/>
          <w:kern w:val="144"/>
          <w:lang w:eastAsia="zh-CN"/>
        </w:rPr>
        <w:t>20 %</w:t>
      </w:r>
    </w:p>
    <w:p w14:paraId="0BD9BAA3" w14:textId="2AFAF51C" w:rsidR="009D11FD" w:rsidRPr="00892F75" w:rsidRDefault="009D11FD" w:rsidP="00AD0B8E">
      <w:pPr>
        <w:spacing w:before="120" w:line="276" w:lineRule="auto"/>
        <w:ind w:left="284"/>
        <w:jc w:val="both"/>
        <w:rPr>
          <w:rFonts w:asciiTheme="majorHAnsi" w:hAnsiTheme="majorHAnsi" w:cs="Times New Roman"/>
          <w:b/>
        </w:rPr>
      </w:pPr>
      <w:r w:rsidRPr="00892F75">
        <w:rPr>
          <w:rFonts w:asciiTheme="majorHAnsi" w:hAnsiTheme="majorHAnsi" w:cs="Times New Roman"/>
          <w:b/>
        </w:rPr>
        <w:t>d)</w:t>
      </w:r>
      <w:r w:rsidR="00AD0B8E" w:rsidRPr="00892F75">
        <w:rPr>
          <w:rFonts w:asciiTheme="majorHAnsi" w:hAnsiTheme="majorHAnsi" w:cs="Times New Roman"/>
          <w:b/>
        </w:rPr>
        <w:t xml:space="preserve"> </w:t>
      </w:r>
      <w:r w:rsidR="00AD0B8E" w:rsidRPr="00892F75">
        <w:rPr>
          <w:rFonts w:asciiTheme="majorHAnsi" w:eastAsia="Calibri" w:hAnsiTheme="majorHAnsi" w:cs="Times New Roman"/>
          <w:b/>
          <w:kern w:val="144"/>
          <w:lang w:eastAsia="zh-CN"/>
        </w:rPr>
        <w:t>Termin wykonania etapu II – 10 %</w:t>
      </w:r>
    </w:p>
    <w:p w14:paraId="7738DF72" w14:textId="1A0F21BB" w:rsidR="00AE32FD" w:rsidRPr="00B454B2" w:rsidRDefault="00AE32FD" w:rsidP="00AE32FD">
      <w:pPr>
        <w:widowControl/>
        <w:suppressAutoHyphens/>
        <w:autoSpaceDE/>
        <w:autoSpaceDN/>
        <w:spacing w:line="276" w:lineRule="auto"/>
        <w:jc w:val="both"/>
        <w:rPr>
          <w:rFonts w:asciiTheme="majorHAnsi" w:hAnsiTheme="majorHAnsi" w:cs="Times New Roman"/>
          <w:sz w:val="23"/>
          <w:szCs w:val="23"/>
        </w:rPr>
      </w:pPr>
    </w:p>
    <w:p w14:paraId="5BE10C1A" w14:textId="36938662" w:rsidR="00AE32FD" w:rsidRPr="00B454B2" w:rsidRDefault="00AD0B8E" w:rsidP="00AE32FD">
      <w:pPr>
        <w:widowControl/>
        <w:suppressAutoHyphens/>
        <w:autoSpaceDE/>
        <w:autoSpaceDN/>
        <w:spacing w:line="276" w:lineRule="auto"/>
        <w:jc w:val="both"/>
        <w:rPr>
          <w:rFonts w:asciiTheme="majorHAnsi" w:hAnsiTheme="majorHAnsi" w:cs="Times New Roman"/>
          <w:sz w:val="23"/>
          <w:szCs w:val="23"/>
        </w:rPr>
      </w:pPr>
      <w:r>
        <w:rPr>
          <w:rFonts w:asciiTheme="majorHAnsi" w:hAnsiTheme="majorHAnsi" w:cs="Times New Roman"/>
          <w:sz w:val="23"/>
          <w:szCs w:val="23"/>
        </w:rPr>
        <w:t xml:space="preserve">2. </w:t>
      </w:r>
      <w:r w:rsidR="00D20411" w:rsidRPr="00B454B2">
        <w:rPr>
          <w:rFonts w:asciiTheme="majorHAnsi" w:hAnsiTheme="majorHAnsi" w:cs="Times New Roman"/>
          <w:sz w:val="23"/>
          <w:szCs w:val="23"/>
        </w:rPr>
        <w:t>Kryterium ceny:</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1559"/>
        <w:gridCol w:w="5687"/>
      </w:tblGrid>
      <w:tr w:rsidR="00AD0B8E" w:rsidRPr="00C55C0D" w14:paraId="0E99F482" w14:textId="77777777" w:rsidTr="00E912BD">
        <w:trPr>
          <w:trHeight w:val="745"/>
          <w:jc w:val="center"/>
        </w:trPr>
        <w:tc>
          <w:tcPr>
            <w:tcW w:w="1413" w:type="dxa"/>
            <w:shd w:val="clear" w:color="auto" w:fill="D0CECE"/>
            <w:vAlign w:val="center"/>
          </w:tcPr>
          <w:p w14:paraId="01342108" w14:textId="77777777" w:rsidR="00AD0B8E" w:rsidRPr="00E912BD" w:rsidRDefault="00AD0B8E" w:rsidP="009556DE">
            <w:pPr>
              <w:suppressAutoHyphens/>
              <w:spacing w:line="276" w:lineRule="auto"/>
              <w:jc w:val="both"/>
              <w:rPr>
                <w:rFonts w:ascii="Cambria" w:eastAsia="Times New Roman" w:hAnsi="Cambria" w:cs="Calibri"/>
                <w:b/>
                <w:sz w:val="16"/>
                <w:szCs w:val="18"/>
                <w:lang w:eastAsia="ar-SA"/>
              </w:rPr>
            </w:pPr>
            <w:r w:rsidRPr="00E912BD">
              <w:rPr>
                <w:rFonts w:ascii="Cambria" w:eastAsia="Times New Roman" w:hAnsi="Cambria" w:cs="Calibri"/>
                <w:b/>
                <w:sz w:val="16"/>
                <w:szCs w:val="18"/>
                <w:lang w:eastAsia="ar-SA"/>
              </w:rPr>
              <w:t>Kryterium</w:t>
            </w:r>
          </w:p>
        </w:tc>
        <w:tc>
          <w:tcPr>
            <w:tcW w:w="992" w:type="dxa"/>
            <w:shd w:val="clear" w:color="auto" w:fill="D0CECE"/>
            <w:vAlign w:val="center"/>
          </w:tcPr>
          <w:p w14:paraId="47E3EDA6" w14:textId="77777777" w:rsidR="00AD0B8E" w:rsidRPr="00E912BD" w:rsidRDefault="00AD0B8E" w:rsidP="009556DE">
            <w:pPr>
              <w:suppressAutoHyphens/>
              <w:spacing w:line="276" w:lineRule="auto"/>
              <w:rPr>
                <w:rFonts w:ascii="Cambria" w:eastAsia="Times New Roman" w:hAnsi="Cambria" w:cs="Calibri"/>
                <w:b/>
                <w:sz w:val="16"/>
                <w:szCs w:val="18"/>
                <w:lang w:eastAsia="ar-SA"/>
              </w:rPr>
            </w:pPr>
            <w:r w:rsidRPr="00E912BD">
              <w:rPr>
                <w:rFonts w:ascii="Cambria" w:eastAsia="Times New Roman" w:hAnsi="Cambria" w:cs="Calibri"/>
                <w:b/>
                <w:sz w:val="16"/>
                <w:szCs w:val="18"/>
                <w:lang w:eastAsia="ar-SA"/>
              </w:rPr>
              <w:t>Waga kryterium [%]</w:t>
            </w:r>
          </w:p>
        </w:tc>
        <w:tc>
          <w:tcPr>
            <w:tcW w:w="1559" w:type="dxa"/>
            <w:shd w:val="clear" w:color="auto" w:fill="D0CECE"/>
            <w:vAlign w:val="center"/>
          </w:tcPr>
          <w:p w14:paraId="0E20C68F" w14:textId="77777777" w:rsidR="00AD0B8E" w:rsidRPr="00E912BD" w:rsidRDefault="00AD0B8E" w:rsidP="009556DE">
            <w:pPr>
              <w:suppressAutoHyphens/>
              <w:spacing w:line="276" w:lineRule="auto"/>
              <w:rPr>
                <w:rFonts w:ascii="Cambria" w:eastAsia="Times New Roman" w:hAnsi="Cambria" w:cs="Calibri"/>
                <w:b/>
                <w:sz w:val="16"/>
                <w:szCs w:val="18"/>
                <w:lang w:eastAsia="ar-SA"/>
              </w:rPr>
            </w:pPr>
            <w:r w:rsidRPr="00E912BD">
              <w:rPr>
                <w:rFonts w:ascii="Cambria" w:eastAsia="Times New Roman" w:hAnsi="Cambria" w:cs="Calibri"/>
                <w:b/>
                <w:sz w:val="16"/>
                <w:szCs w:val="18"/>
                <w:lang w:eastAsia="ar-SA"/>
              </w:rPr>
              <w:t>Maksymalna liczba punktów za dane kryterium</w:t>
            </w:r>
          </w:p>
        </w:tc>
        <w:tc>
          <w:tcPr>
            <w:tcW w:w="5687" w:type="dxa"/>
            <w:shd w:val="clear" w:color="auto" w:fill="D0CECE"/>
            <w:vAlign w:val="center"/>
          </w:tcPr>
          <w:p w14:paraId="1A6E254E" w14:textId="77777777" w:rsidR="00AD0B8E" w:rsidRPr="00E912BD" w:rsidRDefault="00AD0B8E" w:rsidP="009556DE">
            <w:pPr>
              <w:suppressAutoHyphens/>
              <w:spacing w:line="276" w:lineRule="auto"/>
              <w:rPr>
                <w:rFonts w:ascii="Cambria" w:eastAsia="Times New Roman" w:hAnsi="Cambria" w:cs="Calibri"/>
                <w:b/>
                <w:sz w:val="16"/>
                <w:szCs w:val="18"/>
                <w:lang w:eastAsia="ar-SA"/>
              </w:rPr>
            </w:pPr>
            <w:r w:rsidRPr="00E912BD">
              <w:rPr>
                <w:rFonts w:ascii="Cambria" w:eastAsia="Times New Roman" w:hAnsi="Cambria" w:cs="Calibri"/>
                <w:b/>
                <w:sz w:val="16"/>
                <w:szCs w:val="18"/>
                <w:lang w:eastAsia="ar-SA"/>
              </w:rPr>
              <w:t>Sposób oceny wg wzoru</w:t>
            </w:r>
          </w:p>
        </w:tc>
      </w:tr>
      <w:tr w:rsidR="00AD0B8E" w:rsidRPr="00C55C0D" w14:paraId="7F300EF5" w14:textId="77777777" w:rsidTr="00E912BD">
        <w:trPr>
          <w:trHeight w:val="290"/>
          <w:jc w:val="center"/>
        </w:trPr>
        <w:tc>
          <w:tcPr>
            <w:tcW w:w="1413" w:type="dxa"/>
            <w:vAlign w:val="center"/>
          </w:tcPr>
          <w:p w14:paraId="4345EA88" w14:textId="77777777" w:rsidR="00AD0B8E" w:rsidRPr="002C5F54" w:rsidRDefault="00AD0B8E"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Cena  brutto przedmiotu zamówienia</w:t>
            </w:r>
          </w:p>
          <w:p w14:paraId="6C432BEF" w14:textId="77777777" w:rsidR="00AD0B8E" w:rsidRPr="002C5F54" w:rsidRDefault="00AD0B8E"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„C”</w:t>
            </w:r>
          </w:p>
        </w:tc>
        <w:tc>
          <w:tcPr>
            <w:tcW w:w="992" w:type="dxa"/>
            <w:vAlign w:val="center"/>
          </w:tcPr>
          <w:p w14:paraId="67F9696E" w14:textId="27CF2B73" w:rsidR="00AD0B8E" w:rsidRPr="002C5F54" w:rsidRDefault="00AD0B8E"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60 %</w:t>
            </w:r>
          </w:p>
        </w:tc>
        <w:tc>
          <w:tcPr>
            <w:tcW w:w="1559" w:type="dxa"/>
            <w:vAlign w:val="center"/>
          </w:tcPr>
          <w:p w14:paraId="664E99AB" w14:textId="3245095A" w:rsidR="00AD0B8E" w:rsidRPr="002C5F54" w:rsidRDefault="00AD0B8E"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60</w:t>
            </w:r>
          </w:p>
        </w:tc>
        <w:tc>
          <w:tcPr>
            <w:tcW w:w="5687" w:type="dxa"/>
            <w:vAlign w:val="center"/>
          </w:tcPr>
          <w:p w14:paraId="2B3BE4C4" w14:textId="7EEC2768" w:rsidR="00892F75" w:rsidRPr="002C5F54" w:rsidRDefault="00892F75" w:rsidP="00892F75">
            <w:pPr>
              <w:suppressAutoHyphens/>
              <w:spacing w:before="120"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Ocena w zakresie tego kryterium zostanie dokonana na podstawie wypełnionego załącznika pn. formularz ”Oferta Wykonawcy” i złożonej w nim deklaracji Wykonawcy odnośnie ceny oferty.</w:t>
            </w:r>
          </w:p>
          <w:p w14:paraId="706A26DC" w14:textId="1B181781" w:rsidR="00AD0B8E" w:rsidRPr="002C5F54" w:rsidRDefault="00AD0B8E" w:rsidP="009556DE">
            <w:pPr>
              <w:suppressAutoHyphens/>
              <w:spacing w:line="276" w:lineRule="auto"/>
              <w:jc w:val="both"/>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C = (</w:t>
            </w:r>
            <w:proofErr w:type="spellStart"/>
            <w:r w:rsidRPr="002C5F54">
              <w:rPr>
                <w:rFonts w:ascii="Cambria" w:eastAsia="Times New Roman" w:hAnsi="Cambria" w:cs="Calibri"/>
                <w:b/>
                <w:sz w:val="16"/>
                <w:szCs w:val="18"/>
                <w:lang w:eastAsia="ar-SA"/>
              </w:rPr>
              <w:t>Cn</w:t>
            </w:r>
            <w:proofErr w:type="spellEnd"/>
            <w:r w:rsidRPr="002C5F54">
              <w:rPr>
                <w:rFonts w:ascii="Cambria" w:eastAsia="Times New Roman" w:hAnsi="Cambria" w:cs="Calibri"/>
                <w:b/>
                <w:sz w:val="16"/>
                <w:szCs w:val="18"/>
                <w:lang w:eastAsia="ar-SA"/>
              </w:rPr>
              <w:t xml:space="preserve"> / Co) x 60 pkt</w:t>
            </w:r>
          </w:p>
          <w:p w14:paraId="3361BBC9" w14:textId="77777777" w:rsidR="00AD0B8E" w:rsidRPr="002C5F54" w:rsidRDefault="00AD0B8E" w:rsidP="009556DE">
            <w:pPr>
              <w:suppressAutoHyphens/>
              <w:spacing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gdzie:</w:t>
            </w:r>
          </w:p>
          <w:p w14:paraId="476DDD38" w14:textId="77777777" w:rsidR="00AD0B8E" w:rsidRPr="002C5F54" w:rsidRDefault="00AD0B8E" w:rsidP="009556DE">
            <w:pPr>
              <w:suppressAutoHyphens/>
              <w:spacing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 xml:space="preserve">C – ocena punktowa </w:t>
            </w:r>
            <w:r w:rsidRPr="002C5F54">
              <w:rPr>
                <w:rFonts w:ascii="Cambria" w:eastAsia="Times New Roman" w:hAnsi="Cambria" w:cs="Calibri"/>
                <w:bCs/>
                <w:sz w:val="16"/>
                <w:szCs w:val="18"/>
                <w:lang w:eastAsia="ar-SA"/>
              </w:rPr>
              <w:t>za oceniane kryterium ceny</w:t>
            </w:r>
            <w:r w:rsidRPr="002C5F54">
              <w:rPr>
                <w:rFonts w:ascii="Cambria" w:eastAsia="Times New Roman" w:hAnsi="Cambria" w:cs="Calibri"/>
                <w:sz w:val="16"/>
                <w:szCs w:val="18"/>
                <w:lang w:eastAsia="ar-SA"/>
              </w:rPr>
              <w:t>;</w:t>
            </w:r>
          </w:p>
          <w:p w14:paraId="5CCC86F5" w14:textId="77777777" w:rsidR="00AD0B8E" w:rsidRPr="002C5F54" w:rsidRDefault="00AD0B8E" w:rsidP="009556DE">
            <w:pPr>
              <w:suppressAutoHyphens/>
              <w:spacing w:line="276" w:lineRule="auto"/>
              <w:jc w:val="both"/>
              <w:rPr>
                <w:rFonts w:ascii="Cambria" w:eastAsia="Times New Roman" w:hAnsi="Cambria" w:cs="Calibri"/>
                <w:sz w:val="16"/>
                <w:szCs w:val="18"/>
                <w:lang w:eastAsia="ar-SA"/>
              </w:rPr>
            </w:pPr>
            <w:proofErr w:type="spellStart"/>
            <w:r w:rsidRPr="002C5F54">
              <w:rPr>
                <w:rFonts w:ascii="Cambria" w:eastAsia="Times New Roman" w:hAnsi="Cambria" w:cs="Calibri"/>
                <w:sz w:val="16"/>
                <w:szCs w:val="18"/>
                <w:lang w:eastAsia="ar-SA"/>
              </w:rPr>
              <w:t>Cn</w:t>
            </w:r>
            <w:proofErr w:type="spellEnd"/>
            <w:r w:rsidRPr="002C5F54">
              <w:rPr>
                <w:rFonts w:ascii="Cambria" w:eastAsia="Times New Roman" w:hAnsi="Cambria" w:cs="Calibri"/>
                <w:sz w:val="16"/>
                <w:szCs w:val="18"/>
                <w:lang w:eastAsia="ar-SA"/>
              </w:rPr>
              <w:t xml:space="preserve"> – najniższa cena ofertowa (brutto) spośród wszystkich podlegających ocenie ofert;</w:t>
            </w:r>
          </w:p>
          <w:p w14:paraId="2D624823" w14:textId="77777777" w:rsidR="00AD0B8E" w:rsidRPr="002C5F54" w:rsidRDefault="00AD0B8E" w:rsidP="009556DE">
            <w:pPr>
              <w:suppressAutoHyphens/>
              <w:spacing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Co – cena oferty ocenianej (brutto).</w:t>
            </w:r>
          </w:p>
          <w:p w14:paraId="05A0A6EA" w14:textId="5F2D8D74" w:rsidR="00AD0B8E" w:rsidRPr="002C5F54" w:rsidRDefault="00AD0B8E" w:rsidP="009556DE">
            <w:pPr>
              <w:suppressAutoHyphens/>
              <w:spacing w:before="120" w:after="120"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 xml:space="preserve">Maksymalna ilość punktów, jaką </w:t>
            </w:r>
            <w:r w:rsidR="009556DE" w:rsidRPr="002C5F54">
              <w:rPr>
                <w:rFonts w:ascii="Cambria" w:eastAsia="Times New Roman" w:hAnsi="Cambria" w:cs="Calibri"/>
                <w:sz w:val="16"/>
                <w:szCs w:val="18"/>
                <w:lang w:eastAsia="ar-SA"/>
              </w:rPr>
              <w:t>Wykonawca</w:t>
            </w:r>
            <w:r w:rsidRPr="002C5F54">
              <w:rPr>
                <w:rFonts w:ascii="Cambria" w:eastAsia="Times New Roman" w:hAnsi="Cambria" w:cs="Calibri"/>
                <w:sz w:val="16"/>
                <w:szCs w:val="18"/>
                <w:lang w:eastAsia="ar-SA"/>
              </w:rPr>
              <w:t xml:space="preserve"> może </w:t>
            </w:r>
            <w:r w:rsidR="009556DE" w:rsidRPr="002C5F54">
              <w:rPr>
                <w:rFonts w:ascii="Cambria" w:eastAsia="Times New Roman" w:hAnsi="Cambria" w:cs="Calibri"/>
                <w:sz w:val="16"/>
                <w:szCs w:val="18"/>
                <w:lang w:eastAsia="ar-SA"/>
              </w:rPr>
              <w:t xml:space="preserve">uzyskać </w:t>
            </w:r>
            <w:r w:rsidRPr="002C5F54">
              <w:rPr>
                <w:rFonts w:ascii="Cambria" w:eastAsia="Times New Roman" w:hAnsi="Cambria" w:cs="Calibri"/>
                <w:sz w:val="16"/>
                <w:szCs w:val="18"/>
                <w:lang w:eastAsia="ar-SA"/>
              </w:rPr>
              <w:t xml:space="preserve">w tym kryterium to </w:t>
            </w:r>
            <w:r w:rsidR="00A96830" w:rsidRPr="002C5F54">
              <w:rPr>
                <w:rFonts w:ascii="Cambria" w:eastAsia="Times New Roman" w:hAnsi="Cambria" w:cs="Calibri"/>
                <w:sz w:val="16"/>
                <w:szCs w:val="18"/>
                <w:lang w:eastAsia="ar-SA"/>
              </w:rPr>
              <w:t>6</w:t>
            </w:r>
            <w:r w:rsidRPr="002C5F54">
              <w:rPr>
                <w:rFonts w:ascii="Cambria" w:eastAsia="Times New Roman" w:hAnsi="Cambria" w:cs="Calibri"/>
                <w:sz w:val="16"/>
                <w:szCs w:val="18"/>
                <w:lang w:eastAsia="ar-SA"/>
              </w:rPr>
              <w:t>0 pkt.</w:t>
            </w:r>
          </w:p>
        </w:tc>
      </w:tr>
      <w:tr w:rsidR="00A96830" w:rsidRPr="00C55C0D" w14:paraId="5E2829E4" w14:textId="77777777" w:rsidTr="00E912BD">
        <w:trPr>
          <w:trHeight w:val="290"/>
          <w:jc w:val="center"/>
        </w:trPr>
        <w:tc>
          <w:tcPr>
            <w:tcW w:w="1413" w:type="dxa"/>
            <w:vAlign w:val="center"/>
          </w:tcPr>
          <w:p w14:paraId="389EFC37" w14:textId="77777777" w:rsidR="00A96830" w:rsidRDefault="00A96830"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Nadzór autorski</w:t>
            </w:r>
          </w:p>
          <w:p w14:paraId="4D3BCB56" w14:textId="6444F90C" w:rsidR="001F5A3C" w:rsidRPr="002C5F54" w:rsidRDefault="001F5A3C" w:rsidP="009556DE">
            <w:pPr>
              <w:suppressAutoHyphens/>
              <w:spacing w:line="276" w:lineRule="auto"/>
              <w:jc w:val="center"/>
              <w:rPr>
                <w:rFonts w:ascii="Cambria" w:eastAsia="Times New Roman" w:hAnsi="Cambria" w:cs="Calibri"/>
                <w:b/>
                <w:sz w:val="16"/>
                <w:szCs w:val="18"/>
                <w:lang w:eastAsia="ar-SA"/>
              </w:rPr>
            </w:pPr>
            <w:r>
              <w:rPr>
                <w:rFonts w:ascii="Cambria" w:eastAsia="Times New Roman" w:hAnsi="Cambria" w:cs="Calibri"/>
                <w:b/>
                <w:sz w:val="16"/>
                <w:szCs w:val="18"/>
                <w:lang w:eastAsia="ar-SA"/>
              </w:rPr>
              <w:t>„Na”</w:t>
            </w:r>
          </w:p>
        </w:tc>
        <w:tc>
          <w:tcPr>
            <w:tcW w:w="992" w:type="dxa"/>
            <w:vAlign w:val="center"/>
          </w:tcPr>
          <w:p w14:paraId="09F46E00" w14:textId="14477425" w:rsidR="00A96830" w:rsidRPr="002C5F54" w:rsidRDefault="00A96830"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10 %</w:t>
            </w:r>
          </w:p>
        </w:tc>
        <w:tc>
          <w:tcPr>
            <w:tcW w:w="1559" w:type="dxa"/>
            <w:vAlign w:val="center"/>
          </w:tcPr>
          <w:p w14:paraId="012C9B9E" w14:textId="5E77E667" w:rsidR="00A96830" w:rsidRPr="002C5F54" w:rsidRDefault="00A96830"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10</w:t>
            </w:r>
          </w:p>
        </w:tc>
        <w:tc>
          <w:tcPr>
            <w:tcW w:w="5687" w:type="dxa"/>
            <w:vAlign w:val="center"/>
          </w:tcPr>
          <w:p w14:paraId="39E8A3A1" w14:textId="6B36CD0F" w:rsidR="00892F75" w:rsidRPr="002C5F54" w:rsidRDefault="00892F75" w:rsidP="00892F75">
            <w:pPr>
              <w:suppressAutoHyphens/>
              <w:spacing w:before="120"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 xml:space="preserve">Ocena w zakresie tego kryterium zostanie dokonana na podstawie wypełnionego załącznika pn. formularz ”Oferta Wykonawcy” i złożonej w nim deklaracji Wykonawcy odnośnie </w:t>
            </w:r>
            <w:r w:rsidR="009556DE" w:rsidRPr="002C5F54">
              <w:rPr>
                <w:rFonts w:ascii="Cambria" w:eastAsia="Times New Roman" w:hAnsi="Cambria" w:cs="Calibri"/>
                <w:sz w:val="16"/>
                <w:szCs w:val="18"/>
                <w:lang w:eastAsia="ar-SA"/>
              </w:rPr>
              <w:t>wymiaru nadzoru autorskiego.</w:t>
            </w:r>
          </w:p>
          <w:p w14:paraId="4410F545" w14:textId="77777777" w:rsidR="00892F75" w:rsidRPr="002C5F54" w:rsidRDefault="00892F75" w:rsidP="009556DE">
            <w:pPr>
              <w:suppressAutoHyphens/>
              <w:spacing w:before="120" w:line="276" w:lineRule="auto"/>
              <w:jc w:val="both"/>
              <w:rPr>
                <w:rFonts w:ascii="Cambria" w:eastAsia="Times New Roman" w:hAnsi="Cambria" w:cs="Calibri"/>
                <w:sz w:val="16"/>
                <w:szCs w:val="18"/>
                <w:lang w:eastAsia="ar-SA"/>
              </w:rPr>
            </w:pPr>
            <w:r w:rsidRPr="002C5F54">
              <w:rPr>
                <w:rFonts w:ascii="Cambria" w:eastAsia="Times New Roman" w:hAnsi="Cambria" w:cs="Calibri"/>
                <w:b/>
                <w:sz w:val="16"/>
                <w:szCs w:val="18"/>
                <w:lang w:eastAsia="ar-SA"/>
              </w:rPr>
              <w:t>0 pkt</w:t>
            </w:r>
            <w:r w:rsidRPr="002C5F54">
              <w:rPr>
                <w:rFonts w:ascii="Cambria" w:eastAsia="Times New Roman" w:hAnsi="Cambria" w:cs="Calibri"/>
                <w:sz w:val="16"/>
                <w:szCs w:val="18"/>
                <w:lang w:eastAsia="ar-SA"/>
              </w:rPr>
              <w:t xml:space="preserve">  za nadzór w wymiarze 40 godzin</w:t>
            </w:r>
          </w:p>
          <w:p w14:paraId="599E4144" w14:textId="77777777" w:rsidR="00892F75" w:rsidRPr="002C5F54" w:rsidRDefault="00892F75" w:rsidP="00892F75">
            <w:pPr>
              <w:suppressAutoHyphens/>
              <w:spacing w:line="276" w:lineRule="auto"/>
              <w:jc w:val="both"/>
              <w:rPr>
                <w:rFonts w:ascii="Cambria" w:eastAsia="Times New Roman" w:hAnsi="Cambria" w:cs="Calibri"/>
                <w:sz w:val="16"/>
                <w:szCs w:val="18"/>
                <w:lang w:eastAsia="ar-SA"/>
              </w:rPr>
            </w:pPr>
            <w:r w:rsidRPr="002C5F54">
              <w:rPr>
                <w:rFonts w:ascii="Cambria" w:eastAsia="Times New Roman" w:hAnsi="Cambria" w:cs="Calibri"/>
                <w:b/>
                <w:sz w:val="16"/>
                <w:szCs w:val="18"/>
                <w:lang w:eastAsia="ar-SA"/>
              </w:rPr>
              <w:lastRenderedPageBreak/>
              <w:t>5 pkt</w:t>
            </w:r>
            <w:r w:rsidRPr="002C5F54">
              <w:rPr>
                <w:rFonts w:ascii="Cambria" w:eastAsia="Times New Roman" w:hAnsi="Cambria" w:cs="Calibri"/>
                <w:sz w:val="16"/>
                <w:szCs w:val="18"/>
                <w:lang w:eastAsia="ar-SA"/>
              </w:rPr>
              <w:t xml:space="preserve"> za dodatkowe 20 godzin nadzoru autorskiego (godziny udokumentowanej u Inwestora obecności na budowie) ponad minimalne 40 h</w:t>
            </w:r>
          </w:p>
          <w:p w14:paraId="273AA871" w14:textId="77777777" w:rsidR="00892F75" w:rsidRPr="002C5F54" w:rsidRDefault="00892F75" w:rsidP="00892F75">
            <w:pPr>
              <w:suppressAutoHyphens/>
              <w:spacing w:line="276" w:lineRule="auto"/>
              <w:jc w:val="both"/>
              <w:rPr>
                <w:rFonts w:ascii="Cambria" w:eastAsia="Times New Roman" w:hAnsi="Cambria" w:cs="Calibri"/>
                <w:sz w:val="16"/>
                <w:szCs w:val="18"/>
                <w:lang w:eastAsia="ar-SA"/>
              </w:rPr>
            </w:pPr>
            <w:r w:rsidRPr="002C5F54">
              <w:rPr>
                <w:rFonts w:ascii="Cambria" w:eastAsia="Times New Roman" w:hAnsi="Cambria" w:cs="Calibri"/>
                <w:b/>
                <w:sz w:val="16"/>
                <w:szCs w:val="18"/>
                <w:lang w:eastAsia="ar-SA"/>
              </w:rPr>
              <w:t>10 pkt</w:t>
            </w:r>
            <w:r w:rsidRPr="002C5F54">
              <w:rPr>
                <w:rFonts w:ascii="Cambria" w:eastAsia="Times New Roman" w:hAnsi="Cambria" w:cs="Calibri"/>
                <w:sz w:val="16"/>
                <w:szCs w:val="18"/>
                <w:lang w:eastAsia="ar-SA"/>
              </w:rPr>
              <w:t xml:space="preserve"> za dodatkowe 30 lub więcej godzin nadzoru autorskiego (godziny udokumentowanej u Inwestora obecności na budowie) ponad minimalne 40 h</w:t>
            </w:r>
          </w:p>
          <w:p w14:paraId="0303CD3B" w14:textId="77777777" w:rsidR="00A96830" w:rsidRDefault="009556DE" w:rsidP="009556DE">
            <w:pPr>
              <w:suppressAutoHyphens/>
              <w:spacing w:before="120" w:after="120"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 xml:space="preserve">Maksymalna ilość punktów, jaką Wykonawca może uzyskać w tym </w:t>
            </w:r>
            <w:r w:rsidR="00892F75" w:rsidRPr="002C5F54">
              <w:rPr>
                <w:rFonts w:ascii="Cambria" w:eastAsia="Times New Roman" w:hAnsi="Cambria" w:cs="Calibri"/>
                <w:sz w:val="16"/>
                <w:szCs w:val="18"/>
                <w:lang w:eastAsia="ar-SA"/>
              </w:rPr>
              <w:t>kryterium to 10 pkt.</w:t>
            </w:r>
          </w:p>
          <w:p w14:paraId="275AB6EB" w14:textId="6D52C73D" w:rsidR="006F6354" w:rsidRPr="00E912BD" w:rsidRDefault="006F6354" w:rsidP="009556DE">
            <w:pPr>
              <w:suppressAutoHyphens/>
              <w:spacing w:before="120" w:after="120" w:line="276" w:lineRule="auto"/>
              <w:jc w:val="both"/>
              <w:rPr>
                <w:rFonts w:ascii="Cambria" w:eastAsia="Times New Roman" w:hAnsi="Cambria" w:cs="Calibri"/>
                <w:b/>
                <w:i/>
                <w:sz w:val="16"/>
                <w:szCs w:val="18"/>
                <w:lang w:eastAsia="ar-SA"/>
              </w:rPr>
            </w:pPr>
            <w:r w:rsidRPr="00E912BD">
              <w:rPr>
                <w:rFonts w:ascii="Cambria" w:eastAsia="Times New Roman" w:hAnsi="Cambria" w:cs="Calibri"/>
                <w:i/>
                <w:sz w:val="16"/>
                <w:szCs w:val="18"/>
                <w:lang w:eastAsia="ar-SA"/>
              </w:rPr>
              <w:t>W przypadku nie zaznaczenia w Formularzu ofertowym żadnej opcji z powyższych, Zamawiający przyjmie, iż Wykonawca oferujemy zakres podstawowy (40 godzin) i wówczas otrzyma w powyższym kryterium 0 pkt.</w:t>
            </w:r>
          </w:p>
        </w:tc>
      </w:tr>
      <w:tr w:rsidR="00A96830" w:rsidRPr="00C55C0D" w14:paraId="12AC18C6" w14:textId="77777777" w:rsidTr="00E912BD">
        <w:trPr>
          <w:trHeight w:val="290"/>
          <w:jc w:val="center"/>
        </w:trPr>
        <w:tc>
          <w:tcPr>
            <w:tcW w:w="1413" w:type="dxa"/>
            <w:vAlign w:val="center"/>
          </w:tcPr>
          <w:p w14:paraId="379EF411" w14:textId="77777777" w:rsidR="00A96830" w:rsidRDefault="00A96830"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lastRenderedPageBreak/>
              <w:t>Czas wprowadzenia zmian do dokumentacji na podstawie zgłaszanych uwag / braków w dokumentacji, w ramach nadzoru autorskiego podczas realizacji inwestycji</w:t>
            </w:r>
          </w:p>
          <w:p w14:paraId="09AFA4D2" w14:textId="680612A1" w:rsidR="001F5A3C" w:rsidRPr="002C5F54" w:rsidRDefault="001F5A3C" w:rsidP="009556DE">
            <w:pPr>
              <w:suppressAutoHyphens/>
              <w:spacing w:line="276" w:lineRule="auto"/>
              <w:jc w:val="center"/>
              <w:rPr>
                <w:rFonts w:ascii="Cambria" w:eastAsia="Times New Roman" w:hAnsi="Cambria" w:cs="Calibri"/>
                <w:b/>
                <w:sz w:val="16"/>
                <w:szCs w:val="18"/>
                <w:lang w:eastAsia="ar-SA"/>
              </w:rPr>
            </w:pPr>
            <w:proofErr w:type="spellStart"/>
            <w:r w:rsidRPr="001F5A3C">
              <w:rPr>
                <w:rFonts w:ascii="Cambria" w:eastAsia="Times New Roman" w:hAnsi="Cambria" w:cs="Calibri"/>
                <w:b/>
                <w:sz w:val="16"/>
                <w:szCs w:val="18"/>
                <w:lang w:eastAsia="ar-SA"/>
              </w:rPr>
              <w:t>Cz.w.z</w:t>
            </w:r>
            <w:proofErr w:type="spellEnd"/>
            <w:r w:rsidRPr="001F5A3C">
              <w:rPr>
                <w:rFonts w:ascii="Cambria" w:eastAsia="Times New Roman" w:hAnsi="Cambria" w:cs="Calibri"/>
                <w:b/>
                <w:sz w:val="16"/>
                <w:szCs w:val="18"/>
                <w:lang w:eastAsia="ar-SA"/>
              </w:rPr>
              <w:t xml:space="preserve"> -</w:t>
            </w:r>
          </w:p>
        </w:tc>
        <w:tc>
          <w:tcPr>
            <w:tcW w:w="992" w:type="dxa"/>
            <w:vAlign w:val="center"/>
          </w:tcPr>
          <w:p w14:paraId="3252B354" w14:textId="35065112" w:rsidR="00A96830" w:rsidRPr="002C5F54" w:rsidRDefault="00A96830"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20 %</w:t>
            </w:r>
          </w:p>
        </w:tc>
        <w:tc>
          <w:tcPr>
            <w:tcW w:w="1559" w:type="dxa"/>
            <w:vAlign w:val="center"/>
          </w:tcPr>
          <w:p w14:paraId="29B66958" w14:textId="79D8A992" w:rsidR="00A96830" w:rsidRPr="002C5F54" w:rsidRDefault="00A96830"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20</w:t>
            </w:r>
          </w:p>
        </w:tc>
        <w:tc>
          <w:tcPr>
            <w:tcW w:w="5687" w:type="dxa"/>
            <w:vAlign w:val="center"/>
          </w:tcPr>
          <w:p w14:paraId="3CDE56AC" w14:textId="0168BFF6" w:rsidR="00892F75" w:rsidRPr="002C5F54" w:rsidRDefault="009556DE" w:rsidP="009556DE">
            <w:pPr>
              <w:suppressAutoHyphens/>
              <w:spacing w:before="120"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 xml:space="preserve">Ocena w zakresie tego kryterium zostanie dokonana na podstawie wypełnionego załącznika pn. formularz ”Oferta Wykonawcy” i złożonej w nim deklaracji Wykonawcy odnośnie </w:t>
            </w:r>
            <w:r w:rsidR="00892F75" w:rsidRPr="002C5F54">
              <w:rPr>
                <w:rFonts w:ascii="Cambria" w:eastAsia="Times New Roman" w:hAnsi="Cambria" w:cs="Calibri"/>
                <w:sz w:val="16"/>
                <w:szCs w:val="18"/>
                <w:lang w:eastAsia="ar-SA"/>
              </w:rPr>
              <w:t>czas</w:t>
            </w:r>
            <w:r w:rsidRPr="002C5F54">
              <w:rPr>
                <w:rFonts w:ascii="Cambria" w:eastAsia="Times New Roman" w:hAnsi="Cambria" w:cs="Calibri"/>
                <w:sz w:val="16"/>
                <w:szCs w:val="18"/>
                <w:lang w:eastAsia="ar-SA"/>
              </w:rPr>
              <w:t>u</w:t>
            </w:r>
            <w:r w:rsidR="00892F75" w:rsidRPr="002C5F54">
              <w:rPr>
                <w:rFonts w:ascii="Cambria" w:eastAsia="Times New Roman" w:hAnsi="Cambria" w:cs="Calibri"/>
                <w:sz w:val="16"/>
                <w:szCs w:val="18"/>
                <w:lang w:eastAsia="ar-SA"/>
              </w:rPr>
              <w:t xml:space="preserve"> wprowadzenia zmian do dokumentacji na podstawie zgłaszanych uwag / braków w dokumentacji, w ramach nadzoru autorskiego podczas realizacji inwestycji </w:t>
            </w:r>
          </w:p>
          <w:p w14:paraId="19C769B2" w14:textId="77777777" w:rsidR="009556DE" w:rsidRPr="004271C0" w:rsidRDefault="00892F75" w:rsidP="00892F75">
            <w:pPr>
              <w:suppressAutoHyphens/>
              <w:spacing w:line="276" w:lineRule="auto"/>
              <w:jc w:val="both"/>
              <w:rPr>
                <w:rFonts w:ascii="Cambria" w:eastAsia="Times New Roman" w:hAnsi="Cambria" w:cs="Calibri"/>
                <w:b/>
                <w:sz w:val="16"/>
                <w:szCs w:val="18"/>
                <w:lang w:eastAsia="ar-SA"/>
              </w:rPr>
            </w:pPr>
            <w:r w:rsidRPr="004271C0">
              <w:rPr>
                <w:rFonts w:ascii="Cambria" w:eastAsia="Times New Roman" w:hAnsi="Cambria" w:cs="Calibri"/>
                <w:b/>
                <w:sz w:val="16"/>
                <w:szCs w:val="18"/>
                <w:lang w:eastAsia="ar-SA"/>
              </w:rPr>
              <w:t>Dopuszczalny zakres: 1 – 14 dni</w:t>
            </w:r>
          </w:p>
          <w:p w14:paraId="38AFEBE3" w14:textId="64E2923C" w:rsidR="00892F75" w:rsidRPr="002C5F54" w:rsidRDefault="009556DE" w:rsidP="009556DE">
            <w:pPr>
              <w:suppressAutoHyphens/>
              <w:spacing w:before="120"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P</w:t>
            </w:r>
            <w:r w:rsidR="00892F75" w:rsidRPr="002C5F54">
              <w:rPr>
                <w:rFonts w:ascii="Cambria" w:eastAsia="Times New Roman" w:hAnsi="Cambria" w:cs="Calibri"/>
                <w:sz w:val="16"/>
                <w:szCs w:val="18"/>
                <w:lang w:eastAsia="ar-SA"/>
              </w:rPr>
              <w:t xml:space="preserve">unkty przyznane </w:t>
            </w:r>
            <w:r w:rsidRPr="002C5F54">
              <w:rPr>
                <w:rFonts w:ascii="Cambria" w:eastAsia="Times New Roman" w:hAnsi="Cambria" w:cs="Calibri"/>
                <w:sz w:val="16"/>
                <w:szCs w:val="18"/>
                <w:lang w:eastAsia="ar-SA"/>
              </w:rPr>
              <w:t xml:space="preserve">zostaną </w:t>
            </w:r>
            <w:r w:rsidR="00892F75" w:rsidRPr="002C5F54">
              <w:rPr>
                <w:rFonts w:ascii="Cambria" w:eastAsia="Times New Roman" w:hAnsi="Cambria" w:cs="Calibri"/>
                <w:sz w:val="16"/>
                <w:szCs w:val="18"/>
                <w:lang w:eastAsia="ar-SA"/>
              </w:rPr>
              <w:t>wg. wzoru:</w:t>
            </w:r>
          </w:p>
          <w:p w14:paraId="4FF9306A" w14:textId="7DA3038B" w:rsidR="00892F75" w:rsidRPr="002C5F54" w:rsidRDefault="009556DE" w:rsidP="00892F75">
            <w:pPr>
              <w:suppressAutoHyphens/>
              <w:spacing w:line="276" w:lineRule="auto"/>
              <w:jc w:val="both"/>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( 1</w:t>
            </w:r>
            <w:r w:rsidR="00892F75" w:rsidRPr="002C5F54">
              <w:rPr>
                <w:rFonts w:ascii="Cambria" w:eastAsia="Times New Roman" w:hAnsi="Cambria" w:cs="Calibri"/>
                <w:b/>
                <w:sz w:val="16"/>
                <w:szCs w:val="18"/>
                <w:lang w:eastAsia="ar-SA"/>
              </w:rPr>
              <w:t xml:space="preserve">- </w:t>
            </w:r>
            <w:proofErr w:type="spellStart"/>
            <w:r w:rsidRPr="002C5F54">
              <w:rPr>
                <w:rFonts w:ascii="Cambria" w:eastAsia="Times New Roman" w:hAnsi="Cambria" w:cs="Calibri"/>
                <w:b/>
                <w:sz w:val="16"/>
                <w:szCs w:val="18"/>
                <w:lang w:eastAsia="ar-SA"/>
              </w:rPr>
              <w:t>cz</w:t>
            </w:r>
            <w:r w:rsidR="00892F75" w:rsidRPr="002C5F54">
              <w:rPr>
                <w:rFonts w:ascii="Cambria" w:eastAsia="Times New Roman" w:hAnsi="Cambria" w:cs="Calibri"/>
                <w:b/>
                <w:sz w:val="16"/>
                <w:szCs w:val="18"/>
                <w:lang w:eastAsia="ar-SA"/>
              </w:rPr>
              <w:t>.of</w:t>
            </w:r>
            <w:proofErr w:type="spellEnd"/>
            <w:r w:rsidR="00892F75" w:rsidRPr="002C5F54">
              <w:rPr>
                <w:rFonts w:ascii="Cambria" w:eastAsia="Times New Roman" w:hAnsi="Cambria" w:cs="Calibri"/>
                <w:b/>
                <w:sz w:val="16"/>
                <w:szCs w:val="18"/>
                <w:lang w:eastAsia="ar-SA"/>
              </w:rPr>
              <w:t xml:space="preserve"> / 14) x 100 x 20 %</w:t>
            </w:r>
          </w:p>
          <w:p w14:paraId="3629AED8" w14:textId="77777777" w:rsidR="009556DE" w:rsidRPr="002C5F54" w:rsidRDefault="009556DE" w:rsidP="009556DE">
            <w:pPr>
              <w:suppressAutoHyphens/>
              <w:spacing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gdzie:</w:t>
            </w:r>
          </w:p>
          <w:p w14:paraId="7753C4F4" w14:textId="1BC82710" w:rsidR="00A96830" w:rsidRPr="002C5F54" w:rsidRDefault="009556DE" w:rsidP="00892F75">
            <w:pPr>
              <w:suppressAutoHyphens/>
              <w:spacing w:line="276" w:lineRule="auto"/>
              <w:jc w:val="both"/>
              <w:rPr>
                <w:rFonts w:ascii="Cambria" w:eastAsia="Times New Roman" w:hAnsi="Cambria" w:cs="Calibri"/>
                <w:sz w:val="16"/>
                <w:szCs w:val="18"/>
                <w:lang w:eastAsia="ar-SA"/>
              </w:rPr>
            </w:pPr>
            <w:proofErr w:type="spellStart"/>
            <w:r w:rsidRPr="002C5F54">
              <w:rPr>
                <w:rFonts w:ascii="Cambria" w:eastAsia="Times New Roman" w:hAnsi="Cambria" w:cs="Calibri"/>
                <w:sz w:val="16"/>
                <w:szCs w:val="18"/>
                <w:lang w:eastAsia="ar-SA"/>
              </w:rPr>
              <w:t>cz.of</w:t>
            </w:r>
            <w:proofErr w:type="spellEnd"/>
            <w:r w:rsidRPr="002C5F54">
              <w:rPr>
                <w:rFonts w:ascii="Cambria" w:eastAsia="Times New Roman" w:hAnsi="Cambria" w:cs="Calibri"/>
                <w:sz w:val="16"/>
                <w:szCs w:val="18"/>
                <w:lang w:eastAsia="ar-SA"/>
              </w:rPr>
              <w:t xml:space="preserve"> – zadeklarowany w ofercie czas na wprowadzenie zmiana do dokumentacji</w:t>
            </w:r>
          </w:p>
          <w:p w14:paraId="4E7F74DF" w14:textId="77777777" w:rsidR="009556DE" w:rsidRDefault="009556DE" w:rsidP="009556DE">
            <w:pPr>
              <w:suppressAutoHyphens/>
              <w:spacing w:before="120" w:after="120"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Maksymalna ilość punktów, jaką Wykonawca może uzyskać w tym kryterium to 20 pkt.</w:t>
            </w:r>
          </w:p>
          <w:p w14:paraId="55F427EA" w14:textId="5B66F587" w:rsidR="00E912BD" w:rsidRPr="002C5F54" w:rsidRDefault="00E912BD" w:rsidP="009556DE">
            <w:pPr>
              <w:suppressAutoHyphens/>
              <w:spacing w:before="120" w:after="120" w:line="276" w:lineRule="auto"/>
              <w:jc w:val="both"/>
              <w:rPr>
                <w:rFonts w:ascii="Cambria" w:eastAsia="Times New Roman" w:hAnsi="Cambria" w:cs="Calibri"/>
                <w:sz w:val="16"/>
                <w:szCs w:val="18"/>
                <w:lang w:eastAsia="ar-SA"/>
              </w:rPr>
            </w:pPr>
            <w:r w:rsidRPr="00E912BD">
              <w:rPr>
                <w:rFonts w:ascii="Cambria" w:eastAsia="Times New Roman" w:hAnsi="Cambria" w:cs="Calibri"/>
                <w:i/>
                <w:sz w:val="16"/>
                <w:szCs w:val="18"/>
                <w:lang w:eastAsia="ar-SA"/>
              </w:rPr>
              <w:t>W przypadku nie zaznaczenia w Formularzu ofertowym żadnej opcji z powyższych, Zamawiający przyjmie, iż Wykonawca oferujemy zakres podstawowy (14 dni) i wówczas otrzyma w powyższym kryterium 0 pkt</w:t>
            </w:r>
            <w:r w:rsidRPr="00782368">
              <w:rPr>
                <w:rFonts w:ascii="Cambria" w:eastAsia="Calibri" w:hAnsi="Cambria"/>
                <w:i/>
                <w:color w:val="000000"/>
                <w:sz w:val="18"/>
                <w:szCs w:val="20"/>
                <w:u w:val="single"/>
              </w:rPr>
              <w:t>.</w:t>
            </w:r>
          </w:p>
        </w:tc>
      </w:tr>
      <w:tr w:rsidR="00A96830" w:rsidRPr="00C55C0D" w14:paraId="130A7FE6" w14:textId="77777777" w:rsidTr="00E912BD">
        <w:trPr>
          <w:trHeight w:val="290"/>
          <w:jc w:val="center"/>
        </w:trPr>
        <w:tc>
          <w:tcPr>
            <w:tcW w:w="1413" w:type="dxa"/>
            <w:tcBorders>
              <w:bottom w:val="single" w:sz="4" w:space="0" w:color="auto"/>
            </w:tcBorders>
            <w:vAlign w:val="center"/>
          </w:tcPr>
          <w:p w14:paraId="0A6035AF" w14:textId="1F407492" w:rsidR="00A96830" w:rsidRDefault="00A96830"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Termin wykonania etapu</w:t>
            </w:r>
            <w:r w:rsidR="006F6354">
              <w:rPr>
                <w:rFonts w:ascii="Cambria" w:eastAsia="Times New Roman" w:hAnsi="Cambria" w:cs="Calibri"/>
                <w:b/>
                <w:sz w:val="16"/>
                <w:szCs w:val="18"/>
                <w:lang w:eastAsia="ar-SA"/>
              </w:rPr>
              <w:t xml:space="preserve"> II</w:t>
            </w:r>
          </w:p>
          <w:p w14:paraId="4ED9CE3C" w14:textId="27F831CC" w:rsidR="001F5A3C" w:rsidRPr="002C5F54" w:rsidRDefault="001F5A3C" w:rsidP="009556DE">
            <w:pPr>
              <w:suppressAutoHyphens/>
              <w:spacing w:line="276" w:lineRule="auto"/>
              <w:jc w:val="center"/>
              <w:rPr>
                <w:rFonts w:ascii="Cambria" w:eastAsia="Times New Roman" w:hAnsi="Cambria" w:cs="Calibri"/>
                <w:b/>
                <w:sz w:val="16"/>
                <w:szCs w:val="18"/>
                <w:lang w:eastAsia="ar-SA"/>
              </w:rPr>
            </w:pPr>
            <w:r>
              <w:rPr>
                <w:rFonts w:ascii="Cambria" w:eastAsia="Times New Roman" w:hAnsi="Cambria" w:cs="Calibri"/>
                <w:b/>
                <w:sz w:val="16"/>
                <w:szCs w:val="18"/>
                <w:lang w:eastAsia="ar-SA"/>
              </w:rPr>
              <w:t>T</w:t>
            </w:r>
          </w:p>
        </w:tc>
        <w:tc>
          <w:tcPr>
            <w:tcW w:w="992" w:type="dxa"/>
            <w:tcBorders>
              <w:bottom w:val="single" w:sz="4" w:space="0" w:color="auto"/>
            </w:tcBorders>
            <w:vAlign w:val="center"/>
          </w:tcPr>
          <w:p w14:paraId="14C9B0A3" w14:textId="7D53B200" w:rsidR="00A96830" w:rsidRPr="002C5F54" w:rsidRDefault="00A96830"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10 %</w:t>
            </w:r>
          </w:p>
        </w:tc>
        <w:tc>
          <w:tcPr>
            <w:tcW w:w="1559" w:type="dxa"/>
            <w:tcBorders>
              <w:bottom w:val="single" w:sz="4" w:space="0" w:color="auto"/>
            </w:tcBorders>
            <w:vAlign w:val="center"/>
          </w:tcPr>
          <w:p w14:paraId="188A12B7" w14:textId="599B5955" w:rsidR="00A96830" w:rsidRPr="002C5F54" w:rsidRDefault="00A96830" w:rsidP="009556DE">
            <w:pPr>
              <w:suppressAutoHyphens/>
              <w:spacing w:line="276" w:lineRule="auto"/>
              <w:jc w:val="center"/>
              <w:rPr>
                <w:rFonts w:ascii="Cambria" w:eastAsia="Times New Roman" w:hAnsi="Cambria" w:cs="Calibri"/>
                <w:b/>
                <w:sz w:val="16"/>
                <w:szCs w:val="18"/>
                <w:lang w:eastAsia="ar-SA"/>
              </w:rPr>
            </w:pPr>
            <w:r w:rsidRPr="002C5F54">
              <w:rPr>
                <w:rFonts w:ascii="Cambria" w:eastAsia="Times New Roman" w:hAnsi="Cambria" w:cs="Calibri"/>
                <w:b/>
                <w:sz w:val="16"/>
                <w:szCs w:val="18"/>
                <w:lang w:eastAsia="ar-SA"/>
              </w:rPr>
              <w:t>10</w:t>
            </w:r>
          </w:p>
        </w:tc>
        <w:tc>
          <w:tcPr>
            <w:tcW w:w="5687" w:type="dxa"/>
            <w:tcBorders>
              <w:bottom w:val="single" w:sz="4" w:space="0" w:color="auto"/>
            </w:tcBorders>
            <w:vAlign w:val="center"/>
          </w:tcPr>
          <w:p w14:paraId="6937BD40" w14:textId="24918C7E" w:rsidR="00892F75" w:rsidRPr="002C5F54" w:rsidRDefault="009556DE" w:rsidP="009556DE">
            <w:pPr>
              <w:suppressAutoHyphens/>
              <w:spacing w:before="120"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 xml:space="preserve">Ocena w zakresie tego kryterium zostanie dokonana na podstawie wypełnionego załącznika pn. formularz ”Oferta Wykonawcy” i złożonej w nim deklaracji Wykonawcy odnośnie </w:t>
            </w:r>
            <w:r w:rsidR="00892F75" w:rsidRPr="002C5F54">
              <w:rPr>
                <w:rFonts w:ascii="Cambria" w:eastAsia="Times New Roman" w:hAnsi="Cambria" w:cs="Calibri"/>
                <w:sz w:val="16"/>
                <w:szCs w:val="18"/>
                <w:lang w:eastAsia="ar-SA"/>
              </w:rPr>
              <w:t>termin</w:t>
            </w:r>
            <w:r w:rsidRPr="002C5F54">
              <w:rPr>
                <w:rFonts w:ascii="Cambria" w:eastAsia="Times New Roman" w:hAnsi="Cambria" w:cs="Calibri"/>
                <w:sz w:val="16"/>
                <w:szCs w:val="18"/>
                <w:lang w:eastAsia="ar-SA"/>
              </w:rPr>
              <w:t>u</w:t>
            </w:r>
            <w:r w:rsidR="00892F75" w:rsidRPr="002C5F54">
              <w:rPr>
                <w:rFonts w:ascii="Cambria" w:eastAsia="Times New Roman" w:hAnsi="Cambria" w:cs="Calibri"/>
                <w:sz w:val="16"/>
                <w:szCs w:val="18"/>
                <w:lang w:eastAsia="ar-SA"/>
              </w:rPr>
              <w:t xml:space="preserve"> wykonania etapu II </w:t>
            </w:r>
          </w:p>
          <w:p w14:paraId="1A6431FE" w14:textId="77777777" w:rsidR="00892F75" w:rsidRPr="002C5F54" w:rsidRDefault="00892F75" w:rsidP="002C5F54">
            <w:pPr>
              <w:suppressAutoHyphens/>
              <w:spacing w:before="120" w:line="276" w:lineRule="auto"/>
              <w:jc w:val="both"/>
              <w:rPr>
                <w:rFonts w:ascii="Cambria" w:eastAsia="Times New Roman" w:hAnsi="Cambria" w:cs="Calibri"/>
                <w:sz w:val="16"/>
                <w:szCs w:val="18"/>
                <w:lang w:eastAsia="ar-SA"/>
              </w:rPr>
            </w:pPr>
            <w:r w:rsidRPr="002C5F54">
              <w:rPr>
                <w:rFonts w:ascii="Cambria" w:eastAsia="Times New Roman" w:hAnsi="Cambria" w:cs="Calibri"/>
                <w:b/>
                <w:sz w:val="16"/>
                <w:szCs w:val="18"/>
                <w:lang w:eastAsia="ar-SA"/>
              </w:rPr>
              <w:t>0 pkt</w:t>
            </w:r>
            <w:r w:rsidRPr="002C5F54">
              <w:rPr>
                <w:rFonts w:ascii="Cambria" w:eastAsia="Times New Roman" w:hAnsi="Cambria" w:cs="Calibri"/>
                <w:sz w:val="16"/>
                <w:szCs w:val="18"/>
                <w:lang w:eastAsia="ar-SA"/>
              </w:rPr>
              <w:t xml:space="preserve"> za wykonanie etapu II w 5 tygodni (obejmujący 11 – 15 tydzień realizacji zamówienia)</w:t>
            </w:r>
          </w:p>
          <w:p w14:paraId="10DEACC7" w14:textId="77777777" w:rsidR="00892F75" w:rsidRPr="002C5F54" w:rsidRDefault="00892F75" w:rsidP="00892F75">
            <w:pPr>
              <w:suppressAutoHyphens/>
              <w:spacing w:line="276" w:lineRule="auto"/>
              <w:jc w:val="both"/>
              <w:rPr>
                <w:rFonts w:ascii="Cambria" w:eastAsia="Times New Roman" w:hAnsi="Cambria" w:cs="Calibri"/>
                <w:sz w:val="16"/>
                <w:szCs w:val="18"/>
                <w:lang w:eastAsia="ar-SA"/>
              </w:rPr>
            </w:pPr>
            <w:r w:rsidRPr="002C5F54">
              <w:rPr>
                <w:rFonts w:ascii="Cambria" w:eastAsia="Times New Roman" w:hAnsi="Cambria" w:cs="Calibri"/>
                <w:b/>
                <w:sz w:val="16"/>
                <w:szCs w:val="18"/>
                <w:lang w:eastAsia="ar-SA"/>
              </w:rPr>
              <w:t>3 pkt</w:t>
            </w:r>
            <w:r w:rsidRPr="002C5F54">
              <w:rPr>
                <w:rFonts w:ascii="Cambria" w:eastAsia="Times New Roman" w:hAnsi="Cambria" w:cs="Calibri"/>
                <w:sz w:val="16"/>
                <w:szCs w:val="18"/>
                <w:lang w:eastAsia="ar-SA"/>
              </w:rPr>
              <w:t xml:space="preserve"> za skrócenie terminu etapu II odpowiednio o 1 tydzień (tj. wykonanie etapu II w 4 tygodnie / całości w 14 tygodni)</w:t>
            </w:r>
          </w:p>
          <w:p w14:paraId="4996F70E" w14:textId="77777777" w:rsidR="00892F75" w:rsidRPr="002C5F54" w:rsidRDefault="00892F75" w:rsidP="00892F75">
            <w:pPr>
              <w:suppressAutoHyphens/>
              <w:spacing w:line="276" w:lineRule="auto"/>
              <w:jc w:val="both"/>
              <w:rPr>
                <w:rFonts w:ascii="Cambria" w:eastAsia="Times New Roman" w:hAnsi="Cambria" w:cs="Calibri"/>
                <w:sz w:val="16"/>
                <w:szCs w:val="18"/>
                <w:lang w:eastAsia="ar-SA"/>
              </w:rPr>
            </w:pPr>
            <w:r w:rsidRPr="002C5F54">
              <w:rPr>
                <w:rFonts w:ascii="Cambria" w:eastAsia="Times New Roman" w:hAnsi="Cambria" w:cs="Calibri"/>
                <w:b/>
                <w:sz w:val="16"/>
                <w:szCs w:val="18"/>
                <w:lang w:eastAsia="ar-SA"/>
              </w:rPr>
              <w:t>6 pkt</w:t>
            </w:r>
            <w:r w:rsidRPr="002C5F54">
              <w:rPr>
                <w:rFonts w:ascii="Cambria" w:eastAsia="Times New Roman" w:hAnsi="Cambria" w:cs="Calibri"/>
                <w:sz w:val="16"/>
                <w:szCs w:val="18"/>
                <w:lang w:eastAsia="ar-SA"/>
              </w:rPr>
              <w:t xml:space="preserve"> za skrócenie terminu etapu II odpowiednio o 2 tygodnie (tj. wykonanie etapu II w 3 tygodnie / całości w 13 tygodni)</w:t>
            </w:r>
          </w:p>
          <w:p w14:paraId="3F90A6BB" w14:textId="77777777" w:rsidR="00892F75" w:rsidRPr="002C5F54" w:rsidRDefault="00892F75" w:rsidP="00892F75">
            <w:pPr>
              <w:suppressAutoHyphens/>
              <w:spacing w:line="276" w:lineRule="auto"/>
              <w:jc w:val="both"/>
              <w:rPr>
                <w:rFonts w:ascii="Cambria" w:eastAsia="Times New Roman" w:hAnsi="Cambria" w:cs="Calibri"/>
                <w:sz w:val="16"/>
                <w:szCs w:val="18"/>
                <w:lang w:eastAsia="ar-SA"/>
              </w:rPr>
            </w:pPr>
            <w:r w:rsidRPr="002C5F54">
              <w:rPr>
                <w:rFonts w:ascii="Cambria" w:eastAsia="Times New Roman" w:hAnsi="Cambria" w:cs="Calibri"/>
                <w:b/>
                <w:sz w:val="16"/>
                <w:szCs w:val="18"/>
                <w:lang w:eastAsia="ar-SA"/>
              </w:rPr>
              <w:t>10 pkt</w:t>
            </w:r>
            <w:r w:rsidRPr="002C5F54">
              <w:rPr>
                <w:rFonts w:ascii="Cambria" w:eastAsia="Times New Roman" w:hAnsi="Cambria" w:cs="Calibri"/>
                <w:sz w:val="16"/>
                <w:szCs w:val="18"/>
                <w:lang w:eastAsia="ar-SA"/>
              </w:rPr>
              <w:t xml:space="preserve"> za skrócenie terminu etapu II odpowiednio o 3 tygodnie (tj. wykonanie etapu II w 2 tygodnie / całości w 12 tygodni)</w:t>
            </w:r>
          </w:p>
          <w:p w14:paraId="500EB1CF" w14:textId="77777777" w:rsidR="009556DE" w:rsidRDefault="009556DE" w:rsidP="00C512DA">
            <w:pPr>
              <w:suppressAutoHyphens/>
              <w:spacing w:before="120" w:after="120" w:line="276" w:lineRule="auto"/>
              <w:jc w:val="both"/>
              <w:rPr>
                <w:rFonts w:ascii="Cambria" w:eastAsia="Times New Roman" w:hAnsi="Cambria" w:cs="Calibri"/>
                <w:sz w:val="16"/>
                <w:szCs w:val="18"/>
                <w:lang w:eastAsia="ar-SA"/>
              </w:rPr>
            </w:pPr>
            <w:r w:rsidRPr="002C5F54">
              <w:rPr>
                <w:rFonts w:ascii="Cambria" w:eastAsia="Times New Roman" w:hAnsi="Cambria" w:cs="Calibri"/>
                <w:sz w:val="16"/>
                <w:szCs w:val="18"/>
                <w:lang w:eastAsia="ar-SA"/>
              </w:rPr>
              <w:t xml:space="preserve">Maksymalna ilość punktów, jaką </w:t>
            </w:r>
            <w:r w:rsidR="00562276">
              <w:rPr>
                <w:rFonts w:ascii="Cambria" w:eastAsia="Times New Roman" w:hAnsi="Cambria" w:cs="Calibri"/>
                <w:sz w:val="16"/>
                <w:szCs w:val="18"/>
                <w:lang w:eastAsia="ar-SA"/>
              </w:rPr>
              <w:t>W</w:t>
            </w:r>
            <w:r w:rsidRPr="002C5F54">
              <w:rPr>
                <w:rFonts w:ascii="Cambria" w:eastAsia="Times New Roman" w:hAnsi="Cambria" w:cs="Calibri"/>
                <w:sz w:val="16"/>
                <w:szCs w:val="18"/>
                <w:lang w:eastAsia="ar-SA"/>
              </w:rPr>
              <w:t>ykonawca może uzyskać w tym</w:t>
            </w:r>
            <w:r w:rsidR="00C512DA" w:rsidRPr="002C5F54">
              <w:rPr>
                <w:rFonts w:ascii="Cambria" w:eastAsia="Times New Roman" w:hAnsi="Cambria" w:cs="Calibri"/>
                <w:sz w:val="16"/>
                <w:szCs w:val="18"/>
                <w:lang w:eastAsia="ar-SA"/>
              </w:rPr>
              <w:t xml:space="preserve"> </w:t>
            </w:r>
            <w:r w:rsidRPr="002C5F54">
              <w:rPr>
                <w:rFonts w:ascii="Cambria" w:eastAsia="Times New Roman" w:hAnsi="Cambria" w:cs="Calibri"/>
                <w:sz w:val="16"/>
                <w:szCs w:val="18"/>
                <w:lang w:eastAsia="ar-SA"/>
              </w:rPr>
              <w:t>kryterium to 10 pkt.</w:t>
            </w:r>
          </w:p>
          <w:p w14:paraId="03FCC47C" w14:textId="309D8716" w:rsidR="00E912BD" w:rsidRPr="002C5F54" w:rsidRDefault="00E912BD" w:rsidP="00C512DA">
            <w:pPr>
              <w:suppressAutoHyphens/>
              <w:spacing w:before="120" w:after="120" w:line="276" w:lineRule="auto"/>
              <w:jc w:val="both"/>
              <w:rPr>
                <w:rFonts w:ascii="Cambria" w:eastAsia="Times New Roman" w:hAnsi="Cambria" w:cs="Calibri"/>
                <w:sz w:val="16"/>
                <w:szCs w:val="18"/>
                <w:lang w:eastAsia="ar-SA"/>
              </w:rPr>
            </w:pPr>
            <w:r w:rsidRPr="00E912BD">
              <w:rPr>
                <w:rFonts w:ascii="Cambria" w:eastAsia="Times New Roman" w:hAnsi="Cambria" w:cs="Calibri"/>
                <w:i/>
                <w:sz w:val="16"/>
                <w:szCs w:val="18"/>
                <w:lang w:eastAsia="ar-SA"/>
              </w:rPr>
              <w:t>W przypadku nie zaznaczenia e Formularzu ofertowym  żadnej opcji z powyższych, Zamawiający przyjmie, iż Wykonawca oferujemy zakres podstawowy (wykonanie etapu II w 5 tygodni) i wówczas otrzyma w powyższym kryterium 0 pkt</w:t>
            </w:r>
            <w:r>
              <w:rPr>
                <w:rFonts w:ascii="Cambria" w:eastAsia="Times New Roman" w:hAnsi="Cambria" w:cs="Calibri"/>
                <w:i/>
                <w:sz w:val="16"/>
                <w:szCs w:val="18"/>
                <w:lang w:eastAsia="ar-SA"/>
              </w:rPr>
              <w:t>.</w:t>
            </w:r>
          </w:p>
        </w:tc>
      </w:tr>
    </w:tbl>
    <w:p w14:paraId="5F134DA3" w14:textId="77777777" w:rsidR="00640B1F" w:rsidRPr="00B454B2" w:rsidRDefault="00640B1F" w:rsidP="00AE32FD">
      <w:pPr>
        <w:widowControl/>
        <w:suppressAutoHyphens/>
        <w:autoSpaceDE/>
        <w:autoSpaceDN/>
        <w:spacing w:line="276" w:lineRule="auto"/>
        <w:jc w:val="both"/>
        <w:rPr>
          <w:rFonts w:asciiTheme="majorHAnsi" w:hAnsiTheme="majorHAnsi" w:cs="Times New Roman"/>
          <w:sz w:val="23"/>
          <w:szCs w:val="23"/>
        </w:rPr>
      </w:pPr>
    </w:p>
    <w:p w14:paraId="69EBDDF8" w14:textId="77777777" w:rsidR="00AD0B8E" w:rsidRDefault="00AD0B8E" w:rsidP="00AE32FD">
      <w:pPr>
        <w:widowControl/>
        <w:suppressAutoHyphens/>
        <w:autoSpaceDE/>
        <w:autoSpaceDN/>
        <w:spacing w:line="276" w:lineRule="auto"/>
        <w:jc w:val="both"/>
        <w:rPr>
          <w:rFonts w:asciiTheme="majorHAnsi" w:hAnsiTheme="majorHAnsi" w:cs="Times New Roman"/>
          <w:sz w:val="23"/>
          <w:szCs w:val="23"/>
        </w:rPr>
      </w:pPr>
      <w:r w:rsidRPr="00AD0B8E">
        <w:rPr>
          <w:rFonts w:asciiTheme="majorHAnsi" w:hAnsiTheme="majorHAnsi" w:cs="Times New Roman"/>
          <w:sz w:val="23"/>
          <w:szCs w:val="23"/>
        </w:rPr>
        <w:t>3. Zamawiający dokona oceny ww. kryteriów na podstawie informacji wskazanych przez Wykonawcę</w:t>
      </w:r>
      <w:r>
        <w:rPr>
          <w:rFonts w:asciiTheme="majorHAnsi" w:hAnsiTheme="majorHAnsi" w:cs="Times New Roman"/>
          <w:sz w:val="23"/>
          <w:szCs w:val="23"/>
        </w:rPr>
        <w:t xml:space="preserve"> </w:t>
      </w:r>
      <w:r w:rsidRPr="00AD0B8E">
        <w:rPr>
          <w:rFonts w:asciiTheme="majorHAnsi" w:hAnsiTheme="majorHAnsi" w:cs="Times New Roman"/>
          <w:sz w:val="23"/>
          <w:szCs w:val="23"/>
        </w:rPr>
        <w:t>w formularzu ofertowym.</w:t>
      </w:r>
    </w:p>
    <w:p w14:paraId="5C297EF9" w14:textId="2C5E45BD" w:rsidR="00AE32FD" w:rsidRPr="00B454B2" w:rsidRDefault="00AD0B8E" w:rsidP="00AD0B8E">
      <w:pPr>
        <w:widowControl/>
        <w:suppressAutoHyphens/>
        <w:autoSpaceDE/>
        <w:autoSpaceDN/>
        <w:spacing w:before="120" w:line="276" w:lineRule="auto"/>
        <w:jc w:val="both"/>
        <w:rPr>
          <w:rFonts w:asciiTheme="majorHAnsi" w:hAnsiTheme="majorHAnsi" w:cs="Times New Roman"/>
          <w:sz w:val="23"/>
          <w:szCs w:val="23"/>
        </w:rPr>
      </w:pPr>
      <w:r>
        <w:rPr>
          <w:rFonts w:asciiTheme="majorHAnsi" w:hAnsiTheme="majorHAnsi" w:cs="Times New Roman"/>
          <w:sz w:val="23"/>
          <w:szCs w:val="23"/>
        </w:rPr>
        <w:t xml:space="preserve">4. </w:t>
      </w:r>
      <w:r w:rsidR="00AE32FD" w:rsidRPr="00B454B2">
        <w:rPr>
          <w:rFonts w:asciiTheme="majorHAnsi" w:hAnsiTheme="majorHAnsi" w:cs="Times New Roman"/>
          <w:sz w:val="23"/>
          <w:szCs w:val="23"/>
        </w:rPr>
        <w:t>Zamawiający dokona całkowitej o</w:t>
      </w:r>
      <w:r w:rsidR="00AE32FD" w:rsidRPr="00B454B2">
        <w:rPr>
          <w:rFonts w:asciiTheme="majorHAnsi" w:hAnsiTheme="majorHAnsi" w:cs="Times New Roman"/>
          <w:bCs/>
          <w:sz w:val="23"/>
          <w:szCs w:val="23"/>
        </w:rPr>
        <w:t>ceny końcowej ofert według poniższego wzoru:</w:t>
      </w:r>
    </w:p>
    <w:p w14:paraId="6E52C5DA" w14:textId="11E1611E" w:rsidR="00AE32FD" w:rsidRPr="00B454B2" w:rsidRDefault="00AE32FD" w:rsidP="00E912BD">
      <w:pPr>
        <w:tabs>
          <w:tab w:val="left" w:pos="284"/>
        </w:tabs>
        <w:spacing w:before="60" w:after="60" w:line="276" w:lineRule="auto"/>
        <w:jc w:val="both"/>
        <w:rPr>
          <w:rFonts w:asciiTheme="majorHAnsi" w:hAnsiTheme="majorHAnsi" w:cs="Times New Roman"/>
          <w:b/>
          <w:bCs/>
          <w:sz w:val="23"/>
          <w:szCs w:val="23"/>
        </w:rPr>
      </w:pPr>
      <w:r w:rsidRPr="00B454B2">
        <w:rPr>
          <w:rFonts w:asciiTheme="majorHAnsi" w:hAnsiTheme="majorHAnsi" w:cs="Times New Roman"/>
          <w:b/>
          <w:bCs/>
          <w:i/>
          <w:sz w:val="23"/>
          <w:szCs w:val="23"/>
        </w:rPr>
        <w:tab/>
      </w:r>
      <w:proofErr w:type="spellStart"/>
      <w:r w:rsidRPr="00B454B2">
        <w:rPr>
          <w:rFonts w:asciiTheme="majorHAnsi" w:hAnsiTheme="majorHAnsi" w:cs="Times New Roman"/>
          <w:b/>
          <w:bCs/>
          <w:sz w:val="23"/>
          <w:szCs w:val="23"/>
        </w:rPr>
        <w:t>Op</w:t>
      </w:r>
      <w:proofErr w:type="spellEnd"/>
      <w:r w:rsidRPr="00B454B2">
        <w:rPr>
          <w:rFonts w:asciiTheme="majorHAnsi" w:hAnsiTheme="majorHAnsi" w:cs="Times New Roman"/>
          <w:b/>
          <w:bCs/>
          <w:sz w:val="23"/>
          <w:szCs w:val="23"/>
        </w:rPr>
        <w:t xml:space="preserve"> = C + </w:t>
      </w:r>
      <w:r w:rsidR="00A96830">
        <w:rPr>
          <w:rFonts w:asciiTheme="majorHAnsi" w:hAnsiTheme="majorHAnsi" w:cs="Times New Roman"/>
          <w:b/>
          <w:bCs/>
          <w:sz w:val="23"/>
          <w:szCs w:val="23"/>
        </w:rPr>
        <w:t xml:space="preserve">Na + </w:t>
      </w:r>
      <w:proofErr w:type="spellStart"/>
      <w:r w:rsidR="00A96830">
        <w:rPr>
          <w:rFonts w:asciiTheme="majorHAnsi" w:hAnsiTheme="majorHAnsi" w:cs="Times New Roman"/>
          <w:b/>
          <w:bCs/>
          <w:sz w:val="23"/>
          <w:szCs w:val="23"/>
        </w:rPr>
        <w:t>Cz.w.z</w:t>
      </w:r>
      <w:proofErr w:type="spellEnd"/>
      <w:r w:rsidR="00A96830">
        <w:rPr>
          <w:rFonts w:asciiTheme="majorHAnsi" w:hAnsiTheme="majorHAnsi" w:cs="Times New Roman"/>
          <w:b/>
          <w:bCs/>
          <w:sz w:val="23"/>
          <w:szCs w:val="23"/>
        </w:rPr>
        <w:t xml:space="preserve"> + T</w:t>
      </w:r>
    </w:p>
    <w:p w14:paraId="787D30EE" w14:textId="77777777" w:rsidR="00AE32FD" w:rsidRPr="00AD0B8E" w:rsidRDefault="00AE32FD" w:rsidP="00E912BD">
      <w:pPr>
        <w:tabs>
          <w:tab w:val="left" w:pos="284"/>
        </w:tabs>
        <w:spacing w:before="60" w:after="60" w:line="276" w:lineRule="auto"/>
        <w:ind w:left="284"/>
        <w:jc w:val="both"/>
        <w:rPr>
          <w:rFonts w:asciiTheme="majorHAnsi" w:hAnsiTheme="majorHAnsi" w:cs="Times New Roman"/>
          <w:b/>
          <w:bCs/>
        </w:rPr>
      </w:pPr>
      <w:proofErr w:type="spellStart"/>
      <w:r w:rsidRPr="00AD0B8E">
        <w:rPr>
          <w:rFonts w:asciiTheme="majorHAnsi" w:hAnsiTheme="majorHAnsi" w:cs="Times New Roman"/>
          <w:b/>
          <w:bCs/>
        </w:rPr>
        <w:t>Op</w:t>
      </w:r>
      <w:proofErr w:type="spellEnd"/>
      <w:r w:rsidRPr="00AD0B8E">
        <w:rPr>
          <w:rFonts w:asciiTheme="majorHAnsi" w:hAnsiTheme="majorHAnsi" w:cs="Times New Roman"/>
          <w:b/>
          <w:bCs/>
        </w:rPr>
        <w:t xml:space="preserve"> – suma punktów uzyskana za wszystkie kryteria wymienione wyżej;</w:t>
      </w:r>
    </w:p>
    <w:p w14:paraId="75CB1AA9" w14:textId="77777777" w:rsidR="00AE32FD" w:rsidRPr="00AD0B8E" w:rsidRDefault="00AE32FD" w:rsidP="00E912BD">
      <w:pPr>
        <w:tabs>
          <w:tab w:val="left" w:pos="284"/>
        </w:tabs>
        <w:spacing w:before="60" w:after="60" w:line="276" w:lineRule="auto"/>
        <w:ind w:left="284"/>
        <w:jc w:val="both"/>
        <w:rPr>
          <w:rFonts w:asciiTheme="majorHAnsi" w:hAnsiTheme="majorHAnsi" w:cs="Times New Roman"/>
          <w:b/>
          <w:bCs/>
        </w:rPr>
      </w:pPr>
      <w:r w:rsidRPr="00AD0B8E">
        <w:rPr>
          <w:rFonts w:asciiTheme="majorHAnsi" w:hAnsiTheme="majorHAnsi" w:cs="Times New Roman"/>
          <w:b/>
          <w:bCs/>
        </w:rPr>
        <w:t>C – ocena punktowa uzyskana za kryterium cena;</w:t>
      </w:r>
    </w:p>
    <w:p w14:paraId="0BCABD82" w14:textId="501534F9" w:rsidR="00AE32FD" w:rsidRPr="00AD0B8E" w:rsidRDefault="00AD0B8E" w:rsidP="00E912BD">
      <w:pPr>
        <w:tabs>
          <w:tab w:val="left" w:pos="284"/>
        </w:tabs>
        <w:spacing w:before="60" w:after="60" w:line="276" w:lineRule="auto"/>
        <w:ind w:left="284"/>
        <w:jc w:val="both"/>
        <w:rPr>
          <w:rFonts w:asciiTheme="majorHAnsi" w:hAnsiTheme="majorHAnsi" w:cs="Times New Roman"/>
          <w:b/>
          <w:bCs/>
        </w:rPr>
      </w:pPr>
      <w:proofErr w:type="spellStart"/>
      <w:r w:rsidRPr="00AD0B8E">
        <w:rPr>
          <w:rFonts w:asciiTheme="majorHAnsi" w:hAnsiTheme="majorHAnsi" w:cs="Times New Roman"/>
          <w:b/>
          <w:bCs/>
        </w:rPr>
        <w:t>N.a</w:t>
      </w:r>
      <w:proofErr w:type="spellEnd"/>
      <w:r w:rsidR="00AE32FD" w:rsidRPr="00AD0B8E">
        <w:rPr>
          <w:rFonts w:asciiTheme="majorHAnsi" w:hAnsiTheme="majorHAnsi" w:cs="Times New Roman"/>
          <w:b/>
          <w:bCs/>
        </w:rPr>
        <w:t xml:space="preserve"> – ocena punktowa </w:t>
      </w:r>
      <w:r w:rsidRPr="00AD0B8E">
        <w:rPr>
          <w:rFonts w:asciiTheme="majorHAnsi" w:hAnsiTheme="majorHAnsi" w:cs="Times New Roman"/>
          <w:b/>
          <w:bCs/>
        </w:rPr>
        <w:t>uzyskana za kryterium nadzór autorski</w:t>
      </w:r>
    </w:p>
    <w:p w14:paraId="3509A086" w14:textId="7FF3300C" w:rsidR="00AD0B8E" w:rsidRDefault="00AD0B8E" w:rsidP="00E912BD">
      <w:pPr>
        <w:tabs>
          <w:tab w:val="left" w:pos="284"/>
        </w:tabs>
        <w:spacing w:before="60" w:after="60" w:line="276" w:lineRule="auto"/>
        <w:ind w:left="284"/>
        <w:jc w:val="both"/>
        <w:rPr>
          <w:rFonts w:asciiTheme="majorHAnsi" w:eastAsia="Calibri" w:hAnsiTheme="majorHAnsi" w:cs="Times New Roman"/>
          <w:b/>
          <w:kern w:val="144"/>
          <w:lang w:eastAsia="zh-CN"/>
        </w:rPr>
      </w:pPr>
      <w:proofErr w:type="spellStart"/>
      <w:r w:rsidRPr="00AD0B8E">
        <w:rPr>
          <w:rFonts w:asciiTheme="majorHAnsi" w:hAnsiTheme="majorHAnsi" w:cs="Times New Roman"/>
          <w:b/>
          <w:bCs/>
        </w:rPr>
        <w:t>Cz.w.z</w:t>
      </w:r>
      <w:proofErr w:type="spellEnd"/>
      <w:r w:rsidRPr="00AD0B8E">
        <w:rPr>
          <w:rFonts w:asciiTheme="majorHAnsi" w:hAnsiTheme="majorHAnsi" w:cs="Times New Roman"/>
          <w:b/>
          <w:bCs/>
        </w:rPr>
        <w:t xml:space="preserve"> - </w:t>
      </w:r>
      <w:bookmarkStart w:id="15" w:name="_Hlk99453868"/>
      <w:r w:rsidRPr="00AD0B8E">
        <w:rPr>
          <w:rFonts w:asciiTheme="majorHAnsi" w:hAnsiTheme="majorHAnsi" w:cs="Times New Roman"/>
          <w:b/>
          <w:bCs/>
        </w:rPr>
        <w:t xml:space="preserve">ocena punktowa uzyskana za kryterium </w:t>
      </w:r>
      <w:bookmarkEnd w:id="15"/>
      <w:r w:rsidRPr="00AD0B8E">
        <w:rPr>
          <w:rFonts w:asciiTheme="majorHAnsi" w:eastAsia="Calibri" w:hAnsiTheme="majorHAnsi" w:cs="Times New Roman"/>
          <w:b/>
          <w:kern w:val="144"/>
          <w:lang w:eastAsia="zh-CN"/>
        </w:rPr>
        <w:t>czas wprowadzenia zmian do dokumentacji na podstawie zgłaszanych uwag / braków w dokumentacji, w ramach nadzoru autorskiego podczas realizacji inwestycji</w:t>
      </w:r>
    </w:p>
    <w:p w14:paraId="2F874C13" w14:textId="79F24E34" w:rsidR="00AD0B8E" w:rsidRPr="00A96830" w:rsidRDefault="00AD0B8E" w:rsidP="00E912BD">
      <w:pPr>
        <w:tabs>
          <w:tab w:val="left" w:pos="284"/>
        </w:tabs>
        <w:spacing w:before="60" w:after="60" w:line="276" w:lineRule="auto"/>
        <w:ind w:left="284"/>
        <w:jc w:val="both"/>
        <w:rPr>
          <w:rFonts w:asciiTheme="majorHAnsi" w:hAnsiTheme="majorHAnsi" w:cs="Times New Roman"/>
          <w:b/>
          <w:bCs/>
        </w:rPr>
      </w:pPr>
      <w:r w:rsidRPr="00A96830">
        <w:rPr>
          <w:rFonts w:asciiTheme="majorHAnsi" w:hAnsiTheme="majorHAnsi" w:cs="Times New Roman"/>
          <w:b/>
          <w:bCs/>
        </w:rPr>
        <w:t>T - ocena punktowa uzyskana za kryterium Termin wykonania etapu II</w:t>
      </w:r>
    </w:p>
    <w:p w14:paraId="471D0932" w14:textId="77777777" w:rsidR="00A96830" w:rsidRDefault="00A96830" w:rsidP="00A96830">
      <w:pPr>
        <w:widowControl/>
        <w:suppressAutoHyphens/>
        <w:autoSpaceDE/>
        <w:autoSpaceDN/>
        <w:spacing w:before="120" w:line="276" w:lineRule="auto"/>
        <w:jc w:val="both"/>
        <w:rPr>
          <w:rFonts w:asciiTheme="majorHAnsi" w:eastAsia="Times New Roman" w:hAnsiTheme="majorHAnsi" w:cs="Times New Roman"/>
          <w:sz w:val="23"/>
          <w:szCs w:val="23"/>
          <w:lang w:eastAsia="pl-PL"/>
        </w:rPr>
      </w:pPr>
      <w:r w:rsidRPr="00A96830">
        <w:rPr>
          <w:rFonts w:asciiTheme="majorHAnsi" w:eastAsia="Times New Roman" w:hAnsiTheme="majorHAnsi" w:cs="Times New Roman"/>
          <w:sz w:val="23"/>
          <w:szCs w:val="23"/>
          <w:lang w:eastAsia="pl-PL"/>
        </w:rPr>
        <w:lastRenderedPageBreak/>
        <w:t xml:space="preserve">5. </w:t>
      </w:r>
      <w:r w:rsidR="00A04FFB" w:rsidRPr="00A96830">
        <w:rPr>
          <w:rFonts w:asciiTheme="majorHAnsi" w:eastAsia="Times New Roman" w:hAnsiTheme="majorHAnsi" w:cs="Times New Roman"/>
          <w:sz w:val="23"/>
          <w:szCs w:val="23"/>
          <w:lang w:eastAsia="pl-PL"/>
        </w:rPr>
        <w:t>Przyznane punkty będą zaokrąglone do dwóch miejsc po przecinku.</w:t>
      </w:r>
    </w:p>
    <w:p w14:paraId="0D414DE3" w14:textId="766C18C9" w:rsidR="00A96830" w:rsidRPr="00A96830" w:rsidRDefault="00A96830" w:rsidP="00A96830">
      <w:pPr>
        <w:widowControl/>
        <w:suppressAutoHyphens/>
        <w:autoSpaceDE/>
        <w:autoSpaceDN/>
        <w:spacing w:before="120" w:line="276" w:lineRule="auto"/>
        <w:jc w:val="both"/>
        <w:rPr>
          <w:rFonts w:asciiTheme="majorHAnsi" w:eastAsia="Times New Roman" w:hAnsiTheme="majorHAnsi" w:cs="Times New Roman"/>
          <w:sz w:val="23"/>
          <w:szCs w:val="23"/>
          <w:lang w:eastAsia="pl-PL"/>
        </w:rPr>
      </w:pPr>
      <w:r>
        <w:rPr>
          <w:rFonts w:asciiTheme="majorHAnsi" w:eastAsia="Times New Roman" w:hAnsiTheme="majorHAnsi" w:cs="Times New Roman"/>
          <w:sz w:val="23"/>
          <w:szCs w:val="23"/>
          <w:lang w:eastAsia="pl-PL"/>
        </w:rPr>
        <w:t xml:space="preserve">6. </w:t>
      </w:r>
      <w:r w:rsidRPr="00A96830">
        <w:rPr>
          <w:rFonts w:asciiTheme="majorHAnsi" w:eastAsia="Times New Roman" w:hAnsiTheme="majorHAnsi" w:cs="Times New Roman"/>
          <w:sz w:val="23"/>
          <w:szCs w:val="23"/>
          <w:lang w:eastAsia="pl-PL"/>
        </w:rPr>
        <w:t xml:space="preserve">Zamówienie zostanie udzielone Wykonawcy, którego oferta odpowiadać będzie wszystkim wymaganiom przedstawionym w ustawie </w:t>
      </w:r>
      <w:proofErr w:type="spellStart"/>
      <w:r w:rsidRPr="00A96830">
        <w:rPr>
          <w:rFonts w:asciiTheme="majorHAnsi" w:eastAsia="Times New Roman" w:hAnsiTheme="majorHAnsi" w:cs="Times New Roman"/>
          <w:sz w:val="23"/>
          <w:szCs w:val="23"/>
          <w:lang w:eastAsia="pl-PL"/>
        </w:rPr>
        <w:t>Pzp</w:t>
      </w:r>
      <w:proofErr w:type="spellEnd"/>
      <w:r w:rsidRPr="00A96830">
        <w:rPr>
          <w:rFonts w:asciiTheme="majorHAnsi" w:eastAsia="Times New Roman" w:hAnsiTheme="majorHAnsi" w:cs="Times New Roman"/>
          <w:sz w:val="23"/>
          <w:szCs w:val="23"/>
          <w:lang w:eastAsia="pl-PL"/>
        </w:rPr>
        <w:t xml:space="preserve"> oraz SWZ i uzyska największą ilość punktów</w:t>
      </w:r>
      <w:r w:rsidR="00B9726D">
        <w:rPr>
          <w:rFonts w:asciiTheme="majorHAnsi" w:eastAsia="Times New Roman" w:hAnsiTheme="majorHAnsi" w:cs="Times New Roman"/>
          <w:sz w:val="23"/>
          <w:szCs w:val="23"/>
          <w:lang w:eastAsia="pl-PL"/>
        </w:rPr>
        <w:br/>
      </w:r>
      <w:r w:rsidRPr="00A96830">
        <w:rPr>
          <w:rFonts w:asciiTheme="majorHAnsi" w:eastAsia="Times New Roman" w:hAnsiTheme="majorHAnsi" w:cs="Times New Roman"/>
          <w:sz w:val="23"/>
          <w:szCs w:val="23"/>
          <w:lang w:eastAsia="pl-PL"/>
        </w:rPr>
        <w:t>w oparciu o kryteria wyboru.</w:t>
      </w:r>
    </w:p>
    <w:p w14:paraId="657763B3" w14:textId="12A77448" w:rsidR="00A04FFB" w:rsidRPr="00B454B2" w:rsidRDefault="00A04FFB" w:rsidP="002C5F54">
      <w:pPr>
        <w:widowControl/>
        <w:suppressAutoHyphens/>
        <w:autoSpaceDE/>
        <w:autoSpaceDN/>
        <w:spacing w:after="120" w:line="276" w:lineRule="auto"/>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t>ROZDZIAŁ 1</w:t>
      </w:r>
      <w:r w:rsidR="004271C0">
        <w:rPr>
          <w:rFonts w:asciiTheme="majorHAnsi" w:eastAsia="Times New Roman" w:hAnsiTheme="majorHAnsi" w:cs="Times New Roman"/>
          <w:b/>
          <w:bCs/>
          <w:sz w:val="23"/>
          <w:szCs w:val="23"/>
          <w:lang w:eastAsia="zh-CN"/>
        </w:rPr>
        <w:t>6</w:t>
      </w:r>
      <w:r w:rsidRPr="00B454B2">
        <w:rPr>
          <w:rFonts w:asciiTheme="majorHAnsi" w:eastAsia="Times New Roman" w:hAnsiTheme="majorHAnsi" w:cs="Times New Roman"/>
          <w:b/>
          <w:bCs/>
          <w:sz w:val="23"/>
          <w:szCs w:val="23"/>
          <w:lang w:eastAsia="zh-CN"/>
        </w:rPr>
        <w:t>. INFORMACJE O FORMALNOŚCIAC</w:t>
      </w:r>
      <w:r w:rsidR="00FE373E" w:rsidRPr="00B454B2">
        <w:rPr>
          <w:rFonts w:asciiTheme="majorHAnsi" w:eastAsia="Times New Roman" w:hAnsiTheme="majorHAnsi" w:cs="Times New Roman"/>
          <w:b/>
          <w:bCs/>
          <w:sz w:val="23"/>
          <w:szCs w:val="23"/>
          <w:lang w:eastAsia="zh-CN"/>
        </w:rPr>
        <w:t xml:space="preserve">H JAKIE MUSZĄ ZOSTAĆ DOPEŁNIONE </w:t>
      </w:r>
      <w:r w:rsidRPr="00B454B2">
        <w:rPr>
          <w:rFonts w:asciiTheme="majorHAnsi" w:eastAsia="Times New Roman" w:hAnsiTheme="majorHAnsi" w:cs="Times New Roman"/>
          <w:b/>
          <w:bCs/>
          <w:sz w:val="23"/>
          <w:szCs w:val="23"/>
          <w:lang w:eastAsia="zh-CN"/>
        </w:rPr>
        <w:t>PO WYBORZE OFERTY W CELU ZAWARCIA UMOWY W SPRAWIE ZAMÓWIENIA PUBLICZNEGO</w:t>
      </w:r>
    </w:p>
    <w:p w14:paraId="3038B0E8" w14:textId="4B11B182" w:rsidR="00A04FFB" w:rsidRPr="00B454B2" w:rsidRDefault="00A04FFB" w:rsidP="00A4660E">
      <w:pPr>
        <w:pStyle w:val="Akapitzlist"/>
        <w:widowControl/>
        <w:numPr>
          <w:ilvl w:val="3"/>
          <w:numId w:val="12"/>
        </w:numPr>
        <w:tabs>
          <w:tab w:val="num" w:pos="0"/>
        </w:tabs>
        <w:autoSpaceDE/>
        <w:autoSpaceDN/>
        <w:spacing w:line="276" w:lineRule="auto"/>
        <w:ind w:left="284" w:hanging="284"/>
        <w:jc w:val="both"/>
        <w:outlineLvl w:val="0"/>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 xml:space="preserve">Zamawiający o wyborze najkorzystniejszej oferty powiadomi wszystkich Wykonawców biorących udział w postępowaniu oraz zamieści informację </w:t>
      </w:r>
      <w:r w:rsidRPr="00B454B2">
        <w:rPr>
          <w:rFonts w:asciiTheme="majorHAnsi" w:eastAsia="Times New Roman" w:hAnsiTheme="majorHAnsi" w:cs="Times New Roman"/>
          <w:bCs/>
          <w:sz w:val="23"/>
          <w:szCs w:val="23"/>
          <w:u w:val="single"/>
          <w:lang w:eastAsia="zh-CN"/>
        </w:rPr>
        <w:t xml:space="preserve">na </w:t>
      </w:r>
      <w:hyperlink r:id="rId26" w:history="1">
        <w:r w:rsidRPr="00B454B2">
          <w:rPr>
            <w:rFonts w:asciiTheme="majorHAnsi" w:eastAsia="Times New Roman" w:hAnsiTheme="majorHAnsi" w:cs="Times New Roman"/>
            <w:bCs/>
            <w:color w:val="0000FF"/>
            <w:sz w:val="23"/>
            <w:szCs w:val="23"/>
            <w:u w:val="single"/>
            <w:lang w:eastAsia="zh-CN"/>
          </w:rPr>
          <w:t>https://platformazakupowa.pl/pn/pollub</w:t>
        </w:r>
      </w:hyperlink>
    </w:p>
    <w:p w14:paraId="00D3AA46" w14:textId="35B28087" w:rsidR="002910C2" w:rsidRPr="00B454B2" w:rsidRDefault="002910C2" w:rsidP="00A4660E">
      <w:pPr>
        <w:pStyle w:val="Akapitzlist"/>
        <w:widowControl/>
        <w:numPr>
          <w:ilvl w:val="3"/>
          <w:numId w:val="12"/>
        </w:numPr>
        <w:tabs>
          <w:tab w:val="num" w:pos="0"/>
        </w:tabs>
        <w:autoSpaceDE/>
        <w:autoSpaceDN/>
        <w:spacing w:line="276" w:lineRule="auto"/>
        <w:ind w:left="284" w:hanging="284"/>
        <w:jc w:val="both"/>
        <w:outlineLvl w:val="0"/>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sz w:val="23"/>
          <w:szCs w:val="23"/>
          <w:lang w:eastAsia="zh-CN"/>
        </w:rPr>
        <w:t>Wykonawca, którego oferta została wybrana jako najkorzystniejsza, zostanie poinformowany przez Zamawiającego o miejscu i terminie podpisania umowy</w:t>
      </w:r>
    </w:p>
    <w:p w14:paraId="09E776D2" w14:textId="58141BE7" w:rsidR="00A04FFB" w:rsidRPr="00B454B2" w:rsidRDefault="00A04FFB" w:rsidP="00A4660E">
      <w:pPr>
        <w:pStyle w:val="Akapitzlist"/>
        <w:widowControl/>
        <w:numPr>
          <w:ilvl w:val="3"/>
          <w:numId w:val="12"/>
        </w:numPr>
        <w:tabs>
          <w:tab w:val="num" w:pos="0"/>
        </w:tabs>
        <w:autoSpaceDE/>
        <w:autoSpaceDN/>
        <w:spacing w:line="276" w:lineRule="auto"/>
        <w:ind w:left="284" w:hanging="284"/>
        <w:jc w:val="both"/>
        <w:outlineLvl w:val="0"/>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 xml:space="preserve">Zamawiający zawrze umowę w sprawie zamówienia publicznego, z uwzględnieniem art. 577 </w:t>
      </w:r>
      <w:proofErr w:type="spellStart"/>
      <w:r w:rsidRPr="00B454B2">
        <w:rPr>
          <w:rFonts w:asciiTheme="majorHAnsi" w:eastAsia="Times New Roman" w:hAnsiTheme="majorHAnsi" w:cs="Times New Roman"/>
          <w:bCs/>
          <w:sz w:val="23"/>
          <w:szCs w:val="23"/>
          <w:lang w:eastAsia="zh-CN"/>
        </w:rPr>
        <w:t>Pzp</w:t>
      </w:r>
      <w:proofErr w:type="spellEnd"/>
      <w:r w:rsidRPr="00B454B2">
        <w:rPr>
          <w:rFonts w:asciiTheme="majorHAnsi" w:eastAsia="Times New Roman" w:hAnsiTheme="majorHAnsi" w:cs="Times New Roman"/>
          <w:bCs/>
          <w:sz w:val="23"/>
          <w:szCs w:val="23"/>
          <w:lang w:eastAsia="zh-CN"/>
        </w:rPr>
        <w:t>, w terminie nie krótszym niż 5 dni od dnia przesłania zawiadomienia o wyborze najkorzystniejszej oferty, jeżeli zawiadomienie to zostało wysłane przy użyciu środków komunikacji elektronicznej, albo 10 dni, jeżeli zostało przesłane w inny sposób.</w:t>
      </w:r>
    </w:p>
    <w:p w14:paraId="0FC61528" w14:textId="77777777" w:rsidR="00A04FFB" w:rsidRPr="00B454B2" w:rsidRDefault="00A04FFB" w:rsidP="00A4660E">
      <w:pPr>
        <w:pStyle w:val="Akapitzlist"/>
        <w:widowControl/>
        <w:numPr>
          <w:ilvl w:val="3"/>
          <w:numId w:val="12"/>
        </w:numPr>
        <w:tabs>
          <w:tab w:val="num" w:pos="0"/>
        </w:tabs>
        <w:autoSpaceDE/>
        <w:autoSpaceDN/>
        <w:spacing w:line="276" w:lineRule="auto"/>
        <w:ind w:left="284" w:hanging="284"/>
        <w:jc w:val="both"/>
        <w:outlineLvl w:val="0"/>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Zamawiający może zawrzeć umowę w sprawie zamówienia publicznego przed upływem terminu, o którym mowa w ust. 2, jeżeli w postępowaniu o udzielenie zamówienia złożono tylko jedna ofertę.</w:t>
      </w:r>
    </w:p>
    <w:p w14:paraId="3D266238" w14:textId="77777777" w:rsidR="00A04FFB" w:rsidRPr="00B454B2" w:rsidRDefault="00A04FFB" w:rsidP="00A4660E">
      <w:pPr>
        <w:pStyle w:val="Akapitzlist"/>
        <w:widowControl/>
        <w:numPr>
          <w:ilvl w:val="3"/>
          <w:numId w:val="12"/>
        </w:numPr>
        <w:tabs>
          <w:tab w:val="num" w:pos="0"/>
        </w:tabs>
        <w:autoSpaceDE/>
        <w:autoSpaceDN/>
        <w:spacing w:line="276" w:lineRule="auto"/>
        <w:ind w:left="284" w:hanging="284"/>
        <w:jc w:val="both"/>
        <w:outlineLvl w:val="0"/>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Jeżeli oferta Wykonawców wspólnie ubiegających się o udzielenie zamówienia zostanie wybrana, Zamawiający przed zawarciem umowy w sprawie zamówienia publicznego może wymagać przedłożenia umowy regulującej współpracę tych Wykonawców.</w:t>
      </w:r>
    </w:p>
    <w:p w14:paraId="0492CB26" w14:textId="0F38AB52" w:rsidR="006E342B" w:rsidRPr="00B454B2" w:rsidRDefault="00A04FFB" w:rsidP="00A4660E">
      <w:pPr>
        <w:pStyle w:val="Akapitzlist"/>
        <w:widowControl/>
        <w:numPr>
          <w:ilvl w:val="3"/>
          <w:numId w:val="12"/>
        </w:numPr>
        <w:tabs>
          <w:tab w:val="num" w:pos="0"/>
        </w:tabs>
        <w:autoSpaceDE/>
        <w:autoSpaceDN/>
        <w:spacing w:line="276" w:lineRule="auto"/>
        <w:ind w:left="284" w:hanging="284"/>
        <w:jc w:val="both"/>
        <w:outlineLvl w:val="0"/>
        <w:rPr>
          <w:rFonts w:asciiTheme="majorHAnsi" w:eastAsia="Times New Roman" w:hAnsiTheme="majorHAnsi" w:cs="Times New Roman"/>
          <w:bCs/>
          <w:sz w:val="23"/>
          <w:szCs w:val="23"/>
          <w:lang w:eastAsia="zh-CN"/>
        </w:rPr>
      </w:pPr>
      <w:r w:rsidRPr="00B454B2">
        <w:rPr>
          <w:rFonts w:asciiTheme="majorHAnsi" w:eastAsia="Times New Roman" w:hAnsiTheme="majorHAnsi" w:cs="Times New Roman"/>
          <w:bCs/>
          <w:sz w:val="23"/>
          <w:szCs w:val="23"/>
          <w:lang w:eastAsia="zh-CN"/>
        </w:rPr>
        <w:t>Jeżeli Wykonawca, którego oferta została wybrana jako najkorzystniejsza, uchyla się od zawarcia umowy w sprawie zamówienia publicznego Zamawiający może dokonać ponownego badania</w:t>
      </w:r>
      <w:r w:rsidR="00B9726D">
        <w:rPr>
          <w:rFonts w:asciiTheme="majorHAnsi" w:eastAsia="Times New Roman" w:hAnsiTheme="majorHAnsi" w:cs="Times New Roman"/>
          <w:bCs/>
          <w:sz w:val="23"/>
          <w:szCs w:val="23"/>
          <w:lang w:eastAsia="zh-CN"/>
        </w:rPr>
        <w:br/>
      </w:r>
      <w:r w:rsidRPr="00B454B2">
        <w:rPr>
          <w:rFonts w:asciiTheme="majorHAnsi" w:eastAsia="Times New Roman" w:hAnsiTheme="majorHAnsi" w:cs="Times New Roman"/>
          <w:bCs/>
          <w:sz w:val="23"/>
          <w:szCs w:val="23"/>
          <w:lang w:eastAsia="zh-CN"/>
        </w:rPr>
        <w:t>i oceny ofert spośród ofert pozostałych w postępowaniu albo unieważnić postępowanie</w:t>
      </w:r>
      <w:r w:rsidR="006E342B" w:rsidRPr="00B454B2">
        <w:rPr>
          <w:rFonts w:asciiTheme="majorHAnsi" w:eastAsia="Times New Roman" w:hAnsiTheme="majorHAnsi" w:cs="Times New Roman"/>
          <w:bCs/>
          <w:sz w:val="23"/>
          <w:szCs w:val="23"/>
          <w:lang w:eastAsia="zh-CN"/>
        </w:rPr>
        <w:t>.</w:t>
      </w:r>
    </w:p>
    <w:p w14:paraId="0E882B41" w14:textId="31797AFE" w:rsidR="00295C2F" w:rsidRPr="0098484F" w:rsidRDefault="00325E96" w:rsidP="00A4660E">
      <w:pPr>
        <w:pStyle w:val="Akapitzlist"/>
        <w:widowControl/>
        <w:numPr>
          <w:ilvl w:val="3"/>
          <w:numId w:val="12"/>
        </w:numPr>
        <w:tabs>
          <w:tab w:val="num" w:pos="0"/>
        </w:tabs>
        <w:autoSpaceDE/>
        <w:autoSpaceDN/>
        <w:spacing w:line="276" w:lineRule="auto"/>
        <w:ind w:left="284" w:hanging="284"/>
        <w:jc w:val="both"/>
        <w:outlineLvl w:val="0"/>
        <w:rPr>
          <w:rFonts w:asciiTheme="majorHAnsi" w:eastAsia="Times New Roman" w:hAnsiTheme="majorHAnsi" w:cs="Times New Roman"/>
          <w:b/>
          <w:bCs/>
          <w:sz w:val="23"/>
          <w:szCs w:val="23"/>
          <w:lang w:eastAsia="zh-CN"/>
        </w:rPr>
      </w:pPr>
      <w:r w:rsidRPr="0098484F">
        <w:rPr>
          <w:rFonts w:asciiTheme="majorHAnsi" w:eastAsia="Times New Roman" w:hAnsiTheme="majorHAnsi" w:cs="Times New Roman"/>
          <w:b/>
          <w:bCs/>
          <w:sz w:val="23"/>
          <w:szCs w:val="23"/>
          <w:lang w:eastAsia="zh-CN"/>
        </w:rPr>
        <w:t>Przed podpisaniem Umowy Wykonawca zobowiązany jest przedstawić Zamawiającemu</w:t>
      </w:r>
      <w:r w:rsidR="0098484F" w:rsidRPr="0098484F">
        <w:rPr>
          <w:rFonts w:asciiTheme="majorHAnsi" w:eastAsia="Times New Roman" w:hAnsiTheme="majorHAnsi" w:cs="Times New Roman"/>
          <w:b/>
          <w:bCs/>
          <w:sz w:val="23"/>
          <w:szCs w:val="23"/>
          <w:lang w:eastAsia="zh-CN"/>
        </w:rPr>
        <w:t>:</w:t>
      </w:r>
    </w:p>
    <w:p w14:paraId="32C7686E" w14:textId="77777777" w:rsidR="0098484F" w:rsidRPr="0098484F" w:rsidRDefault="0098484F" w:rsidP="0098484F">
      <w:pPr>
        <w:pStyle w:val="Akapitzlist"/>
        <w:widowControl/>
        <w:numPr>
          <w:ilvl w:val="0"/>
          <w:numId w:val="42"/>
        </w:numPr>
        <w:suppressAutoHyphens/>
        <w:autoSpaceDE/>
        <w:autoSpaceDN/>
        <w:spacing w:line="276" w:lineRule="auto"/>
        <w:jc w:val="both"/>
        <w:rPr>
          <w:rFonts w:asciiTheme="majorHAnsi" w:eastAsia="Times New Roman" w:hAnsiTheme="majorHAnsi" w:cs="Times New Roman"/>
          <w:b/>
          <w:bCs/>
          <w:sz w:val="23"/>
          <w:szCs w:val="23"/>
          <w:lang w:eastAsia="zh-CN"/>
        </w:rPr>
      </w:pPr>
      <w:r w:rsidRPr="0098484F">
        <w:rPr>
          <w:rFonts w:asciiTheme="majorHAnsi" w:eastAsia="Times New Roman" w:hAnsiTheme="majorHAnsi" w:cs="Times New Roman"/>
          <w:b/>
          <w:bCs/>
          <w:sz w:val="23"/>
          <w:szCs w:val="23"/>
          <w:lang w:eastAsia="zh-CN"/>
        </w:rPr>
        <w:t>najpóźniej w dniu podpisania umowy przekazuje kopię polisy wraz z dowodem opłacenia składki zgodnie z zapisami §11 wzoru umowy stanowiącego załącznik do SIWZ.</w:t>
      </w:r>
    </w:p>
    <w:p w14:paraId="1B01DC9F" w14:textId="47195B11" w:rsidR="0098484F" w:rsidRPr="0098484F" w:rsidRDefault="0098484F" w:rsidP="0098484F">
      <w:pPr>
        <w:pStyle w:val="Akapitzlist"/>
        <w:widowControl/>
        <w:numPr>
          <w:ilvl w:val="0"/>
          <w:numId w:val="42"/>
        </w:numPr>
        <w:suppressAutoHyphens/>
        <w:autoSpaceDE/>
        <w:autoSpaceDN/>
        <w:spacing w:line="276" w:lineRule="auto"/>
        <w:jc w:val="both"/>
        <w:rPr>
          <w:rFonts w:asciiTheme="majorHAnsi" w:eastAsia="Times New Roman" w:hAnsiTheme="majorHAnsi" w:cs="Times New Roman"/>
          <w:b/>
          <w:bCs/>
          <w:sz w:val="23"/>
          <w:szCs w:val="23"/>
          <w:lang w:eastAsia="zh-CN"/>
        </w:rPr>
      </w:pPr>
      <w:r w:rsidRPr="0098484F">
        <w:rPr>
          <w:rFonts w:asciiTheme="majorHAnsi" w:eastAsia="Times New Roman" w:hAnsiTheme="majorHAnsi" w:cs="Times New Roman"/>
          <w:b/>
          <w:bCs/>
          <w:sz w:val="23"/>
          <w:szCs w:val="23"/>
          <w:lang w:eastAsia="zh-CN"/>
        </w:rPr>
        <w:t>Wykonawca najpóźniej w dniu podpisania umowy przekazuje dla osób wymienionych w wykazie osób potwierdzenia kwalifikacji właściwymi zaświadczeniami o posiadaniu uprawnień oraz wpisie do właściwej izby samorządu zawodowego.</w:t>
      </w:r>
    </w:p>
    <w:p w14:paraId="753F53DC" w14:textId="77777777" w:rsidR="00E327EF" w:rsidRPr="00B454B2" w:rsidRDefault="00E327EF" w:rsidP="00A04FFB">
      <w:pPr>
        <w:widowControl/>
        <w:suppressAutoHyphens/>
        <w:autoSpaceDE/>
        <w:autoSpaceDN/>
        <w:spacing w:line="276" w:lineRule="auto"/>
        <w:rPr>
          <w:rFonts w:asciiTheme="majorHAnsi" w:eastAsia="Times New Roman" w:hAnsiTheme="majorHAnsi" w:cs="Times New Roman"/>
          <w:sz w:val="23"/>
          <w:szCs w:val="23"/>
          <w:lang w:eastAsia="zh-CN"/>
        </w:rPr>
      </w:pPr>
    </w:p>
    <w:p w14:paraId="198122CC" w14:textId="3FE9A614" w:rsidR="00A04FFB" w:rsidRPr="00B454B2" w:rsidRDefault="00A04FFB" w:rsidP="002C5F54">
      <w:pPr>
        <w:widowControl/>
        <w:tabs>
          <w:tab w:val="left" w:pos="708"/>
        </w:tabs>
        <w:autoSpaceDE/>
        <w:autoSpaceDN/>
        <w:spacing w:after="120" w:line="276" w:lineRule="auto"/>
        <w:jc w:val="both"/>
        <w:outlineLvl w:val="0"/>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t>ROZDZIAŁ 1</w:t>
      </w:r>
      <w:r w:rsidR="004271C0">
        <w:rPr>
          <w:rFonts w:asciiTheme="majorHAnsi" w:eastAsia="Times New Roman" w:hAnsiTheme="majorHAnsi" w:cs="Times New Roman"/>
          <w:b/>
          <w:bCs/>
          <w:sz w:val="23"/>
          <w:szCs w:val="23"/>
          <w:lang w:eastAsia="zh-CN"/>
        </w:rPr>
        <w:t>7</w:t>
      </w:r>
      <w:r w:rsidRPr="00B454B2">
        <w:rPr>
          <w:rFonts w:asciiTheme="majorHAnsi" w:eastAsia="Times New Roman" w:hAnsiTheme="majorHAnsi" w:cs="Times New Roman"/>
          <w:b/>
          <w:bCs/>
          <w:sz w:val="23"/>
          <w:szCs w:val="23"/>
          <w:lang w:eastAsia="zh-CN"/>
        </w:rPr>
        <w:t>. POUCZENIE O ŚRODKACH OCHRONY PRAWNEJ PRZYSŁUGUJĄCYCH WYKONAWCY</w:t>
      </w:r>
    </w:p>
    <w:p w14:paraId="0A20B9F7" w14:textId="77777777" w:rsidR="00A04FFB" w:rsidRPr="00B454B2" w:rsidRDefault="00A04FFB" w:rsidP="00A4660E">
      <w:pPr>
        <w:widowControl/>
        <w:numPr>
          <w:ilvl w:val="0"/>
          <w:numId w:val="15"/>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Środki ochrony prawnej przysługują Wykonawcy, jeżeli ma lub miał interes prawny w uzyskaniu zamówienia oraz poniósł lub może ponieść szkodę w wyniku naruszenia przez Zamawiającego przepisów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w:t>
      </w:r>
    </w:p>
    <w:p w14:paraId="248AE1A5" w14:textId="77777777" w:rsidR="00A04FFB" w:rsidRPr="00B454B2" w:rsidRDefault="00A04FFB" w:rsidP="00A4660E">
      <w:pPr>
        <w:widowControl/>
        <w:numPr>
          <w:ilvl w:val="0"/>
          <w:numId w:val="15"/>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Odwołanie przysługuje na:</w:t>
      </w:r>
    </w:p>
    <w:p w14:paraId="7EFF3128" w14:textId="063CDC7A" w:rsidR="00A04FFB" w:rsidRPr="00B454B2" w:rsidRDefault="00A04FFB" w:rsidP="00A4660E">
      <w:pPr>
        <w:widowControl/>
        <w:numPr>
          <w:ilvl w:val="0"/>
          <w:numId w:val="16"/>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niezgodną z przepisami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 xml:space="preserve"> czynność Zamawiającego, podjętą w postępowaniu</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o udzielenie zamówienia, w tym na projektowane postanowienia umowy,</w:t>
      </w:r>
    </w:p>
    <w:p w14:paraId="1F0DD0E8" w14:textId="69724648" w:rsidR="00A04FFB" w:rsidRPr="00B454B2" w:rsidRDefault="00A04FFB" w:rsidP="00A4660E">
      <w:pPr>
        <w:widowControl/>
        <w:numPr>
          <w:ilvl w:val="0"/>
          <w:numId w:val="16"/>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zaniechanie czynności w postępowaniu o udzielenie zamówienia, do której Zamawiający był zobowiązany na podstawie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w:t>
      </w:r>
    </w:p>
    <w:p w14:paraId="7014140B" w14:textId="77777777" w:rsidR="00A04FFB" w:rsidRPr="00B454B2" w:rsidRDefault="00A04FFB" w:rsidP="00A4660E">
      <w:pPr>
        <w:widowControl/>
        <w:numPr>
          <w:ilvl w:val="0"/>
          <w:numId w:val="16"/>
        </w:numPr>
        <w:suppressAutoHyphens/>
        <w:autoSpaceDE/>
        <w:autoSpaceDN/>
        <w:spacing w:line="276" w:lineRule="auto"/>
        <w:ind w:left="567" w:hanging="283"/>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zaniechanie przeprowadzenia postępowania o udzielenie zamówienia na podstawie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 mimo że Zamawiający był do tego obowiązany.</w:t>
      </w:r>
    </w:p>
    <w:p w14:paraId="4D51D9F0" w14:textId="77777777" w:rsidR="00A04FFB" w:rsidRPr="00B454B2" w:rsidRDefault="00A04FFB" w:rsidP="00A4660E">
      <w:pPr>
        <w:widowControl/>
        <w:numPr>
          <w:ilvl w:val="0"/>
          <w:numId w:val="15"/>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lastRenderedPageBreak/>
        <w:t>Odwołanie wnosi się w terminie 5 dni od dnia przekazania informacji o czynności Zamawiającego stanowiącej podstawę jego wniesienia.</w:t>
      </w:r>
    </w:p>
    <w:p w14:paraId="5822B469" w14:textId="77777777" w:rsidR="00A04FFB" w:rsidRPr="00B454B2" w:rsidRDefault="00A04FFB" w:rsidP="00A4660E">
      <w:pPr>
        <w:widowControl/>
        <w:numPr>
          <w:ilvl w:val="0"/>
          <w:numId w:val="15"/>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6701362" w14:textId="0525C2D5" w:rsidR="00A04FFB" w:rsidRPr="00B454B2" w:rsidRDefault="00A04FFB" w:rsidP="00A4660E">
      <w:pPr>
        <w:widowControl/>
        <w:numPr>
          <w:ilvl w:val="0"/>
          <w:numId w:val="15"/>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Odwołanie w przypadkach innych niż określone pkt. 4 wnosi się w terminie 5 dni od dnia,</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w którym powzięto lub przy zachowaniu należytej staranności można było powziąć wiadomość o okolicznościach stanowiących podstawę jego wniesienia.</w:t>
      </w:r>
    </w:p>
    <w:p w14:paraId="54A47E60" w14:textId="77777777" w:rsidR="00A04FFB" w:rsidRPr="00B454B2" w:rsidRDefault="00A04FFB" w:rsidP="00A4660E">
      <w:pPr>
        <w:widowControl/>
        <w:numPr>
          <w:ilvl w:val="0"/>
          <w:numId w:val="15"/>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Na orzeczenie Izby oraz postanowienia Prezesa Izby, o którym mowa w art. 579 ust.1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 stronom oraz uczestnikom postępowania odwoławczego przysługuje skarga do Sądu. Skargę wnosi się do Sądu Okręgowego w Warszawie za pośrednictwem Prezesa Izby.</w:t>
      </w:r>
    </w:p>
    <w:p w14:paraId="459118AB" w14:textId="77777777" w:rsidR="00A04FFB" w:rsidRPr="00B454B2" w:rsidRDefault="00A04FFB" w:rsidP="00A4660E">
      <w:pPr>
        <w:widowControl/>
        <w:numPr>
          <w:ilvl w:val="0"/>
          <w:numId w:val="15"/>
        </w:numPr>
        <w:suppressAutoHyphens/>
        <w:autoSpaceDE/>
        <w:autoSpaceDN/>
        <w:spacing w:line="276" w:lineRule="auto"/>
        <w:ind w:left="284" w:hanging="284"/>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Szczegółowe informacje dotyczące środków ochrony prawnej określone są w DZIALE IX „Środki ochrony prawnej”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w:t>
      </w:r>
    </w:p>
    <w:p w14:paraId="6A6C3242" w14:textId="77777777" w:rsidR="00D30AA8" w:rsidRPr="00B454B2" w:rsidRDefault="00D30AA8" w:rsidP="000F14CA">
      <w:pPr>
        <w:widowControl/>
        <w:suppressAutoHyphens/>
        <w:autoSpaceDE/>
        <w:autoSpaceDN/>
        <w:spacing w:line="276" w:lineRule="auto"/>
        <w:ind w:left="284"/>
        <w:jc w:val="both"/>
        <w:rPr>
          <w:rFonts w:asciiTheme="majorHAnsi" w:eastAsia="Times New Roman" w:hAnsiTheme="majorHAnsi" w:cs="Times New Roman"/>
          <w:sz w:val="23"/>
          <w:szCs w:val="23"/>
          <w:lang w:eastAsia="zh-CN"/>
        </w:rPr>
      </w:pPr>
    </w:p>
    <w:p w14:paraId="53D0FB85" w14:textId="5088D9CF" w:rsidR="00A04FFB" w:rsidRPr="00B454B2" w:rsidRDefault="00A04FFB" w:rsidP="00D7227C">
      <w:pPr>
        <w:widowControl/>
        <w:tabs>
          <w:tab w:val="left" w:pos="708"/>
        </w:tabs>
        <w:autoSpaceDE/>
        <w:autoSpaceDN/>
        <w:spacing w:after="120" w:line="276" w:lineRule="auto"/>
        <w:jc w:val="both"/>
        <w:outlineLvl w:val="0"/>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t>ROZDZIAŁ 1</w:t>
      </w:r>
      <w:r w:rsidR="004271C0">
        <w:rPr>
          <w:rFonts w:asciiTheme="majorHAnsi" w:eastAsia="Times New Roman" w:hAnsiTheme="majorHAnsi" w:cs="Times New Roman"/>
          <w:b/>
          <w:bCs/>
          <w:sz w:val="23"/>
          <w:szCs w:val="23"/>
          <w:lang w:eastAsia="zh-CN"/>
        </w:rPr>
        <w:t>8</w:t>
      </w:r>
      <w:r w:rsidRPr="00B454B2">
        <w:rPr>
          <w:rFonts w:asciiTheme="majorHAnsi" w:eastAsia="Times New Roman" w:hAnsiTheme="majorHAnsi" w:cs="Times New Roman"/>
          <w:b/>
          <w:bCs/>
          <w:sz w:val="23"/>
          <w:szCs w:val="23"/>
          <w:lang w:eastAsia="zh-CN"/>
        </w:rPr>
        <w:t>. INNE POSTANOWIENIA SWZ</w:t>
      </w:r>
    </w:p>
    <w:p w14:paraId="134E0C97" w14:textId="6AC053F3" w:rsidR="004A13AD" w:rsidRPr="00B454B2" w:rsidRDefault="004A13AD" w:rsidP="00A4660E">
      <w:pPr>
        <w:widowControl/>
        <w:numPr>
          <w:ilvl w:val="0"/>
          <w:numId w:val="17"/>
        </w:numPr>
        <w:suppressAutoHyphens/>
        <w:autoSpaceDE/>
        <w:autoSpaceDN/>
        <w:spacing w:line="276" w:lineRule="auto"/>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Informacje o sposobie komunikowania się zamawiającego z </w:t>
      </w:r>
      <w:r w:rsidR="00562276">
        <w:rPr>
          <w:rFonts w:asciiTheme="majorHAnsi" w:eastAsia="Times New Roman" w:hAnsiTheme="majorHAnsi" w:cs="Times New Roman"/>
          <w:sz w:val="23"/>
          <w:szCs w:val="23"/>
          <w:lang w:eastAsia="zh-CN"/>
        </w:rPr>
        <w:t>W</w:t>
      </w:r>
      <w:r w:rsidRPr="00B454B2">
        <w:rPr>
          <w:rFonts w:asciiTheme="majorHAnsi" w:eastAsia="Times New Roman" w:hAnsiTheme="majorHAnsi" w:cs="Times New Roman"/>
          <w:sz w:val="23"/>
          <w:szCs w:val="23"/>
          <w:lang w:eastAsia="zh-CN"/>
        </w:rPr>
        <w:t>ykonawcami w inny sposób niż przy użyciu środków komunikacji elektronicznej, w tym w przypadku zaistnienia jednej</w:t>
      </w:r>
      <w:r w:rsidR="00B9726D">
        <w:rPr>
          <w:rFonts w:asciiTheme="majorHAnsi" w:eastAsia="Times New Roman" w:hAnsiTheme="majorHAnsi" w:cs="Times New Roman"/>
          <w:sz w:val="23"/>
          <w:szCs w:val="23"/>
          <w:lang w:eastAsia="zh-CN"/>
        </w:rPr>
        <w:br/>
      </w:r>
      <w:r w:rsidRPr="00B454B2">
        <w:rPr>
          <w:rFonts w:asciiTheme="majorHAnsi" w:eastAsia="Times New Roman" w:hAnsiTheme="majorHAnsi" w:cs="Times New Roman"/>
          <w:sz w:val="23"/>
          <w:szCs w:val="23"/>
          <w:lang w:eastAsia="zh-CN"/>
        </w:rPr>
        <w:t xml:space="preserve">z sytuacji określonych w art. 65 ust. 1, art. 66 i art. 69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 – nie dotyczy</w:t>
      </w:r>
    </w:p>
    <w:p w14:paraId="3445A638" w14:textId="77777777" w:rsidR="00A04FFB" w:rsidRPr="00B454B2" w:rsidRDefault="00A04FFB"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nie dopuszcza możliwości składania ofert częściowych.</w:t>
      </w:r>
    </w:p>
    <w:p w14:paraId="6F067002" w14:textId="77777777" w:rsidR="00A04FFB" w:rsidRPr="00B454B2" w:rsidRDefault="00A04FFB"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nie dopuszcza możliwości składania ofert wariantowych.</w:t>
      </w:r>
    </w:p>
    <w:p w14:paraId="6503E95F" w14:textId="25488064" w:rsidR="00AE32FD" w:rsidRPr="00B454B2" w:rsidRDefault="00AE32FD" w:rsidP="00A4660E">
      <w:pPr>
        <w:widowControl/>
        <w:numPr>
          <w:ilvl w:val="0"/>
          <w:numId w:val="17"/>
        </w:numPr>
        <w:suppressAutoHyphens/>
        <w:autoSpaceDE/>
        <w:autoSpaceDN/>
        <w:spacing w:line="276" w:lineRule="auto"/>
        <w:jc w:val="both"/>
        <w:rPr>
          <w:rFonts w:asciiTheme="majorHAnsi" w:hAnsiTheme="majorHAnsi" w:cs="Times New Roman"/>
          <w:sz w:val="23"/>
          <w:szCs w:val="23"/>
        </w:rPr>
      </w:pPr>
      <w:r w:rsidRPr="00B454B2">
        <w:rPr>
          <w:rFonts w:asciiTheme="majorHAnsi" w:hAnsiTheme="majorHAnsi" w:cs="Times New Roman"/>
          <w:b/>
          <w:sz w:val="23"/>
          <w:szCs w:val="23"/>
        </w:rPr>
        <w:t xml:space="preserve">Zamawiający </w:t>
      </w:r>
      <w:r w:rsidR="00D7227C" w:rsidRPr="00B454B2">
        <w:rPr>
          <w:rFonts w:asciiTheme="majorHAnsi" w:hAnsiTheme="majorHAnsi" w:cs="Times New Roman"/>
          <w:b/>
          <w:sz w:val="23"/>
          <w:szCs w:val="23"/>
        </w:rPr>
        <w:t xml:space="preserve">nie </w:t>
      </w:r>
      <w:r w:rsidRPr="00B454B2">
        <w:rPr>
          <w:rFonts w:asciiTheme="majorHAnsi" w:hAnsiTheme="majorHAnsi" w:cs="Times New Roman"/>
          <w:b/>
          <w:sz w:val="23"/>
          <w:szCs w:val="23"/>
        </w:rPr>
        <w:t xml:space="preserve">wymaga zatrudnienia na podstawie umów o pracę </w:t>
      </w:r>
      <w:r w:rsidRPr="00B454B2">
        <w:rPr>
          <w:rFonts w:asciiTheme="majorHAnsi" w:hAnsiTheme="majorHAnsi" w:cs="Times New Roman"/>
          <w:sz w:val="23"/>
          <w:szCs w:val="23"/>
        </w:rPr>
        <w:t xml:space="preserve">przez </w:t>
      </w:r>
      <w:r w:rsidR="00804125" w:rsidRPr="00B454B2">
        <w:rPr>
          <w:rFonts w:asciiTheme="majorHAnsi" w:hAnsiTheme="majorHAnsi" w:cs="Times New Roman"/>
          <w:sz w:val="23"/>
          <w:szCs w:val="23"/>
        </w:rPr>
        <w:t>W</w:t>
      </w:r>
      <w:r w:rsidRPr="00B454B2">
        <w:rPr>
          <w:rFonts w:asciiTheme="majorHAnsi" w:hAnsiTheme="majorHAnsi" w:cs="Times New Roman"/>
          <w:sz w:val="23"/>
          <w:szCs w:val="23"/>
        </w:rPr>
        <w:t xml:space="preserve">ykonawcę lub odpowiednio przez podwykonawcę osób wykonujących czynności, które w ocenie Zamawiającego </w:t>
      </w:r>
      <w:r w:rsidR="00804125" w:rsidRPr="00B454B2">
        <w:rPr>
          <w:rFonts w:asciiTheme="majorHAnsi" w:hAnsiTheme="majorHAnsi" w:cs="Times New Roman"/>
          <w:sz w:val="23"/>
          <w:szCs w:val="23"/>
        </w:rPr>
        <w:t>polegają na wykonywaniu pracy w </w:t>
      </w:r>
      <w:r w:rsidRPr="00B454B2">
        <w:rPr>
          <w:rFonts w:asciiTheme="majorHAnsi" w:hAnsiTheme="majorHAnsi" w:cs="Times New Roman"/>
          <w:sz w:val="23"/>
          <w:szCs w:val="23"/>
        </w:rPr>
        <w:t>sposób określony w art. 22 § 1 ustawy z dnia 26 czerwca 1974 r. – Kodeks pracy (</w:t>
      </w:r>
      <w:proofErr w:type="spellStart"/>
      <w:r w:rsidRPr="00B454B2">
        <w:rPr>
          <w:rFonts w:asciiTheme="majorHAnsi" w:hAnsiTheme="majorHAnsi" w:cs="Times New Roman"/>
          <w:sz w:val="23"/>
          <w:szCs w:val="23"/>
        </w:rPr>
        <w:t>t.j</w:t>
      </w:r>
      <w:proofErr w:type="spellEnd"/>
      <w:r w:rsidRPr="00B454B2">
        <w:rPr>
          <w:rFonts w:asciiTheme="majorHAnsi" w:hAnsiTheme="majorHAnsi" w:cs="Times New Roman"/>
          <w:sz w:val="23"/>
          <w:szCs w:val="23"/>
        </w:rPr>
        <w:t>. Dz. U. z 2020 r. poz. 1320 ze zm.)</w:t>
      </w:r>
      <w:r w:rsidR="00D7227C" w:rsidRPr="00B454B2">
        <w:rPr>
          <w:rFonts w:asciiTheme="majorHAnsi" w:hAnsiTheme="majorHAnsi" w:cs="Times New Roman"/>
          <w:sz w:val="23"/>
          <w:szCs w:val="23"/>
        </w:rPr>
        <w:t>.</w:t>
      </w:r>
    </w:p>
    <w:p w14:paraId="621CCA09" w14:textId="77777777" w:rsidR="00543671" w:rsidRPr="00B454B2" w:rsidRDefault="00543671"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Zamawiający nie określa dodatkowych wymagań związanych z zatrudnieniem osób, o których mowa w art. 96 ust. 2 pkt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w:t>
      </w:r>
    </w:p>
    <w:p w14:paraId="057FA406" w14:textId="77777777" w:rsidR="00A04FFB" w:rsidRPr="00B454B2" w:rsidRDefault="00A04FFB"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nie przewiduje możliwości udzielenia zamówienia, o których mowa w art. 214</w:t>
      </w:r>
      <w:r w:rsidRPr="00B454B2">
        <w:rPr>
          <w:rFonts w:asciiTheme="majorHAnsi" w:eastAsia="Cambria" w:hAnsiTheme="majorHAnsi" w:cs="Times New Roman"/>
          <w:sz w:val="23"/>
          <w:szCs w:val="23"/>
          <w:lang w:eastAsia="zh-CN"/>
        </w:rPr>
        <w:t xml:space="preserve">  </w:t>
      </w:r>
      <w:r w:rsidRPr="00B454B2">
        <w:rPr>
          <w:rFonts w:asciiTheme="majorHAnsi" w:eastAsia="Times New Roman" w:hAnsiTheme="majorHAnsi" w:cs="Times New Roman"/>
          <w:sz w:val="23"/>
          <w:szCs w:val="23"/>
          <w:lang w:eastAsia="zh-CN"/>
        </w:rPr>
        <w:t xml:space="preserve">ust.1 pkt 7 i 8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w:t>
      </w:r>
    </w:p>
    <w:p w14:paraId="0CC42B1C" w14:textId="77777777" w:rsidR="00A04FFB" w:rsidRPr="00B454B2" w:rsidRDefault="00A04FFB" w:rsidP="00A4660E">
      <w:pPr>
        <w:widowControl/>
        <w:numPr>
          <w:ilvl w:val="0"/>
          <w:numId w:val="17"/>
        </w:numPr>
        <w:suppressAutoHyphens/>
        <w:autoSpaceDE/>
        <w:autoSpaceDN/>
        <w:spacing w:line="276" w:lineRule="auto"/>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nie wymaga odbycia przez Wykonawcę wizji lokalnej lub sprawdzenia przez niego dokumentów niezbędnych do realizacji zamówienia.</w:t>
      </w:r>
    </w:p>
    <w:p w14:paraId="5CB69C19" w14:textId="77777777" w:rsidR="00A04FFB" w:rsidRPr="00B454B2" w:rsidRDefault="00A04FFB"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nie przewiduje możliwości rozliczenia w walutach obcych.</w:t>
      </w:r>
    </w:p>
    <w:p w14:paraId="648F5D7F" w14:textId="77777777" w:rsidR="00A04FFB" w:rsidRPr="00B454B2" w:rsidRDefault="00A04FFB"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nie przewiduje zaliczek na poczet wykonania zamówienia.</w:t>
      </w:r>
    </w:p>
    <w:p w14:paraId="6B02B8FC" w14:textId="77777777" w:rsidR="00A04FFB" w:rsidRPr="00B454B2" w:rsidRDefault="00A04FFB"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Zamawiający nie przewiduje zwrotu kosztów udziału w postępowaniu, z zastrzeżeniem art. 261 ustawy </w:t>
      </w:r>
      <w:proofErr w:type="spellStart"/>
      <w:r w:rsidRPr="00B454B2">
        <w:rPr>
          <w:rFonts w:asciiTheme="majorHAnsi" w:eastAsia="Times New Roman" w:hAnsiTheme="majorHAnsi" w:cs="Times New Roman"/>
          <w:sz w:val="23"/>
          <w:szCs w:val="23"/>
          <w:lang w:eastAsia="zh-CN"/>
        </w:rPr>
        <w:t>Pzp</w:t>
      </w:r>
      <w:proofErr w:type="spellEnd"/>
      <w:r w:rsidRPr="00B454B2">
        <w:rPr>
          <w:rFonts w:asciiTheme="majorHAnsi" w:eastAsia="Times New Roman" w:hAnsiTheme="majorHAnsi" w:cs="Times New Roman"/>
          <w:sz w:val="23"/>
          <w:szCs w:val="23"/>
          <w:lang w:eastAsia="zh-CN"/>
        </w:rPr>
        <w:t>.</w:t>
      </w:r>
    </w:p>
    <w:p w14:paraId="627F924E" w14:textId="77777777" w:rsidR="00A04FFB" w:rsidRPr="00B454B2" w:rsidRDefault="00A04FFB"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nie przewiduje zawarcia umowy ramowej.</w:t>
      </w:r>
    </w:p>
    <w:p w14:paraId="531CB6CA" w14:textId="77777777" w:rsidR="00A04FFB" w:rsidRPr="00B454B2" w:rsidRDefault="00A04FFB"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nie przewiduje aukcji elektronicznej.</w:t>
      </w:r>
    </w:p>
    <w:p w14:paraId="0F9D5846" w14:textId="77777777" w:rsidR="00A04FFB" w:rsidRPr="00B454B2" w:rsidRDefault="00A04FFB"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Zamawiający nie wymaga złożenia oferty w postaci katalogu elektronicznego.</w:t>
      </w:r>
    </w:p>
    <w:p w14:paraId="41A1F39A" w14:textId="79F5719A" w:rsidR="00C43C91" w:rsidRPr="009D11FD" w:rsidRDefault="00C43C91" w:rsidP="00A4660E">
      <w:pPr>
        <w:widowControl/>
        <w:numPr>
          <w:ilvl w:val="0"/>
          <w:numId w:val="17"/>
        </w:numPr>
        <w:suppressAutoHyphens/>
        <w:autoSpaceDE/>
        <w:autoSpaceDN/>
        <w:spacing w:line="276" w:lineRule="auto"/>
        <w:jc w:val="both"/>
        <w:rPr>
          <w:rFonts w:asciiTheme="majorHAnsi" w:hAnsiTheme="majorHAnsi" w:cs="Times New Roman"/>
          <w:sz w:val="23"/>
          <w:szCs w:val="23"/>
        </w:rPr>
      </w:pPr>
      <w:r w:rsidRPr="009D11FD">
        <w:rPr>
          <w:rFonts w:asciiTheme="majorHAnsi" w:hAnsiTheme="majorHAnsi" w:cs="Times New Roman"/>
          <w:sz w:val="23"/>
          <w:szCs w:val="23"/>
        </w:rPr>
        <w:t xml:space="preserve">Wykonawca </w:t>
      </w:r>
      <w:r w:rsidR="009D11FD" w:rsidRPr="009D11FD">
        <w:rPr>
          <w:rFonts w:asciiTheme="majorHAnsi" w:hAnsiTheme="majorHAnsi" w:cs="Times New Roman"/>
          <w:sz w:val="23"/>
          <w:szCs w:val="23"/>
        </w:rPr>
        <w:t xml:space="preserve">nie jest </w:t>
      </w:r>
      <w:r w:rsidRPr="009D11FD">
        <w:rPr>
          <w:rFonts w:asciiTheme="majorHAnsi" w:hAnsiTheme="majorHAnsi" w:cs="Times New Roman"/>
          <w:sz w:val="23"/>
          <w:szCs w:val="23"/>
        </w:rPr>
        <w:t>zobowiązany jest wnieść zabezpieczenie należytego wykonania umowy</w:t>
      </w:r>
      <w:r w:rsidR="009D11FD" w:rsidRPr="009D11FD">
        <w:rPr>
          <w:rFonts w:asciiTheme="majorHAnsi" w:hAnsiTheme="majorHAnsi" w:cs="Times New Roman"/>
          <w:sz w:val="23"/>
          <w:szCs w:val="23"/>
        </w:rPr>
        <w:t>.</w:t>
      </w:r>
    </w:p>
    <w:p w14:paraId="31E5AC0F" w14:textId="1611D3CE" w:rsidR="008D5CF3" w:rsidRPr="00B454B2" w:rsidRDefault="008D5CF3" w:rsidP="00A4660E">
      <w:pPr>
        <w:widowControl/>
        <w:numPr>
          <w:ilvl w:val="0"/>
          <w:numId w:val="17"/>
        </w:numPr>
        <w:suppressAutoHyphens/>
        <w:autoSpaceDE/>
        <w:autoSpaceDN/>
        <w:spacing w:line="276" w:lineRule="auto"/>
        <w:ind w:left="426" w:hanging="426"/>
        <w:jc w:val="both"/>
        <w:rPr>
          <w:rFonts w:asciiTheme="majorHAnsi" w:eastAsia="Times New Roman" w:hAnsiTheme="majorHAnsi" w:cs="Times New Roman"/>
          <w:sz w:val="23"/>
          <w:szCs w:val="23"/>
          <w:lang w:eastAsia="zh-CN"/>
        </w:rPr>
      </w:pPr>
      <w:r w:rsidRPr="00B454B2">
        <w:rPr>
          <w:rFonts w:asciiTheme="majorHAnsi" w:eastAsia="Times New Roman" w:hAnsiTheme="majorHAnsi" w:cs="Times New Roman"/>
          <w:sz w:val="23"/>
          <w:szCs w:val="23"/>
          <w:lang w:eastAsia="zh-CN"/>
        </w:rPr>
        <w:t xml:space="preserve">Zamawiający </w:t>
      </w:r>
      <w:r w:rsidR="001632B7" w:rsidRPr="00B454B2">
        <w:rPr>
          <w:rFonts w:asciiTheme="majorHAnsi" w:eastAsia="Times New Roman" w:hAnsiTheme="majorHAnsi" w:cs="Times New Roman"/>
          <w:sz w:val="23"/>
          <w:szCs w:val="23"/>
          <w:lang w:eastAsia="zh-CN"/>
        </w:rPr>
        <w:t xml:space="preserve">nie </w:t>
      </w:r>
      <w:r w:rsidRPr="00B454B2">
        <w:rPr>
          <w:rFonts w:asciiTheme="majorHAnsi" w:eastAsia="Times New Roman" w:hAnsiTheme="majorHAnsi" w:cs="Times New Roman"/>
          <w:sz w:val="23"/>
          <w:szCs w:val="23"/>
          <w:lang w:eastAsia="zh-CN"/>
        </w:rPr>
        <w:t>zastrzega obowiąz</w:t>
      </w:r>
      <w:r w:rsidR="001632B7" w:rsidRPr="00B454B2">
        <w:rPr>
          <w:rFonts w:asciiTheme="majorHAnsi" w:eastAsia="Times New Roman" w:hAnsiTheme="majorHAnsi" w:cs="Times New Roman"/>
          <w:sz w:val="23"/>
          <w:szCs w:val="23"/>
          <w:lang w:eastAsia="zh-CN"/>
        </w:rPr>
        <w:t>ku</w:t>
      </w:r>
      <w:r w:rsidRPr="00B454B2">
        <w:rPr>
          <w:rFonts w:asciiTheme="majorHAnsi" w:eastAsia="Times New Roman" w:hAnsiTheme="majorHAnsi" w:cs="Times New Roman"/>
          <w:sz w:val="23"/>
          <w:szCs w:val="23"/>
          <w:lang w:eastAsia="zh-CN"/>
        </w:rPr>
        <w:t xml:space="preserve"> osobistego wykonania przez Wykonawcę kluczowej części zamówienia</w:t>
      </w:r>
      <w:r w:rsidR="001632B7" w:rsidRPr="00B454B2">
        <w:rPr>
          <w:rFonts w:asciiTheme="majorHAnsi" w:eastAsia="Times New Roman" w:hAnsiTheme="majorHAnsi" w:cs="Times New Roman"/>
          <w:sz w:val="23"/>
          <w:szCs w:val="23"/>
          <w:lang w:eastAsia="zh-CN"/>
        </w:rPr>
        <w:t>.</w:t>
      </w:r>
    </w:p>
    <w:p w14:paraId="2F1215EE" w14:textId="77777777" w:rsidR="00A04FFB" w:rsidRPr="00B454B2" w:rsidRDefault="00A04FFB" w:rsidP="00A04FFB">
      <w:pPr>
        <w:widowControl/>
        <w:tabs>
          <w:tab w:val="left" w:pos="708"/>
        </w:tabs>
        <w:autoSpaceDE/>
        <w:autoSpaceDN/>
        <w:spacing w:line="276" w:lineRule="auto"/>
        <w:ind w:left="284"/>
        <w:jc w:val="both"/>
        <w:outlineLvl w:val="0"/>
        <w:rPr>
          <w:rFonts w:asciiTheme="majorHAnsi" w:eastAsia="Times New Roman" w:hAnsiTheme="majorHAnsi" w:cs="Times New Roman"/>
          <w:b/>
          <w:bCs/>
          <w:color w:val="FF0000"/>
          <w:sz w:val="23"/>
          <w:szCs w:val="23"/>
          <w:lang w:eastAsia="zh-CN"/>
        </w:rPr>
      </w:pPr>
    </w:p>
    <w:p w14:paraId="63E015DD" w14:textId="703C2982" w:rsidR="00A04FFB" w:rsidRPr="00B454B2" w:rsidRDefault="00A04FFB" w:rsidP="00D7227C">
      <w:pPr>
        <w:widowControl/>
        <w:tabs>
          <w:tab w:val="left" w:pos="708"/>
        </w:tabs>
        <w:autoSpaceDE/>
        <w:autoSpaceDN/>
        <w:spacing w:after="120" w:line="276" w:lineRule="auto"/>
        <w:jc w:val="both"/>
        <w:outlineLvl w:val="0"/>
        <w:rPr>
          <w:rFonts w:asciiTheme="majorHAnsi" w:eastAsia="Times New Roman" w:hAnsiTheme="majorHAnsi" w:cs="Times New Roman"/>
          <w:b/>
          <w:bCs/>
          <w:sz w:val="23"/>
          <w:szCs w:val="23"/>
          <w:lang w:eastAsia="zh-CN"/>
        </w:rPr>
      </w:pPr>
      <w:r w:rsidRPr="00B454B2">
        <w:rPr>
          <w:rFonts w:asciiTheme="majorHAnsi" w:eastAsia="Times New Roman" w:hAnsiTheme="majorHAnsi" w:cs="Times New Roman"/>
          <w:b/>
          <w:bCs/>
          <w:sz w:val="23"/>
          <w:szCs w:val="23"/>
          <w:lang w:eastAsia="zh-CN"/>
        </w:rPr>
        <w:t xml:space="preserve">ROZDZIAŁ </w:t>
      </w:r>
      <w:r w:rsidR="004271C0">
        <w:rPr>
          <w:rFonts w:asciiTheme="majorHAnsi" w:eastAsia="Times New Roman" w:hAnsiTheme="majorHAnsi" w:cs="Times New Roman"/>
          <w:b/>
          <w:bCs/>
          <w:sz w:val="23"/>
          <w:szCs w:val="23"/>
          <w:lang w:eastAsia="zh-CN"/>
        </w:rPr>
        <w:t>19</w:t>
      </w:r>
      <w:r w:rsidRPr="00B454B2">
        <w:rPr>
          <w:rFonts w:asciiTheme="majorHAnsi" w:eastAsia="Times New Roman" w:hAnsiTheme="majorHAnsi" w:cs="Times New Roman"/>
          <w:b/>
          <w:bCs/>
          <w:sz w:val="23"/>
          <w:szCs w:val="23"/>
          <w:lang w:eastAsia="zh-CN"/>
        </w:rPr>
        <w:t>.  INFORMACJE DOTYCZĄCE PRZETWARZANIA DANYCH OSOBOWYCH WYKONAWCÓW</w:t>
      </w:r>
    </w:p>
    <w:p w14:paraId="26B3A74A" w14:textId="77777777"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Zamawiający informuje, iż dane osobowe Wykonawcy rozumie jako dane osobowe osób fizycznych, od których dane te bezpośrednio pozyskał, w szczególności:</w:t>
      </w:r>
    </w:p>
    <w:p w14:paraId="552579DA" w14:textId="77777777" w:rsidR="00EB2846" w:rsidRPr="009D11FD" w:rsidRDefault="00EB2846" w:rsidP="00A4660E">
      <w:pPr>
        <w:widowControl/>
        <w:numPr>
          <w:ilvl w:val="0"/>
          <w:numId w:val="19"/>
        </w:numPr>
        <w:tabs>
          <w:tab w:val="clear" w:pos="-360"/>
          <w:tab w:val="num" w:pos="0"/>
        </w:tabs>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lastRenderedPageBreak/>
        <w:t>Wykonawcy będącego osobą fizyczną;</w:t>
      </w:r>
    </w:p>
    <w:p w14:paraId="19C09456" w14:textId="77777777" w:rsidR="00EB2846" w:rsidRPr="009D11FD" w:rsidRDefault="00EB2846" w:rsidP="00A4660E">
      <w:pPr>
        <w:widowControl/>
        <w:numPr>
          <w:ilvl w:val="0"/>
          <w:numId w:val="19"/>
        </w:numPr>
        <w:tabs>
          <w:tab w:val="clear" w:pos="-360"/>
          <w:tab w:val="num" w:pos="0"/>
        </w:tabs>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Wykonawcy będącego osobą fizyczną prowadzącą jednoosobową działalność gospodarczą;</w:t>
      </w:r>
    </w:p>
    <w:p w14:paraId="0C076F8D" w14:textId="77777777" w:rsidR="00EB2846" w:rsidRPr="009D11FD" w:rsidRDefault="00EB2846" w:rsidP="00A4660E">
      <w:pPr>
        <w:widowControl/>
        <w:numPr>
          <w:ilvl w:val="0"/>
          <w:numId w:val="19"/>
        </w:numPr>
        <w:tabs>
          <w:tab w:val="clear" w:pos="-360"/>
          <w:tab w:val="num" w:pos="0"/>
        </w:tabs>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pełnomocnika Wykonawcy będącego osobą fizyczną;</w:t>
      </w:r>
    </w:p>
    <w:p w14:paraId="144F3291" w14:textId="77777777" w:rsidR="00EB2846" w:rsidRPr="009D11FD" w:rsidRDefault="00EB2846" w:rsidP="00A4660E">
      <w:pPr>
        <w:widowControl/>
        <w:numPr>
          <w:ilvl w:val="0"/>
          <w:numId w:val="19"/>
        </w:numPr>
        <w:tabs>
          <w:tab w:val="clear" w:pos="-360"/>
          <w:tab w:val="num" w:pos="0"/>
        </w:tabs>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członka/członków organu zarządzającego Wykonawcy, będącego osobą fizyczną;</w:t>
      </w:r>
    </w:p>
    <w:p w14:paraId="3D539CF3" w14:textId="77777777" w:rsidR="00EB2846" w:rsidRPr="009D11FD" w:rsidRDefault="00EB2846" w:rsidP="00A4660E">
      <w:pPr>
        <w:widowControl/>
        <w:numPr>
          <w:ilvl w:val="0"/>
          <w:numId w:val="19"/>
        </w:numPr>
        <w:tabs>
          <w:tab w:val="clear" w:pos="-360"/>
          <w:tab w:val="num" w:pos="0"/>
        </w:tabs>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osoby/osób skierowanych do przygotowania i przeprowadzenia postępowania o udzielnie zamówienia publicznego.</w:t>
      </w:r>
    </w:p>
    <w:p w14:paraId="4BB8D990" w14:textId="2F63DA5E"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Zamawiający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B9726D">
        <w:rPr>
          <w:rFonts w:asciiTheme="majorHAnsi" w:eastAsia="Times New Roman" w:hAnsiTheme="majorHAnsi" w:cs="Times New Roman"/>
          <w:lang w:eastAsia="zh-CN"/>
        </w:rPr>
        <w:br/>
      </w:r>
      <w:r w:rsidRPr="009D11FD">
        <w:rPr>
          <w:rFonts w:asciiTheme="majorHAnsi" w:eastAsia="Times New Roman" w:hAnsiTheme="majorHAnsi" w:cs="Times New Roman"/>
          <w:lang w:eastAsia="zh-CN"/>
        </w:rPr>
        <w:t xml:space="preserve">z 04.05.2016, str. 1), </w:t>
      </w:r>
      <w:r w:rsidRPr="009D11FD">
        <w:rPr>
          <w:rFonts w:asciiTheme="majorHAnsi" w:eastAsia="Times New Roman" w:hAnsiTheme="majorHAnsi" w:cs="Times New Roman"/>
          <w:lang w:eastAsia="pl-PL"/>
        </w:rPr>
        <w:t xml:space="preserve">dalej „RODO”, </w:t>
      </w:r>
      <w:r w:rsidRPr="009D11FD">
        <w:rPr>
          <w:rFonts w:asciiTheme="majorHAnsi" w:eastAsia="Times New Roman" w:hAnsiTheme="majorHAnsi" w:cs="Times New Roman"/>
          <w:lang w:eastAsia="zh-CN"/>
        </w:rPr>
        <w:t>informuje że</w:t>
      </w:r>
      <w:r w:rsidRPr="009D11FD">
        <w:rPr>
          <w:rFonts w:asciiTheme="majorHAnsi" w:eastAsia="Times New Roman" w:hAnsiTheme="majorHAnsi" w:cs="Times New Roman"/>
          <w:lang w:eastAsia="pl-PL"/>
        </w:rPr>
        <w:t>:</w:t>
      </w:r>
    </w:p>
    <w:p w14:paraId="0D7F4780" w14:textId="65AEBBA8" w:rsidR="00EB2846" w:rsidRPr="009D11FD" w:rsidRDefault="00EB2846" w:rsidP="00A4660E">
      <w:pPr>
        <w:widowControl/>
        <w:numPr>
          <w:ilvl w:val="0"/>
          <w:numId w:val="20"/>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administratorem danych osobowych Wykonawcy będzie Politechnika Lubelska,</w:t>
      </w:r>
      <w:r w:rsidR="00B9726D">
        <w:rPr>
          <w:rFonts w:asciiTheme="majorHAnsi" w:eastAsia="Times New Roman" w:hAnsiTheme="majorHAnsi" w:cs="Times New Roman"/>
          <w:lang w:eastAsia="zh-CN"/>
        </w:rPr>
        <w:br/>
      </w:r>
      <w:r w:rsidRPr="009D11FD">
        <w:rPr>
          <w:rFonts w:asciiTheme="majorHAnsi" w:eastAsia="Times New Roman" w:hAnsiTheme="majorHAnsi" w:cs="Times New Roman"/>
          <w:lang w:eastAsia="zh-CN"/>
        </w:rPr>
        <w:t>ul. Nadbystrzycka</w:t>
      </w:r>
      <w:r w:rsidR="00B9726D">
        <w:rPr>
          <w:rFonts w:asciiTheme="majorHAnsi" w:eastAsia="Times New Roman" w:hAnsiTheme="majorHAnsi" w:cs="Times New Roman"/>
          <w:lang w:eastAsia="zh-CN"/>
        </w:rPr>
        <w:t xml:space="preserve">, </w:t>
      </w:r>
      <w:r w:rsidRPr="009D11FD">
        <w:rPr>
          <w:rFonts w:asciiTheme="majorHAnsi" w:eastAsia="Times New Roman" w:hAnsiTheme="majorHAnsi" w:cs="Times New Roman"/>
          <w:lang w:eastAsia="zh-CN"/>
        </w:rPr>
        <w:t>38D, 20-618 Lublin;</w:t>
      </w:r>
    </w:p>
    <w:p w14:paraId="66E6B956" w14:textId="77777777" w:rsidR="00EB2846" w:rsidRPr="009D11FD" w:rsidRDefault="00EB2846" w:rsidP="00A4660E">
      <w:pPr>
        <w:widowControl/>
        <w:numPr>
          <w:ilvl w:val="0"/>
          <w:numId w:val="20"/>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 xml:space="preserve">inspektorem ochrony danych osobowych w Politechnika Lubelska jest Pan Tomasz Joński, nr tel.: 81 538 47 68, e-mail: </w:t>
      </w:r>
      <w:hyperlink r:id="rId27" w:history="1">
        <w:r w:rsidRPr="009D11FD">
          <w:rPr>
            <w:rFonts w:asciiTheme="majorHAnsi" w:eastAsia="Times New Roman" w:hAnsiTheme="majorHAnsi" w:cs="Times New Roman"/>
            <w:color w:val="000000"/>
            <w:u w:val="single"/>
            <w:lang w:eastAsia="zh-CN"/>
          </w:rPr>
          <w:t>t.jonski@pollub.pl</w:t>
        </w:r>
      </w:hyperlink>
      <w:r w:rsidRPr="009D11FD">
        <w:rPr>
          <w:rFonts w:asciiTheme="majorHAnsi" w:eastAsia="Times New Roman" w:hAnsiTheme="majorHAnsi" w:cs="Times New Roman"/>
          <w:lang w:eastAsia="zh-CN"/>
        </w:rPr>
        <w:t>;</w:t>
      </w:r>
    </w:p>
    <w:p w14:paraId="3C610F27" w14:textId="1E2A5BA1" w:rsidR="00EB2846" w:rsidRPr="009D11FD" w:rsidRDefault="00EB2846" w:rsidP="00A4660E">
      <w:pPr>
        <w:widowControl/>
        <w:numPr>
          <w:ilvl w:val="0"/>
          <w:numId w:val="20"/>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 xml:space="preserve">dane osobowe Wykonawcy przetwarzane będą </w:t>
      </w:r>
      <w:r w:rsidRPr="009D11FD">
        <w:rPr>
          <w:rFonts w:asciiTheme="majorHAnsi" w:eastAsia="Times New Roman" w:hAnsiTheme="majorHAnsi" w:cs="Times New Roman"/>
          <w:lang w:eastAsia="pl-PL"/>
        </w:rPr>
        <w:t xml:space="preserve">na podstawie art. 6 ust. 1 lit. c RODO w celu </w:t>
      </w:r>
      <w:r w:rsidRPr="009D11FD">
        <w:rPr>
          <w:rFonts w:asciiTheme="majorHAnsi" w:eastAsia="Times New Roman" w:hAnsiTheme="majorHAnsi" w:cs="Times New Roman"/>
          <w:lang w:eastAsia="zh-CN"/>
        </w:rPr>
        <w:t>związanym z niniejszym postępowaniem o udzielenie zamówienia publicznego.</w:t>
      </w:r>
    </w:p>
    <w:p w14:paraId="728F2F1F" w14:textId="77777777" w:rsidR="00EB2846" w:rsidRPr="009D11FD" w:rsidRDefault="00EB2846" w:rsidP="00A4660E">
      <w:pPr>
        <w:widowControl/>
        <w:numPr>
          <w:ilvl w:val="0"/>
          <w:numId w:val="20"/>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 xml:space="preserve">odbiorcami danych osobowych Wykonawcy będą osoby lub podmioty, </w:t>
      </w:r>
      <w:r w:rsidRPr="009D11FD">
        <w:rPr>
          <w:rFonts w:asciiTheme="majorHAnsi" w:eastAsia="Times New Roman" w:hAnsiTheme="majorHAnsi" w:cs="Times New Roman"/>
          <w:lang w:eastAsia="pl-PL"/>
        </w:rPr>
        <w:t xml:space="preserve">którym udostępniona zostanie dokumentacja postępowania w oparciu o art. 8 oraz art. 96 ust. 3 ustawy </w:t>
      </w:r>
      <w:proofErr w:type="spellStart"/>
      <w:r w:rsidRPr="009D11FD">
        <w:rPr>
          <w:rFonts w:asciiTheme="majorHAnsi" w:eastAsia="Times New Roman" w:hAnsiTheme="majorHAnsi" w:cs="Times New Roman"/>
          <w:lang w:eastAsia="pl-PL"/>
        </w:rPr>
        <w:t>Pzp</w:t>
      </w:r>
      <w:proofErr w:type="spellEnd"/>
      <w:r w:rsidRPr="009D11FD">
        <w:rPr>
          <w:rFonts w:asciiTheme="majorHAnsi" w:eastAsia="Times New Roman" w:hAnsiTheme="majorHAnsi" w:cs="Times New Roman"/>
          <w:lang w:eastAsia="pl-PL"/>
        </w:rPr>
        <w:t xml:space="preserve">;  </w:t>
      </w:r>
    </w:p>
    <w:p w14:paraId="7A0F9DF0" w14:textId="5C540400" w:rsidR="00EB2846" w:rsidRPr="009D11FD" w:rsidRDefault="00EB2846" w:rsidP="00A4660E">
      <w:pPr>
        <w:widowControl/>
        <w:numPr>
          <w:ilvl w:val="0"/>
          <w:numId w:val="20"/>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 xml:space="preserve">dane osobowe Wykonawcy </w:t>
      </w:r>
      <w:r w:rsidRPr="009D11FD">
        <w:rPr>
          <w:rFonts w:asciiTheme="majorHAnsi" w:eastAsia="Times New Roman" w:hAnsiTheme="majorHAnsi" w:cs="Times New Roman"/>
          <w:lang w:eastAsia="pl-PL"/>
        </w:rPr>
        <w:t xml:space="preserve">będą przechowywane, zgodnie z art. 97 ust. 1 ustawy </w:t>
      </w:r>
      <w:proofErr w:type="spellStart"/>
      <w:r w:rsidRPr="009D11FD">
        <w:rPr>
          <w:rFonts w:asciiTheme="majorHAnsi" w:eastAsia="Times New Roman" w:hAnsiTheme="majorHAnsi" w:cs="Times New Roman"/>
          <w:lang w:eastAsia="pl-PL"/>
        </w:rPr>
        <w:t>Pzp</w:t>
      </w:r>
      <w:proofErr w:type="spellEnd"/>
      <w:r w:rsidRPr="009D11FD">
        <w:rPr>
          <w:rFonts w:asciiTheme="majorHAnsi" w:eastAsia="Times New Roman" w:hAnsiTheme="majorHAnsi" w:cs="Times New Roman"/>
          <w:lang w:eastAsia="pl-PL"/>
        </w:rPr>
        <w:t>, przez okres co najmniej 4 lat od dnia zakończenia postępowania o udzielenie zamówienia, a jeżeli czas trwania umowy przekracza 4 lata, okres przechowywania obejmuje cały czas trwania umowy;</w:t>
      </w:r>
    </w:p>
    <w:p w14:paraId="442AECC2" w14:textId="1B23AB81" w:rsidR="00EB2846" w:rsidRPr="009D11FD" w:rsidRDefault="00EB2846" w:rsidP="00A4660E">
      <w:pPr>
        <w:widowControl/>
        <w:numPr>
          <w:ilvl w:val="0"/>
          <w:numId w:val="20"/>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pl-PL"/>
        </w:rPr>
        <w:t xml:space="preserve">obowiązek podania danych osobowych, bezpośrednio dotyczących Wykonawcy jest wymogiem ustawowym określonym w przepisach ustawy </w:t>
      </w:r>
      <w:proofErr w:type="spellStart"/>
      <w:r w:rsidRPr="009D11FD">
        <w:rPr>
          <w:rFonts w:asciiTheme="majorHAnsi" w:eastAsia="Times New Roman" w:hAnsiTheme="majorHAnsi" w:cs="Times New Roman"/>
          <w:lang w:eastAsia="pl-PL"/>
        </w:rPr>
        <w:t>Pzp</w:t>
      </w:r>
      <w:proofErr w:type="spellEnd"/>
      <w:r w:rsidRPr="009D11FD">
        <w:rPr>
          <w:rFonts w:asciiTheme="majorHAnsi" w:eastAsia="Times New Roman" w:hAnsiTheme="majorHAnsi" w:cs="Times New Roman"/>
          <w:lang w:eastAsia="pl-PL"/>
        </w:rPr>
        <w:t>, związanym z udziałem w postępowaniu</w:t>
      </w:r>
      <w:r w:rsidR="00B9726D">
        <w:rPr>
          <w:rFonts w:asciiTheme="majorHAnsi" w:eastAsia="Times New Roman" w:hAnsiTheme="majorHAnsi" w:cs="Times New Roman"/>
          <w:lang w:eastAsia="pl-PL"/>
        </w:rPr>
        <w:br/>
      </w:r>
      <w:r w:rsidRPr="009D11FD">
        <w:rPr>
          <w:rFonts w:asciiTheme="majorHAnsi" w:eastAsia="Times New Roman" w:hAnsiTheme="majorHAnsi" w:cs="Times New Roman"/>
          <w:lang w:eastAsia="pl-PL"/>
        </w:rPr>
        <w:t>o udzielenie zamówienia publicznego; konsekwencje niepodania określonych danych wynikają</w:t>
      </w:r>
      <w:r w:rsidR="00B9726D">
        <w:rPr>
          <w:rFonts w:asciiTheme="majorHAnsi" w:eastAsia="Times New Roman" w:hAnsiTheme="majorHAnsi" w:cs="Times New Roman"/>
          <w:lang w:eastAsia="pl-PL"/>
        </w:rPr>
        <w:br/>
      </w:r>
      <w:r w:rsidRPr="009D11FD">
        <w:rPr>
          <w:rFonts w:asciiTheme="majorHAnsi" w:eastAsia="Times New Roman" w:hAnsiTheme="majorHAnsi" w:cs="Times New Roman"/>
          <w:lang w:eastAsia="pl-PL"/>
        </w:rPr>
        <w:t xml:space="preserve">z ustawy </w:t>
      </w:r>
      <w:proofErr w:type="spellStart"/>
      <w:r w:rsidRPr="009D11FD">
        <w:rPr>
          <w:rFonts w:asciiTheme="majorHAnsi" w:eastAsia="Times New Roman" w:hAnsiTheme="majorHAnsi" w:cs="Times New Roman"/>
          <w:lang w:eastAsia="pl-PL"/>
        </w:rPr>
        <w:t>Pzp</w:t>
      </w:r>
      <w:proofErr w:type="spellEnd"/>
      <w:r w:rsidRPr="009D11FD">
        <w:rPr>
          <w:rFonts w:asciiTheme="majorHAnsi" w:eastAsia="Times New Roman" w:hAnsiTheme="majorHAnsi" w:cs="Times New Roman"/>
          <w:lang w:eastAsia="pl-PL"/>
        </w:rPr>
        <w:t xml:space="preserve">;  </w:t>
      </w:r>
    </w:p>
    <w:p w14:paraId="3DC9AFF5" w14:textId="77777777" w:rsidR="00EB2846" w:rsidRPr="009D11FD" w:rsidRDefault="00EB2846" w:rsidP="00A4660E">
      <w:pPr>
        <w:widowControl/>
        <w:numPr>
          <w:ilvl w:val="0"/>
          <w:numId w:val="20"/>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pl-PL"/>
        </w:rPr>
        <w:t>w odniesieniu do danych osobowych Wykonawcy decyzje nie będą podejmowane w sposób zautomatyzowany, stosowanie do art. 22 RODO.</w:t>
      </w:r>
    </w:p>
    <w:p w14:paraId="7D702FE7" w14:textId="77777777"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Wykonawca na podstawie art. 15 RODO posiada prawo dostępu do danych osobowych jego dotyczących.</w:t>
      </w:r>
    </w:p>
    <w:p w14:paraId="53EAB251" w14:textId="77777777"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w:t>
      </w:r>
      <w:r w:rsidR="00B54D97" w:rsidRPr="009D11FD">
        <w:rPr>
          <w:rFonts w:asciiTheme="majorHAnsi" w:eastAsia="Times New Roman" w:hAnsiTheme="majorHAnsi" w:cs="Times New Roman"/>
          <w:color w:val="FF0000"/>
          <w:lang w:eastAsia="zh-CN"/>
        </w:rPr>
        <w:t xml:space="preserve"> </w:t>
      </w:r>
      <w:r w:rsidRPr="009D11FD">
        <w:rPr>
          <w:rFonts w:asciiTheme="majorHAnsi" w:eastAsia="Times New Roman" w:hAnsiTheme="majorHAnsi" w:cs="Times New Roman"/>
          <w:lang w:eastAsia="zh-CN"/>
        </w:rPr>
        <w:t xml:space="preserve">z ustawą </w:t>
      </w:r>
      <w:proofErr w:type="spellStart"/>
      <w:r w:rsidRPr="009D11FD">
        <w:rPr>
          <w:rFonts w:asciiTheme="majorHAnsi" w:eastAsia="Times New Roman" w:hAnsiTheme="majorHAnsi" w:cs="Times New Roman"/>
          <w:lang w:eastAsia="zh-CN"/>
        </w:rPr>
        <w:t>Pzp</w:t>
      </w:r>
      <w:proofErr w:type="spellEnd"/>
      <w:r w:rsidRPr="009D11FD">
        <w:rPr>
          <w:rFonts w:asciiTheme="majorHAnsi" w:eastAsia="Times New Roman" w:hAnsiTheme="majorHAnsi" w:cs="Times New Roman"/>
          <w:lang w:eastAsia="zh-CN"/>
        </w:rPr>
        <w:t xml:space="preserve"> oraz nie może naruszać integralności protokołu i jego załączników. </w:t>
      </w:r>
    </w:p>
    <w:p w14:paraId="6DC7C1F0" w14:textId="77777777"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67FF56" w14:textId="008A7FC3"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Wykonawca posiada prawo do wniesienia skargi do Prezesa Urzędu Ochrony Danych Osobowych, gdy uzna, że przetwarzanie danych osobowych jego dotyczących narusza przepisy RODO.</w:t>
      </w:r>
    </w:p>
    <w:p w14:paraId="67BB567D" w14:textId="77777777"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 xml:space="preserve">Wykonawcy </w:t>
      </w:r>
      <w:r w:rsidRPr="009D11FD">
        <w:rPr>
          <w:rFonts w:asciiTheme="majorHAnsi" w:eastAsia="Times New Roman" w:hAnsiTheme="majorHAnsi" w:cs="Times New Roman"/>
          <w:lang w:eastAsia="pl-PL"/>
        </w:rPr>
        <w:t xml:space="preserve">w związku z art. 17 ust. 3 lit. b, d lub e RODO </w:t>
      </w:r>
      <w:r w:rsidRPr="009D11FD">
        <w:rPr>
          <w:rFonts w:asciiTheme="majorHAnsi" w:eastAsia="Times New Roman" w:hAnsiTheme="majorHAnsi" w:cs="Times New Roman"/>
          <w:lang w:eastAsia="zh-CN"/>
        </w:rPr>
        <w:t>nie przysługuje prawo do usunięcia danych osobowych.</w:t>
      </w:r>
    </w:p>
    <w:p w14:paraId="18F1E7DB" w14:textId="77777777"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Wykonawcy nie przysługuje prawo do przenoszenia danych osobowych, o którym mowa w art. 20 RODO.</w:t>
      </w:r>
    </w:p>
    <w:p w14:paraId="13588C5C" w14:textId="77777777"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lastRenderedPageBreak/>
        <w:t xml:space="preserve">Wykonawcy </w:t>
      </w:r>
      <w:r w:rsidRPr="009D11FD">
        <w:rPr>
          <w:rFonts w:asciiTheme="majorHAnsi" w:eastAsia="Times New Roman" w:hAnsiTheme="majorHAnsi" w:cs="Times New Roman"/>
          <w:lang w:eastAsia="pl-PL"/>
        </w:rPr>
        <w:t xml:space="preserve">na podstawie art. 21 RODO nie przysługuje nam prawo sprzeciwu, wobec przetwarzania danych osobowych, gdyż podstawą prawną przetwarzania Pani/Pana danych osobowych jest art. 6 ust. 1 lit. c RODO. </w:t>
      </w:r>
    </w:p>
    <w:p w14:paraId="470D6A0E" w14:textId="77777777" w:rsidR="00EB2846" w:rsidRPr="009D11FD" w:rsidRDefault="00EB2846" w:rsidP="00A4660E">
      <w:pPr>
        <w:widowControl/>
        <w:numPr>
          <w:ilvl w:val="0"/>
          <w:numId w:val="18"/>
        </w:numPr>
        <w:suppressAutoHyphens/>
        <w:autoSpaceDE/>
        <w:autoSpaceDN/>
        <w:spacing w:line="276" w:lineRule="auto"/>
        <w:ind w:left="284" w:hanging="284"/>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pl-PL"/>
        </w:rPr>
        <w:t xml:space="preserve">Wykonawca zobowiązany jest </w:t>
      </w:r>
      <w:r w:rsidRPr="009D11FD">
        <w:rPr>
          <w:rFonts w:asciiTheme="majorHAnsi" w:eastAsia="Times New Roman" w:hAnsiTheme="majorHAnsi" w:cs="Times New Roman"/>
          <w:lang w:eastAsia="zh-CN"/>
        </w:rPr>
        <w:t>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14:paraId="68AA839C" w14:textId="77777777" w:rsidR="00EB2846" w:rsidRPr="009D11FD" w:rsidRDefault="00EB2846" w:rsidP="00A4660E">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osoby fizycznej skierowanej do realizacji zamówienia;</w:t>
      </w:r>
    </w:p>
    <w:p w14:paraId="7087E06B" w14:textId="77777777" w:rsidR="00EB2846" w:rsidRPr="009D11FD" w:rsidRDefault="00EB2846" w:rsidP="00A4660E">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podwykonawcy/podmiotu trzeciego będącego osobą fizyczną;</w:t>
      </w:r>
    </w:p>
    <w:p w14:paraId="27B96687" w14:textId="77777777" w:rsidR="00EB2846" w:rsidRPr="009D11FD" w:rsidRDefault="00EB2846" w:rsidP="00A4660E">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podwykonawcy/podmiotu trzeciego będącego osobą fizyczną prowadzącą jednoosobową działalność gospodarczą;</w:t>
      </w:r>
    </w:p>
    <w:p w14:paraId="0E9F140D" w14:textId="77777777" w:rsidR="00EB2846" w:rsidRPr="009D11FD" w:rsidRDefault="00EB2846" w:rsidP="00A4660E">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pełnomocnika podwykonawcy/podmiotu trzeciego będącego osobą fizyczną;</w:t>
      </w:r>
    </w:p>
    <w:p w14:paraId="07D0E362" w14:textId="77777777" w:rsidR="00EB2846" w:rsidRPr="009D11FD" w:rsidRDefault="00EB2846" w:rsidP="00A4660E">
      <w:pPr>
        <w:widowControl/>
        <w:numPr>
          <w:ilvl w:val="0"/>
          <w:numId w:val="21"/>
        </w:numPr>
        <w:suppressAutoHyphens/>
        <w:autoSpaceDE/>
        <w:autoSpaceDN/>
        <w:spacing w:line="276" w:lineRule="auto"/>
        <w:ind w:left="567" w:hanging="283"/>
        <w:jc w:val="both"/>
        <w:rPr>
          <w:rFonts w:asciiTheme="majorHAnsi" w:eastAsia="Times New Roman" w:hAnsiTheme="majorHAnsi" w:cs="Times New Roman"/>
          <w:lang w:eastAsia="zh-CN"/>
        </w:rPr>
      </w:pPr>
      <w:r w:rsidRPr="009D11FD">
        <w:rPr>
          <w:rFonts w:asciiTheme="majorHAnsi" w:eastAsia="Times New Roman" w:hAnsiTheme="majorHAnsi" w:cs="Times New Roman"/>
          <w:lang w:eastAsia="zh-CN"/>
        </w:rPr>
        <w:t>członka/członków organu zarządzającego podwykonawcy/podmiotu trzeciego będącego osobą fizyczną.</w:t>
      </w:r>
    </w:p>
    <w:p w14:paraId="73AFE3F7" w14:textId="77777777" w:rsidR="00A04FFB" w:rsidRPr="00B454B2" w:rsidRDefault="00A04FFB" w:rsidP="00A04FFB">
      <w:pPr>
        <w:widowControl/>
        <w:autoSpaceDE/>
        <w:autoSpaceDN/>
        <w:spacing w:line="276" w:lineRule="auto"/>
        <w:jc w:val="both"/>
        <w:rPr>
          <w:rFonts w:asciiTheme="majorHAnsi" w:eastAsia="Times New Roman" w:hAnsiTheme="majorHAnsi" w:cs="Times New Roman"/>
          <w:sz w:val="23"/>
          <w:szCs w:val="23"/>
          <w:lang w:eastAsia="pl-PL"/>
        </w:rPr>
      </w:pPr>
    </w:p>
    <w:p w14:paraId="3DC971DE" w14:textId="63F02448" w:rsidR="00A04FFB" w:rsidRPr="00B454B2" w:rsidRDefault="00A04FFB" w:rsidP="002C5F54">
      <w:pPr>
        <w:widowControl/>
        <w:autoSpaceDE/>
        <w:autoSpaceDN/>
        <w:spacing w:after="120" w:line="276" w:lineRule="auto"/>
        <w:rPr>
          <w:rFonts w:asciiTheme="majorHAnsi" w:eastAsia="Times New Roman" w:hAnsiTheme="majorHAnsi" w:cs="Times New Roman"/>
          <w:b/>
          <w:sz w:val="23"/>
          <w:szCs w:val="23"/>
          <w:lang w:eastAsia="pl-PL"/>
        </w:rPr>
      </w:pPr>
      <w:r w:rsidRPr="00B454B2">
        <w:rPr>
          <w:rFonts w:asciiTheme="majorHAnsi" w:eastAsia="Times New Roman" w:hAnsiTheme="majorHAnsi" w:cs="Times New Roman"/>
          <w:b/>
          <w:sz w:val="23"/>
          <w:szCs w:val="23"/>
          <w:lang w:eastAsia="pl-PL"/>
        </w:rPr>
        <w:t>ROZDZIAŁ 2</w:t>
      </w:r>
      <w:r w:rsidR="004271C0">
        <w:rPr>
          <w:rFonts w:asciiTheme="majorHAnsi" w:eastAsia="Times New Roman" w:hAnsiTheme="majorHAnsi" w:cs="Times New Roman"/>
          <w:b/>
          <w:sz w:val="23"/>
          <w:szCs w:val="23"/>
          <w:lang w:eastAsia="pl-PL"/>
        </w:rPr>
        <w:t>0</w:t>
      </w:r>
      <w:r w:rsidRPr="00B454B2">
        <w:rPr>
          <w:rFonts w:asciiTheme="majorHAnsi" w:eastAsia="Times New Roman" w:hAnsiTheme="majorHAnsi" w:cs="Times New Roman"/>
          <w:b/>
          <w:sz w:val="23"/>
          <w:szCs w:val="23"/>
          <w:lang w:eastAsia="pl-PL"/>
        </w:rPr>
        <w:t>. INTEGRALNĄ CZĘŚĆ SWZ STANOWIĄ NASTĘPUJĄCE ZAŁĄCZNIKI:</w:t>
      </w:r>
    </w:p>
    <w:p w14:paraId="7422244B" w14:textId="77777777" w:rsidR="00A04FFB" w:rsidRPr="006C3782" w:rsidRDefault="00A04FFB" w:rsidP="00A4660E">
      <w:pPr>
        <w:widowControl/>
        <w:numPr>
          <w:ilvl w:val="6"/>
          <w:numId w:val="6"/>
        </w:numPr>
        <w:tabs>
          <w:tab w:val="left" w:pos="567"/>
        </w:tabs>
        <w:suppressAutoHyphens/>
        <w:autoSpaceDE/>
        <w:autoSpaceDN/>
        <w:spacing w:line="276" w:lineRule="auto"/>
        <w:ind w:hanging="6916"/>
        <w:rPr>
          <w:rFonts w:asciiTheme="majorHAnsi" w:eastAsia="Times New Roman" w:hAnsiTheme="majorHAnsi" w:cs="Times New Roman"/>
          <w:szCs w:val="23"/>
          <w:lang w:eastAsia="zh-CN"/>
        </w:rPr>
      </w:pPr>
      <w:r w:rsidRPr="006C3782">
        <w:rPr>
          <w:rFonts w:asciiTheme="majorHAnsi" w:eastAsia="Times New Roman" w:hAnsiTheme="majorHAnsi" w:cs="Times New Roman"/>
          <w:szCs w:val="23"/>
          <w:lang w:eastAsia="zh-CN"/>
        </w:rPr>
        <w:t xml:space="preserve">Załącznik nr 1 do SWZ </w:t>
      </w:r>
      <w:r w:rsidR="00AE32FD" w:rsidRPr="006C3782">
        <w:rPr>
          <w:rFonts w:asciiTheme="majorHAnsi" w:eastAsia="Times New Roman" w:hAnsiTheme="majorHAnsi" w:cs="Times New Roman"/>
          <w:szCs w:val="23"/>
          <w:lang w:eastAsia="zh-CN"/>
        </w:rPr>
        <w:t>–</w:t>
      </w:r>
      <w:r w:rsidRPr="006C3782">
        <w:rPr>
          <w:rFonts w:asciiTheme="majorHAnsi" w:eastAsia="Times New Roman" w:hAnsiTheme="majorHAnsi" w:cs="Times New Roman"/>
          <w:szCs w:val="23"/>
          <w:lang w:eastAsia="zh-CN"/>
        </w:rPr>
        <w:t xml:space="preserve"> </w:t>
      </w:r>
      <w:r w:rsidR="009316C8" w:rsidRPr="006C3782">
        <w:rPr>
          <w:rFonts w:asciiTheme="majorHAnsi" w:eastAsia="Times New Roman" w:hAnsiTheme="majorHAnsi" w:cs="Times New Roman"/>
          <w:szCs w:val="23"/>
          <w:lang w:eastAsia="zh-CN"/>
        </w:rPr>
        <w:t>Opis Przedmiotu Zamówienia</w:t>
      </w:r>
    </w:p>
    <w:p w14:paraId="5613E4C7" w14:textId="77777777" w:rsidR="00D7227C" w:rsidRPr="006C3782" w:rsidRDefault="00A04FFB" w:rsidP="00A4660E">
      <w:pPr>
        <w:widowControl/>
        <w:numPr>
          <w:ilvl w:val="6"/>
          <w:numId w:val="6"/>
        </w:numPr>
        <w:tabs>
          <w:tab w:val="left" w:pos="567"/>
        </w:tabs>
        <w:suppressAutoHyphens/>
        <w:autoSpaceDE/>
        <w:autoSpaceDN/>
        <w:spacing w:line="276" w:lineRule="auto"/>
        <w:ind w:hanging="6916"/>
        <w:rPr>
          <w:rFonts w:asciiTheme="majorHAnsi" w:eastAsia="Times New Roman" w:hAnsiTheme="majorHAnsi" w:cs="Times New Roman"/>
          <w:szCs w:val="23"/>
          <w:lang w:eastAsia="zh-CN"/>
        </w:rPr>
      </w:pPr>
      <w:r w:rsidRPr="006C3782">
        <w:rPr>
          <w:rFonts w:asciiTheme="majorHAnsi" w:eastAsia="Times New Roman" w:hAnsiTheme="majorHAnsi" w:cs="Times New Roman"/>
          <w:szCs w:val="23"/>
          <w:lang w:eastAsia="zh-CN"/>
        </w:rPr>
        <w:t xml:space="preserve">Załącznik nr </w:t>
      </w:r>
      <w:r w:rsidR="00085DBE" w:rsidRPr="006C3782">
        <w:rPr>
          <w:rFonts w:asciiTheme="majorHAnsi" w:eastAsia="Times New Roman" w:hAnsiTheme="majorHAnsi" w:cs="Times New Roman"/>
          <w:szCs w:val="23"/>
          <w:lang w:eastAsia="zh-CN"/>
        </w:rPr>
        <w:t>2</w:t>
      </w:r>
      <w:r w:rsidRPr="006C3782">
        <w:rPr>
          <w:rFonts w:asciiTheme="majorHAnsi" w:eastAsia="Times New Roman" w:hAnsiTheme="majorHAnsi" w:cs="Times New Roman"/>
          <w:szCs w:val="23"/>
          <w:lang w:eastAsia="zh-CN"/>
        </w:rPr>
        <w:t xml:space="preserve"> do SWZ – Formularz ofertowy </w:t>
      </w:r>
    </w:p>
    <w:p w14:paraId="479F45AA" w14:textId="17DA10F5" w:rsidR="00A04FFB" w:rsidRPr="006C3782" w:rsidRDefault="00A04FFB" w:rsidP="00A4660E">
      <w:pPr>
        <w:widowControl/>
        <w:numPr>
          <w:ilvl w:val="6"/>
          <w:numId w:val="6"/>
        </w:numPr>
        <w:tabs>
          <w:tab w:val="left" w:pos="567"/>
        </w:tabs>
        <w:suppressAutoHyphens/>
        <w:autoSpaceDE/>
        <w:autoSpaceDN/>
        <w:spacing w:line="276" w:lineRule="auto"/>
        <w:ind w:hanging="6916"/>
        <w:rPr>
          <w:rFonts w:asciiTheme="majorHAnsi" w:eastAsia="Times New Roman" w:hAnsiTheme="majorHAnsi" w:cs="Times New Roman"/>
          <w:szCs w:val="23"/>
          <w:lang w:eastAsia="zh-CN"/>
        </w:rPr>
      </w:pPr>
      <w:r w:rsidRPr="006C3782">
        <w:rPr>
          <w:rFonts w:asciiTheme="majorHAnsi" w:eastAsia="Times New Roman" w:hAnsiTheme="majorHAnsi" w:cs="Times New Roman"/>
          <w:szCs w:val="23"/>
          <w:lang w:eastAsia="zh-CN"/>
        </w:rPr>
        <w:t>Załącznik nr 3 do SWZ - Oświadczenie o braku podstaw do wykluczenia</w:t>
      </w:r>
      <w:r w:rsidR="00085DBE" w:rsidRPr="006C3782">
        <w:rPr>
          <w:rFonts w:asciiTheme="majorHAnsi" w:eastAsia="Times New Roman" w:hAnsiTheme="majorHAnsi" w:cs="Times New Roman"/>
          <w:szCs w:val="23"/>
          <w:lang w:eastAsia="zh-CN"/>
        </w:rPr>
        <w:t xml:space="preserve"> i spełnianiu</w:t>
      </w:r>
      <w:r w:rsidR="009D11FD" w:rsidRPr="006C3782">
        <w:rPr>
          <w:rFonts w:asciiTheme="majorHAnsi" w:eastAsia="Times New Roman" w:hAnsiTheme="majorHAnsi" w:cs="Times New Roman"/>
          <w:szCs w:val="23"/>
          <w:lang w:eastAsia="zh-CN"/>
        </w:rPr>
        <w:t xml:space="preserve"> </w:t>
      </w:r>
      <w:r w:rsidR="00085DBE" w:rsidRPr="006C3782">
        <w:rPr>
          <w:rFonts w:asciiTheme="majorHAnsi" w:eastAsia="Times New Roman" w:hAnsiTheme="majorHAnsi" w:cs="Times New Roman"/>
          <w:szCs w:val="23"/>
          <w:lang w:eastAsia="zh-CN"/>
        </w:rPr>
        <w:t>warunków</w:t>
      </w:r>
      <w:r w:rsidR="009316C8" w:rsidRPr="006C3782">
        <w:rPr>
          <w:rFonts w:asciiTheme="majorHAnsi" w:eastAsia="Times New Roman" w:hAnsiTheme="majorHAnsi" w:cs="Times New Roman"/>
          <w:szCs w:val="23"/>
          <w:lang w:eastAsia="zh-CN"/>
        </w:rPr>
        <w:t xml:space="preserve"> udziału</w:t>
      </w:r>
    </w:p>
    <w:p w14:paraId="44406951" w14:textId="77777777" w:rsidR="00A04FFB" w:rsidRPr="006C3782" w:rsidRDefault="00A04FFB" w:rsidP="00A4660E">
      <w:pPr>
        <w:widowControl/>
        <w:numPr>
          <w:ilvl w:val="6"/>
          <w:numId w:val="6"/>
        </w:numPr>
        <w:tabs>
          <w:tab w:val="left" w:pos="567"/>
        </w:tabs>
        <w:suppressAutoHyphens/>
        <w:autoSpaceDE/>
        <w:autoSpaceDN/>
        <w:spacing w:line="276" w:lineRule="auto"/>
        <w:ind w:hanging="6916"/>
        <w:rPr>
          <w:rFonts w:asciiTheme="majorHAnsi" w:eastAsia="Times New Roman" w:hAnsiTheme="majorHAnsi" w:cs="Times New Roman"/>
          <w:szCs w:val="23"/>
          <w:lang w:eastAsia="zh-CN"/>
        </w:rPr>
      </w:pPr>
      <w:r w:rsidRPr="006C3782">
        <w:rPr>
          <w:rFonts w:asciiTheme="majorHAnsi" w:eastAsia="Times New Roman" w:hAnsiTheme="majorHAnsi" w:cs="Times New Roman"/>
          <w:szCs w:val="23"/>
          <w:lang w:eastAsia="zh-CN"/>
        </w:rPr>
        <w:t xml:space="preserve">Załącznik nr 4 do SWZ - Wzór Umowy </w:t>
      </w:r>
    </w:p>
    <w:p w14:paraId="76152B1A" w14:textId="77777777" w:rsidR="00E327EF" w:rsidRPr="006C3782" w:rsidRDefault="00E327EF" w:rsidP="00A4660E">
      <w:pPr>
        <w:widowControl/>
        <w:numPr>
          <w:ilvl w:val="6"/>
          <w:numId w:val="6"/>
        </w:numPr>
        <w:tabs>
          <w:tab w:val="left" w:pos="567"/>
        </w:tabs>
        <w:suppressAutoHyphens/>
        <w:autoSpaceDE/>
        <w:autoSpaceDN/>
        <w:spacing w:line="276" w:lineRule="auto"/>
        <w:ind w:hanging="6916"/>
        <w:rPr>
          <w:rFonts w:asciiTheme="majorHAnsi" w:eastAsia="Times New Roman" w:hAnsiTheme="majorHAnsi" w:cs="Times New Roman"/>
          <w:szCs w:val="23"/>
          <w:lang w:eastAsia="zh-CN"/>
        </w:rPr>
      </w:pPr>
      <w:r w:rsidRPr="006C3782">
        <w:rPr>
          <w:rFonts w:asciiTheme="majorHAnsi" w:eastAsia="Times New Roman" w:hAnsiTheme="majorHAnsi" w:cs="Times New Roman"/>
          <w:szCs w:val="23"/>
          <w:lang w:eastAsia="zh-CN"/>
        </w:rPr>
        <w:t xml:space="preserve">Załącznik nr </w:t>
      </w:r>
      <w:r w:rsidR="00B22FA9" w:rsidRPr="006C3782">
        <w:rPr>
          <w:rFonts w:asciiTheme="majorHAnsi" w:eastAsia="Times New Roman" w:hAnsiTheme="majorHAnsi" w:cs="Times New Roman"/>
          <w:szCs w:val="23"/>
          <w:lang w:eastAsia="zh-CN"/>
        </w:rPr>
        <w:t xml:space="preserve">5 </w:t>
      </w:r>
      <w:r w:rsidRPr="006C3782">
        <w:rPr>
          <w:rFonts w:asciiTheme="majorHAnsi" w:eastAsia="Times New Roman" w:hAnsiTheme="majorHAnsi" w:cs="Times New Roman"/>
          <w:szCs w:val="23"/>
          <w:lang w:eastAsia="zh-CN"/>
        </w:rPr>
        <w:t>do SWZ – Oświ</w:t>
      </w:r>
      <w:r w:rsidR="006E328A" w:rsidRPr="006C3782">
        <w:rPr>
          <w:rFonts w:asciiTheme="majorHAnsi" w:eastAsia="Times New Roman" w:hAnsiTheme="majorHAnsi" w:cs="Times New Roman"/>
          <w:szCs w:val="23"/>
          <w:lang w:eastAsia="zh-CN"/>
        </w:rPr>
        <w:t>adczenie Wykonawcy (aktualizacja</w:t>
      </w:r>
      <w:r w:rsidRPr="006C3782">
        <w:rPr>
          <w:rFonts w:asciiTheme="majorHAnsi" w:eastAsia="Times New Roman" w:hAnsiTheme="majorHAnsi" w:cs="Times New Roman"/>
          <w:szCs w:val="23"/>
          <w:lang w:eastAsia="zh-CN"/>
        </w:rPr>
        <w:t xml:space="preserve"> informacji)</w:t>
      </w:r>
    </w:p>
    <w:p w14:paraId="25238D1E" w14:textId="77777777" w:rsidR="00B22FA9" w:rsidRPr="006C3782" w:rsidRDefault="00B22FA9" w:rsidP="00A4660E">
      <w:pPr>
        <w:widowControl/>
        <w:numPr>
          <w:ilvl w:val="6"/>
          <w:numId w:val="6"/>
        </w:numPr>
        <w:tabs>
          <w:tab w:val="left" w:pos="567"/>
        </w:tabs>
        <w:suppressAutoHyphens/>
        <w:autoSpaceDE/>
        <w:autoSpaceDN/>
        <w:spacing w:line="276" w:lineRule="auto"/>
        <w:ind w:hanging="6916"/>
        <w:rPr>
          <w:rFonts w:asciiTheme="majorHAnsi" w:eastAsia="Times New Roman" w:hAnsiTheme="majorHAnsi" w:cs="Times New Roman"/>
          <w:szCs w:val="23"/>
          <w:lang w:eastAsia="zh-CN"/>
        </w:rPr>
      </w:pPr>
      <w:r w:rsidRPr="006C3782">
        <w:rPr>
          <w:rFonts w:asciiTheme="majorHAnsi" w:eastAsia="Times New Roman" w:hAnsiTheme="majorHAnsi" w:cs="Times New Roman"/>
          <w:szCs w:val="23"/>
          <w:lang w:eastAsia="zh-CN"/>
        </w:rPr>
        <w:t>Załącznik nr 6 do SWZ – Zobowiązanie podmiotów trzecich</w:t>
      </w:r>
    </w:p>
    <w:p w14:paraId="5FE9775C" w14:textId="77777777" w:rsidR="00085DBE" w:rsidRPr="006C3782" w:rsidRDefault="00085DBE" w:rsidP="00A4660E">
      <w:pPr>
        <w:widowControl/>
        <w:numPr>
          <w:ilvl w:val="6"/>
          <w:numId w:val="6"/>
        </w:numPr>
        <w:tabs>
          <w:tab w:val="left" w:pos="567"/>
        </w:tabs>
        <w:suppressAutoHyphens/>
        <w:autoSpaceDE/>
        <w:autoSpaceDN/>
        <w:spacing w:line="276" w:lineRule="auto"/>
        <w:ind w:hanging="6916"/>
        <w:rPr>
          <w:rFonts w:asciiTheme="majorHAnsi" w:eastAsia="Times New Roman" w:hAnsiTheme="majorHAnsi" w:cs="Times New Roman"/>
          <w:szCs w:val="23"/>
          <w:lang w:eastAsia="zh-CN"/>
        </w:rPr>
      </w:pPr>
      <w:r w:rsidRPr="006C3782">
        <w:rPr>
          <w:rFonts w:asciiTheme="majorHAnsi" w:eastAsia="Times New Roman" w:hAnsiTheme="majorHAnsi" w:cs="Times New Roman"/>
          <w:szCs w:val="23"/>
          <w:lang w:eastAsia="zh-CN"/>
        </w:rPr>
        <w:t>Załącznik nr 7 do SWZ – Oświadczenie podmiotów trzecic</w:t>
      </w:r>
      <w:r w:rsidR="00AE32FD" w:rsidRPr="006C3782">
        <w:rPr>
          <w:rFonts w:asciiTheme="majorHAnsi" w:eastAsia="Times New Roman" w:hAnsiTheme="majorHAnsi" w:cs="Times New Roman"/>
          <w:szCs w:val="23"/>
          <w:lang w:eastAsia="zh-CN"/>
        </w:rPr>
        <w:t>h</w:t>
      </w:r>
    </w:p>
    <w:p w14:paraId="1A94FEDB" w14:textId="77777777" w:rsidR="00085DBE" w:rsidRPr="006C3782" w:rsidRDefault="00085DBE" w:rsidP="00A4660E">
      <w:pPr>
        <w:widowControl/>
        <w:numPr>
          <w:ilvl w:val="6"/>
          <w:numId w:val="6"/>
        </w:numPr>
        <w:tabs>
          <w:tab w:val="left" w:pos="567"/>
        </w:tabs>
        <w:suppressAutoHyphens/>
        <w:autoSpaceDE/>
        <w:autoSpaceDN/>
        <w:spacing w:line="276" w:lineRule="auto"/>
        <w:ind w:hanging="6916"/>
        <w:rPr>
          <w:rFonts w:asciiTheme="majorHAnsi" w:eastAsia="Times New Roman" w:hAnsiTheme="majorHAnsi" w:cs="Times New Roman"/>
          <w:szCs w:val="23"/>
          <w:lang w:eastAsia="zh-CN"/>
        </w:rPr>
      </w:pPr>
      <w:r w:rsidRPr="006C3782">
        <w:rPr>
          <w:rFonts w:asciiTheme="majorHAnsi" w:eastAsia="Times New Roman" w:hAnsiTheme="majorHAnsi" w:cs="Times New Roman"/>
          <w:szCs w:val="23"/>
          <w:lang w:eastAsia="zh-CN"/>
        </w:rPr>
        <w:t xml:space="preserve">Załącznik nr 8 do SWZ – Wykaz </w:t>
      </w:r>
      <w:r w:rsidR="009316C8" w:rsidRPr="006C3782">
        <w:rPr>
          <w:rFonts w:asciiTheme="majorHAnsi" w:eastAsia="Times New Roman" w:hAnsiTheme="majorHAnsi" w:cs="Times New Roman"/>
          <w:szCs w:val="23"/>
          <w:lang w:eastAsia="zh-CN"/>
        </w:rPr>
        <w:t>usług</w:t>
      </w:r>
    </w:p>
    <w:p w14:paraId="6101E9C1" w14:textId="77777777" w:rsidR="009316C8" w:rsidRPr="006C3782" w:rsidRDefault="009316C8" w:rsidP="00A4660E">
      <w:pPr>
        <w:widowControl/>
        <w:numPr>
          <w:ilvl w:val="6"/>
          <w:numId w:val="6"/>
        </w:numPr>
        <w:tabs>
          <w:tab w:val="left" w:pos="567"/>
        </w:tabs>
        <w:suppressAutoHyphens/>
        <w:autoSpaceDE/>
        <w:autoSpaceDN/>
        <w:spacing w:line="276" w:lineRule="auto"/>
        <w:ind w:hanging="6916"/>
        <w:rPr>
          <w:rFonts w:asciiTheme="majorHAnsi" w:eastAsia="Times New Roman" w:hAnsiTheme="majorHAnsi" w:cs="Times New Roman"/>
          <w:szCs w:val="23"/>
          <w:lang w:eastAsia="zh-CN"/>
        </w:rPr>
      </w:pPr>
      <w:r w:rsidRPr="006C3782">
        <w:rPr>
          <w:rFonts w:asciiTheme="majorHAnsi" w:eastAsia="Times New Roman" w:hAnsiTheme="majorHAnsi" w:cs="Times New Roman"/>
          <w:szCs w:val="23"/>
          <w:lang w:eastAsia="zh-CN"/>
        </w:rPr>
        <w:t>Załącznik nr 9 do SWZ – Wykaz osób</w:t>
      </w:r>
    </w:p>
    <w:p w14:paraId="217174EC" w14:textId="0A53CD2C" w:rsidR="004830E6" w:rsidRPr="006C3782" w:rsidRDefault="00EB2846" w:rsidP="00A4660E">
      <w:pPr>
        <w:widowControl/>
        <w:numPr>
          <w:ilvl w:val="6"/>
          <w:numId w:val="6"/>
        </w:numPr>
        <w:tabs>
          <w:tab w:val="left" w:pos="567"/>
        </w:tabs>
        <w:suppressAutoHyphens/>
        <w:autoSpaceDE/>
        <w:autoSpaceDN/>
        <w:spacing w:line="276" w:lineRule="auto"/>
        <w:ind w:left="2835" w:hanging="2551"/>
        <w:rPr>
          <w:rFonts w:asciiTheme="majorHAnsi" w:hAnsiTheme="majorHAnsi" w:cs="Times New Roman"/>
          <w:szCs w:val="23"/>
        </w:rPr>
      </w:pPr>
      <w:r w:rsidRPr="006C3782">
        <w:rPr>
          <w:rFonts w:asciiTheme="majorHAnsi" w:eastAsia="Times New Roman" w:hAnsiTheme="majorHAnsi" w:cs="Times New Roman"/>
          <w:szCs w:val="23"/>
          <w:lang w:eastAsia="zh-CN"/>
        </w:rPr>
        <w:t xml:space="preserve">Załącznik nr </w:t>
      </w:r>
      <w:r w:rsidR="009316C8" w:rsidRPr="006C3782">
        <w:rPr>
          <w:rFonts w:asciiTheme="majorHAnsi" w:eastAsia="Times New Roman" w:hAnsiTheme="majorHAnsi" w:cs="Times New Roman"/>
          <w:szCs w:val="23"/>
          <w:lang w:eastAsia="zh-CN"/>
        </w:rPr>
        <w:t>10</w:t>
      </w:r>
      <w:r w:rsidRPr="006C3782">
        <w:rPr>
          <w:rFonts w:asciiTheme="majorHAnsi" w:eastAsia="Times New Roman" w:hAnsiTheme="majorHAnsi" w:cs="Times New Roman"/>
          <w:szCs w:val="23"/>
          <w:lang w:eastAsia="zh-CN"/>
        </w:rPr>
        <w:t xml:space="preserve"> do SWZ</w:t>
      </w:r>
      <w:r w:rsidRPr="006C3782">
        <w:rPr>
          <w:rFonts w:asciiTheme="majorHAnsi" w:eastAsia="Calibri" w:hAnsiTheme="majorHAnsi" w:cs="Times New Roman"/>
          <w:color w:val="000000" w:themeColor="text1"/>
          <w:szCs w:val="23"/>
        </w:rPr>
        <w:t xml:space="preserve"> </w:t>
      </w:r>
      <w:r w:rsidR="00B54D97" w:rsidRPr="006C3782">
        <w:rPr>
          <w:rFonts w:asciiTheme="majorHAnsi" w:eastAsia="Calibri" w:hAnsiTheme="majorHAnsi" w:cs="Times New Roman"/>
          <w:color w:val="000000" w:themeColor="text1"/>
          <w:szCs w:val="23"/>
        </w:rPr>
        <w:t xml:space="preserve">- </w:t>
      </w:r>
      <w:r w:rsidRPr="006C3782">
        <w:rPr>
          <w:rFonts w:asciiTheme="majorHAnsi" w:eastAsia="Calibri" w:hAnsiTheme="majorHAnsi" w:cs="Times New Roman"/>
          <w:color w:val="000000" w:themeColor="text1"/>
          <w:szCs w:val="23"/>
        </w:rPr>
        <w:t xml:space="preserve">Oświadczenie, z którego wynika, które </w:t>
      </w:r>
      <w:r w:rsidR="009316C8" w:rsidRPr="006C3782">
        <w:rPr>
          <w:rFonts w:asciiTheme="majorHAnsi" w:eastAsia="Calibri" w:hAnsiTheme="majorHAnsi" w:cs="Times New Roman"/>
          <w:color w:val="000000" w:themeColor="text1"/>
          <w:szCs w:val="23"/>
        </w:rPr>
        <w:t>usługi</w:t>
      </w:r>
      <w:r w:rsidRPr="006C3782">
        <w:rPr>
          <w:rFonts w:asciiTheme="majorHAnsi" w:eastAsia="Calibri" w:hAnsiTheme="majorHAnsi" w:cs="Times New Roman"/>
          <w:color w:val="000000" w:themeColor="text1"/>
          <w:szCs w:val="23"/>
        </w:rPr>
        <w:t xml:space="preserve"> wykonają poszczególni </w:t>
      </w:r>
      <w:r w:rsidR="00562276">
        <w:rPr>
          <w:rFonts w:asciiTheme="majorHAnsi" w:eastAsia="Calibri" w:hAnsiTheme="majorHAnsi" w:cs="Times New Roman"/>
          <w:color w:val="000000" w:themeColor="text1"/>
          <w:szCs w:val="23"/>
        </w:rPr>
        <w:t>W</w:t>
      </w:r>
      <w:r w:rsidRPr="006C3782">
        <w:rPr>
          <w:rFonts w:asciiTheme="majorHAnsi" w:eastAsia="Calibri" w:hAnsiTheme="majorHAnsi" w:cs="Times New Roman"/>
          <w:color w:val="000000" w:themeColor="text1"/>
          <w:szCs w:val="23"/>
        </w:rPr>
        <w:t xml:space="preserve">ykonawcy      </w:t>
      </w:r>
    </w:p>
    <w:sectPr w:rsidR="004830E6" w:rsidRPr="006C3782" w:rsidSect="00D86DA4">
      <w:headerReference w:type="first" r:id="rId28"/>
      <w:pgSz w:w="11910" w:h="16840"/>
      <w:pgMar w:top="1281" w:right="1134" w:bottom="964" w:left="1134" w:header="426" w:footer="284"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2F97" w16cex:dateUtc="2021-05-25T06:11:00Z"/>
  <w16cex:commentExtensible w16cex:durableId="24573623" w16cex:dateUtc="2021-05-25T06:38:00Z"/>
  <w16cex:commentExtensible w16cex:durableId="24573062" w16cex:dateUtc="2021-05-25T06:14:00Z"/>
  <w16cex:commentExtensible w16cex:durableId="245737B9" w16cex:dateUtc="2021-05-25T06:45:00Z"/>
  <w16cex:commentExtensible w16cex:durableId="24574130" w16cex:dateUtc="2021-05-25T07:26:00Z"/>
  <w16cex:commentExtensible w16cex:durableId="245741DD" w16cex:dateUtc="2021-05-25T0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3ADD" w14:textId="77777777" w:rsidR="00B85DBD" w:rsidRDefault="00B85DBD">
      <w:r>
        <w:separator/>
      </w:r>
    </w:p>
  </w:endnote>
  <w:endnote w:type="continuationSeparator" w:id="0">
    <w:p w14:paraId="009710B0" w14:textId="77777777" w:rsidR="00B85DBD" w:rsidRDefault="00B8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rlito">
    <w:altName w:val="Arial"/>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 w:name="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EE"/>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8A6D" w14:textId="77777777" w:rsidR="00B85DBD" w:rsidRDefault="00B85DBD">
      <w:r>
        <w:separator/>
      </w:r>
    </w:p>
  </w:footnote>
  <w:footnote w:type="continuationSeparator" w:id="0">
    <w:p w14:paraId="1452905D" w14:textId="77777777" w:rsidR="00B85DBD" w:rsidRDefault="00B85DBD">
      <w:r>
        <w:continuationSeparator/>
      </w:r>
    </w:p>
  </w:footnote>
  <w:footnote w:id="1">
    <w:p w14:paraId="6D0EBE58" w14:textId="77777777" w:rsidR="006C3782" w:rsidRPr="000F14CA" w:rsidRDefault="006C3782" w:rsidP="00F01812">
      <w:pPr>
        <w:jc w:val="both"/>
        <w:rPr>
          <w:rFonts w:asciiTheme="majorHAnsi" w:hAnsiTheme="majorHAnsi" w:cstheme="minorHAnsi"/>
          <w:i/>
          <w:sz w:val="16"/>
          <w:szCs w:val="16"/>
        </w:rPr>
      </w:pPr>
      <w:r w:rsidRPr="000F14CA">
        <w:rPr>
          <w:rStyle w:val="Znakiprzypiswdolnych"/>
          <w:rFonts w:asciiTheme="majorHAnsi" w:hAnsiTheme="majorHAnsi" w:cstheme="minorHAnsi"/>
          <w:i/>
          <w:sz w:val="16"/>
          <w:szCs w:val="16"/>
        </w:rPr>
        <w:footnoteRef/>
      </w:r>
      <w:r w:rsidRPr="000F14CA">
        <w:rPr>
          <w:rFonts w:asciiTheme="majorHAnsi" w:hAnsiTheme="majorHAnsi" w:cstheme="minorHAnsi"/>
          <w:i/>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22" w:type="dxa"/>
      <w:tblLayout w:type="fixed"/>
      <w:tblCellMar>
        <w:left w:w="70" w:type="dxa"/>
        <w:right w:w="70" w:type="dxa"/>
      </w:tblCellMar>
      <w:tblLook w:val="0000" w:firstRow="0" w:lastRow="0" w:firstColumn="0" w:lastColumn="0" w:noHBand="0" w:noVBand="0"/>
    </w:tblPr>
    <w:tblGrid>
      <w:gridCol w:w="1762"/>
      <w:gridCol w:w="8768"/>
    </w:tblGrid>
    <w:tr w:rsidR="006C3782" w:rsidRPr="0036523A" w14:paraId="52F235DD" w14:textId="77777777" w:rsidTr="006C3782">
      <w:trPr>
        <w:trHeight w:hRule="exact" w:val="1440"/>
      </w:trPr>
      <w:tc>
        <w:tcPr>
          <w:tcW w:w="1762" w:type="dxa"/>
          <w:shd w:val="clear" w:color="auto" w:fill="auto"/>
          <w:vAlign w:val="center"/>
        </w:tcPr>
        <w:tbl>
          <w:tblPr>
            <w:tblW w:w="10530" w:type="dxa"/>
            <w:tblLayout w:type="fixed"/>
            <w:tblCellMar>
              <w:left w:w="70" w:type="dxa"/>
              <w:right w:w="70" w:type="dxa"/>
            </w:tblCellMar>
            <w:tblLook w:val="0000" w:firstRow="0" w:lastRow="0" w:firstColumn="0" w:lastColumn="0" w:noHBand="0" w:noVBand="0"/>
          </w:tblPr>
          <w:tblGrid>
            <w:gridCol w:w="1762"/>
            <w:gridCol w:w="8768"/>
          </w:tblGrid>
          <w:tr w:rsidR="006C3782" w:rsidRPr="005A30AB" w14:paraId="5C91085B" w14:textId="77777777" w:rsidTr="006C3782">
            <w:trPr>
              <w:trHeight w:hRule="exact" w:val="1440"/>
            </w:trPr>
            <w:tc>
              <w:tcPr>
                <w:tcW w:w="1762" w:type="dxa"/>
                <w:shd w:val="clear" w:color="auto" w:fill="auto"/>
                <w:vAlign w:val="center"/>
              </w:tcPr>
              <w:bookmarkStart w:id="16" w:name="_Hlk87352178"/>
              <w:p w14:paraId="7DF6F1AC" w14:textId="77777777" w:rsidR="006C3782" w:rsidRPr="008D57E8" w:rsidRDefault="006C3782" w:rsidP="00E6619F">
                <w:pPr>
                  <w:spacing w:before="70" w:line="249" w:lineRule="auto"/>
                  <w:ind w:right="1692"/>
                  <w:rPr>
                    <w:sz w:val="20"/>
                  </w:rPr>
                </w:pPr>
                <w:r w:rsidRPr="008D57E8">
                  <w:rPr>
                    <w:noProof/>
                  </w:rPr>
                  <mc:AlternateContent>
                    <mc:Choice Requires="wpg">
                      <w:drawing>
                        <wp:anchor distT="0" distB="0" distL="114300" distR="114300" simplePos="0" relativeHeight="251659264" behindDoc="0" locked="0" layoutInCell="1" allowOverlap="1" wp14:anchorId="4D5F6114" wp14:editId="5F1C234A">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E645EF" id="Grupa 4"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sidRPr="008D57E8">
                  <w:rPr>
                    <w:noProof/>
                  </w:rPr>
                  <mc:AlternateContent>
                    <mc:Choice Requires="wps">
                      <w:drawing>
                        <wp:anchor distT="0" distB="0" distL="114300" distR="114300" simplePos="0" relativeHeight="251660288" behindDoc="0" locked="0" layoutInCell="1" allowOverlap="1" wp14:anchorId="5582C4B8" wp14:editId="14C1A3D5">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07F3" id="Dowolny kształt 3"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sidRPr="008D57E8">
                  <w:rPr>
                    <w:noProof/>
                  </w:rPr>
                  <mc:AlternateContent>
                    <mc:Choice Requires="wps">
                      <w:drawing>
                        <wp:anchor distT="0" distB="0" distL="114300" distR="114300" simplePos="0" relativeHeight="251661312" behindDoc="0" locked="0" layoutInCell="1" allowOverlap="1" wp14:anchorId="63B6E5D0" wp14:editId="7A9B48AE">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61C0C" id="Dowolny kształt 2"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05A25D5B" w14:textId="77777777" w:rsidR="006C3782" w:rsidRPr="008D57E8" w:rsidRDefault="006C3782" w:rsidP="00E6619F">
                <w:pPr>
                  <w:rPr>
                    <w:sz w:val="20"/>
                  </w:rPr>
                </w:pPr>
              </w:p>
              <w:p w14:paraId="40E427ED" w14:textId="77777777" w:rsidR="006C3782" w:rsidRPr="008D57E8" w:rsidRDefault="006C3782" w:rsidP="00E6619F">
                <w:pPr>
                  <w:rPr>
                    <w:sz w:val="20"/>
                  </w:rPr>
                </w:pPr>
              </w:p>
              <w:p w14:paraId="0BDC8DF6" w14:textId="77777777" w:rsidR="006C3782" w:rsidRPr="008D57E8" w:rsidRDefault="006C3782" w:rsidP="00E6619F">
                <w:pPr>
                  <w:rPr>
                    <w:sz w:val="20"/>
                  </w:rPr>
                </w:pPr>
              </w:p>
              <w:p w14:paraId="273EC832" w14:textId="77777777" w:rsidR="006C3782" w:rsidRDefault="006C3782" w:rsidP="00E6619F">
                <w:pPr>
                  <w:suppressAutoHyphens/>
                  <w:rPr>
                    <w:rFonts w:ascii="Cambria" w:hAnsi="Cambria"/>
                    <w:noProof/>
                    <w:sz w:val="20"/>
                    <w:szCs w:val="20"/>
                    <w14:shadow w14:blurRad="50800" w14:dist="38100" w14:dir="2700000" w14:sx="100000" w14:sy="100000" w14:kx="0" w14:ky="0" w14:algn="tl">
                      <w14:srgbClr w14:val="000000">
                        <w14:alpha w14:val="60000"/>
                      </w14:srgbClr>
                    </w14:shadow>
                  </w:rPr>
                </w:pPr>
              </w:p>
              <w:p w14:paraId="2E92F7FD" w14:textId="77777777" w:rsidR="006C3782" w:rsidRPr="00AA0AA3" w:rsidRDefault="006C3782" w:rsidP="00E6619F">
                <w:pPr>
                  <w:suppressAutoHyphens/>
                  <w:rPr>
                    <w:rFonts w:ascii="Cambria" w:hAnsi="Cambria"/>
                    <w:sz w:val="20"/>
                    <w:szCs w:val="20"/>
                    <w:lang w:eastAsia="zh-CN"/>
                  </w:rPr>
                </w:pPr>
              </w:p>
            </w:tc>
            <w:tc>
              <w:tcPr>
                <w:tcW w:w="8768" w:type="dxa"/>
                <w:shd w:val="clear" w:color="auto" w:fill="auto"/>
                <w:vAlign w:val="center"/>
              </w:tcPr>
              <w:p w14:paraId="574065DF" w14:textId="77777777" w:rsidR="006C3782" w:rsidRPr="00AA0AA3" w:rsidRDefault="006C3782" w:rsidP="00E6619F">
                <w:pPr>
                  <w:suppressAutoHyphens/>
                  <w:ind w:left="221"/>
                  <w:rPr>
                    <w:rFonts w:ascii="Cambria" w:hAnsi="Cambria"/>
                    <w:sz w:val="20"/>
                    <w:szCs w:val="20"/>
                    <w:lang w:val="en-GB" w:eastAsia="zh-CN"/>
                  </w:rPr>
                </w:pPr>
                <w:r w:rsidRPr="00AA0AA3">
                  <w:rPr>
                    <w:rFonts w:ascii="Cambria" w:hAnsi="Cambria"/>
                    <w:sz w:val="20"/>
                    <w:szCs w:val="20"/>
                    <w:lang w:val="de-DE" w:eastAsia="zh-CN"/>
                  </w:rPr>
                  <w:t xml:space="preserve"> </w:t>
                </w:r>
              </w:p>
            </w:tc>
          </w:tr>
        </w:tbl>
        <w:p w14:paraId="42FA7DEC" w14:textId="77777777" w:rsidR="006C3782" w:rsidRPr="00AA0AA3" w:rsidRDefault="006C3782" w:rsidP="00E6619F">
          <w:pPr>
            <w:pStyle w:val="Nagwek"/>
            <w:rPr>
              <w:lang w:val="en-GB"/>
            </w:rPr>
          </w:pPr>
        </w:p>
        <w:p w14:paraId="1EBDB209" w14:textId="77777777" w:rsidR="006C3782" w:rsidRPr="00B071CF" w:rsidRDefault="006C3782" w:rsidP="00E6619F">
          <w:pPr>
            <w:suppressAutoHyphens/>
            <w:rPr>
              <w:rFonts w:ascii="Cambria" w:hAnsi="Cambria"/>
            </w:rPr>
          </w:pPr>
        </w:p>
        <w:p w14:paraId="6E63BAF0" w14:textId="77777777" w:rsidR="006C3782" w:rsidRPr="00B071CF" w:rsidRDefault="006C3782" w:rsidP="00E6619F">
          <w:pPr>
            <w:suppressAutoHyphens/>
            <w:rPr>
              <w:rFonts w:ascii="Cambria" w:hAnsi="Cambria"/>
              <w:lang w:eastAsia="zh-CN"/>
            </w:rPr>
          </w:pPr>
        </w:p>
      </w:tc>
      <w:tc>
        <w:tcPr>
          <w:tcW w:w="8768" w:type="dxa"/>
          <w:shd w:val="clear" w:color="auto" w:fill="auto"/>
          <w:vAlign w:val="center"/>
        </w:tcPr>
        <w:p w14:paraId="030787D2" w14:textId="77777777" w:rsidR="006C3782" w:rsidRPr="00B071CF" w:rsidRDefault="006C3782" w:rsidP="00E6619F">
          <w:pPr>
            <w:suppressAutoHyphens/>
            <w:rPr>
              <w:rFonts w:ascii="Cambria" w:hAnsi="Cambria"/>
              <w:lang w:val="en-GB" w:eastAsia="zh-CN"/>
            </w:rPr>
          </w:pPr>
          <w:r w:rsidRPr="00B071CF">
            <w:rPr>
              <w:rFonts w:ascii="Cambria" w:hAnsi="Cambria"/>
              <w:lang w:val="de-DE" w:eastAsia="zh-CN"/>
            </w:rPr>
            <w:t xml:space="preserve">  </w:t>
          </w:r>
        </w:p>
      </w:tc>
    </w:tr>
    <w:bookmarkEnd w:id="16"/>
  </w:tbl>
  <w:p w14:paraId="5AA3D56B" w14:textId="77777777" w:rsidR="006C3782" w:rsidRDefault="006C37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mbria" w:hAnsi="Cambria" w:cs="Cambria"/>
        <w:sz w:val="20"/>
        <w:szCs w:val="20"/>
      </w:rPr>
    </w:lvl>
  </w:abstractNum>
  <w:abstractNum w:abstractNumId="1" w15:restartNumberingAfterBreak="0">
    <w:nsid w:val="00000004"/>
    <w:multiLevelType w:val="singleLevel"/>
    <w:tmpl w:val="DECE1EAC"/>
    <w:name w:val="WW8Num4"/>
    <w:lvl w:ilvl="0">
      <w:start w:val="1"/>
      <w:numFmt w:val="decimal"/>
      <w:lvlText w:val="%1."/>
      <w:lvlJc w:val="left"/>
      <w:pPr>
        <w:tabs>
          <w:tab w:val="num" w:pos="0"/>
        </w:tabs>
        <w:ind w:left="720" w:hanging="360"/>
      </w:pPr>
      <w:rPr>
        <w:b w:val="0"/>
      </w:rPr>
    </w:lvl>
  </w:abstractNum>
  <w:abstractNum w:abstractNumId="2" w15:restartNumberingAfterBreak="0">
    <w:nsid w:val="00000009"/>
    <w:multiLevelType w:val="multilevel"/>
    <w:tmpl w:val="01A6921A"/>
    <w:lvl w:ilvl="0">
      <w:start w:val="1"/>
      <w:numFmt w:val="decimal"/>
      <w:lvlText w:val="%1."/>
      <w:lvlJc w:val="left"/>
      <w:pPr>
        <w:tabs>
          <w:tab w:val="num" w:pos="0"/>
        </w:tabs>
        <w:ind w:left="360" w:hanging="360"/>
      </w:pPr>
      <w:rPr>
        <w:b w:val="0"/>
        <w:bCs w:val="0"/>
        <w:color w:val="auto"/>
      </w:rPr>
    </w:lvl>
    <w:lvl w:ilvl="1">
      <w:start w:val="1"/>
      <w:numFmt w:val="lowerLetter"/>
      <w:lvlText w:val="%2."/>
      <w:lvlJc w:val="left"/>
      <w:pPr>
        <w:tabs>
          <w:tab w:val="num" w:pos="131"/>
        </w:tabs>
        <w:ind w:left="1211"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bCs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Cambria"/>
        <w:b w:val="0"/>
        <w:sz w:val="20"/>
        <w:szCs w:val="20"/>
        <w:lang w:eastAsia="zh-CN"/>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Cambria"/>
        <w:sz w:val="20"/>
        <w:szCs w:val="20"/>
      </w:r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multilevel"/>
    <w:tmpl w:val="D330530C"/>
    <w:name w:val="WW8Num16"/>
    <w:lvl w:ilvl="0">
      <w:start w:val="1"/>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strike w:val="0"/>
        <w:dstrike w:val="0"/>
        <w:sz w:val="20"/>
        <w:szCs w:val="20"/>
        <w:u w:val="none"/>
        <w:effect w:val="none"/>
        <w:lang w:eastAsia="pl-PL"/>
      </w:rPr>
    </w:lvl>
  </w:abstractNum>
  <w:abstractNum w:abstractNumId="8" w15:restartNumberingAfterBreak="0">
    <w:nsid w:val="00000011"/>
    <w:multiLevelType w:val="singleLevel"/>
    <w:tmpl w:val="00000011"/>
    <w:name w:val="WW8Num17"/>
    <w:lvl w:ilvl="0">
      <w:start w:val="1"/>
      <w:numFmt w:val="decimal"/>
      <w:lvlText w:val="%1."/>
      <w:lvlJc w:val="left"/>
      <w:pPr>
        <w:tabs>
          <w:tab w:val="num" w:pos="284"/>
        </w:tabs>
        <w:ind w:left="284" w:hanging="284"/>
      </w:pPr>
      <w:rPr>
        <w:rFonts w:ascii="Cambria" w:eastAsia="Times New Roman" w:hAnsi="Cambria" w:cs="Times New Roman"/>
        <w:b w:val="0"/>
        <w:sz w:val="20"/>
        <w:szCs w:val="20"/>
      </w:rPr>
    </w:lvl>
  </w:abstractNum>
  <w:abstractNum w:abstractNumId="9" w15:restartNumberingAfterBreak="0">
    <w:nsid w:val="00000020"/>
    <w:multiLevelType w:val="singleLevel"/>
    <w:tmpl w:val="6FB85F28"/>
    <w:name w:val="WW8Num32"/>
    <w:lvl w:ilvl="0">
      <w:start w:val="1"/>
      <w:numFmt w:val="decimal"/>
      <w:lvlText w:val="%1."/>
      <w:lvlJc w:val="left"/>
      <w:pPr>
        <w:tabs>
          <w:tab w:val="num" w:pos="0"/>
        </w:tabs>
        <w:ind w:left="720" w:hanging="360"/>
      </w:pPr>
      <w:rPr>
        <w:rFonts w:ascii="Cambria" w:hAnsi="Cambria" w:hint="default"/>
        <w:sz w:val="20"/>
        <w:szCs w:val="20"/>
      </w:rPr>
    </w:lvl>
  </w:abstractNum>
  <w:abstractNum w:abstractNumId="10" w15:restartNumberingAfterBreak="0">
    <w:nsid w:val="0394030A"/>
    <w:multiLevelType w:val="hybridMultilevel"/>
    <w:tmpl w:val="6A8E27C6"/>
    <w:lvl w:ilvl="0" w:tplc="46F23CA2">
      <w:start w:val="1"/>
      <w:numFmt w:val="decimal"/>
      <w:lvlText w:val="%1)"/>
      <w:lvlJc w:val="left"/>
      <w:pPr>
        <w:tabs>
          <w:tab w:val="num" w:pos="1070"/>
        </w:tabs>
        <w:ind w:left="1070" w:hanging="360"/>
      </w:pPr>
      <w:rPr>
        <w:rFonts w:ascii="Times New Roman" w:hAnsi="Times New Roman" w:cs="Times New Roman"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5AF4CCB"/>
    <w:multiLevelType w:val="hybridMultilevel"/>
    <w:tmpl w:val="DBA4AF2E"/>
    <w:lvl w:ilvl="0" w:tplc="04150017">
      <w:start w:val="1"/>
      <w:numFmt w:val="lowerLetter"/>
      <w:lvlText w:val="%1)"/>
      <w:lvlJc w:val="left"/>
      <w:pPr>
        <w:ind w:left="1400" w:hanging="360"/>
      </w:pPr>
      <w:rPr>
        <w:rFont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2"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06B465D7"/>
    <w:multiLevelType w:val="multilevel"/>
    <w:tmpl w:val="DA684CB0"/>
    <w:lvl w:ilvl="0">
      <w:start w:val="1"/>
      <w:numFmt w:val="decimal"/>
      <w:lvlText w:val="%1."/>
      <w:lvlJc w:val="left"/>
      <w:pPr>
        <w:tabs>
          <w:tab w:val="num" w:pos="1146"/>
        </w:tabs>
        <w:ind w:left="1146" w:hanging="720"/>
      </w:pPr>
      <w:rPr>
        <w:rFonts w:hint="default"/>
        <w:b w:val="0"/>
        <w:strike w:val="0"/>
        <w:color w:val="auto"/>
      </w:rPr>
    </w:lvl>
    <w:lvl w:ilvl="1">
      <w:start w:val="1"/>
      <w:numFmt w:val="decimal"/>
      <w:lvlText w:val="%2)"/>
      <w:lvlJc w:val="left"/>
      <w:pPr>
        <w:tabs>
          <w:tab w:val="num" w:pos="1426"/>
        </w:tabs>
        <w:ind w:left="1426" w:hanging="360"/>
      </w:pPr>
      <w:rPr>
        <w:rFonts w:ascii="Calibri" w:eastAsia="Times New Roman" w:hAnsi="Calibri" w:hint="default"/>
        <w:sz w:val="20"/>
        <w:szCs w:val="20"/>
      </w:rPr>
    </w:lvl>
    <w:lvl w:ilvl="2">
      <w:start w:val="1"/>
      <w:numFmt w:val="decimal"/>
      <w:lvlText w:val="%3)"/>
      <w:lvlJc w:val="right"/>
      <w:pPr>
        <w:tabs>
          <w:tab w:val="num" w:pos="2146"/>
        </w:tabs>
        <w:ind w:left="2146" w:hanging="180"/>
      </w:pPr>
      <w:rPr>
        <w:rFonts w:ascii="Calibri" w:eastAsia="Times New Roman" w:hAnsi="Calibri" w:hint="default"/>
      </w:rPr>
    </w:lvl>
    <w:lvl w:ilvl="3">
      <w:start w:val="1"/>
      <w:numFmt w:val="lowerLetter"/>
      <w:lvlText w:val="%4)"/>
      <w:lvlJc w:val="left"/>
      <w:pPr>
        <w:ind w:left="2866" w:hanging="360"/>
      </w:pPr>
      <w:rPr>
        <w:rFonts w:hint="default"/>
        <w:b w:val="0"/>
      </w:rPr>
    </w:lvl>
    <w:lvl w:ilvl="4">
      <w:start w:val="1"/>
      <w:numFmt w:val="lowerLetter"/>
      <w:lvlText w:val="%5."/>
      <w:lvlJc w:val="left"/>
      <w:pPr>
        <w:tabs>
          <w:tab w:val="num" w:pos="3586"/>
        </w:tabs>
        <w:ind w:left="3586" w:hanging="360"/>
      </w:pPr>
      <w:rPr>
        <w:rFonts w:hint="default"/>
      </w:rPr>
    </w:lvl>
    <w:lvl w:ilvl="5">
      <w:start w:val="14"/>
      <w:numFmt w:val="upperRoman"/>
      <w:lvlText w:val="%6."/>
      <w:lvlJc w:val="left"/>
      <w:pPr>
        <w:tabs>
          <w:tab w:val="num" w:pos="4846"/>
        </w:tabs>
        <w:ind w:left="4846" w:hanging="720"/>
      </w:pPr>
      <w:rPr>
        <w:rFonts w:hint="default"/>
      </w:rPr>
    </w:lvl>
    <w:lvl w:ilvl="6">
      <w:start w:val="1"/>
      <w:numFmt w:val="decimal"/>
      <w:lvlText w:val="%7."/>
      <w:lvlJc w:val="left"/>
      <w:pPr>
        <w:tabs>
          <w:tab w:val="num" w:pos="5026"/>
        </w:tabs>
        <w:ind w:left="5026" w:hanging="360"/>
      </w:pPr>
      <w:rPr>
        <w:rFonts w:hint="default"/>
      </w:rPr>
    </w:lvl>
    <w:lvl w:ilvl="7">
      <w:start w:val="1"/>
      <w:numFmt w:val="lowerLetter"/>
      <w:lvlText w:val="%8."/>
      <w:lvlJc w:val="left"/>
      <w:pPr>
        <w:tabs>
          <w:tab w:val="num" w:pos="5746"/>
        </w:tabs>
        <w:ind w:left="5746" w:hanging="360"/>
      </w:pPr>
      <w:rPr>
        <w:rFonts w:hint="default"/>
      </w:rPr>
    </w:lvl>
    <w:lvl w:ilvl="8">
      <w:start w:val="1"/>
      <w:numFmt w:val="lowerRoman"/>
      <w:lvlText w:val="%9."/>
      <w:lvlJc w:val="right"/>
      <w:pPr>
        <w:tabs>
          <w:tab w:val="num" w:pos="6466"/>
        </w:tabs>
        <w:ind w:left="6466" w:hanging="180"/>
      </w:pPr>
      <w:rPr>
        <w:rFonts w:hint="default"/>
      </w:rPr>
    </w:lvl>
  </w:abstractNum>
  <w:abstractNum w:abstractNumId="14" w15:restartNumberingAfterBreak="0">
    <w:nsid w:val="06C3171F"/>
    <w:multiLevelType w:val="multilevel"/>
    <w:tmpl w:val="0C92832E"/>
    <w:lvl w:ilvl="0">
      <w:start w:val="3"/>
      <w:numFmt w:val="decimal"/>
      <w:lvlText w:val="%1."/>
      <w:lvlJc w:val="left"/>
      <w:pPr>
        <w:ind w:left="360" w:hanging="360"/>
      </w:pPr>
      <w:rPr>
        <w:rFonts w:ascii="Times New Roman" w:hAnsi="Times New Roman" w:cs="Times New Roman" w:hint="default"/>
        <w:b w:val="0"/>
        <w:i w:val="0"/>
        <w:strike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7475DA2"/>
    <w:multiLevelType w:val="multilevel"/>
    <w:tmpl w:val="CFE0752E"/>
    <w:lvl w:ilvl="0">
      <w:start w:val="6"/>
      <w:numFmt w:val="decimal"/>
      <w:lvlText w:val="%1"/>
      <w:lvlJc w:val="left"/>
      <w:pPr>
        <w:ind w:left="1275" w:hanging="1275"/>
      </w:pPr>
      <w:rPr>
        <w:rFonts w:ascii="Cambria" w:eastAsia="SimSun" w:hAnsi="Cambria" w:cs="Times New Roman" w:hint="default"/>
        <w:color w:val="auto"/>
      </w:rPr>
    </w:lvl>
    <w:lvl w:ilvl="1">
      <w:start w:val="24"/>
      <w:numFmt w:val="decimal"/>
      <w:lvlText w:val="%1.%2"/>
      <w:lvlJc w:val="left"/>
      <w:pPr>
        <w:ind w:left="1381" w:hanging="1275"/>
      </w:pPr>
      <w:rPr>
        <w:rFonts w:ascii="Cambria" w:eastAsia="SimSun" w:hAnsi="Cambria" w:cs="Times New Roman" w:hint="default"/>
        <w:color w:val="auto"/>
      </w:rPr>
    </w:lvl>
    <w:lvl w:ilvl="2">
      <w:start w:val="50"/>
      <w:numFmt w:val="decimalZero"/>
      <w:lvlText w:val="%1.%2.%3"/>
      <w:lvlJc w:val="left"/>
      <w:pPr>
        <w:ind w:left="1487" w:hanging="1275"/>
      </w:pPr>
      <w:rPr>
        <w:rFonts w:ascii="Cambria" w:eastAsia="SimSun" w:hAnsi="Cambria" w:cs="Times New Roman" w:hint="default"/>
        <w:color w:val="auto"/>
      </w:rPr>
    </w:lvl>
    <w:lvl w:ilvl="3">
      <w:numFmt w:val="decimalZero"/>
      <w:lvlText w:val="%1.%2.%3.%4"/>
      <w:lvlJc w:val="left"/>
      <w:pPr>
        <w:ind w:left="1593" w:hanging="1275"/>
      </w:pPr>
      <w:rPr>
        <w:rFonts w:ascii="Cambria" w:eastAsia="SimSun" w:hAnsi="Cambria" w:cs="Times New Roman" w:hint="default"/>
        <w:color w:val="auto"/>
      </w:rPr>
    </w:lvl>
    <w:lvl w:ilvl="4">
      <w:start w:val="7"/>
      <w:numFmt w:val="decimal"/>
      <w:lvlText w:val="%1.%2.%3.%4-%5"/>
      <w:lvlJc w:val="left"/>
      <w:pPr>
        <w:ind w:left="1699" w:hanging="1275"/>
      </w:pPr>
      <w:rPr>
        <w:rFonts w:ascii="Cambria" w:eastAsia="SimSun" w:hAnsi="Cambria" w:cs="Times New Roman" w:hint="default"/>
        <w:color w:val="auto"/>
      </w:rPr>
    </w:lvl>
    <w:lvl w:ilvl="5">
      <w:start w:val="1"/>
      <w:numFmt w:val="decimal"/>
      <w:lvlText w:val="%1.%2.%3.%4-%5.%6"/>
      <w:lvlJc w:val="left"/>
      <w:pPr>
        <w:ind w:left="1970" w:hanging="1440"/>
      </w:pPr>
      <w:rPr>
        <w:rFonts w:ascii="Cambria" w:eastAsia="SimSun" w:hAnsi="Cambria" w:cs="Times New Roman" w:hint="default"/>
        <w:color w:val="auto"/>
      </w:rPr>
    </w:lvl>
    <w:lvl w:ilvl="6">
      <w:start w:val="1"/>
      <w:numFmt w:val="decimal"/>
      <w:lvlText w:val="%1.%2.%3.%4-%5.%6.%7"/>
      <w:lvlJc w:val="left"/>
      <w:pPr>
        <w:ind w:left="2076" w:hanging="1440"/>
      </w:pPr>
      <w:rPr>
        <w:rFonts w:ascii="Cambria" w:eastAsia="SimSun" w:hAnsi="Cambria" w:cs="Times New Roman" w:hint="default"/>
        <w:color w:val="auto"/>
      </w:rPr>
    </w:lvl>
    <w:lvl w:ilvl="7">
      <w:start w:val="1"/>
      <w:numFmt w:val="decimal"/>
      <w:lvlText w:val="%1.%2.%3.%4-%5.%6.%7.%8"/>
      <w:lvlJc w:val="left"/>
      <w:pPr>
        <w:ind w:left="2542" w:hanging="1800"/>
      </w:pPr>
      <w:rPr>
        <w:rFonts w:ascii="Cambria" w:eastAsia="SimSun" w:hAnsi="Cambria" w:cs="Times New Roman" w:hint="default"/>
        <w:color w:val="auto"/>
      </w:rPr>
    </w:lvl>
    <w:lvl w:ilvl="8">
      <w:start w:val="1"/>
      <w:numFmt w:val="decimal"/>
      <w:lvlText w:val="%1.%2.%3.%4-%5.%6.%7.%8.%9"/>
      <w:lvlJc w:val="left"/>
      <w:pPr>
        <w:ind w:left="2648" w:hanging="1800"/>
      </w:pPr>
      <w:rPr>
        <w:rFonts w:ascii="Cambria" w:eastAsia="SimSun" w:hAnsi="Cambria" w:cs="Times New Roman" w:hint="default"/>
        <w:color w:val="auto"/>
      </w:rPr>
    </w:lvl>
  </w:abstractNum>
  <w:abstractNum w:abstractNumId="16" w15:restartNumberingAfterBreak="0">
    <w:nsid w:val="07B14E4D"/>
    <w:multiLevelType w:val="hybridMultilevel"/>
    <w:tmpl w:val="F8568B28"/>
    <w:lvl w:ilvl="0" w:tplc="E48E9C70">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DE42C9"/>
    <w:multiLevelType w:val="hybridMultilevel"/>
    <w:tmpl w:val="A694F6B2"/>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0E494838"/>
    <w:multiLevelType w:val="multilevel"/>
    <w:tmpl w:val="918040BE"/>
    <w:lvl w:ilvl="0">
      <w:start w:val="71"/>
      <w:numFmt w:val="decimal"/>
      <w:lvlText w:val="%1"/>
      <w:lvlJc w:val="left"/>
      <w:pPr>
        <w:ind w:left="1425" w:hanging="1425"/>
      </w:pPr>
      <w:rPr>
        <w:rFonts w:hint="default"/>
      </w:rPr>
    </w:lvl>
    <w:lvl w:ilvl="1">
      <w:start w:val="32"/>
      <w:numFmt w:val="decimal"/>
      <w:lvlText w:val="%1.%2"/>
      <w:lvlJc w:val="left"/>
      <w:pPr>
        <w:ind w:left="1531" w:hanging="1425"/>
      </w:pPr>
      <w:rPr>
        <w:rFonts w:hint="default"/>
      </w:rPr>
    </w:lvl>
    <w:lvl w:ilvl="2">
      <w:numFmt w:val="decimalZero"/>
      <w:lvlText w:val="%1.%2.%3"/>
      <w:lvlJc w:val="left"/>
      <w:pPr>
        <w:ind w:left="1637" w:hanging="1425"/>
      </w:pPr>
      <w:rPr>
        <w:rFonts w:hint="default"/>
      </w:rPr>
    </w:lvl>
    <w:lvl w:ilvl="3">
      <w:numFmt w:val="decimalZero"/>
      <w:lvlText w:val="%1.%2.%3.%4"/>
      <w:lvlJc w:val="left"/>
      <w:pPr>
        <w:ind w:left="1743" w:hanging="1425"/>
      </w:pPr>
      <w:rPr>
        <w:rFonts w:hint="default"/>
      </w:rPr>
    </w:lvl>
    <w:lvl w:ilvl="4">
      <w:start w:val="7"/>
      <w:numFmt w:val="decimal"/>
      <w:lvlText w:val="%1.%2.%3.%4-%5"/>
      <w:lvlJc w:val="left"/>
      <w:pPr>
        <w:ind w:left="1849" w:hanging="1425"/>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20" w15:restartNumberingAfterBreak="0">
    <w:nsid w:val="167538D3"/>
    <w:multiLevelType w:val="hybridMultilevel"/>
    <w:tmpl w:val="B0A41C06"/>
    <w:lvl w:ilvl="0" w:tplc="26FA9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F470C02"/>
    <w:multiLevelType w:val="hybridMultilevel"/>
    <w:tmpl w:val="BD2E0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9F587F"/>
    <w:multiLevelType w:val="hybridMultilevel"/>
    <w:tmpl w:val="6F88321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ED777D"/>
    <w:multiLevelType w:val="hybridMultilevel"/>
    <w:tmpl w:val="78B67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24B7FDE"/>
    <w:multiLevelType w:val="hybridMultilevel"/>
    <w:tmpl w:val="88EC4428"/>
    <w:lvl w:ilvl="0" w:tplc="6DE430BC">
      <w:start w:val="1"/>
      <w:numFmt w:val="decimal"/>
      <w:lvlText w:val="%1)"/>
      <w:lvlJc w:val="left"/>
      <w:pPr>
        <w:ind w:left="1146" w:hanging="360"/>
      </w:pPr>
      <w:rPr>
        <w:rFonts w:cs="Times New Roman" w:hint="default"/>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F8268C6"/>
    <w:multiLevelType w:val="hybridMultilevel"/>
    <w:tmpl w:val="A85420D2"/>
    <w:lvl w:ilvl="0" w:tplc="588EB134">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5C416AE"/>
    <w:multiLevelType w:val="hybridMultilevel"/>
    <w:tmpl w:val="5CBE808A"/>
    <w:lvl w:ilvl="0" w:tplc="A7E69B56">
      <w:start w:val="1"/>
      <w:numFmt w:val="decimal"/>
      <w:lvlText w:val="%1)"/>
      <w:lvlJc w:val="left"/>
      <w:pPr>
        <w:ind w:left="644" w:hanging="360"/>
      </w:pPr>
      <w:rPr>
        <w:rFonts w:eastAsia="Calibri" w:cs="Cambria"/>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57AD4DA7"/>
    <w:multiLevelType w:val="hybridMultilevel"/>
    <w:tmpl w:val="758AB1D2"/>
    <w:lvl w:ilvl="0" w:tplc="5B785EF4">
      <w:start w:val="1"/>
      <w:numFmt w:val="bullet"/>
      <w:lvlText w:val=""/>
      <w:lvlJc w:val="left"/>
      <w:pPr>
        <w:ind w:left="786" w:hanging="360"/>
      </w:pPr>
      <w:rPr>
        <w:rFonts w:ascii="Wingdings" w:hAnsi="Wingdings" w:hint="default"/>
        <w:strike w:val="0"/>
        <w:dstrike w:val="0"/>
        <w:color w:val="auto"/>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C1D119A"/>
    <w:multiLevelType w:val="hybridMultilevel"/>
    <w:tmpl w:val="DE7262F4"/>
    <w:lvl w:ilvl="0" w:tplc="04150001">
      <w:start w:val="1"/>
      <w:numFmt w:val="bullet"/>
      <w:lvlText w:val=""/>
      <w:lvlJc w:val="left"/>
      <w:pPr>
        <w:ind w:left="1800" w:hanging="360"/>
      </w:pPr>
      <w:rPr>
        <w:rFonts w:ascii="Symbol" w:hAnsi="Symbol"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0" w15:restartNumberingAfterBreak="0">
    <w:nsid w:val="643174AF"/>
    <w:multiLevelType w:val="hybridMultilevel"/>
    <w:tmpl w:val="87122EB6"/>
    <w:lvl w:ilvl="0" w:tplc="7D78DF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2341D9"/>
    <w:multiLevelType w:val="hybridMultilevel"/>
    <w:tmpl w:val="ECA619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2434D8A"/>
    <w:multiLevelType w:val="multilevel"/>
    <w:tmpl w:val="4D16D034"/>
    <w:lvl w:ilvl="0">
      <w:start w:val="1"/>
      <w:numFmt w:val="decimal"/>
      <w:lvlText w:val="%1."/>
      <w:lvlJc w:val="left"/>
      <w:pPr>
        <w:tabs>
          <w:tab w:val="num" w:pos="284"/>
        </w:tabs>
        <w:ind w:left="928" w:hanging="360"/>
      </w:pPr>
      <w:rPr>
        <w:rFonts w:ascii="Cambria" w:eastAsia="Calibri" w:hAnsi="Cambria" w:cs="Calibri" w:hint="default"/>
        <w:b w:val="0"/>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rPr>
        <w:sz w:val="20"/>
        <w:szCs w:val="20"/>
      </w:r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33" w15:restartNumberingAfterBreak="0">
    <w:nsid w:val="73AC618F"/>
    <w:multiLevelType w:val="multilevel"/>
    <w:tmpl w:val="082CC172"/>
    <w:lvl w:ilvl="0">
      <w:start w:val="5"/>
      <w:numFmt w:val="decimal"/>
      <w:lvlText w:val="%1."/>
      <w:lvlJc w:val="left"/>
      <w:pPr>
        <w:tabs>
          <w:tab w:val="num" w:pos="0"/>
        </w:tabs>
        <w:ind w:left="360" w:hanging="360"/>
      </w:pPr>
      <w:rPr>
        <w:rFonts w:hint="default"/>
        <w:b w:val="0"/>
        <w:bCs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2"/>
      <w:numFmt w:val="decimal"/>
      <w:lvlText w:val="%4."/>
      <w:lvlJc w:val="left"/>
      <w:pPr>
        <w:tabs>
          <w:tab w:val="num" w:pos="0"/>
        </w:tabs>
        <w:ind w:left="2520" w:hanging="360"/>
      </w:pPr>
      <w:rPr>
        <w:rFonts w:hint="default"/>
        <w:b w:val="0"/>
        <w:bCs w:val="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4" w15:restartNumberingAfterBreak="0">
    <w:nsid w:val="74B93A12"/>
    <w:multiLevelType w:val="hybridMultilevel"/>
    <w:tmpl w:val="E9920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9C30BB"/>
    <w:multiLevelType w:val="hybridMultilevel"/>
    <w:tmpl w:val="4ED83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5B31384"/>
    <w:multiLevelType w:val="hybridMultilevel"/>
    <w:tmpl w:val="D99AA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EA2C5C"/>
    <w:multiLevelType w:val="hybridMultilevel"/>
    <w:tmpl w:val="C8A6413C"/>
    <w:lvl w:ilvl="0" w:tplc="DAC44776">
      <w:start w:val="1"/>
      <w:numFmt w:val="decimal"/>
      <w:lvlText w:val="%1."/>
      <w:lvlJc w:val="left"/>
      <w:pPr>
        <w:ind w:left="720" w:hanging="360"/>
      </w:pPr>
      <w:rPr>
        <w:rFonts w:cs="Cambr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AF73A15"/>
    <w:multiLevelType w:val="hybridMultilevel"/>
    <w:tmpl w:val="0E1A37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F861ACF"/>
    <w:multiLevelType w:val="multilevel"/>
    <w:tmpl w:val="654EF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0"/>
    <w:lvlOverride w:ilvl="0">
      <w:startOverride w:val="1"/>
    </w:lvlOverride>
  </w:num>
  <w:num w:numId="19">
    <w:abstractNumId w:val="4"/>
    <w:lvlOverride w:ilvl="0">
      <w:startOverride w:val="1"/>
    </w:lvlOverride>
  </w:num>
  <w:num w:numId="20">
    <w:abstractNumId w:val="5"/>
    <w:lvlOverride w:ilvl="0">
      <w:startOverride w:val="1"/>
    </w:lvlOverride>
  </w:num>
  <w:num w:numId="21">
    <w:abstractNumId w:val="6"/>
    <w:lvlOverride w:ilvl="0">
      <w:startOverride w:val="1"/>
    </w:lvlOverride>
  </w:num>
  <w:num w:numId="22">
    <w:abstractNumId w:val="33"/>
  </w:num>
  <w:num w:numId="23">
    <w:abstractNumId w:val="38"/>
  </w:num>
  <w:num w:numId="24">
    <w:abstractNumId w:val="34"/>
  </w:num>
  <w:num w:numId="25">
    <w:abstractNumId w:val="31"/>
  </w:num>
  <w:num w:numId="26">
    <w:abstractNumId w:val="11"/>
  </w:num>
  <w:num w:numId="27">
    <w:abstractNumId w:val="39"/>
  </w:num>
  <w:num w:numId="28">
    <w:abstractNumId w:val="39"/>
    <w:lvlOverride w:ilvl="1">
      <w:lvl w:ilvl="1">
        <w:numFmt w:val="lowerLetter"/>
        <w:lvlText w:val="%2."/>
        <w:lvlJc w:val="left"/>
      </w:lvl>
    </w:lvlOverride>
  </w:num>
  <w:num w:numId="29">
    <w:abstractNumId w:val="13"/>
  </w:num>
  <w:num w:numId="30">
    <w:abstractNumId w:val="14"/>
  </w:num>
  <w:num w:numId="31">
    <w:abstractNumId w:val="24"/>
  </w:num>
  <w:num w:numId="32">
    <w:abstractNumId w:val="17"/>
  </w:num>
  <w:num w:numId="33">
    <w:abstractNumId w:val="22"/>
  </w:num>
  <w:num w:numId="34">
    <w:abstractNumId w:val="19"/>
  </w:num>
  <w:num w:numId="35">
    <w:abstractNumId w:val="15"/>
  </w:num>
  <w:num w:numId="36">
    <w:abstractNumId w:val="29"/>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1"/>
  </w:num>
  <w:num w:numId="40">
    <w:abstractNumId w:val="9"/>
  </w:num>
  <w:num w:numId="41">
    <w:abstractNumId w:val="10"/>
  </w:num>
  <w:num w:numId="42">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34"/>
    <w:rsid w:val="00003A0E"/>
    <w:rsid w:val="0000731E"/>
    <w:rsid w:val="000152AB"/>
    <w:rsid w:val="00021254"/>
    <w:rsid w:val="00035EF9"/>
    <w:rsid w:val="000535A0"/>
    <w:rsid w:val="00054CD1"/>
    <w:rsid w:val="000714F0"/>
    <w:rsid w:val="00072DB8"/>
    <w:rsid w:val="00073BFE"/>
    <w:rsid w:val="00081905"/>
    <w:rsid w:val="00085DBE"/>
    <w:rsid w:val="000906EA"/>
    <w:rsid w:val="0009464E"/>
    <w:rsid w:val="00096616"/>
    <w:rsid w:val="000970DA"/>
    <w:rsid w:val="000A6328"/>
    <w:rsid w:val="000B2C87"/>
    <w:rsid w:val="000C019B"/>
    <w:rsid w:val="000D0DDB"/>
    <w:rsid w:val="000D5973"/>
    <w:rsid w:val="000D7249"/>
    <w:rsid w:val="000E6842"/>
    <w:rsid w:val="000E7D69"/>
    <w:rsid w:val="000F14CA"/>
    <w:rsid w:val="0010322B"/>
    <w:rsid w:val="001049FF"/>
    <w:rsid w:val="001078F1"/>
    <w:rsid w:val="001105BE"/>
    <w:rsid w:val="001156A7"/>
    <w:rsid w:val="00125874"/>
    <w:rsid w:val="00140929"/>
    <w:rsid w:val="00144A88"/>
    <w:rsid w:val="00155E4E"/>
    <w:rsid w:val="00155F2F"/>
    <w:rsid w:val="00163299"/>
    <w:rsid w:val="001632B7"/>
    <w:rsid w:val="00163CD2"/>
    <w:rsid w:val="001712A4"/>
    <w:rsid w:val="00174B48"/>
    <w:rsid w:val="00177B33"/>
    <w:rsid w:val="001809C8"/>
    <w:rsid w:val="00195F8E"/>
    <w:rsid w:val="001A58E0"/>
    <w:rsid w:val="001B0226"/>
    <w:rsid w:val="001C5517"/>
    <w:rsid w:val="001D32A9"/>
    <w:rsid w:val="001D39AB"/>
    <w:rsid w:val="001D3E72"/>
    <w:rsid w:val="001E2552"/>
    <w:rsid w:val="001E305A"/>
    <w:rsid w:val="001E32B2"/>
    <w:rsid w:val="001E38FA"/>
    <w:rsid w:val="001E6395"/>
    <w:rsid w:val="001F14AB"/>
    <w:rsid w:val="001F2582"/>
    <w:rsid w:val="001F5A3C"/>
    <w:rsid w:val="001F71E9"/>
    <w:rsid w:val="00202CCE"/>
    <w:rsid w:val="00224139"/>
    <w:rsid w:val="002250F9"/>
    <w:rsid w:val="0026493F"/>
    <w:rsid w:val="00265C7A"/>
    <w:rsid w:val="002663B2"/>
    <w:rsid w:val="00266874"/>
    <w:rsid w:val="0027186D"/>
    <w:rsid w:val="002821D1"/>
    <w:rsid w:val="00284C77"/>
    <w:rsid w:val="00287414"/>
    <w:rsid w:val="00290228"/>
    <w:rsid w:val="002910C2"/>
    <w:rsid w:val="00295C2F"/>
    <w:rsid w:val="002B16D5"/>
    <w:rsid w:val="002B49CC"/>
    <w:rsid w:val="002B5548"/>
    <w:rsid w:val="002C180A"/>
    <w:rsid w:val="002C5F54"/>
    <w:rsid w:val="002C73AE"/>
    <w:rsid w:val="002C7A1F"/>
    <w:rsid w:val="002D051E"/>
    <w:rsid w:val="002D779B"/>
    <w:rsid w:val="002E7CD0"/>
    <w:rsid w:val="002F00C6"/>
    <w:rsid w:val="002F3777"/>
    <w:rsid w:val="002F5A28"/>
    <w:rsid w:val="00300A8B"/>
    <w:rsid w:val="00302657"/>
    <w:rsid w:val="00313509"/>
    <w:rsid w:val="003215A7"/>
    <w:rsid w:val="0032215D"/>
    <w:rsid w:val="00325E96"/>
    <w:rsid w:val="00336205"/>
    <w:rsid w:val="00377D12"/>
    <w:rsid w:val="00385B1C"/>
    <w:rsid w:val="0039427D"/>
    <w:rsid w:val="003952D1"/>
    <w:rsid w:val="003B1FFB"/>
    <w:rsid w:val="003D0333"/>
    <w:rsid w:val="003D2178"/>
    <w:rsid w:val="003E396D"/>
    <w:rsid w:val="003F31C8"/>
    <w:rsid w:val="003F4A64"/>
    <w:rsid w:val="003F69C3"/>
    <w:rsid w:val="00421D3C"/>
    <w:rsid w:val="004271C0"/>
    <w:rsid w:val="004342D9"/>
    <w:rsid w:val="00444613"/>
    <w:rsid w:val="00446B26"/>
    <w:rsid w:val="00447834"/>
    <w:rsid w:val="0045115B"/>
    <w:rsid w:val="0045508D"/>
    <w:rsid w:val="00462A7C"/>
    <w:rsid w:val="004670B0"/>
    <w:rsid w:val="0047710C"/>
    <w:rsid w:val="004830E6"/>
    <w:rsid w:val="00491888"/>
    <w:rsid w:val="004A13AD"/>
    <w:rsid w:val="004A1A37"/>
    <w:rsid w:val="004B6858"/>
    <w:rsid w:val="004C129E"/>
    <w:rsid w:val="004C1851"/>
    <w:rsid w:val="004C2928"/>
    <w:rsid w:val="004C2B82"/>
    <w:rsid w:val="004C3F2A"/>
    <w:rsid w:val="004C7B51"/>
    <w:rsid w:val="004D17EB"/>
    <w:rsid w:val="004D336E"/>
    <w:rsid w:val="004E0497"/>
    <w:rsid w:val="004F4088"/>
    <w:rsid w:val="00505F43"/>
    <w:rsid w:val="00516AAA"/>
    <w:rsid w:val="00520474"/>
    <w:rsid w:val="005264CD"/>
    <w:rsid w:val="00536235"/>
    <w:rsid w:val="0054177D"/>
    <w:rsid w:val="00543671"/>
    <w:rsid w:val="00543D49"/>
    <w:rsid w:val="00544661"/>
    <w:rsid w:val="0054695A"/>
    <w:rsid w:val="005517F1"/>
    <w:rsid w:val="0055398C"/>
    <w:rsid w:val="005555D6"/>
    <w:rsid w:val="0055566E"/>
    <w:rsid w:val="00562276"/>
    <w:rsid w:val="00565FF1"/>
    <w:rsid w:val="00591079"/>
    <w:rsid w:val="00591900"/>
    <w:rsid w:val="00591E49"/>
    <w:rsid w:val="00596E33"/>
    <w:rsid w:val="005A2AA7"/>
    <w:rsid w:val="005A3127"/>
    <w:rsid w:val="005A683B"/>
    <w:rsid w:val="005B4392"/>
    <w:rsid w:val="005C7933"/>
    <w:rsid w:val="005D0F9F"/>
    <w:rsid w:val="005D1573"/>
    <w:rsid w:val="005D4BF6"/>
    <w:rsid w:val="005E1586"/>
    <w:rsid w:val="005E5395"/>
    <w:rsid w:val="005E747E"/>
    <w:rsid w:val="005F6604"/>
    <w:rsid w:val="00600264"/>
    <w:rsid w:val="00601809"/>
    <w:rsid w:val="00601D8E"/>
    <w:rsid w:val="00602605"/>
    <w:rsid w:val="00606985"/>
    <w:rsid w:val="00610284"/>
    <w:rsid w:val="00610395"/>
    <w:rsid w:val="00611F6D"/>
    <w:rsid w:val="006144E4"/>
    <w:rsid w:val="00640B1F"/>
    <w:rsid w:val="006453E7"/>
    <w:rsid w:val="00647D39"/>
    <w:rsid w:val="00650BF8"/>
    <w:rsid w:val="0066096D"/>
    <w:rsid w:val="006938F6"/>
    <w:rsid w:val="006976C8"/>
    <w:rsid w:val="006B3BC9"/>
    <w:rsid w:val="006B5B4F"/>
    <w:rsid w:val="006C3782"/>
    <w:rsid w:val="006C5665"/>
    <w:rsid w:val="006C7F15"/>
    <w:rsid w:val="006D0C99"/>
    <w:rsid w:val="006D45F7"/>
    <w:rsid w:val="006D4E73"/>
    <w:rsid w:val="006D6C5B"/>
    <w:rsid w:val="006E328A"/>
    <w:rsid w:val="006E342B"/>
    <w:rsid w:val="006E3E6E"/>
    <w:rsid w:val="006E4364"/>
    <w:rsid w:val="006F6354"/>
    <w:rsid w:val="0070771A"/>
    <w:rsid w:val="00714D89"/>
    <w:rsid w:val="00736147"/>
    <w:rsid w:val="007431EC"/>
    <w:rsid w:val="0074580B"/>
    <w:rsid w:val="00745FC6"/>
    <w:rsid w:val="00753A77"/>
    <w:rsid w:val="00762C79"/>
    <w:rsid w:val="00773A84"/>
    <w:rsid w:val="00790EAE"/>
    <w:rsid w:val="00796A53"/>
    <w:rsid w:val="007A1BBE"/>
    <w:rsid w:val="007A2697"/>
    <w:rsid w:val="007A5971"/>
    <w:rsid w:val="007B0106"/>
    <w:rsid w:val="007B2119"/>
    <w:rsid w:val="007B7C6B"/>
    <w:rsid w:val="007C24E5"/>
    <w:rsid w:val="007C32F3"/>
    <w:rsid w:val="007C399D"/>
    <w:rsid w:val="007C4F46"/>
    <w:rsid w:val="007C7DD2"/>
    <w:rsid w:val="007E27F1"/>
    <w:rsid w:val="007F0DE9"/>
    <w:rsid w:val="00804125"/>
    <w:rsid w:val="0082419F"/>
    <w:rsid w:val="00826FCC"/>
    <w:rsid w:val="00844EA0"/>
    <w:rsid w:val="00846845"/>
    <w:rsid w:val="00850DB0"/>
    <w:rsid w:val="0085100B"/>
    <w:rsid w:val="00855A53"/>
    <w:rsid w:val="008612A7"/>
    <w:rsid w:val="00862BC8"/>
    <w:rsid w:val="00871A10"/>
    <w:rsid w:val="00874225"/>
    <w:rsid w:val="00891DF2"/>
    <w:rsid w:val="00892F75"/>
    <w:rsid w:val="00893061"/>
    <w:rsid w:val="00894466"/>
    <w:rsid w:val="00896DF4"/>
    <w:rsid w:val="008A06D1"/>
    <w:rsid w:val="008A53D5"/>
    <w:rsid w:val="008B1BD0"/>
    <w:rsid w:val="008B4CD0"/>
    <w:rsid w:val="008C33A9"/>
    <w:rsid w:val="008D543F"/>
    <w:rsid w:val="008D5CF3"/>
    <w:rsid w:val="008D65D5"/>
    <w:rsid w:val="008D7051"/>
    <w:rsid w:val="008E7B53"/>
    <w:rsid w:val="008F1284"/>
    <w:rsid w:val="00900AD2"/>
    <w:rsid w:val="00902434"/>
    <w:rsid w:val="009063A7"/>
    <w:rsid w:val="00906835"/>
    <w:rsid w:val="009131AB"/>
    <w:rsid w:val="009164FE"/>
    <w:rsid w:val="00920864"/>
    <w:rsid w:val="00923082"/>
    <w:rsid w:val="00924DBF"/>
    <w:rsid w:val="00931408"/>
    <w:rsid w:val="009316C8"/>
    <w:rsid w:val="0093363D"/>
    <w:rsid w:val="00945738"/>
    <w:rsid w:val="009457C4"/>
    <w:rsid w:val="00945DCE"/>
    <w:rsid w:val="00954E80"/>
    <w:rsid w:val="009556DE"/>
    <w:rsid w:val="00957291"/>
    <w:rsid w:val="00960186"/>
    <w:rsid w:val="00977403"/>
    <w:rsid w:val="009814CF"/>
    <w:rsid w:val="0098484F"/>
    <w:rsid w:val="009A0091"/>
    <w:rsid w:val="009A07BB"/>
    <w:rsid w:val="009A5AB6"/>
    <w:rsid w:val="009B1D60"/>
    <w:rsid w:val="009B2193"/>
    <w:rsid w:val="009D11FD"/>
    <w:rsid w:val="009D5A4E"/>
    <w:rsid w:val="00A02733"/>
    <w:rsid w:val="00A04FFB"/>
    <w:rsid w:val="00A06576"/>
    <w:rsid w:val="00A222DE"/>
    <w:rsid w:val="00A23598"/>
    <w:rsid w:val="00A24E94"/>
    <w:rsid w:val="00A31481"/>
    <w:rsid w:val="00A32C63"/>
    <w:rsid w:val="00A36E14"/>
    <w:rsid w:val="00A432F1"/>
    <w:rsid w:val="00A45236"/>
    <w:rsid w:val="00A4660E"/>
    <w:rsid w:val="00A568D2"/>
    <w:rsid w:val="00A63B18"/>
    <w:rsid w:val="00A7665E"/>
    <w:rsid w:val="00A82EB0"/>
    <w:rsid w:val="00A96830"/>
    <w:rsid w:val="00AA62F9"/>
    <w:rsid w:val="00AB1E68"/>
    <w:rsid w:val="00AD03A5"/>
    <w:rsid w:val="00AD0B8E"/>
    <w:rsid w:val="00AD4F36"/>
    <w:rsid w:val="00AE32FD"/>
    <w:rsid w:val="00AE43BE"/>
    <w:rsid w:val="00AE591E"/>
    <w:rsid w:val="00AF72CB"/>
    <w:rsid w:val="00B04F9A"/>
    <w:rsid w:val="00B13D11"/>
    <w:rsid w:val="00B21545"/>
    <w:rsid w:val="00B22E73"/>
    <w:rsid w:val="00B22FA9"/>
    <w:rsid w:val="00B311D8"/>
    <w:rsid w:val="00B32E8A"/>
    <w:rsid w:val="00B33BFB"/>
    <w:rsid w:val="00B423F0"/>
    <w:rsid w:val="00B45163"/>
    <w:rsid w:val="00B454B2"/>
    <w:rsid w:val="00B5161C"/>
    <w:rsid w:val="00B54059"/>
    <w:rsid w:val="00B54D97"/>
    <w:rsid w:val="00B647B8"/>
    <w:rsid w:val="00B65788"/>
    <w:rsid w:val="00B72E5F"/>
    <w:rsid w:val="00B73DFE"/>
    <w:rsid w:val="00B85DBD"/>
    <w:rsid w:val="00B91CB2"/>
    <w:rsid w:val="00B96CB3"/>
    <w:rsid w:val="00B9726D"/>
    <w:rsid w:val="00BA3BB5"/>
    <w:rsid w:val="00BA58E7"/>
    <w:rsid w:val="00BB552F"/>
    <w:rsid w:val="00BB6A15"/>
    <w:rsid w:val="00BC04AC"/>
    <w:rsid w:val="00BC1F37"/>
    <w:rsid w:val="00BC2901"/>
    <w:rsid w:val="00BD3E44"/>
    <w:rsid w:val="00BD79C2"/>
    <w:rsid w:val="00BF09F1"/>
    <w:rsid w:val="00BF4FB6"/>
    <w:rsid w:val="00C03C86"/>
    <w:rsid w:val="00C10557"/>
    <w:rsid w:val="00C258C4"/>
    <w:rsid w:val="00C34D4D"/>
    <w:rsid w:val="00C43C91"/>
    <w:rsid w:val="00C45966"/>
    <w:rsid w:val="00C512DA"/>
    <w:rsid w:val="00C514F9"/>
    <w:rsid w:val="00C609B3"/>
    <w:rsid w:val="00C653B2"/>
    <w:rsid w:val="00C7376C"/>
    <w:rsid w:val="00C82779"/>
    <w:rsid w:val="00C832A1"/>
    <w:rsid w:val="00CA2441"/>
    <w:rsid w:val="00CB52A5"/>
    <w:rsid w:val="00CC11D1"/>
    <w:rsid w:val="00CC6FB5"/>
    <w:rsid w:val="00D03837"/>
    <w:rsid w:val="00D13191"/>
    <w:rsid w:val="00D15417"/>
    <w:rsid w:val="00D155DF"/>
    <w:rsid w:val="00D20411"/>
    <w:rsid w:val="00D301D6"/>
    <w:rsid w:val="00D30AA8"/>
    <w:rsid w:val="00D33A0A"/>
    <w:rsid w:val="00D3611C"/>
    <w:rsid w:val="00D37157"/>
    <w:rsid w:val="00D51667"/>
    <w:rsid w:val="00D5276B"/>
    <w:rsid w:val="00D53E3B"/>
    <w:rsid w:val="00D651D7"/>
    <w:rsid w:val="00D71BDC"/>
    <w:rsid w:val="00D7227C"/>
    <w:rsid w:val="00D735B3"/>
    <w:rsid w:val="00D74F0E"/>
    <w:rsid w:val="00D82387"/>
    <w:rsid w:val="00D86DA4"/>
    <w:rsid w:val="00DA04AD"/>
    <w:rsid w:val="00DA3F7F"/>
    <w:rsid w:val="00DB0659"/>
    <w:rsid w:val="00DC7A06"/>
    <w:rsid w:val="00DD1055"/>
    <w:rsid w:val="00DE24CA"/>
    <w:rsid w:val="00DE3A86"/>
    <w:rsid w:val="00DF70A9"/>
    <w:rsid w:val="00E017B4"/>
    <w:rsid w:val="00E031CC"/>
    <w:rsid w:val="00E0385C"/>
    <w:rsid w:val="00E0483C"/>
    <w:rsid w:val="00E219F1"/>
    <w:rsid w:val="00E22B95"/>
    <w:rsid w:val="00E27179"/>
    <w:rsid w:val="00E327EF"/>
    <w:rsid w:val="00E33E2C"/>
    <w:rsid w:val="00E35447"/>
    <w:rsid w:val="00E378BD"/>
    <w:rsid w:val="00E40483"/>
    <w:rsid w:val="00E50082"/>
    <w:rsid w:val="00E50A8B"/>
    <w:rsid w:val="00E50F0A"/>
    <w:rsid w:val="00E64B08"/>
    <w:rsid w:val="00E6619F"/>
    <w:rsid w:val="00E702D8"/>
    <w:rsid w:val="00E757DB"/>
    <w:rsid w:val="00E77FE1"/>
    <w:rsid w:val="00E912BD"/>
    <w:rsid w:val="00EB2846"/>
    <w:rsid w:val="00EB5B47"/>
    <w:rsid w:val="00EB67D8"/>
    <w:rsid w:val="00EC2A65"/>
    <w:rsid w:val="00EE1AE1"/>
    <w:rsid w:val="00EF3E14"/>
    <w:rsid w:val="00EF424B"/>
    <w:rsid w:val="00F01812"/>
    <w:rsid w:val="00F055E2"/>
    <w:rsid w:val="00F12178"/>
    <w:rsid w:val="00F25A93"/>
    <w:rsid w:val="00F411DA"/>
    <w:rsid w:val="00F42F96"/>
    <w:rsid w:val="00F54A69"/>
    <w:rsid w:val="00F60AD4"/>
    <w:rsid w:val="00F75D63"/>
    <w:rsid w:val="00F81DE0"/>
    <w:rsid w:val="00F96513"/>
    <w:rsid w:val="00FA5570"/>
    <w:rsid w:val="00FC0332"/>
    <w:rsid w:val="00FC1D3A"/>
    <w:rsid w:val="00FC6A67"/>
    <w:rsid w:val="00FD3D67"/>
    <w:rsid w:val="00FE0595"/>
    <w:rsid w:val="00FE077B"/>
    <w:rsid w:val="00FE0D0C"/>
    <w:rsid w:val="00FE1DDB"/>
    <w:rsid w:val="00FE373E"/>
    <w:rsid w:val="00FE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69CD5"/>
  <w15:docId w15:val="{BA91C57E-C06A-41E9-BADC-434F8B9A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785" w:right="783"/>
      <w:jc w:val="center"/>
      <w:outlineLvl w:val="0"/>
    </w:pPr>
    <w:rPr>
      <w:b/>
      <w:bCs/>
      <w:sz w:val="28"/>
      <w:szCs w:val="28"/>
    </w:rPr>
  </w:style>
  <w:style w:type="paragraph" w:styleId="Nagwek2">
    <w:name w:val="heading 2"/>
    <w:basedOn w:val="Normalny"/>
    <w:uiPriority w:val="9"/>
    <w:unhideWhenUsed/>
    <w:qFormat/>
    <w:pPr>
      <w:ind w:left="116"/>
      <w:outlineLvl w:val="1"/>
    </w:pPr>
    <w:rPr>
      <w:b/>
      <w:bCs/>
      <w:sz w:val="20"/>
      <w:szCs w:val="20"/>
    </w:rPr>
  </w:style>
  <w:style w:type="paragraph" w:styleId="Nagwek3">
    <w:name w:val="heading 3"/>
    <w:basedOn w:val="Normalny"/>
    <w:next w:val="Normalny"/>
    <w:link w:val="Nagwek3Znak"/>
    <w:uiPriority w:val="9"/>
    <w:semiHidden/>
    <w:unhideWhenUsed/>
    <w:qFormat/>
    <w:rsid w:val="00A432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pPr>
      <w:spacing w:before="37"/>
      <w:ind w:left="836" w:hanging="361"/>
    </w:pPr>
    <w:rPr>
      <w:rFonts w:ascii="Carlito" w:eastAsia="Carlito" w:hAnsi="Carlito" w:cs="Carlito"/>
    </w:rPr>
  </w:style>
  <w:style w:type="paragraph" w:customStyle="1" w:styleId="TableParagraph">
    <w:name w:val="Table Paragraph"/>
    <w:basedOn w:val="Normalny"/>
    <w:uiPriority w:val="1"/>
    <w:qFormat/>
  </w:style>
  <w:style w:type="paragraph" w:styleId="Nagwek">
    <w:name w:val="header"/>
    <w:basedOn w:val="Normalny"/>
    <w:link w:val="NagwekZnak"/>
    <w:unhideWhenUsed/>
    <w:rsid w:val="00C82779"/>
    <w:pPr>
      <w:tabs>
        <w:tab w:val="center" w:pos="4536"/>
        <w:tab w:val="right" w:pos="9072"/>
      </w:tabs>
    </w:pPr>
  </w:style>
  <w:style w:type="character" w:customStyle="1" w:styleId="NagwekZnak">
    <w:name w:val="Nagłówek Znak"/>
    <w:basedOn w:val="Domylnaczcionkaakapitu"/>
    <w:link w:val="Nagwek"/>
    <w:rsid w:val="00C82779"/>
    <w:rPr>
      <w:rFonts w:ascii="Arial" w:eastAsia="Arial" w:hAnsi="Arial" w:cs="Arial"/>
      <w:lang w:val="pl-PL"/>
    </w:rPr>
  </w:style>
  <w:style w:type="paragraph" w:styleId="Stopka">
    <w:name w:val="footer"/>
    <w:basedOn w:val="Normalny"/>
    <w:link w:val="StopkaZnak"/>
    <w:uiPriority w:val="99"/>
    <w:unhideWhenUsed/>
    <w:rsid w:val="00C82779"/>
    <w:pPr>
      <w:tabs>
        <w:tab w:val="center" w:pos="4536"/>
        <w:tab w:val="right" w:pos="9072"/>
      </w:tabs>
    </w:pPr>
  </w:style>
  <w:style w:type="character" w:customStyle="1" w:styleId="StopkaZnak">
    <w:name w:val="Stopka Znak"/>
    <w:basedOn w:val="Domylnaczcionkaakapitu"/>
    <w:link w:val="Stopka"/>
    <w:uiPriority w:val="99"/>
    <w:rsid w:val="00C82779"/>
    <w:rPr>
      <w:rFonts w:ascii="Arial" w:eastAsia="Arial" w:hAnsi="Arial" w:cs="Arial"/>
      <w:lang w:val="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0906EA"/>
    <w:rPr>
      <w:rFonts w:ascii="Carlito" w:eastAsia="Carlito" w:hAnsi="Carlito" w:cs="Carlito"/>
      <w:lang w:val="pl-PL"/>
    </w:rPr>
  </w:style>
  <w:style w:type="paragraph" w:styleId="Tekstdymka">
    <w:name w:val="Balloon Text"/>
    <w:basedOn w:val="Normalny"/>
    <w:link w:val="TekstdymkaZnak"/>
    <w:uiPriority w:val="99"/>
    <w:semiHidden/>
    <w:unhideWhenUsed/>
    <w:rsid w:val="00D735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5B3"/>
    <w:rPr>
      <w:rFonts w:ascii="Segoe UI" w:eastAsia="Arial" w:hAnsi="Segoe UI" w:cs="Segoe UI"/>
      <w:sz w:val="18"/>
      <w:szCs w:val="18"/>
      <w:lang w:val="pl-PL"/>
    </w:rPr>
  </w:style>
  <w:style w:type="character" w:styleId="Hipercze">
    <w:name w:val="Hyperlink"/>
    <w:basedOn w:val="Domylnaczcionkaakapitu"/>
    <w:uiPriority w:val="99"/>
    <w:unhideWhenUsed/>
    <w:rsid w:val="00D735B3"/>
    <w:rPr>
      <w:color w:val="0000FF" w:themeColor="hyperlink"/>
      <w:u w:val="single"/>
    </w:rPr>
  </w:style>
  <w:style w:type="character" w:customStyle="1" w:styleId="Nierozpoznanawzmianka1">
    <w:name w:val="Nierozpoznana wzmianka1"/>
    <w:basedOn w:val="Domylnaczcionkaakapitu"/>
    <w:uiPriority w:val="99"/>
    <w:semiHidden/>
    <w:unhideWhenUsed/>
    <w:rsid w:val="00D735B3"/>
    <w:rPr>
      <w:color w:val="605E5C"/>
      <w:shd w:val="clear" w:color="auto" w:fill="E1DFDD"/>
    </w:rPr>
  </w:style>
  <w:style w:type="table" w:styleId="Tabela-Siatka">
    <w:name w:val="Table Grid"/>
    <w:basedOn w:val="Standardowy"/>
    <w:uiPriority w:val="59"/>
    <w:rsid w:val="00B5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E6395"/>
    <w:pPr>
      <w:widowControl/>
      <w:autoSpaceDE/>
      <w:autoSpaceDN/>
    </w:pPr>
  </w:style>
  <w:style w:type="character" w:customStyle="1" w:styleId="Znakiprzypiswdolnych">
    <w:name w:val="Znaki przypisów dolnych"/>
    <w:rsid w:val="00A04FFB"/>
    <w:rPr>
      <w:vertAlign w:val="superscript"/>
    </w:rPr>
  </w:style>
  <w:style w:type="character" w:styleId="Odwoaniedokomentarza">
    <w:name w:val="annotation reference"/>
    <w:basedOn w:val="Domylnaczcionkaakapitu"/>
    <w:uiPriority w:val="99"/>
    <w:semiHidden/>
    <w:unhideWhenUsed/>
    <w:rsid w:val="00862BC8"/>
    <w:rPr>
      <w:sz w:val="16"/>
      <w:szCs w:val="16"/>
    </w:rPr>
  </w:style>
  <w:style w:type="paragraph" w:styleId="Tekstkomentarza">
    <w:name w:val="annotation text"/>
    <w:basedOn w:val="Normalny"/>
    <w:link w:val="TekstkomentarzaZnak"/>
    <w:uiPriority w:val="99"/>
    <w:semiHidden/>
    <w:unhideWhenUsed/>
    <w:rsid w:val="00862BC8"/>
    <w:rPr>
      <w:sz w:val="20"/>
      <w:szCs w:val="20"/>
    </w:rPr>
  </w:style>
  <w:style w:type="character" w:customStyle="1" w:styleId="TekstkomentarzaZnak">
    <w:name w:val="Tekst komentarza Znak"/>
    <w:basedOn w:val="Domylnaczcionkaakapitu"/>
    <w:link w:val="Tekstkomentarza"/>
    <w:uiPriority w:val="99"/>
    <w:semiHidden/>
    <w:rsid w:val="00862BC8"/>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62BC8"/>
    <w:rPr>
      <w:b/>
      <w:bCs/>
    </w:rPr>
  </w:style>
  <w:style w:type="character" w:customStyle="1" w:styleId="TematkomentarzaZnak">
    <w:name w:val="Temat komentarza Znak"/>
    <w:basedOn w:val="TekstkomentarzaZnak"/>
    <w:link w:val="Tematkomentarza"/>
    <w:uiPriority w:val="99"/>
    <w:semiHidden/>
    <w:rsid w:val="00862BC8"/>
    <w:rPr>
      <w:rFonts w:ascii="Arial" w:eastAsia="Arial" w:hAnsi="Arial" w:cs="Arial"/>
      <w:b/>
      <w:bCs/>
      <w:sz w:val="20"/>
      <w:szCs w:val="20"/>
      <w:lang w:val="pl-PL"/>
    </w:rPr>
  </w:style>
  <w:style w:type="paragraph" w:styleId="Tekstpodstawowywcity">
    <w:name w:val="Body Text Indent"/>
    <w:basedOn w:val="Normalny"/>
    <w:link w:val="TekstpodstawowywcityZnak"/>
    <w:uiPriority w:val="99"/>
    <w:semiHidden/>
    <w:unhideWhenUsed/>
    <w:rsid w:val="00073BFE"/>
    <w:pPr>
      <w:spacing w:after="120"/>
      <w:ind w:left="283"/>
    </w:pPr>
  </w:style>
  <w:style w:type="character" w:customStyle="1" w:styleId="TekstpodstawowywcityZnak">
    <w:name w:val="Tekst podstawowy wcięty Znak"/>
    <w:basedOn w:val="Domylnaczcionkaakapitu"/>
    <w:link w:val="Tekstpodstawowywcity"/>
    <w:uiPriority w:val="99"/>
    <w:semiHidden/>
    <w:rsid w:val="00073BFE"/>
    <w:rPr>
      <w:rFonts w:ascii="Arial" w:eastAsia="Arial" w:hAnsi="Arial" w:cs="Arial"/>
      <w:lang w:val="pl-PL"/>
    </w:rPr>
  </w:style>
  <w:style w:type="character" w:customStyle="1" w:styleId="Nagwek3Znak">
    <w:name w:val="Nagłówek 3 Znak"/>
    <w:basedOn w:val="Domylnaczcionkaakapitu"/>
    <w:link w:val="Nagwek3"/>
    <w:uiPriority w:val="9"/>
    <w:semiHidden/>
    <w:rsid w:val="00A432F1"/>
    <w:rPr>
      <w:rFonts w:asciiTheme="majorHAnsi" w:eastAsiaTheme="majorEastAsia" w:hAnsiTheme="majorHAnsi" w:cstheme="majorBidi"/>
      <w:color w:val="243F60" w:themeColor="accent1" w:themeShade="7F"/>
      <w:sz w:val="24"/>
      <w:szCs w:val="24"/>
      <w:lang w:val="pl-PL"/>
    </w:rPr>
  </w:style>
  <w:style w:type="paragraph" w:customStyle="1" w:styleId="Default">
    <w:name w:val="Default"/>
    <w:rsid w:val="00421D3C"/>
    <w:pPr>
      <w:widowControl/>
      <w:adjustRightInd w:val="0"/>
    </w:pPr>
    <w:rPr>
      <w:rFonts w:ascii="Book Antiqua" w:hAnsi="Book Antiqua" w:cs="Book Antiqua"/>
      <w:color w:val="000000"/>
      <w:sz w:val="24"/>
      <w:szCs w:val="24"/>
      <w:lang w:val="pl-PL"/>
    </w:rPr>
  </w:style>
  <w:style w:type="character" w:customStyle="1" w:styleId="apple-style-span">
    <w:name w:val="apple-style-span"/>
    <w:rsid w:val="00954E80"/>
  </w:style>
  <w:style w:type="paragraph" w:styleId="NormalnyWeb">
    <w:name w:val="Normal (Web)"/>
    <w:basedOn w:val="Normalny"/>
    <w:uiPriority w:val="99"/>
    <w:unhideWhenUsed/>
    <w:rsid w:val="001F5A3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1201">
      <w:bodyDiv w:val="1"/>
      <w:marLeft w:val="0"/>
      <w:marRight w:val="0"/>
      <w:marTop w:val="0"/>
      <w:marBottom w:val="0"/>
      <w:divBdr>
        <w:top w:val="none" w:sz="0" w:space="0" w:color="auto"/>
        <w:left w:val="none" w:sz="0" w:space="0" w:color="auto"/>
        <w:bottom w:val="none" w:sz="0" w:space="0" w:color="auto"/>
        <w:right w:val="none" w:sz="0" w:space="0" w:color="auto"/>
      </w:divBdr>
    </w:div>
    <w:div w:id="360013725">
      <w:bodyDiv w:val="1"/>
      <w:marLeft w:val="0"/>
      <w:marRight w:val="0"/>
      <w:marTop w:val="0"/>
      <w:marBottom w:val="0"/>
      <w:divBdr>
        <w:top w:val="none" w:sz="0" w:space="0" w:color="auto"/>
        <w:left w:val="none" w:sz="0" w:space="0" w:color="auto"/>
        <w:bottom w:val="none" w:sz="0" w:space="0" w:color="auto"/>
        <w:right w:val="none" w:sz="0" w:space="0" w:color="auto"/>
      </w:divBdr>
    </w:div>
    <w:div w:id="404500560">
      <w:bodyDiv w:val="1"/>
      <w:marLeft w:val="0"/>
      <w:marRight w:val="0"/>
      <w:marTop w:val="0"/>
      <w:marBottom w:val="0"/>
      <w:divBdr>
        <w:top w:val="none" w:sz="0" w:space="0" w:color="auto"/>
        <w:left w:val="none" w:sz="0" w:space="0" w:color="auto"/>
        <w:bottom w:val="none" w:sz="0" w:space="0" w:color="auto"/>
        <w:right w:val="none" w:sz="0" w:space="0" w:color="auto"/>
      </w:divBdr>
    </w:div>
    <w:div w:id="595476434">
      <w:bodyDiv w:val="1"/>
      <w:marLeft w:val="0"/>
      <w:marRight w:val="0"/>
      <w:marTop w:val="0"/>
      <w:marBottom w:val="0"/>
      <w:divBdr>
        <w:top w:val="none" w:sz="0" w:space="0" w:color="auto"/>
        <w:left w:val="none" w:sz="0" w:space="0" w:color="auto"/>
        <w:bottom w:val="none" w:sz="0" w:space="0" w:color="auto"/>
        <w:right w:val="none" w:sz="0" w:space="0" w:color="auto"/>
      </w:divBdr>
    </w:div>
    <w:div w:id="618101513">
      <w:bodyDiv w:val="1"/>
      <w:marLeft w:val="0"/>
      <w:marRight w:val="0"/>
      <w:marTop w:val="0"/>
      <w:marBottom w:val="0"/>
      <w:divBdr>
        <w:top w:val="none" w:sz="0" w:space="0" w:color="auto"/>
        <w:left w:val="none" w:sz="0" w:space="0" w:color="auto"/>
        <w:bottom w:val="none" w:sz="0" w:space="0" w:color="auto"/>
        <w:right w:val="none" w:sz="0" w:space="0" w:color="auto"/>
      </w:divBdr>
    </w:div>
    <w:div w:id="638921432">
      <w:bodyDiv w:val="1"/>
      <w:marLeft w:val="0"/>
      <w:marRight w:val="0"/>
      <w:marTop w:val="0"/>
      <w:marBottom w:val="0"/>
      <w:divBdr>
        <w:top w:val="none" w:sz="0" w:space="0" w:color="auto"/>
        <w:left w:val="none" w:sz="0" w:space="0" w:color="auto"/>
        <w:bottom w:val="none" w:sz="0" w:space="0" w:color="auto"/>
        <w:right w:val="none" w:sz="0" w:space="0" w:color="auto"/>
      </w:divBdr>
    </w:div>
    <w:div w:id="661547958">
      <w:bodyDiv w:val="1"/>
      <w:marLeft w:val="0"/>
      <w:marRight w:val="0"/>
      <w:marTop w:val="0"/>
      <w:marBottom w:val="0"/>
      <w:divBdr>
        <w:top w:val="none" w:sz="0" w:space="0" w:color="auto"/>
        <w:left w:val="none" w:sz="0" w:space="0" w:color="auto"/>
        <w:bottom w:val="none" w:sz="0" w:space="0" w:color="auto"/>
        <w:right w:val="none" w:sz="0" w:space="0" w:color="auto"/>
      </w:divBdr>
    </w:div>
    <w:div w:id="669254779">
      <w:bodyDiv w:val="1"/>
      <w:marLeft w:val="0"/>
      <w:marRight w:val="0"/>
      <w:marTop w:val="0"/>
      <w:marBottom w:val="0"/>
      <w:divBdr>
        <w:top w:val="none" w:sz="0" w:space="0" w:color="auto"/>
        <w:left w:val="none" w:sz="0" w:space="0" w:color="auto"/>
        <w:bottom w:val="none" w:sz="0" w:space="0" w:color="auto"/>
        <w:right w:val="none" w:sz="0" w:space="0" w:color="auto"/>
      </w:divBdr>
    </w:div>
    <w:div w:id="877401185">
      <w:bodyDiv w:val="1"/>
      <w:marLeft w:val="0"/>
      <w:marRight w:val="0"/>
      <w:marTop w:val="0"/>
      <w:marBottom w:val="0"/>
      <w:divBdr>
        <w:top w:val="none" w:sz="0" w:space="0" w:color="auto"/>
        <w:left w:val="none" w:sz="0" w:space="0" w:color="auto"/>
        <w:bottom w:val="none" w:sz="0" w:space="0" w:color="auto"/>
        <w:right w:val="none" w:sz="0" w:space="0" w:color="auto"/>
      </w:divBdr>
    </w:div>
    <w:div w:id="982468156">
      <w:bodyDiv w:val="1"/>
      <w:marLeft w:val="0"/>
      <w:marRight w:val="0"/>
      <w:marTop w:val="0"/>
      <w:marBottom w:val="0"/>
      <w:divBdr>
        <w:top w:val="none" w:sz="0" w:space="0" w:color="auto"/>
        <w:left w:val="none" w:sz="0" w:space="0" w:color="auto"/>
        <w:bottom w:val="none" w:sz="0" w:space="0" w:color="auto"/>
        <w:right w:val="none" w:sz="0" w:space="0" w:color="auto"/>
      </w:divBdr>
    </w:div>
    <w:div w:id="1153987010">
      <w:bodyDiv w:val="1"/>
      <w:marLeft w:val="0"/>
      <w:marRight w:val="0"/>
      <w:marTop w:val="0"/>
      <w:marBottom w:val="0"/>
      <w:divBdr>
        <w:top w:val="none" w:sz="0" w:space="0" w:color="auto"/>
        <w:left w:val="none" w:sz="0" w:space="0" w:color="auto"/>
        <w:bottom w:val="none" w:sz="0" w:space="0" w:color="auto"/>
        <w:right w:val="none" w:sz="0" w:space="0" w:color="auto"/>
      </w:divBdr>
    </w:div>
    <w:div w:id="1187788245">
      <w:bodyDiv w:val="1"/>
      <w:marLeft w:val="0"/>
      <w:marRight w:val="0"/>
      <w:marTop w:val="0"/>
      <w:marBottom w:val="0"/>
      <w:divBdr>
        <w:top w:val="none" w:sz="0" w:space="0" w:color="auto"/>
        <w:left w:val="none" w:sz="0" w:space="0" w:color="auto"/>
        <w:bottom w:val="none" w:sz="0" w:space="0" w:color="auto"/>
        <w:right w:val="none" w:sz="0" w:space="0" w:color="auto"/>
      </w:divBdr>
    </w:div>
    <w:div w:id="1207915219">
      <w:bodyDiv w:val="1"/>
      <w:marLeft w:val="0"/>
      <w:marRight w:val="0"/>
      <w:marTop w:val="0"/>
      <w:marBottom w:val="0"/>
      <w:divBdr>
        <w:top w:val="none" w:sz="0" w:space="0" w:color="auto"/>
        <w:left w:val="none" w:sz="0" w:space="0" w:color="auto"/>
        <w:bottom w:val="none" w:sz="0" w:space="0" w:color="auto"/>
        <w:right w:val="none" w:sz="0" w:space="0" w:color="auto"/>
      </w:divBdr>
    </w:div>
    <w:div w:id="1417634365">
      <w:bodyDiv w:val="1"/>
      <w:marLeft w:val="0"/>
      <w:marRight w:val="0"/>
      <w:marTop w:val="0"/>
      <w:marBottom w:val="0"/>
      <w:divBdr>
        <w:top w:val="none" w:sz="0" w:space="0" w:color="auto"/>
        <w:left w:val="none" w:sz="0" w:space="0" w:color="auto"/>
        <w:bottom w:val="none" w:sz="0" w:space="0" w:color="auto"/>
        <w:right w:val="none" w:sz="0" w:space="0" w:color="auto"/>
      </w:divBdr>
    </w:div>
    <w:div w:id="1591889442">
      <w:bodyDiv w:val="1"/>
      <w:marLeft w:val="0"/>
      <w:marRight w:val="0"/>
      <w:marTop w:val="0"/>
      <w:marBottom w:val="0"/>
      <w:divBdr>
        <w:top w:val="none" w:sz="0" w:space="0" w:color="auto"/>
        <w:left w:val="none" w:sz="0" w:space="0" w:color="auto"/>
        <w:bottom w:val="none" w:sz="0" w:space="0" w:color="auto"/>
        <w:right w:val="none" w:sz="0" w:space="0" w:color="auto"/>
      </w:divBdr>
    </w:div>
    <w:div w:id="1604876500">
      <w:bodyDiv w:val="1"/>
      <w:marLeft w:val="0"/>
      <w:marRight w:val="0"/>
      <w:marTop w:val="0"/>
      <w:marBottom w:val="0"/>
      <w:divBdr>
        <w:top w:val="none" w:sz="0" w:space="0" w:color="auto"/>
        <w:left w:val="none" w:sz="0" w:space="0" w:color="auto"/>
        <w:bottom w:val="none" w:sz="0" w:space="0" w:color="auto"/>
        <w:right w:val="none" w:sz="0" w:space="0" w:color="auto"/>
      </w:divBdr>
    </w:div>
    <w:div w:id="1623882295">
      <w:bodyDiv w:val="1"/>
      <w:marLeft w:val="0"/>
      <w:marRight w:val="0"/>
      <w:marTop w:val="0"/>
      <w:marBottom w:val="0"/>
      <w:divBdr>
        <w:top w:val="none" w:sz="0" w:space="0" w:color="auto"/>
        <w:left w:val="none" w:sz="0" w:space="0" w:color="auto"/>
        <w:bottom w:val="none" w:sz="0" w:space="0" w:color="auto"/>
        <w:right w:val="none" w:sz="0" w:space="0" w:color="auto"/>
      </w:divBdr>
    </w:div>
    <w:div w:id="1654599797">
      <w:bodyDiv w:val="1"/>
      <w:marLeft w:val="0"/>
      <w:marRight w:val="0"/>
      <w:marTop w:val="0"/>
      <w:marBottom w:val="0"/>
      <w:divBdr>
        <w:top w:val="none" w:sz="0" w:space="0" w:color="auto"/>
        <w:left w:val="none" w:sz="0" w:space="0" w:color="auto"/>
        <w:bottom w:val="none" w:sz="0" w:space="0" w:color="auto"/>
        <w:right w:val="none" w:sz="0" w:space="0" w:color="auto"/>
      </w:divBdr>
    </w:div>
    <w:div w:id="1966697871">
      <w:bodyDiv w:val="1"/>
      <w:marLeft w:val="0"/>
      <w:marRight w:val="0"/>
      <w:marTop w:val="0"/>
      <w:marBottom w:val="0"/>
      <w:divBdr>
        <w:top w:val="none" w:sz="0" w:space="0" w:color="auto"/>
        <w:left w:val="none" w:sz="0" w:space="0" w:color="auto"/>
        <w:bottom w:val="none" w:sz="0" w:space="0" w:color="auto"/>
        <w:right w:val="none" w:sz="0" w:space="0" w:color="auto"/>
      </w:divBdr>
    </w:div>
    <w:div w:id="212148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pollub.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pollub" TargetMode="External"/><Relationship Id="rId26" Type="http://schemas.openxmlformats.org/officeDocument/2006/relationships/hyperlink" Target="https://platformazakupowa.pl/pn/pollub" TargetMode="External"/><Relationship Id="rId3" Type="http://schemas.openxmlformats.org/officeDocument/2006/relationships/styles" Target="styles.xml"/><Relationship Id="rId21" Type="http://schemas.openxmlformats.org/officeDocument/2006/relationships/hyperlink" Target="https://platformazakupowa.pl/pn/pollub" TargetMode="External"/><Relationship Id="rId7" Type="http://schemas.openxmlformats.org/officeDocument/2006/relationships/endnotes" Target="endnotes.xml"/><Relationship Id="rId12" Type="http://schemas.openxmlformats.org/officeDocument/2006/relationships/hyperlink" Target="https://platformazakupowa.pl/pn/pollu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pollub"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llub" TargetMode="External"/><Relationship Id="rId24" Type="http://schemas.openxmlformats.org/officeDocument/2006/relationships/hyperlink" Target="https://platformazakupowa.pl/strona/45-instrukcje"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pollub" TargetMode="External"/><Relationship Id="rId28" Type="http://schemas.openxmlformats.org/officeDocument/2006/relationships/header" Target="header1.xml"/><Relationship Id="rId10" Type="http://schemas.openxmlformats.org/officeDocument/2006/relationships/hyperlink" Target="https://platformazakupowa.pl/pn/pollub"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www.pollub.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t.jonski@pollub.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3E09B-A62F-49ED-AA68-FC20601F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8553</Words>
  <Characters>51322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dc:creator>
  <cp:lastModifiedBy>Monika Sołdatow-Trzewik</cp:lastModifiedBy>
  <cp:revision>22</cp:revision>
  <cp:lastPrinted>2022-03-31T07:51:00Z</cp:lastPrinted>
  <dcterms:created xsi:type="dcterms:W3CDTF">2022-03-28T11:05:00Z</dcterms:created>
  <dcterms:modified xsi:type="dcterms:W3CDTF">2022-03-31T10:18:00Z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2020-12-10T00:00:00Z</vt:filetime>
  </property>
</Properties>
</file>