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5282F" w14:textId="77777777" w:rsidR="00303D91" w:rsidRDefault="00303D91" w:rsidP="00303D91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0F65CA8C" w14:textId="07A60B81" w:rsidR="00BA77AB" w:rsidRPr="000B521E" w:rsidRDefault="00F20CE2" w:rsidP="00303D91">
      <w:pPr>
        <w:spacing w:after="0" w:line="240" w:lineRule="auto"/>
        <w:jc w:val="right"/>
        <w:rPr>
          <w:rFonts w:ascii="Calibri Light" w:hAnsi="Calibri Light" w:cs="Calibri Light"/>
          <w:i/>
          <w:sz w:val="20"/>
          <w:szCs w:val="20"/>
        </w:rPr>
      </w:pPr>
      <w:r w:rsidRPr="00AB5C04">
        <w:rPr>
          <w:rFonts w:ascii="Calibri Light" w:hAnsi="Calibri Light" w:cs="Calibri Light"/>
          <w:sz w:val="20"/>
          <w:szCs w:val="20"/>
        </w:rPr>
        <w:t xml:space="preserve">Gdańsk, dnia </w:t>
      </w:r>
      <w:r w:rsidR="00104968">
        <w:rPr>
          <w:rFonts w:ascii="Calibri Light" w:hAnsi="Calibri Light" w:cs="Calibri Light"/>
          <w:sz w:val="20"/>
          <w:szCs w:val="20"/>
        </w:rPr>
        <w:t>26</w:t>
      </w:r>
      <w:r w:rsidRPr="00AB5C04">
        <w:rPr>
          <w:rFonts w:ascii="Calibri Light" w:hAnsi="Calibri Light" w:cs="Calibri Light"/>
          <w:sz w:val="20"/>
          <w:szCs w:val="20"/>
        </w:rPr>
        <w:t>.</w:t>
      </w:r>
      <w:r w:rsidR="004C106D">
        <w:rPr>
          <w:rFonts w:ascii="Calibri Light" w:hAnsi="Calibri Light" w:cs="Calibri Light"/>
          <w:sz w:val="20"/>
          <w:szCs w:val="20"/>
        </w:rPr>
        <w:t>0</w:t>
      </w:r>
      <w:r w:rsidR="00DB467F">
        <w:rPr>
          <w:rFonts w:ascii="Calibri Light" w:hAnsi="Calibri Light" w:cs="Calibri Light"/>
          <w:sz w:val="20"/>
          <w:szCs w:val="20"/>
        </w:rPr>
        <w:t>3</w:t>
      </w:r>
      <w:r w:rsidR="004C106D">
        <w:rPr>
          <w:rFonts w:ascii="Calibri Light" w:hAnsi="Calibri Light" w:cs="Calibri Light"/>
          <w:sz w:val="20"/>
          <w:szCs w:val="20"/>
        </w:rPr>
        <w:t>.2021</w:t>
      </w:r>
      <w:r w:rsidR="007C604B" w:rsidRPr="00AB5C04">
        <w:rPr>
          <w:rFonts w:ascii="Calibri Light" w:hAnsi="Calibri Light" w:cs="Calibri Light"/>
          <w:sz w:val="20"/>
          <w:szCs w:val="20"/>
        </w:rPr>
        <w:t xml:space="preserve"> r.        </w:t>
      </w:r>
    </w:p>
    <w:p w14:paraId="3125FE59" w14:textId="77777777" w:rsidR="00727124" w:rsidRDefault="00727124" w:rsidP="00AB5C0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4F18068E" w14:textId="776D3F05" w:rsidR="00C50055" w:rsidRDefault="00104968" w:rsidP="00AB5C0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UNIEWA</w:t>
      </w:r>
      <w:r w:rsidR="008B3AC6">
        <w:rPr>
          <w:rFonts w:ascii="Calibri Light" w:hAnsi="Calibri Light" w:cs="Calibri Light"/>
          <w:b/>
          <w:bCs/>
          <w:sz w:val="20"/>
          <w:szCs w:val="20"/>
        </w:rPr>
        <w:t>Ż</w:t>
      </w:r>
      <w:r>
        <w:rPr>
          <w:rFonts w:ascii="Calibri Light" w:hAnsi="Calibri Light" w:cs="Calibri Light"/>
          <w:b/>
          <w:bCs/>
          <w:sz w:val="20"/>
          <w:szCs w:val="20"/>
        </w:rPr>
        <w:t>NIENIE POSTĘPOWANIA</w:t>
      </w:r>
    </w:p>
    <w:p w14:paraId="06C74219" w14:textId="3CF9F517" w:rsidR="00221656" w:rsidRDefault="00221656" w:rsidP="00221656">
      <w:pPr>
        <w:spacing w:after="0" w:line="240" w:lineRule="auto"/>
        <w:jc w:val="center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(ustawa</w:t>
      </w:r>
      <w:r w:rsidRPr="000D3A6A">
        <w:rPr>
          <w:rFonts w:asciiTheme="majorHAnsi" w:hAnsiTheme="majorHAnsi" w:cstheme="majorHAnsi"/>
          <w:sz w:val="16"/>
          <w:szCs w:val="16"/>
        </w:rPr>
        <w:t xml:space="preserve"> z dnia 11 września 2019 r. </w:t>
      </w:r>
    </w:p>
    <w:p w14:paraId="253F66CA" w14:textId="77777777" w:rsidR="00221656" w:rsidRPr="000D3A6A" w:rsidRDefault="00221656" w:rsidP="00221656">
      <w:pPr>
        <w:spacing w:after="0" w:line="240" w:lineRule="auto"/>
        <w:jc w:val="center"/>
        <w:rPr>
          <w:rFonts w:asciiTheme="majorHAnsi" w:hAnsiTheme="majorHAnsi" w:cstheme="majorHAnsi"/>
          <w:sz w:val="16"/>
          <w:szCs w:val="16"/>
        </w:rPr>
      </w:pPr>
      <w:r w:rsidRPr="000D3A6A">
        <w:rPr>
          <w:rFonts w:asciiTheme="majorHAnsi" w:hAnsiTheme="majorHAnsi" w:cstheme="majorHAnsi"/>
          <w:sz w:val="16"/>
          <w:szCs w:val="16"/>
        </w:rPr>
        <w:t xml:space="preserve">Prawo Zamówień Publicznych - </w:t>
      </w:r>
      <w:r w:rsidRPr="000D3A6A">
        <w:rPr>
          <w:rFonts w:asciiTheme="majorHAnsi" w:hAnsiTheme="majorHAnsi" w:cstheme="majorHAnsi"/>
          <w:color w:val="000000"/>
          <w:sz w:val="16"/>
          <w:szCs w:val="16"/>
        </w:rPr>
        <w:t>Dz. U. z 2019 r. poz. 2019</w:t>
      </w:r>
      <w:r w:rsidRPr="000D3A6A">
        <w:rPr>
          <w:rFonts w:asciiTheme="majorHAnsi" w:hAnsiTheme="majorHAnsi" w:cstheme="majorHAnsi"/>
          <w:sz w:val="16"/>
          <w:szCs w:val="16"/>
        </w:rPr>
        <w:t>)</w:t>
      </w:r>
    </w:p>
    <w:p w14:paraId="1EC50115" w14:textId="77777777" w:rsidR="00221656" w:rsidRDefault="00221656" w:rsidP="00AB5C0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324CD92D" w14:textId="77777777" w:rsidR="00DE182F" w:rsidRDefault="00DE182F" w:rsidP="00DE182F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751E9BD3" w14:textId="77777777" w:rsidR="00DE182F" w:rsidRPr="00AB5C04" w:rsidRDefault="00DE182F" w:rsidP="00DE182F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AB5C04">
        <w:rPr>
          <w:rFonts w:ascii="Calibri Light" w:hAnsi="Calibri Light" w:cs="Calibri Light"/>
          <w:b/>
          <w:sz w:val="20"/>
          <w:szCs w:val="20"/>
        </w:rPr>
        <w:t>nr postępowania: GUM2021 ZP00</w:t>
      </w:r>
      <w:r>
        <w:rPr>
          <w:rFonts w:ascii="Calibri Light" w:hAnsi="Calibri Light" w:cs="Calibri Light"/>
          <w:b/>
          <w:sz w:val="20"/>
          <w:szCs w:val="20"/>
        </w:rPr>
        <w:t>18</w:t>
      </w:r>
    </w:p>
    <w:p w14:paraId="6571F362" w14:textId="77777777" w:rsidR="00DE182F" w:rsidRPr="00AB5C04" w:rsidRDefault="00DE182F" w:rsidP="00AB5C0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67C04EC9" w14:textId="77777777" w:rsidR="00BA77AB" w:rsidRPr="00AB5C04" w:rsidRDefault="00BA77AB" w:rsidP="00AB5C0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630181CE" w14:textId="7C676632" w:rsidR="00FA460D" w:rsidRPr="00B94BC7" w:rsidRDefault="00591BFF" w:rsidP="00727124">
      <w:pPr>
        <w:spacing w:after="0" w:line="276" w:lineRule="auto"/>
        <w:ind w:firstLine="708"/>
        <w:jc w:val="both"/>
        <w:rPr>
          <w:rFonts w:ascii="Calibri Light" w:hAnsi="Calibri Light" w:cs="Calibri Light"/>
          <w:sz w:val="20"/>
          <w:szCs w:val="20"/>
        </w:rPr>
      </w:pPr>
      <w:r w:rsidRPr="009D5DBF">
        <w:rPr>
          <w:rFonts w:ascii="Calibri Light" w:hAnsi="Calibri Light" w:cs="Calibri Light"/>
          <w:sz w:val="20"/>
          <w:szCs w:val="20"/>
        </w:rPr>
        <w:t xml:space="preserve">Gdański Uniwersytet Medyczny, jako Zamawiający w postępowaniu </w:t>
      </w:r>
      <w:r w:rsidR="00C50055" w:rsidRPr="009D5DBF">
        <w:rPr>
          <w:rFonts w:ascii="Calibri Light" w:hAnsi="Calibri Light" w:cs="Calibri Light"/>
          <w:sz w:val="20"/>
          <w:szCs w:val="20"/>
        </w:rPr>
        <w:t xml:space="preserve">o udzielenie zamówienia publicznego </w:t>
      </w:r>
      <w:r w:rsidR="00AF584F" w:rsidRPr="009D5DBF">
        <w:rPr>
          <w:rFonts w:ascii="Calibri Light" w:hAnsi="Calibri Light" w:cs="Calibri Light"/>
          <w:sz w:val="20"/>
          <w:szCs w:val="20"/>
        </w:rPr>
        <w:t xml:space="preserve">pn.: </w:t>
      </w:r>
      <w:r w:rsidR="00F83D45" w:rsidRPr="009D5DBF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155815" w:rsidRPr="009D5DBF">
        <w:rPr>
          <w:rFonts w:ascii="Calibri Light" w:hAnsi="Calibri Light" w:cs="Calibri Light"/>
          <w:b/>
          <w:sz w:val="20"/>
          <w:szCs w:val="20"/>
        </w:rPr>
        <w:t xml:space="preserve">Usługa polegająca na przygotowaniu (Pakiet 1) zestawów badań EKG oraz (Pakiet 2) zestawów podstawowych wyników </w:t>
      </w:r>
      <w:r w:rsidR="00155815" w:rsidRPr="00155815">
        <w:rPr>
          <w:rFonts w:ascii="Calibri Light" w:hAnsi="Calibri Light" w:cs="Calibri Light"/>
          <w:b/>
          <w:sz w:val="20"/>
          <w:szCs w:val="20"/>
        </w:rPr>
        <w:t>laboratoryjnych</w:t>
      </w:r>
      <w:r w:rsidR="00155815" w:rsidRPr="00155815">
        <w:rPr>
          <w:rFonts w:ascii="Calibri Light" w:hAnsi="Calibri Light" w:cs="Calibri Light"/>
          <w:sz w:val="20"/>
          <w:szCs w:val="20"/>
        </w:rPr>
        <w:t xml:space="preserve">, w ramach projektu „Poprawa jakości kształcenia studentów </w:t>
      </w:r>
      <w:r w:rsidR="00727124">
        <w:rPr>
          <w:rFonts w:ascii="Calibri Light" w:hAnsi="Calibri Light" w:cs="Calibri Light"/>
          <w:sz w:val="20"/>
          <w:szCs w:val="20"/>
        </w:rPr>
        <w:t xml:space="preserve">                 </w:t>
      </w:r>
      <w:r w:rsidR="00155815" w:rsidRPr="00155815">
        <w:rPr>
          <w:rFonts w:ascii="Calibri Light" w:hAnsi="Calibri Light" w:cs="Calibri Light"/>
          <w:sz w:val="20"/>
          <w:szCs w:val="20"/>
        </w:rPr>
        <w:t xml:space="preserve">Gdańskiego Uniwersytetu Medycznego poprzez rozwój infrastruktury dydaktycznej i wsparcie procesu </w:t>
      </w:r>
      <w:r w:rsidR="00727124">
        <w:rPr>
          <w:rFonts w:ascii="Calibri Light" w:hAnsi="Calibri Light" w:cs="Calibri Light"/>
          <w:sz w:val="20"/>
          <w:szCs w:val="20"/>
        </w:rPr>
        <w:t xml:space="preserve">         </w:t>
      </w:r>
      <w:r w:rsidR="00155815" w:rsidRPr="00155815">
        <w:rPr>
          <w:rFonts w:ascii="Calibri Light" w:hAnsi="Calibri Light" w:cs="Calibri Light"/>
          <w:sz w:val="20"/>
          <w:szCs w:val="20"/>
        </w:rPr>
        <w:t>nauczania o metody symulacji medycznej</w:t>
      </w:r>
      <w:r w:rsidR="009D5DBF">
        <w:rPr>
          <w:rFonts w:ascii="Calibri Light" w:hAnsi="Calibri Light" w:cs="Calibri Light"/>
          <w:sz w:val="20"/>
          <w:szCs w:val="20"/>
        </w:rPr>
        <w:t>” - POWR.05.03.00-00-</w:t>
      </w:r>
      <w:r w:rsidR="009D5DBF" w:rsidRPr="004D5B4A">
        <w:rPr>
          <w:rFonts w:ascii="Calibri Light" w:hAnsi="Calibri Light" w:cs="Calibri Light"/>
          <w:sz w:val="20"/>
          <w:szCs w:val="20"/>
        </w:rPr>
        <w:t xml:space="preserve">0008/15-01, </w:t>
      </w:r>
      <w:r w:rsidR="00FA460D" w:rsidRPr="004D5B4A">
        <w:rPr>
          <w:rFonts w:ascii="Calibri Light" w:hAnsi="Calibri Light" w:cs="Calibri Light"/>
          <w:sz w:val="20"/>
          <w:szCs w:val="20"/>
          <w:u w:val="single"/>
        </w:rPr>
        <w:t>informuję, iż w termini</w:t>
      </w:r>
      <w:r w:rsidR="00727124" w:rsidRPr="004D5B4A">
        <w:rPr>
          <w:rFonts w:ascii="Calibri Light" w:hAnsi="Calibri Light" w:cs="Calibri Light"/>
          <w:sz w:val="20"/>
          <w:szCs w:val="20"/>
          <w:u w:val="single"/>
        </w:rPr>
        <w:t xml:space="preserve">e składania ofert </w:t>
      </w:r>
      <w:r w:rsidR="009D5DBF" w:rsidRPr="004D5B4A">
        <w:rPr>
          <w:rFonts w:ascii="Calibri Light" w:hAnsi="Calibri Light" w:cs="Calibri Light"/>
          <w:sz w:val="20"/>
          <w:szCs w:val="20"/>
          <w:u w:val="single"/>
        </w:rPr>
        <w:t>tj. do dnia 26.03.2021</w:t>
      </w:r>
      <w:r w:rsidR="00FA460D" w:rsidRPr="004D5B4A">
        <w:rPr>
          <w:rFonts w:ascii="Calibri Light" w:hAnsi="Calibri Light" w:cs="Calibri Light"/>
          <w:sz w:val="20"/>
          <w:szCs w:val="20"/>
          <w:u w:val="single"/>
        </w:rPr>
        <w:t xml:space="preserve"> r. </w:t>
      </w:r>
      <w:bookmarkStart w:id="0" w:name="_GoBack"/>
      <w:r w:rsidR="00FA460D" w:rsidRPr="00B94BC7">
        <w:rPr>
          <w:rFonts w:ascii="Calibri Light" w:hAnsi="Calibri Light" w:cs="Calibri Light"/>
          <w:sz w:val="20"/>
          <w:szCs w:val="20"/>
          <w:u w:val="single"/>
        </w:rPr>
        <w:t>d</w:t>
      </w:r>
      <w:r w:rsidR="00DB438E" w:rsidRPr="00B94BC7">
        <w:rPr>
          <w:rFonts w:ascii="Calibri Light" w:hAnsi="Calibri Light" w:cs="Calibri Light"/>
          <w:sz w:val="20"/>
          <w:szCs w:val="20"/>
          <w:u w:val="single"/>
        </w:rPr>
        <w:t>o godz.: 10:00 nie wpłynęła</w:t>
      </w:r>
      <w:r w:rsidR="00FA460D" w:rsidRPr="00B94BC7">
        <w:rPr>
          <w:rFonts w:ascii="Calibri Light" w:hAnsi="Calibri Light" w:cs="Calibri Light"/>
          <w:sz w:val="20"/>
          <w:szCs w:val="20"/>
          <w:u w:val="single"/>
        </w:rPr>
        <w:t xml:space="preserve"> żadna oferta.  </w:t>
      </w:r>
    </w:p>
    <w:p w14:paraId="11D1BC59" w14:textId="77777777" w:rsidR="00FA460D" w:rsidRPr="00B94BC7" w:rsidRDefault="00FA460D" w:rsidP="00727124">
      <w:pPr>
        <w:spacing w:line="276" w:lineRule="auto"/>
        <w:ind w:right="-285"/>
        <w:jc w:val="both"/>
        <w:rPr>
          <w:rFonts w:ascii="Calibri Light" w:hAnsi="Calibri Light" w:cs="Calibri Light"/>
          <w:sz w:val="20"/>
          <w:szCs w:val="20"/>
        </w:rPr>
      </w:pPr>
    </w:p>
    <w:p w14:paraId="36334CF8" w14:textId="25F08BD4" w:rsidR="00FA460D" w:rsidRPr="00B94BC7" w:rsidRDefault="00CA09FF" w:rsidP="00727124">
      <w:pPr>
        <w:spacing w:line="276" w:lineRule="auto"/>
        <w:ind w:right="-285"/>
        <w:jc w:val="both"/>
        <w:rPr>
          <w:rFonts w:ascii="Calibri Light" w:hAnsi="Calibri Light" w:cs="Calibri Light"/>
          <w:sz w:val="20"/>
          <w:szCs w:val="20"/>
        </w:rPr>
      </w:pPr>
      <w:r w:rsidRPr="00B94BC7">
        <w:rPr>
          <w:rFonts w:ascii="Calibri Light" w:hAnsi="Calibri Light" w:cs="Calibri Light"/>
          <w:sz w:val="20"/>
          <w:szCs w:val="20"/>
        </w:rPr>
        <w:t>D</w:t>
      </w:r>
      <w:r w:rsidR="00DB438E" w:rsidRPr="00B94BC7">
        <w:rPr>
          <w:rFonts w:ascii="Calibri Light" w:hAnsi="Calibri Light" w:cs="Calibri Light"/>
          <w:sz w:val="20"/>
          <w:szCs w:val="20"/>
        </w:rPr>
        <w:t xml:space="preserve">ziałając na </w:t>
      </w:r>
      <w:r w:rsidRPr="00B94BC7">
        <w:rPr>
          <w:rFonts w:ascii="Calibri Light" w:hAnsi="Calibri Light" w:cs="Calibri Light"/>
          <w:sz w:val="20"/>
          <w:szCs w:val="20"/>
        </w:rPr>
        <w:t>podstawie art. 255</w:t>
      </w:r>
      <w:r w:rsidR="00221656" w:rsidRPr="00B94BC7">
        <w:rPr>
          <w:rFonts w:ascii="Calibri Light" w:hAnsi="Calibri Light" w:cs="Calibri Light"/>
          <w:sz w:val="20"/>
          <w:szCs w:val="20"/>
        </w:rPr>
        <w:t xml:space="preserve"> pkt. 1)</w:t>
      </w:r>
      <w:r w:rsidR="00FA460D" w:rsidRPr="00B94BC7">
        <w:rPr>
          <w:rFonts w:ascii="Calibri Light" w:hAnsi="Calibri Light" w:cs="Calibri Light"/>
          <w:sz w:val="20"/>
          <w:szCs w:val="20"/>
        </w:rPr>
        <w:t xml:space="preserve"> ustawy Prawo zamówień publicznych, </w:t>
      </w:r>
      <w:r w:rsidRPr="00B94BC7">
        <w:rPr>
          <w:rFonts w:ascii="Calibri Light" w:hAnsi="Calibri Light" w:cs="Calibri Light"/>
          <w:sz w:val="20"/>
          <w:szCs w:val="20"/>
        </w:rPr>
        <w:t>Zamawiający</w:t>
      </w:r>
      <w:r w:rsidRPr="00B94BC7">
        <w:rPr>
          <w:rFonts w:ascii="Calibri Light" w:hAnsi="Calibri Light" w:cs="Calibri Light"/>
          <w:sz w:val="20"/>
          <w:szCs w:val="20"/>
        </w:rPr>
        <w:t xml:space="preserve"> </w:t>
      </w:r>
      <w:r w:rsidR="00FA460D" w:rsidRPr="00B94BC7">
        <w:rPr>
          <w:rFonts w:ascii="Calibri Light" w:hAnsi="Calibri Light" w:cs="Calibri Light"/>
          <w:sz w:val="20"/>
          <w:szCs w:val="20"/>
        </w:rPr>
        <w:t xml:space="preserve">unieważnia postępowanie o udzielenie zamówienia </w:t>
      </w:r>
      <w:r w:rsidR="00B94BC7" w:rsidRPr="00B94BC7">
        <w:rPr>
          <w:rFonts w:ascii="Calibri Light" w:hAnsi="Calibri Light" w:cs="Calibri Light"/>
          <w:sz w:val="20"/>
          <w:szCs w:val="20"/>
        </w:rPr>
        <w:t>jeżeli</w:t>
      </w:r>
      <w:r w:rsidR="00FA460D" w:rsidRPr="00B94BC7">
        <w:rPr>
          <w:rFonts w:ascii="Calibri Light" w:hAnsi="Calibri Light" w:cs="Calibri Light"/>
          <w:sz w:val="20"/>
          <w:szCs w:val="20"/>
        </w:rPr>
        <w:t xml:space="preserve"> nie złożono żadnej oferty.  </w:t>
      </w:r>
    </w:p>
    <w:bookmarkEnd w:id="0"/>
    <w:p w14:paraId="151D8D29" w14:textId="77777777" w:rsidR="00522EFE" w:rsidRPr="00AA606D" w:rsidRDefault="00522EFE" w:rsidP="0052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58AB157" w14:textId="77777777" w:rsidR="006144D2" w:rsidRPr="001B5D11" w:rsidRDefault="006144D2" w:rsidP="00D778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0C634696" w14:textId="74303C01" w:rsidR="007C604B" w:rsidRPr="001B5D11" w:rsidRDefault="007C604B" w:rsidP="00D7785E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5D2D02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CE13D3">
        <w:rPr>
          <w:rFonts w:asciiTheme="majorHAnsi" w:hAnsiTheme="majorHAnsi" w:cstheme="majorHAnsi"/>
          <w:i/>
          <w:sz w:val="20"/>
          <w:szCs w:val="20"/>
        </w:rPr>
        <w:t xml:space="preserve">   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1B5D11">
        <w:rPr>
          <w:rFonts w:asciiTheme="majorHAnsi" w:hAnsiTheme="majorHAnsi" w:cstheme="majorHAnsi"/>
          <w:i/>
          <w:sz w:val="20"/>
          <w:szCs w:val="20"/>
        </w:rPr>
        <w:t>Kanclerz</w:t>
      </w:r>
    </w:p>
    <w:p w14:paraId="5797A93B" w14:textId="39849E59" w:rsidR="007C604B" w:rsidRPr="001B5D11" w:rsidRDefault="007C604B" w:rsidP="00D7785E">
      <w:pPr>
        <w:tabs>
          <w:tab w:val="left" w:pos="6950"/>
          <w:tab w:val="left" w:pos="7250"/>
        </w:tabs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ab/>
        <w:t xml:space="preserve">       </w:t>
      </w:r>
      <w:r w:rsidR="004057BE" w:rsidRPr="001B5D11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41354A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CE13D3">
        <w:rPr>
          <w:rFonts w:asciiTheme="majorHAnsi" w:hAnsiTheme="majorHAnsi" w:cstheme="majorHAnsi"/>
          <w:i/>
          <w:sz w:val="20"/>
          <w:szCs w:val="20"/>
        </w:rPr>
        <w:t>/-/</w:t>
      </w:r>
    </w:p>
    <w:p w14:paraId="704413DF" w14:textId="3ACF5657" w:rsidR="00E04EC2" w:rsidRPr="001B5D11" w:rsidRDefault="007C604B" w:rsidP="005D4D9F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5D2D02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  </w:t>
      </w:r>
      <w:r w:rsidR="003C6D15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Pr="001B5D11">
        <w:rPr>
          <w:rFonts w:asciiTheme="majorHAnsi" w:hAnsiTheme="majorHAnsi" w:cstheme="majorHAnsi"/>
          <w:i/>
          <w:sz w:val="20"/>
          <w:szCs w:val="20"/>
        </w:rPr>
        <w:t>Marek Langowski</w:t>
      </w:r>
    </w:p>
    <w:p w14:paraId="7EBB513D" w14:textId="7DE46C40" w:rsidR="00E04EC2" w:rsidRDefault="00E04EC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3F19DA7F" w14:textId="5DE00EBB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77A1F88B" w14:textId="1BC8D9D2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0359015E" w14:textId="08962FD8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04B629E5" w14:textId="5B71E10D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3AD385AB" w14:textId="5FBBB1B5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3E9D5C9F" w14:textId="35F720DF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64B4CE12" w14:textId="07527830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01D96F48" w14:textId="0D8EC638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39571A81" w14:textId="5DA08E45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737ECAE0" w14:textId="6239DD19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60E3ED4F" w14:textId="2313D8C0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4B6F0A8D" w14:textId="7DF4A407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2D459475" w14:textId="615D2657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4D94CFA4" w14:textId="60EE9FF7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3D7BBB52" w14:textId="4ECE048A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50911479" w14:textId="68CB46D6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59697AA0" w14:textId="3E9221C5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0E9C517E" w14:textId="77777777" w:rsidR="00634728" w:rsidRDefault="00634728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1DEF1476" w14:textId="77777777" w:rsidR="00634728" w:rsidRDefault="00634728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77F0A37E" w14:textId="77777777" w:rsidR="00634728" w:rsidRDefault="00634728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65BD148E" w14:textId="77777777" w:rsidR="00634728" w:rsidRDefault="00634728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21CA6820" w14:textId="77777777" w:rsidR="00634728" w:rsidRDefault="00634728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62946611" w14:textId="77777777" w:rsidR="00BF3252" w:rsidRPr="001B5D11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73287B7B" w14:textId="77777777" w:rsidR="00B31E84" w:rsidRPr="00F8647E" w:rsidRDefault="00087E80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  <w:r w:rsidRPr="00F8647E">
        <w:rPr>
          <w:rFonts w:asciiTheme="majorHAnsi" w:hAnsiTheme="majorHAnsi" w:cstheme="majorHAnsi"/>
          <w:i/>
          <w:sz w:val="16"/>
          <w:szCs w:val="16"/>
        </w:rPr>
        <w:t>Sprawę prowadzi: Joanna Laskowska</w:t>
      </w:r>
    </w:p>
    <w:sectPr w:rsidR="00B31E84" w:rsidRPr="00F8647E" w:rsidSect="00303D91">
      <w:headerReference w:type="default" r:id="rId8"/>
      <w:footerReference w:type="default" r:id="rId9"/>
      <w:pgSz w:w="11906" w:h="16838"/>
      <w:pgMar w:top="1928" w:right="1417" w:bottom="1560" w:left="1417" w:header="426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0DD65" w14:textId="77777777" w:rsidR="00D916CE" w:rsidRDefault="00D916CE" w:rsidP="000A396A">
      <w:pPr>
        <w:spacing w:after="0" w:line="240" w:lineRule="auto"/>
      </w:pPr>
      <w:r>
        <w:separator/>
      </w:r>
    </w:p>
  </w:endnote>
  <w:endnote w:type="continuationSeparator" w:id="0">
    <w:p w14:paraId="403D3AA7" w14:textId="77777777" w:rsidR="00D916CE" w:rsidRDefault="00D916CE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4A00A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A297C" w14:textId="77777777" w:rsidR="00D916CE" w:rsidRDefault="00D916CE" w:rsidP="000A396A">
      <w:pPr>
        <w:spacing w:after="0" w:line="240" w:lineRule="auto"/>
      </w:pPr>
      <w:r>
        <w:separator/>
      </w:r>
    </w:p>
  </w:footnote>
  <w:footnote w:type="continuationSeparator" w:id="0">
    <w:p w14:paraId="45FE31F5" w14:textId="77777777" w:rsidR="00D916CE" w:rsidRDefault="00D916CE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93322" w14:textId="3253754B" w:rsidR="000A396A" w:rsidRDefault="00303D91" w:rsidP="00303D91">
    <w:pPr>
      <w:pStyle w:val="Nagwek"/>
      <w:jc w:val="center"/>
    </w:pPr>
    <w:r w:rsidRPr="009B2CFC">
      <w:rPr>
        <w:noProof/>
        <w:lang w:eastAsia="pl-PL"/>
      </w:rPr>
      <w:drawing>
        <wp:inline distT="0" distB="0" distL="0" distR="0" wp14:anchorId="5F80DDD5" wp14:editId="100C7442">
          <wp:extent cx="4675367" cy="826770"/>
          <wp:effectExtent l="0" t="0" r="0" b="0"/>
          <wp:docPr id="18" name="Obraz 18" descr="Y:\IP\INFORMACJA I PROMOCJA_OZNACZANIE_PO_WER\LOGOTYPY I WIZUALIZACJA\paski_oznaczanie\faktura_pas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Y:\IP\INFORMACJA I PROMOCJA_OZNACZANIE_PO_WER\LOGOTYPY I WIZUALIZACJA\paski_oznaczanie\faktura_pas_POW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0270" cy="82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2884790F"/>
    <w:multiLevelType w:val="hybridMultilevel"/>
    <w:tmpl w:val="EA4AA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13DAA"/>
    <w:multiLevelType w:val="hybridMultilevel"/>
    <w:tmpl w:val="C93EC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6A"/>
    <w:rsid w:val="00001D8E"/>
    <w:rsid w:val="00015A66"/>
    <w:rsid w:val="0003123B"/>
    <w:rsid w:val="000628EA"/>
    <w:rsid w:val="0008171C"/>
    <w:rsid w:val="00087E80"/>
    <w:rsid w:val="00091271"/>
    <w:rsid w:val="000A396A"/>
    <w:rsid w:val="000B521E"/>
    <w:rsid w:val="000B581D"/>
    <w:rsid w:val="000C2E53"/>
    <w:rsid w:val="000C48DE"/>
    <w:rsid w:val="000C4E6A"/>
    <w:rsid w:val="000D398A"/>
    <w:rsid w:val="00101E20"/>
    <w:rsid w:val="00104968"/>
    <w:rsid w:val="001057C5"/>
    <w:rsid w:val="00107442"/>
    <w:rsid w:val="00112356"/>
    <w:rsid w:val="001411CF"/>
    <w:rsid w:val="00141590"/>
    <w:rsid w:val="001518F7"/>
    <w:rsid w:val="00155815"/>
    <w:rsid w:val="00156D62"/>
    <w:rsid w:val="00164A65"/>
    <w:rsid w:val="00176252"/>
    <w:rsid w:val="00185C9D"/>
    <w:rsid w:val="00186B79"/>
    <w:rsid w:val="001A40A0"/>
    <w:rsid w:val="001B40AE"/>
    <w:rsid w:val="001B5D11"/>
    <w:rsid w:val="001C6021"/>
    <w:rsid w:val="001E5F8B"/>
    <w:rsid w:val="00221656"/>
    <w:rsid w:val="00222737"/>
    <w:rsid w:val="00223323"/>
    <w:rsid w:val="00234E43"/>
    <w:rsid w:val="00236D1B"/>
    <w:rsid w:val="00245BC6"/>
    <w:rsid w:val="00254A0D"/>
    <w:rsid w:val="00262C04"/>
    <w:rsid w:val="002A197F"/>
    <w:rsid w:val="002A3D90"/>
    <w:rsid w:val="002A75C4"/>
    <w:rsid w:val="002B01CD"/>
    <w:rsid w:val="002B0A75"/>
    <w:rsid w:val="002D1CFB"/>
    <w:rsid w:val="002E00AF"/>
    <w:rsid w:val="002E639E"/>
    <w:rsid w:val="002F4718"/>
    <w:rsid w:val="003018FC"/>
    <w:rsid w:val="00303D91"/>
    <w:rsid w:val="00323CBA"/>
    <w:rsid w:val="00342C62"/>
    <w:rsid w:val="003634FC"/>
    <w:rsid w:val="00365D10"/>
    <w:rsid w:val="0039173B"/>
    <w:rsid w:val="00391C74"/>
    <w:rsid w:val="003921AF"/>
    <w:rsid w:val="00392C41"/>
    <w:rsid w:val="0039704E"/>
    <w:rsid w:val="003A5441"/>
    <w:rsid w:val="003B05C4"/>
    <w:rsid w:val="003C06B8"/>
    <w:rsid w:val="003C4588"/>
    <w:rsid w:val="003C6D15"/>
    <w:rsid w:val="003D298F"/>
    <w:rsid w:val="003D724D"/>
    <w:rsid w:val="004057BE"/>
    <w:rsid w:val="004119F0"/>
    <w:rsid w:val="0041354A"/>
    <w:rsid w:val="00437BE8"/>
    <w:rsid w:val="004602AA"/>
    <w:rsid w:val="00463284"/>
    <w:rsid w:val="00472303"/>
    <w:rsid w:val="00492432"/>
    <w:rsid w:val="004A180A"/>
    <w:rsid w:val="004B04D6"/>
    <w:rsid w:val="004B1CE4"/>
    <w:rsid w:val="004C106D"/>
    <w:rsid w:val="004D445D"/>
    <w:rsid w:val="004D5B4A"/>
    <w:rsid w:val="004E3CFB"/>
    <w:rsid w:val="004F39CC"/>
    <w:rsid w:val="004F6C2D"/>
    <w:rsid w:val="00513D41"/>
    <w:rsid w:val="00522EFE"/>
    <w:rsid w:val="00543F11"/>
    <w:rsid w:val="00544979"/>
    <w:rsid w:val="00550603"/>
    <w:rsid w:val="0055669E"/>
    <w:rsid w:val="00557E7F"/>
    <w:rsid w:val="0056011B"/>
    <w:rsid w:val="00571C21"/>
    <w:rsid w:val="0057611E"/>
    <w:rsid w:val="00582893"/>
    <w:rsid w:val="005862F3"/>
    <w:rsid w:val="00591BFF"/>
    <w:rsid w:val="005B3120"/>
    <w:rsid w:val="005D2A29"/>
    <w:rsid w:val="005D2D02"/>
    <w:rsid w:val="005D4D9F"/>
    <w:rsid w:val="005D5807"/>
    <w:rsid w:val="005D6C67"/>
    <w:rsid w:val="005D6D68"/>
    <w:rsid w:val="005E23AA"/>
    <w:rsid w:val="005F1A18"/>
    <w:rsid w:val="006115AC"/>
    <w:rsid w:val="006144D2"/>
    <w:rsid w:val="00615D95"/>
    <w:rsid w:val="0062287D"/>
    <w:rsid w:val="00622AEF"/>
    <w:rsid w:val="00624C62"/>
    <w:rsid w:val="00631805"/>
    <w:rsid w:val="00634728"/>
    <w:rsid w:val="00646D3F"/>
    <w:rsid w:val="006725F5"/>
    <w:rsid w:val="00672CC5"/>
    <w:rsid w:val="00675529"/>
    <w:rsid w:val="006831D6"/>
    <w:rsid w:val="00696934"/>
    <w:rsid w:val="006A4DF5"/>
    <w:rsid w:val="006B3BC5"/>
    <w:rsid w:val="006C1941"/>
    <w:rsid w:val="006C4045"/>
    <w:rsid w:val="006D2616"/>
    <w:rsid w:val="006D475D"/>
    <w:rsid w:val="006D5C8C"/>
    <w:rsid w:val="006D7D77"/>
    <w:rsid w:val="006E390B"/>
    <w:rsid w:val="007159D7"/>
    <w:rsid w:val="00715D04"/>
    <w:rsid w:val="00722D25"/>
    <w:rsid w:val="00724542"/>
    <w:rsid w:val="00727124"/>
    <w:rsid w:val="00727961"/>
    <w:rsid w:val="007475AE"/>
    <w:rsid w:val="00755682"/>
    <w:rsid w:val="00767420"/>
    <w:rsid w:val="007920BD"/>
    <w:rsid w:val="00795CD9"/>
    <w:rsid w:val="007A312D"/>
    <w:rsid w:val="007B0C84"/>
    <w:rsid w:val="007B78CF"/>
    <w:rsid w:val="007C26D0"/>
    <w:rsid w:val="007C3479"/>
    <w:rsid w:val="007C604B"/>
    <w:rsid w:val="007F287B"/>
    <w:rsid w:val="00804AE9"/>
    <w:rsid w:val="008248B6"/>
    <w:rsid w:val="00826E04"/>
    <w:rsid w:val="008337A6"/>
    <w:rsid w:val="008342D3"/>
    <w:rsid w:val="00842840"/>
    <w:rsid w:val="0084396C"/>
    <w:rsid w:val="00846062"/>
    <w:rsid w:val="00852A26"/>
    <w:rsid w:val="0086055E"/>
    <w:rsid w:val="00866E9F"/>
    <w:rsid w:val="00867424"/>
    <w:rsid w:val="00874AFA"/>
    <w:rsid w:val="00890618"/>
    <w:rsid w:val="008A5417"/>
    <w:rsid w:val="008A5691"/>
    <w:rsid w:val="008B001C"/>
    <w:rsid w:val="008B3AC6"/>
    <w:rsid w:val="008B47B3"/>
    <w:rsid w:val="008C39AE"/>
    <w:rsid w:val="008C4294"/>
    <w:rsid w:val="008D710C"/>
    <w:rsid w:val="008F194B"/>
    <w:rsid w:val="00904FD2"/>
    <w:rsid w:val="00914378"/>
    <w:rsid w:val="009144D3"/>
    <w:rsid w:val="0092535A"/>
    <w:rsid w:val="00930841"/>
    <w:rsid w:val="0093150C"/>
    <w:rsid w:val="00934A0D"/>
    <w:rsid w:val="00946B39"/>
    <w:rsid w:val="00953488"/>
    <w:rsid w:val="009542F9"/>
    <w:rsid w:val="0097458B"/>
    <w:rsid w:val="009866C9"/>
    <w:rsid w:val="00993CD3"/>
    <w:rsid w:val="009A69DE"/>
    <w:rsid w:val="009D5DBF"/>
    <w:rsid w:val="009E7CB0"/>
    <w:rsid w:val="009F20EF"/>
    <w:rsid w:val="009F44BB"/>
    <w:rsid w:val="00A007B4"/>
    <w:rsid w:val="00A167C1"/>
    <w:rsid w:val="00A22D76"/>
    <w:rsid w:val="00A252C3"/>
    <w:rsid w:val="00A304CE"/>
    <w:rsid w:val="00A3314A"/>
    <w:rsid w:val="00A51773"/>
    <w:rsid w:val="00A554AB"/>
    <w:rsid w:val="00A65EAC"/>
    <w:rsid w:val="00A71470"/>
    <w:rsid w:val="00A737C4"/>
    <w:rsid w:val="00A7654B"/>
    <w:rsid w:val="00A867EB"/>
    <w:rsid w:val="00AA606D"/>
    <w:rsid w:val="00AB2FE4"/>
    <w:rsid w:val="00AB5C04"/>
    <w:rsid w:val="00AC7F9C"/>
    <w:rsid w:val="00AD264C"/>
    <w:rsid w:val="00AE273E"/>
    <w:rsid w:val="00AE387D"/>
    <w:rsid w:val="00AF40A2"/>
    <w:rsid w:val="00AF584F"/>
    <w:rsid w:val="00AF78EC"/>
    <w:rsid w:val="00B04999"/>
    <w:rsid w:val="00B15D94"/>
    <w:rsid w:val="00B15F70"/>
    <w:rsid w:val="00B31E84"/>
    <w:rsid w:val="00B43C09"/>
    <w:rsid w:val="00B51171"/>
    <w:rsid w:val="00B55FDE"/>
    <w:rsid w:val="00B57A17"/>
    <w:rsid w:val="00B676E4"/>
    <w:rsid w:val="00B77CC9"/>
    <w:rsid w:val="00B844A3"/>
    <w:rsid w:val="00B94BC7"/>
    <w:rsid w:val="00B97107"/>
    <w:rsid w:val="00BA0E65"/>
    <w:rsid w:val="00BA2897"/>
    <w:rsid w:val="00BA2FF8"/>
    <w:rsid w:val="00BA77AB"/>
    <w:rsid w:val="00BB6505"/>
    <w:rsid w:val="00BB70E3"/>
    <w:rsid w:val="00BC68AD"/>
    <w:rsid w:val="00BD647A"/>
    <w:rsid w:val="00BF3252"/>
    <w:rsid w:val="00C50055"/>
    <w:rsid w:val="00C55C63"/>
    <w:rsid w:val="00C6094C"/>
    <w:rsid w:val="00C674FA"/>
    <w:rsid w:val="00C74AAA"/>
    <w:rsid w:val="00C74AD4"/>
    <w:rsid w:val="00C762C6"/>
    <w:rsid w:val="00C95A96"/>
    <w:rsid w:val="00C96542"/>
    <w:rsid w:val="00CA09FF"/>
    <w:rsid w:val="00CA0E3E"/>
    <w:rsid w:val="00CA498B"/>
    <w:rsid w:val="00CB0B96"/>
    <w:rsid w:val="00CB0FF8"/>
    <w:rsid w:val="00CC25B1"/>
    <w:rsid w:val="00CE13D3"/>
    <w:rsid w:val="00D001DF"/>
    <w:rsid w:val="00D17C59"/>
    <w:rsid w:val="00D248BB"/>
    <w:rsid w:val="00D34A02"/>
    <w:rsid w:val="00D3530B"/>
    <w:rsid w:val="00D36149"/>
    <w:rsid w:val="00D42055"/>
    <w:rsid w:val="00D46F54"/>
    <w:rsid w:val="00D53DEF"/>
    <w:rsid w:val="00D5472B"/>
    <w:rsid w:val="00D6645F"/>
    <w:rsid w:val="00D67A90"/>
    <w:rsid w:val="00D7785E"/>
    <w:rsid w:val="00D82C22"/>
    <w:rsid w:val="00D837E9"/>
    <w:rsid w:val="00D916CE"/>
    <w:rsid w:val="00DB438E"/>
    <w:rsid w:val="00DB467F"/>
    <w:rsid w:val="00DB78FE"/>
    <w:rsid w:val="00DC0FCA"/>
    <w:rsid w:val="00DC46E4"/>
    <w:rsid w:val="00DD2D40"/>
    <w:rsid w:val="00DE182F"/>
    <w:rsid w:val="00DE26DD"/>
    <w:rsid w:val="00DE377E"/>
    <w:rsid w:val="00E02042"/>
    <w:rsid w:val="00E0381E"/>
    <w:rsid w:val="00E04EC2"/>
    <w:rsid w:val="00E1377B"/>
    <w:rsid w:val="00E4349A"/>
    <w:rsid w:val="00E475A4"/>
    <w:rsid w:val="00E52600"/>
    <w:rsid w:val="00E60550"/>
    <w:rsid w:val="00E64F48"/>
    <w:rsid w:val="00E73701"/>
    <w:rsid w:val="00E76C6C"/>
    <w:rsid w:val="00E82006"/>
    <w:rsid w:val="00E835A2"/>
    <w:rsid w:val="00E83A61"/>
    <w:rsid w:val="00E84DB5"/>
    <w:rsid w:val="00E865E0"/>
    <w:rsid w:val="00E919C3"/>
    <w:rsid w:val="00EA0AC1"/>
    <w:rsid w:val="00EA3480"/>
    <w:rsid w:val="00EA3AF2"/>
    <w:rsid w:val="00EA7BD6"/>
    <w:rsid w:val="00EF400E"/>
    <w:rsid w:val="00F0785E"/>
    <w:rsid w:val="00F20CE2"/>
    <w:rsid w:val="00F303CA"/>
    <w:rsid w:val="00F375F3"/>
    <w:rsid w:val="00F44056"/>
    <w:rsid w:val="00F50C90"/>
    <w:rsid w:val="00F546DC"/>
    <w:rsid w:val="00F83D45"/>
    <w:rsid w:val="00F8647E"/>
    <w:rsid w:val="00F96B34"/>
    <w:rsid w:val="00F9712F"/>
    <w:rsid w:val="00FA460D"/>
    <w:rsid w:val="00FB1D13"/>
    <w:rsid w:val="00FC4CF6"/>
    <w:rsid w:val="00FC6005"/>
    <w:rsid w:val="00FD2CCB"/>
    <w:rsid w:val="00FD75C9"/>
    <w:rsid w:val="00FD79E5"/>
    <w:rsid w:val="00FE2FA0"/>
    <w:rsid w:val="00F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F8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customStyle="1" w:styleId="Default">
    <w:name w:val="Default"/>
    <w:rsid w:val="00FE6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ArialNarrow">
    <w:name w:val="Normalny + Arial Narrow"/>
    <w:aliases w:val="11 pt"/>
    <w:basedOn w:val="Normalny"/>
    <w:rsid w:val="00CA498B"/>
    <w:pPr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F9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customStyle="1" w:styleId="Default">
    <w:name w:val="Default"/>
    <w:rsid w:val="00FE6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ArialNarrow">
    <w:name w:val="Normalny + Arial Narrow"/>
    <w:aliases w:val="11 pt"/>
    <w:basedOn w:val="Normalny"/>
    <w:rsid w:val="00CA498B"/>
    <w:pPr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F9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tomsket@wp.pl</cp:lastModifiedBy>
  <cp:revision>105</cp:revision>
  <cp:lastPrinted>2021-02-26T11:13:00Z</cp:lastPrinted>
  <dcterms:created xsi:type="dcterms:W3CDTF">2021-02-10T12:50:00Z</dcterms:created>
  <dcterms:modified xsi:type="dcterms:W3CDTF">2021-03-26T09:39:00Z</dcterms:modified>
</cp:coreProperties>
</file>