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24BDB233" w:rsidR="00604D76" w:rsidRDefault="00604D76" w:rsidP="00604D76">
      <w:pPr>
        <w:jc w:val="both"/>
        <w:rPr>
          <w:rFonts w:cstheme="minorHAnsi"/>
          <w:bCs/>
          <w:sz w:val="24"/>
          <w:szCs w:val="24"/>
        </w:rPr>
      </w:pPr>
      <w:bookmarkStart w:id="0" w:name="_GoBack"/>
      <w:bookmarkEnd w:id="0"/>
      <w:r>
        <w:rPr>
          <w:rFonts w:cstheme="minorHAnsi"/>
          <w:bCs/>
          <w:sz w:val="24"/>
          <w:szCs w:val="24"/>
        </w:rPr>
        <w:t>Znak sprawy</w:t>
      </w:r>
      <w:r w:rsidRPr="00ED7A62">
        <w:rPr>
          <w:rFonts w:cstheme="minorHAnsi"/>
          <w:bCs/>
          <w:sz w:val="24"/>
          <w:szCs w:val="24"/>
        </w:rPr>
        <w:t xml:space="preserve">: </w:t>
      </w:r>
      <w:r w:rsidRPr="00062A7B">
        <w:rPr>
          <w:rFonts w:cstheme="minorHAnsi"/>
          <w:b/>
          <w:sz w:val="24"/>
          <w:szCs w:val="24"/>
        </w:rPr>
        <w:t>ZP.272.</w:t>
      </w:r>
      <w:r w:rsidR="00062A7B" w:rsidRPr="00062A7B">
        <w:rPr>
          <w:rFonts w:cstheme="minorHAnsi"/>
          <w:b/>
          <w:sz w:val="24"/>
          <w:szCs w:val="24"/>
        </w:rPr>
        <w:t>2</w:t>
      </w:r>
      <w:r w:rsidR="00FD6CC8">
        <w:rPr>
          <w:rFonts w:cstheme="minorHAnsi"/>
          <w:b/>
          <w:sz w:val="24"/>
          <w:szCs w:val="24"/>
        </w:rPr>
        <w:t>1</w:t>
      </w:r>
      <w:r w:rsidRPr="00062A7B">
        <w:rPr>
          <w:rFonts w:cstheme="minorHAnsi"/>
          <w:b/>
          <w:sz w:val="24"/>
          <w:szCs w:val="24"/>
        </w:rPr>
        <w:t>.</w:t>
      </w:r>
      <w:r w:rsidR="005D787A" w:rsidRPr="00062A7B">
        <w:rPr>
          <w:rFonts w:cstheme="minorHAnsi"/>
          <w:b/>
          <w:sz w:val="24"/>
          <w:szCs w:val="24"/>
        </w:rPr>
        <w:t>1</w:t>
      </w:r>
      <w:r w:rsidR="00AB5642" w:rsidRPr="00062A7B">
        <w:rPr>
          <w:rFonts w:cstheme="minorHAnsi"/>
          <w:b/>
          <w:sz w:val="24"/>
          <w:szCs w:val="24"/>
        </w:rPr>
        <w:t>.</w:t>
      </w:r>
      <w:r w:rsidR="005D787A" w:rsidRPr="00062A7B">
        <w:rPr>
          <w:rFonts w:cstheme="minorHAnsi"/>
          <w:b/>
          <w:sz w:val="24"/>
          <w:szCs w:val="24"/>
        </w:rPr>
        <w:t>2022</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41CC1673"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5D787A">
        <w:rPr>
          <w:rFonts w:eastAsia="Times New Roman" w:cstheme="minorHAnsi"/>
          <w:bCs/>
          <w:color w:val="000000" w:themeColor="text1"/>
          <w:sz w:val="24"/>
          <w:szCs w:val="24"/>
        </w:rPr>
        <w:t>t.j</w:t>
      </w:r>
      <w:proofErr w:type="spellEnd"/>
      <w:r w:rsidR="005D787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467DE8">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467DE8">
        <w:rPr>
          <w:rFonts w:eastAsia="Times New Roman" w:cstheme="minorHAnsi"/>
          <w:bCs/>
          <w:color w:val="000000" w:themeColor="text1"/>
          <w:sz w:val="24"/>
          <w:szCs w:val="24"/>
        </w:rPr>
        <w:t>1710</w:t>
      </w:r>
      <w:r w:rsidR="007A1BF5">
        <w:rPr>
          <w:rFonts w:eastAsia="Times New Roman" w:cstheme="minorHAnsi"/>
          <w:bCs/>
          <w:color w:val="000000" w:themeColor="text1"/>
          <w:sz w:val="24"/>
          <w:szCs w:val="24"/>
        </w:rPr>
        <w:t xml:space="preserve"> 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Pr="00FD6CC8" w:rsidRDefault="00947873" w:rsidP="00ED7A62">
      <w:pPr>
        <w:jc w:val="both"/>
        <w:rPr>
          <w:rFonts w:cstheme="minorHAnsi"/>
          <w:b/>
          <w:sz w:val="16"/>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497D4972" w14:textId="4584194A" w:rsidR="00BB381D" w:rsidRPr="00F260F7" w:rsidRDefault="007A1BF5" w:rsidP="00BB381D">
      <w:pPr>
        <w:spacing w:after="121"/>
        <w:ind w:left="474"/>
        <w:jc w:val="center"/>
        <w:rPr>
          <w:b/>
          <w:bCs/>
          <w:sz w:val="32"/>
          <w:szCs w:val="32"/>
        </w:rPr>
      </w:pPr>
      <w:r w:rsidRPr="00F260F7">
        <w:rPr>
          <w:b/>
          <w:bCs/>
          <w:sz w:val="32"/>
          <w:szCs w:val="32"/>
        </w:rPr>
        <w:t xml:space="preserve">„Dostawa, montaż i uruchomienie wirtualnej strzelnicy </w:t>
      </w:r>
      <w:r w:rsidR="00F260F7" w:rsidRPr="00F260F7">
        <w:rPr>
          <w:b/>
          <w:bCs/>
          <w:sz w:val="32"/>
          <w:szCs w:val="32"/>
        </w:rPr>
        <w:br/>
      </w:r>
      <w:r w:rsidRPr="00F260F7">
        <w:rPr>
          <w:b/>
          <w:bCs/>
          <w:sz w:val="32"/>
          <w:szCs w:val="32"/>
        </w:rPr>
        <w:t>oraz przeszkolenie pracowników</w:t>
      </w:r>
      <w:r w:rsidR="00F260F7" w:rsidRPr="00F260F7">
        <w:rPr>
          <w:b/>
          <w:bCs/>
          <w:sz w:val="32"/>
          <w:szCs w:val="32"/>
        </w:rPr>
        <w:t xml:space="preserve"> obsługujących</w:t>
      </w:r>
      <w:r w:rsidR="00D446B6">
        <w:rPr>
          <w:b/>
          <w:bCs/>
          <w:sz w:val="32"/>
          <w:szCs w:val="32"/>
        </w:rPr>
        <w:t xml:space="preserve"> </w:t>
      </w:r>
      <w:r w:rsidR="00575F27" w:rsidRPr="00E136A9">
        <w:rPr>
          <w:rFonts w:cstheme="minorHAnsi"/>
          <w:b/>
          <w:bCs/>
          <w:sz w:val="32"/>
          <w:szCs w:val="32"/>
        </w:rPr>
        <w:t xml:space="preserve">w </w:t>
      </w:r>
      <w:r w:rsidR="00D446B6" w:rsidRPr="00E136A9">
        <w:rPr>
          <w:rFonts w:cstheme="minorHAnsi"/>
          <w:b/>
          <w:bCs/>
          <w:sz w:val="32"/>
          <w:szCs w:val="32"/>
        </w:rPr>
        <w:t xml:space="preserve">ramach zadania: </w:t>
      </w:r>
      <w:r w:rsidR="00D446B6" w:rsidRPr="00E136A9">
        <w:rPr>
          <w:rFonts w:cstheme="minorHAnsi"/>
          <w:b/>
          <w:sz w:val="32"/>
          <w:szCs w:val="32"/>
        </w:rPr>
        <w:t>Utworzenie strzelnicy wirtualnej w Zespole Szkół Licealnych im. B. Chrobrego w Leżajsku</w:t>
      </w:r>
      <w:r w:rsidR="00BB381D" w:rsidRPr="00E136A9">
        <w:rPr>
          <w:rFonts w:cstheme="minorHAnsi"/>
          <w:b/>
          <w:bCs/>
          <w:sz w:val="32"/>
          <w:szCs w:val="32"/>
        </w:rPr>
        <w:t>”</w:t>
      </w:r>
    </w:p>
    <w:p w14:paraId="5A934E64" w14:textId="77777777" w:rsidR="00E84193" w:rsidRPr="00E84193" w:rsidRDefault="00E84193" w:rsidP="00E136A9">
      <w:pPr>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9A710AC" w14:textId="77777777" w:rsidR="00D86B44" w:rsidRDefault="009E4493" w:rsidP="00062A7B">
      <w:pPr>
        <w:jc w:val="center"/>
        <w:rPr>
          <w:rFonts w:cs="Calibri"/>
          <w:bCs/>
          <w:sz w:val="24"/>
          <w:szCs w:val="24"/>
          <w:u w:val="single"/>
        </w:rPr>
      </w:pPr>
      <w:r>
        <w:rPr>
          <w:rFonts w:cs="Calibri"/>
          <w:bCs/>
          <w:sz w:val="24"/>
          <w:szCs w:val="24"/>
          <w:u w:val="single"/>
        </w:rPr>
        <w:t>Zamówienie dotyczy projektu dofinansowanego ze środków budżetu państwa, w ramach konkursu ofert prowadzonego rzez Ministra Obrony Narodowej</w:t>
      </w:r>
      <w:r w:rsidR="00062A7B" w:rsidRPr="009C1949">
        <w:rPr>
          <w:rFonts w:cs="Calibri"/>
          <w:bCs/>
          <w:sz w:val="24"/>
          <w:szCs w:val="24"/>
          <w:u w:val="single"/>
        </w:rPr>
        <w:t xml:space="preserve"> </w:t>
      </w:r>
      <w:r w:rsidR="00D86B44">
        <w:rPr>
          <w:rFonts w:cs="Calibri"/>
          <w:bCs/>
          <w:sz w:val="24"/>
          <w:szCs w:val="24"/>
          <w:u w:val="single"/>
        </w:rPr>
        <w:t xml:space="preserve">pn.: </w:t>
      </w:r>
    </w:p>
    <w:p w14:paraId="5605F4D3" w14:textId="59375619" w:rsidR="00062A7B" w:rsidRPr="007A1BF5" w:rsidRDefault="00D86B44" w:rsidP="00062A7B">
      <w:pPr>
        <w:jc w:val="center"/>
        <w:rPr>
          <w:rFonts w:cs="Calibri"/>
          <w:bCs/>
          <w:color w:val="FF0000"/>
          <w:sz w:val="24"/>
          <w:szCs w:val="24"/>
          <w:u w:val="single"/>
        </w:rPr>
      </w:pPr>
      <w:r>
        <w:rPr>
          <w:rFonts w:cs="Calibri"/>
          <w:bCs/>
          <w:sz w:val="24"/>
          <w:szCs w:val="24"/>
          <w:u w:val="single"/>
        </w:rPr>
        <w:t>„STRZELNICA W POWIECIE 2022” nr 1/2022/CWCR</w:t>
      </w: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rsidRPr="00034BFD"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3D327DA8" w:rsidR="008540B3" w:rsidRPr="00062A7B" w:rsidRDefault="008540B3" w:rsidP="008540B3">
            <w:pPr>
              <w:jc w:val="center"/>
              <w:rPr>
                <w:b/>
                <w:bCs/>
                <w:sz w:val="24"/>
                <w:szCs w:val="24"/>
              </w:rPr>
            </w:pPr>
            <w:r w:rsidRPr="00062A7B">
              <w:rPr>
                <w:b/>
                <w:bCs/>
                <w:sz w:val="24"/>
                <w:szCs w:val="24"/>
              </w:rPr>
              <w:t>PRZEWODNICZĄCY ZARZĄDU</w:t>
            </w:r>
          </w:p>
          <w:p w14:paraId="49941E0F" w14:textId="77777777" w:rsidR="008540B3" w:rsidRPr="00062A7B" w:rsidRDefault="008540B3" w:rsidP="008540B3">
            <w:pPr>
              <w:jc w:val="center"/>
              <w:rPr>
                <w:b/>
                <w:bCs/>
                <w:sz w:val="24"/>
                <w:szCs w:val="24"/>
              </w:rPr>
            </w:pPr>
            <w:r w:rsidRPr="00062A7B">
              <w:rPr>
                <w:b/>
                <w:bCs/>
                <w:sz w:val="24"/>
                <w:szCs w:val="24"/>
              </w:rPr>
              <w:t>(-)</w:t>
            </w:r>
          </w:p>
          <w:p w14:paraId="5251F758" w14:textId="1D704AED" w:rsidR="008540B3" w:rsidRPr="00062A7B" w:rsidRDefault="00647648" w:rsidP="008540B3">
            <w:pPr>
              <w:jc w:val="center"/>
              <w:rPr>
                <w:b/>
                <w:bCs/>
                <w:sz w:val="24"/>
                <w:szCs w:val="24"/>
              </w:rPr>
            </w:pPr>
            <w:r w:rsidRPr="00062A7B">
              <w:rPr>
                <w:b/>
                <w:bCs/>
                <w:sz w:val="24"/>
                <w:szCs w:val="24"/>
              </w:rPr>
              <w:t>mgr inż. Marek Śliż</w:t>
            </w:r>
          </w:p>
          <w:p w14:paraId="781B8619" w14:textId="77777777" w:rsidR="008540B3" w:rsidRPr="00062A7B" w:rsidRDefault="008540B3" w:rsidP="008540B3">
            <w:pPr>
              <w:jc w:val="center"/>
              <w:rPr>
                <w:b/>
                <w:bCs/>
                <w:sz w:val="16"/>
                <w:szCs w:val="24"/>
              </w:rPr>
            </w:pPr>
          </w:p>
          <w:p w14:paraId="2D8AD944" w14:textId="77777777" w:rsidR="008540B3" w:rsidRPr="00062A7B" w:rsidRDefault="008540B3" w:rsidP="008540B3">
            <w:pPr>
              <w:jc w:val="center"/>
              <w:rPr>
                <w:bCs/>
                <w:sz w:val="20"/>
                <w:szCs w:val="24"/>
              </w:rPr>
            </w:pPr>
            <w:r w:rsidRPr="00062A7B">
              <w:rPr>
                <w:bCs/>
                <w:sz w:val="20"/>
                <w:szCs w:val="24"/>
              </w:rPr>
              <w:t>(Podpisane bezpiecznym podpisem elektronicznym)</w:t>
            </w:r>
          </w:p>
          <w:p w14:paraId="7FBB6223" w14:textId="7763DC9C" w:rsidR="00D62382" w:rsidRPr="00647648" w:rsidRDefault="00D62382" w:rsidP="00947873">
            <w:pPr>
              <w:jc w:val="center"/>
              <w:rPr>
                <w:i/>
                <w:iCs/>
                <w:highlight w:val="yellow"/>
              </w:rPr>
            </w:pPr>
          </w:p>
        </w:tc>
      </w:tr>
    </w:tbl>
    <w:p w14:paraId="55FC5E32" w14:textId="05546D6E" w:rsidR="00D62382" w:rsidRPr="00ED7A62" w:rsidRDefault="009F03EC" w:rsidP="00D62382">
      <w:pPr>
        <w:jc w:val="both"/>
        <w:rPr>
          <w:rFonts w:cstheme="minorHAnsi"/>
          <w:bCs/>
          <w:sz w:val="24"/>
          <w:szCs w:val="24"/>
        </w:rPr>
      </w:pPr>
      <w:r>
        <w:rPr>
          <w:rFonts w:cstheme="minorHAnsi"/>
          <w:bCs/>
          <w:sz w:val="24"/>
          <w:szCs w:val="24"/>
        </w:rPr>
        <w:tab/>
      </w:r>
    </w:p>
    <w:p w14:paraId="580A1D95" w14:textId="77777777" w:rsidR="00AB5642" w:rsidRDefault="00AB5642">
      <w:pPr>
        <w:rPr>
          <w:b/>
          <w:bCs/>
        </w:rPr>
      </w:pPr>
    </w:p>
    <w:p w14:paraId="171DD2D8" w14:textId="328AD14B" w:rsidR="00AB5642" w:rsidRPr="00206013" w:rsidRDefault="00AB5642" w:rsidP="005D787A">
      <w:pPr>
        <w:jc w:val="center"/>
        <w:rPr>
          <w:b/>
          <w:bCs/>
        </w:rPr>
      </w:pPr>
      <w:r w:rsidRPr="00206013">
        <w:rPr>
          <w:rFonts w:ascii="Arial Narrow" w:hAnsi="Arial Narrow" w:cs="Times New Roman"/>
          <w:b/>
          <w:sz w:val="24"/>
        </w:rPr>
        <w:t xml:space="preserve">Leżajsk, dnia </w:t>
      </w:r>
      <w:r w:rsidR="00FD6CC8">
        <w:rPr>
          <w:rFonts w:ascii="Arial Narrow" w:hAnsi="Arial Narrow" w:cs="Times New Roman"/>
          <w:b/>
          <w:sz w:val="24"/>
        </w:rPr>
        <w:t>1</w:t>
      </w:r>
      <w:r w:rsidR="00647648" w:rsidRPr="00FD6CC8">
        <w:rPr>
          <w:rFonts w:ascii="Arial Narrow" w:hAnsi="Arial Narrow" w:cs="Times New Roman"/>
          <w:b/>
          <w:sz w:val="24"/>
        </w:rPr>
        <w:t>0</w:t>
      </w:r>
      <w:r w:rsidR="00647648">
        <w:rPr>
          <w:rFonts w:ascii="Arial Narrow" w:hAnsi="Arial Narrow" w:cs="Times New Roman"/>
          <w:b/>
          <w:sz w:val="24"/>
        </w:rPr>
        <w:t>.11</w:t>
      </w:r>
      <w:r w:rsidR="005D787A" w:rsidRPr="00206013">
        <w:rPr>
          <w:rFonts w:ascii="Arial Narrow" w:hAnsi="Arial Narrow" w:cs="Times New Roman"/>
          <w:b/>
          <w:sz w:val="24"/>
        </w:rPr>
        <w:t xml:space="preserve">.2022 </w:t>
      </w:r>
      <w:r w:rsidRPr="00206013">
        <w:rPr>
          <w:rFonts w:ascii="Arial Narrow" w:hAnsi="Arial Narrow" w:cs="Times New Roman"/>
          <w:b/>
          <w:sz w:val="24"/>
        </w:rPr>
        <w:t>r.</w:t>
      </w:r>
    </w:p>
    <w:p w14:paraId="16831EF1" w14:textId="441EB9DD"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1D1C68F5"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 xml:space="preserve">dotyczące </w:t>
      </w:r>
      <w:r w:rsidR="0096660A" w:rsidRPr="00CE4282">
        <w:rPr>
          <w:rFonts w:cstheme="minorHAnsi"/>
          <w:bCs/>
          <w:sz w:val="24"/>
          <w:szCs w:val="24"/>
        </w:rPr>
        <w:t>braku podstaw do wykluczenia z postępowania</w:t>
      </w:r>
      <w:r w:rsidR="0096660A">
        <w:rPr>
          <w:rFonts w:cstheme="minorHAnsi"/>
          <w:bCs/>
          <w:sz w:val="24"/>
          <w:szCs w:val="24"/>
        </w:rPr>
        <w:t>;</w:t>
      </w:r>
    </w:p>
    <w:p w14:paraId="5CB2DBF8" w14:textId="6FCBE499" w:rsidR="004D77DB" w:rsidRDefault="004D77DB" w:rsidP="004D77DB">
      <w:pPr>
        <w:rPr>
          <w:sz w:val="24"/>
          <w:szCs w:val="24"/>
        </w:rPr>
      </w:pPr>
      <w:r w:rsidRPr="00E91187">
        <w:rPr>
          <w:b/>
          <w:bCs/>
          <w:sz w:val="24"/>
          <w:szCs w:val="24"/>
        </w:rPr>
        <w:t xml:space="preserve">Załącznik nr </w:t>
      </w:r>
      <w:r w:rsidR="00F97CF2">
        <w:rPr>
          <w:b/>
          <w:bCs/>
          <w:sz w:val="24"/>
          <w:szCs w:val="24"/>
        </w:rPr>
        <w:t>3</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089E467" w14:textId="23366ABE" w:rsidR="00F97CF2" w:rsidRPr="00F97CF2" w:rsidRDefault="00F97CF2" w:rsidP="004D77DB">
      <w:pPr>
        <w:rPr>
          <w:bCs/>
          <w:sz w:val="24"/>
          <w:szCs w:val="28"/>
        </w:rPr>
      </w:pPr>
      <w:r w:rsidRPr="002215FE">
        <w:rPr>
          <w:b/>
          <w:bCs/>
          <w:sz w:val="24"/>
          <w:szCs w:val="24"/>
        </w:rPr>
        <w:t>Załącznik nr</w:t>
      </w:r>
      <w:r>
        <w:rPr>
          <w:b/>
          <w:bCs/>
          <w:sz w:val="24"/>
          <w:szCs w:val="24"/>
        </w:rPr>
        <w:t xml:space="preserve"> 4 </w:t>
      </w:r>
      <w:r>
        <w:rPr>
          <w:b/>
          <w:bCs/>
          <w:sz w:val="28"/>
          <w:szCs w:val="28"/>
        </w:rPr>
        <w:t xml:space="preserve">– </w:t>
      </w:r>
      <w:r>
        <w:rPr>
          <w:rFonts w:ascii="Calibri" w:hAnsi="Calibri" w:cs="Calibri"/>
          <w:iCs/>
          <w:sz w:val="24"/>
          <w:szCs w:val="21"/>
        </w:rPr>
        <w:t>Opis Przedmiotu Zamówienia;</w:t>
      </w:r>
    </w:p>
    <w:p w14:paraId="73540A8D" w14:textId="36A4EFA2" w:rsidR="00A6014F" w:rsidRDefault="00A6014F" w:rsidP="004D77DB">
      <w:pPr>
        <w:rPr>
          <w:bCs/>
          <w:sz w:val="24"/>
          <w:szCs w:val="28"/>
        </w:rPr>
      </w:pPr>
      <w:r w:rsidRPr="002215FE">
        <w:rPr>
          <w:b/>
          <w:bCs/>
          <w:sz w:val="24"/>
          <w:szCs w:val="24"/>
        </w:rPr>
        <w:t xml:space="preserve">Załącznik nr </w:t>
      </w:r>
      <w:r w:rsidR="00F97CF2">
        <w:rPr>
          <w:b/>
          <w:bCs/>
          <w:sz w:val="24"/>
          <w:szCs w:val="24"/>
        </w:rPr>
        <w:t>5</w:t>
      </w:r>
      <w:r>
        <w:rPr>
          <w:b/>
          <w:bCs/>
          <w:sz w:val="24"/>
          <w:szCs w:val="24"/>
        </w:rPr>
        <w:t xml:space="preserve"> </w:t>
      </w:r>
      <w:r>
        <w:rPr>
          <w:b/>
          <w:bCs/>
          <w:sz w:val="28"/>
          <w:szCs w:val="28"/>
        </w:rPr>
        <w:t xml:space="preserve">– </w:t>
      </w:r>
      <w:r w:rsidR="00184690">
        <w:rPr>
          <w:bCs/>
          <w:sz w:val="24"/>
          <w:szCs w:val="28"/>
        </w:rPr>
        <w:t>Wzór umowy</w:t>
      </w:r>
      <w:r w:rsidR="00B754AE">
        <w:rPr>
          <w:bCs/>
          <w:sz w:val="24"/>
          <w:szCs w:val="28"/>
        </w:rPr>
        <w:t>;</w:t>
      </w:r>
    </w:p>
    <w:p w14:paraId="79A9AE59" w14:textId="3AA04FA5" w:rsidR="00F97CF2" w:rsidRDefault="00F97CF2" w:rsidP="004D77DB">
      <w:pPr>
        <w:rPr>
          <w:sz w:val="24"/>
          <w:szCs w:val="24"/>
        </w:rPr>
      </w:pPr>
      <w:r w:rsidRPr="00F97CF2">
        <w:rPr>
          <w:b/>
          <w:bCs/>
          <w:sz w:val="24"/>
          <w:szCs w:val="28"/>
        </w:rPr>
        <w:t>Załącznik nr 6 –</w:t>
      </w:r>
      <w:r>
        <w:rPr>
          <w:bCs/>
          <w:sz w:val="24"/>
          <w:szCs w:val="28"/>
        </w:rPr>
        <w:t xml:space="preserve"> Zestawienie wyposażenia</w:t>
      </w:r>
      <w:r w:rsidR="00FD6CC8">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065FA62E"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06013" w:rsidRDefault="00AB5642" w:rsidP="00AB5642">
      <w:pPr>
        <w:pStyle w:val="Akapitzlist"/>
        <w:ind w:left="851"/>
        <w:jc w:val="both"/>
        <w:outlineLvl w:val="1"/>
        <w:rPr>
          <w:rFonts w:cstheme="minorHAnsi"/>
          <w:bCs/>
          <w:sz w:val="24"/>
          <w:szCs w:val="24"/>
          <w:lang w:val="en-US"/>
        </w:rPr>
      </w:pPr>
      <w:r w:rsidRPr="00206013">
        <w:rPr>
          <w:rFonts w:cstheme="minorHAnsi"/>
          <w:bCs/>
          <w:sz w:val="24"/>
          <w:szCs w:val="24"/>
          <w:lang w:val="en-US"/>
        </w:rPr>
        <w:t xml:space="preserve">e-mail: </w:t>
      </w:r>
      <w:hyperlink r:id="rId11" w:history="1">
        <w:r w:rsidRPr="00206013">
          <w:rPr>
            <w:rStyle w:val="Hipercze"/>
            <w:rFonts w:cstheme="minorHAnsi"/>
            <w:bCs/>
            <w:sz w:val="24"/>
            <w:szCs w:val="24"/>
            <w:lang w:val="en-US"/>
          </w:rPr>
          <w:t>powiat@starostwo.lezajsk.pl</w:t>
        </w:r>
      </w:hyperlink>
      <w:r w:rsidRPr="00206013">
        <w:rPr>
          <w:rFonts w:cstheme="minorHAnsi"/>
          <w:bCs/>
          <w:sz w:val="24"/>
          <w:szCs w:val="24"/>
          <w:lang w:val="en-US"/>
        </w:rPr>
        <w:t>;</w:t>
      </w:r>
      <w:bookmarkEnd w:id="6"/>
      <w:bookmarkEnd w:id="7"/>
    </w:p>
    <w:p w14:paraId="3C654978" w14:textId="77777777" w:rsidR="00AB5642" w:rsidRPr="00206013"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560F1651"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E136A9">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70B0BB67" w:rsidR="005E5FCA" w:rsidRPr="005E5FCA" w:rsidRDefault="00FD6CC8" w:rsidP="00AB5642">
      <w:pPr>
        <w:pStyle w:val="Akapitzlist"/>
        <w:numPr>
          <w:ilvl w:val="1"/>
          <w:numId w:val="1"/>
        </w:numPr>
        <w:jc w:val="both"/>
        <w:rPr>
          <w:rFonts w:cstheme="minorHAnsi"/>
          <w:bCs/>
          <w:sz w:val="24"/>
          <w:szCs w:val="24"/>
        </w:rPr>
      </w:pPr>
      <w:r>
        <w:rPr>
          <w:rFonts w:cstheme="minorHAnsi"/>
          <w:bCs/>
          <w:sz w:val="24"/>
          <w:szCs w:val="24"/>
        </w:rPr>
        <w:t>Zamawiający</w:t>
      </w:r>
      <w:r w:rsidR="006A389A" w:rsidRPr="006A389A">
        <w:rPr>
          <w:rFonts w:cstheme="minorHAnsi"/>
          <w:bCs/>
          <w:sz w:val="24"/>
          <w:szCs w:val="24"/>
        </w:rPr>
        <w:t xml:space="preserve"> nie  przewiduje  wyboru  najkorzystn</w:t>
      </w:r>
      <w:r>
        <w:rPr>
          <w:rFonts w:cstheme="minorHAnsi"/>
          <w:bCs/>
          <w:sz w:val="24"/>
          <w:szCs w:val="24"/>
        </w:rPr>
        <w:t xml:space="preserve">iejszej  oferty  z  możliwością </w:t>
      </w:r>
      <w:r w:rsidR="006A389A" w:rsidRPr="006A389A">
        <w:rPr>
          <w:rFonts w:cstheme="minorHAnsi"/>
          <w:bCs/>
          <w:sz w:val="24"/>
          <w:szCs w:val="24"/>
        </w:rPr>
        <w:t>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7B1FB52B" w14:textId="5A5F09BA" w:rsidR="00BF1C6E" w:rsidRDefault="00CB59E8" w:rsidP="00BF1C6E">
      <w:pPr>
        <w:pStyle w:val="Akapitzlist"/>
        <w:numPr>
          <w:ilvl w:val="1"/>
          <w:numId w:val="1"/>
        </w:numPr>
        <w:jc w:val="both"/>
        <w:rPr>
          <w:rFonts w:cstheme="minorHAnsi"/>
          <w:bCs/>
          <w:sz w:val="24"/>
          <w:szCs w:val="24"/>
        </w:rPr>
      </w:pPr>
      <w:r w:rsidRPr="00CB59E8">
        <w:rPr>
          <w:rFonts w:cstheme="minorHAnsi"/>
          <w:b/>
          <w:bCs/>
          <w:sz w:val="24"/>
          <w:szCs w:val="24"/>
        </w:rPr>
        <w:t>Zamawiający</w:t>
      </w:r>
      <w:r w:rsidR="00AB5642" w:rsidRPr="00CB59E8">
        <w:rPr>
          <w:rFonts w:cstheme="minorHAnsi"/>
          <w:b/>
          <w:bCs/>
          <w:sz w:val="24"/>
          <w:szCs w:val="24"/>
        </w:rPr>
        <w:t xml:space="preserve"> </w:t>
      </w:r>
      <w:r w:rsidR="00BB381D">
        <w:rPr>
          <w:rFonts w:cstheme="minorHAnsi"/>
          <w:b/>
          <w:bCs/>
          <w:sz w:val="24"/>
          <w:szCs w:val="24"/>
        </w:rPr>
        <w:t xml:space="preserve">nie </w:t>
      </w:r>
      <w:r w:rsidR="005E5FCA" w:rsidRPr="00CB59E8">
        <w:rPr>
          <w:rFonts w:cstheme="minorHAnsi"/>
          <w:b/>
          <w:bCs/>
          <w:sz w:val="24"/>
          <w:szCs w:val="24"/>
        </w:rPr>
        <w:t>dokonuje podziału zamówienia na części.</w:t>
      </w:r>
      <w:r w:rsidR="00AB5642">
        <w:rPr>
          <w:rFonts w:cstheme="minorHAnsi"/>
          <w:bCs/>
          <w:sz w:val="24"/>
          <w:szCs w:val="24"/>
        </w:rPr>
        <w:t xml:space="preserve"> </w:t>
      </w:r>
      <w:r w:rsidR="00BF1C6E">
        <w:rPr>
          <w:rFonts w:cstheme="minorHAnsi"/>
          <w:bCs/>
          <w:sz w:val="24"/>
          <w:szCs w:val="24"/>
        </w:rPr>
        <w:t xml:space="preserve">Tym samym Zamawiający nie dopuszcza składania ofert częściowych, o których mowa w art. 7 pkt 15 ustawy </w:t>
      </w:r>
      <w:proofErr w:type="spellStart"/>
      <w:r w:rsidR="00BF1C6E">
        <w:rPr>
          <w:rFonts w:cstheme="minorHAnsi"/>
          <w:bCs/>
          <w:sz w:val="24"/>
          <w:szCs w:val="24"/>
        </w:rPr>
        <w:t>Pzp</w:t>
      </w:r>
      <w:proofErr w:type="spellEnd"/>
      <w:r w:rsidR="00BF1C6E">
        <w:rPr>
          <w:rFonts w:cstheme="minorHAnsi"/>
          <w:bCs/>
          <w:sz w:val="24"/>
          <w:szCs w:val="24"/>
        </w:rPr>
        <w:t>.</w:t>
      </w:r>
    </w:p>
    <w:p w14:paraId="30BF576D" w14:textId="7451BB14" w:rsidR="00BF1C6E" w:rsidRDefault="00BF1C6E" w:rsidP="00647648">
      <w:pPr>
        <w:pStyle w:val="Akapitzlist"/>
        <w:ind w:left="851"/>
        <w:jc w:val="both"/>
        <w:rPr>
          <w:rFonts w:cstheme="minorHAnsi"/>
          <w:bCs/>
          <w:sz w:val="24"/>
          <w:szCs w:val="24"/>
        </w:rPr>
      </w:pPr>
      <w:r>
        <w:rPr>
          <w:rFonts w:cstheme="minorHAnsi"/>
          <w:b/>
          <w:bCs/>
          <w:sz w:val="24"/>
          <w:szCs w:val="24"/>
        </w:rPr>
        <w:t>Powody niedokonania podziału:</w:t>
      </w:r>
    </w:p>
    <w:p w14:paraId="1152C34E" w14:textId="77777777" w:rsidR="00A0743A" w:rsidRDefault="004B61FA" w:rsidP="00647648">
      <w:pPr>
        <w:pStyle w:val="Akapitzlist"/>
        <w:ind w:left="851"/>
        <w:jc w:val="both"/>
        <w:rPr>
          <w:rFonts w:cstheme="minorHAnsi"/>
          <w:bCs/>
          <w:sz w:val="24"/>
          <w:szCs w:val="24"/>
        </w:rPr>
      </w:pPr>
      <w:r>
        <w:rPr>
          <w:rFonts w:cstheme="minorHAnsi"/>
          <w:bCs/>
          <w:sz w:val="24"/>
          <w:szCs w:val="24"/>
        </w:rPr>
        <w:t>Zamawiają</w:t>
      </w:r>
      <w:r w:rsidR="00FE2B65">
        <w:rPr>
          <w:rFonts w:cstheme="minorHAnsi"/>
          <w:bCs/>
          <w:sz w:val="24"/>
          <w:szCs w:val="24"/>
        </w:rPr>
        <w:t>cy nie dok</w:t>
      </w:r>
      <w:r>
        <w:rPr>
          <w:rFonts w:cstheme="minorHAnsi"/>
          <w:bCs/>
          <w:sz w:val="24"/>
          <w:szCs w:val="24"/>
        </w:rPr>
        <w:t xml:space="preserve">onuje </w:t>
      </w:r>
      <w:r w:rsidR="00FE2B65">
        <w:rPr>
          <w:rFonts w:cstheme="minorHAnsi"/>
          <w:bCs/>
          <w:sz w:val="24"/>
          <w:szCs w:val="24"/>
        </w:rPr>
        <w:t>podziału zamówienia na części z uwagi na zakres i jego charakter, a także z przyczyn technicznych, organizacyjnych i celowościowych</w:t>
      </w:r>
      <w:r w:rsidR="00BF1C6E">
        <w:rPr>
          <w:rFonts w:cstheme="minorHAnsi"/>
          <w:bCs/>
          <w:sz w:val="24"/>
          <w:szCs w:val="24"/>
        </w:rPr>
        <w:t>.</w:t>
      </w:r>
      <w:r w:rsidR="00FE2B65">
        <w:rPr>
          <w:rFonts w:cstheme="minorHAnsi"/>
          <w:bCs/>
          <w:sz w:val="24"/>
          <w:szCs w:val="24"/>
        </w:rPr>
        <w:t xml:space="preserve"> </w:t>
      </w:r>
      <w:r w:rsidR="00BF1C6E">
        <w:rPr>
          <w:rFonts w:cstheme="minorHAnsi"/>
          <w:bCs/>
          <w:sz w:val="24"/>
          <w:szCs w:val="24"/>
        </w:rPr>
        <w:t xml:space="preserve"> </w:t>
      </w:r>
      <w:r w:rsidR="00FE2B65">
        <w:rPr>
          <w:rFonts w:cstheme="minorHAnsi"/>
          <w:bCs/>
          <w:sz w:val="24"/>
          <w:szCs w:val="24"/>
        </w:rPr>
        <w:t xml:space="preserve">Powierzenie dostawy przedmiotowego wyposażenia jednemu wykonawcy jest w pełni uzasadnione również pod względem ekonomicznym, gdyż zamówienie większej </w:t>
      </w:r>
      <w:r w:rsidR="00ED3166">
        <w:rPr>
          <w:rFonts w:cstheme="minorHAnsi"/>
          <w:bCs/>
          <w:sz w:val="24"/>
          <w:szCs w:val="24"/>
        </w:rPr>
        <w:t xml:space="preserve">ilości produktów jednego typu wpływa na obniżenie ich </w:t>
      </w:r>
      <w:r w:rsidR="00ED3166" w:rsidRPr="00553483">
        <w:rPr>
          <w:rFonts w:cstheme="minorHAnsi"/>
          <w:bCs/>
          <w:sz w:val="24"/>
          <w:szCs w:val="24"/>
        </w:rPr>
        <w:t xml:space="preserve">cen jednostkowych. </w:t>
      </w:r>
      <w:r w:rsidR="00ED3166">
        <w:rPr>
          <w:rFonts w:cstheme="minorHAnsi"/>
          <w:bCs/>
          <w:sz w:val="24"/>
          <w:szCs w:val="24"/>
        </w:rPr>
        <w:t>Przedmiotowe zamówienie ma charakter wykonawstwa jednobranżowego. Nierozdzielenie zamówienia przyczyni się do lepszej organizacji dostawy, sprawniejszej koordynacji nadzoru, a dodatkowo pozwoli otrzymać jedną gwarancję wykonania na całość zamówienia</w:t>
      </w:r>
      <w:r w:rsidR="00E65041">
        <w:rPr>
          <w:rFonts w:cstheme="minorHAnsi"/>
          <w:bCs/>
          <w:sz w:val="24"/>
          <w:szCs w:val="24"/>
        </w:rPr>
        <w:t xml:space="preserve">. </w:t>
      </w:r>
      <w:r w:rsidR="00A0743A">
        <w:rPr>
          <w:rFonts w:cstheme="minorHAnsi"/>
          <w:bCs/>
          <w:sz w:val="24"/>
          <w:szCs w:val="24"/>
        </w:rPr>
        <w:t>Głównymi powodami niedokonania podziału są:</w:t>
      </w:r>
    </w:p>
    <w:p w14:paraId="7F7EFD93" w14:textId="77777777" w:rsidR="00A0743A" w:rsidRDefault="00A0743A" w:rsidP="00647648">
      <w:pPr>
        <w:pStyle w:val="Akapitzlist"/>
        <w:ind w:left="851"/>
        <w:jc w:val="both"/>
        <w:rPr>
          <w:rFonts w:cstheme="minorHAnsi"/>
          <w:bCs/>
          <w:sz w:val="24"/>
          <w:szCs w:val="24"/>
        </w:rPr>
      </w:pPr>
      <w:r>
        <w:rPr>
          <w:rFonts w:cstheme="minorHAnsi"/>
          <w:bCs/>
          <w:sz w:val="24"/>
          <w:szCs w:val="24"/>
        </w:rPr>
        <w:t>- brak ryzyka rozstrzygnięcia projektu tylko w części,</w:t>
      </w:r>
    </w:p>
    <w:p w14:paraId="4F9D288E" w14:textId="2CFA24E2" w:rsidR="00A0743A" w:rsidRDefault="00A0743A" w:rsidP="00647648">
      <w:pPr>
        <w:pStyle w:val="Akapitzlist"/>
        <w:ind w:left="851"/>
        <w:jc w:val="both"/>
        <w:rPr>
          <w:rFonts w:cstheme="minorHAnsi"/>
          <w:bCs/>
          <w:sz w:val="24"/>
          <w:szCs w:val="24"/>
        </w:rPr>
      </w:pPr>
      <w:r>
        <w:rPr>
          <w:rFonts w:cstheme="minorHAnsi"/>
          <w:bCs/>
          <w:sz w:val="24"/>
          <w:szCs w:val="24"/>
        </w:rPr>
        <w:t>- odpowiednią wydajność i sprawność działania całego systemu,</w:t>
      </w:r>
    </w:p>
    <w:p w14:paraId="1365AD13" w14:textId="152DEF0B" w:rsidR="00A0743A" w:rsidRPr="00A0743A" w:rsidRDefault="00A0743A" w:rsidP="00A0743A">
      <w:pPr>
        <w:pStyle w:val="Akapitzlist"/>
        <w:ind w:left="851"/>
        <w:jc w:val="both"/>
        <w:rPr>
          <w:rFonts w:cstheme="minorHAnsi"/>
          <w:bCs/>
          <w:sz w:val="24"/>
          <w:szCs w:val="24"/>
        </w:rPr>
      </w:pPr>
      <w:r>
        <w:rPr>
          <w:rFonts w:cstheme="minorHAnsi"/>
          <w:bCs/>
          <w:sz w:val="24"/>
          <w:szCs w:val="24"/>
        </w:rPr>
        <w:t>- osiągnięcie wszystkich celów i założeń projektu.</w:t>
      </w:r>
    </w:p>
    <w:p w14:paraId="7E82F702" w14:textId="6CF4E548" w:rsidR="00BF1C6E" w:rsidRPr="00647648" w:rsidRDefault="00E65041" w:rsidP="00647648">
      <w:pPr>
        <w:pStyle w:val="Akapitzlist"/>
        <w:ind w:left="851"/>
        <w:jc w:val="both"/>
        <w:rPr>
          <w:rFonts w:cstheme="minorHAnsi"/>
          <w:bCs/>
          <w:sz w:val="24"/>
          <w:szCs w:val="24"/>
        </w:rPr>
      </w:pPr>
      <w:r>
        <w:rPr>
          <w:rFonts w:cstheme="minorHAnsi"/>
          <w:bCs/>
          <w:sz w:val="24"/>
          <w:szCs w:val="24"/>
        </w:rPr>
        <w:lastRenderedPageBreak/>
        <w:t xml:space="preserve">Należy również wskazać, że </w:t>
      </w:r>
      <w:r w:rsidR="006C0D00">
        <w:rPr>
          <w:rFonts w:cstheme="minorHAnsi"/>
          <w:bCs/>
          <w:sz w:val="24"/>
          <w:szCs w:val="24"/>
        </w:rPr>
        <w:t xml:space="preserve">kwestia podzielności świadczenia nie została uregulowana w ustawie </w:t>
      </w:r>
      <w:proofErr w:type="spellStart"/>
      <w:r w:rsidR="006C0D00">
        <w:rPr>
          <w:rFonts w:cstheme="minorHAnsi"/>
          <w:bCs/>
          <w:sz w:val="24"/>
          <w:szCs w:val="24"/>
        </w:rPr>
        <w:t>Pzp</w:t>
      </w:r>
      <w:proofErr w:type="spellEnd"/>
      <w:r w:rsidR="006C0D00">
        <w:rPr>
          <w:rFonts w:cstheme="minorHAnsi"/>
          <w:bCs/>
          <w:sz w:val="24"/>
          <w:szCs w:val="24"/>
        </w:rPr>
        <w:t xml:space="preserve">, wobec czego, zgodnie z art. 8 ust. 1 </w:t>
      </w:r>
      <w:r w:rsidR="002B61DA">
        <w:rPr>
          <w:rFonts w:cstheme="minorHAnsi"/>
          <w:bCs/>
          <w:sz w:val="24"/>
          <w:szCs w:val="24"/>
        </w:rPr>
        <w:t xml:space="preserve">ustawy </w:t>
      </w:r>
      <w:proofErr w:type="spellStart"/>
      <w:r w:rsidR="002B61DA">
        <w:rPr>
          <w:rFonts w:cstheme="minorHAnsi"/>
          <w:bCs/>
          <w:sz w:val="24"/>
          <w:szCs w:val="24"/>
        </w:rPr>
        <w:t>Pzp</w:t>
      </w:r>
      <w:proofErr w:type="spellEnd"/>
      <w:r w:rsidR="002B61DA">
        <w:rPr>
          <w:rFonts w:cstheme="minorHAnsi"/>
          <w:bCs/>
          <w:sz w:val="24"/>
          <w:szCs w:val="24"/>
        </w:rPr>
        <w:t xml:space="preserve">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w:t>
      </w:r>
      <w:r w:rsidR="007A1BF5">
        <w:rPr>
          <w:rFonts w:cstheme="minorHAnsi"/>
          <w:bCs/>
          <w:sz w:val="24"/>
          <w:szCs w:val="24"/>
        </w:rPr>
        <w:t xml:space="preserve">uczciwej </w:t>
      </w:r>
      <w:r w:rsidR="002B61DA">
        <w:rPr>
          <w:rFonts w:cstheme="minorHAnsi"/>
          <w:bCs/>
          <w:sz w:val="24"/>
          <w:szCs w:val="24"/>
        </w:rPr>
        <w:t>konkurencji</w:t>
      </w:r>
      <w:r w:rsidR="007A1BF5">
        <w:rPr>
          <w:rFonts w:cstheme="minorHAnsi"/>
          <w:bCs/>
          <w:sz w:val="24"/>
          <w:szCs w:val="24"/>
        </w:rPr>
        <w:t>, nie został ograniczony dostęp</w:t>
      </w:r>
      <w:r w:rsidR="00E53E03">
        <w:rPr>
          <w:rFonts w:cstheme="minorHAnsi"/>
          <w:bCs/>
          <w:sz w:val="24"/>
          <w:szCs w:val="24"/>
        </w:rPr>
        <w:t xml:space="preserve"> do udziału</w:t>
      </w:r>
      <w:r w:rsidR="002B61DA">
        <w:rPr>
          <w:rFonts w:cstheme="minorHAnsi"/>
          <w:bCs/>
          <w:sz w:val="24"/>
          <w:szCs w:val="24"/>
        </w:rPr>
        <w:t xml:space="preserve"> </w:t>
      </w:r>
      <w:r w:rsidR="00E53E03">
        <w:rPr>
          <w:rFonts w:cstheme="minorHAnsi"/>
          <w:bCs/>
          <w:sz w:val="24"/>
          <w:szCs w:val="24"/>
        </w:rPr>
        <w:t>m</w:t>
      </w:r>
      <w:r w:rsidR="00DB20C4">
        <w:rPr>
          <w:rFonts w:cstheme="minorHAnsi"/>
          <w:bCs/>
          <w:sz w:val="24"/>
          <w:szCs w:val="24"/>
        </w:rPr>
        <w:t>ały</w:t>
      </w:r>
      <w:r w:rsidR="00E53E03">
        <w:rPr>
          <w:rFonts w:cstheme="minorHAnsi"/>
          <w:bCs/>
          <w:sz w:val="24"/>
          <w:szCs w:val="24"/>
        </w:rPr>
        <w:t>m</w:t>
      </w:r>
      <w:r w:rsidR="00DB20C4">
        <w:rPr>
          <w:rFonts w:cstheme="minorHAnsi"/>
          <w:bCs/>
          <w:sz w:val="24"/>
          <w:szCs w:val="24"/>
        </w:rPr>
        <w:t xml:space="preserve"> i średni</w:t>
      </w:r>
      <w:r w:rsidR="00E53E03">
        <w:rPr>
          <w:rFonts w:cstheme="minorHAnsi"/>
          <w:bCs/>
          <w:sz w:val="24"/>
          <w:szCs w:val="24"/>
        </w:rPr>
        <w:t>m</w:t>
      </w:r>
      <w:r w:rsidR="00DB20C4">
        <w:rPr>
          <w:rFonts w:cstheme="minorHAnsi"/>
          <w:bCs/>
          <w:sz w:val="24"/>
          <w:szCs w:val="24"/>
        </w:rPr>
        <w:t xml:space="preserve"> przedsiębior</w:t>
      </w:r>
      <w:r w:rsidR="00E53E03">
        <w:rPr>
          <w:rFonts w:cstheme="minorHAnsi"/>
          <w:bCs/>
          <w:sz w:val="24"/>
          <w:szCs w:val="24"/>
        </w:rPr>
        <w:t>stwom</w:t>
      </w:r>
      <w:r w:rsidR="00DB20C4">
        <w:rPr>
          <w:rFonts w:cstheme="minorHAnsi"/>
          <w:bCs/>
          <w:sz w:val="24"/>
          <w:szCs w:val="24"/>
        </w:rPr>
        <w:t>, gdyż wielkość całego zamówi</w:t>
      </w:r>
      <w:r w:rsidR="00E53E03">
        <w:rPr>
          <w:rFonts w:cstheme="minorHAnsi"/>
          <w:bCs/>
          <w:sz w:val="24"/>
          <w:szCs w:val="24"/>
        </w:rPr>
        <w:t>enia odpowiada ich możliwościom</w:t>
      </w:r>
      <w:r w:rsidR="00DB20C4">
        <w:rPr>
          <w:rFonts w:cstheme="minorHAnsi"/>
          <w:bCs/>
          <w:sz w:val="24"/>
          <w:szCs w:val="24"/>
        </w:rPr>
        <w:t>.</w:t>
      </w:r>
      <w:r w:rsidR="00ED3166">
        <w:rPr>
          <w:rFonts w:cstheme="minorHAnsi"/>
          <w:bCs/>
          <w:sz w:val="24"/>
          <w:szCs w:val="24"/>
        </w:rPr>
        <w:t xml:space="preserve">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1BC0F04" w14:textId="34AAC620" w:rsidR="0055238B" w:rsidRDefault="00F229A9" w:rsidP="001E47BB">
      <w:pPr>
        <w:pStyle w:val="Akapitzlist"/>
        <w:numPr>
          <w:ilvl w:val="1"/>
          <w:numId w:val="1"/>
        </w:numPr>
        <w:jc w:val="both"/>
        <w:rPr>
          <w:rFonts w:cstheme="minorHAnsi"/>
          <w:bCs/>
          <w:sz w:val="24"/>
          <w:szCs w:val="24"/>
        </w:rPr>
      </w:pPr>
      <w:r>
        <w:rPr>
          <w:rFonts w:cstheme="minorHAnsi"/>
          <w:bCs/>
          <w:sz w:val="24"/>
          <w:szCs w:val="24"/>
        </w:rPr>
        <w:t xml:space="preserve">Wartość zamówienia przekracza kwotę 130 000,00 zł, o której mowa w art. 2 ust. 1 pkt 1 ustawy </w:t>
      </w:r>
      <w:proofErr w:type="spellStart"/>
      <w:r>
        <w:rPr>
          <w:rFonts w:cstheme="minorHAnsi"/>
          <w:bCs/>
          <w:sz w:val="24"/>
          <w:szCs w:val="24"/>
        </w:rPr>
        <w:t>Pzp</w:t>
      </w:r>
      <w:proofErr w:type="spellEnd"/>
      <w:r>
        <w:rPr>
          <w:rFonts w:cstheme="minorHAnsi"/>
          <w:bCs/>
          <w:sz w:val="24"/>
          <w:szCs w:val="24"/>
        </w:rPr>
        <w:t xml:space="preserve"> oraz jest mniejsza od progów unijnych, </w:t>
      </w:r>
      <w:r w:rsidR="0055238B">
        <w:rPr>
          <w:rFonts w:cstheme="minorHAnsi"/>
          <w:bCs/>
          <w:sz w:val="24"/>
          <w:szCs w:val="24"/>
        </w:rPr>
        <w:t xml:space="preserve">o jakich mowa w art. 3 ustawy </w:t>
      </w:r>
      <w:proofErr w:type="spellStart"/>
      <w:r w:rsidR="0055238B">
        <w:rPr>
          <w:rFonts w:cstheme="minorHAnsi"/>
          <w:bCs/>
          <w:sz w:val="24"/>
          <w:szCs w:val="24"/>
        </w:rPr>
        <w:t>Pzp</w:t>
      </w:r>
      <w:proofErr w:type="spellEnd"/>
      <w:r w:rsidR="0055238B">
        <w:rPr>
          <w:rFonts w:cstheme="minorHAnsi"/>
          <w:bCs/>
          <w:sz w:val="24"/>
          <w:szCs w:val="24"/>
        </w:rPr>
        <w:t>.</w:t>
      </w:r>
    </w:p>
    <w:p w14:paraId="4F59590D" w14:textId="4FF37CF6" w:rsidR="003822D4" w:rsidRDefault="00F5445A" w:rsidP="001E47BB">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w:t>
      </w:r>
      <w:r w:rsidR="003822D4">
        <w:rPr>
          <w:rFonts w:cstheme="minorHAnsi"/>
          <w:bCs/>
          <w:sz w:val="24"/>
          <w:szCs w:val="24"/>
        </w:rPr>
        <w:t xml:space="preserve"> powodujące, że dalsze prowadzenie postępowania jest nieuzasadnione.</w:t>
      </w:r>
    </w:p>
    <w:p w14:paraId="401406B8" w14:textId="71E7D33F" w:rsidR="00BB381D" w:rsidRPr="00553483" w:rsidRDefault="007B1AE0" w:rsidP="00553483">
      <w:pPr>
        <w:pStyle w:val="Akapitzlist"/>
        <w:numPr>
          <w:ilvl w:val="1"/>
          <w:numId w:val="1"/>
        </w:numPr>
        <w:jc w:val="both"/>
        <w:rPr>
          <w:rFonts w:cstheme="minorHAnsi"/>
          <w:bCs/>
          <w:sz w:val="24"/>
          <w:szCs w:val="24"/>
        </w:rPr>
      </w:pPr>
      <w:r>
        <w:rPr>
          <w:rFonts w:cstheme="minorHAnsi"/>
          <w:bCs/>
          <w:sz w:val="24"/>
          <w:szCs w:val="24"/>
        </w:rPr>
        <w:t xml:space="preserve">Na podstawie art. 310 pkt 1 </w:t>
      </w:r>
      <w:proofErr w:type="spellStart"/>
      <w:r>
        <w:rPr>
          <w:rFonts w:cstheme="minorHAnsi"/>
          <w:bCs/>
          <w:sz w:val="24"/>
          <w:szCs w:val="24"/>
        </w:rPr>
        <w:t>Pzp</w:t>
      </w:r>
      <w:proofErr w:type="spellEnd"/>
      <w:r>
        <w:rPr>
          <w:rFonts w:cstheme="minorHAnsi"/>
          <w:bCs/>
          <w:sz w:val="24"/>
          <w:szCs w:val="24"/>
        </w:rPr>
        <w:t xml:space="preserve"> Zamawiający przewiduje możliwość </w:t>
      </w:r>
      <w:r w:rsidR="00BF1C6E">
        <w:rPr>
          <w:rFonts w:cstheme="minorHAnsi"/>
          <w:bCs/>
          <w:sz w:val="24"/>
          <w:szCs w:val="24"/>
        </w:rPr>
        <w:t xml:space="preserve">unieważnienia postępowania o udzielenie zamówienia publicznego jeśli środki publiczne, które Zamawiający zamierza przeznaczyć na sfinansowanie całości lub części zamówienia, nie zostaną mu przyznane. </w:t>
      </w:r>
    </w:p>
    <w:p w14:paraId="167F7F63" w14:textId="243B28BD" w:rsidR="00F229A9" w:rsidRPr="00FD6CC8" w:rsidRDefault="00F229A9" w:rsidP="00424684">
      <w:pPr>
        <w:pStyle w:val="Akapitzlist"/>
        <w:numPr>
          <w:ilvl w:val="1"/>
          <w:numId w:val="1"/>
        </w:numPr>
        <w:jc w:val="both"/>
        <w:rPr>
          <w:rFonts w:cstheme="minorHAnsi"/>
          <w:bCs/>
          <w:sz w:val="24"/>
          <w:szCs w:val="24"/>
        </w:rPr>
      </w:pPr>
      <w:r w:rsidRPr="00FD6CC8">
        <w:rPr>
          <w:rFonts w:cstheme="minorHAnsi"/>
          <w:bCs/>
          <w:sz w:val="24"/>
          <w:szCs w:val="24"/>
        </w:rPr>
        <w:t>Ogłoszenie o zamówieniu zostało opublikowane w Biuletynie Zamówień Publicznych oraz opublikowane na stronie internetowej prow</w:t>
      </w:r>
      <w:r w:rsidR="00FD6CC8" w:rsidRPr="00FD6CC8">
        <w:rPr>
          <w:rFonts w:cstheme="minorHAnsi"/>
          <w:bCs/>
          <w:sz w:val="24"/>
          <w:szCs w:val="24"/>
        </w:rPr>
        <w:t>adzonego postępowania w dniu 10.11.2022 r.</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208EE6B2"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3822D4">
        <w:rPr>
          <w:rFonts w:cstheme="minorHAnsi"/>
          <w:bCs/>
          <w:sz w:val="24"/>
          <w:szCs w:val="24"/>
        </w:rPr>
        <w:t>t.j</w:t>
      </w:r>
      <w:proofErr w:type="spellEnd"/>
      <w:r w:rsidR="003822D4">
        <w:rPr>
          <w:rFonts w:cstheme="minorHAnsi"/>
          <w:bCs/>
          <w:sz w:val="24"/>
          <w:szCs w:val="24"/>
        </w:rPr>
        <w:t>. Dz.U. z 202</w:t>
      </w:r>
      <w:r w:rsidR="0055238B">
        <w:rPr>
          <w:rFonts w:cstheme="minorHAnsi"/>
          <w:bCs/>
          <w:sz w:val="24"/>
          <w:szCs w:val="24"/>
        </w:rPr>
        <w:t>2</w:t>
      </w:r>
      <w:r w:rsidR="00990821" w:rsidRPr="00BA7E12">
        <w:rPr>
          <w:rFonts w:cstheme="minorHAnsi"/>
          <w:bCs/>
          <w:sz w:val="24"/>
          <w:szCs w:val="24"/>
        </w:rPr>
        <w:t xml:space="preserve"> r. poz. </w:t>
      </w:r>
      <w:r w:rsidR="003822D4">
        <w:rPr>
          <w:rFonts w:cstheme="minorHAnsi"/>
          <w:bCs/>
          <w:sz w:val="24"/>
          <w:szCs w:val="24"/>
        </w:rPr>
        <w:t>1</w:t>
      </w:r>
      <w:r w:rsidR="0055238B">
        <w:rPr>
          <w:rFonts w:cstheme="minorHAnsi"/>
          <w:bCs/>
          <w:sz w:val="24"/>
          <w:szCs w:val="24"/>
        </w:rPr>
        <w:t>710</w:t>
      </w:r>
      <w:r w:rsidR="005317AE">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08A2F853"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CA327D">
        <w:rPr>
          <w:rFonts w:cstheme="minorHAnsi"/>
          <w:bCs/>
          <w:sz w:val="24"/>
          <w:szCs w:val="24"/>
        </w:rPr>
        <w:t>2</w:t>
      </w:r>
      <w:r w:rsidRPr="00BA7E12">
        <w:rPr>
          <w:rFonts w:cstheme="minorHAnsi"/>
          <w:bCs/>
          <w:sz w:val="24"/>
          <w:szCs w:val="24"/>
        </w:rPr>
        <w:t xml:space="preserve"> r. poz. 1</w:t>
      </w:r>
      <w:r w:rsidR="00CA327D">
        <w:rPr>
          <w:rFonts w:cstheme="minorHAnsi"/>
          <w:bCs/>
          <w:sz w:val="24"/>
          <w:szCs w:val="24"/>
        </w:rPr>
        <w:t>360</w:t>
      </w:r>
      <w:r w:rsidR="00737B77">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73C14444" w14:textId="3422525C" w:rsidR="00E33326" w:rsidRDefault="00E33326" w:rsidP="00E33326">
      <w:pPr>
        <w:pStyle w:val="Akapitzlist"/>
        <w:numPr>
          <w:ilvl w:val="3"/>
          <w:numId w:val="1"/>
        </w:numPr>
        <w:jc w:val="both"/>
        <w:rPr>
          <w:rFonts w:cstheme="minorHAnsi"/>
          <w:bCs/>
          <w:sz w:val="24"/>
          <w:szCs w:val="24"/>
        </w:rPr>
      </w:pPr>
      <w:r>
        <w:rPr>
          <w:rFonts w:cstheme="minorHAnsi"/>
          <w:bCs/>
          <w:sz w:val="24"/>
          <w:szCs w:val="24"/>
        </w:rPr>
        <w:lastRenderedPageBreak/>
        <w:t>Rozporządzenie Ministra Rozwoju, Pracy i Technologii z dnia 23 grudnia 2020 r. w sprawie ogłoszeń zamieszczanych w Biuletynie Zamówień Publicznych (Dz. U. z 2020 r. poz. 2439);</w:t>
      </w:r>
    </w:p>
    <w:p w14:paraId="1225184F" w14:textId="1A4DA226" w:rsidR="00E33326" w:rsidRPr="00647648" w:rsidRDefault="00E33326" w:rsidP="00E33326">
      <w:pPr>
        <w:pStyle w:val="Akapitzlist"/>
        <w:numPr>
          <w:ilvl w:val="3"/>
          <w:numId w:val="1"/>
        </w:numPr>
        <w:jc w:val="both"/>
        <w:rPr>
          <w:rFonts w:cstheme="minorHAnsi"/>
          <w:bCs/>
          <w:sz w:val="24"/>
          <w:szCs w:val="24"/>
        </w:rPr>
      </w:pPr>
      <w:r>
        <w:rPr>
          <w:rFonts w:cstheme="minorHAnsi"/>
          <w:bCs/>
          <w:sz w:val="24"/>
          <w:szCs w:val="24"/>
        </w:rPr>
        <w:t>Obwieszczenie Prezesa Urzędu Zamówień Publicznych z dnia 3 grudnia 2021 r. w sprawie aktualnych progów unijnych, ich równowartości w złotych kwot wyrażonych w euro oraz średniego kursu złotego w stosunku do euro stanowiącego podstawę przeliczenia wartości zamówień publicznych lub konkursów</w:t>
      </w:r>
      <w:r w:rsidR="00737B77">
        <w:rPr>
          <w:rFonts w:cstheme="minorHAnsi"/>
          <w:bCs/>
          <w:sz w:val="24"/>
          <w:szCs w:val="24"/>
        </w:rPr>
        <w:t xml:space="preserve"> </w:t>
      </w:r>
      <w:r w:rsidR="00737B77" w:rsidRPr="00737B77">
        <w:rPr>
          <w:rFonts w:cstheme="minorHAnsi"/>
          <w:bCs/>
          <w:sz w:val="24"/>
          <w:szCs w:val="24"/>
        </w:rPr>
        <w:t>(M.P. z 2021 r. poz. 1177)</w:t>
      </w:r>
      <w:r w:rsidR="00737B77">
        <w:rPr>
          <w:rFonts w:cstheme="minorHAnsi"/>
          <w:bCs/>
          <w:sz w:val="24"/>
          <w:szCs w:val="24"/>
        </w:rPr>
        <w:t xml:space="preserve"> </w:t>
      </w:r>
      <w:r>
        <w:rPr>
          <w:rFonts w:cstheme="minorHAnsi"/>
          <w:bCs/>
          <w:sz w:val="24"/>
          <w:szCs w:val="24"/>
        </w:rPr>
        <w:t>.</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5836210C" w14:textId="0E7D10BE" w:rsidR="00CB6721" w:rsidRPr="00D33353" w:rsidRDefault="00480FAD" w:rsidP="00D33353">
      <w:pPr>
        <w:pStyle w:val="Akapitzlist"/>
        <w:numPr>
          <w:ilvl w:val="1"/>
          <w:numId w:val="1"/>
        </w:numPr>
        <w:spacing w:line="276" w:lineRule="auto"/>
        <w:jc w:val="both"/>
        <w:outlineLvl w:val="0"/>
        <w:rPr>
          <w:rFonts w:ascii="Calibri" w:hAnsi="Calibri"/>
          <w:bCs/>
          <w:sz w:val="24"/>
          <w:szCs w:val="24"/>
        </w:rPr>
      </w:pPr>
      <w:bookmarkStart w:id="14" w:name="_Toc63232055"/>
      <w:bookmarkStart w:id="15" w:name="_Toc63232281"/>
      <w:bookmarkStart w:id="16" w:name="_Toc63234590"/>
      <w:r w:rsidRPr="00D33353">
        <w:rPr>
          <w:rFonts w:cstheme="minorHAnsi"/>
          <w:bCs/>
          <w:sz w:val="24"/>
          <w:szCs w:val="24"/>
        </w:rPr>
        <w:t>Przedmiotem zamówienia jest:</w:t>
      </w:r>
      <w:bookmarkEnd w:id="14"/>
      <w:bookmarkEnd w:id="15"/>
      <w:bookmarkEnd w:id="16"/>
      <w:r w:rsidR="00BB381D" w:rsidRPr="00D33353">
        <w:rPr>
          <w:rFonts w:cstheme="minorHAnsi"/>
          <w:bCs/>
          <w:sz w:val="24"/>
          <w:szCs w:val="24"/>
        </w:rPr>
        <w:t xml:space="preserve"> </w:t>
      </w:r>
      <w:r w:rsidR="00BB381D" w:rsidRPr="00D33353">
        <w:rPr>
          <w:rFonts w:ascii="Calibri" w:hAnsi="Calibri"/>
          <w:bCs/>
          <w:sz w:val="24"/>
          <w:szCs w:val="24"/>
          <w:u w:val="single"/>
        </w:rPr>
        <w:t>dostawa, montaż</w:t>
      </w:r>
      <w:r w:rsidR="005317AE" w:rsidRPr="00D33353">
        <w:rPr>
          <w:rFonts w:ascii="Calibri" w:hAnsi="Calibri"/>
          <w:bCs/>
          <w:sz w:val="24"/>
          <w:szCs w:val="24"/>
          <w:u w:val="single"/>
        </w:rPr>
        <w:t xml:space="preserve"> i uruchomienie wirtualnej strzelnicy oraz przeszkolenie pracowników</w:t>
      </w:r>
      <w:r w:rsidR="00D33353" w:rsidRPr="00D33353">
        <w:rPr>
          <w:rFonts w:ascii="Calibri" w:hAnsi="Calibri"/>
          <w:bCs/>
          <w:sz w:val="24"/>
          <w:szCs w:val="24"/>
          <w:u w:val="single"/>
        </w:rPr>
        <w:t xml:space="preserve"> obsługujących</w:t>
      </w:r>
      <w:r w:rsidR="00DD3272" w:rsidRPr="00D33353">
        <w:rPr>
          <w:rFonts w:ascii="Calibri" w:hAnsi="Calibri"/>
          <w:bCs/>
          <w:sz w:val="24"/>
          <w:szCs w:val="24"/>
          <w:u w:val="single"/>
        </w:rPr>
        <w:t>.</w:t>
      </w:r>
      <w:r w:rsidR="00DD3272" w:rsidRPr="00D33353">
        <w:rPr>
          <w:rFonts w:ascii="Calibri" w:hAnsi="Calibri"/>
          <w:bCs/>
          <w:sz w:val="24"/>
          <w:szCs w:val="24"/>
        </w:rPr>
        <w:t xml:space="preserve"> Zamówienie dotyczy projektu dofinansowanego ze środków budżetu państwa, w ramach konkursu ofert prowadzonego przez Ministra Obrony Narodowej pn.: „Strzelnica w powiecie 2022” nr 1/2022/CWCR, prowadzonego na podstawie </w:t>
      </w:r>
      <w:r w:rsidR="00DD3272" w:rsidRPr="00D33353">
        <w:rPr>
          <w:rFonts w:ascii="Calibri" w:hAnsi="Calibri" w:cs="Calibri"/>
          <w:bCs/>
          <w:sz w:val="24"/>
          <w:szCs w:val="24"/>
        </w:rPr>
        <w:t>§</w:t>
      </w:r>
      <w:r w:rsidR="00DD3272" w:rsidRPr="00D33353">
        <w:rPr>
          <w:rFonts w:ascii="Calibri" w:hAnsi="Calibri"/>
          <w:bCs/>
          <w:sz w:val="24"/>
          <w:szCs w:val="24"/>
        </w:rPr>
        <w:t xml:space="preserve"> 3 Rozporządzenia Ministra Obrony Narodowej z dnia 6 lipca 2018 r. w sprawie dofinansowania z budżetu państwa zadań związanych z budową, remontami i utrzymaniem strzelnic oraz rozwijaniem sportu strzeleckiego (DZ.U. </w:t>
      </w:r>
      <w:r w:rsidR="00637D8A">
        <w:rPr>
          <w:rFonts w:ascii="Calibri" w:hAnsi="Calibri"/>
          <w:bCs/>
          <w:sz w:val="24"/>
          <w:szCs w:val="24"/>
        </w:rPr>
        <w:t xml:space="preserve">z 2018 r. </w:t>
      </w:r>
      <w:r w:rsidR="00DD3272" w:rsidRPr="00D33353">
        <w:rPr>
          <w:rFonts w:ascii="Calibri" w:hAnsi="Calibri"/>
          <w:bCs/>
          <w:sz w:val="24"/>
          <w:szCs w:val="24"/>
        </w:rPr>
        <w:t>poz. 1335)</w:t>
      </w:r>
      <w:r w:rsidR="00B8720D" w:rsidRPr="00D33353">
        <w:rPr>
          <w:rFonts w:ascii="Calibri" w:hAnsi="Calibri"/>
          <w:bCs/>
          <w:sz w:val="24"/>
          <w:szCs w:val="24"/>
        </w:rPr>
        <w:t xml:space="preserve">. Link do informacji dot. konkursu: </w:t>
      </w:r>
      <w:hyperlink r:id="rId12" w:history="1">
        <w:r w:rsidR="00B8720D" w:rsidRPr="00D33353">
          <w:rPr>
            <w:rStyle w:val="Hipercze"/>
            <w:rFonts w:ascii="Calibri" w:hAnsi="Calibri"/>
            <w:bCs/>
            <w:sz w:val="24"/>
            <w:szCs w:val="24"/>
          </w:rPr>
          <w:t>https://www.gov.pl/web/obrona-narodowa/konkursu-ofert-strzelnica-w-powiecie-2022-nr-12022cwcr</w:t>
        </w:r>
      </w:hyperlink>
    </w:p>
    <w:p w14:paraId="1D9DDDA6" w14:textId="77777777" w:rsidR="00B8720D" w:rsidRPr="00B8720D" w:rsidRDefault="00B8720D" w:rsidP="00B8720D">
      <w:pPr>
        <w:pStyle w:val="Akapitzlist"/>
        <w:ind w:left="851"/>
        <w:jc w:val="both"/>
        <w:outlineLvl w:val="0"/>
        <w:rPr>
          <w:rFonts w:ascii="Calibri" w:hAnsi="Calibri"/>
          <w:bCs/>
        </w:rPr>
      </w:pPr>
    </w:p>
    <w:p w14:paraId="6CD0596F" w14:textId="33FC7230" w:rsidR="00BB381D" w:rsidRDefault="00480FAD" w:rsidP="00A00C80">
      <w:pPr>
        <w:pStyle w:val="Akapitzlist"/>
        <w:numPr>
          <w:ilvl w:val="1"/>
          <w:numId w:val="1"/>
        </w:numPr>
        <w:jc w:val="both"/>
        <w:outlineLvl w:val="0"/>
        <w:rPr>
          <w:rFonts w:cstheme="minorHAnsi"/>
          <w:bCs/>
          <w:sz w:val="24"/>
          <w:szCs w:val="24"/>
        </w:rPr>
      </w:pPr>
      <w:bookmarkStart w:id="17" w:name="_Toc63232057"/>
      <w:bookmarkStart w:id="18" w:name="_Toc63232283"/>
      <w:bookmarkStart w:id="19" w:name="_Toc63234592"/>
      <w:r w:rsidRPr="00480FAD">
        <w:rPr>
          <w:rFonts w:cstheme="minorHAnsi"/>
          <w:bCs/>
          <w:sz w:val="24"/>
          <w:szCs w:val="24"/>
        </w:rPr>
        <w:t>Oznaczenie wg Wspólnego Słownika Zamówień CPV:</w:t>
      </w:r>
      <w:bookmarkEnd w:id="17"/>
      <w:bookmarkEnd w:id="18"/>
      <w:bookmarkEnd w:id="19"/>
    </w:p>
    <w:p w14:paraId="76B55DE5" w14:textId="77777777" w:rsidR="00A00C80" w:rsidRPr="00A00C80" w:rsidRDefault="00A00C80" w:rsidP="00A00C80">
      <w:pPr>
        <w:pStyle w:val="Akapitzlist"/>
        <w:ind w:left="851"/>
        <w:jc w:val="both"/>
        <w:outlineLvl w:val="0"/>
        <w:rPr>
          <w:rFonts w:cstheme="minorHAnsi"/>
          <w:bCs/>
          <w:sz w:val="24"/>
          <w:szCs w:val="24"/>
        </w:rPr>
      </w:pPr>
    </w:p>
    <w:p w14:paraId="36353D7F" w14:textId="7F65508E" w:rsidR="00BB381D" w:rsidRPr="00BB381D" w:rsidRDefault="00BB381D" w:rsidP="00BB381D">
      <w:pPr>
        <w:pStyle w:val="Akapitzlist"/>
        <w:ind w:left="851"/>
        <w:jc w:val="both"/>
        <w:outlineLvl w:val="0"/>
        <w:rPr>
          <w:rFonts w:cstheme="minorHAnsi"/>
          <w:bCs/>
          <w:sz w:val="24"/>
          <w:szCs w:val="24"/>
        </w:rPr>
      </w:pPr>
      <w:r w:rsidRPr="00BB381D">
        <w:rPr>
          <w:rFonts w:cstheme="minorHAnsi"/>
          <w:bCs/>
          <w:sz w:val="24"/>
          <w:szCs w:val="24"/>
        </w:rPr>
        <w:t xml:space="preserve">KOD GŁÓWNY </w:t>
      </w:r>
    </w:p>
    <w:p w14:paraId="3384EF8E" w14:textId="37088851" w:rsidR="00BB381D" w:rsidRPr="00FD6CC8" w:rsidRDefault="005317AE" w:rsidP="00BB381D">
      <w:pPr>
        <w:pStyle w:val="Akapitzlist"/>
        <w:ind w:left="851"/>
        <w:jc w:val="both"/>
        <w:outlineLvl w:val="0"/>
        <w:rPr>
          <w:rFonts w:cstheme="minorHAnsi"/>
          <w:bCs/>
          <w:sz w:val="24"/>
          <w:szCs w:val="24"/>
        </w:rPr>
      </w:pPr>
      <w:r w:rsidRPr="00FD6CC8">
        <w:rPr>
          <w:rFonts w:cstheme="minorHAnsi"/>
          <w:bCs/>
          <w:sz w:val="24"/>
          <w:szCs w:val="24"/>
        </w:rPr>
        <w:t>35210000-9</w:t>
      </w:r>
      <w:r w:rsidR="00BB381D" w:rsidRPr="00FD6CC8">
        <w:rPr>
          <w:rFonts w:cstheme="minorHAnsi"/>
          <w:bCs/>
          <w:sz w:val="24"/>
          <w:szCs w:val="24"/>
        </w:rPr>
        <w:tab/>
      </w:r>
      <w:r w:rsidRPr="00FD6CC8">
        <w:rPr>
          <w:rFonts w:cstheme="minorHAnsi"/>
          <w:bCs/>
          <w:sz w:val="24"/>
          <w:szCs w:val="24"/>
        </w:rPr>
        <w:t>Cele strzelnicze</w:t>
      </w:r>
      <w:r w:rsidR="00BB381D" w:rsidRPr="00FD6CC8">
        <w:rPr>
          <w:rFonts w:cstheme="minorHAnsi"/>
          <w:bCs/>
          <w:sz w:val="24"/>
          <w:szCs w:val="24"/>
        </w:rPr>
        <w:t xml:space="preserve"> </w:t>
      </w:r>
    </w:p>
    <w:p w14:paraId="0DE6D9D4" w14:textId="77777777" w:rsidR="00BB381D" w:rsidRPr="00FD6CC8" w:rsidRDefault="00BB381D" w:rsidP="00BB381D">
      <w:pPr>
        <w:pStyle w:val="Akapitzlist"/>
        <w:ind w:left="851"/>
        <w:jc w:val="both"/>
        <w:outlineLvl w:val="0"/>
        <w:rPr>
          <w:rFonts w:cstheme="minorHAnsi"/>
          <w:bCs/>
          <w:sz w:val="24"/>
          <w:szCs w:val="24"/>
        </w:rPr>
      </w:pPr>
      <w:r w:rsidRPr="00FD6CC8">
        <w:rPr>
          <w:rFonts w:cstheme="minorHAnsi"/>
          <w:bCs/>
          <w:sz w:val="24"/>
          <w:szCs w:val="24"/>
        </w:rPr>
        <w:t xml:space="preserve">KODY DODATKOWE </w:t>
      </w:r>
    </w:p>
    <w:p w14:paraId="554D1845" w14:textId="79D1BFF4" w:rsidR="00BB381D" w:rsidRPr="00FD6CC8" w:rsidRDefault="005317AE" w:rsidP="00BB381D">
      <w:pPr>
        <w:pStyle w:val="Akapitzlist"/>
        <w:ind w:left="851"/>
        <w:jc w:val="both"/>
        <w:outlineLvl w:val="0"/>
        <w:rPr>
          <w:rFonts w:cstheme="minorHAnsi"/>
          <w:bCs/>
          <w:sz w:val="24"/>
          <w:szCs w:val="24"/>
        </w:rPr>
      </w:pPr>
      <w:r w:rsidRPr="00FD6CC8">
        <w:rPr>
          <w:rFonts w:cstheme="minorHAnsi"/>
          <w:bCs/>
          <w:sz w:val="24"/>
          <w:szCs w:val="24"/>
        </w:rPr>
        <w:t>37535000-7</w:t>
      </w:r>
      <w:r w:rsidR="00BB381D" w:rsidRPr="00FD6CC8">
        <w:rPr>
          <w:rFonts w:cstheme="minorHAnsi"/>
          <w:bCs/>
          <w:sz w:val="24"/>
          <w:szCs w:val="24"/>
        </w:rPr>
        <w:t xml:space="preserve"> </w:t>
      </w:r>
      <w:r w:rsidR="00BB381D" w:rsidRPr="00FD6CC8">
        <w:rPr>
          <w:rFonts w:cstheme="minorHAnsi"/>
          <w:bCs/>
          <w:sz w:val="24"/>
          <w:szCs w:val="24"/>
        </w:rPr>
        <w:tab/>
        <w:t>K</w:t>
      </w:r>
      <w:r w:rsidRPr="00FD6CC8">
        <w:rPr>
          <w:rFonts w:cstheme="minorHAnsi"/>
          <w:bCs/>
          <w:sz w:val="24"/>
          <w:szCs w:val="24"/>
        </w:rPr>
        <w:t>aruzele, huśtawki, wyposażenie strzelnic i parków zabaw</w:t>
      </w:r>
      <w:r w:rsidR="00BB381D" w:rsidRPr="00FD6CC8">
        <w:rPr>
          <w:rFonts w:cstheme="minorHAnsi"/>
          <w:bCs/>
          <w:sz w:val="24"/>
          <w:szCs w:val="24"/>
        </w:rPr>
        <w:t xml:space="preserve"> </w:t>
      </w:r>
    </w:p>
    <w:p w14:paraId="09A8F1E7" w14:textId="125C4725" w:rsidR="00BB381D" w:rsidRPr="00FD6CC8" w:rsidRDefault="005317AE" w:rsidP="00BB381D">
      <w:pPr>
        <w:pStyle w:val="Akapitzlist"/>
        <w:ind w:left="851"/>
        <w:jc w:val="both"/>
        <w:outlineLvl w:val="0"/>
        <w:rPr>
          <w:rFonts w:cstheme="minorHAnsi"/>
          <w:bCs/>
          <w:sz w:val="24"/>
          <w:szCs w:val="24"/>
        </w:rPr>
      </w:pPr>
      <w:r w:rsidRPr="00FD6CC8">
        <w:rPr>
          <w:rFonts w:cstheme="minorHAnsi"/>
          <w:bCs/>
          <w:sz w:val="24"/>
          <w:szCs w:val="24"/>
        </w:rPr>
        <w:t>38652100-1</w:t>
      </w:r>
      <w:r w:rsidRPr="00FD6CC8">
        <w:rPr>
          <w:rFonts w:cstheme="minorHAnsi"/>
          <w:bCs/>
          <w:sz w:val="24"/>
          <w:szCs w:val="24"/>
        </w:rPr>
        <w:tab/>
        <w:t>Projektory</w:t>
      </w:r>
    </w:p>
    <w:p w14:paraId="3154CE6F" w14:textId="00FC184B" w:rsidR="00BB381D" w:rsidRPr="00FD6CC8" w:rsidRDefault="00DE18FD" w:rsidP="00BB381D">
      <w:pPr>
        <w:pStyle w:val="Akapitzlist"/>
        <w:ind w:left="851"/>
        <w:jc w:val="both"/>
        <w:outlineLvl w:val="0"/>
        <w:rPr>
          <w:rFonts w:cstheme="minorHAnsi"/>
          <w:bCs/>
          <w:sz w:val="24"/>
          <w:szCs w:val="24"/>
        </w:rPr>
      </w:pPr>
      <w:r w:rsidRPr="00FD6CC8">
        <w:rPr>
          <w:rFonts w:cstheme="minorHAnsi"/>
          <w:bCs/>
          <w:sz w:val="24"/>
          <w:szCs w:val="24"/>
        </w:rPr>
        <w:t>38636100</w:t>
      </w:r>
      <w:r w:rsidR="005317AE" w:rsidRPr="00FD6CC8">
        <w:rPr>
          <w:rFonts w:cstheme="minorHAnsi"/>
          <w:bCs/>
          <w:sz w:val="24"/>
          <w:szCs w:val="24"/>
        </w:rPr>
        <w:t>-3</w:t>
      </w:r>
      <w:r w:rsidR="00BB381D" w:rsidRPr="00FD6CC8">
        <w:rPr>
          <w:rFonts w:cstheme="minorHAnsi"/>
          <w:bCs/>
          <w:sz w:val="24"/>
          <w:szCs w:val="24"/>
        </w:rPr>
        <w:tab/>
      </w:r>
      <w:r w:rsidRPr="00FD6CC8">
        <w:rPr>
          <w:rFonts w:cstheme="minorHAnsi"/>
          <w:bCs/>
          <w:sz w:val="24"/>
          <w:szCs w:val="24"/>
        </w:rPr>
        <w:t>Lasery</w:t>
      </w:r>
    </w:p>
    <w:p w14:paraId="01FF9605" w14:textId="77777777" w:rsidR="00BB381D" w:rsidRPr="00EE32CE" w:rsidRDefault="00BB381D" w:rsidP="00BB381D">
      <w:pPr>
        <w:pStyle w:val="Akapitzlist"/>
        <w:ind w:left="851"/>
        <w:jc w:val="both"/>
        <w:outlineLvl w:val="0"/>
        <w:rPr>
          <w:rFonts w:cstheme="minorHAnsi"/>
          <w:bCs/>
          <w:sz w:val="24"/>
          <w:szCs w:val="24"/>
        </w:rPr>
      </w:pPr>
    </w:p>
    <w:p w14:paraId="0F07D704" w14:textId="320AC15E"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E136A9">
        <w:rPr>
          <w:rFonts w:cstheme="minorHAnsi"/>
          <w:sz w:val="24"/>
          <w:szCs w:val="24"/>
        </w:rPr>
        <w:t>Zespół Szkół Licealnych im. B. Chrobrego w Leżajsku</w:t>
      </w:r>
      <w:r w:rsidR="00BB381D">
        <w:rPr>
          <w:rFonts w:cstheme="minorHAnsi"/>
          <w:sz w:val="24"/>
          <w:szCs w:val="24"/>
        </w:rPr>
        <w:t xml:space="preserve"> </w:t>
      </w:r>
      <w:r w:rsidR="00B142A4" w:rsidRPr="00B142A4">
        <w:rPr>
          <w:rFonts w:cstheme="minorHAnsi"/>
          <w:sz w:val="24"/>
          <w:szCs w:val="24"/>
        </w:rPr>
        <w:t xml:space="preserve"> </w:t>
      </w:r>
    </w:p>
    <w:p w14:paraId="3AD05E30" w14:textId="737B3BAA"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B381D">
        <w:rPr>
          <w:rFonts w:cstheme="minorHAnsi"/>
          <w:b/>
          <w:sz w:val="24"/>
          <w:szCs w:val="24"/>
        </w:rPr>
        <w:t>Dostawy</w:t>
      </w:r>
    </w:p>
    <w:p w14:paraId="3B4B4AB0" w14:textId="140DB33D" w:rsidR="00522780" w:rsidRPr="006E03CA" w:rsidRDefault="007D50F4" w:rsidP="006E03CA">
      <w:pPr>
        <w:pStyle w:val="Akapitzlist"/>
        <w:numPr>
          <w:ilvl w:val="1"/>
          <w:numId w:val="1"/>
        </w:numPr>
        <w:jc w:val="both"/>
        <w:outlineLvl w:val="0"/>
        <w:rPr>
          <w:rStyle w:val="FontStyle37"/>
          <w:rFonts w:asciiTheme="minorHAnsi" w:hAnsiTheme="minorHAnsi"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79E334F6" w14:textId="70968346" w:rsidR="00DE18FD" w:rsidRDefault="00DE18FD" w:rsidP="00DE18FD">
      <w:pPr>
        <w:tabs>
          <w:tab w:val="left" w:pos="4680"/>
        </w:tabs>
        <w:spacing w:before="60" w:after="0" w:line="240" w:lineRule="auto"/>
        <w:ind w:left="851" w:hanging="494"/>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 xml:space="preserve">         </w:t>
      </w:r>
      <w:r w:rsidR="00BB381D">
        <w:rPr>
          <w:rStyle w:val="FontStyle37"/>
          <w:rFonts w:asciiTheme="minorHAnsi" w:eastAsia="Calibri" w:hAnsiTheme="minorHAnsi" w:cstheme="minorHAnsi"/>
          <w:sz w:val="24"/>
          <w:szCs w:val="24"/>
        </w:rPr>
        <w:t>Przedmiotem zamówienia jest</w:t>
      </w:r>
      <w:r>
        <w:rPr>
          <w:rStyle w:val="FontStyle37"/>
          <w:rFonts w:asciiTheme="minorHAnsi" w:eastAsia="Calibri" w:hAnsiTheme="minorHAnsi" w:cstheme="minorHAnsi"/>
          <w:sz w:val="24"/>
          <w:szCs w:val="24"/>
        </w:rPr>
        <w:t xml:space="preserve"> utworzenie wirtualnej strzelnicy wraz z wyposażeniem strzeleckim przeznaczonej do nauki i doskonalenia umiejętności w zakresie: </w:t>
      </w:r>
    </w:p>
    <w:p w14:paraId="30F43E77" w14:textId="15F1E79A" w:rsidR="00DE18FD" w:rsidRDefault="008D37A6" w:rsidP="00F321D5">
      <w:pPr>
        <w:pStyle w:val="Akapitzlist"/>
        <w:numPr>
          <w:ilvl w:val="0"/>
          <w:numId w:val="32"/>
        </w:numPr>
        <w:tabs>
          <w:tab w:val="left" w:pos="4680"/>
        </w:tabs>
        <w:spacing w:before="60" w:after="0" w:line="240" w:lineRule="auto"/>
        <w:ind w:hanging="226"/>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bezpiecznego posługiwania się bronią, w tym manualnej jej obsługi;</w:t>
      </w:r>
    </w:p>
    <w:p w14:paraId="09168B21" w14:textId="6CA1E84D" w:rsidR="008D37A6" w:rsidRDefault="008D37A6" w:rsidP="00F321D5">
      <w:pPr>
        <w:pStyle w:val="Akapitzlist"/>
        <w:numPr>
          <w:ilvl w:val="0"/>
          <w:numId w:val="32"/>
        </w:numPr>
        <w:tabs>
          <w:tab w:val="left" w:pos="4680"/>
        </w:tabs>
        <w:spacing w:before="60" w:after="0" w:line="240" w:lineRule="auto"/>
        <w:ind w:hanging="226"/>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 xml:space="preserve">celowania z wykorzystaniem różnych rodzajów celowników mechanicznych </w:t>
      </w:r>
      <w:r w:rsidR="006E03CA">
        <w:rPr>
          <w:rStyle w:val="FontStyle37"/>
          <w:rFonts w:asciiTheme="minorHAnsi" w:eastAsia="Calibri" w:hAnsiTheme="minorHAnsi" w:cstheme="minorHAnsi"/>
          <w:sz w:val="24"/>
          <w:szCs w:val="24"/>
        </w:rPr>
        <w:br/>
      </w:r>
      <w:r>
        <w:rPr>
          <w:rStyle w:val="FontStyle37"/>
          <w:rFonts w:asciiTheme="minorHAnsi" w:eastAsia="Calibri" w:hAnsiTheme="minorHAnsi" w:cstheme="minorHAnsi"/>
          <w:sz w:val="24"/>
          <w:szCs w:val="24"/>
        </w:rPr>
        <w:t>i kolimatorów o „małych” powiększeniach;</w:t>
      </w:r>
    </w:p>
    <w:p w14:paraId="39B798E4" w14:textId="77777777" w:rsidR="008D37A6" w:rsidRDefault="008D37A6" w:rsidP="00F321D5">
      <w:pPr>
        <w:pStyle w:val="Akapitzlist"/>
        <w:numPr>
          <w:ilvl w:val="0"/>
          <w:numId w:val="32"/>
        </w:numPr>
        <w:tabs>
          <w:tab w:val="left" w:pos="4680"/>
        </w:tabs>
        <w:spacing w:before="60" w:after="0" w:line="240" w:lineRule="auto"/>
        <w:ind w:hanging="226"/>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ćwiczeń w obserwacji – wykryciu, rozpoznaniu i identyfikacji celów;</w:t>
      </w:r>
    </w:p>
    <w:p w14:paraId="33C1725B" w14:textId="7E630DD2" w:rsidR="008D37A6" w:rsidRDefault="008D37A6" w:rsidP="00F321D5">
      <w:pPr>
        <w:pStyle w:val="Akapitzlist"/>
        <w:numPr>
          <w:ilvl w:val="0"/>
          <w:numId w:val="32"/>
        </w:numPr>
        <w:tabs>
          <w:tab w:val="left" w:pos="4680"/>
        </w:tabs>
        <w:spacing w:before="60" w:after="0" w:line="240" w:lineRule="auto"/>
        <w:ind w:hanging="226"/>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lastRenderedPageBreak/>
        <w:t xml:space="preserve">prowadzenie celnego ognia z różnych postaw, na różnych odległościach, w tym </w:t>
      </w:r>
      <w:r w:rsidR="006E03CA">
        <w:rPr>
          <w:rStyle w:val="FontStyle37"/>
          <w:rFonts w:asciiTheme="minorHAnsi" w:eastAsia="Calibri" w:hAnsiTheme="minorHAnsi" w:cstheme="minorHAnsi"/>
          <w:sz w:val="24"/>
          <w:szCs w:val="24"/>
        </w:rPr>
        <w:br/>
      </w:r>
      <w:r>
        <w:rPr>
          <w:rStyle w:val="FontStyle37"/>
          <w:rFonts w:asciiTheme="minorHAnsi" w:eastAsia="Calibri" w:hAnsiTheme="minorHAnsi" w:cstheme="minorHAnsi"/>
          <w:sz w:val="24"/>
          <w:szCs w:val="24"/>
        </w:rPr>
        <w:t xml:space="preserve">do celów ruchomych ukazujących się, przy zmiennych warunkach oświetleniowych </w:t>
      </w:r>
      <w:r w:rsidR="006E03CA">
        <w:rPr>
          <w:rStyle w:val="FontStyle37"/>
          <w:rFonts w:asciiTheme="minorHAnsi" w:eastAsia="Calibri" w:hAnsiTheme="minorHAnsi" w:cstheme="minorHAnsi"/>
          <w:sz w:val="24"/>
          <w:szCs w:val="24"/>
        </w:rPr>
        <w:br/>
      </w:r>
      <w:r>
        <w:rPr>
          <w:rStyle w:val="FontStyle37"/>
          <w:rFonts w:asciiTheme="minorHAnsi" w:eastAsia="Calibri" w:hAnsiTheme="minorHAnsi" w:cstheme="minorHAnsi"/>
          <w:sz w:val="24"/>
          <w:szCs w:val="24"/>
        </w:rPr>
        <w:t>i ograniczonej widoczności;</w:t>
      </w:r>
    </w:p>
    <w:p w14:paraId="06929376" w14:textId="4B89049B" w:rsidR="008D37A6" w:rsidRDefault="008D37A6" w:rsidP="00F321D5">
      <w:pPr>
        <w:pStyle w:val="Akapitzlist"/>
        <w:numPr>
          <w:ilvl w:val="0"/>
          <w:numId w:val="32"/>
        </w:numPr>
        <w:tabs>
          <w:tab w:val="left" w:pos="4680"/>
        </w:tabs>
        <w:spacing w:before="60" w:after="0" w:line="240" w:lineRule="auto"/>
        <w:ind w:hanging="226"/>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wspólnego wykonywania zadań strzeleckich o różnym stopniu skom</w:t>
      </w:r>
      <w:r w:rsidR="00B219C3">
        <w:rPr>
          <w:rStyle w:val="FontStyle37"/>
          <w:rFonts w:asciiTheme="minorHAnsi" w:eastAsia="Calibri" w:hAnsiTheme="minorHAnsi" w:cstheme="minorHAnsi"/>
          <w:sz w:val="24"/>
          <w:szCs w:val="24"/>
        </w:rPr>
        <w:t>p</w:t>
      </w:r>
      <w:r>
        <w:rPr>
          <w:rStyle w:val="FontStyle37"/>
          <w:rFonts w:asciiTheme="minorHAnsi" w:eastAsia="Calibri" w:hAnsiTheme="minorHAnsi" w:cstheme="minorHAnsi"/>
          <w:sz w:val="24"/>
          <w:szCs w:val="24"/>
        </w:rPr>
        <w:t>likowania.</w:t>
      </w:r>
    </w:p>
    <w:p w14:paraId="03F5CA86" w14:textId="77777777" w:rsidR="008D37A6" w:rsidRDefault="008D37A6" w:rsidP="008D37A6">
      <w:pPr>
        <w:pStyle w:val="Akapitzlist"/>
        <w:tabs>
          <w:tab w:val="left" w:pos="4680"/>
        </w:tabs>
        <w:spacing w:before="60" w:after="0" w:line="240" w:lineRule="auto"/>
        <w:ind w:left="1077"/>
        <w:jc w:val="both"/>
        <w:rPr>
          <w:rStyle w:val="FontStyle37"/>
          <w:rFonts w:asciiTheme="minorHAnsi" w:eastAsia="Calibri" w:hAnsiTheme="minorHAnsi" w:cstheme="minorHAnsi"/>
          <w:sz w:val="24"/>
          <w:szCs w:val="24"/>
        </w:rPr>
      </w:pPr>
    </w:p>
    <w:p w14:paraId="0B4CC7D5" w14:textId="62BEF481" w:rsidR="006E03CA" w:rsidRPr="00D33353" w:rsidRDefault="006E03CA" w:rsidP="00874998">
      <w:pPr>
        <w:pStyle w:val="Akapitzlist"/>
        <w:tabs>
          <w:tab w:val="left" w:pos="4680"/>
        </w:tabs>
        <w:spacing w:before="60" w:after="0"/>
        <w:ind w:left="851"/>
        <w:jc w:val="both"/>
        <w:rPr>
          <w:rFonts w:eastAsia="Calibri" w:cstheme="minorHAnsi"/>
          <w:sz w:val="24"/>
          <w:szCs w:val="24"/>
        </w:rPr>
      </w:pPr>
      <w:r w:rsidRPr="00D33353">
        <w:rPr>
          <w:rFonts w:eastAsia="Calibri" w:cstheme="minorHAnsi"/>
          <w:sz w:val="24"/>
          <w:szCs w:val="24"/>
        </w:rPr>
        <w:t xml:space="preserve">Przedmiotowa strzelnica jest kompletnym, multimedialnym, przenośnym, strzeleckim systemem </w:t>
      </w:r>
      <w:proofErr w:type="spellStart"/>
      <w:r w:rsidRPr="00D33353">
        <w:rPr>
          <w:rFonts w:eastAsia="Calibri" w:cstheme="minorHAnsi"/>
          <w:sz w:val="24"/>
          <w:szCs w:val="24"/>
        </w:rPr>
        <w:t>szkolno</w:t>
      </w:r>
      <w:proofErr w:type="spellEnd"/>
      <w:r w:rsidRPr="00D33353">
        <w:rPr>
          <w:rFonts w:eastAsia="Calibri" w:cstheme="minorHAnsi"/>
          <w:sz w:val="24"/>
          <w:szCs w:val="24"/>
        </w:rPr>
        <w:t xml:space="preserve"> – treningowym, opracowanym na potrzeby rynku </w:t>
      </w:r>
      <w:r w:rsidRPr="00D33353">
        <w:rPr>
          <w:rFonts w:cstheme="minorHAnsi"/>
          <w:noProof/>
          <w:sz w:val="24"/>
          <w:szCs w:val="24"/>
        </w:rPr>
        <w:t xml:space="preserve">cywilnego na bazie systemów wojskowych. Nie podlega ona obrotowi koncesyjnemu i przeznaczona jest dla osób powyżej 15 roku życia. </w:t>
      </w:r>
      <w:r w:rsidRPr="00D33353">
        <w:rPr>
          <w:rFonts w:cstheme="minorHAnsi"/>
          <w:noProof/>
          <w:color w:val="000000"/>
          <w:sz w:val="24"/>
          <w:szCs w:val="24"/>
        </w:rPr>
        <w:t>Działa w oparciu o wirtualną rzeczywistość i</w:t>
      </w:r>
      <w:r w:rsidR="00637D8A">
        <w:rPr>
          <w:rFonts w:cstheme="minorHAnsi"/>
          <w:noProof/>
          <w:color w:val="000000"/>
          <w:sz w:val="24"/>
          <w:szCs w:val="24"/>
        </w:rPr>
        <w:t> </w:t>
      </w:r>
      <w:r w:rsidRPr="00D33353">
        <w:rPr>
          <w:rFonts w:cstheme="minorHAnsi"/>
          <w:noProof/>
          <w:color w:val="000000"/>
          <w:sz w:val="24"/>
          <w:szCs w:val="24"/>
        </w:rPr>
        <w:t>wykorzystuje laserowe symulatory (repliki) broni wyposażone w urządzenia laserowe klasy I emitujace niewidzialną wiązkę światła wg normy PN-EN 60825-1:2014.</w:t>
      </w:r>
      <w:r w:rsidRPr="00D33353">
        <w:rPr>
          <w:rFonts w:eastAsia="Calibri" w:cstheme="minorHAnsi"/>
          <w:sz w:val="24"/>
          <w:szCs w:val="24"/>
        </w:rPr>
        <w:t xml:space="preserve"> </w:t>
      </w:r>
    </w:p>
    <w:p w14:paraId="1EDF8131" w14:textId="77777777" w:rsidR="006E03CA" w:rsidRDefault="006E03CA" w:rsidP="00874998">
      <w:pPr>
        <w:pStyle w:val="Akapitzlist"/>
        <w:tabs>
          <w:tab w:val="left" w:pos="4680"/>
        </w:tabs>
        <w:spacing w:before="60" w:after="0"/>
        <w:ind w:left="851"/>
        <w:jc w:val="both"/>
        <w:rPr>
          <w:rFonts w:eastAsia="Calibri" w:cstheme="minorHAnsi"/>
          <w:sz w:val="24"/>
          <w:szCs w:val="24"/>
        </w:rPr>
      </w:pPr>
    </w:p>
    <w:p w14:paraId="5395C3FF" w14:textId="1B9ADB65" w:rsidR="008D37A6" w:rsidRPr="008D37A6" w:rsidRDefault="008D37A6" w:rsidP="00874998">
      <w:pPr>
        <w:pStyle w:val="Akapitzlist"/>
        <w:tabs>
          <w:tab w:val="left" w:pos="4680"/>
        </w:tabs>
        <w:spacing w:before="60" w:after="0"/>
        <w:ind w:left="851"/>
        <w:jc w:val="both"/>
        <w:rPr>
          <w:rFonts w:eastAsia="Calibri" w:cstheme="minorHAnsi"/>
          <w:sz w:val="24"/>
          <w:szCs w:val="24"/>
        </w:rPr>
      </w:pPr>
      <w:r w:rsidRPr="008D37A6">
        <w:rPr>
          <w:rFonts w:eastAsia="Calibri" w:cstheme="minorHAnsi"/>
          <w:sz w:val="24"/>
          <w:szCs w:val="24"/>
        </w:rPr>
        <w:t>Strzelnica umożliwia jednoczesne szkolenie od jednej do czterech osób (każda wyposażona w pistolet lub karabinek) zależnie od rozmiaru wyświetlanego obrazu; przygotowywane i realizowane ćwiczenia cechuje możliwość stopniowania trudności od prostych strzelań statycznych i dynamicznych uwzględniających stopień zaawansowania szkolonych do wykonywania zadań strzeleckich o różnym stopniu skomplikowania uwzględniających między innymi: dynamiczne korygowanie punktu celowania ze zmianą odległości do celu i przy jego poruszaniu, strzelenie do celów ukazujących się w reżimach czasowych, strzelanie przy zmiennych warunkach oświetlenia ora</w:t>
      </w:r>
      <w:r>
        <w:rPr>
          <w:rFonts w:eastAsia="Calibri" w:cstheme="minorHAnsi"/>
          <w:sz w:val="24"/>
          <w:szCs w:val="24"/>
        </w:rPr>
        <w:t>z przy ograniczonej widoczności.</w:t>
      </w:r>
    </w:p>
    <w:p w14:paraId="338CF63D" w14:textId="31679926" w:rsidR="008D37A6" w:rsidRPr="008D37A6" w:rsidRDefault="008D37A6" w:rsidP="00874998">
      <w:pPr>
        <w:pStyle w:val="Akapitzlist"/>
        <w:tabs>
          <w:tab w:val="left" w:pos="4680"/>
        </w:tabs>
        <w:spacing w:before="60" w:after="0"/>
        <w:ind w:left="851"/>
        <w:jc w:val="both"/>
        <w:rPr>
          <w:rFonts w:eastAsia="Calibri" w:cstheme="minorHAnsi"/>
          <w:sz w:val="24"/>
          <w:szCs w:val="24"/>
        </w:rPr>
      </w:pPr>
      <w:r w:rsidRPr="008D37A6">
        <w:rPr>
          <w:rFonts w:eastAsia="Calibri" w:cstheme="minorHAnsi"/>
          <w:sz w:val="24"/>
          <w:szCs w:val="24"/>
        </w:rPr>
        <w:t>Strzelnica posiada wyposażenie i  oprogramowanie do zautomatyzowanego, sieciowego zorganizowania strzelań (zawodów, rozgrywek strzeleckich) w ramach współzawodnictwa między uży</w:t>
      </w:r>
      <w:r>
        <w:rPr>
          <w:rFonts w:eastAsia="Calibri" w:cstheme="minorHAnsi"/>
          <w:sz w:val="24"/>
          <w:szCs w:val="24"/>
        </w:rPr>
        <w:t>tkownikami tych samych urządzeń.</w:t>
      </w:r>
    </w:p>
    <w:p w14:paraId="41CF4B84" w14:textId="6E6B1840" w:rsidR="008D37A6" w:rsidRPr="008D37A6" w:rsidRDefault="008D37A6" w:rsidP="00874998">
      <w:pPr>
        <w:pStyle w:val="Akapitzlist"/>
        <w:tabs>
          <w:tab w:val="left" w:pos="4680"/>
        </w:tabs>
        <w:spacing w:before="60" w:after="0"/>
        <w:ind w:left="851"/>
        <w:jc w:val="both"/>
        <w:rPr>
          <w:rFonts w:eastAsia="Calibri" w:cstheme="minorHAnsi"/>
          <w:sz w:val="24"/>
          <w:szCs w:val="24"/>
        </w:rPr>
      </w:pPr>
      <w:r w:rsidRPr="008D37A6">
        <w:rPr>
          <w:rFonts w:eastAsia="Calibri" w:cstheme="minorHAnsi"/>
          <w:sz w:val="24"/>
          <w:szCs w:val="24"/>
        </w:rPr>
        <w:t>Strzelnica umożliwia rozwojową rozbudowę urządzenia o kolejne moduły poprzez łączenie, np. za pomocą sieci LAN, w celu rozszerzenia funkcjonalności szkoleniowej.</w:t>
      </w:r>
    </w:p>
    <w:p w14:paraId="4890DA20" w14:textId="77777777" w:rsidR="008D37A6" w:rsidRDefault="008D37A6" w:rsidP="00874998">
      <w:pPr>
        <w:pStyle w:val="Akapitzlist"/>
        <w:tabs>
          <w:tab w:val="left" w:pos="4680"/>
        </w:tabs>
        <w:spacing w:before="60" w:after="0" w:line="240" w:lineRule="auto"/>
        <w:ind w:left="851"/>
        <w:jc w:val="both"/>
        <w:rPr>
          <w:rFonts w:eastAsia="Calibri" w:cstheme="minorHAnsi"/>
          <w:sz w:val="24"/>
          <w:szCs w:val="24"/>
        </w:rPr>
      </w:pPr>
      <w:r w:rsidRPr="008D37A6">
        <w:rPr>
          <w:rFonts w:eastAsia="Calibri" w:cstheme="minorHAnsi"/>
          <w:sz w:val="24"/>
          <w:szCs w:val="24"/>
        </w:rPr>
        <w:t>Zasada działania systemu opiera się na obserwacji ekranu przez kamerę i detekcji miejsca odbicia światła lasera wyemitowanego z modułu zamontowanego na broni treningowej. Analiza obrazu z kamery przeprowadzana jest przez odpowiednie moduły oprogramowania. Każde zarejestrowane przez kamerę trafienie w ekran rozpoczyna proces obliczania krzywej balistycznej lotu wirtualnego pocisku (zależnie od rodzaju broni i amunicji) oraz wygenerowanie jej w przestrzeni 3D, a następnie porównanie z celami 3D. Trafienia celu lub brak trafienia (uderzenie wirtualnego pocisku w ziemię) obrazowane są odpowiednio na ekranie.</w:t>
      </w:r>
    </w:p>
    <w:p w14:paraId="74DC4D7B" w14:textId="77777777" w:rsidR="008D37A6" w:rsidRPr="00C90B04" w:rsidRDefault="008D37A6" w:rsidP="00C90B04">
      <w:pPr>
        <w:tabs>
          <w:tab w:val="left" w:pos="4680"/>
        </w:tabs>
        <w:spacing w:before="60" w:after="0" w:line="240" w:lineRule="auto"/>
        <w:jc w:val="both"/>
        <w:rPr>
          <w:rFonts w:eastAsia="Calibri" w:cstheme="minorHAnsi"/>
          <w:sz w:val="24"/>
          <w:szCs w:val="24"/>
        </w:rPr>
      </w:pPr>
    </w:p>
    <w:p w14:paraId="780CC8ED" w14:textId="77777777" w:rsidR="008D37A6" w:rsidRPr="008D37A6" w:rsidRDefault="008D37A6" w:rsidP="00874998">
      <w:pPr>
        <w:pStyle w:val="Akapitzlist"/>
        <w:tabs>
          <w:tab w:val="left" w:pos="4680"/>
        </w:tabs>
        <w:spacing w:before="60" w:after="0" w:line="240" w:lineRule="auto"/>
        <w:ind w:left="709" w:firstLine="142"/>
        <w:jc w:val="both"/>
        <w:rPr>
          <w:rFonts w:eastAsia="Calibri" w:cstheme="minorHAnsi"/>
          <w:b/>
          <w:sz w:val="24"/>
          <w:szCs w:val="24"/>
        </w:rPr>
      </w:pPr>
      <w:r w:rsidRPr="008D37A6">
        <w:rPr>
          <w:rFonts w:eastAsia="Calibri" w:cstheme="minorHAnsi"/>
          <w:b/>
          <w:sz w:val="24"/>
          <w:szCs w:val="24"/>
        </w:rPr>
        <w:t>Opis wyposażenia projektowanej strzelnicy</w:t>
      </w:r>
    </w:p>
    <w:p w14:paraId="1D851AFE" w14:textId="77777777" w:rsidR="008D37A6" w:rsidRPr="008D37A6" w:rsidRDefault="008D37A6" w:rsidP="00874998">
      <w:pPr>
        <w:pStyle w:val="Akapitzlist"/>
        <w:tabs>
          <w:tab w:val="left" w:pos="4680"/>
        </w:tabs>
        <w:spacing w:before="60"/>
        <w:ind w:left="709" w:firstLine="142"/>
        <w:jc w:val="both"/>
        <w:rPr>
          <w:rFonts w:eastAsia="Calibri" w:cstheme="minorHAnsi"/>
          <w:sz w:val="24"/>
          <w:szCs w:val="24"/>
        </w:rPr>
      </w:pPr>
      <w:r w:rsidRPr="008D37A6">
        <w:rPr>
          <w:rFonts w:eastAsia="Calibri" w:cstheme="minorHAnsi"/>
          <w:sz w:val="24"/>
          <w:szCs w:val="24"/>
        </w:rPr>
        <w:t>1.  Moduł Projekcji (MP) z kablem zasilającym w tym:</w:t>
      </w:r>
    </w:p>
    <w:p w14:paraId="16695586" w14:textId="77777777" w:rsidR="008D37A6" w:rsidRPr="008D37A6" w:rsidRDefault="008D37A6" w:rsidP="00F321D5">
      <w:pPr>
        <w:pStyle w:val="Akapitzlist"/>
        <w:numPr>
          <w:ilvl w:val="0"/>
          <w:numId w:val="33"/>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obudowa montażowo-transportowa modułu projekcji,</w:t>
      </w:r>
    </w:p>
    <w:p w14:paraId="6202A196" w14:textId="77777777" w:rsidR="008D37A6" w:rsidRPr="008D37A6" w:rsidRDefault="008D37A6" w:rsidP="00F321D5">
      <w:pPr>
        <w:pStyle w:val="Akapitzlist"/>
        <w:numPr>
          <w:ilvl w:val="0"/>
          <w:numId w:val="33"/>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zestaw mikrokomputerowy PC,</w:t>
      </w:r>
    </w:p>
    <w:p w14:paraId="19FDE245" w14:textId="77777777" w:rsidR="008D37A6" w:rsidRPr="008D37A6" w:rsidRDefault="008D37A6" w:rsidP="00F321D5">
      <w:pPr>
        <w:pStyle w:val="Akapitzlist"/>
        <w:numPr>
          <w:ilvl w:val="0"/>
          <w:numId w:val="33"/>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projektor,</w:t>
      </w:r>
    </w:p>
    <w:p w14:paraId="3BDE1E53" w14:textId="77777777" w:rsidR="008D37A6" w:rsidRPr="008D37A6" w:rsidRDefault="008D37A6" w:rsidP="00F321D5">
      <w:pPr>
        <w:pStyle w:val="Akapitzlist"/>
        <w:numPr>
          <w:ilvl w:val="0"/>
          <w:numId w:val="33"/>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kamera,</w:t>
      </w:r>
    </w:p>
    <w:p w14:paraId="533E24E7" w14:textId="77777777" w:rsidR="008D37A6" w:rsidRPr="008D37A6" w:rsidRDefault="008D37A6" w:rsidP="00F321D5">
      <w:pPr>
        <w:pStyle w:val="Akapitzlist"/>
        <w:numPr>
          <w:ilvl w:val="0"/>
          <w:numId w:val="33"/>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głośnik,</w:t>
      </w:r>
    </w:p>
    <w:p w14:paraId="121A8817" w14:textId="77777777" w:rsidR="008D37A6" w:rsidRPr="008D37A6" w:rsidRDefault="008D37A6" w:rsidP="00F321D5">
      <w:pPr>
        <w:pStyle w:val="Akapitzlist"/>
        <w:numPr>
          <w:ilvl w:val="0"/>
          <w:numId w:val="33"/>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 xml:space="preserve">punkt dostępowy WI-FI, </w:t>
      </w:r>
    </w:p>
    <w:p w14:paraId="1EE3897D" w14:textId="77777777" w:rsidR="008D37A6" w:rsidRPr="008D37A6" w:rsidRDefault="008D37A6" w:rsidP="00F321D5">
      <w:pPr>
        <w:pStyle w:val="Akapitzlist"/>
        <w:numPr>
          <w:ilvl w:val="0"/>
          <w:numId w:val="33"/>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lastRenderedPageBreak/>
        <w:t>punkt dostępowy Bluetooth;</w:t>
      </w:r>
    </w:p>
    <w:p w14:paraId="1A1E3D8E" w14:textId="551E6603" w:rsidR="008D37A6" w:rsidRPr="008D37A6" w:rsidRDefault="006E03CA" w:rsidP="006E03CA">
      <w:pPr>
        <w:pStyle w:val="Akapitzlist"/>
        <w:tabs>
          <w:tab w:val="left" w:pos="4680"/>
        </w:tabs>
        <w:spacing w:before="60"/>
        <w:ind w:left="851"/>
        <w:jc w:val="both"/>
        <w:rPr>
          <w:rFonts w:eastAsia="Calibri" w:cstheme="minorHAnsi"/>
          <w:sz w:val="24"/>
          <w:szCs w:val="24"/>
        </w:rPr>
      </w:pPr>
      <w:r>
        <w:rPr>
          <w:rFonts w:eastAsia="Calibri" w:cstheme="minorHAnsi"/>
          <w:sz w:val="24"/>
          <w:szCs w:val="24"/>
        </w:rPr>
        <w:t xml:space="preserve">2.  </w:t>
      </w:r>
      <w:r w:rsidR="008D37A6" w:rsidRPr="008D37A6">
        <w:rPr>
          <w:rFonts w:eastAsia="Calibri" w:cstheme="minorHAnsi"/>
          <w:sz w:val="24"/>
          <w:szCs w:val="24"/>
        </w:rPr>
        <w:t>Klawiatura bezprzewodowa z gładzikiem</w:t>
      </w:r>
      <w:r w:rsidR="00874998">
        <w:rPr>
          <w:rFonts w:eastAsia="Calibri" w:cstheme="minorHAnsi"/>
          <w:sz w:val="24"/>
          <w:szCs w:val="24"/>
        </w:rPr>
        <w:t>;</w:t>
      </w:r>
    </w:p>
    <w:p w14:paraId="152C2C75" w14:textId="4803536F" w:rsidR="008D37A6" w:rsidRPr="008D37A6" w:rsidRDefault="006E03CA" w:rsidP="006E03CA">
      <w:pPr>
        <w:pStyle w:val="Akapitzlist"/>
        <w:tabs>
          <w:tab w:val="left" w:pos="4680"/>
        </w:tabs>
        <w:spacing w:before="60"/>
        <w:ind w:left="851"/>
        <w:jc w:val="both"/>
        <w:rPr>
          <w:rFonts w:eastAsia="Calibri" w:cstheme="minorHAnsi"/>
          <w:sz w:val="24"/>
          <w:szCs w:val="24"/>
        </w:rPr>
      </w:pPr>
      <w:r>
        <w:rPr>
          <w:rFonts w:eastAsia="Calibri" w:cstheme="minorHAnsi"/>
          <w:sz w:val="24"/>
          <w:szCs w:val="24"/>
        </w:rPr>
        <w:t xml:space="preserve">3.  </w:t>
      </w:r>
      <w:r w:rsidR="008D37A6" w:rsidRPr="008D37A6">
        <w:rPr>
          <w:rFonts w:eastAsia="Calibri" w:cstheme="minorHAnsi"/>
          <w:sz w:val="24"/>
          <w:szCs w:val="24"/>
        </w:rPr>
        <w:t>Tablet z ładowarką</w:t>
      </w:r>
      <w:r w:rsidR="00874998">
        <w:rPr>
          <w:rFonts w:eastAsia="Calibri" w:cstheme="minorHAnsi"/>
          <w:sz w:val="24"/>
          <w:szCs w:val="24"/>
        </w:rPr>
        <w:t>;</w:t>
      </w:r>
    </w:p>
    <w:p w14:paraId="5AB23D00" w14:textId="435619EF" w:rsidR="008D37A6" w:rsidRPr="008D37A6" w:rsidRDefault="006E03CA" w:rsidP="006E03CA">
      <w:pPr>
        <w:pStyle w:val="Akapitzlist"/>
        <w:tabs>
          <w:tab w:val="left" w:pos="4680"/>
        </w:tabs>
        <w:spacing w:before="60"/>
        <w:ind w:left="851"/>
        <w:jc w:val="both"/>
        <w:rPr>
          <w:rFonts w:eastAsia="Calibri" w:cstheme="minorHAnsi"/>
          <w:sz w:val="24"/>
          <w:szCs w:val="24"/>
        </w:rPr>
      </w:pPr>
      <w:r>
        <w:rPr>
          <w:rFonts w:eastAsia="Calibri" w:cstheme="minorHAnsi"/>
          <w:sz w:val="24"/>
          <w:szCs w:val="24"/>
        </w:rPr>
        <w:t xml:space="preserve">4.  </w:t>
      </w:r>
      <w:r w:rsidR="008D37A6" w:rsidRPr="008D37A6">
        <w:rPr>
          <w:rFonts w:eastAsia="Calibri" w:cstheme="minorHAnsi"/>
          <w:sz w:val="24"/>
          <w:szCs w:val="24"/>
        </w:rPr>
        <w:t>Drukarka</w:t>
      </w:r>
      <w:r w:rsidR="00874998">
        <w:rPr>
          <w:rFonts w:eastAsia="Calibri" w:cstheme="minorHAnsi"/>
          <w:sz w:val="24"/>
          <w:szCs w:val="24"/>
        </w:rPr>
        <w:t>;</w:t>
      </w:r>
    </w:p>
    <w:p w14:paraId="02DB0132" w14:textId="4D66342D" w:rsidR="008D37A6" w:rsidRDefault="006E03CA" w:rsidP="006E03CA">
      <w:pPr>
        <w:pStyle w:val="Akapitzlist"/>
        <w:tabs>
          <w:tab w:val="left" w:pos="4680"/>
        </w:tabs>
        <w:spacing w:before="60"/>
        <w:ind w:left="851"/>
        <w:jc w:val="both"/>
        <w:rPr>
          <w:rFonts w:eastAsia="Calibri" w:cstheme="minorHAnsi"/>
          <w:sz w:val="24"/>
          <w:szCs w:val="24"/>
        </w:rPr>
      </w:pPr>
      <w:r>
        <w:rPr>
          <w:rFonts w:eastAsia="Calibri" w:cstheme="minorHAnsi"/>
          <w:sz w:val="24"/>
          <w:szCs w:val="24"/>
        </w:rPr>
        <w:t xml:space="preserve">5.  </w:t>
      </w:r>
      <w:r w:rsidR="008D37A6" w:rsidRPr="008D37A6">
        <w:rPr>
          <w:rFonts w:eastAsia="Calibri" w:cstheme="minorHAnsi"/>
          <w:sz w:val="24"/>
          <w:szCs w:val="24"/>
        </w:rPr>
        <w:t>Specjalistyczne oprogramowanie mikrokomputera</w:t>
      </w:r>
      <w:r w:rsidR="00874998">
        <w:rPr>
          <w:rFonts w:eastAsia="Calibri" w:cstheme="minorHAnsi"/>
          <w:sz w:val="24"/>
          <w:szCs w:val="24"/>
        </w:rPr>
        <w:t>;</w:t>
      </w:r>
    </w:p>
    <w:p w14:paraId="3A815520" w14:textId="64EC8327" w:rsidR="00874AB9" w:rsidRDefault="008D37A6" w:rsidP="006E03CA">
      <w:pPr>
        <w:pStyle w:val="Akapitzlist"/>
        <w:tabs>
          <w:tab w:val="left" w:pos="4680"/>
        </w:tabs>
        <w:spacing w:before="60"/>
        <w:ind w:left="851"/>
        <w:jc w:val="both"/>
        <w:rPr>
          <w:rFonts w:eastAsia="Calibri" w:cstheme="minorHAnsi"/>
          <w:sz w:val="24"/>
          <w:szCs w:val="24"/>
        </w:rPr>
      </w:pPr>
      <w:r>
        <w:rPr>
          <w:rFonts w:eastAsia="Calibri" w:cstheme="minorHAnsi"/>
          <w:sz w:val="24"/>
          <w:szCs w:val="24"/>
        </w:rPr>
        <w:t>6.</w:t>
      </w:r>
      <w:r w:rsidR="00874AB9">
        <w:rPr>
          <w:rFonts w:eastAsia="Calibri" w:cstheme="minorHAnsi"/>
          <w:sz w:val="24"/>
          <w:szCs w:val="24"/>
        </w:rPr>
        <w:t xml:space="preserve">  </w:t>
      </w:r>
      <w:r>
        <w:rPr>
          <w:rFonts w:eastAsia="Calibri" w:cstheme="minorHAnsi"/>
          <w:sz w:val="24"/>
          <w:szCs w:val="24"/>
        </w:rPr>
        <w:t xml:space="preserve">Broń treningowa działająca w systemie </w:t>
      </w:r>
      <w:proofErr w:type="spellStart"/>
      <w:r>
        <w:rPr>
          <w:rFonts w:eastAsia="Calibri" w:cstheme="minorHAnsi"/>
          <w:sz w:val="24"/>
          <w:szCs w:val="24"/>
        </w:rPr>
        <w:t>blow-back</w:t>
      </w:r>
      <w:proofErr w:type="spellEnd"/>
      <w:r>
        <w:rPr>
          <w:rFonts w:eastAsia="Calibri" w:cstheme="minorHAnsi"/>
          <w:sz w:val="24"/>
          <w:szCs w:val="24"/>
        </w:rPr>
        <w:t xml:space="preserve">, zasilana </w:t>
      </w:r>
      <w:proofErr w:type="spellStart"/>
      <w:r>
        <w:rPr>
          <w:rFonts w:eastAsia="Calibri" w:cstheme="minorHAnsi"/>
          <w:sz w:val="24"/>
          <w:szCs w:val="24"/>
        </w:rPr>
        <w:t>green</w:t>
      </w:r>
      <w:proofErr w:type="spellEnd"/>
      <w:r>
        <w:rPr>
          <w:rFonts w:eastAsia="Calibri" w:cstheme="minorHAnsi"/>
          <w:sz w:val="24"/>
          <w:szCs w:val="24"/>
        </w:rPr>
        <w:t>-gaz/repliki</w:t>
      </w:r>
    </w:p>
    <w:p w14:paraId="62676FDA" w14:textId="5295F664" w:rsidR="008D37A6" w:rsidRPr="00874AB9" w:rsidRDefault="008D37A6" w:rsidP="006E03CA">
      <w:pPr>
        <w:pStyle w:val="Akapitzlist"/>
        <w:tabs>
          <w:tab w:val="left" w:pos="4680"/>
        </w:tabs>
        <w:spacing w:before="60"/>
        <w:ind w:left="851"/>
        <w:jc w:val="both"/>
        <w:rPr>
          <w:rFonts w:eastAsia="Calibri" w:cstheme="minorHAnsi"/>
          <w:sz w:val="24"/>
          <w:szCs w:val="24"/>
        </w:rPr>
      </w:pPr>
      <w:r>
        <w:rPr>
          <w:rFonts w:eastAsia="Calibri" w:cstheme="minorHAnsi"/>
          <w:sz w:val="24"/>
          <w:szCs w:val="24"/>
        </w:rPr>
        <w:t xml:space="preserve"> </w:t>
      </w:r>
      <w:r w:rsidR="006E03CA">
        <w:rPr>
          <w:rFonts w:eastAsia="Calibri" w:cstheme="minorHAnsi"/>
          <w:sz w:val="24"/>
          <w:szCs w:val="24"/>
        </w:rPr>
        <w:t xml:space="preserve">    </w:t>
      </w:r>
      <w:r w:rsidR="00874998">
        <w:rPr>
          <w:rFonts w:eastAsia="Calibri" w:cstheme="minorHAnsi"/>
          <w:sz w:val="24"/>
          <w:szCs w:val="24"/>
        </w:rPr>
        <w:t xml:space="preserve"> </w:t>
      </w:r>
      <w:r>
        <w:rPr>
          <w:rFonts w:eastAsia="Calibri" w:cstheme="minorHAnsi"/>
          <w:sz w:val="24"/>
          <w:szCs w:val="24"/>
        </w:rPr>
        <w:t xml:space="preserve">broni zasilane elektrycznie: </w:t>
      </w:r>
    </w:p>
    <w:p w14:paraId="1C3E6918" w14:textId="2A0EC81B" w:rsidR="008D37A6" w:rsidRPr="008D37A6" w:rsidRDefault="008D37A6" w:rsidP="00F321D5">
      <w:pPr>
        <w:pStyle w:val="Akapitzlist"/>
        <w:numPr>
          <w:ilvl w:val="0"/>
          <w:numId w:val="34"/>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replika karab</w:t>
      </w:r>
      <w:r w:rsidR="00874AB9">
        <w:rPr>
          <w:rFonts w:eastAsia="Calibri" w:cstheme="minorHAnsi"/>
          <w:sz w:val="24"/>
          <w:szCs w:val="24"/>
        </w:rPr>
        <w:t>inu z dwoma magazynkami  – 4kpl</w:t>
      </w:r>
      <w:r w:rsidR="00874998">
        <w:rPr>
          <w:rFonts w:eastAsia="Calibri" w:cstheme="minorHAnsi"/>
          <w:sz w:val="24"/>
          <w:szCs w:val="24"/>
        </w:rPr>
        <w:t>,</w:t>
      </w:r>
    </w:p>
    <w:p w14:paraId="21527458" w14:textId="141F6E68" w:rsidR="008D37A6" w:rsidRPr="008D37A6" w:rsidRDefault="008D37A6" w:rsidP="00F321D5">
      <w:pPr>
        <w:pStyle w:val="Akapitzlist"/>
        <w:numPr>
          <w:ilvl w:val="0"/>
          <w:numId w:val="34"/>
        </w:numPr>
        <w:tabs>
          <w:tab w:val="left" w:pos="4680"/>
        </w:tabs>
        <w:spacing w:before="60"/>
        <w:ind w:left="1418" w:hanging="284"/>
        <w:jc w:val="both"/>
        <w:rPr>
          <w:rFonts w:eastAsia="Calibri" w:cstheme="minorHAnsi"/>
          <w:sz w:val="24"/>
          <w:szCs w:val="24"/>
        </w:rPr>
      </w:pPr>
      <w:r w:rsidRPr="008D37A6">
        <w:rPr>
          <w:rFonts w:eastAsia="Calibri" w:cstheme="minorHAnsi"/>
          <w:sz w:val="24"/>
          <w:szCs w:val="24"/>
        </w:rPr>
        <w:t>replika pisto</w:t>
      </w:r>
      <w:r w:rsidR="00874AB9">
        <w:rPr>
          <w:rFonts w:eastAsia="Calibri" w:cstheme="minorHAnsi"/>
          <w:sz w:val="24"/>
          <w:szCs w:val="24"/>
        </w:rPr>
        <w:t>letu z dwoma magazynkami  – 4kpl</w:t>
      </w:r>
      <w:r w:rsidR="00874998">
        <w:rPr>
          <w:rFonts w:eastAsia="Calibri" w:cstheme="minorHAnsi"/>
          <w:sz w:val="24"/>
          <w:szCs w:val="24"/>
        </w:rPr>
        <w:t>,</w:t>
      </w:r>
    </w:p>
    <w:p w14:paraId="5D76E59D" w14:textId="14DB40E9" w:rsidR="00874998" w:rsidRDefault="008D37A6" w:rsidP="00F321D5">
      <w:pPr>
        <w:pStyle w:val="Akapitzlist"/>
        <w:numPr>
          <w:ilvl w:val="0"/>
          <w:numId w:val="34"/>
        </w:numPr>
        <w:tabs>
          <w:tab w:val="left" w:pos="4680"/>
        </w:tabs>
        <w:spacing w:before="60" w:after="0"/>
        <w:ind w:left="1418" w:hanging="284"/>
        <w:jc w:val="both"/>
        <w:rPr>
          <w:rFonts w:eastAsia="Calibri" w:cstheme="minorHAnsi"/>
          <w:sz w:val="24"/>
          <w:szCs w:val="24"/>
        </w:rPr>
      </w:pPr>
      <w:r w:rsidRPr="008D37A6">
        <w:rPr>
          <w:rFonts w:eastAsia="Calibri" w:cstheme="minorHAnsi"/>
          <w:sz w:val="24"/>
          <w:szCs w:val="24"/>
        </w:rPr>
        <w:t>ładowarka bezprzewodowego modułu laserowego  umożliwiając</w:t>
      </w:r>
      <w:r w:rsidR="00874AB9">
        <w:rPr>
          <w:rFonts w:eastAsia="Calibri" w:cstheme="minorHAnsi"/>
          <w:sz w:val="24"/>
          <w:szCs w:val="24"/>
        </w:rPr>
        <w:t xml:space="preserve">a podłączenie do 8 szt. </w:t>
      </w:r>
      <w:r w:rsidR="00874998">
        <w:rPr>
          <w:rFonts w:eastAsia="Calibri" w:cstheme="minorHAnsi"/>
          <w:sz w:val="24"/>
          <w:szCs w:val="24"/>
        </w:rPr>
        <w:t>M</w:t>
      </w:r>
      <w:r w:rsidR="00874AB9">
        <w:rPr>
          <w:rFonts w:eastAsia="Calibri" w:cstheme="minorHAnsi"/>
          <w:sz w:val="24"/>
          <w:szCs w:val="24"/>
        </w:rPr>
        <w:t>odułów</w:t>
      </w:r>
      <w:r w:rsidR="00874998">
        <w:rPr>
          <w:rFonts w:eastAsia="Calibri" w:cstheme="minorHAnsi"/>
          <w:sz w:val="24"/>
          <w:szCs w:val="24"/>
        </w:rPr>
        <w:t>;</w:t>
      </w:r>
    </w:p>
    <w:p w14:paraId="73461767" w14:textId="7E9D9B9B" w:rsidR="008D37A6" w:rsidRPr="00874998" w:rsidRDefault="00874998" w:rsidP="00874998">
      <w:pPr>
        <w:tabs>
          <w:tab w:val="left" w:pos="4680"/>
        </w:tabs>
        <w:spacing w:before="60" w:after="0"/>
        <w:jc w:val="both"/>
        <w:rPr>
          <w:rFonts w:eastAsia="Calibri" w:cstheme="minorHAnsi"/>
          <w:sz w:val="24"/>
          <w:szCs w:val="24"/>
        </w:rPr>
      </w:pPr>
      <w:r>
        <w:rPr>
          <w:rFonts w:eastAsia="Calibri" w:cstheme="minorHAnsi"/>
          <w:sz w:val="24"/>
          <w:szCs w:val="24"/>
        </w:rPr>
        <w:t xml:space="preserve"> </w:t>
      </w:r>
      <w:r w:rsidR="007904D8">
        <w:rPr>
          <w:rFonts w:eastAsia="Calibri" w:cstheme="minorHAnsi"/>
          <w:sz w:val="24"/>
          <w:szCs w:val="24"/>
        </w:rPr>
        <w:t xml:space="preserve">               </w:t>
      </w:r>
      <w:r w:rsidR="006E03CA">
        <w:rPr>
          <w:rFonts w:eastAsia="Calibri" w:cstheme="minorHAnsi"/>
          <w:sz w:val="24"/>
          <w:szCs w:val="24"/>
        </w:rPr>
        <w:t xml:space="preserve">7.  </w:t>
      </w:r>
      <w:r>
        <w:rPr>
          <w:rFonts w:eastAsia="Calibri" w:cstheme="minorHAnsi"/>
          <w:sz w:val="24"/>
          <w:szCs w:val="24"/>
        </w:rPr>
        <w:t xml:space="preserve">Opakowania transportowe, kabury i futerały na powyższy sprzęt.  </w:t>
      </w:r>
      <w:r w:rsidR="008D37A6" w:rsidRPr="00874998">
        <w:rPr>
          <w:rFonts w:eastAsia="Calibri" w:cstheme="minorHAnsi"/>
          <w:sz w:val="24"/>
          <w:szCs w:val="24"/>
        </w:rPr>
        <w:t xml:space="preserve"> </w:t>
      </w:r>
    </w:p>
    <w:p w14:paraId="13F3AA2C" w14:textId="425B1507" w:rsidR="008D37A6" w:rsidRDefault="007904D8" w:rsidP="00C90B04">
      <w:pPr>
        <w:tabs>
          <w:tab w:val="left" w:pos="4680"/>
        </w:tabs>
        <w:spacing w:before="60" w:after="0"/>
        <w:jc w:val="both"/>
        <w:rPr>
          <w:rFonts w:eastAsia="Calibri" w:cstheme="minorHAnsi"/>
          <w:sz w:val="24"/>
          <w:szCs w:val="24"/>
        </w:rPr>
      </w:pPr>
      <w:r>
        <w:rPr>
          <w:rFonts w:eastAsia="Calibri" w:cstheme="minorHAnsi"/>
          <w:sz w:val="24"/>
          <w:szCs w:val="24"/>
        </w:rPr>
        <w:t xml:space="preserve">                </w:t>
      </w:r>
      <w:r w:rsidR="008D37A6" w:rsidRPr="006E03CA">
        <w:rPr>
          <w:rFonts w:eastAsia="Calibri" w:cstheme="minorHAnsi"/>
          <w:sz w:val="24"/>
          <w:szCs w:val="24"/>
        </w:rPr>
        <w:t xml:space="preserve">8.  </w:t>
      </w:r>
      <w:r w:rsidR="00874998" w:rsidRPr="006E03CA">
        <w:rPr>
          <w:rFonts w:eastAsia="Calibri" w:cstheme="minorHAnsi"/>
          <w:sz w:val="24"/>
          <w:szCs w:val="24"/>
        </w:rPr>
        <w:t>Szafa metalowa</w:t>
      </w:r>
      <w:r w:rsidR="008D37A6" w:rsidRPr="006E03CA">
        <w:rPr>
          <w:rFonts w:eastAsia="Calibri" w:cstheme="minorHAnsi"/>
          <w:sz w:val="24"/>
          <w:szCs w:val="24"/>
        </w:rPr>
        <w:t xml:space="preserve"> do przechowywania urządzeń i wyposażenia strzelnicy.</w:t>
      </w:r>
    </w:p>
    <w:p w14:paraId="0D6F7137" w14:textId="23C1D71A" w:rsidR="00C90B04" w:rsidRDefault="00C90B04" w:rsidP="00C90B04">
      <w:pPr>
        <w:tabs>
          <w:tab w:val="left" w:pos="4680"/>
        </w:tabs>
        <w:spacing w:before="60" w:after="0"/>
        <w:jc w:val="both"/>
        <w:rPr>
          <w:rFonts w:eastAsia="Calibri" w:cstheme="minorHAnsi"/>
          <w:sz w:val="24"/>
          <w:szCs w:val="24"/>
        </w:rPr>
      </w:pPr>
      <w:r>
        <w:rPr>
          <w:rFonts w:eastAsia="Calibri" w:cstheme="minorHAnsi"/>
          <w:sz w:val="24"/>
          <w:szCs w:val="24"/>
        </w:rPr>
        <w:t xml:space="preserve">                9.  Tablica informacyjna o dofinansowaniu strzelnicy.</w:t>
      </w:r>
    </w:p>
    <w:p w14:paraId="71E48A67" w14:textId="77777777" w:rsidR="007904D8" w:rsidRPr="00C90B04" w:rsidRDefault="007904D8" w:rsidP="00C90B04">
      <w:pPr>
        <w:tabs>
          <w:tab w:val="left" w:pos="4680"/>
        </w:tabs>
        <w:spacing w:before="60" w:after="0" w:line="240" w:lineRule="auto"/>
        <w:jc w:val="both"/>
        <w:rPr>
          <w:rFonts w:eastAsia="Calibri" w:cstheme="minorHAnsi"/>
          <w:color w:val="FF0000"/>
          <w:sz w:val="24"/>
          <w:szCs w:val="24"/>
        </w:rPr>
      </w:pPr>
    </w:p>
    <w:p w14:paraId="6084F3A8" w14:textId="3F4293C2" w:rsidR="00BB381D" w:rsidRDefault="007904D8" w:rsidP="00C90B04">
      <w:pPr>
        <w:pStyle w:val="Akapitzlist"/>
        <w:tabs>
          <w:tab w:val="left" w:pos="4680"/>
        </w:tabs>
        <w:spacing w:before="60" w:after="0" w:line="240" w:lineRule="auto"/>
        <w:ind w:left="851"/>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t>W ramach dostawy strzelnicy Zamawiający wymaga przeszkolenia pracowników Zespołu Szkół Licealny</w:t>
      </w:r>
      <w:r w:rsidR="00C90B04">
        <w:rPr>
          <w:rStyle w:val="FontStyle37"/>
          <w:rFonts w:asciiTheme="minorHAnsi" w:eastAsia="Calibri" w:hAnsiTheme="minorHAnsi" w:cstheme="minorHAnsi"/>
          <w:sz w:val="24"/>
          <w:szCs w:val="24"/>
        </w:rPr>
        <w:t xml:space="preserve">ch im. B. Chrobrego w Leżajsku, </w:t>
      </w:r>
      <w:r w:rsidR="00A00C80">
        <w:rPr>
          <w:rStyle w:val="FontStyle37"/>
          <w:rFonts w:asciiTheme="minorHAnsi" w:eastAsia="Calibri" w:hAnsiTheme="minorHAnsi" w:cstheme="minorHAnsi"/>
          <w:sz w:val="24"/>
          <w:szCs w:val="24"/>
        </w:rPr>
        <w:t xml:space="preserve">w zakresie kompleksowej obsługi </w:t>
      </w:r>
      <w:r>
        <w:rPr>
          <w:rStyle w:val="FontStyle37"/>
          <w:rFonts w:asciiTheme="minorHAnsi" w:eastAsia="Calibri" w:hAnsiTheme="minorHAnsi" w:cstheme="minorHAnsi"/>
          <w:sz w:val="24"/>
          <w:szCs w:val="24"/>
        </w:rPr>
        <w:t xml:space="preserve">strzelnicy. </w:t>
      </w:r>
      <w:r w:rsidR="008D37A6">
        <w:rPr>
          <w:rStyle w:val="FontStyle37"/>
          <w:rFonts w:asciiTheme="minorHAnsi" w:eastAsia="Calibri" w:hAnsiTheme="minorHAnsi" w:cstheme="minorHAnsi"/>
          <w:sz w:val="24"/>
          <w:szCs w:val="24"/>
        </w:rPr>
        <w:t xml:space="preserve">   </w:t>
      </w:r>
    </w:p>
    <w:p w14:paraId="761C633F" w14:textId="77777777" w:rsidR="00C90B04" w:rsidRPr="00D33353" w:rsidRDefault="00C90B04" w:rsidP="00C90B04">
      <w:pPr>
        <w:pStyle w:val="Akapitzlist"/>
        <w:tabs>
          <w:tab w:val="left" w:pos="4680"/>
        </w:tabs>
        <w:spacing w:before="60" w:after="0" w:line="240" w:lineRule="auto"/>
        <w:ind w:left="851"/>
        <w:jc w:val="both"/>
        <w:rPr>
          <w:rStyle w:val="FontStyle37"/>
          <w:rFonts w:asciiTheme="minorHAnsi" w:eastAsia="Calibri" w:hAnsiTheme="minorHAnsi" w:cstheme="minorHAnsi"/>
          <w:sz w:val="16"/>
          <w:szCs w:val="24"/>
        </w:rPr>
      </w:pPr>
    </w:p>
    <w:p w14:paraId="140090E1" w14:textId="4A9BD187" w:rsidR="00BF7729" w:rsidRDefault="00BF7729" w:rsidP="007904D8">
      <w:pPr>
        <w:spacing w:line="240" w:lineRule="auto"/>
        <w:ind w:left="851"/>
        <w:jc w:val="both"/>
        <w:rPr>
          <w:rFonts w:cstheme="minorHAnsi"/>
          <w:sz w:val="24"/>
          <w:szCs w:val="24"/>
        </w:rPr>
      </w:pPr>
      <w:r>
        <w:rPr>
          <w:rFonts w:cstheme="minorHAnsi"/>
          <w:sz w:val="24"/>
          <w:szCs w:val="24"/>
        </w:rPr>
        <w:t>Dostarczony sprzęt musi być zgodny z wymogami konkursu Ministra Obrony Narodowej pod nazwą „S</w:t>
      </w:r>
      <w:r w:rsidR="00C90B04">
        <w:rPr>
          <w:rFonts w:cstheme="minorHAnsi"/>
          <w:sz w:val="24"/>
          <w:szCs w:val="24"/>
        </w:rPr>
        <w:t>trzelnica w powiecie 2022” nr 1</w:t>
      </w:r>
      <w:r>
        <w:rPr>
          <w:rFonts w:cstheme="minorHAnsi"/>
          <w:sz w:val="24"/>
          <w:szCs w:val="24"/>
        </w:rPr>
        <w:t>/2022/CWCR.</w:t>
      </w:r>
    </w:p>
    <w:p w14:paraId="08DE50CD" w14:textId="3A5A7FEE" w:rsidR="00BF7729" w:rsidRDefault="00BF7729" w:rsidP="007904D8">
      <w:pPr>
        <w:spacing w:line="240" w:lineRule="auto"/>
        <w:ind w:left="851"/>
        <w:jc w:val="both"/>
        <w:rPr>
          <w:rFonts w:cstheme="minorHAnsi"/>
          <w:sz w:val="24"/>
          <w:szCs w:val="24"/>
        </w:rPr>
      </w:pPr>
      <w:r>
        <w:rPr>
          <w:rFonts w:cstheme="minorHAnsi"/>
          <w:sz w:val="24"/>
          <w:szCs w:val="24"/>
        </w:rPr>
        <w:t>T</w:t>
      </w:r>
      <w:r w:rsidR="00016FE9" w:rsidRPr="00647648">
        <w:rPr>
          <w:rFonts w:cstheme="minorHAnsi"/>
          <w:sz w:val="24"/>
          <w:szCs w:val="24"/>
        </w:rPr>
        <w:t>owar ma być fabrycznie no</w:t>
      </w:r>
      <w:r>
        <w:rPr>
          <w:rFonts w:cstheme="minorHAnsi"/>
          <w:sz w:val="24"/>
          <w:szCs w:val="24"/>
        </w:rPr>
        <w:t>wy</w:t>
      </w:r>
      <w:r w:rsidR="00016FE9" w:rsidRPr="00647648">
        <w:rPr>
          <w:rFonts w:cstheme="minorHAnsi"/>
          <w:sz w:val="24"/>
          <w:szCs w:val="24"/>
        </w:rPr>
        <w:t>, kompletny i gotowy do pracy,</w:t>
      </w:r>
      <w:r>
        <w:rPr>
          <w:rFonts w:cstheme="minorHAnsi"/>
          <w:sz w:val="24"/>
          <w:szCs w:val="24"/>
        </w:rPr>
        <w:t xml:space="preserve"> wolny od wad technicznych i prawnych, nie jest przedmiotem praw osób trzecich oraz pochodzi </w:t>
      </w:r>
      <w:r>
        <w:rPr>
          <w:rFonts w:cstheme="minorHAnsi"/>
          <w:sz w:val="24"/>
          <w:szCs w:val="24"/>
        </w:rPr>
        <w:br/>
        <w:t>z autoryzowanego kanału sprzedaży producenta na rynek polski. M</w:t>
      </w:r>
      <w:r w:rsidR="00016FE9" w:rsidRPr="00647648">
        <w:rPr>
          <w:rFonts w:cstheme="minorHAnsi"/>
          <w:sz w:val="24"/>
          <w:szCs w:val="24"/>
        </w:rPr>
        <w:t>usi spełniać</w:t>
      </w:r>
      <w:r>
        <w:rPr>
          <w:rFonts w:cstheme="minorHAnsi"/>
          <w:sz w:val="24"/>
          <w:szCs w:val="24"/>
        </w:rPr>
        <w:t xml:space="preserve"> także</w:t>
      </w:r>
      <w:r w:rsidR="00016FE9" w:rsidRPr="00647648">
        <w:rPr>
          <w:rFonts w:cstheme="minorHAnsi"/>
          <w:sz w:val="24"/>
          <w:szCs w:val="24"/>
        </w:rPr>
        <w:t xml:space="preserve"> wymagania </w:t>
      </w:r>
      <w:proofErr w:type="spellStart"/>
      <w:r w:rsidR="00016FE9" w:rsidRPr="00647648">
        <w:rPr>
          <w:rFonts w:cstheme="minorHAnsi"/>
          <w:sz w:val="24"/>
          <w:szCs w:val="24"/>
        </w:rPr>
        <w:t>techniczno</w:t>
      </w:r>
      <w:proofErr w:type="spellEnd"/>
      <w:r w:rsidR="00016FE9" w:rsidRPr="00647648">
        <w:rPr>
          <w:rFonts w:cstheme="minorHAnsi"/>
          <w:sz w:val="24"/>
          <w:szCs w:val="24"/>
        </w:rPr>
        <w:t xml:space="preserve"> – funkcjonalne wyszczególnione w opisie przedmiotu zamówienia.</w:t>
      </w:r>
      <w:r w:rsidR="00016FE9">
        <w:rPr>
          <w:rFonts w:cstheme="minorHAnsi"/>
          <w:sz w:val="24"/>
          <w:szCs w:val="24"/>
        </w:rPr>
        <w:t xml:space="preserve"> </w:t>
      </w:r>
    </w:p>
    <w:p w14:paraId="6F46F6C1" w14:textId="3CEAABCC" w:rsidR="00E12E07" w:rsidRDefault="00016FE9" w:rsidP="007904D8">
      <w:pPr>
        <w:spacing w:line="240" w:lineRule="auto"/>
        <w:ind w:left="851"/>
        <w:jc w:val="both"/>
        <w:rPr>
          <w:rFonts w:cstheme="minorHAnsi"/>
          <w:b/>
          <w:sz w:val="24"/>
          <w:szCs w:val="24"/>
        </w:rPr>
      </w:pPr>
      <w:r>
        <w:rPr>
          <w:rFonts w:cstheme="minorHAnsi"/>
          <w:sz w:val="24"/>
          <w:szCs w:val="24"/>
        </w:rPr>
        <w:t xml:space="preserve">Dostawa obejmuje transport do siedziby Zamawiającego, montaż i instalację w miejscu przez niego wskazanym, </w:t>
      </w:r>
      <w:r w:rsidR="00BF7729">
        <w:rPr>
          <w:rFonts w:cstheme="minorHAnsi"/>
          <w:sz w:val="24"/>
          <w:szCs w:val="24"/>
        </w:rPr>
        <w:t xml:space="preserve">konfigurację, wdrożenie sprzętu, </w:t>
      </w:r>
      <w:r>
        <w:rPr>
          <w:rFonts w:cstheme="minorHAnsi"/>
          <w:sz w:val="24"/>
          <w:szCs w:val="24"/>
        </w:rPr>
        <w:t>pierwsze uruch</w:t>
      </w:r>
      <w:r w:rsidR="00BF7729">
        <w:rPr>
          <w:rFonts w:cstheme="minorHAnsi"/>
          <w:sz w:val="24"/>
          <w:szCs w:val="24"/>
        </w:rPr>
        <w:t xml:space="preserve">omienie </w:t>
      </w:r>
      <w:r w:rsidR="00BF7729">
        <w:rPr>
          <w:rFonts w:cstheme="minorHAnsi"/>
          <w:sz w:val="24"/>
          <w:szCs w:val="24"/>
        </w:rPr>
        <w:br/>
        <w:t xml:space="preserve">i przekazanie do użytku, </w:t>
      </w:r>
      <w:r w:rsidR="00034407">
        <w:rPr>
          <w:rFonts w:cstheme="minorHAnsi"/>
          <w:sz w:val="24"/>
          <w:szCs w:val="24"/>
        </w:rPr>
        <w:t>a także</w:t>
      </w:r>
      <w:r w:rsidR="00E12E07">
        <w:rPr>
          <w:rFonts w:cstheme="minorHAnsi"/>
          <w:sz w:val="24"/>
          <w:szCs w:val="24"/>
        </w:rPr>
        <w:t xml:space="preserve"> inne koszty związane z wykonaniem przedmiotu zamówienia i wymogami stawianymi w niniejszej SWZ.</w:t>
      </w:r>
      <w:r>
        <w:rPr>
          <w:rFonts w:cstheme="minorHAnsi"/>
          <w:b/>
          <w:sz w:val="24"/>
          <w:szCs w:val="24"/>
        </w:rPr>
        <w:t xml:space="preserve"> </w:t>
      </w:r>
    </w:p>
    <w:p w14:paraId="7BD3D813" w14:textId="1DFEB8D0" w:rsidR="00E12E07" w:rsidRPr="007904D8" w:rsidRDefault="00BF7729" w:rsidP="00F55114">
      <w:pPr>
        <w:spacing w:line="240" w:lineRule="auto"/>
        <w:jc w:val="both"/>
        <w:rPr>
          <w:rFonts w:cstheme="minorHAnsi"/>
          <w:b/>
          <w:color w:val="FF0000"/>
          <w:sz w:val="24"/>
          <w:szCs w:val="24"/>
        </w:rPr>
      </w:pPr>
      <w:r>
        <w:rPr>
          <w:rFonts w:cstheme="minorHAnsi"/>
          <w:b/>
          <w:color w:val="FF0000"/>
          <w:sz w:val="24"/>
          <w:szCs w:val="24"/>
        </w:rPr>
        <w:t xml:space="preserve">                </w:t>
      </w:r>
      <w:r w:rsidRPr="00B90382">
        <w:rPr>
          <w:rFonts w:cstheme="minorHAnsi"/>
          <w:b/>
          <w:sz w:val="24"/>
          <w:szCs w:val="24"/>
        </w:rPr>
        <w:t>Szczegółowy</w:t>
      </w:r>
      <w:r w:rsidR="00B142A4" w:rsidRPr="00B90382">
        <w:rPr>
          <w:rFonts w:cstheme="minorHAnsi"/>
          <w:b/>
          <w:sz w:val="24"/>
          <w:szCs w:val="24"/>
        </w:rPr>
        <w:t xml:space="preserve"> opis przedmiotu zamówienia </w:t>
      </w:r>
      <w:r w:rsidR="00BB381D" w:rsidRPr="00B90382">
        <w:rPr>
          <w:rFonts w:cstheme="minorHAnsi"/>
          <w:b/>
          <w:sz w:val="24"/>
          <w:szCs w:val="24"/>
        </w:rPr>
        <w:t>znajduj</w:t>
      </w:r>
      <w:r w:rsidRPr="00B90382">
        <w:rPr>
          <w:rFonts w:cstheme="minorHAnsi"/>
          <w:b/>
          <w:sz w:val="24"/>
          <w:szCs w:val="24"/>
        </w:rPr>
        <w:t>e</w:t>
      </w:r>
      <w:r w:rsidR="00B90382" w:rsidRPr="00B90382">
        <w:rPr>
          <w:rFonts w:cstheme="minorHAnsi"/>
          <w:b/>
          <w:sz w:val="24"/>
          <w:szCs w:val="24"/>
        </w:rPr>
        <w:t xml:space="preserve"> się w załączniku nr 4</w:t>
      </w:r>
      <w:r w:rsidR="00BB381D" w:rsidRPr="00B90382">
        <w:rPr>
          <w:rFonts w:cstheme="minorHAnsi"/>
          <w:b/>
          <w:sz w:val="24"/>
          <w:szCs w:val="24"/>
        </w:rPr>
        <w:t xml:space="preserve"> do SWZ.</w:t>
      </w:r>
    </w:p>
    <w:p w14:paraId="168213D5" w14:textId="3F13B651" w:rsidR="00B142A4" w:rsidRDefault="00A8292A" w:rsidP="00036920">
      <w:pPr>
        <w:spacing w:line="240" w:lineRule="auto"/>
        <w:ind w:left="851" w:hanging="851"/>
        <w:jc w:val="both"/>
        <w:rPr>
          <w:rFonts w:cstheme="minorHAnsi"/>
          <w:b/>
          <w:sz w:val="24"/>
          <w:szCs w:val="24"/>
        </w:rPr>
      </w:pPr>
      <w:r>
        <w:rPr>
          <w:rFonts w:cstheme="minorHAnsi"/>
          <w:sz w:val="24"/>
          <w:szCs w:val="24"/>
        </w:rPr>
        <w:t xml:space="preserve">             </w:t>
      </w:r>
      <w:r w:rsidR="00FD6CC8">
        <w:rPr>
          <w:rFonts w:cstheme="minorHAnsi"/>
          <w:sz w:val="24"/>
          <w:szCs w:val="24"/>
        </w:rPr>
        <w:t xml:space="preserve">  </w:t>
      </w:r>
      <w:r>
        <w:rPr>
          <w:rFonts w:cstheme="minorHAnsi"/>
          <w:sz w:val="24"/>
          <w:szCs w:val="24"/>
        </w:rPr>
        <w:t xml:space="preserve"> </w:t>
      </w:r>
      <w:r w:rsidR="00E12E07">
        <w:rPr>
          <w:rFonts w:cstheme="minorHAnsi"/>
          <w:sz w:val="24"/>
          <w:szCs w:val="24"/>
        </w:rPr>
        <w:t xml:space="preserve">Pozostałe warunki realizacji zamówienia zostały określone we wzorze umowy, stanowiącym załącznik </w:t>
      </w:r>
      <w:r w:rsidR="00B90382">
        <w:rPr>
          <w:rFonts w:cstheme="minorHAnsi"/>
          <w:sz w:val="24"/>
          <w:szCs w:val="24"/>
        </w:rPr>
        <w:t>nr 5</w:t>
      </w:r>
      <w:r w:rsidR="00E12E07" w:rsidRPr="00B90382">
        <w:rPr>
          <w:rFonts w:cstheme="minorHAnsi"/>
          <w:sz w:val="24"/>
          <w:szCs w:val="24"/>
        </w:rPr>
        <w:t xml:space="preserve"> do SWZ.</w:t>
      </w:r>
      <w:r w:rsidR="00B142A4" w:rsidRPr="00B90382">
        <w:rPr>
          <w:rFonts w:cstheme="minorHAnsi"/>
          <w:b/>
          <w:sz w:val="24"/>
          <w:szCs w:val="24"/>
        </w:rPr>
        <w:t xml:space="preserve"> </w:t>
      </w:r>
    </w:p>
    <w:p w14:paraId="1E26F6FC" w14:textId="62E8E881" w:rsidR="00002F4E" w:rsidRDefault="00F229A9" w:rsidP="00002F4E">
      <w:pPr>
        <w:spacing w:line="240" w:lineRule="auto"/>
        <w:ind w:left="851"/>
        <w:jc w:val="both"/>
        <w:rPr>
          <w:rFonts w:cstheme="minorHAnsi"/>
          <w:sz w:val="24"/>
          <w:szCs w:val="24"/>
        </w:rPr>
      </w:pPr>
      <w:r>
        <w:rPr>
          <w:rFonts w:cstheme="minorHAnsi"/>
          <w:sz w:val="24"/>
          <w:szCs w:val="24"/>
        </w:rPr>
        <w:t>Opisany zakres przedmiotu zamówienia nie wprowadza ż</w:t>
      </w:r>
      <w:r w:rsidR="00637D8A">
        <w:rPr>
          <w:rFonts w:cstheme="minorHAnsi"/>
          <w:sz w:val="24"/>
          <w:szCs w:val="24"/>
        </w:rPr>
        <w:t>a</w:t>
      </w:r>
      <w:r>
        <w:rPr>
          <w:rFonts w:cstheme="minorHAnsi"/>
          <w:sz w:val="24"/>
          <w:szCs w:val="24"/>
        </w:rPr>
        <w:t>dnych barier dostępności dla osób z niepełnosprawnościami oraz będzie wykonany z przeznaczeniem dla wszystkich użytkowników.</w:t>
      </w:r>
    </w:p>
    <w:p w14:paraId="6CAD99BC" w14:textId="11101284" w:rsidR="00002F4E" w:rsidRPr="00250704" w:rsidRDefault="00002F4E" w:rsidP="00F2419E">
      <w:pPr>
        <w:spacing w:line="240" w:lineRule="auto"/>
        <w:ind w:left="851"/>
        <w:jc w:val="both"/>
        <w:rPr>
          <w:rFonts w:cstheme="minorHAnsi"/>
          <w:sz w:val="24"/>
          <w:szCs w:val="24"/>
        </w:rPr>
      </w:pPr>
      <w:r w:rsidRPr="00250704">
        <w:rPr>
          <w:rFonts w:cstheme="minorHAnsi"/>
          <w:sz w:val="24"/>
          <w:szCs w:val="24"/>
        </w:rPr>
        <w:t>Zamawiający wskazuje, że zamówienie może być udzielone wyłącznie wykonawcy, który spełni wszystkie wymogi, o których</w:t>
      </w:r>
      <w:r w:rsidR="00250704" w:rsidRPr="00250704">
        <w:rPr>
          <w:rFonts w:cstheme="minorHAnsi"/>
          <w:sz w:val="24"/>
          <w:szCs w:val="24"/>
        </w:rPr>
        <w:t xml:space="preserve"> mowa w o</w:t>
      </w:r>
      <w:r w:rsidRPr="00250704">
        <w:rPr>
          <w:rFonts w:cstheme="minorHAnsi"/>
          <w:sz w:val="24"/>
          <w:szCs w:val="24"/>
        </w:rPr>
        <w:t>głoszeniu o konkursie</w:t>
      </w:r>
      <w:r w:rsidR="00250704" w:rsidRPr="00250704">
        <w:rPr>
          <w:rFonts w:cstheme="minorHAnsi"/>
          <w:sz w:val="24"/>
          <w:szCs w:val="24"/>
        </w:rPr>
        <w:t xml:space="preserve"> Ministra Obrony Narodowej pod nazwą „Strzelnica w powiecie 2022” nr 1/2022/CWCR</w:t>
      </w:r>
      <w:r w:rsidRPr="00250704">
        <w:rPr>
          <w:rFonts w:cstheme="minorHAnsi"/>
          <w:sz w:val="24"/>
          <w:szCs w:val="24"/>
        </w:rPr>
        <w:t>.</w:t>
      </w:r>
      <w:r w:rsidR="00F2419E" w:rsidRPr="00250704">
        <w:rPr>
          <w:rFonts w:cstheme="minorHAnsi"/>
          <w:sz w:val="24"/>
          <w:szCs w:val="24"/>
        </w:rPr>
        <w:t xml:space="preserve">  </w:t>
      </w:r>
    </w:p>
    <w:p w14:paraId="421F4625" w14:textId="724618B7" w:rsidR="006B6E8E" w:rsidRDefault="00002F4E" w:rsidP="00F229A9">
      <w:pPr>
        <w:pStyle w:val="Default1"/>
        <w:ind w:left="851" w:hanging="709"/>
        <w:jc w:val="both"/>
        <w:rPr>
          <w:rFonts w:asciiTheme="minorHAnsi" w:hAnsiTheme="minorHAnsi" w:cstheme="minorHAnsi"/>
          <w:color w:val="auto"/>
        </w:rPr>
      </w:pPr>
      <w:r w:rsidRPr="00002F4E">
        <w:rPr>
          <w:rFonts w:asciiTheme="minorHAnsi" w:hAnsiTheme="minorHAnsi" w:cstheme="minorHAnsi"/>
          <w:color w:val="auto"/>
        </w:rPr>
        <w:t>3.6</w:t>
      </w:r>
      <w:r>
        <w:rPr>
          <w:rFonts w:asciiTheme="minorHAnsi" w:hAnsiTheme="minorHAnsi" w:cstheme="minorHAnsi"/>
          <w:color w:val="auto"/>
        </w:rPr>
        <w:t xml:space="preserve">      We wszystkich przypadkach wskazanych w całej SWZ i załącznikach do SWZ, w których </w:t>
      </w:r>
      <w:r>
        <w:rPr>
          <w:rFonts w:asciiTheme="minorHAnsi" w:hAnsiTheme="minorHAnsi" w:cstheme="minorHAnsi"/>
          <w:color w:val="auto"/>
        </w:rPr>
        <w:lastRenderedPageBreak/>
        <w:t xml:space="preserve">ze względu na specyfikację przedmiotu zamówienia wskazano pochodzenie, nazwy materiałów, urządzeń, systemów, programów, itp. lub ich pochodzenie, dopuszcza się </w:t>
      </w:r>
      <w:r w:rsidR="006B6E8E">
        <w:rPr>
          <w:rFonts w:asciiTheme="minorHAnsi" w:hAnsiTheme="minorHAnsi" w:cstheme="minorHAnsi"/>
          <w:color w:val="auto"/>
        </w:rPr>
        <w:t xml:space="preserve">stosowanie rozwiązań równoważnych, tj. wszelkie wymienione z nazwy materiały, urządzenia, systemy programy itp. użyte w przekazanej przez Zamawiającego dokumentacji lub ich pochodzenie, służą wyłącznie określeniu standardu i mogą być zastąpione </w:t>
      </w:r>
      <w:r w:rsidR="006B6E8E" w:rsidRPr="006B6E8E">
        <w:rPr>
          <w:rFonts w:asciiTheme="minorHAnsi" w:hAnsiTheme="minorHAnsi" w:cstheme="minorHAnsi"/>
          <w:color w:val="auto"/>
        </w:rPr>
        <w:t>innymi o nie gor</w:t>
      </w:r>
      <w:r w:rsidR="006B6E8E">
        <w:rPr>
          <w:rFonts w:asciiTheme="minorHAnsi" w:hAnsiTheme="minorHAnsi" w:cstheme="minorHAnsi"/>
          <w:color w:val="auto"/>
        </w:rPr>
        <w:t xml:space="preserve">szych parametrach technicznych, </w:t>
      </w:r>
      <w:r w:rsidR="006B6E8E" w:rsidRPr="006B6E8E">
        <w:rPr>
          <w:rFonts w:asciiTheme="minorHAnsi" w:hAnsiTheme="minorHAnsi" w:cstheme="minorHAnsi"/>
          <w:color w:val="auto"/>
        </w:rPr>
        <w:t xml:space="preserve">użytkowych, jakościowych, funkcjonalnych przy uwzględnieniu prawidłowej współpracy </w:t>
      </w:r>
      <w:r w:rsidR="00FD6CC8">
        <w:rPr>
          <w:rFonts w:asciiTheme="minorHAnsi" w:hAnsiTheme="minorHAnsi" w:cstheme="minorHAnsi"/>
          <w:color w:val="auto"/>
        </w:rPr>
        <w:br/>
      </w:r>
      <w:r w:rsidR="006B6E8E" w:rsidRPr="006B6E8E">
        <w:rPr>
          <w:rFonts w:asciiTheme="minorHAnsi" w:hAnsiTheme="minorHAnsi" w:cstheme="minorHAnsi"/>
          <w:color w:val="auto"/>
        </w:rPr>
        <w:t>z</w:t>
      </w:r>
      <w:r w:rsidR="006B6E8E">
        <w:rPr>
          <w:rFonts w:asciiTheme="minorHAnsi" w:hAnsiTheme="minorHAnsi" w:cstheme="minorHAnsi"/>
          <w:color w:val="auto"/>
        </w:rPr>
        <w:t xml:space="preserve"> </w:t>
      </w:r>
      <w:r w:rsidR="006B6E8E" w:rsidRPr="006B6E8E">
        <w:rPr>
          <w:rFonts w:asciiTheme="minorHAnsi" w:hAnsiTheme="minorHAnsi" w:cstheme="minorHAnsi"/>
          <w:color w:val="auto"/>
        </w:rPr>
        <w:t>pozostałymi materiałami, urządzeniami, systemami, programami, itp</w:t>
      </w:r>
      <w:r w:rsidR="006B6E8E">
        <w:rPr>
          <w:rFonts w:asciiTheme="minorHAnsi" w:hAnsiTheme="minorHAnsi" w:cstheme="minorHAnsi"/>
          <w:color w:val="auto"/>
        </w:rPr>
        <w:t xml:space="preserve">. wskazanymi w OPZ. Pojęcie </w:t>
      </w:r>
      <w:r w:rsidR="006B6E8E" w:rsidRPr="006B6E8E">
        <w:rPr>
          <w:rFonts w:asciiTheme="minorHAnsi" w:hAnsiTheme="minorHAnsi" w:cstheme="minorHAnsi"/>
          <w:color w:val="auto"/>
        </w:rPr>
        <w:t>równoważności znajduje również zastosowanie w przypadku, gdy Zamaw</w:t>
      </w:r>
      <w:r w:rsidR="006B6E8E">
        <w:rPr>
          <w:rFonts w:asciiTheme="minorHAnsi" w:hAnsiTheme="minorHAnsi" w:cstheme="minorHAnsi"/>
          <w:color w:val="auto"/>
        </w:rPr>
        <w:t xml:space="preserve">iający opisał przedmiot </w:t>
      </w:r>
      <w:r w:rsidR="006B6E8E" w:rsidRPr="006B6E8E">
        <w:rPr>
          <w:rFonts w:asciiTheme="minorHAnsi" w:hAnsiTheme="minorHAnsi" w:cstheme="minorHAnsi"/>
          <w:color w:val="auto"/>
        </w:rPr>
        <w:t>zamówienia za pomocą norm, aprobat, specyfikacji technicznych</w:t>
      </w:r>
      <w:r w:rsidR="006B6E8E">
        <w:rPr>
          <w:rFonts w:asciiTheme="minorHAnsi" w:hAnsiTheme="minorHAnsi" w:cstheme="minorHAnsi"/>
          <w:color w:val="auto"/>
        </w:rPr>
        <w:t xml:space="preserve"> i systemów odniesienia, czy do </w:t>
      </w:r>
      <w:r w:rsidR="006B6E8E" w:rsidRPr="006B6E8E">
        <w:rPr>
          <w:rFonts w:asciiTheme="minorHAnsi" w:hAnsiTheme="minorHAnsi" w:cstheme="minorHAnsi"/>
          <w:color w:val="auto"/>
        </w:rPr>
        <w:t>konkretnych certyfikatów. Przedstawienie certyfikatów rów</w:t>
      </w:r>
      <w:r w:rsidR="006B6E8E">
        <w:rPr>
          <w:rFonts w:asciiTheme="minorHAnsi" w:hAnsiTheme="minorHAnsi" w:cstheme="minorHAnsi"/>
          <w:color w:val="auto"/>
        </w:rPr>
        <w:t xml:space="preserve">noważnych wymaga udowodnienia w </w:t>
      </w:r>
      <w:r w:rsidR="006B6E8E" w:rsidRPr="006B6E8E">
        <w:rPr>
          <w:rFonts w:asciiTheme="minorHAnsi" w:hAnsiTheme="minorHAnsi" w:cstheme="minorHAnsi"/>
          <w:color w:val="auto"/>
        </w:rPr>
        <w:t>ofercie spełniania wymogów wskazanych norm przez r</w:t>
      </w:r>
      <w:r w:rsidR="006B6E8E">
        <w:rPr>
          <w:rFonts w:asciiTheme="minorHAnsi" w:hAnsiTheme="minorHAnsi" w:cstheme="minorHAnsi"/>
          <w:color w:val="auto"/>
        </w:rPr>
        <w:t xml:space="preserve">ozwiązania równoważne. Użyte w </w:t>
      </w:r>
      <w:r w:rsidR="006B6E8E" w:rsidRPr="006B6E8E">
        <w:rPr>
          <w:rFonts w:asciiTheme="minorHAnsi" w:hAnsiTheme="minorHAnsi" w:cstheme="minorHAnsi"/>
          <w:color w:val="auto"/>
        </w:rPr>
        <w:t xml:space="preserve">dokumentacji nazwy, które wskazują lub mogłyby kojarzyć się z </w:t>
      </w:r>
      <w:r w:rsidR="006B6E8E">
        <w:rPr>
          <w:rFonts w:asciiTheme="minorHAnsi" w:hAnsiTheme="minorHAnsi" w:cstheme="minorHAnsi"/>
          <w:color w:val="auto"/>
        </w:rPr>
        <w:t xml:space="preserve">producentem lub firmą, nie mają </w:t>
      </w:r>
      <w:r w:rsidR="006B6E8E" w:rsidRPr="006B6E8E">
        <w:rPr>
          <w:rFonts w:asciiTheme="minorHAnsi" w:hAnsiTheme="minorHAnsi" w:cstheme="minorHAnsi"/>
          <w:color w:val="auto"/>
        </w:rPr>
        <w:t xml:space="preserve">na celu preferowanie rozwiązań danego producenta lecz </w:t>
      </w:r>
      <w:r w:rsidR="006B6E8E">
        <w:rPr>
          <w:rFonts w:asciiTheme="minorHAnsi" w:hAnsiTheme="minorHAnsi" w:cstheme="minorHAnsi"/>
          <w:color w:val="auto"/>
        </w:rPr>
        <w:t xml:space="preserve">wskazanie na rozwiązanie, które </w:t>
      </w:r>
      <w:r w:rsidR="006B6E8E" w:rsidRPr="006B6E8E">
        <w:rPr>
          <w:rFonts w:asciiTheme="minorHAnsi" w:hAnsiTheme="minorHAnsi" w:cstheme="minorHAnsi"/>
          <w:color w:val="auto"/>
        </w:rPr>
        <w:t>powinno posiadać cechy techniczne, technologiczne nie go</w:t>
      </w:r>
      <w:r w:rsidR="006B6E8E">
        <w:rPr>
          <w:rFonts w:asciiTheme="minorHAnsi" w:hAnsiTheme="minorHAnsi" w:cstheme="minorHAnsi"/>
          <w:color w:val="auto"/>
        </w:rPr>
        <w:t xml:space="preserve">rsze od podanych w Specyfikacji </w:t>
      </w:r>
      <w:r w:rsidR="006B6E8E" w:rsidRPr="006B6E8E">
        <w:rPr>
          <w:rFonts w:asciiTheme="minorHAnsi" w:hAnsiTheme="minorHAnsi" w:cstheme="minorHAnsi"/>
          <w:color w:val="auto"/>
        </w:rPr>
        <w:t>technicznej OPZ. Zamawiający w przypadku ofert zawierającyc</w:t>
      </w:r>
      <w:r w:rsidR="006B6E8E">
        <w:rPr>
          <w:rFonts w:asciiTheme="minorHAnsi" w:hAnsiTheme="minorHAnsi" w:cstheme="minorHAnsi"/>
          <w:color w:val="auto"/>
        </w:rPr>
        <w:t xml:space="preserve">h rozwiązania równoważne będzie </w:t>
      </w:r>
      <w:r w:rsidR="006B6E8E" w:rsidRPr="006B6E8E">
        <w:rPr>
          <w:rFonts w:asciiTheme="minorHAnsi" w:hAnsiTheme="minorHAnsi" w:cstheme="minorHAnsi"/>
          <w:color w:val="auto"/>
        </w:rPr>
        <w:t>je weryfikować pod względem spełniania wymogów poszcz</w:t>
      </w:r>
      <w:r w:rsidR="006B6E8E">
        <w:rPr>
          <w:rFonts w:asciiTheme="minorHAnsi" w:hAnsiTheme="minorHAnsi" w:cstheme="minorHAnsi"/>
          <w:color w:val="auto"/>
        </w:rPr>
        <w:t xml:space="preserve">ególnych pozycji OPZ. Wykonawca </w:t>
      </w:r>
      <w:r w:rsidR="006B6E8E" w:rsidRPr="006B6E8E">
        <w:rPr>
          <w:rFonts w:asciiTheme="minorHAnsi" w:hAnsiTheme="minorHAnsi" w:cstheme="minorHAnsi"/>
          <w:color w:val="auto"/>
        </w:rPr>
        <w:t>obowiązany jest udowodnić w ofercie, iż oferowane przez nieg</w:t>
      </w:r>
      <w:r w:rsidR="006B6E8E">
        <w:rPr>
          <w:rFonts w:asciiTheme="minorHAnsi" w:hAnsiTheme="minorHAnsi" w:cstheme="minorHAnsi"/>
          <w:color w:val="auto"/>
        </w:rPr>
        <w:t xml:space="preserve">o rozwiązanie spełnia wymagania </w:t>
      </w:r>
      <w:r w:rsidR="006B6E8E" w:rsidRPr="006B6E8E">
        <w:rPr>
          <w:rFonts w:asciiTheme="minorHAnsi" w:hAnsiTheme="minorHAnsi" w:cstheme="minorHAnsi"/>
          <w:color w:val="auto"/>
        </w:rPr>
        <w:t>okr</w:t>
      </w:r>
      <w:r w:rsidR="006B6E8E">
        <w:rPr>
          <w:rFonts w:asciiTheme="minorHAnsi" w:hAnsiTheme="minorHAnsi" w:cstheme="minorHAnsi"/>
          <w:color w:val="auto"/>
        </w:rPr>
        <w:t>eślone przez zamawiającego w OPZ.</w:t>
      </w:r>
    </w:p>
    <w:p w14:paraId="631537EA" w14:textId="77777777" w:rsidR="004046B2" w:rsidRDefault="006B6E8E" w:rsidP="00F229A9">
      <w:pPr>
        <w:pStyle w:val="Default1"/>
        <w:ind w:left="851"/>
        <w:jc w:val="both"/>
        <w:rPr>
          <w:rFonts w:asciiTheme="minorHAnsi" w:hAnsiTheme="minorHAnsi" w:cstheme="minorHAnsi"/>
          <w:color w:val="auto"/>
        </w:rPr>
      </w:pPr>
      <w:r>
        <w:rPr>
          <w:rFonts w:asciiTheme="minorHAnsi" w:hAnsiTheme="minorHAnsi" w:cstheme="minorHAnsi"/>
          <w:color w:val="auto"/>
        </w:rPr>
        <w:t>Zamawiający nie uzna r</w:t>
      </w:r>
      <w:r w:rsidRPr="006B6E8E">
        <w:rPr>
          <w:rFonts w:asciiTheme="minorHAnsi" w:hAnsiTheme="minorHAnsi" w:cstheme="minorHAnsi"/>
          <w:color w:val="auto"/>
        </w:rPr>
        <w:t>ozwiązań równoważnych, jeśli będą o gorszych niż wskazane w Specyfikacji</w:t>
      </w:r>
      <w:r>
        <w:rPr>
          <w:rFonts w:asciiTheme="minorHAnsi" w:hAnsiTheme="minorHAnsi" w:cstheme="minorHAnsi"/>
          <w:color w:val="auto"/>
        </w:rPr>
        <w:t xml:space="preserve"> </w:t>
      </w:r>
      <w:r w:rsidRPr="006B6E8E">
        <w:rPr>
          <w:rFonts w:asciiTheme="minorHAnsi" w:hAnsiTheme="minorHAnsi" w:cstheme="minorHAnsi"/>
          <w:color w:val="auto"/>
        </w:rPr>
        <w:t>przedmiotu zamówienia OPZ - minimalnych wymaganiach funk</w:t>
      </w:r>
      <w:r>
        <w:rPr>
          <w:rFonts w:asciiTheme="minorHAnsi" w:hAnsiTheme="minorHAnsi" w:cstheme="minorHAnsi"/>
          <w:color w:val="auto"/>
        </w:rPr>
        <w:t xml:space="preserve">cjonalnych, technicznych </w:t>
      </w:r>
      <w:r w:rsidRPr="006B6E8E">
        <w:rPr>
          <w:rFonts w:asciiTheme="minorHAnsi" w:hAnsiTheme="minorHAnsi" w:cstheme="minorHAnsi"/>
          <w:color w:val="auto"/>
        </w:rPr>
        <w:t>i technologicznych, kompatybilności z przedstawionymi w OPZ.</w:t>
      </w:r>
      <w:r>
        <w:rPr>
          <w:rFonts w:asciiTheme="minorHAnsi" w:hAnsiTheme="minorHAnsi" w:cstheme="minorHAnsi"/>
          <w:color w:val="auto"/>
        </w:rPr>
        <w:t xml:space="preserve"> </w:t>
      </w:r>
    </w:p>
    <w:p w14:paraId="5B314862" w14:textId="0630B5A2" w:rsidR="004046B2" w:rsidRPr="004046B2" w:rsidRDefault="004046B2" w:rsidP="00F229A9">
      <w:pPr>
        <w:pStyle w:val="Default1"/>
        <w:ind w:left="851"/>
        <w:jc w:val="both"/>
        <w:rPr>
          <w:rFonts w:asciiTheme="minorHAnsi" w:hAnsiTheme="minorHAnsi" w:cstheme="minorHAnsi"/>
          <w:color w:val="auto"/>
        </w:rPr>
      </w:pPr>
      <w:r>
        <w:rPr>
          <w:rFonts w:asciiTheme="minorHAnsi" w:hAnsiTheme="minorHAnsi" w:cstheme="minorHAnsi"/>
          <w:color w:val="auto"/>
        </w:rPr>
        <w:t xml:space="preserve">W takim przypadku, </w:t>
      </w:r>
      <w:r w:rsidRPr="004046B2">
        <w:rPr>
          <w:rFonts w:asciiTheme="minorHAnsi" w:hAnsiTheme="minorHAnsi" w:cstheme="minorHAnsi"/>
          <w:color w:val="auto"/>
        </w:rPr>
        <w:t>wykonawca załącza do oferty wykaz roz</w:t>
      </w:r>
      <w:r>
        <w:rPr>
          <w:rFonts w:asciiTheme="minorHAnsi" w:hAnsiTheme="minorHAnsi" w:cstheme="minorHAnsi"/>
          <w:color w:val="auto"/>
        </w:rPr>
        <w:t xml:space="preserve">wiązań równoważnych wraz z jego </w:t>
      </w:r>
      <w:r w:rsidRPr="004046B2">
        <w:rPr>
          <w:rFonts w:asciiTheme="minorHAnsi" w:hAnsiTheme="minorHAnsi" w:cstheme="minorHAnsi"/>
          <w:color w:val="auto"/>
        </w:rPr>
        <w:t>opisem lub normami oraz dowodami potwierdzającymi równoważność oferowanych rozwiązań.</w:t>
      </w:r>
    </w:p>
    <w:p w14:paraId="28A5E4EF" w14:textId="0D0B13D8" w:rsidR="000A4246" w:rsidRDefault="00F229A9" w:rsidP="00F229A9">
      <w:pPr>
        <w:pStyle w:val="Default1"/>
        <w:ind w:left="851" w:hanging="142"/>
        <w:jc w:val="both"/>
        <w:rPr>
          <w:rFonts w:asciiTheme="minorHAnsi" w:hAnsiTheme="minorHAnsi" w:cstheme="minorHAnsi"/>
          <w:color w:val="auto"/>
        </w:rPr>
      </w:pPr>
      <w:r>
        <w:rPr>
          <w:rFonts w:asciiTheme="minorHAnsi" w:hAnsiTheme="minorHAnsi" w:cstheme="minorHAnsi"/>
          <w:color w:val="auto"/>
        </w:rPr>
        <w:t xml:space="preserve">  </w:t>
      </w:r>
      <w:r w:rsidR="004046B2" w:rsidRPr="004046B2">
        <w:rPr>
          <w:rFonts w:asciiTheme="minorHAnsi" w:hAnsiTheme="minorHAnsi" w:cstheme="minorHAnsi"/>
          <w:color w:val="auto"/>
        </w:rPr>
        <w:t xml:space="preserve">Zgodnie z art. 101 ust. 5 ustawy </w:t>
      </w:r>
      <w:proofErr w:type="spellStart"/>
      <w:r w:rsidR="004046B2" w:rsidRPr="004046B2">
        <w:rPr>
          <w:rFonts w:asciiTheme="minorHAnsi" w:hAnsiTheme="minorHAnsi" w:cstheme="minorHAnsi"/>
          <w:color w:val="auto"/>
        </w:rPr>
        <w:t>Pzp</w:t>
      </w:r>
      <w:proofErr w:type="spellEnd"/>
      <w:r w:rsidR="004046B2" w:rsidRPr="004046B2">
        <w:rPr>
          <w:rFonts w:asciiTheme="minorHAnsi" w:hAnsiTheme="minorHAnsi" w:cstheme="minorHAnsi"/>
          <w:color w:val="auto"/>
        </w:rPr>
        <w:t xml:space="preserve"> w przypadku gdy opis prze</w:t>
      </w:r>
      <w:r w:rsidR="004046B2">
        <w:rPr>
          <w:rFonts w:asciiTheme="minorHAnsi" w:hAnsiTheme="minorHAnsi" w:cstheme="minorHAnsi"/>
          <w:color w:val="auto"/>
        </w:rPr>
        <w:t xml:space="preserve">dmiotu zamówienia odnosi się do </w:t>
      </w:r>
      <w:r w:rsidR="004046B2" w:rsidRPr="004046B2">
        <w:rPr>
          <w:rFonts w:asciiTheme="minorHAnsi" w:hAnsiTheme="minorHAnsi" w:cstheme="minorHAnsi"/>
          <w:color w:val="auto"/>
        </w:rPr>
        <w:t>norm, oferowane świadczenie nie musi być zgodne z wymaganymi normami, ale wykonawca</w:t>
      </w:r>
      <w:r w:rsidR="004046B2">
        <w:rPr>
          <w:rFonts w:asciiTheme="minorHAnsi" w:hAnsiTheme="minorHAnsi" w:cstheme="minorHAnsi"/>
          <w:color w:val="auto"/>
        </w:rPr>
        <w:t xml:space="preserve"> jest </w:t>
      </w:r>
      <w:r w:rsidR="004046B2" w:rsidRPr="004046B2">
        <w:rPr>
          <w:rFonts w:asciiTheme="minorHAnsi" w:hAnsiTheme="minorHAnsi" w:cstheme="minorHAnsi"/>
          <w:color w:val="auto"/>
        </w:rPr>
        <w:t>zobowiązany udowodnić w ofercie, że proponowane rozwiązania w równoważnym stopniu</w:t>
      </w:r>
      <w:r w:rsidR="004046B2">
        <w:rPr>
          <w:rFonts w:asciiTheme="minorHAnsi" w:hAnsiTheme="minorHAnsi" w:cstheme="minorHAnsi"/>
          <w:color w:val="auto"/>
        </w:rPr>
        <w:t xml:space="preserve"> </w:t>
      </w:r>
      <w:r w:rsidR="004046B2" w:rsidRPr="004046B2">
        <w:rPr>
          <w:rFonts w:asciiTheme="minorHAnsi" w:hAnsiTheme="minorHAnsi" w:cstheme="minorHAnsi"/>
          <w:color w:val="auto"/>
        </w:rPr>
        <w:t xml:space="preserve">spełniają wymagania określone w opisie przedmiotu </w:t>
      </w:r>
      <w:r w:rsidR="004046B2">
        <w:rPr>
          <w:rFonts w:asciiTheme="minorHAnsi" w:hAnsiTheme="minorHAnsi" w:cstheme="minorHAnsi"/>
          <w:color w:val="auto"/>
        </w:rPr>
        <w:t xml:space="preserve">zamówienia. Gdy opis przedmiotu </w:t>
      </w:r>
      <w:r w:rsidR="004046B2" w:rsidRPr="004046B2">
        <w:rPr>
          <w:rFonts w:asciiTheme="minorHAnsi" w:hAnsiTheme="minorHAnsi" w:cstheme="minorHAnsi"/>
          <w:color w:val="auto"/>
        </w:rPr>
        <w:t>zamówienia został skonstruowany poprzez określenie wym</w:t>
      </w:r>
      <w:r w:rsidR="004046B2">
        <w:rPr>
          <w:rFonts w:asciiTheme="minorHAnsi" w:hAnsiTheme="minorHAnsi" w:cstheme="minorHAnsi"/>
          <w:color w:val="auto"/>
        </w:rPr>
        <w:t xml:space="preserve">agań dotyczących wydajności lub </w:t>
      </w:r>
      <w:r w:rsidR="004046B2" w:rsidRPr="004046B2">
        <w:rPr>
          <w:rFonts w:asciiTheme="minorHAnsi" w:hAnsiTheme="minorHAnsi" w:cstheme="minorHAnsi"/>
          <w:color w:val="auto"/>
        </w:rPr>
        <w:t xml:space="preserve">funkcjonalności, wówczas, zgodnie z art. 101 ust. 6 ustawy </w:t>
      </w:r>
      <w:proofErr w:type="spellStart"/>
      <w:r w:rsidR="004046B2" w:rsidRPr="004046B2">
        <w:rPr>
          <w:rFonts w:asciiTheme="minorHAnsi" w:hAnsiTheme="minorHAnsi" w:cstheme="minorHAnsi"/>
          <w:color w:val="auto"/>
        </w:rPr>
        <w:t>Pzp</w:t>
      </w:r>
      <w:proofErr w:type="spellEnd"/>
      <w:r w:rsidR="004046B2">
        <w:rPr>
          <w:rFonts w:asciiTheme="minorHAnsi" w:hAnsiTheme="minorHAnsi" w:cstheme="minorHAnsi"/>
          <w:color w:val="auto"/>
        </w:rPr>
        <w:t xml:space="preserve">, wykonawca może powołać się na </w:t>
      </w:r>
      <w:r w:rsidR="004046B2" w:rsidRPr="004046B2">
        <w:rPr>
          <w:rFonts w:asciiTheme="minorHAnsi" w:hAnsiTheme="minorHAnsi" w:cstheme="minorHAnsi"/>
          <w:color w:val="auto"/>
        </w:rPr>
        <w:t>zgodność oferowanych świadczeń ze stosownymi normam</w:t>
      </w:r>
      <w:r w:rsidR="004046B2">
        <w:rPr>
          <w:rFonts w:asciiTheme="minorHAnsi" w:hAnsiTheme="minorHAnsi" w:cstheme="minorHAnsi"/>
          <w:color w:val="auto"/>
        </w:rPr>
        <w:t xml:space="preserve">i, jeżeli dotyczą one wymagań w </w:t>
      </w:r>
      <w:r w:rsidR="004046B2" w:rsidRPr="004046B2">
        <w:rPr>
          <w:rFonts w:asciiTheme="minorHAnsi" w:hAnsiTheme="minorHAnsi" w:cstheme="minorHAnsi"/>
          <w:color w:val="auto"/>
        </w:rPr>
        <w:t>zakresie wydajności lub funkcjonalności określonych przez zamawiającego. W taki</w:t>
      </w:r>
      <w:r w:rsidR="004046B2">
        <w:rPr>
          <w:rFonts w:asciiTheme="minorHAnsi" w:hAnsiTheme="minorHAnsi" w:cstheme="minorHAnsi"/>
          <w:color w:val="auto"/>
        </w:rPr>
        <w:t xml:space="preserve">ej sytuacji, </w:t>
      </w:r>
      <w:r w:rsidR="004046B2" w:rsidRPr="004046B2">
        <w:rPr>
          <w:rFonts w:asciiTheme="minorHAnsi" w:hAnsiTheme="minorHAnsi" w:cstheme="minorHAnsi"/>
          <w:color w:val="auto"/>
        </w:rPr>
        <w:t>wykonawca wykazuje, że dostawa lub usługa, spełniają wym</w:t>
      </w:r>
      <w:r w:rsidR="004046B2">
        <w:rPr>
          <w:rFonts w:asciiTheme="minorHAnsi" w:hAnsiTheme="minorHAnsi" w:cstheme="minorHAnsi"/>
          <w:color w:val="auto"/>
        </w:rPr>
        <w:t xml:space="preserve">agania dotyczące wydajności lub </w:t>
      </w:r>
      <w:r w:rsidR="004046B2" w:rsidRPr="004046B2">
        <w:rPr>
          <w:rFonts w:asciiTheme="minorHAnsi" w:hAnsiTheme="minorHAnsi" w:cstheme="minorHAnsi"/>
          <w:color w:val="auto"/>
        </w:rPr>
        <w:t>funkcjonalności określone przez zamawiającego, a zamawiający n</w:t>
      </w:r>
      <w:r w:rsidR="004046B2">
        <w:rPr>
          <w:rFonts w:asciiTheme="minorHAnsi" w:hAnsiTheme="minorHAnsi" w:cstheme="minorHAnsi"/>
          <w:color w:val="auto"/>
        </w:rPr>
        <w:t xml:space="preserve">ie może odrzucić oferty zgodnej </w:t>
      </w:r>
      <w:r w:rsidR="004046B2" w:rsidRPr="004046B2">
        <w:rPr>
          <w:rFonts w:asciiTheme="minorHAnsi" w:hAnsiTheme="minorHAnsi" w:cstheme="minorHAnsi"/>
          <w:color w:val="auto"/>
        </w:rPr>
        <w:t>z normą dotyczącą postawionych wymagań w zakresie wydajności lub funkcjonalności</w:t>
      </w:r>
      <w:r w:rsidR="004046B2">
        <w:rPr>
          <w:rFonts w:asciiTheme="minorHAnsi" w:hAnsiTheme="minorHAnsi" w:cstheme="minorHAnsi"/>
          <w:color w:val="auto"/>
        </w:rPr>
        <w:t>.</w:t>
      </w:r>
    </w:p>
    <w:p w14:paraId="5D81C3FE" w14:textId="19D991D6" w:rsidR="00B77B74" w:rsidRPr="00CB2A13" w:rsidRDefault="00B77B74" w:rsidP="00F229A9">
      <w:pPr>
        <w:pStyle w:val="Default1"/>
        <w:tabs>
          <w:tab w:val="left" w:pos="140"/>
        </w:tabs>
        <w:ind w:left="851" w:hanging="142"/>
        <w:jc w:val="both"/>
        <w:rPr>
          <w:rFonts w:asciiTheme="minorHAnsi" w:hAnsiTheme="minorHAnsi" w:cstheme="minorHAnsi"/>
          <w:color w:val="auto"/>
        </w:rPr>
      </w:pPr>
    </w:p>
    <w:p w14:paraId="7D946CDF" w14:textId="5F577929" w:rsidR="00757D9E" w:rsidRPr="00CB2A13" w:rsidRDefault="00FD6D73" w:rsidP="00F229A9">
      <w:pPr>
        <w:ind w:left="851" w:hanging="851"/>
        <w:jc w:val="both"/>
        <w:outlineLvl w:val="0"/>
        <w:rPr>
          <w:rFonts w:cstheme="minorHAnsi"/>
          <w:b/>
          <w:sz w:val="24"/>
          <w:szCs w:val="24"/>
        </w:rPr>
      </w:pPr>
      <w:r w:rsidRPr="00CB2A13">
        <w:rPr>
          <w:rFonts w:cstheme="minorHAnsi"/>
          <w:sz w:val="24"/>
          <w:szCs w:val="24"/>
        </w:rPr>
        <w:t>3</w:t>
      </w:r>
      <w:r w:rsidR="00A8292A">
        <w:rPr>
          <w:rFonts w:cstheme="minorHAnsi"/>
          <w:sz w:val="24"/>
          <w:szCs w:val="24"/>
        </w:rPr>
        <w:t>.7</w:t>
      </w:r>
      <w:r w:rsidRPr="00CB2A13">
        <w:rPr>
          <w:rFonts w:cstheme="minorHAnsi"/>
          <w:b/>
          <w:sz w:val="24"/>
          <w:szCs w:val="24"/>
        </w:rPr>
        <w:t xml:space="preserve"> </w:t>
      </w:r>
      <w:r w:rsidR="00F229A9">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49FC609" w14:textId="07FC3DC4" w:rsidR="00553483" w:rsidRPr="00801D62" w:rsidRDefault="003A2F3F" w:rsidP="00801D62">
      <w:pPr>
        <w:pStyle w:val="Akapitzlist"/>
        <w:spacing w:line="276" w:lineRule="auto"/>
        <w:ind w:left="851"/>
        <w:jc w:val="both"/>
        <w:rPr>
          <w:rFonts w:cstheme="minorHAnsi"/>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t>
      </w:r>
      <w:r w:rsidR="00BB381D">
        <w:rPr>
          <w:rFonts w:cstheme="minorHAnsi"/>
          <w:bCs/>
          <w:sz w:val="24"/>
          <w:szCs w:val="24"/>
        </w:rPr>
        <w:t xml:space="preserve">nie </w:t>
      </w:r>
      <w:r w:rsidRPr="00CB2A13">
        <w:rPr>
          <w:rFonts w:cstheme="minorHAnsi"/>
          <w:bCs/>
          <w:sz w:val="24"/>
          <w:szCs w:val="24"/>
        </w:rPr>
        <w:t>wymaga</w:t>
      </w:r>
      <w:r w:rsidR="00F24455" w:rsidRPr="00CB2A13">
        <w:rPr>
          <w:rFonts w:cstheme="minorHAnsi"/>
          <w:bCs/>
          <w:sz w:val="24"/>
          <w:szCs w:val="24"/>
        </w:rPr>
        <w:t xml:space="preserve"> zatrudnienia prze</w:t>
      </w:r>
      <w:r w:rsidR="00F24455" w:rsidRPr="00A00C80">
        <w:rPr>
          <w:rFonts w:cstheme="minorHAnsi"/>
          <w:bCs/>
          <w:sz w:val="24"/>
          <w:szCs w:val="24"/>
        </w:rPr>
        <w:t xml:space="preserve">z Wykonawcę, </w:t>
      </w:r>
      <w:r w:rsidRPr="00A00C80">
        <w:rPr>
          <w:rFonts w:cstheme="minorHAnsi"/>
          <w:bCs/>
          <w:sz w:val="24"/>
          <w:szCs w:val="24"/>
        </w:rPr>
        <w:t>podwykonawcę</w:t>
      </w:r>
      <w:r w:rsidR="00F24455" w:rsidRPr="00A00C80">
        <w:rPr>
          <w:rFonts w:cstheme="minorHAnsi"/>
          <w:bCs/>
          <w:sz w:val="24"/>
          <w:szCs w:val="24"/>
        </w:rPr>
        <w:t xml:space="preserve"> lub dalszego podwykonawcę</w:t>
      </w:r>
      <w:r w:rsidRPr="00A00C80">
        <w:rPr>
          <w:rFonts w:cstheme="minorHAnsi"/>
          <w:bCs/>
          <w:sz w:val="24"/>
          <w:szCs w:val="24"/>
        </w:rPr>
        <w:t xml:space="preserve"> na podstawie </w:t>
      </w:r>
      <w:r w:rsidRPr="00A00C80">
        <w:rPr>
          <w:rFonts w:cstheme="minorHAnsi"/>
          <w:bCs/>
          <w:sz w:val="24"/>
          <w:szCs w:val="24"/>
        </w:rPr>
        <w:lastRenderedPageBreak/>
        <w:t xml:space="preserve">stosunku </w:t>
      </w:r>
      <w:r w:rsidR="00F1766F" w:rsidRPr="00A00C80">
        <w:rPr>
          <w:rFonts w:cstheme="minorHAnsi"/>
          <w:bCs/>
          <w:sz w:val="24"/>
          <w:szCs w:val="24"/>
        </w:rPr>
        <w:t xml:space="preserve">pracy </w:t>
      </w:r>
      <w:r w:rsidRPr="00A00C80">
        <w:rPr>
          <w:rFonts w:cstheme="minorHAnsi"/>
          <w:bCs/>
          <w:sz w:val="24"/>
          <w:szCs w:val="24"/>
        </w:rPr>
        <w:t xml:space="preserve">osób wykonujących </w:t>
      </w:r>
      <w:r w:rsidR="00F24455" w:rsidRPr="00A00C80">
        <w:rPr>
          <w:rFonts w:cstheme="minorHAnsi"/>
          <w:bCs/>
          <w:sz w:val="24"/>
          <w:szCs w:val="24"/>
        </w:rPr>
        <w:t xml:space="preserve"> wszelkie </w:t>
      </w:r>
      <w:r w:rsidRPr="00A00C80">
        <w:rPr>
          <w:rFonts w:cstheme="minorHAnsi"/>
          <w:bCs/>
          <w:sz w:val="24"/>
          <w:szCs w:val="24"/>
        </w:rPr>
        <w:t>czynności w zakresie realizacji zamówienia w sposób określony w</w:t>
      </w:r>
      <w:r w:rsidR="00D67EF3" w:rsidRPr="00A00C80">
        <w:rPr>
          <w:rFonts w:cstheme="minorHAnsi"/>
          <w:bCs/>
          <w:sz w:val="24"/>
          <w:szCs w:val="24"/>
        </w:rPr>
        <w:t xml:space="preserve"> </w:t>
      </w:r>
      <w:r w:rsidRPr="00A00C80">
        <w:rPr>
          <w:rFonts w:cstheme="minorHAnsi"/>
          <w:bCs/>
          <w:sz w:val="24"/>
          <w:szCs w:val="24"/>
        </w:rPr>
        <w:t xml:space="preserve">art. 22 § 1 ustawy z </w:t>
      </w:r>
      <w:r w:rsidR="00CA6A91" w:rsidRPr="00A00C80">
        <w:rPr>
          <w:rFonts w:cstheme="minorHAnsi"/>
          <w:bCs/>
          <w:sz w:val="24"/>
          <w:szCs w:val="24"/>
        </w:rPr>
        <w:t xml:space="preserve">dnia </w:t>
      </w:r>
      <w:r w:rsidRPr="00A00C80">
        <w:rPr>
          <w:rFonts w:cstheme="minorHAnsi"/>
          <w:bCs/>
          <w:sz w:val="24"/>
          <w:szCs w:val="24"/>
        </w:rPr>
        <w:t>26 czerwca 1974 r. – K</w:t>
      </w:r>
      <w:r w:rsidR="00F24455" w:rsidRPr="00A00C80">
        <w:rPr>
          <w:rFonts w:cstheme="minorHAnsi"/>
          <w:bCs/>
          <w:sz w:val="24"/>
          <w:szCs w:val="24"/>
        </w:rPr>
        <w:t xml:space="preserve">odeks pracy. </w:t>
      </w:r>
    </w:p>
    <w:p w14:paraId="1BFA862C" w14:textId="5FA59A4A" w:rsidR="00553483" w:rsidRDefault="00553483" w:rsidP="00553483">
      <w:pPr>
        <w:ind w:left="708" w:hanging="708"/>
        <w:jc w:val="both"/>
        <w:outlineLvl w:val="0"/>
        <w:rPr>
          <w:rFonts w:cstheme="minorHAnsi"/>
          <w:b/>
          <w:sz w:val="24"/>
          <w:szCs w:val="24"/>
        </w:rPr>
      </w:pPr>
      <w:r w:rsidRPr="00CB2A13">
        <w:rPr>
          <w:rFonts w:cstheme="minorHAnsi"/>
          <w:sz w:val="24"/>
          <w:szCs w:val="24"/>
        </w:rPr>
        <w:t>3</w:t>
      </w:r>
      <w:r w:rsidR="00A8292A">
        <w:rPr>
          <w:rFonts w:cstheme="minorHAnsi"/>
          <w:sz w:val="24"/>
          <w:szCs w:val="24"/>
        </w:rPr>
        <w:t>.8</w:t>
      </w:r>
      <w:r w:rsidR="00FA5149">
        <w:rPr>
          <w:rFonts w:cstheme="minorHAnsi"/>
          <w:sz w:val="24"/>
          <w:szCs w:val="24"/>
        </w:rPr>
        <w:t>.</w:t>
      </w:r>
      <w:r w:rsidRPr="00CB2A13">
        <w:rPr>
          <w:rFonts w:cstheme="minorHAnsi"/>
          <w:b/>
          <w:sz w:val="24"/>
          <w:szCs w:val="24"/>
        </w:rPr>
        <w:t xml:space="preserve"> </w:t>
      </w:r>
      <w:r>
        <w:rPr>
          <w:rFonts w:cstheme="minorHAnsi"/>
          <w:b/>
          <w:sz w:val="24"/>
          <w:szCs w:val="24"/>
        </w:rPr>
        <w:t xml:space="preserve">      </w:t>
      </w:r>
      <w:r w:rsidR="00F229A9">
        <w:rPr>
          <w:rFonts w:cstheme="minorHAnsi"/>
          <w:b/>
          <w:sz w:val="24"/>
          <w:szCs w:val="24"/>
        </w:rPr>
        <w:t xml:space="preserve">  </w:t>
      </w:r>
      <w:r>
        <w:rPr>
          <w:rFonts w:cstheme="minorHAnsi"/>
          <w:b/>
          <w:sz w:val="24"/>
          <w:szCs w:val="24"/>
        </w:rPr>
        <w:t>INFORMACJA O PRZEDMIOTOWYCH ŚRODKACH DOWODOWYCH</w:t>
      </w:r>
    </w:p>
    <w:p w14:paraId="144964F2" w14:textId="6D5CBA08" w:rsidR="00FA5149" w:rsidRDefault="008E70B9" w:rsidP="00F229A9">
      <w:pPr>
        <w:spacing w:after="0" w:line="276" w:lineRule="auto"/>
        <w:ind w:left="851" w:hanging="851"/>
        <w:jc w:val="both"/>
        <w:rPr>
          <w:rFonts w:cstheme="minorHAnsi"/>
          <w:bCs/>
          <w:sz w:val="24"/>
          <w:szCs w:val="24"/>
        </w:rPr>
      </w:pPr>
      <w:r>
        <w:rPr>
          <w:rFonts w:cstheme="minorHAnsi"/>
          <w:bCs/>
          <w:sz w:val="24"/>
          <w:szCs w:val="24"/>
        </w:rPr>
        <w:t>3.</w:t>
      </w:r>
      <w:r w:rsidR="00A8292A">
        <w:rPr>
          <w:rFonts w:cstheme="minorHAnsi"/>
          <w:bCs/>
          <w:sz w:val="24"/>
          <w:szCs w:val="24"/>
        </w:rPr>
        <w:t>8</w:t>
      </w:r>
      <w:r w:rsidR="00DD1B2A">
        <w:rPr>
          <w:rFonts w:cstheme="minorHAnsi"/>
          <w:bCs/>
          <w:sz w:val="24"/>
          <w:szCs w:val="24"/>
        </w:rPr>
        <w:t>.1.</w:t>
      </w:r>
      <w:r w:rsidR="00DD1B2A">
        <w:rPr>
          <w:rFonts w:cstheme="minorHAnsi"/>
          <w:bCs/>
          <w:sz w:val="24"/>
          <w:szCs w:val="24"/>
        </w:rPr>
        <w:tab/>
      </w:r>
      <w:r w:rsidR="00553483" w:rsidRPr="00DD1B2A">
        <w:rPr>
          <w:rFonts w:cstheme="minorHAnsi"/>
          <w:bCs/>
          <w:sz w:val="24"/>
          <w:szCs w:val="24"/>
        </w:rPr>
        <w:t xml:space="preserve">W celu </w:t>
      </w:r>
      <w:r w:rsidRPr="00DD1B2A">
        <w:rPr>
          <w:rFonts w:cstheme="minorHAnsi"/>
          <w:bCs/>
          <w:sz w:val="24"/>
          <w:szCs w:val="24"/>
        </w:rPr>
        <w:t>potwierdzenia zgodności oferowanych dostaw z wymaganiami, cechami lub kryteriami określonymi w opisie przedmiotu zamówienia</w:t>
      </w:r>
      <w:r w:rsidR="00DD1B2A">
        <w:rPr>
          <w:rFonts w:cstheme="minorHAnsi"/>
          <w:bCs/>
          <w:sz w:val="24"/>
          <w:szCs w:val="24"/>
        </w:rPr>
        <w:t>,</w:t>
      </w:r>
      <w:r w:rsidRPr="00DD1B2A">
        <w:rPr>
          <w:rFonts w:cstheme="minorHAnsi"/>
          <w:bCs/>
          <w:sz w:val="24"/>
          <w:szCs w:val="24"/>
        </w:rPr>
        <w:t xml:space="preserve"> lub kryteriami oceny ofert</w:t>
      </w:r>
      <w:r w:rsidR="00DD1B2A">
        <w:rPr>
          <w:rFonts w:cstheme="minorHAnsi"/>
          <w:bCs/>
          <w:sz w:val="24"/>
          <w:szCs w:val="24"/>
        </w:rPr>
        <w:t>,</w:t>
      </w:r>
      <w:r w:rsidRPr="00DD1B2A">
        <w:rPr>
          <w:rFonts w:cstheme="minorHAnsi"/>
          <w:bCs/>
          <w:sz w:val="24"/>
          <w:szCs w:val="24"/>
        </w:rPr>
        <w:t xml:space="preserve"> lub wymaganiami związanymi z realiza</w:t>
      </w:r>
      <w:r w:rsidR="00DD1B2A">
        <w:rPr>
          <w:rFonts w:cstheme="minorHAnsi"/>
          <w:bCs/>
          <w:sz w:val="24"/>
          <w:szCs w:val="24"/>
        </w:rPr>
        <w:t>cją zamó</w:t>
      </w:r>
      <w:r w:rsidRPr="00DD1B2A">
        <w:rPr>
          <w:rFonts w:cstheme="minorHAnsi"/>
          <w:bCs/>
          <w:sz w:val="24"/>
          <w:szCs w:val="24"/>
        </w:rPr>
        <w:t>wienia należy przedstawić</w:t>
      </w:r>
      <w:r w:rsidR="00FA5149">
        <w:rPr>
          <w:rFonts w:cstheme="minorHAnsi"/>
          <w:bCs/>
          <w:sz w:val="24"/>
          <w:szCs w:val="24"/>
        </w:rPr>
        <w:t xml:space="preserve"> Zamawiającemu przedmiotowe środki dowodowe.</w:t>
      </w:r>
    </w:p>
    <w:p w14:paraId="4D833F8A" w14:textId="67A0649A" w:rsidR="00553483" w:rsidRDefault="00A8292A" w:rsidP="00A8292A">
      <w:pPr>
        <w:spacing w:after="0" w:line="276" w:lineRule="auto"/>
        <w:ind w:left="709" w:hanging="709"/>
        <w:jc w:val="both"/>
        <w:rPr>
          <w:rFonts w:cstheme="minorHAnsi"/>
          <w:b/>
          <w:bCs/>
          <w:sz w:val="24"/>
          <w:szCs w:val="24"/>
        </w:rPr>
      </w:pPr>
      <w:r>
        <w:rPr>
          <w:rFonts w:cstheme="minorHAnsi"/>
          <w:bCs/>
          <w:sz w:val="24"/>
          <w:szCs w:val="24"/>
        </w:rPr>
        <w:t>3.8</w:t>
      </w:r>
      <w:r w:rsidR="00FA5149">
        <w:rPr>
          <w:rFonts w:cstheme="minorHAnsi"/>
          <w:bCs/>
          <w:sz w:val="24"/>
          <w:szCs w:val="24"/>
        </w:rPr>
        <w:t>.2.</w:t>
      </w:r>
      <w:r w:rsidR="008E70B9" w:rsidRPr="00DD1B2A">
        <w:rPr>
          <w:rFonts w:cstheme="minorHAnsi"/>
          <w:bCs/>
          <w:sz w:val="24"/>
          <w:szCs w:val="24"/>
        </w:rPr>
        <w:t xml:space="preserve"> </w:t>
      </w:r>
      <w:r w:rsidR="00FA5149">
        <w:rPr>
          <w:rFonts w:cstheme="minorHAnsi"/>
          <w:bCs/>
          <w:sz w:val="24"/>
          <w:szCs w:val="24"/>
        </w:rPr>
        <w:t xml:space="preserve"> </w:t>
      </w:r>
      <w:r w:rsidR="00F229A9">
        <w:rPr>
          <w:rFonts w:cstheme="minorHAnsi"/>
          <w:bCs/>
          <w:sz w:val="24"/>
          <w:szCs w:val="24"/>
        </w:rPr>
        <w:t xml:space="preserve">  </w:t>
      </w:r>
      <w:r w:rsidR="00FA5149">
        <w:rPr>
          <w:rFonts w:cstheme="minorHAnsi"/>
          <w:bCs/>
          <w:sz w:val="24"/>
          <w:szCs w:val="24"/>
        </w:rPr>
        <w:t xml:space="preserve"> Przedmiotowe środki dowodowe Wykonawca składa </w:t>
      </w:r>
      <w:r w:rsidR="00FA5149" w:rsidRPr="00FA5149">
        <w:rPr>
          <w:rFonts w:cstheme="minorHAnsi"/>
          <w:b/>
          <w:bCs/>
          <w:sz w:val="24"/>
          <w:szCs w:val="24"/>
        </w:rPr>
        <w:t>wraz z ofertą.</w:t>
      </w:r>
    </w:p>
    <w:p w14:paraId="00C26862" w14:textId="4A900FE2" w:rsidR="00FA5149" w:rsidRDefault="00FA5149" w:rsidP="00F229A9">
      <w:pPr>
        <w:spacing w:after="0" w:line="276" w:lineRule="auto"/>
        <w:ind w:left="851" w:hanging="851"/>
        <w:jc w:val="both"/>
        <w:rPr>
          <w:rFonts w:cstheme="minorHAnsi"/>
          <w:bCs/>
          <w:sz w:val="24"/>
          <w:szCs w:val="24"/>
        </w:rPr>
      </w:pPr>
      <w:r>
        <w:rPr>
          <w:rFonts w:cstheme="minorHAnsi"/>
          <w:bCs/>
          <w:sz w:val="24"/>
          <w:szCs w:val="24"/>
        </w:rPr>
        <w:t>3.</w:t>
      </w:r>
      <w:r w:rsidR="00A8292A">
        <w:rPr>
          <w:rFonts w:cstheme="minorHAnsi"/>
          <w:bCs/>
          <w:sz w:val="24"/>
          <w:szCs w:val="24"/>
        </w:rPr>
        <w:t>8</w:t>
      </w:r>
      <w:r>
        <w:rPr>
          <w:rFonts w:cstheme="minorHAnsi"/>
          <w:bCs/>
          <w:sz w:val="24"/>
          <w:szCs w:val="24"/>
        </w:rPr>
        <w:t xml:space="preserve">.3. </w:t>
      </w:r>
      <w:r w:rsidR="00F229A9">
        <w:rPr>
          <w:rFonts w:cstheme="minorHAnsi"/>
          <w:bCs/>
          <w:sz w:val="24"/>
          <w:szCs w:val="24"/>
        </w:rPr>
        <w:t xml:space="preserve">  </w:t>
      </w:r>
      <w:r>
        <w:rPr>
          <w:rFonts w:cstheme="minorHAnsi"/>
          <w:bCs/>
          <w:sz w:val="24"/>
          <w:szCs w:val="24"/>
        </w:rPr>
        <w:t>Jeżeli Wykonawca nie złoży przedmiotowych środków dowodowych lub złożone przedmiotowe środki dowodowe są niekompletne, Zamawiający wzywa do ich złożenia lub uzupełnienia w wyznaczonym terminie.</w:t>
      </w:r>
    </w:p>
    <w:p w14:paraId="49A462CE" w14:textId="576318FB" w:rsidR="00FA5149" w:rsidRDefault="00FA5149" w:rsidP="00F229A9">
      <w:pPr>
        <w:spacing w:after="0" w:line="276" w:lineRule="auto"/>
        <w:ind w:left="851" w:hanging="851"/>
        <w:jc w:val="both"/>
        <w:rPr>
          <w:rFonts w:cstheme="minorHAnsi"/>
          <w:bCs/>
          <w:sz w:val="24"/>
          <w:szCs w:val="24"/>
        </w:rPr>
      </w:pPr>
      <w:r>
        <w:rPr>
          <w:rFonts w:cstheme="minorHAnsi"/>
          <w:bCs/>
          <w:sz w:val="24"/>
          <w:szCs w:val="24"/>
        </w:rPr>
        <w:t>3.</w:t>
      </w:r>
      <w:r w:rsidR="00A8292A">
        <w:rPr>
          <w:rFonts w:cstheme="minorHAnsi"/>
          <w:bCs/>
          <w:sz w:val="24"/>
          <w:szCs w:val="24"/>
        </w:rPr>
        <w:t>8</w:t>
      </w:r>
      <w:r>
        <w:rPr>
          <w:rFonts w:cstheme="minorHAnsi"/>
          <w:bCs/>
          <w:sz w:val="24"/>
          <w:szCs w:val="24"/>
        </w:rPr>
        <w:t xml:space="preserve">.4.  </w:t>
      </w:r>
      <w:r w:rsidR="00F229A9">
        <w:rPr>
          <w:rFonts w:cstheme="minorHAnsi"/>
          <w:bCs/>
          <w:sz w:val="24"/>
          <w:szCs w:val="24"/>
        </w:rPr>
        <w:t xml:space="preserve">  </w:t>
      </w:r>
      <w:r>
        <w:rPr>
          <w:rFonts w:cstheme="minorHAnsi"/>
          <w:bCs/>
          <w:sz w:val="24"/>
          <w:szCs w:val="24"/>
        </w:rPr>
        <w:t>Przep</w:t>
      </w:r>
      <w:r w:rsidR="00FD6CC8">
        <w:rPr>
          <w:rFonts w:cstheme="minorHAnsi"/>
          <w:bCs/>
          <w:sz w:val="24"/>
          <w:szCs w:val="24"/>
        </w:rPr>
        <w:t xml:space="preserve">isu </w:t>
      </w:r>
      <w:proofErr w:type="spellStart"/>
      <w:r w:rsidR="00FD6CC8">
        <w:rPr>
          <w:rFonts w:cstheme="minorHAnsi"/>
          <w:bCs/>
          <w:sz w:val="24"/>
          <w:szCs w:val="24"/>
        </w:rPr>
        <w:t>ppkt</w:t>
      </w:r>
      <w:proofErr w:type="spellEnd"/>
      <w:r w:rsidR="00FD6CC8">
        <w:rPr>
          <w:rFonts w:cstheme="minorHAnsi"/>
          <w:bCs/>
          <w:sz w:val="24"/>
          <w:szCs w:val="24"/>
        </w:rPr>
        <w:t xml:space="preserve"> 3.8</w:t>
      </w:r>
      <w:r>
        <w:rPr>
          <w:rFonts w:cstheme="minorHAnsi"/>
          <w:bCs/>
          <w:sz w:val="24"/>
          <w:szCs w:val="24"/>
        </w:rPr>
        <w:t>.3. nie stosuje się, jeżeli pomimo złożenia przedmiotowego środka dowodowego, oferta podlega odrzuceniu albo zachodzą przesłanki unieważnienia postępowania.</w:t>
      </w:r>
    </w:p>
    <w:p w14:paraId="592402F6" w14:textId="29AC52AB" w:rsidR="00036920" w:rsidRDefault="00F229A9" w:rsidP="00F229A9">
      <w:pPr>
        <w:tabs>
          <w:tab w:val="left" w:pos="709"/>
        </w:tabs>
        <w:spacing w:after="0" w:line="276" w:lineRule="auto"/>
        <w:ind w:left="851" w:hanging="993"/>
        <w:jc w:val="both"/>
        <w:rPr>
          <w:rFonts w:cstheme="minorHAnsi"/>
          <w:bCs/>
          <w:sz w:val="24"/>
          <w:szCs w:val="24"/>
        </w:rPr>
      </w:pPr>
      <w:r>
        <w:rPr>
          <w:rFonts w:cstheme="minorHAnsi"/>
          <w:bCs/>
          <w:sz w:val="24"/>
          <w:szCs w:val="24"/>
        </w:rPr>
        <w:t xml:space="preserve">  </w:t>
      </w:r>
      <w:r w:rsidR="00A8292A">
        <w:rPr>
          <w:rFonts w:cstheme="minorHAnsi"/>
          <w:bCs/>
          <w:sz w:val="24"/>
          <w:szCs w:val="24"/>
        </w:rPr>
        <w:t>3.8</w:t>
      </w:r>
      <w:r w:rsidR="00FA5149">
        <w:rPr>
          <w:rFonts w:cstheme="minorHAnsi"/>
          <w:bCs/>
          <w:sz w:val="24"/>
          <w:szCs w:val="24"/>
        </w:rPr>
        <w:t xml:space="preserve">.5. </w:t>
      </w:r>
      <w:r w:rsidR="00FD6CC8">
        <w:rPr>
          <w:rFonts w:cstheme="minorHAnsi"/>
          <w:bCs/>
          <w:sz w:val="24"/>
          <w:szCs w:val="24"/>
        </w:rPr>
        <w:t xml:space="preserve"> </w:t>
      </w:r>
      <w:r w:rsidR="00FA5149">
        <w:rPr>
          <w:rFonts w:cstheme="minorHAnsi"/>
          <w:bCs/>
          <w:sz w:val="24"/>
          <w:szCs w:val="24"/>
        </w:rPr>
        <w:t xml:space="preserve">Zamawiający może żądać od Wykonawców wyjaśnień dotyczących treści przedmiotowych środków dowodowych. </w:t>
      </w:r>
    </w:p>
    <w:p w14:paraId="4C17B6FC" w14:textId="77777777" w:rsidR="00A8292A" w:rsidRDefault="00A8292A" w:rsidP="00A8292A">
      <w:pPr>
        <w:tabs>
          <w:tab w:val="left" w:pos="567"/>
          <w:tab w:val="left" w:pos="851"/>
        </w:tabs>
        <w:spacing w:after="0" w:line="276" w:lineRule="auto"/>
        <w:ind w:left="709" w:hanging="709"/>
        <w:jc w:val="both"/>
        <w:rPr>
          <w:rFonts w:cstheme="minorHAnsi"/>
          <w:bCs/>
          <w:sz w:val="24"/>
          <w:szCs w:val="24"/>
        </w:rPr>
      </w:pPr>
    </w:p>
    <w:p w14:paraId="573DF0C5" w14:textId="77777777" w:rsidR="00A8292A" w:rsidRPr="00FD1AE1" w:rsidRDefault="00A8292A" w:rsidP="00A8292A">
      <w:pPr>
        <w:tabs>
          <w:tab w:val="left" w:pos="567"/>
          <w:tab w:val="left" w:pos="851"/>
        </w:tabs>
        <w:spacing w:after="0" w:line="276" w:lineRule="auto"/>
        <w:ind w:left="709" w:hanging="709"/>
        <w:jc w:val="both"/>
        <w:rPr>
          <w:rFonts w:cstheme="minorHAnsi"/>
          <w:bCs/>
          <w:sz w:val="24"/>
          <w:szCs w:val="24"/>
        </w:rPr>
      </w:pPr>
    </w:p>
    <w:p w14:paraId="67C8EE68" w14:textId="6A056E99" w:rsidR="00BD2FF5" w:rsidRPr="00BD2FF5" w:rsidRDefault="00FD6CC8" w:rsidP="00036920">
      <w:pPr>
        <w:pStyle w:val="Akapitzlist"/>
        <w:numPr>
          <w:ilvl w:val="0"/>
          <w:numId w:val="1"/>
        </w:numPr>
        <w:ind w:left="142" w:hanging="142"/>
        <w:jc w:val="both"/>
        <w:outlineLvl w:val="0"/>
        <w:rPr>
          <w:rFonts w:cstheme="minorHAnsi"/>
          <w:b/>
          <w:sz w:val="26"/>
          <w:szCs w:val="26"/>
        </w:rPr>
      </w:pPr>
      <w:bookmarkStart w:id="29" w:name="_Toc63232065"/>
      <w:bookmarkStart w:id="30" w:name="_Toc63232291"/>
      <w:bookmarkStart w:id="31" w:name="_Toc63234600"/>
      <w:r>
        <w:rPr>
          <w:rFonts w:cstheme="minorHAnsi"/>
          <w:b/>
          <w:sz w:val="26"/>
          <w:szCs w:val="26"/>
        </w:rPr>
        <w:t xml:space="preserve">  </w:t>
      </w:r>
      <w:r w:rsidR="004B2C77" w:rsidRPr="00BD2FF5">
        <w:rPr>
          <w:rFonts w:cstheme="minorHAnsi"/>
          <w:b/>
          <w:sz w:val="26"/>
          <w:szCs w:val="26"/>
        </w:rPr>
        <w:t xml:space="preserve">ZAMÓWIENIA, O KTÓRYCH MOWA W </w:t>
      </w:r>
      <w:r w:rsidR="004B2C77">
        <w:rPr>
          <w:rFonts w:cstheme="minorHAnsi"/>
          <w:b/>
          <w:sz w:val="26"/>
          <w:szCs w:val="26"/>
        </w:rPr>
        <w:t xml:space="preserve">ART. </w:t>
      </w:r>
      <w:r w:rsidR="004B2C77" w:rsidRPr="00BD2FF5">
        <w:rPr>
          <w:rFonts w:cstheme="minorHAnsi"/>
          <w:b/>
          <w:sz w:val="26"/>
          <w:szCs w:val="26"/>
        </w:rPr>
        <w:t xml:space="preserve">214 UST. 1 PKT </w:t>
      </w:r>
      <w:r w:rsidR="00440FEF">
        <w:rPr>
          <w:rFonts w:cstheme="minorHAnsi"/>
          <w:b/>
          <w:sz w:val="26"/>
          <w:szCs w:val="26"/>
        </w:rPr>
        <w:t>7</w:t>
      </w:r>
      <w:r w:rsidR="004B2C77" w:rsidRPr="00BD2FF5">
        <w:rPr>
          <w:rFonts w:cstheme="minorHAnsi"/>
          <w:b/>
          <w:sz w:val="26"/>
          <w:szCs w:val="26"/>
        </w:rPr>
        <w:t>) USTAWY PZP,</w:t>
      </w:r>
      <w:bookmarkEnd w:id="29"/>
      <w:bookmarkEnd w:id="30"/>
      <w:bookmarkEnd w:id="31"/>
    </w:p>
    <w:p w14:paraId="00429D3F" w14:textId="7FD6B0DA" w:rsidR="008265FC" w:rsidRPr="005A7FE6" w:rsidRDefault="00FD6CC8" w:rsidP="00FD6CC8">
      <w:pPr>
        <w:pStyle w:val="Akapitzlist"/>
        <w:ind w:left="851" w:hanging="142"/>
        <w:jc w:val="both"/>
        <w:outlineLvl w:val="0"/>
        <w:rPr>
          <w:rFonts w:cstheme="minorHAnsi"/>
          <w:bCs/>
          <w:sz w:val="24"/>
          <w:szCs w:val="24"/>
        </w:rPr>
      </w:pPr>
      <w:bookmarkStart w:id="32" w:name="_Hlk62935694"/>
      <w:r>
        <w:rPr>
          <w:rFonts w:cstheme="minorHAnsi"/>
          <w:bCs/>
          <w:sz w:val="24"/>
          <w:szCs w:val="24"/>
        </w:rPr>
        <w:t xml:space="preserve">  </w:t>
      </w:r>
      <w:r w:rsidR="00F05D25" w:rsidRPr="005A7FE6">
        <w:rPr>
          <w:rFonts w:cstheme="minorHAnsi"/>
          <w:bCs/>
          <w:sz w:val="24"/>
          <w:szCs w:val="24"/>
        </w:rPr>
        <w:t xml:space="preserve">Zamawiający </w:t>
      </w:r>
      <w:r w:rsidR="00BB381D" w:rsidRPr="00BB381D">
        <w:rPr>
          <w:rFonts w:cstheme="minorHAnsi"/>
          <w:bCs/>
          <w:sz w:val="24"/>
          <w:szCs w:val="24"/>
          <w:u w:val="single"/>
        </w:rPr>
        <w:t>nie</w:t>
      </w:r>
      <w:r w:rsidR="00BB381D">
        <w:rPr>
          <w:rFonts w:cstheme="minorHAnsi"/>
          <w:bCs/>
          <w:sz w:val="24"/>
          <w:szCs w:val="24"/>
        </w:rPr>
        <w:t xml:space="preserve"> </w:t>
      </w:r>
      <w:r w:rsidR="00F05D25" w:rsidRPr="005A7FE6">
        <w:rPr>
          <w:rFonts w:cstheme="minorHAnsi"/>
          <w:bCs/>
          <w:sz w:val="24"/>
          <w:szCs w:val="24"/>
          <w:u w:val="single"/>
        </w:rPr>
        <w:t>przewiduje</w:t>
      </w:r>
      <w:r w:rsidR="00F05D25" w:rsidRPr="005A7FE6">
        <w:rPr>
          <w:rFonts w:cstheme="minorHAnsi"/>
          <w:bCs/>
          <w:sz w:val="24"/>
          <w:szCs w:val="24"/>
        </w:rPr>
        <w:t xml:space="preserve"> udzielenie</w:t>
      </w:r>
      <w:bookmarkEnd w:id="32"/>
      <w:r w:rsidR="00BB381D">
        <w:rPr>
          <w:rFonts w:cstheme="minorHAnsi"/>
          <w:bCs/>
          <w:sz w:val="24"/>
          <w:szCs w:val="24"/>
        </w:rPr>
        <w:t xml:space="preserve"> zamówień o których mowa w art. </w:t>
      </w:r>
      <w:r w:rsidR="00BB381D" w:rsidRPr="00BB381D">
        <w:rPr>
          <w:rFonts w:cstheme="minorHAnsi"/>
          <w:bCs/>
          <w:sz w:val="24"/>
          <w:szCs w:val="24"/>
        </w:rPr>
        <w:t xml:space="preserve">214 ust. 1 </w:t>
      </w:r>
      <w:r>
        <w:rPr>
          <w:rFonts w:cstheme="minorHAnsi"/>
          <w:bCs/>
          <w:sz w:val="24"/>
          <w:szCs w:val="24"/>
        </w:rPr>
        <w:br/>
      </w:r>
      <w:r w:rsidR="00BB381D" w:rsidRPr="00BB381D">
        <w:rPr>
          <w:rFonts w:cstheme="minorHAnsi"/>
          <w:bCs/>
          <w:sz w:val="24"/>
          <w:szCs w:val="24"/>
        </w:rPr>
        <w:t xml:space="preserve">pkt 7) </w:t>
      </w:r>
      <w:r w:rsidR="00B428CB" w:rsidRPr="00BB381D">
        <w:rPr>
          <w:rFonts w:cstheme="minorHAnsi"/>
          <w:bCs/>
          <w:sz w:val="24"/>
          <w:szCs w:val="24"/>
        </w:rPr>
        <w:t xml:space="preserve">Ustawy </w:t>
      </w:r>
      <w:r w:rsidR="00BB381D" w:rsidRPr="00BB381D">
        <w:rPr>
          <w:rFonts w:cstheme="minorHAnsi"/>
          <w:bCs/>
          <w:sz w:val="24"/>
          <w:szCs w:val="24"/>
        </w:rPr>
        <w:t>PZP</w:t>
      </w:r>
      <w:r>
        <w:rPr>
          <w:rFonts w:cstheme="minorHAnsi"/>
          <w:bCs/>
          <w:sz w:val="24"/>
          <w:szCs w:val="24"/>
        </w:rPr>
        <w:t>.</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6A4B85E4" w:rsidR="00480FAD" w:rsidRPr="00CA286F" w:rsidRDefault="00FD6CC8" w:rsidP="008A0B17">
      <w:pPr>
        <w:pStyle w:val="Akapitzlist"/>
        <w:numPr>
          <w:ilvl w:val="0"/>
          <w:numId w:val="1"/>
        </w:numPr>
        <w:ind w:left="709" w:hanging="709"/>
        <w:jc w:val="both"/>
        <w:outlineLvl w:val="0"/>
        <w:rPr>
          <w:rFonts w:cstheme="minorHAnsi"/>
          <w:b/>
          <w:sz w:val="26"/>
          <w:szCs w:val="26"/>
        </w:rPr>
      </w:pPr>
      <w:bookmarkStart w:id="33" w:name="_Toc63232067"/>
      <w:bookmarkStart w:id="34" w:name="_Toc63232293"/>
      <w:bookmarkStart w:id="35" w:name="_Toc63234602"/>
      <w:r>
        <w:rPr>
          <w:rFonts w:cstheme="minorHAnsi"/>
          <w:b/>
          <w:sz w:val="26"/>
          <w:szCs w:val="26"/>
        </w:rPr>
        <w:t xml:space="preserve">  </w:t>
      </w:r>
      <w:r w:rsidR="00D85A89" w:rsidRPr="00CA286F">
        <w:rPr>
          <w:rFonts w:cstheme="minorHAnsi"/>
          <w:b/>
          <w:sz w:val="26"/>
          <w:szCs w:val="26"/>
        </w:rPr>
        <w:t>TERMIN WYKONANIA ZAMÓWIENIA</w:t>
      </w:r>
      <w:bookmarkEnd w:id="33"/>
      <w:bookmarkEnd w:id="34"/>
      <w:bookmarkEnd w:id="35"/>
    </w:p>
    <w:p w14:paraId="30D00436" w14:textId="5A1388C9" w:rsidR="00BA7E12" w:rsidRPr="006308FF" w:rsidRDefault="00D85A89" w:rsidP="00FD6CC8">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6"/>
      <w:bookmarkEnd w:id="37"/>
      <w:bookmarkEnd w:id="38"/>
      <w:r w:rsidR="00A8292A">
        <w:rPr>
          <w:rFonts w:cstheme="minorHAnsi"/>
          <w:b/>
          <w:bCs/>
          <w:sz w:val="24"/>
          <w:szCs w:val="24"/>
        </w:rPr>
        <w:t>15.12.2022 r. (konieczność rozliczenia dofinansowania).</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Pr="00036920" w:rsidRDefault="00D85A89" w:rsidP="00EB55EA">
      <w:pPr>
        <w:pStyle w:val="Akapitzlist"/>
        <w:numPr>
          <w:ilvl w:val="0"/>
          <w:numId w:val="1"/>
        </w:numPr>
        <w:jc w:val="both"/>
        <w:outlineLvl w:val="0"/>
        <w:rPr>
          <w:rFonts w:cstheme="minorHAnsi"/>
          <w:b/>
          <w:sz w:val="26"/>
          <w:szCs w:val="26"/>
        </w:rPr>
      </w:pPr>
      <w:bookmarkStart w:id="39" w:name="_Toc63232070"/>
      <w:bookmarkStart w:id="40" w:name="_Toc63232296"/>
      <w:bookmarkStart w:id="41" w:name="_Toc63234605"/>
      <w:r w:rsidRPr="00036920">
        <w:rPr>
          <w:rFonts w:cstheme="minorHAnsi"/>
          <w:b/>
          <w:sz w:val="26"/>
          <w:szCs w:val="26"/>
        </w:rPr>
        <w:t>WARUNKI UDZIAŁU W POSTĘPOWANIU</w:t>
      </w:r>
      <w:bookmarkEnd w:id="39"/>
      <w:bookmarkEnd w:id="40"/>
      <w:bookmarkEnd w:id="41"/>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414409EA" w14:textId="7157DBE8" w:rsidR="00FF6BE6" w:rsidRPr="00F2419E" w:rsidRDefault="00BE6D15" w:rsidP="00F2419E">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04244464" w:rsidR="00D85A89" w:rsidRPr="00A01CAF"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6E031071" w14:textId="608710EF" w:rsidR="00A01CAF" w:rsidRPr="00FD6CC8" w:rsidRDefault="00A01CAF" w:rsidP="00FD6CC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lastRenderedPageBreak/>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0AD3F849"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w:t>
      </w:r>
      <w:r w:rsidR="006E11C8">
        <w:rPr>
          <w:rFonts w:cstheme="minorHAnsi"/>
          <w:bCs/>
          <w:sz w:val="24"/>
          <w:szCs w:val="24"/>
        </w:rPr>
        <w:t xml:space="preserve">h, wskazanych w art. 108 ust. 1 ustawy </w:t>
      </w:r>
      <w:proofErr w:type="spellStart"/>
      <w:r w:rsidR="006E11C8">
        <w:rPr>
          <w:rFonts w:cstheme="minorHAnsi"/>
          <w:bCs/>
          <w:sz w:val="24"/>
          <w:szCs w:val="24"/>
        </w:rPr>
        <w:t>Pzp</w:t>
      </w:r>
      <w:proofErr w:type="spellEnd"/>
      <w:r w:rsidRPr="00517BBE">
        <w:rPr>
          <w:rFonts w:cstheme="minorHAnsi"/>
          <w:bCs/>
          <w:sz w:val="24"/>
          <w:szCs w:val="24"/>
        </w:rPr>
        <w:t>;</w:t>
      </w:r>
    </w:p>
    <w:bookmarkEnd w:id="63"/>
    <w:bookmarkEnd w:id="64"/>
    <w:bookmarkEnd w:id="65"/>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349B7440" w:rsidR="00517BBE" w:rsidRPr="006D7D37" w:rsidRDefault="00FD1AE1" w:rsidP="00FD1AE1">
      <w:pPr>
        <w:pStyle w:val="Default"/>
        <w:ind w:left="567"/>
        <w:jc w:val="both"/>
        <w:rPr>
          <w:rFonts w:ascii="Calibri" w:hAnsi="Calibri" w:cs="Calibri"/>
          <w:bCs/>
          <w:iCs/>
          <w:color w:val="auto"/>
        </w:rPr>
      </w:pPr>
      <w:r>
        <w:rPr>
          <w:rFonts w:ascii="Calibri" w:hAnsi="Calibri" w:cs="Calibri"/>
          <w:bCs/>
          <w:iCs/>
          <w:color w:val="auto"/>
        </w:rPr>
        <w:t xml:space="preserve">1)  </w:t>
      </w:r>
      <w:r w:rsidR="00517BBE" w:rsidRPr="006D7D37">
        <w:rPr>
          <w:rFonts w:ascii="Calibri" w:hAnsi="Calibri" w:cs="Calibri"/>
          <w:bCs/>
          <w:iCs/>
          <w:color w:val="auto"/>
        </w:rPr>
        <w:t>będącego osobą fizyczną, którego prawomocnie skazano za przestępstwo:</w:t>
      </w:r>
    </w:p>
    <w:p w14:paraId="13782C09" w14:textId="2350B19E" w:rsidR="00517BBE" w:rsidRPr="006D7D37" w:rsidRDefault="00FD1AE1" w:rsidP="00FD1AE1">
      <w:pPr>
        <w:pStyle w:val="Default"/>
        <w:ind w:left="1134" w:hanging="283"/>
        <w:jc w:val="both"/>
        <w:rPr>
          <w:rFonts w:ascii="Calibri" w:hAnsi="Calibri" w:cs="Calibri"/>
          <w:bCs/>
          <w:iCs/>
          <w:color w:val="auto"/>
        </w:rPr>
      </w:pPr>
      <w:r>
        <w:rPr>
          <w:rFonts w:ascii="Calibri" w:hAnsi="Calibri" w:cs="Calibri"/>
          <w:bCs/>
          <w:iCs/>
          <w:color w:val="auto"/>
        </w:rPr>
        <w:t xml:space="preserve">a) </w:t>
      </w:r>
      <w:r w:rsidR="00517BBE" w:rsidRPr="006D7D37">
        <w:rPr>
          <w:rFonts w:ascii="Calibri" w:hAnsi="Calibri" w:cs="Calibri"/>
          <w:bCs/>
          <w:iCs/>
          <w:color w:val="auto"/>
        </w:rPr>
        <w:t>udziału w zorganizowanej grupie przestępczej albo związku mającym na celu popełnienie przestępstwa lub przestępstwa skarbowego, o którym mowa w art. 258 Kodeksu karnego,</w:t>
      </w:r>
    </w:p>
    <w:p w14:paraId="043E06F3" w14:textId="27D59B90" w:rsidR="00517BBE" w:rsidRPr="006D7D37" w:rsidRDefault="00FD1AE1"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7413156F" w:rsidR="00517BBE" w:rsidRPr="006D7D37" w:rsidRDefault="00FD1AE1" w:rsidP="00FD1AE1">
      <w:pPr>
        <w:pStyle w:val="Default"/>
        <w:ind w:left="1134" w:hanging="567"/>
        <w:jc w:val="both"/>
        <w:rPr>
          <w:rFonts w:ascii="Calibri" w:hAnsi="Calibri" w:cs="Calibri"/>
          <w:bCs/>
          <w:iCs/>
          <w:color w:val="auto"/>
        </w:rPr>
      </w:pPr>
      <w:r>
        <w:rPr>
          <w:rFonts w:ascii="Calibri" w:hAnsi="Calibri" w:cs="Calibri"/>
          <w:bCs/>
          <w:iCs/>
          <w:color w:val="auto"/>
        </w:rPr>
        <w:t xml:space="preserve">     c)   </w:t>
      </w:r>
      <w:r w:rsidR="00517BBE" w:rsidRPr="006D7D37">
        <w:rPr>
          <w:rFonts w:ascii="Calibri" w:hAnsi="Calibri" w:cs="Calibri"/>
          <w:bCs/>
          <w:iCs/>
          <w:color w:val="auto"/>
        </w:rPr>
        <w:t xml:space="preserve">o którym mowa w art. 228-230a, </w:t>
      </w:r>
      <w:r w:rsidR="006E11C8" w:rsidRPr="006E11C8">
        <w:rPr>
          <w:rFonts w:ascii="Calibri" w:hAnsi="Calibri" w:cs="Calibri"/>
          <w:bCs/>
          <w:iCs/>
          <w:color w:val="auto"/>
        </w:rPr>
        <w:t>art. 250a Kodeksu karnego, lub w art. 46-48 ustawy z dnia 25 czerwca 2010 r. o sporcie (</w:t>
      </w:r>
      <w:proofErr w:type="spellStart"/>
      <w:r w:rsidR="00FB377A">
        <w:rPr>
          <w:rFonts w:ascii="Calibri" w:hAnsi="Calibri" w:cs="Calibri"/>
          <w:bCs/>
          <w:iCs/>
          <w:color w:val="auto"/>
        </w:rPr>
        <w:t>t.j</w:t>
      </w:r>
      <w:proofErr w:type="spellEnd"/>
      <w:r w:rsidR="00FB377A">
        <w:rPr>
          <w:rFonts w:ascii="Calibri" w:hAnsi="Calibri" w:cs="Calibri"/>
          <w:bCs/>
          <w:iCs/>
          <w:color w:val="auto"/>
        </w:rPr>
        <w:t xml:space="preserve">. </w:t>
      </w:r>
      <w:r w:rsidR="006E11C8" w:rsidRPr="006E11C8">
        <w:rPr>
          <w:rFonts w:ascii="Calibri" w:hAnsi="Calibri" w:cs="Calibri"/>
          <w:bCs/>
          <w:iCs/>
          <w:color w:val="auto"/>
        </w:rPr>
        <w:t>Dz. U. z 202</w:t>
      </w:r>
      <w:r w:rsidR="00FB377A">
        <w:rPr>
          <w:rFonts w:ascii="Calibri" w:hAnsi="Calibri" w:cs="Calibri"/>
          <w:bCs/>
          <w:iCs/>
          <w:color w:val="auto"/>
        </w:rPr>
        <w:t>2</w:t>
      </w:r>
      <w:r w:rsidR="006E11C8" w:rsidRPr="006E11C8">
        <w:rPr>
          <w:rFonts w:ascii="Calibri" w:hAnsi="Calibri" w:cs="Calibri"/>
          <w:bCs/>
          <w:iCs/>
          <w:color w:val="auto"/>
        </w:rPr>
        <w:t xml:space="preserve"> r. poz. </w:t>
      </w:r>
      <w:r w:rsidR="00FB377A">
        <w:rPr>
          <w:rFonts w:ascii="Calibri" w:hAnsi="Calibri" w:cs="Calibri"/>
          <w:bCs/>
          <w:iCs/>
          <w:color w:val="auto"/>
        </w:rPr>
        <w:t>1599</w:t>
      </w:r>
      <w:r w:rsidR="006E11C8" w:rsidRPr="006E11C8">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6E11C8" w:rsidRPr="006E11C8">
        <w:rPr>
          <w:rFonts w:ascii="Calibri" w:hAnsi="Calibri" w:cs="Calibri"/>
          <w:bCs/>
          <w:iCs/>
          <w:color w:val="auto"/>
        </w:rPr>
        <w:t>Dz. U. z 202</w:t>
      </w:r>
      <w:r w:rsidR="009715F7">
        <w:rPr>
          <w:rFonts w:ascii="Calibri" w:hAnsi="Calibri" w:cs="Calibri"/>
          <w:bCs/>
          <w:iCs/>
          <w:color w:val="auto"/>
        </w:rPr>
        <w:t>2</w:t>
      </w:r>
      <w:r w:rsidR="006E11C8" w:rsidRPr="006E11C8">
        <w:rPr>
          <w:rFonts w:ascii="Calibri" w:hAnsi="Calibri" w:cs="Calibri"/>
          <w:bCs/>
          <w:iCs/>
          <w:color w:val="auto"/>
        </w:rPr>
        <w:t xml:space="preserve"> r. poz. </w:t>
      </w:r>
      <w:r w:rsidR="009715F7">
        <w:rPr>
          <w:rFonts w:ascii="Calibri" w:hAnsi="Calibri" w:cs="Calibri"/>
          <w:bCs/>
          <w:iCs/>
          <w:color w:val="auto"/>
        </w:rPr>
        <w:t>463</w:t>
      </w:r>
      <w:r w:rsidR="006E11C8" w:rsidRPr="006E11C8">
        <w:rPr>
          <w:rFonts w:ascii="Calibri" w:hAnsi="Calibri" w:cs="Calibri"/>
          <w:bCs/>
          <w:iCs/>
          <w:color w:val="auto"/>
        </w:rPr>
        <w:t xml:space="preserve">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w:t>
      </w:r>
      <w:r w:rsidR="006E11C8">
        <w:rPr>
          <w:rFonts w:ascii="Calibri" w:hAnsi="Calibri" w:cs="Calibri"/>
          <w:bCs/>
          <w:iCs/>
          <w:color w:val="auto"/>
        </w:rPr>
        <w:t>)</w:t>
      </w:r>
      <w:r w:rsidR="00517BBE" w:rsidRPr="006D7D37">
        <w:rPr>
          <w:rFonts w:ascii="Calibri" w:hAnsi="Calibri" w:cs="Calibri"/>
          <w:bCs/>
          <w:iCs/>
          <w:color w:val="auto"/>
        </w:rPr>
        <w:t>,</w:t>
      </w:r>
    </w:p>
    <w:p w14:paraId="61E58076" w14:textId="494D310E" w:rsidR="00517BBE" w:rsidRPr="006D7D37" w:rsidRDefault="00FD1AE1" w:rsidP="00FD1AE1">
      <w:pPr>
        <w:pStyle w:val="Default"/>
        <w:ind w:left="1134" w:hanging="567"/>
        <w:jc w:val="both"/>
        <w:rPr>
          <w:rFonts w:ascii="Calibri" w:hAnsi="Calibri" w:cs="Calibri"/>
          <w:bCs/>
          <w:iCs/>
          <w:color w:val="auto"/>
        </w:rPr>
      </w:pPr>
      <w:r>
        <w:rPr>
          <w:rFonts w:ascii="Calibri" w:hAnsi="Calibri" w:cs="Calibri"/>
          <w:bCs/>
          <w:iCs/>
          <w:color w:val="auto"/>
        </w:rPr>
        <w:t xml:space="preserve">     d)   </w:t>
      </w:r>
      <w:r w:rsidR="00517BBE" w:rsidRPr="006D7D37">
        <w:rPr>
          <w:rFonts w:ascii="Calibri" w:hAnsi="Calibri" w:cs="Calibri"/>
          <w:bCs/>
          <w:iCs/>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0C58C95F" w:rsidR="00517BBE" w:rsidRPr="006D7D37" w:rsidRDefault="00FD1AE1" w:rsidP="00FD1AE1">
      <w:pPr>
        <w:pStyle w:val="Default"/>
        <w:ind w:left="1134" w:hanging="567"/>
        <w:jc w:val="both"/>
        <w:rPr>
          <w:rFonts w:ascii="Calibri" w:hAnsi="Calibri" w:cs="Calibri"/>
          <w:bCs/>
          <w:iCs/>
          <w:color w:val="auto"/>
        </w:rPr>
      </w:pPr>
      <w:r>
        <w:rPr>
          <w:rFonts w:ascii="Calibri" w:hAnsi="Calibri" w:cs="Calibri"/>
          <w:bCs/>
          <w:iCs/>
          <w:color w:val="auto"/>
        </w:rPr>
        <w:t xml:space="preserve">     e)   </w:t>
      </w:r>
      <w:r w:rsidR="00517BBE" w:rsidRPr="006D7D37">
        <w:rPr>
          <w:rFonts w:ascii="Calibri" w:hAnsi="Calibri" w:cs="Calibri"/>
          <w:bCs/>
          <w:iCs/>
          <w:color w:val="auto"/>
        </w:rPr>
        <w:t>o charakterze terrorystycznym, o którym mowa w art. 115 § 20 Kodeksu karnego, lub mające na celu popełnienie tego przestępstwa,</w:t>
      </w:r>
    </w:p>
    <w:p w14:paraId="4CCA1AC6" w14:textId="155B9F48" w:rsidR="00517BBE" w:rsidRPr="006D7D37" w:rsidRDefault="00FD1AE1" w:rsidP="00FD1AE1">
      <w:pPr>
        <w:pStyle w:val="Default"/>
        <w:ind w:left="1134" w:hanging="567"/>
        <w:jc w:val="both"/>
        <w:rPr>
          <w:rFonts w:ascii="Calibri" w:hAnsi="Calibri" w:cs="Calibri"/>
          <w:bCs/>
          <w:iCs/>
          <w:color w:val="auto"/>
        </w:rPr>
      </w:pPr>
      <w:r>
        <w:rPr>
          <w:rFonts w:ascii="Calibri" w:hAnsi="Calibri" w:cs="Calibri"/>
          <w:bCs/>
          <w:iCs/>
          <w:color w:val="auto"/>
        </w:rPr>
        <w:t xml:space="preserve">     f)   </w:t>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52053B" w:rsidRPr="0052053B">
        <w:rPr>
          <w:rFonts w:ascii="Calibri" w:hAnsi="Calibri" w:cs="Calibri"/>
          <w:bCs/>
          <w:iCs/>
          <w:color w:val="auto"/>
        </w:rPr>
        <w:t>Dz. U. z 2021 r. poz. 1745</w:t>
      </w:r>
      <w:r w:rsidR="0052053B">
        <w:rPr>
          <w:rFonts w:ascii="Calibri" w:hAnsi="Calibri" w:cs="Calibri"/>
          <w:bCs/>
          <w:iCs/>
          <w:color w:val="auto"/>
        </w:rPr>
        <w:t>)</w:t>
      </w:r>
      <w:r>
        <w:rPr>
          <w:rFonts w:ascii="Calibri" w:hAnsi="Calibri" w:cs="Calibri"/>
          <w:bCs/>
          <w:iCs/>
          <w:color w:val="auto"/>
        </w:rPr>
        <w:t>,</w:t>
      </w:r>
    </w:p>
    <w:p w14:paraId="00720C14" w14:textId="7BF7D10C" w:rsidR="00517BBE" w:rsidRPr="006D7D37" w:rsidRDefault="00FD1AE1" w:rsidP="00FD1AE1">
      <w:pPr>
        <w:pStyle w:val="Default"/>
        <w:ind w:left="1134" w:hanging="567"/>
        <w:jc w:val="both"/>
        <w:rPr>
          <w:rFonts w:ascii="Calibri" w:hAnsi="Calibri" w:cs="Calibri"/>
          <w:bCs/>
          <w:iCs/>
          <w:color w:val="auto"/>
        </w:rPr>
      </w:pPr>
      <w:r>
        <w:rPr>
          <w:rFonts w:ascii="Calibri" w:hAnsi="Calibri" w:cs="Calibri"/>
          <w:bCs/>
          <w:iCs/>
          <w:color w:val="auto"/>
        </w:rPr>
        <w:t xml:space="preserve">      g) </w:t>
      </w:r>
      <w:r w:rsidR="00517BBE" w:rsidRPr="006D7D37">
        <w:rPr>
          <w:rFonts w:ascii="Calibri" w:hAnsi="Calibri" w:cs="Calibri"/>
          <w:bCs/>
          <w:iCs/>
          <w:color w:val="auto"/>
        </w:rPr>
        <w:t>przeciwko obrotowi gospodarczemu</w:t>
      </w:r>
      <w:r w:rsidR="0052053B">
        <w:rPr>
          <w:rFonts w:ascii="Calibri" w:hAnsi="Calibri" w:cs="Calibri"/>
          <w:bCs/>
          <w:iCs/>
          <w:color w:val="auto"/>
        </w:rPr>
        <w:t xml:space="preserve">, </w:t>
      </w:r>
      <w:r w:rsidR="0052053B" w:rsidRPr="0052053B">
        <w:rPr>
          <w:rFonts w:ascii="Calibri" w:hAnsi="Calibri" w:cs="Calibri"/>
          <w:bCs/>
          <w:iCs/>
          <w:color w:val="auto"/>
        </w:rPr>
        <w:t>o których mowa w art. 296-307 Kodeksu karnego, przestępstwo oszustwa, o którym mowa w art. 286 Kodeksu karnego, przestępstwo przeciwko wiarygodności dokumentów, o których mowa w art. 270-277d Kodeksu karnego, lub przestępstwo skarbowe</w:t>
      </w:r>
      <w:r w:rsidR="00517BBE" w:rsidRPr="006D7D37">
        <w:rPr>
          <w:rFonts w:ascii="Calibri" w:hAnsi="Calibri" w:cs="Calibri"/>
          <w:bCs/>
          <w:iCs/>
          <w:color w:val="auto"/>
        </w:rPr>
        <w:t>,</w:t>
      </w:r>
    </w:p>
    <w:p w14:paraId="32460F31" w14:textId="2B078297" w:rsidR="00517BBE" w:rsidRPr="006D7D37" w:rsidRDefault="00FD1AE1" w:rsidP="00FD1AE1">
      <w:pPr>
        <w:pStyle w:val="Default"/>
        <w:ind w:left="1134" w:hanging="567"/>
        <w:jc w:val="both"/>
        <w:rPr>
          <w:rFonts w:ascii="Calibri" w:hAnsi="Calibri" w:cs="Calibri"/>
          <w:bCs/>
          <w:iCs/>
          <w:color w:val="auto"/>
        </w:rPr>
      </w:pPr>
      <w:r>
        <w:rPr>
          <w:rFonts w:ascii="Calibri" w:hAnsi="Calibri" w:cs="Calibri"/>
          <w:bCs/>
          <w:iCs/>
          <w:color w:val="auto"/>
        </w:rPr>
        <w:t xml:space="preserve">    </w:t>
      </w:r>
      <w:r w:rsidR="00FD6CC8">
        <w:rPr>
          <w:rFonts w:ascii="Calibri" w:hAnsi="Calibri" w:cs="Calibri"/>
          <w:bCs/>
          <w:iCs/>
          <w:color w:val="auto"/>
        </w:rPr>
        <w:t xml:space="preserve"> </w:t>
      </w:r>
      <w:r>
        <w:rPr>
          <w:rFonts w:ascii="Calibri" w:hAnsi="Calibri" w:cs="Calibri"/>
          <w:bCs/>
          <w:iCs/>
          <w:color w:val="auto"/>
        </w:rPr>
        <w:t xml:space="preserve"> h) </w:t>
      </w:r>
      <w:r w:rsidR="00517BBE" w:rsidRPr="006D7D37">
        <w:rPr>
          <w:rFonts w:ascii="Calibri" w:hAnsi="Calibri" w:cs="Calibri"/>
          <w:bCs/>
          <w:iCs/>
          <w:color w:val="auto"/>
        </w:rPr>
        <w:t>o którym mowa w art. 9 ust. 1 i 3 lub art. 10 ustawy z dnia 15 czerwca 2012 r. o skutkach powierzania wykonywania pracy cudzoziemcom przebywającym wbrew przepisom na terytorium Rzeczypospolitej Polskiej</w:t>
      </w:r>
    </w:p>
    <w:p w14:paraId="44C19FEC" w14:textId="5A29929A" w:rsidR="00517BBE" w:rsidRPr="006D7D37" w:rsidRDefault="00FD1AE1"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FD6CC8">
        <w:rPr>
          <w:rFonts w:ascii="Calibri" w:hAnsi="Calibri" w:cs="Calibri"/>
          <w:bCs/>
          <w:iCs/>
          <w:color w:val="auto"/>
        </w:rPr>
        <w:t xml:space="preserve"> </w:t>
      </w: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07E9FD2F" w:rsidR="00517BBE" w:rsidRPr="006D7D37" w:rsidRDefault="00FD1AE1" w:rsidP="00FD6CC8">
      <w:pPr>
        <w:pStyle w:val="Default"/>
        <w:tabs>
          <w:tab w:val="left" w:pos="993"/>
        </w:tabs>
        <w:ind w:left="851" w:hanging="568"/>
        <w:jc w:val="both"/>
        <w:rPr>
          <w:rFonts w:ascii="Calibri" w:hAnsi="Calibri" w:cs="Calibri"/>
          <w:bCs/>
          <w:iCs/>
          <w:color w:val="auto"/>
        </w:rPr>
      </w:pPr>
      <w:r>
        <w:rPr>
          <w:rFonts w:ascii="Calibri" w:hAnsi="Calibri" w:cs="Calibri"/>
          <w:bCs/>
          <w:iCs/>
          <w:color w:val="auto"/>
        </w:rPr>
        <w:t xml:space="preserve">   </w:t>
      </w:r>
      <w:r w:rsidR="00FD6CC8">
        <w:rPr>
          <w:rFonts w:ascii="Calibri" w:hAnsi="Calibri" w:cs="Calibri"/>
          <w:bCs/>
          <w:iCs/>
          <w:color w:val="auto"/>
        </w:rPr>
        <w:t xml:space="preserve"> </w:t>
      </w:r>
      <w:r>
        <w:rPr>
          <w:rFonts w:ascii="Calibri" w:hAnsi="Calibri" w:cs="Calibri"/>
          <w:bCs/>
          <w:iCs/>
          <w:color w:val="auto"/>
        </w:rPr>
        <w:t xml:space="preserve"> </w:t>
      </w:r>
      <w:r w:rsidR="00517BBE" w:rsidRPr="006D7D37">
        <w:rPr>
          <w:rFonts w:ascii="Calibri" w:hAnsi="Calibri" w:cs="Calibri"/>
          <w:bCs/>
          <w:iCs/>
          <w:color w:val="auto"/>
        </w:rPr>
        <w:t>2)</w:t>
      </w:r>
      <w:r w:rsidR="00517BBE" w:rsidRPr="006D7D37">
        <w:rPr>
          <w:rFonts w:ascii="Calibri" w:hAnsi="Calibri" w:cs="Calibri"/>
          <w:bCs/>
          <w:iCs/>
          <w:color w:val="auto"/>
        </w:rPr>
        <w:tab/>
      </w:r>
      <w:r>
        <w:rPr>
          <w:rFonts w:ascii="Calibri" w:hAnsi="Calibri" w:cs="Calibri"/>
          <w:bCs/>
          <w:iCs/>
          <w:color w:val="auto"/>
        </w:rPr>
        <w:t xml:space="preserve"> </w:t>
      </w:r>
      <w:r w:rsidR="00517BBE" w:rsidRPr="006D7D37">
        <w:rPr>
          <w:rFonts w:ascii="Calibri" w:hAnsi="Calibri" w:cs="Calibri"/>
          <w:bCs/>
          <w:iCs/>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36A2A261" w:rsidR="00517BBE" w:rsidRPr="006D7D37" w:rsidRDefault="00FD1AE1" w:rsidP="00FD1AE1">
      <w:pPr>
        <w:pStyle w:val="Default"/>
        <w:ind w:left="851" w:hanging="568"/>
        <w:jc w:val="both"/>
        <w:rPr>
          <w:rFonts w:ascii="Calibri" w:hAnsi="Calibri" w:cs="Calibri"/>
          <w:bCs/>
          <w:iCs/>
          <w:color w:val="auto"/>
        </w:rPr>
      </w:pPr>
      <w:r>
        <w:rPr>
          <w:rFonts w:ascii="Calibri" w:hAnsi="Calibri" w:cs="Calibri"/>
          <w:bCs/>
          <w:iCs/>
          <w:color w:val="auto"/>
        </w:rPr>
        <w:t xml:space="preserve">    </w:t>
      </w:r>
      <w:r w:rsidR="00FD6CC8">
        <w:rPr>
          <w:rFonts w:ascii="Calibri" w:hAnsi="Calibri" w:cs="Calibri"/>
          <w:bCs/>
          <w:iCs/>
          <w:color w:val="auto"/>
        </w:rPr>
        <w:t xml:space="preserve"> </w:t>
      </w:r>
      <w:r w:rsidR="00517BBE" w:rsidRPr="006D7D37">
        <w:rPr>
          <w:rFonts w:ascii="Calibri" w:hAnsi="Calibri" w:cs="Calibri"/>
          <w:bCs/>
          <w:iCs/>
          <w:color w:val="auto"/>
        </w:rPr>
        <w:t>3)</w:t>
      </w:r>
      <w:r w:rsidR="00517BBE" w:rsidRPr="006D7D37">
        <w:rPr>
          <w:rFonts w:ascii="Calibri" w:hAnsi="Calibri" w:cs="Calibri"/>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00517BBE" w:rsidRPr="006D7D37">
        <w:rPr>
          <w:rFonts w:ascii="Calibri" w:hAnsi="Calibri" w:cs="Calibri"/>
          <w:bCs/>
          <w:iCs/>
          <w:color w:val="auto"/>
        </w:rPr>
        <w:lastRenderedPageBreak/>
        <w:t>opłat lub składek na ubezpieczenie społeczne lub zdrowotne wraz z odsetkami lub grzywnami lub zawarł wiążące porozumienie w sprawie spłaty tych należności;</w:t>
      </w:r>
    </w:p>
    <w:p w14:paraId="41FA0069" w14:textId="1C34CEA8" w:rsidR="00517BBE" w:rsidRPr="006D7D37" w:rsidRDefault="00FD1AE1"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xml:space="preserve">4) </w:t>
      </w:r>
      <w:r>
        <w:rPr>
          <w:rFonts w:ascii="Calibri" w:hAnsi="Calibri" w:cs="Calibri"/>
          <w:bCs/>
          <w:iCs/>
          <w:color w:val="auto"/>
        </w:rPr>
        <w:t xml:space="preserve">  </w:t>
      </w:r>
      <w:r w:rsidR="00517BBE" w:rsidRPr="006D7D37">
        <w:rPr>
          <w:rFonts w:ascii="Calibri" w:hAnsi="Calibri" w:cs="Calibri"/>
          <w:bCs/>
          <w:iCs/>
          <w:color w:val="auto"/>
        </w:rPr>
        <w:t>wobec którego prawomocnie orzeczono zakaz ubiegania się o zamówienia publiczne;</w:t>
      </w:r>
    </w:p>
    <w:p w14:paraId="2EEEA4F8" w14:textId="72D30290" w:rsidR="00517BBE" w:rsidRPr="006D7D37" w:rsidRDefault="00FD1AE1" w:rsidP="00FD1AE1">
      <w:pPr>
        <w:pStyle w:val="Default"/>
        <w:ind w:left="851" w:hanging="568"/>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5)</w:t>
      </w:r>
      <w:r>
        <w:rPr>
          <w:rFonts w:ascii="Calibri" w:hAnsi="Calibri" w:cs="Calibri"/>
          <w:bCs/>
          <w:iCs/>
          <w:color w:val="auto"/>
        </w:rPr>
        <w:t xml:space="preserve"> </w:t>
      </w:r>
      <w:r w:rsidR="00517BBE" w:rsidRPr="006D7D37">
        <w:rPr>
          <w:rFonts w:ascii="Calibri" w:hAnsi="Calibri" w:cs="Calibri"/>
          <w:bCs/>
          <w:iCs/>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4162D7D9" w:rsidR="00E62E36" w:rsidRPr="003B0E26" w:rsidRDefault="00FD1AE1" w:rsidP="00FD1AE1">
      <w:pPr>
        <w:pStyle w:val="Default"/>
        <w:ind w:left="851" w:hanging="568"/>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6)</w:t>
      </w:r>
      <w:r w:rsidR="00517BBE"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3F19E834" w:rsidR="00517BBE" w:rsidRDefault="00FD1AE1" w:rsidP="00FD1AE1">
      <w:pPr>
        <w:pStyle w:val="Akapitzlist"/>
        <w:numPr>
          <w:ilvl w:val="1"/>
          <w:numId w:val="1"/>
        </w:numPr>
        <w:tabs>
          <w:tab w:val="left" w:pos="851"/>
        </w:tabs>
        <w:ind w:left="567" w:hanging="567"/>
        <w:jc w:val="both"/>
        <w:outlineLvl w:val="0"/>
        <w:rPr>
          <w:rFonts w:cstheme="minorHAnsi"/>
          <w:bCs/>
          <w:sz w:val="24"/>
          <w:szCs w:val="24"/>
        </w:rPr>
      </w:pPr>
      <w:r>
        <w:rPr>
          <w:rFonts w:cstheme="minorHAnsi"/>
          <w:bCs/>
          <w:sz w:val="24"/>
          <w:szCs w:val="24"/>
        </w:rPr>
        <w:t xml:space="preserve">     </w:t>
      </w:r>
      <w:r w:rsidR="006D7D37" w:rsidRPr="00113E8F">
        <w:rPr>
          <w:rFonts w:cstheme="minorHAnsi"/>
          <w:bCs/>
          <w:sz w:val="24"/>
          <w:szCs w:val="24"/>
        </w:rPr>
        <w:t xml:space="preserve">Wykluczenie Wykonawcy następuje zgodnie z art. 111 ustawy </w:t>
      </w:r>
      <w:proofErr w:type="spellStart"/>
      <w:r w:rsidR="006D7D37" w:rsidRPr="00113E8F">
        <w:rPr>
          <w:rFonts w:cstheme="minorHAnsi"/>
          <w:bCs/>
          <w:sz w:val="24"/>
          <w:szCs w:val="24"/>
        </w:rPr>
        <w:t>Pzp</w:t>
      </w:r>
      <w:proofErr w:type="spellEnd"/>
      <w:r w:rsidR="006D7D37" w:rsidRPr="00113E8F">
        <w:rPr>
          <w:rFonts w:cstheme="minorHAnsi"/>
          <w:bCs/>
          <w:sz w:val="24"/>
          <w:szCs w:val="24"/>
        </w:rPr>
        <w:t>.</w:t>
      </w:r>
    </w:p>
    <w:p w14:paraId="735B137A" w14:textId="2FB7976D" w:rsidR="0052053B" w:rsidRDefault="0052053B" w:rsidP="00FD1AE1">
      <w:pPr>
        <w:pStyle w:val="Akapitzlist"/>
        <w:numPr>
          <w:ilvl w:val="1"/>
          <w:numId w:val="1"/>
        </w:numPr>
        <w:jc w:val="both"/>
        <w:outlineLvl w:val="0"/>
        <w:rPr>
          <w:rFonts w:cstheme="minorHAnsi"/>
          <w:bCs/>
          <w:sz w:val="24"/>
          <w:szCs w:val="24"/>
        </w:rPr>
      </w:pPr>
      <w:r>
        <w:rPr>
          <w:rFonts w:cstheme="minorHAnsi"/>
          <w:bCs/>
          <w:sz w:val="24"/>
          <w:szCs w:val="24"/>
        </w:rPr>
        <w:t xml:space="preserve">O udzielenie zamówienia </w:t>
      </w:r>
      <w:r w:rsidRPr="0052053B">
        <w:rPr>
          <w:rFonts w:cstheme="minorHAnsi"/>
          <w:bCs/>
          <w:sz w:val="24"/>
          <w:szCs w:val="24"/>
        </w:rPr>
        <w:t>mogą ubiegać się Wykonawcy, którzy nie podlegają wykluczeniu z postępowania z postępowania w okolicznościach wskazanych w art. 7 ust. 1 ustawy z dnia 13 kwietnia 2022 r. o szczególnych rozwiązaniach w zakresie przeciwdziałania wspieraniu agresji na Ukrainę oraz służących ochronie bezpieczeństwa narodowego (Dz. U. z 2022 poz. 835</w:t>
      </w:r>
      <w:r w:rsidR="006D4E4F">
        <w:rPr>
          <w:rFonts w:cstheme="minorHAnsi"/>
          <w:bCs/>
          <w:sz w:val="24"/>
          <w:szCs w:val="24"/>
        </w:rPr>
        <w:t xml:space="preserve"> ze zm.</w:t>
      </w:r>
      <w:r w:rsidRPr="0052053B">
        <w:rPr>
          <w:rFonts w:cstheme="minorHAnsi"/>
          <w:bCs/>
          <w:sz w:val="24"/>
          <w:szCs w:val="24"/>
        </w:rPr>
        <w:t>).</w:t>
      </w:r>
    </w:p>
    <w:p w14:paraId="147F3242" w14:textId="57CEE590" w:rsidR="0052053B" w:rsidRDefault="0052053B" w:rsidP="00FD1AE1">
      <w:pPr>
        <w:pStyle w:val="Akapitzlist"/>
        <w:ind w:left="851"/>
        <w:jc w:val="both"/>
        <w:outlineLvl w:val="0"/>
        <w:rPr>
          <w:rFonts w:cstheme="minorHAnsi"/>
          <w:bCs/>
          <w:sz w:val="24"/>
          <w:szCs w:val="24"/>
        </w:rPr>
      </w:pPr>
      <w:r>
        <w:rPr>
          <w:rFonts w:cstheme="minorHAnsi"/>
          <w:bCs/>
          <w:sz w:val="24"/>
          <w:szCs w:val="24"/>
        </w:rPr>
        <w:t xml:space="preserve">Zgodnie </w:t>
      </w:r>
      <w:r w:rsidRPr="0052053B">
        <w:rPr>
          <w:rFonts w:cstheme="minorHAnsi"/>
          <w:bCs/>
          <w:sz w:val="24"/>
          <w:szCs w:val="24"/>
        </w:rPr>
        <w:t>z treścią art. 7 ust. 1 ww. ustawy z postępowania o udzielenie zamówienia publicznego lub konkursu prowadzonego na podstawie ustawy z dnia 11 września 2019</w:t>
      </w:r>
      <w:r w:rsidR="009715F7">
        <w:rPr>
          <w:rFonts w:cstheme="minorHAnsi"/>
          <w:bCs/>
          <w:sz w:val="24"/>
          <w:szCs w:val="24"/>
        </w:rPr>
        <w:t xml:space="preserve"> </w:t>
      </w:r>
      <w:r w:rsidRPr="0052053B">
        <w:rPr>
          <w:rFonts w:cstheme="minorHAnsi"/>
          <w:bCs/>
          <w:sz w:val="24"/>
          <w:szCs w:val="24"/>
        </w:rPr>
        <w:t>r. – Prawo zamówień publicznych wyklucza się:</w:t>
      </w:r>
    </w:p>
    <w:p w14:paraId="7BA180F3" w14:textId="58055B1E" w:rsidR="0052053B" w:rsidRDefault="0052053B" w:rsidP="00FD1AE1">
      <w:pPr>
        <w:pStyle w:val="Akapitzlist"/>
        <w:numPr>
          <w:ilvl w:val="0"/>
          <w:numId w:val="29"/>
        </w:numPr>
        <w:ind w:left="851" w:hanging="284"/>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r>
        <w:rPr>
          <w:rFonts w:cstheme="minorHAnsi"/>
          <w:bCs/>
          <w:sz w:val="24"/>
          <w:szCs w:val="24"/>
        </w:rPr>
        <w:t>;</w:t>
      </w:r>
    </w:p>
    <w:p w14:paraId="0022F45E" w14:textId="1B2A2782" w:rsidR="0052053B" w:rsidRDefault="0052053B" w:rsidP="00FD1AE1">
      <w:pPr>
        <w:pStyle w:val="Akapitzlist"/>
        <w:numPr>
          <w:ilvl w:val="0"/>
          <w:numId w:val="29"/>
        </w:numPr>
        <w:ind w:left="851" w:hanging="284"/>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beneficjentem rzeczywistym w rozumieniu ustawy z dnia 1 marca 2018 r. o przeciwdziałaniu praniu pieniędzy oraz finansowaniu terroryzmu (</w:t>
      </w:r>
      <w:proofErr w:type="spellStart"/>
      <w:r w:rsidR="006D4E4F">
        <w:rPr>
          <w:rFonts w:cstheme="minorHAnsi"/>
          <w:bCs/>
          <w:sz w:val="24"/>
          <w:szCs w:val="24"/>
        </w:rPr>
        <w:t>t.j</w:t>
      </w:r>
      <w:proofErr w:type="spellEnd"/>
      <w:r w:rsidR="006D4E4F">
        <w:rPr>
          <w:rFonts w:cstheme="minorHAnsi"/>
          <w:bCs/>
          <w:sz w:val="24"/>
          <w:szCs w:val="24"/>
        </w:rPr>
        <w:t xml:space="preserve">. </w:t>
      </w:r>
      <w:r w:rsidRPr="0052053B">
        <w:rPr>
          <w:rFonts w:cstheme="minorHAnsi"/>
          <w:bCs/>
          <w:sz w:val="24"/>
          <w:szCs w:val="24"/>
        </w:rPr>
        <w:t>Dz. U. z 2022 r. poz. 593</w:t>
      </w:r>
      <w:r w:rsidR="006D4E4F">
        <w:rPr>
          <w:rFonts w:cstheme="minorHAnsi"/>
          <w:bCs/>
          <w:sz w:val="24"/>
          <w:szCs w:val="24"/>
        </w:rPr>
        <w:t>ze zm.</w:t>
      </w:r>
      <w:r w:rsidRPr="0052053B">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20081292" w14:textId="3B3A5429" w:rsidR="0052053B" w:rsidRPr="00113E8F" w:rsidRDefault="0052053B" w:rsidP="00FD1AE1">
      <w:pPr>
        <w:pStyle w:val="Akapitzlist"/>
        <w:numPr>
          <w:ilvl w:val="0"/>
          <w:numId w:val="29"/>
        </w:numPr>
        <w:ind w:left="851" w:hanging="284"/>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jednostką dominującą w rozumieniu art. 3 ust. 1 pkt 37 ustawy z dnia 29 września 1994 r. o rachunkowości (</w:t>
      </w:r>
      <w:proofErr w:type="spellStart"/>
      <w:r w:rsidR="006D4E4F">
        <w:rPr>
          <w:rFonts w:cstheme="minorHAnsi"/>
          <w:bCs/>
          <w:sz w:val="24"/>
          <w:szCs w:val="24"/>
        </w:rPr>
        <w:t>t.j</w:t>
      </w:r>
      <w:proofErr w:type="spellEnd"/>
      <w:r w:rsidR="006D4E4F">
        <w:rPr>
          <w:rFonts w:cstheme="minorHAnsi"/>
          <w:bCs/>
          <w:sz w:val="24"/>
          <w:szCs w:val="24"/>
        </w:rPr>
        <w:t xml:space="preserve">. </w:t>
      </w:r>
      <w:r w:rsidRPr="0052053B">
        <w:rPr>
          <w:rFonts w:cstheme="minorHAnsi"/>
          <w:bCs/>
          <w:sz w:val="24"/>
          <w:szCs w:val="24"/>
        </w:rPr>
        <w:t>Dz. U. z 2021 r. poz. 217</w:t>
      </w:r>
      <w:r w:rsidR="006D4E4F">
        <w:rPr>
          <w:rFonts w:cstheme="minorHAnsi"/>
          <w:bCs/>
          <w:sz w:val="24"/>
          <w:szCs w:val="24"/>
        </w:rPr>
        <w:t xml:space="preserve"> ze zm.</w:t>
      </w:r>
      <w:r w:rsidRPr="0052053B">
        <w:rPr>
          <w:rFonts w:cstheme="minorHAnsi"/>
          <w:b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31395177" w14:textId="0C3EDD9B" w:rsidR="0052053B" w:rsidRDefault="0052053B" w:rsidP="00FD1AE1">
      <w:pPr>
        <w:pStyle w:val="Akapitzlist"/>
        <w:numPr>
          <w:ilvl w:val="1"/>
          <w:numId w:val="1"/>
        </w:numPr>
        <w:jc w:val="both"/>
        <w:outlineLvl w:val="0"/>
        <w:rPr>
          <w:rFonts w:cstheme="minorHAnsi"/>
          <w:bCs/>
          <w:sz w:val="24"/>
          <w:szCs w:val="24"/>
        </w:rPr>
      </w:pPr>
      <w:r>
        <w:rPr>
          <w:rFonts w:cstheme="minorHAnsi"/>
          <w:bCs/>
          <w:sz w:val="24"/>
          <w:szCs w:val="24"/>
        </w:rPr>
        <w:lastRenderedPageBreak/>
        <w:t xml:space="preserve">Wykluczenie, </w:t>
      </w:r>
      <w:r w:rsidR="00483E4B" w:rsidRPr="00483E4B">
        <w:rPr>
          <w:rFonts w:cstheme="minorHAnsi"/>
          <w:bCs/>
          <w:sz w:val="24"/>
          <w:szCs w:val="24"/>
        </w:rPr>
        <w:t xml:space="preserve">o którym mowa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 następuje na okres trwania okoliczności określonych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w:t>
      </w:r>
      <w:r w:rsidR="00483E4B">
        <w:rPr>
          <w:rFonts w:cstheme="minorHAnsi"/>
          <w:bCs/>
          <w:sz w:val="24"/>
          <w:szCs w:val="24"/>
        </w:rPr>
        <w:t>.</w:t>
      </w:r>
    </w:p>
    <w:p w14:paraId="62C8288C" w14:textId="340E2650" w:rsidR="00483E4B" w:rsidRDefault="00483E4B" w:rsidP="00FD1AE1">
      <w:pPr>
        <w:pStyle w:val="Akapitzlist"/>
        <w:numPr>
          <w:ilvl w:val="1"/>
          <w:numId w:val="1"/>
        </w:numPr>
        <w:jc w:val="both"/>
        <w:outlineLvl w:val="0"/>
        <w:rPr>
          <w:rFonts w:cstheme="minorHAnsi"/>
          <w:bCs/>
          <w:sz w:val="24"/>
          <w:szCs w:val="24"/>
        </w:rPr>
      </w:pPr>
      <w:r>
        <w:rPr>
          <w:rFonts w:cstheme="minorHAnsi"/>
          <w:bCs/>
          <w:sz w:val="24"/>
          <w:szCs w:val="24"/>
        </w:rPr>
        <w:t xml:space="preserve">W przypadku </w:t>
      </w:r>
      <w:r w:rsidRPr="00483E4B">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1DE0A9B3" w14:textId="7FAD840A" w:rsidR="00483E4B" w:rsidRDefault="00483E4B" w:rsidP="00FD1AE1">
      <w:pPr>
        <w:pStyle w:val="Akapitzlist"/>
        <w:numPr>
          <w:ilvl w:val="1"/>
          <w:numId w:val="1"/>
        </w:numPr>
        <w:jc w:val="both"/>
        <w:outlineLvl w:val="0"/>
        <w:rPr>
          <w:rFonts w:cstheme="minorHAnsi"/>
          <w:bCs/>
          <w:sz w:val="24"/>
          <w:szCs w:val="24"/>
        </w:rPr>
      </w:pPr>
      <w:r>
        <w:rPr>
          <w:rFonts w:cstheme="minorHAnsi"/>
          <w:bCs/>
          <w:sz w:val="24"/>
          <w:szCs w:val="24"/>
        </w:rPr>
        <w:t xml:space="preserve">Osoba </w:t>
      </w:r>
      <w:r w:rsidRPr="00483E4B">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4295A38E" w14:textId="7A8310E6" w:rsidR="006D7D37" w:rsidRPr="00113E8F" w:rsidRDefault="000C5E12" w:rsidP="00FD1AE1">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183C46D2" w:rsidR="00CE4282" w:rsidRPr="00B52AC1" w:rsidRDefault="00FD6CC8" w:rsidP="00F321D5">
      <w:pPr>
        <w:pStyle w:val="Akapitzlist"/>
        <w:numPr>
          <w:ilvl w:val="0"/>
          <w:numId w:val="10"/>
        </w:numPr>
        <w:jc w:val="both"/>
        <w:outlineLvl w:val="0"/>
        <w:rPr>
          <w:rFonts w:cstheme="minorHAnsi"/>
          <w:b/>
          <w:sz w:val="26"/>
          <w:szCs w:val="26"/>
        </w:rPr>
      </w:pPr>
      <w:r w:rsidRPr="00FD6CC8">
        <w:rPr>
          <w:rFonts w:cstheme="minorHAnsi"/>
          <w:b/>
          <w:sz w:val="26"/>
          <w:szCs w:val="26"/>
        </w:rPr>
        <w:t xml:space="preserve">  </w:t>
      </w:r>
      <w:r w:rsidR="00A46B13" w:rsidRPr="00B52AC1">
        <w:rPr>
          <w:rFonts w:cstheme="minorHAnsi"/>
          <w:b/>
          <w:sz w:val="26"/>
          <w:szCs w:val="26"/>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5B75A920" w:rsidR="008932A8" w:rsidRPr="00E87382" w:rsidRDefault="00FD6CC8" w:rsidP="00CE4282">
      <w:pPr>
        <w:pStyle w:val="Akapitzlist"/>
        <w:jc w:val="both"/>
        <w:outlineLvl w:val="0"/>
        <w:rPr>
          <w:rFonts w:cstheme="minorHAnsi"/>
          <w:b/>
          <w:sz w:val="26"/>
          <w:szCs w:val="26"/>
        </w:rPr>
      </w:pPr>
      <w:r>
        <w:rPr>
          <w:rFonts w:cstheme="minorHAnsi"/>
          <w:b/>
          <w:sz w:val="26"/>
          <w:szCs w:val="26"/>
        </w:rPr>
        <w:t xml:space="preserve">  </w:t>
      </w:r>
      <w:r w:rsidR="00A46B13" w:rsidRPr="00E87382">
        <w:rPr>
          <w:rFonts w:cstheme="minorHAnsi"/>
          <w:b/>
          <w:sz w:val="26"/>
          <w:szCs w:val="26"/>
        </w:rPr>
        <w:t xml:space="preserve">Do oferty Wykonawca zobowiązany </w:t>
      </w:r>
      <w:r w:rsidR="00CE4282" w:rsidRPr="00E87382">
        <w:rPr>
          <w:rFonts w:cstheme="minorHAnsi"/>
          <w:b/>
          <w:sz w:val="26"/>
          <w:szCs w:val="26"/>
        </w:rPr>
        <w:t>jest dołączyć</w:t>
      </w:r>
      <w:r w:rsidR="00A46B13"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053C8588" w:rsidR="009157D9" w:rsidRPr="00CE4282" w:rsidRDefault="00CE4282" w:rsidP="00483E4B">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483E4B">
        <w:rPr>
          <w:rFonts w:cstheme="minorHAnsi"/>
          <w:bCs/>
          <w:sz w:val="24"/>
          <w:szCs w:val="24"/>
        </w:rPr>
        <w:t xml:space="preserve"> </w:t>
      </w:r>
      <w:r w:rsidR="00D17931" w:rsidRPr="00E57C13">
        <w:rPr>
          <w:rFonts w:cstheme="minorHAnsi"/>
          <w:bCs/>
          <w:sz w:val="24"/>
          <w:szCs w:val="24"/>
        </w:rPr>
        <w:t xml:space="preserve">(art. 108 ust. 1 </w:t>
      </w:r>
      <w:r w:rsidR="00483E4B">
        <w:rPr>
          <w:rFonts w:cstheme="minorHAnsi"/>
          <w:bCs/>
          <w:sz w:val="24"/>
          <w:szCs w:val="24"/>
        </w:rPr>
        <w:t xml:space="preserve">ustawy </w:t>
      </w:r>
      <w:proofErr w:type="spellStart"/>
      <w:r w:rsidR="00483E4B">
        <w:rPr>
          <w:rFonts w:cstheme="minorHAnsi"/>
          <w:bCs/>
          <w:sz w:val="24"/>
          <w:szCs w:val="24"/>
        </w:rPr>
        <w:t>Pzp</w:t>
      </w:r>
      <w:proofErr w:type="spellEnd"/>
      <w:r w:rsidR="00483E4B">
        <w:rPr>
          <w:rFonts w:cstheme="minorHAnsi"/>
          <w:bCs/>
          <w:sz w:val="24"/>
          <w:szCs w:val="24"/>
        </w:rPr>
        <w:t xml:space="preserve"> i </w:t>
      </w:r>
      <w:r w:rsidR="00483E4B" w:rsidRPr="00483E4B">
        <w:rPr>
          <w:rFonts w:cstheme="minorHAnsi"/>
          <w:bCs/>
          <w:sz w:val="24"/>
          <w:szCs w:val="24"/>
        </w:rPr>
        <w:t>art. 7 ust. 1 ustawy z dnia 13 kwietnia 2022 r. o szczególnych rozwiązaniach w zakresie przeciwdziałania wspieraniu agresji na Ukrainę oraz służących ochronie bezpieczeństwa narodo</w:t>
      </w:r>
      <w:r w:rsidR="00483E4B">
        <w:rPr>
          <w:rFonts w:cstheme="minorHAnsi"/>
          <w:bCs/>
          <w:sz w:val="24"/>
          <w:szCs w:val="24"/>
        </w:rPr>
        <w:t>wego (Dz. U. z 2022 r. po. 835</w:t>
      </w:r>
      <w:r w:rsidR="006D4E4F">
        <w:rPr>
          <w:rFonts w:cstheme="minorHAnsi"/>
          <w:bCs/>
          <w:sz w:val="24"/>
          <w:szCs w:val="24"/>
        </w:rPr>
        <w:t xml:space="preserve"> ze zm.</w:t>
      </w:r>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bookmarkEnd w:id="72"/>
      <w:bookmarkEnd w:id="73"/>
      <w:bookmarkEnd w:id="74"/>
      <w:r w:rsidR="00250704">
        <w:rPr>
          <w:rFonts w:cstheme="minorHAnsi"/>
          <w:b/>
          <w:bCs/>
          <w:sz w:val="24"/>
          <w:szCs w:val="24"/>
        </w:rPr>
        <w:t>.</w:t>
      </w:r>
    </w:p>
    <w:p w14:paraId="6651611A" w14:textId="77777777" w:rsidR="00FF34B5" w:rsidRPr="00FF34B5" w:rsidRDefault="00FF34B5" w:rsidP="00FF34B5">
      <w:pPr>
        <w:pStyle w:val="Akapitzlist"/>
        <w:ind w:left="851"/>
        <w:jc w:val="both"/>
        <w:outlineLvl w:val="0"/>
        <w:rPr>
          <w:rFonts w:cstheme="minorHAnsi"/>
          <w:b/>
          <w:bCs/>
          <w:sz w:val="6"/>
          <w:szCs w:val="24"/>
        </w:rPr>
      </w:pPr>
    </w:p>
    <w:p w14:paraId="5161179F" w14:textId="2BD23B55" w:rsidR="00F2419E" w:rsidRPr="00F2419E" w:rsidRDefault="009157D9" w:rsidP="00F2419E">
      <w:pPr>
        <w:pStyle w:val="Akapitzlist"/>
        <w:ind w:left="851"/>
        <w:jc w:val="both"/>
        <w:outlineLvl w:val="0"/>
        <w:rPr>
          <w:rFonts w:cstheme="minorHAnsi"/>
          <w:sz w:val="24"/>
          <w:lang w:eastAsia="pl-PL"/>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w:t>
      </w:r>
      <w:r w:rsidR="00A20A5C">
        <w:rPr>
          <w:rFonts w:cstheme="minorHAnsi"/>
          <w:sz w:val="24"/>
          <w:lang w:eastAsia="pl-PL"/>
        </w:rPr>
        <w:t>o</w:t>
      </w:r>
      <w:r w:rsidR="00B7210B" w:rsidRPr="00B7210B">
        <w:rPr>
          <w:rFonts w:cstheme="minorHAnsi"/>
          <w:sz w:val="24"/>
          <w:lang w:eastAsia="pl-PL"/>
        </w:rPr>
        <w:t>dpowiednio na dzień składania ofert</w:t>
      </w:r>
      <w:r w:rsidR="00250704">
        <w:rPr>
          <w:rFonts w:cstheme="minorHAnsi"/>
          <w:sz w:val="24"/>
          <w:lang w:eastAsia="pl-PL"/>
        </w:rPr>
        <w:t>;</w:t>
      </w:r>
    </w:p>
    <w:p w14:paraId="4480421E" w14:textId="74B6EAB9" w:rsidR="00E87382" w:rsidRPr="00E57C13" w:rsidRDefault="00E87382" w:rsidP="00E87382">
      <w:pPr>
        <w:pStyle w:val="Akapitzlist"/>
        <w:numPr>
          <w:ilvl w:val="1"/>
          <w:numId w:val="1"/>
        </w:numPr>
        <w:jc w:val="both"/>
        <w:outlineLvl w:val="0"/>
        <w:rPr>
          <w:rFonts w:cstheme="minorHAnsi"/>
          <w:bCs/>
          <w:sz w:val="24"/>
          <w:szCs w:val="24"/>
        </w:rPr>
      </w:pPr>
      <w:bookmarkStart w:id="78" w:name="_Toc63232095"/>
      <w:bookmarkStart w:id="79" w:name="_Toc63232321"/>
      <w:bookmarkStart w:id="80" w:name="_Toc63234630"/>
      <w:r w:rsidRPr="00E57C13">
        <w:rPr>
          <w:rFonts w:cstheme="minorHAnsi"/>
          <w:b/>
          <w:bCs/>
          <w:sz w:val="24"/>
          <w:szCs w:val="24"/>
        </w:rPr>
        <w:lastRenderedPageBreak/>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A0743A">
        <w:rPr>
          <w:rFonts w:cstheme="minorHAnsi"/>
          <w:bCs/>
          <w:sz w:val="24"/>
          <w:szCs w:val="24"/>
        </w:rPr>
        <w:t>dostawy/usługi</w:t>
      </w:r>
      <w:r w:rsidR="00B7210B" w:rsidRPr="00E57C13">
        <w:rPr>
          <w:rFonts w:cstheme="minorHAnsi"/>
          <w:bCs/>
          <w:sz w:val="24"/>
          <w:szCs w:val="24"/>
        </w:rPr>
        <w:t xml:space="preserv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FD1AE1">
        <w:rPr>
          <w:rFonts w:cstheme="minorHAnsi"/>
          <w:b/>
          <w:bCs/>
          <w:sz w:val="24"/>
          <w:szCs w:val="24"/>
        </w:rPr>
        <w:t>3</w:t>
      </w:r>
      <w:r w:rsidR="00250704">
        <w:rPr>
          <w:rFonts w:cstheme="minorHAnsi"/>
          <w:b/>
          <w:bCs/>
          <w:sz w:val="24"/>
          <w:szCs w:val="24"/>
        </w:rPr>
        <w:t xml:space="preserve"> do SWZ);</w:t>
      </w:r>
      <w:r w:rsidRPr="00E57C13">
        <w:rPr>
          <w:rFonts w:cstheme="minorHAnsi"/>
          <w:b/>
          <w:bCs/>
          <w:sz w:val="24"/>
          <w:szCs w:val="24"/>
        </w:rPr>
        <w:t xml:space="preserve"> </w:t>
      </w:r>
    </w:p>
    <w:p w14:paraId="637A640C" w14:textId="326CE1C0" w:rsidR="001E126E" w:rsidRPr="00FD1AE1" w:rsidRDefault="00E87382" w:rsidP="00FD1AE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w:t>
      </w:r>
      <w:r w:rsidR="00A20A5C">
        <w:rPr>
          <w:rFonts w:cstheme="minorHAnsi"/>
          <w:bCs/>
          <w:i/>
          <w:sz w:val="24"/>
          <w:szCs w:val="24"/>
        </w:rPr>
        <w:t>dostawy</w:t>
      </w:r>
      <w:r w:rsidR="00B7210B" w:rsidRPr="00E57C13">
        <w:rPr>
          <w:rFonts w:cstheme="minorHAnsi"/>
          <w:bCs/>
          <w:i/>
          <w:sz w:val="24"/>
          <w:szCs w:val="24"/>
        </w:rPr>
        <w:t xml:space="preserve"> </w:t>
      </w:r>
      <w:r w:rsidRPr="00E57C13">
        <w:rPr>
          <w:rFonts w:cstheme="minorHAnsi"/>
          <w:bCs/>
          <w:i/>
          <w:sz w:val="24"/>
          <w:szCs w:val="24"/>
        </w:rPr>
        <w:t xml:space="preserve">do realizacji których te zdolności są wymagane </w:t>
      </w:r>
      <w:bookmarkEnd w:id="78"/>
      <w:bookmarkEnd w:id="79"/>
      <w:bookmarkEnd w:id="80"/>
    </w:p>
    <w:p w14:paraId="30A3049B" w14:textId="161D5A0B" w:rsidR="00250704" w:rsidRDefault="00250704" w:rsidP="001A70D6">
      <w:pPr>
        <w:pStyle w:val="Akapitzlist"/>
        <w:numPr>
          <w:ilvl w:val="1"/>
          <w:numId w:val="1"/>
        </w:numPr>
        <w:jc w:val="both"/>
        <w:outlineLvl w:val="0"/>
        <w:rPr>
          <w:rFonts w:cstheme="minorHAnsi"/>
          <w:b/>
          <w:bCs/>
          <w:sz w:val="24"/>
          <w:szCs w:val="24"/>
        </w:rPr>
      </w:pPr>
      <w:r>
        <w:rPr>
          <w:rFonts w:cstheme="minorHAnsi"/>
          <w:bCs/>
          <w:sz w:val="24"/>
          <w:szCs w:val="24"/>
        </w:rPr>
        <w:t xml:space="preserve">Wypełnione i podpisane </w:t>
      </w:r>
      <w:r>
        <w:rPr>
          <w:rFonts w:cstheme="minorHAnsi"/>
          <w:b/>
          <w:bCs/>
          <w:sz w:val="24"/>
          <w:szCs w:val="24"/>
        </w:rPr>
        <w:t xml:space="preserve">zestawienie wyposażenia (wg proponowanego załącznika </w:t>
      </w:r>
      <w:r w:rsidR="00FD1AE1">
        <w:rPr>
          <w:rFonts w:cstheme="minorHAnsi"/>
          <w:b/>
          <w:bCs/>
          <w:sz w:val="24"/>
          <w:szCs w:val="24"/>
        </w:rPr>
        <w:br/>
      </w:r>
      <w:r>
        <w:rPr>
          <w:rFonts w:cstheme="minorHAnsi"/>
          <w:b/>
          <w:bCs/>
          <w:sz w:val="24"/>
          <w:szCs w:val="24"/>
        </w:rPr>
        <w:t>nr 6 do SWZ)</w:t>
      </w:r>
      <w:r>
        <w:rPr>
          <w:rFonts w:cstheme="minorHAnsi"/>
          <w:bCs/>
          <w:sz w:val="24"/>
          <w:szCs w:val="24"/>
        </w:rPr>
        <w:t>;</w:t>
      </w:r>
    </w:p>
    <w:p w14:paraId="10178F5D" w14:textId="28E0E84E" w:rsidR="001A70D6" w:rsidRPr="001A70D6" w:rsidRDefault="000C61C2" w:rsidP="001A70D6">
      <w:pPr>
        <w:pStyle w:val="Akapitzlist"/>
        <w:numPr>
          <w:ilvl w:val="1"/>
          <w:numId w:val="1"/>
        </w:numPr>
        <w:jc w:val="both"/>
        <w:outlineLvl w:val="0"/>
        <w:rPr>
          <w:rFonts w:cstheme="minorHAnsi"/>
          <w:b/>
          <w:bCs/>
          <w:sz w:val="24"/>
          <w:szCs w:val="24"/>
        </w:rPr>
      </w:pPr>
      <w:r>
        <w:rPr>
          <w:rFonts w:cstheme="minorHAnsi"/>
          <w:b/>
          <w:bCs/>
          <w:sz w:val="24"/>
          <w:szCs w:val="24"/>
        </w:rPr>
        <w:t>Przedmiotowe środki dowodowe</w:t>
      </w:r>
      <w:r w:rsidR="001A70D6" w:rsidRPr="001A70D6">
        <w:rPr>
          <w:rFonts w:cstheme="minorHAnsi"/>
          <w:b/>
          <w:bCs/>
          <w:sz w:val="24"/>
          <w:szCs w:val="24"/>
        </w:rPr>
        <w:t xml:space="preserve">. </w:t>
      </w:r>
    </w:p>
    <w:p w14:paraId="7A9CFE62" w14:textId="05329F93" w:rsidR="002F26C4" w:rsidRPr="00647648" w:rsidRDefault="000C61C2" w:rsidP="000C61C2">
      <w:pPr>
        <w:pStyle w:val="Akapitzlist"/>
        <w:numPr>
          <w:ilvl w:val="0"/>
          <w:numId w:val="31"/>
        </w:numPr>
        <w:rPr>
          <w:sz w:val="24"/>
          <w:szCs w:val="24"/>
        </w:rPr>
      </w:pPr>
      <w:r>
        <w:rPr>
          <w:sz w:val="24"/>
          <w:szCs w:val="24"/>
        </w:rPr>
        <w:t xml:space="preserve">Dokument – Deklarację zgodności CE dla wyrobu wprowadzonego lub udostępnionego na rynku Europejskiego Obszaru Gospodarczego, potwierdzający zgodność wyrobu z wymaganiami zawartymi w przepisach dyrektyw Nowego Podejścia  w zakresach dyrektyw odpowiadających konstrukcji wyrobu, np. Deklaracja zgodności WE; </w:t>
      </w:r>
    </w:p>
    <w:p w14:paraId="1F254D1D" w14:textId="4B0F9962" w:rsidR="002F26C4" w:rsidRPr="002A03EF" w:rsidRDefault="000C61C2" w:rsidP="002A03EF">
      <w:pPr>
        <w:pStyle w:val="Akapitzlist"/>
        <w:numPr>
          <w:ilvl w:val="0"/>
          <w:numId w:val="31"/>
        </w:numPr>
        <w:jc w:val="both"/>
        <w:rPr>
          <w:sz w:val="24"/>
          <w:szCs w:val="24"/>
        </w:rPr>
      </w:pPr>
      <w:r>
        <w:rPr>
          <w:sz w:val="24"/>
          <w:szCs w:val="24"/>
        </w:rPr>
        <w:t xml:space="preserve">Aktualny i ważny dokument potwierdzający zgodność przedmiotowego wyrobu z wymaganiami oferty określonymi w pkt </w:t>
      </w:r>
      <w:r w:rsidR="00CD38C8">
        <w:rPr>
          <w:sz w:val="24"/>
          <w:szCs w:val="24"/>
        </w:rPr>
        <w:t xml:space="preserve">3 </w:t>
      </w:r>
      <w:proofErr w:type="spellStart"/>
      <w:r w:rsidR="00CD38C8">
        <w:rPr>
          <w:sz w:val="24"/>
          <w:szCs w:val="24"/>
        </w:rPr>
        <w:t>ppkt</w:t>
      </w:r>
      <w:proofErr w:type="spellEnd"/>
      <w:r w:rsidR="00CD38C8">
        <w:rPr>
          <w:sz w:val="24"/>
          <w:szCs w:val="24"/>
        </w:rPr>
        <w:t xml:space="preserve"> 3) od a) do m) OPZ (załącznik nr </w:t>
      </w:r>
      <w:r w:rsidR="006D4E4F">
        <w:rPr>
          <w:sz w:val="24"/>
          <w:szCs w:val="24"/>
        </w:rPr>
        <w:t>4</w:t>
      </w:r>
      <w:r w:rsidR="00CD38C8">
        <w:rPr>
          <w:sz w:val="24"/>
          <w:szCs w:val="24"/>
        </w:rPr>
        <w:t xml:space="preserve"> do SWZ) wystawiony przez jednostkę certyfikującą akredytowaną przez Polskie Centrum Akredytacji. </w:t>
      </w:r>
      <w:r w:rsidR="00CD38C8" w:rsidRPr="00E5534E">
        <w:rPr>
          <w:sz w:val="24"/>
          <w:szCs w:val="24"/>
        </w:rPr>
        <w:t>Wyniki badań oraz ich przebieg, powinny być zebrane w raporcie z badań. Metodyka badań i raport badań zgodności wyrobu z ww. wymaganiami należy dołączyć do oferty</w:t>
      </w:r>
      <w:r w:rsidR="00250704" w:rsidRPr="00E5534E">
        <w:rPr>
          <w:sz w:val="24"/>
          <w:szCs w:val="24"/>
        </w:rPr>
        <w:t>;</w:t>
      </w:r>
      <w:r w:rsidR="00CD38C8" w:rsidRPr="00E5534E">
        <w:rPr>
          <w:sz w:val="24"/>
          <w:szCs w:val="24"/>
        </w:rPr>
        <w:t xml:space="preserve"> </w:t>
      </w:r>
    </w:p>
    <w:p w14:paraId="21B03716" w14:textId="41384860" w:rsidR="002A03EF" w:rsidRDefault="002A03EF" w:rsidP="002A03EF">
      <w:pPr>
        <w:pStyle w:val="Akapitzlist"/>
        <w:numPr>
          <w:ilvl w:val="0"/>
          <w:numId w:val="31"/>
        </w:numPr>
        <w:jc w:val="both"/>
        <w:rPr>
          <w:sz w:val="24"/>
          <w:szCs w:val="24"/>
        </w:rPr>
      </w:pPr>
      <w:r>
        <w:rPr>
          <w:sz w:val="24"/>
          <w:szCs w:val="24"/>
        </w:rPr>
        <w:t>Karty katalogowe dostarczanych urządzeń potwierdzające spełnienie parametrów technicznych opisanych w Załączniku nr 4 do SWZ Opis przedmiotu zamówienia</w:t>
      </w:r>
    </w:p>
    <w:p w14:paraId="6FEB5B73" w14:textId="63A6F105" w:rsidR="002A03EF" w:rsidRDefault="002A03EF" w:rsidP="002A03EF">
      <w:pPr>
        <w:pStyle w:val="Akapitzlist"/>
        <w:ind w:left="1571"/>
        <w:jc w:val="both"/>
        <w:rPr>
          <w:sz w:val="24"/>
          <w:szCs w:val="24"/>
        </w:rPr>
      </w:pPr>
      <w:r>
        <w:rPr>
          <w:sz w:val="24"/>
          <w:szCs w:val="24"/>
        </w:rPr>
        <w:t>-  zestaw mikrokomputerowy,</w:t>
      </w:r>
    </w:p>
    <w:p w14:paraId="7493C2D9" w14:textId="45841663" w:rsidR="002A03EF" w:rsidRDefault="002A03EF" w:rsidP="002A03EF">
      <w:pPr>
        <w:pStyle w:val="Akapitzlist"/>
        <w:ind w:left="1571"/>
        <w:jc w:val="both"/>
        <w:rPr>
          <w:sz w:val="24"/>
          <w:szCs w:val="24"/>
        </w:rPr>
      </w:pPr>
      <w:r>
        <w:rPr>
          <w:sz w:val="24"/>
          <w:szCs w:val="24"/>
        </w:rPr>
        <w:t>-  projektor,</w:t>
      </w:r>
    </w:p>
    <w:p w14:paraId="16794621" w14:textId="00ABCCD6" w:rsidR="002A03EF" w:rsidRDefault="002A03EF" w:rsidP="002A03EF">
      <w:pPr>
        <w:pStyle w:val="Akapitzlist"/>
        <w:ind w:left="1571"/>
        <w:jc w:val="both"/>
        <w:rPr>
          <w:sz w:val="24"/>
          <w:szCs w:val="24"/>
        </w:rPr>
      </w:pPr>
      <w:r>
        <w:rPr>
          <w:sz w:val="24"/>
          <w:szCs w:val="24"/>
        </w:rPr>
        <w:t>-  kamera,</w:t>
      </w:r>
    </w:p>
    <w:p w14:paraId="1269D20C" w14:textId="30638F87" w:rsidR="002A03EF" w:rsidRDefault="002A03EF" w:rsidP="002A03EF">
      <w:pPr>
        <w:pStyle w:val="Akapitzlist"/>
        <w:ind w:left="1571"/>
        <w:jc w:val="both"/>
        <w:rPr>
          <w:sz w:val="24"/>
          <w:szCs w:val="24"/>
        </w:rPr>
      </w:pPr>
      <w:r>
        <w:rPr>
          <w:sz w:val="24"/>
          <w:szCs w:val="24"/>
        </w:rPr>
        <w:t>-  tablet,</w:t>
      </w:r>
    </w:p>
    <w:p w14:paraId="1471E1AD" w14:textId="2169AA9F" w:rsidR="002A03EF" w:rsidRPr="002A03EF" w:rsidRDefault="002A03EF" w:rsidP="002A03EF">
      <w:pPr>
        <w:pStyle w:val="Akapitzlist"/>
        <w:ind w:left="1571"/>
        <w:jc w:val="both"/>
        <w:rPr>
          <w:sz w:val="24"/>
          <w:szCs w:val="24"/>
        </w:rPr>
      </w:pPr>
      <w:r>
        <w:rPr>
          <w:sz w:val="24"/>
          <w:szCs w:val="24"/>
        </w:rPr>
        <w:t>-  drukarka</w:t>
      </w:r>
      <w:r w:rsidR="00E5534E">
        <w:rPr>
          <w:sz w:val="24"/>
          <w:szCs w:val="24"/>
        </w:rPr>
        <w:t>;</w:t>
      </w:r>
    </w:p>
    <w:p w14:paraId="416599A7" w14:textId="77777777" w:rsidR="00CD38C8" w:rsidRPr="00CD38C8" w:rsidRDefault="00C41CE5" w:rsidP="00C41CE5">
      <w:pPr>
        <w:pStyle w:val="Akapitzlist"/>
        <w:numPr>
          <w:ilvl w:val="1"/>
          <w:numId w:val="1"/>
        </w:numPr>
        <w:jc w:val="both"/>
        <w:outlineLvl w:val="0"/>
        <w:rPr>
          <w:rFonts w:cstheme="minorHAnsi"/>
          <w:b/>
          <w:bCs/>
          <w:sz w:val="24"/>
          <w:szCs w:val="24"/>
        </w:rPr>
      </w:pPr>
      <w:r w:rsidRPr="00C41CE5">
        <w:rPr>
          <w:rFonts w:cstheme="minorHAnsi"/>
          <w:b/>
          <w:bCs/>
          <w:sz w:val="24"/>
          <w:szCs w:val="24"/>
        </w:rPr>
        <w:t>W</w:t>
      </w:r>
      <w:r w:rsidR="00CD38C8">
        <w:rPr>
          <w:rFonts w:cstheme="minorHAnsi"/>
          <w:b/>
          <w:bCs/>
          <w:sz w:val="24"/>
          <w:szCs w:val="24"/>
        </w:rPr>
        <w:t xml:space="preserve">ykaz rozwiązań równoważnych </w:t>
      </w:r>
      <w:r w:rsidR="00CD38C8">
        <w:rPr>
          <w:rFonts w:cstheme="minorHAnsi"/>
          <w:b/>
          <w:bCs/>
          <w:i/>
          <w:sz w:val="24"/>
          <w:szCs w:val="24"/>
        </w:rPr>
        <w:t>(jeżeli dotyczy)</w:t>
      </w:r>
    </w:p>
    <w:p w14:paraId="69765E0F" w14:textId="428CAA26" w:rsidR="00462C34" w:rsidRPr="00A626E0" w:rsidRDefault="00CD38C8" w:rsidP="00A626E0">
      <w:pPr>
        <w:pStyle w:val="Akapitzlist"/>
        <w:ind w:left="851"/>
        <w:jc w:val="both"/>
        <w:outlineLvl w:val="0"/>
        <w:rPr>
          <w:rFonts w:cstheme="minorHAnsi"/>
          <w:b/>
          <w:bCs/>
          <w:sz w:val="24"/>
          <w:szCs w:val="24"/>
        </w:rPr>
      </w:pPr>
      <w:r>
        <w:rPr>
          <w:rFonts w:cstheme="minorHAnsi"/>
          <w:bCs/>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t>
      </w:r>
      <w:r w:rsidR="00A626E0">
        <w:rPr>
          <w:rFonts w:cstheme="minorHAnsi"/>
          <w:bCs/>
          <w:sz w:val="24"/>
          <w:szCs w:val="24"/>
        </w:rPr>
        <w:t>z jego opisem lub normami wraz z dowodami – w celu udowodnienia w swojej ofercie, że proponowane rozwiązania w równoważnym stopniu spełniają wymagania określone przez Zamawiającego w OPZ (zał</w:t>
      </w:r>
      <w:r w:rsidR="00FD1AE1">
        <w:rPr>
          <w:rFonts w:cstheme="minorHAnsi"/>
          <w:bCs/>
          <w:sz w:val="24"/>
          <w:szCs w:val="24"/>
        </w:rPr>
        <w:t>. nr 4</w:t>
      </w:r>
      <w:r w:rsidR="00A626E0">
        <w:rPr>
          <w:rFonts w:cstheme="minorHAnsi"/>
          <w:bCs/>
          <w:sz w:val="24"/>
          <w:szCs w:val="24"/>
        </w:rPr>
        <w:t xml:space="preserve"> do SWZ).</w:t>
      </w:r>
      <w:r w:rsidR="00C41CE5" w:rsidRPr="00C41CE5">
        <w:rPr>
          <w:rFonts w:cstheme="minorHAnsi"/>
          <w:b/>
          <w:bCs/>
          <w:sz w:val="24"/>
          <w:szCs w:val="24"/>
        </w:rPr>
        <w:t xml:space="preserve"> </w:t>
      </w:r>
    </w:p>
    <w:p w14:paraId="00293E13" w14:textId="77777777" w:rsidR="00C41CE5" w:rsidRDefault="00C41CE5" w:rsidP="00A46B13">
      <w:pPr>
        <w:pStyle w:val="Akapitzlist"/>
        <w:ind w:left="851"/>
        <w:jc w:val="both"/>
        <w:outlineLvl w:val="0"/>
        <w:rPr>
          <w:rFonts w:cstheme="minorHAnsi"/>
          <w:bCs/>
          <w:sz w:val="24"/>
          <w:szCs w:val="24"/>
        </w:rPr>
      </w:pPr>
    </w:p>
    <w:p w14:paraId="2230252C" w14:textId="47075F00" w:rsidR="00FD1AE1" w:rsidRPr="00E5534E" w:rsidRDefault="00250704" w:rsidP="00E5534E">
      <w:pPr>
        <w:pStyle w:val="Akapitzlist"/>
        <w:shd w:val="clear" w:color="auto" w:fill="FFFF00"/>
        <w:ind w:left="851"/>
        <w:jc w:val="both"/>
        <w:outlineLvl w:val="0"/>
        <w:rPr>
          <w:rFonts w:cstheme="minorHAnsi"/>
          <w:bCs/>
          <w:sz w:val="24"/>
          <w:szCs w:val="24"/>
        </w:rPr>
      </w:pPr>
      <w:r>
        <w:rPr>
          <w:rFonts w:cstheme="minorHAnsi"/>
          <w:bCs/>
          <w:sz w:val="24"/>
          <w:szCs w:val="24"/>
        </w:rPr>
        <w:t>Dokumenty muszą być złożone w formie elektronicznej (podpis kwalifikowany) lub w postaci elektronicznej opatrzonej podpisem zaufanym lub podpisem osobistym osoby</w:t>
      </w:r>
      <w:r w:rsidR="00D33353">
        <w:rPr>
          <w:rFonts w:cstheme="minorHAnsi"/>
          <w:bCs/>
          <w:sz w:val="24"/>
          <w:szCs w:val="24"/>
        </w:rPr>
        <w:t xml:space="preserve"> upoważnionej do reprezentowania wykonawców zgodnie z formą reprezentacji określoną w dokumencie rejestrowym właściwym dla formy organizacyjnej lub innym dokumencie. </w:t>
      </w:r>
    </w:p>
    <w:p w14:paraId="2679D48B" w14:textId="2EE50AB5" w:rsidR="00681801" w:rsidRPr="00201AC2" w:rsidRDefault="00A46B13" w:rsidP="00201AC2">
      <w:pPr>
        <w:pStyle w:val="Akapitzlist"/>
        <w:numPr>
          <w:ilvl w:val="0"/>
          <w:numId w:val="10"/>
        </w:numPr>
        <w:jc w:val="both"/>
        <w:outlineLvl w:val="0"/>
        <w:rPr>
          <w:rFonts w:cstheme="minorHAnsi"/>
          <w:b/>
          <w:sz w:val="26"/>
          <w:szCs w:val="26"/>
        </w:rPr>
      </w:pPr>
      <w:r w:rsidRPr="00FE3008">
        <w:rPr>
          <w:rFonts w:cstheme="minorHAnsi"/>
          <w:b/>
          <w:sz w:val="26"/>
          <w:szCs w:val="26"/>
          <w:u w:val="single"/>
        </w:rPr>
        <w:lastRenderedPageBreak/>
        <w:t>ETAP PO DOKONANIU WSTĘPNEJ OCENY OFERT - Informacja o podmiotowych środkach dowodowych</w:t>
      </w: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81" w:name="_Toc63232105"/>
      <w:bookmarkStart w:id="82" w:name="_Toc63232331"/>
      <w:bookmarkStart w:id="83" w:name="_Toc63234640"/>
      <w:r w:rsidRPr="004635FE">
        <w:rPr>
          <w:rFonts w:cstheme="minorHAnsi"/>
          <w:bCs/>
          <w:sz w:val="24"/>
          <w:szCs w:val="24"/>
        </w:rPr>
        <w:t>Wykonawca nie jest zobowiązany do złożenia podmiotowych środków dowodowych,</w:t>
      </w:r>
      <w:bookmarkEnd w:id="81"/>
      <w:bookmarkEnd w:id="82"/>
      <w:bookmarkEnd w:id="83"/>
    </w:p>
    <w:p w14:paraId="39980A17" w14:textId="77777777" w:rsidR="00681801" w:rsidRDefault="00681801" w:rsidP="00681801">
      <w:pPr>
        <w:pStyle w:val="Akapitzlist"/>
        <w:ind w:left="851"/>
        <w:jc w:val="both"/>
        <w:outlineLvl w:val="0"/>
        <w:rPr>
          <w:rFonts w:cstheme="minorHAnsi"/>
          <w:bCs/>
          <w:sz w:val="24"/>
          <w:szCs w:val="24"/>
        </w:rPr>
      </w:pPr>
      <w:bookmarkStart w:id="84" w:name="_Toc63232106"/>
      <w:bookmarkStart w:id="85" w:name="_Toc63232332"/>
      <w:bookmarkStart w:id="86" w:name="_Toc63234641"/>
      <w:r w:rsidRPr="004635FE">
        <w:rPr>
          <w:rFonts w:cstheme="minorHAnsi"/>
          <w:bCs/>
          <w:sz w:val="24"/>
          <w:szCs w:val="24"/>
        </w:rPr>
        <w:t>które Zamawiający posiada, jeżeli Wykonawca wskaże te środki oraz potwierdzi ich prawidłowość i aktualność.</w:t>
      </w:r>
      <w:bookmarkEnd w:id="84"/>
      <w:bookmarkEnd w:id="85"/>
      <w:bookmarkEnd w:id="86"/>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87" w:name="_Toc63232107"/>
      <w:bookmarkStart w:id="88" w:name="_Toc63232333"/>
      <w:bookmarkStart w:id="89"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7"/>
      <w:bookmarkEnd w:id="88"/>
      <w:bookmarkEnd w:id="89"/>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0" w:name="_Toc63232108"/>
      <w:bookmarkStart w:id="91" w:name="_Toc63232334"/>
      <w:bookmarkStart w:id="92" w:name="_Toc63234643"/>
      <w:r w:rsidRPr="00741988">
        <w:rPr>
          <w:rFonts w:cstheme="minorHAnsi"/>
          <w:b/>
          <w:sz w:val="26"/>
          <w:szCs w:val="26"/>
        </w:rPr>
        <w:t>POLEGANIE NA ZASOBACH INNYCH PODMIOTÓW</w:t>
      </w:r>
      <w:bookmarkEnd w:id="90"/>
      <w:bookmarkEnd w:id="91"/>
      <w:bookmarkEnd w:id="92"/>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00E88D50" w14:textId="1D30DD8B" w:rsidR="00661129" w:rsidRDefault="00407D25" w:rsidP="00661129">
      <w:pPr>
        <w:pStyle w:val="Akapitzlist"/>
        <w:ind w:left="851"/>
        <w:jc w:val="both"/>
        <w:outlineLvl w:val="0"/>
        <w:rPr>
          <w:rFonts w:cstheme="minorHAnsi"/>
          <w:bCs/>
          <w:i/>
          <w:sz w:val="20"/>
          <w:szCs w:val="24"/>
        </w:rPr>
      </w:pPr>
      <w:r>
        <w:rPr>
          <w:rFonts w:cstheme="minorHAnsi"/>
          <w:bCs/>
          <w:i/>
          <w:sz w:val="20"/>
          <w:szCs w:val="24"/>
        </w:rPr>
        <w:t>NIE DOTYCZY</w:t>
      </w:r>
    </w:p>
    <w:p w14:paraId="76AFD457" w14:textId="77777777" w:rsidR="00407D25" w:rsidRPr="00407D25" w:rsidRDefault="00407D25" w:rsidP="00661129">
      <w:pPr>
        <w:pStyle w:val="Akapitzlist"/>
        <w:ind w:left="851"/>
        <w:jc w:val="both"/>
        <w:outlineLvl w:val="0"/>
        <w:rPr>
          <w:rFonts w:cstheme="minorHAnsi"/>
          <w:bCs/>
          <w:i/>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93" w:name="_Toc63232116"/>
      <w:bookmarkStart w:id="94" w:name="_Toc63232342"/>
      <w:bookmarkStart w:id="95"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93"/>
      <w:bookmarkEnd w:id="94"/>
      <w:bookmarkEnd w:id="95"/>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96" w:name="_Toc63232117"/>
      <w:bookmarkStart w:id="97" w:name="_Toc63232343"/>
      <w:bookmarkStart w:id="98" w:name="_Toc63234652"/>
      <w:r w:rsidRPr="0026796C">
        <w:rPr>
          <w:rFonts w:cstheme="minorHAnsi"/>
          <w:bCs/>
          <w:sz w:val="24"/>
          <w:szCs w:val="24"/>
        </w:rPr>
        <w:t>Wykonawcy mogą wspólnie ubiegać się o udzielenie zamówienia. W takim przypadku</w:t>
      </w:r>
      <w:bookmarkEnd w:id="96"/>
      <w:bookmarkEnd w:id="97"/>
      <w:bookmarkEnd w:id="98"/>
    </w:p>
    <w:p w14:paraId="71506025" w14:textId="2245C062" w:rsidR="0026796C" w:rsidRPr="0026796C" w:rsidRDefault="0026796C" w:rsidP="0026796C">
      <w:pPr>
        <w:pStyle w:val="Akapitzlist"/>
        <w:ind w:left="851"/>
        <w:jc w:val="both"/>
        <w:outlineLvl w:val="0"/>
        <w:rPr>
          <w:rFonts w:cstheme="minorHAnsi"/>
          <w:bCs/>
          <w:sz w:val="24"/>
          <w:szCs w:val="24"/>
        </w:rPr>
      </w:pPr>
      <w:bookmarkStart w:id="99" w:name="_Toc63232118"/>
      <w:bookmarkStart w:id="100" w:name="_Toc63232344"/>
      <w:bookmarkStart w:id="101"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F538F6">
        <w:rPr>
          <w:rFonts w:cstheme="minorHAnsi"/>
          <w:bCs/>
          <w:sz w:val="24"/>
          <w:szCs w:val="24"/>
        </w:rPr>
        <w:t xml:space="preserve"> i </w:t>
      </w:r>
      <w:bookmarkEnd w:id="99"/>
      <w:bookmarkEnd w:id="100"/>
      <w:bookmarkEnd w:id="101"/>
      <w:r w:rsidR="00F538F6" w:rsidRPr="00F538F6">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F538F6" w:rsidRPr="00F538F6">
        <w:rPr>
          <w:rFonts w:cstheme="minorHAnsi"/>
          <w:b/>
          <w:bCs/>
          <w:sz w:val="24"/>
          <w:szCs w:val="24"/>
        </w:rPr>
        <w:t xml:space="preserve">Elektroniczna kopia pełnomocnictwa </w:t>
      </w:r>
      <w:r w:rsidR="00F538F6" w:rsidRPr="00F538F6">
        <w:rPr>
          <w:rFonts w:cstheme="minorHAnsi"/>
          <w:b/>
          <w:bCs/>
          <w:sz w:val="24"/>
          <w:szCs w:val="24"/>
          <w:u w:val="single"/>
        </w:rPr>
        <w:t>nie może</w:t>
      </w:r>
      <w:r w:rsidR="00F538F6" w:rsidRPr="00F538F6">
        <w:rPr>
          <w:rFonts w:cstheme="minorHAnsi"/>
          <w:b/>
          <w:bCs/>
          <w:sz w:val="24"/>
          <w:szCs w:val="24"/>
        </w:rPr>
        <w:t xml:space="preserve"> być uwierzytelniona przez upełnomocnionego.</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02" w:name="_Toc63232119"/>
      <w:bookmarkStart w:id="103" w:name="_Toc63232345"/>
      <w:bookmarkStart w:id="104"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2"/>
      <w:bookmarkEnd w:id="103"/>
      <w:bookmarkEnd w:id="104"/>
    </w:p>
    <w:p w14:paraId="590AE2E1" w14:textId="58939425"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lastRenderedPageBreak/>
        <w:t xml:space="preserve">Wykonawcy wspólnie ubiegający się o udzielenie zamówienia dołączają do oferty oświadczenie, z którego wynika, które </w:t>
      </w:r>
      <w:r w:rsidR="002E76B2" w:rsidRPr="002E76B2">
        <w:rPr>
          <w:rFonts w:cstheme="minorHAnsi"/>
          <w:bCs/>
          <w:sz w:val="24"/>
          <w:szCs w:val="24"/>
        </w:rPr>
        <w:t xml:space="preserve">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05" w:name="_Toc63232122"/>
      <w:bookmarkStart w:id="106" w:name="_Toc63232348"/>
      <w:bookmarkStart w:id="107"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5"/>
      <w:bookmarkEnd w:id="106"/>
      <w:bookmarkEnd w:id="107"/>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08" w:name="_Toc63232123"/>
      <w:bookmarkStart w:id="109" w:name="_Toc63232349"/>
      <w:bookmarkStart w:id="110"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1"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1"/>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3"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4"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8"/>
      <w:bookmarkEnd w:id="109"/>
      <w:bookmarkEnd w:id="110"/>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12" w:name="_Toc63232124"/>
      <w:bookmarkStart w:id="113" w:name="_Toc63232350"/>
      <w:bookmarkStart w:id="114"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5" w:history="1">
        <w:r w:rsidRPr="002B3ADE">
          <w:rPr>
            <w:rStyle w:val="Hipercze"/>
            <w:rFonts w:cstheme="minorHAnsi"/>
            <w:bCs/>
            <w:sz w:val="24"/>
            <w:szCs w:val="24"/>
          </w:rPr>
          <w:t>https://docs.google.com/document/d/1CETIe4hPE_fnKCUjWGpnw9yWhdbtc0YTlqtgUxMAwRo/edit</w:t>
        </w:r>
        <w:bookmarkEnd w:id="112"/>
        <w:bookmarkEnd w:id="113"/>
        <w:bookmarkEnd w:id="114"/>
      </w:hyperlink>
      <w:bookmarkStart w:id="115" w:name="_Toc63232125"/>
      <w:bookmarkStart w:id="116" w:name="_Toc63232351"/>
      <w:bookmarkStart w:id="117"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15"/>
      <w:bookmarkEnd w:id="116"/>
      <w:bookmarkEnd w:id="117"/>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1667652" w:rsidR="00652243" w:rsidRPr="00407D25" w:rsidRDefault="001174AF" w:rsidP="00A626E0">
      <w:pPr>
        <w:pStyle w:val="Akapitzlist"/>
        <w:numPr>
          <w:ilvl w:val="4"/>
          <w:numId w:val="1"/>
        </w:numPr>
        <w:jc w:val="both"/>
        <w:rPr>
          <w:rFonts w:cstheme="minorHAnsi"/>
          <w:b/>
          <w:sz w:val="24"/>
          <w:szCs w:val="24"/>
        </w:rPr>
      </w:pPr>
      <w:r w:rsidRPr="00407D25">
        <w:rPr>
          <w:rFonts w:cstheme="minorHAnsi"/>
          <w:b/>
          <w:sz w:val="24"/>
          <w:szCs w:val="24"/>
        </w:rPr>
        <w:t>Pani Anna Kochan</w:t>
      </w:r>
    </w:p>
    <w:p w14:paraId="43823367" w14:textId="72B045BD" w:rsidR="00B55B35" w:rsidRPr="00407D25" w:rsidRDefault="00B55B35" w:rsidP="00A626E0">
      <w:pPr>
        <w:pStyle w:val="Akapitzlist"/>
        <w:numPr>
          <w:ilvl w:val="4"/>
          <w:numId w:val="1"/>
        </w:numPr>
        <w:jc w:val="both"/>
        <w:rPr>
          <w:rFonts w:cstheme="minorHAnsi"/>
          <w:b/>
          <w:sz w:val="24"/>
          <w:szCs w:val="24"/>
        </w:rPr>
      </w:pPr>
      <w:r w:rsidRPr="00407D25">
        <w:rPr>
          <w:rFonts w:cstheme="minorHAnsi"/>
          <w:bCs/>
          <w:sz w:val="24"/>
          <w:szCs w:val="24"/>
        </w:rPr>
        <w:t>email:</w:t>
      </w:r>
      <w:r w:rsidRPr="00407D25">
        <w:rPr>
          <w:rFonts w:cstheme="minorHAnsi"/>
          <w:b/>
          <w:bCs/>
          <w:sz w:val="24"/>
          <w:szCs w:val="24"/>
        </w:rPr>
        <w:t xml:space="preserve"> </w:t>
      </w:r>
      <w:r w:rsidRPr="00407D25">
        <w:rPr>
          <w:rFonts w:cstheme="minorHAnsi"/>
          <w:b/>
          <w:sz w:val="24"/>
          <w:szCs w:val="24"/>
        </w:rPr>
        <w:t>powiat@starostwo.lezajsk.pl</w:t>
      </w:r>
    </w:p>
    <w:p w14:paraId="402B1756" w14:textId="77777777" w:rsidR="00652243" w:rsidRPr="00652243" w:rsidRDefault="00652243" w:rsidP="00A626E0">
      <w:pPr>
        <w:pStyle w:val="Akapitzlist"/>
        <w:numPr>
          <w:ilvl w:val="3"/>
          <w:numId w:val="1"/>
        </w:numPr>
        <w:spacing w:after="0"/>
        <w:jc w:val="both"/>
        <w:rPr>
          <w:rFonts w:cstheme="minorHAnsi"/>
          <w:bCs/>
          <w:sz w:val="24"/>
          <w:szCs w:val="24"/>
        </w:rPr>
      </w:pPr>
      <w:r w:rsidRPr="00652243">
        <w:rPr>
          <w:rFonts w:cstheme="minorHAnsi"/>
          <w:bCs/>
          <w:sz w:val="24"/>
          <w:szCs w:val="24"/>
        </w:rPr>
        <w:lastRenderedPageBreak/>
        <w:t>w zakresie merytorycznym:</w:t>
      </w:r>
    </w:p>
    <w:p w14:paraId="4FB91E87" w14:textId="71E2A7F2" w:rsidR="00A626E0" w:rsidRPr="00A626E0" w:rsidRDefault="00A626E0" w:rsidP="00A626E0">
      <w:pPr>
        <w:numPr>
          <w:ilvl w:val="4"/>
          <w:numId w:val="1"/>
        </w:numPr>
        <w:spacing w:after="0"/>
        <w:contextualSpacing/>
        <w:jc w:val="both"/>
        <w:rPr>
          <w:rFonts w:cstheme="minorHAnsi"/>
          <w:b/>
          <w:sz w:val="24"/>
          <w:szCs w:val="24"/>
        </w:rPr>
      </w:pPr>
      <w:r>
        <w:rPr>
          <w:rFonts w:cstheme="minorHAnsi"/>
          <w:b/>
          <w:sz w:val="24"/>
          <w:szCs w:val="24"/>
        </w:rPr>
        <w:t>Pan Adam Krupiński</w:t>
      </w:r>
    </w:p>
    <w:p w14:paraId="0BD50B12" w14:textId="77777777" w:rsidR="00A626E0" w:rsidRPr="00A626E0" w:rsidRDefault="00A626E0" w:rsidP="00A626E0">
      <w:pPr>
        <w:numPr>
          <w:ilvl w:val="4"/>
          <w:numId w:val="1"/>
        </w:numPr>
        <w:spacing w:after="0"/>
        <w:contextualSpacing/>
        <w:jc w:val="both"/>
        <w:rPr>
          <w:rFonts w:cstheme="minorHAnsi"/>
          <w:b/>
          <w:sz w:val="24"/>
          <w:szCs w:val="24"/>
        </w:rPr>
      </w:pPr>
      <w:r w:rsidRPr="00A626E0">
        <w:rPr>
          <w:rFonts w:cstheme="minorHAnsi"/>
          <w:bCs/>
          <w:sz w:val="24"/>
          <w:szCs w:val="24"/>
        </w:rPr>
        <w:t>email:</w:t>
      </w:r>
      <w:r w:rsidRPr="00A626E0">
        <w:rPr>
          <w:rFonts w:cstheme="minorHAnsi"/>
          <w:b/>
          <w:bCs/>
          <w:sz w:val="24"/>
          <w:szCs w:val="24"/>
        </w:rPr>
        <w:t xml:space="preserve"> </w:t>
      </w:r>
      <w:r w:rsidRPr="00A626E0">
        <w:rPr>
          <w:rFonts w:cstheme="minorHAnsi"/>
          <w:b/>
          <w:sz w:val="24"/>
          <w:szCs w:val="24"/>
        </w:rPr>
        <w:t>powiat@starostwo.lezajsk.pl</w:t>
      </w:r>
    </w:p>
    <w:p w14:paraId="63B1366F" w14:textId="0DEA7E51" w:rsidR="00DE15F6" w:rsidRDefault="00DE15F6" w:rsidP="00A626E0">
      <w:pPr>
        <w:pStyle w:val="Akapitzlist"/>
        <w:numPr>
          <w:ilvl w:val="2"/>
          <w:numId w:val="1"/>
        </w:numPr>
        <w:spacing w:after="0"/>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28A95FB2"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20F8C">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F321D5">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F321D5">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lastRenderedPageBreak/>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lastRenderedPageBreak/>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18" w:name="_Toc63232126"/>
      <w:bookmarkStart w:id="119" w:name="_Toc63232352"/>
      <w:bookmarkStart w:id="120" w:name="_Toc63234661"/>
      <w:r w:rsidRPr="00C3587D">
        <w:rPr>
          <w:rFonts w:cstheme="minorHAnsi"/>
          <w:b/>
          <w:sz w:val="26"/>
          <w:szCs w:val="26"/>
        </w:rPr>
        <w:t>OPIS SPOSOBU PRZYGOTOWANIA OFERT ORAZ WYMAGANIA FORMALNE DOTYCZĄCE SKŁADANYCH OŚWIADCZEŃ I DOKUMENTÓW</w:t>
      </w:r>
      <w:bookmarkEnd w:id="118"/>
      <w:bookmarkEnd w:id="119"/>
      <w:bookmarkEnd w:id="120"/>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21" w:name="_Toc63232127"/>
      <w:bookmarkStart w:id="122" w:name="_Toc63232353"/>
      <w:bookmarkStart w:id="123" w:name="_Toc63234662"/>
      <w:r w:rsidRPr="00C3587D">
        <w:rPr>
          <w:rFonts w:cstheme="minorHAnsi"/>
          <w:bCs/>
          <w:sz w:val="24"/>
          <w:szCs w:val="24"/>
        </w:rPr>
        <w:t>Treść oferty musi odpowiadać treści SWZ.</w:t>
      </w:r>
      <w:bookmarkEnd w:id="121"/>
      <w:bookmarkEnd w:id="122"/>
      <w:bookmarkEnd w:id="123"/>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24" w:name="_Toc63232128"/>
      <w:bookmarkStart w:id="125" w:name="_Toc63232354"/>
      <w:bookmarkStart w:id="126"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201AC2">
        <w:rPr>
          <w:rFonts w:cstheme="minorHAnsi"/>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24"/>
      <w:bookmarkEnd w:id="125"/>
      <w:bookmarkEnd w:id="126"/>
    </w:p>
    <w:p w14:paraId="5D14EA28" w14:textId="1442190F" w:rsidR="00C3587D" w:rsidRPr="008A33BF" w:rsidRDefault="00C3587D" w:rsidP="00F321D5">
      <w:pPr>
        <w:pStyle w:val="Akapitzlist"/>
        <w:numPr>
          <w:ilvl w:val="0"/>
          <w:numId w:val="6"/>
        </w:numPr>
        <w:jc w:val="both"/>
        <w:outlineLvl w:val="0"/>
        <w:rPr>
          <w:rFonts w:cstheme="minorHAnsi"/>
          <w:bCs/>
          <w:color w:val="FF0000"/>
          <w:sz w:val="24"/>
          <w:szCs w:val="24"/>
        </w:rPr>
      </w:pPr>
      <w:bookmarkStart w:id="127" w:name="_Toc63232129"/>
      <w:bookmarkStart w:id="128" w:name="_Toc63232355"/>
      <w:bookmarkStart w:id="129" w:name="_Toc63234664"/>
      <w:r w:rsidRPr="001174AF">
        <w:rPr>
          <w:rFonts w:cstheme="minorHAnsi"/>
          <w:b/>
          <w:bCs/>
          <w:sz w:val="24"/>
          <w:szCs w:val="24"/>
        </w:rPr>
        <w:t>oświadczeni</w:t>
      </w:r>
      <w:r w:rsidR="00284865" w:rsidRPr="001174A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braku podstaw</w:t>
      </w:r>
      <w:r w:rsidR="004D75E7">
        <w:rPr>
          <w:rFonts w:cstheme="minorHAnsi"/>
          <w:bCs/>
          <w:sz w:val="24"/>
          <w:szCs w:val="24"/>
        </w:rPr>
        <w:t xml:space="preserve"> </w:t>
      </w:r>
      <w:r w:rsidR="004D75E7" w:rsidRPr="00FF34B5">
        <w:rPr>
          <w:rFonts w:cstheme="minorHAnsi"/>
          <w:bCs/>
          <w:sz w:val="24"/>
          <w:szCs w:val="24"/>
        </w:rPr>
        <w:t xml:space="preserve">do </w:t>
      </w:r>
      <w:r w:rsidR="00407D25">
        <w:rPr>
          <w:rFonts w:cstheme="minorHAnsi"/>
          <w:bCs/>
          <w:sz w:val="24"/>
          <w:szCs w:val="24"/>
        </w:rPr>
        <w:t>w</w:t>
      </w:r>
      <w:r w:rsidR="004D75E7" w:rsidRPr="00FF34B5">
        <w:rPr>
          <w:rFonts w:cstheme="minorHAnsi"/>
          <w:bCs/>
          <w:sz w:val="24"/>
          <w:szCs w:val="24"/>
        </w:rPr>
        <w:t>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7"/>
      <w:bookmarkEnd w:id="128"/>
      <w:bookmarkEnd w:id="129"/>
    </w:p>
    <w:p w14:paraId="7E81A010" w14:textId="6C5F9B8F" w:rsidR="006A41B6" w:rsidRPr="006A41B6" w:rsidRDefault="006A41B6" w:rsidP="00F321D5">
      <w:pPr>
        <w:pStyle w:val="Akapitzlist"/>
        <w:numPr>
          <w:ilvl w:val="0"/>
          <w:numId w:val="6"/>
        </w:numPr>
        <w:jc w:val="both"/>
        <w:outlineLvl w:val="0"/>
        <w:rPr>
          <w:rFonts w:cstheme="minorHAnsi"/>
          <w:bCs/>
          <w:color w:val="FF0000"/>
          <w:sz w:val="24"/>
          <w:szCs w:val="24"/>
        </w:rPr>
      </w:pPr>
      <w:bookmarkStart w:id="130" w:name="_Toc63232132"/>
      <w:bookmarkStart w:id="131" w:name="_Toc63232358"/>
      <w:bookmarkStart w:id="132" w:name="_Toc63234667"/>
      <w:bookmarkStart w:id="133" w:name="_Toc63232130"/>
      <w:bookmarkStart w:id="134" w:name="_Toc63232356"/>
      <w:bookmarkStart w:id="135"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w:t>
      </w:r>
      <w:r w:rsidRPr="00EF6FD1">
        <w:rPr>
          <w:rFonts w:cstheme="minorHAnsi"/>
          <w:bCs/>
          <w:i/>
          <w:sz w:val="24"/>
          <w:szCs w:val="24"/>
        </w:rPr>
        <w:t>(jeżeli dotyczy)</w:t>
      </w:r>
      <w:bookmarkEnd w:id="130"/>
      <w:bookmarkEnd w:id="131"/>
      <w:bookmarkEnd w:id="132"/>
      <w:r w:rsidRPr="00EF6FD1">
        <w:rPr>
          <w:rFonts w:cstheme="minorHAnsi"/>
          <w:bCs/>
          <w:i/>
          <w:sz w:val="24"/>
          <w:szCs w:val="24"/>
        </w:rPr>
        <w:t>;</w:t>
      </w:r>
    </w:p>
    <w:bookmarkEnd w:id="133"/>
    <w:bookmarkEnd w:id="134"/>
    <w:bookmarkEnd w:id="135"/>
    <w:p w14:paraId="22828CEA" w14:textId="46EE06BE" w:rsidR="00D33353" w:rsidRPr="00E5534E" w:rsidRDefault="00D33353" w:rsidP="00E5534E">
      <w:pPr>
        <w:pStyle w:val="Akapitzlist"/>
        <w:numPr>
          <w:ilvl w:val="0"/>
          <w:numId w:val="6"/>
        </w:numPr>
        <w:jc w:val="both"/>
        <w:outlineLvl w:val="0"/>
        <w:rPr>
          <w:rFonts w:cstheme="minorHAnsi"/>
          <w:bCs/>
          <w:sz w:val="24"/>
          <w:szCs w:val="24"/>
        </w:rPr>
      </w:pPr>
      <w:r>
        <w:rPr>
          <w:rFonts w:cstheme="minorHAnsi"/>
          <w:bCs/>
          <w:sz w:val="24"/>
          <w:szCs w:val="24"/>
        </w:rPr>
        <w:t xml:space="preserve">wypełnione i podpisane </w:t>
      </w:r>
      <w:r>
        <w:rPr>
          <w:rFonts w:cstheme="minorHAnsi"/>
          <w:b/>
          <w:bCs/>
          <w:sz w:val="24"/>
          <w:szCs w:val="24"/>
        </w:rPr>
        <w:t xml:space="preserve">zestawienie wyposażenia – </w:t>
      </w:r>
      <w:r>
        <w:rPr>
          <w:rFonts w:cstheme="minorHAnsi"/>
          <w:bCs/>
          <w:sz w:val="24"/>
          <w:szCs w:val="24"/>
        </w:rPr>
        <w:t>załącznik nr 6 do SWZ;</w:t>
      </w:r>
    </w:p>
    <w:p w14:paraId="27D028F3" w14:textId="0426D24A" w:rsidR="006A41B6" w:rsidRPr="00AC0133" w:rsidRDefault="00407D25" w:rsidP="00F321D5">
      <w:pPr>
        <w:pStyle w:val="Akapitzlist"/>
        <w:numPr>
          <w:ilvl w:val="0"/>
          <w:numId w:val="6"/>
        </w:numPr>
        <w:jc w:val="both"/>
        <w:outlineLvl w:val="0"/>
        <w:rPr>
          <w:rFonts w:cstheme="minorHAnsi"/>
          <w:bCs/>
          <w:sz w:val="24"/>
          <w:szCs w:val="24"/>
        </w:rPr>
      </w:pPr>
      <w:r>
        <w:rPr>
          <w:rFonts w:cstheme="minorHAnsi"/>
          <w:bCs/>
          <w:sz w:val="24"/>
          <w:szCs w:val="24"/>
        </w:rPr>
        <w:t>w</w:t>
      </w:r>
      <w:r w:rsidR="006A41B6" w:rsidRPr="00AC0133">
        <w:rPr>
          <w:rFonts w:cstheme="minorHAnsi"/>
          <w:bCs/>
          <w:sz w:val="24"/>
          <w:szCs w:val="24"/>
        </w:rPr>
        <w:t xml:space="preserve">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42F66005" w:rsidR="006A41B6" w:rsidRPr="00407D25" w:rsidRDefault="00407D25" w:rsidP="00F321D5">
      <w:pPr>
        <w:pStyle w:val="Akapitzlist"/>
        <w:numPr>
          <w:ilvl w:val="0"/>
          <w:numId w:val="6"/>
        </w:numPr>
        <w:jc w:val="both"/>
        <w:outlineLvl w:val="0"/>
        <w:rPr>
          <w:rFonts w:cstheme="minorHAnsi"/>
          <w:bCs/>
          <w:color w:val="FF0000"/>
          <w:sz w:val="24"/>
          <w:szCs w:val="24"/>
        </w:rPr>
      </w:pPr>
      <w:r w:rsidRPr="00D33353">
        <w:rPr>
          <w:rFonts w:cstheme="minorHAnsi"/>
          <w:b/>
          <w:bCs/>
          <w:sz w:val="24"/>
          <w:szCs w:val="24"/>
        </w:rPr>
        <w:t>o</w:t>
      </w:r>
      <w:r w:rsidR="006A41B6" w:rsidRPr="00D33353">
        <w:rPr>
          <w:rFonts w:cstheme="minorHAnsi"/>
          <w:b/>
          <w:bCs/>
          <w:sz w:val="24"/>
          <w:szCs w:val="24"/>
        </w:rPr>
        <w:t xml:space="preserve">świadczenie Wykonawców </w:t>
      </w:r>
      <w:r w:rsidR="006A41B6" w:rsidRPr="00AC0133">
        <w:rPr>
          <w:rFonts w:cstheme="minorHAnsi"/>
          <w:bCs/>
          <w:sz w:val="24"/>
          <w:szCs w:val="24"/>
        </w:rPr>
        <w:t>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006A41B6" w:rsidRPr="00AC0133">
        <w:rPr>
          <w:rFonts w:cstheme="minorHAnsi"/>
          <w:bCs/>
          <w:sz w:val="24"/>
          <w:szCs w:val="24"/>
        </w:rPr>
        <w:t xml:space="preserve"> nr </w:t>
      </w:r>
      <w:r w:rsidR="00201AC2">
        <w:rPr>
          <w:rFonts w:cstheme="minorHAnsi"/>
          <w:bCs/>
          <w:sz w:val="24"/>
          <w:szCs w:val="24"/>
        </w:rPr>
        <w:t>3</w:t>
      </w:r>
      <w:r w:rsidR="006A41B6" w:rsidRPr="00AC0133">
        <w:rPr>
          <w:rFonts w:cstheme="minorHAnsi"/>
          <w:bCs/>
          <w:sz w:val="24"/>
          <w:szCs w:val="24"/>
        </w:rPr>
        <w:t xml:space="preserve"> do </w:t>
      </w:r>
      <w:r w:rsidR="00AC0133" w:rsidRPr="00AC0133">
        <w:rPr>
          <w:rFonts w:cstheme="minorHAnsi"/>
          <w:bCs/>
          <w:sz w:val="24"/>
          <w:szCs w:val="24"/>
        </w:rPr>
        <w:t>SWZ</w:t>
      </w:r>
      <w:r w:rsidR="006A41B6" w:rsidRPr="00AC0133">
        <w:rPr>
          <w:rFonts w:cstheme="minorHAnsi"/>
          <w:bCs/>
          <w:sz w:val="24"/>
          <w:szCs w:val="24"/>
        </w:rPr>
        <w:t xml:space="preserve"> </w:t>
      </w:r>
      <w:r w:rsidR="006A41B6" w:rsidRPr="00EF6FD1">
        <w:rPr>
          <w:rFonts w:cstheme="minorHAnsi"/>
          <w:bCs/>
          <w:i/>
          <w:sz w:val="24"/>
          <w:szCs w:val="24"/>
        </w:rPr>
        <w:t>(jeżeli dotyczy)</w:t>
      </w:r>
      <w:r w:rsidRPr="00EF6FD1">
        <w:rPr>
          <w:rFonts w:cstheme="minorHAnsi"/>
          <w:bCs/>
          <w:i/>
          <w:sz w:val="24"/>
          <w:szCs w:val="24"/>
        </w:rPr>
        <w:t>;</w:t>
      </w:r>
    </w:p>
    <w:p w14:paraId="0BD45691" w14:textId="01290A66" w:rsidR="0017570B" w:rsidRPr="00E5534E" w:rsidRDefault="00E5534E" w:rsidP="00F321D5">
      <w:pPr>
        <w:pStyle w:val="Akapitzlist"/>
        <w:numPr>
          <w:ilvl w:val="0"/>
          <w:numId w:val="6"/>
        </w:numPr>
        <w:jc w:val="both"/>
        <w:outlineLvl w:val="0"/>
        <w:rPr>
          <w:rFonts w:cstheme="minorHAnsi"/>
          <w:bCs/>
          <w:sz w:val="24"/>
          <w:szCs w:val="24"/>
        </w:rPr>
      </w:pPr>
      <w:r w:rsidRPr="00E5534E">
        <w:rPr>
          <w:rFonts w:cstheme="minorHAnsi"/>
          <w:b/>
          <w:bCs/>
          <w:sz w:val="24"/>
          <w:szCs w:val="24"/>
        </w:rPr>
        <w:t>p</w:t>
      </w:r>
      <w:r w:rsidR="0017570B" w:rsidRPr="00E5534E">
        <w:rPr>
          <w:rFonts w:cstheme="minorHAnsi"/>
          <w:b/>
          <w:bCs/>
          <w:sz w:val="24"/>
          <w:szCs w:val="24"/>
        </w:rPr>
        <w:t>rzedmiotowe środki dowodowe</w:t>
      </w:r>
      <w:r w:rsidR="0017570B" w:rsidRPr="00E5534E">
        <w:rPr>
          <w:rFonts w:cstheme="minorHAnsi"/>
          <w:bCs/>
          <w:sz w:val="24"/>
          <w:szCs w:val="24"/>
        </w:rPr>
        <w:t xml:space="preserve"> w postaci:</w:t>
      </w:r>
    </w:p>
    <w:p w14:paraId="62E253A8" w14:textId="77777777" w:rsidR="0017570B" w:rsidRPr="00647648" w:rsidRDefault="0017570B" w:rsidP="0017570B">
      <w:pPr>
        <w:pStyle w:val="Akapitzlist"/>
        <w:numPr>
          <w:ilvl w:val="0"/>
          <w:numId w:val="31"/>
        </w:numPr>
        <w:rPr>
          <w:sz w:val="24"/>
          <w:szCs w:val="24"/>
        </w:rPr>
      </w:pPr>
      <w:r>
        <w:rPr>
          <w:sz w:val="24"/>
          <w:szCs w:val="24"/>
        </w:rPr>
        <w:t xml:space="preserve">Dokument – Deklarację zgodności CE dla wyrobu wprowadzonego lub udostępnionego na rynku Europejskiego Obszaru Gospodarczego, potwierdzający zgodność wyrobu z wymaganiami zawartymi w przepisach dyrektyw Nowego Podejścia  w zakresach dyrektyw odpowiadających konstrukcji wyrobu, np. Deklaracja zgodności WE; </w:t>
      </w:r>
    </w:p>
    <w:p w14:paraId="1FB04B8B" w14:textId="496DE0A3" w:rsidR="0017570B" w:rsidRPr="002A03EF" w:rsidRDefault="0017570B" w:rsidP="0017570B">
      <w:pPr>
        <w:pStyle w:val="Akapitzlist"/>
        <w:numPr>
          <w:ilvl w:val="0"/>
          <w:numId w:val="31"/>
        </w:numPr>
        <w:jc w:val="both"/>
        <w:rPr>
          <w:sz w:val="24"/>
          <w:szCs w:val="24"/>
        </w:rPr>
      </w:pPr>
      <w:r>
        <w:rPr>
          <w:sz w:val="24"/>
          <w:szCs w:val="24"/>
        </w:rPr>
        <w:t xml:space="preserve">Aktualny i ważny dokument potwierdzający zgodność przedmiotowego wyrobu z wymaganiami oferty określonymi w pkt 3 </w:t>
      </w:r>
      <w:proofErr w:type="spellStart"/>
      <w:r>
        <w:rPr>
          <w:sz w:val="24"/>
          <w:szCs w:val="24"/>
        </w:rPr>
        <w:t>ppkt</w:t>
      </w:r>
      <w:proofErr w:type="spellEnd"/>
      <w:r>
        <w:rPr>
          <w:sz w:val="24"/>
          <w:szCs w:val="24"/>
        </w:rPr>
        <w:t xml:space="preserve"> 3)</w:t>
      </w:r>
      <w:r w:rsidR="00E5534E">
        <w:rPr>
          <w:sz w:val="24"/>
          <w:szCs w:val="24"/>
        </w:rPr>
        <w:t xml:space="preserve"> od a) do m) OPZ (załącznik nr 4</w:t>
      </w:r>
      <w:r>
        <w:rPr>
          <w:sz w:val="24"/>
          <w:szCs w:val="24"/>
        </w:rPr>
        <w:t xml:space="preserve"> do SWZ) wystawiony przez jednostkę certyfikującą akredytowaną przez Polskie Centrum Akredytacji. </w:t>
      </w:r>
      <w:r w:rsidRPr="00E5534E">
        <w:rPr>
          <w:sz w:val="24"/>
          <w:szCs w:val="24"/>
        </w:rPr>
        <w:t xml:space="preserve">Wyniki badań oraz ich przebieg, powinny być zebrane w raporcie z badań. Metodyka badań i raport badań zgodności wyrobu z ww. wymaganiami należy dołączyć do oferty; </w:t>
      </w:r>
    </w:p>
    <w:p w14:paraId="494EE278" w14:textId="77777777" w:rsidR="0017570B" w:rsidRDefault="0017570B" w:rsidP="0017570B">
      <w:pPr>
        <w:pStyle w:val="Akapitzlist"/>
        <w:numPr>
          <w:ilvl w:val="0"/>
          <w:numId w:val="31"/>
        </w:numPr>
        <w:jc w:val="both"/>
        <w:rPr>
          <w:sz w:val="24"/>
          <w:szCs w:val="24"/>
        </w:rPr>
      </w:pPr>
      <w:r>
        <w:rPr>
          <w:sz w:val="24"/>
          <w:szCs w:val="24"/>
        </w:rPr>
        <w:lastRenderedPageBreak/>
        <w:t>Karty katalogowe dostarczanych urządzeń potwierdzające spełnienie parametrów technicznych opisanych w Załączniku nr 4 do SWZ Opis przedmiotu zamówienia</w:t>
      </w:r>
    </w:p>
    <w:p w14:paraId="725300AA" w14:textId="77777777" w:rsidR="0017570B" w:rsidRDefault="0017570B" w:rsidP="0017570B">
      <w:pPr>
        <w:pStyle w:val="Akapitzlist"/>
        <w:ind w:left="1571"/>
        <w:jc w:val="both"/>
        <w:rPr>
          <w:sz w:val="24"/>
          <w:szCs w:val="24"/>
        </w:rPr>
      </w:pPr>
      <w:r>
        <w:rPr>
          <w:sz w:val="24"/>
          <w:szCs w:val="24"/>
        </w:rPr>
        <w:t>-  zestaw mikrokomputerowy,</w:t>
      </w:r>
    </w:p>
    <w:p w14:paraId="754D6940" w14:textId="77777777" w:rsidR="0017570B" w:rsidRDefault="0017570B" w:rsidP="0017570B">
      <w:pPr>
        <w:pStyle w:val="Akapitzlist"/>
        <w:ind w:left="1571"/>
        <w:jc w:val="both"/>
        <w:rPr>
          <w:sz w:val="24"/>
          <w:szCs w:val="24"/>
        </w:rPr>
      </w:pPr>
      <w:r>
        <w:rPr>
          <w:sz w:val="24"/>
          <w:szCs w:val="24"/>
        </w:rPr>
        <w:t>-  projektor,</w:t>
      </w:r>
    </w:p>
    <w:p w14:paraId="35CBA0E1" w14:textId="77777777" w:rsidR="0017570B" w:rsidRDefault="0017570B" w:rsidP="0017570B">
      <w:pPr>
        <w:pStyle w:val="Akapitzlist"/>
        <w:ind w:left="1571"/>
        <w:jc w:val="both"/>
        <w:rPr>
          <w:sz w:val="24"/>
          <w:szCs w:val="24"/>
        </w:rPr>
      </w:pPr>
      <w:r>
        <w:rPr>
          <w:sz w:val="24"/>
          <w:szCs w:val="24"/>
        </w:rPr>
        <w:t>-  kamera,</w:t>
      </w:r>
    </w:p>
    <w:p w14:paraId="5FE7AF7A" w14:textId="77777777" w:rsidR="0017570B" w:rsidRDefault="0017570B" w:rsidP="0017570B">
      <w:pPr>
        <w:pStyle w:val="Akapitzlist"/>
        <w:ind w:left="1571"/>
        <w:jc w:val="both"/>
        <w:rPr>
          <w:sz w:val="24"/>
          <w:szCs w:val="24"/>
        </w:rPr>
      </w:pPr>
      <w:r>
        <w:rPr>
          <w:sz w:val="24"/>
          <w:szCs w:val="24"/>
        </w:rPr>
        <w:t>-  tablet,</w:t>
      </w:r>
    </w:p>
    <w:p w14:paraId="292D5819" w14:textId="3E787D22" w:rsidR="0017570B" w:rsidRDefault="0017570B" w:rsidP="0017570B">
      <w:pPr>
        <w:pStyle w:val="Akapitzlist"/>
        <w:ind w:left="1571"/>
        <w:jc w:val="both"/>
        <w:rPr>
          <w:sz w:val="24"/>
          <w:szCs w:val="24"/>
        </w:rPr>
      </w:pPr>
      <w:r>
        <w:rPr>
          <w:sz w:val="24"/>
          <w:szCs w:val="24"/>
        </w:rPr>
        <w:t>-  drukarka</w:t>
      </w:r>
    </w:p>
    <w:p w14:paraId="2F655E6A" w14:textId="6196B869" w:rsidR="0017570B" w:rsidRPr="0017570B" w:rsidRDefault="0017570B" w:rsidP="0017570B">
      <w:pPr>
        <w:pStyle w:val="Akapitzlist"/>
        <w:ind w:left="1571"/>
        <w:jc w:val="both"/>
        <w:rPr>
          <w:sz w:val="24"/>
          <w:szCs w:val="24"/>
        </w:rPr>
      </w:pPr>
      <w:r>
        <w:rPr>
          <w:sz w:val="24"/>
          <w:szCs w:val="24"/>
        </w:rPr>
        <w:t xml:space="preserve">Karty katalogowe mogą zostać dostarczone w języku polskim lub angielskim zgodnie z art. 20 ust. 3 ustawy </w:t>
      </w:r>
      <w:proofErr w:type="spellStart"/>
      <w:r>
        <w:rPr>
          <w:sz w:val="24"/>
          <w:szCs w:val="24"/>
        </w:rPr>
        <w:t>Pzp</w:t>
      </w:r>
      <w:proofErr w:type="spellEnd"/>
      <w:r>
        <w:rPr>
          <w:sz w:val="24"/>
          <w:szCs w:val="24"/>
        </w:rPr>
        <w:t>.</w:t>
      </w:r>
    </w:p>
    <w:p w14:paraId="07309CF1" w14:textId="2CD2DEE4" w:rsidR="00407D25" w:rsidRPr="00EF6FD1" w:rsidRDefault="00407D25" w:rsidP="00F321D5">
      <w:pPr>
        <w:pStyle w:val="Akapitzlist"/>
        <w:numPr>
          <w:ilvl w:val="0"/>
          <w:numId w:val="6"/>
        </w:numPr>
        <w:jc w:val="both"/>
        <w:outlineLvl w:val="0"/>
        <w:rPr>
          <w:rFonts w:cstheme="minorHAnsi"/>
          <w:bCs/>
          <w:color w:val="FF0000"/>
          <w:sz w:val="24"/>
          <w:szCs w:val="24"/>
        </w:rPr>
      </w:pPr>
      <w:r>
        <w:rPr>
          <w:rFonts w:cstheme="minorHAnsi"/>
          <w:bCs/>
          <w:sz w:val="24"/>
          <w:szCs w:val="24"/>
        </w:rPr>
        <w:t xml:space="preserve">wykaz rozwiązań równoważnych </w:t>
      </w:r>
      <w:r w:rsidRPr="00EF6FD1">
        <w:rPr>
          <w:rFonts w:cstheme="minorHAnsi"/>
          <w:bCs/>
          <w:i/>
          <w:sz w:val="24"/>
          <w:szCs w:val="24"/>
        </w:rPr>
        <w:t>(jeżeli dotyczy)</w:t>
      </w:r>
      <w:r w:rsidR="00A626E0">
        <w:rPr>
          <w:rFonts w:cstheme="minorHAnsi"/>
          <w:bCs/>
          <w:i/>
          <w:sz w:val="24"/>
          <w:szCs w:val="24"/>
        </w:rPr>
        <w:t>.</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36" w:name="_Toc63232133"/>
      <w:bookmarkStart w:id="137" w:name="_Toc63232359"/>
      <w:bookmarkStart w:id="138"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6"/>
      <w:bookmarkEnd w:id="137"/>
      <w:bookmarkEnd w:id="138"/>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39" w:name="_Toc63232136"/>
      <w:bookmarkStart w:id="140" w:name="_Toc63232362"/>
      <w:bookmarkStart w:id="141"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w:t>
      </w:r>
      <w:r>
        <w:rPr>
          <w:rFonts w:cstheme="minorHAnsi"/>
          <w:bCs/>
          <w:sz w:val="24"/>
          <w:szCs w:val="24"/>
        </w:rPr>
        <w:lastRenderedPageBreak/>
        <w:t>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9"/>
      <w:bookmarkEnd w:id="140"/>
      <w:bookmarkEnd w:id="141"/>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42" w:name="_Toc63232137"/>
      <w:bookmarkStart w:id="143" w:name="_Toc63232363"/>
      <w:bookmarkStart w:id="144"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42"/>
      <w:bookmarkEnd w:id="143"/>
      <w:bookmarkEnd w:id="144"/>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45" w:name="_Toc63232138"/>
      <w:bookmarkStart w:id="146" w:name="_Toc63232364"/>
      <w:bookmarkStart w:id="147"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6" w:history="1">
        <w:r w:rsidR="005D25A2" w:rsidRPr="009E20D6">
          <w:rPr>
            <w:rStyle w:val="Hipercze"/>
            <w:rFonts w:cstheme="minorHAnsi"/>
            <w:bCs/>
            <w:sz w:val="24"/>
            <w:szCs w:val="24"/>
          </w:rPr>
          <w:t>https://drive.google.com/file/d/1Kd1DttbBeiNWt4q4slS4t76lZVKPbkyD/view</w:t>
        </w:r>
        <w:bookmarkEnd w:id="145"/>
        <w:bookmarkEnd w:id="146"/>
        <w:bookmarkEnd w:id="147"/>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48" w:name="_Toc63232140"/>
      <w:bookmarkStart w:id="149" w:name="_Toc63232366"/>
      <w:bookmarkStart w:id="150"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8"/>
      <w:bookmarkEnd w:id="149"/>
      <w:bookmarkEnd w:id="150"/>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1" w:name="_Toc63232142"/>
      <w:bookmarkStart w:id="152" w:name="_Toc63232368"/>
      <w:bookmarkStart w:id="153" w:name="_Toc63234677"/>
      <w:r w:rsidRPr="00C3587D">
        <w:rPr>
          <w:rFonts w:cstheme="minorHAnsi"/>
          <w:bCs/>
          <w:sz w:val="24"/>
          <w:szCs w:val="24"/>
        </w:rPr>
        <w:t>Oferta może być złożona tylko do upływu terminu składania ofert.</w:t>
      </w:r>
      <w:bookmarkEnd w:id="151"/>
      <w:bookmarkEnd w:id="152"/>
      <w:bookmarkEnd w:id="153"/>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54" w:name="_Toc63232143"/>
      <w:bookmarkStart w:id="155" w:name="_Toc63232369"/>
      <w:bookmarkStart w:id="156"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54"/>
      <w:bookmarkEnd w:id="155"/>
      <w:bookmarkEnd w:id="156"/>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57" w:name="_Toc63232144"/>
      <w:bookmarkStart w:id="158" w:name="_Toc63232370"/>
      <w:bookmarkStart w:id="159" w:name="_Toc63234679"/>
      <w:r w:rsidRPr="00C3587D">
        <w:rPr>
          <w:rFonts w:cstheme="minorHAnsi"/>
          <w:bCs/>
          <w:sz w:val="24"/>
          <w:szCs w:val="24"/>
        </w:rPr>
        <w:t>Wykonawca po upływie terminu do składania ofert nie może skutecznie dokonać zmiany ani wycofać złożonej oferty.</w:t>
      </w:r>
      <w:bookmarkEnd w:id="157"/>
      <w:bookmarkEnd w:id="158"/>
      <w:bookmarkEnd w:id="159"/>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0" w:name="_Toc63232145"/>
      <w:bookmarkStart w:id="161" w:name="_Toc63232371"/>
      <w:bookmarkStart w:id="162"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0"/>
      <w:bookmarkEnd w:id="161"/>
      <w:bookmarkEnd w:id="162"/>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63" w:name="_Toc63232146"/>
      <w:bookmarkStart w:id="164" w:name="_Toc63232372"/>
      <w:bookmarkStart w:id="165"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63"/>
      <w:bookmarkEnd w:id="164"/>
      <w:bookmarkEnd w:id="165"/>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66" w:name="_Toc63232147"/>
      <w:bookmarkStart w:id="167" w:name="_Toc63232373"/>
      <w:bookmarkStart w:id="168" w:name="_Toc63234682"/>
      <w:r w:rsidRPr="008848CE">
        <w:rPr>
          <w:rFonts w:cstheme="minorHAnsi"/>
          <w:b/>
          <w:sz w:val="26"/>
          <w:szCs w:val="26"/>
        </w:rPr>
        <w:t>SPOSÓB OBLICZENIA CENY OFERTY</w:t>
      </w:r>
      <w:bookmarkEnd w:id="166"/>
      <w:bookmarkEnd w:id="167"/>
      <w:bookmarkEnd w:id="168"/>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69" w:name="_Toc63232148"/>
      <w:bookmarkStart w:id="170" w:name="_Toc63232374"/>
      <w:bookmarkStart w:id="171"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9"/>
      <w:bookmarkEnd w:id="170"/>
      <w:bookmarkEnd w:id="171"/>
    </w:p>
    <w:p w14:paraId="63252F52" w14:textId="3F744963" w:rsidR="004B0ACC" w:rsidRPr="004B0ACC" w:rsidRDefault="004B0ACC" w:rsidP="004B0ACC">
      <w:pPr>
        <w:pStyle w:val="Akapitzlist"/>
        <w:ind w:left="851"/>
        <w:jc w:val="both"/>
        <w:outlineLvl w:val="0"/>
        <w:rPr>
          <w:rFonts w:cstheme="minorHAnsi"/>
          <w:bCs/>
          <w:sz w:val="24"/>
          <w:szCs w:val="24"/>
        </w:rPr>
      </w:pPr>
      <w:bookmarkStart w:id="172" w:name="_Toc63232149"/>
      <w:bookmarkStart w:id="173" w:name="_Toc63232375"/>
      <w:bookmarkStart w:id="174" w:name="_Toc63234684"/>
      <w:r w:rsidRPr="004B0ACC">
        <w:rPr>
          <w:rFonts w:cstheme="minorHAnsi"/>
          <w:bCs/>
          <w:sz w:val="24"/>
          <w:szCs w:val="24"/>
        </w:rPr>
        <w:lastRenderedPageBreak/>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72"/>
      <w:bookmarkEnd w:id="173"/>
      <w:bookmarkEnd w:id="174"/>
    </w:p>
    <w:p w14:paraId="48B91649" w14:textId="1DBE248F" w:rsidR="00E66563" w:rsidRPr="00E66563" w:rsidRDefault="00E66563" w:rsidP="00E66563">
      <w:pPr>
        <w:pStyle w:val="Akapitzlist"/>
        <w:numPr>
          <w:ilvl w:val="1"/>
          <w:numId w:val="1"/>
        </w:numPr>
        <w:jc w:val="both"/>
        <w:outlineLvl w:val="0"/>
        <w:rPr>
          <w:rFonts w:cstheme="minorHAnsi"/>
          <w:bCs/>
          <w:sz w:val="24"/>
          <w:szCs w:val="24"/>
        </w:rPr>
      </w:pPr>
      <w:bookmarkStart w:id="175" w:name="_Toc63232151"/>
      <w:bookmarkStart w:id="176" w:name="_Toc63232377"/>
      <w:bookmarkStart w:id="177" w:name="_Toc63234686"/>
      <w:r w:rsidRPr="00E66563">
        <w:rPr>
          <w:rFonts w:cstheme="minorHAnsi"/>
          <w:bCs/>
          <w:sz w:val="24"/>
          <w:szCs w:val="24"/>
        </w:rPr>
        <w:t>Cena musi uwzględniać w</w:t>
      </w:r>
      <w:r>
        <w:rPr>
          <w:rFonts w:cstheme="minorHAnsi"/>
          <w:bCs/>
          <w:sz w:val="24"/>
          <w:szCs w:val="24"/>
        </w:rPr>
        <w:t>szystkie wymagania niniejszej S</w:t>
      </w:r>
      <w:r w:rsidRPr="00E66563">
        <w:rPr>
          <w:rFonts w:cstheme="minorHAnsi"/>
          <w:bCs/>
          <w:sz w:val="24"/>
          <w:szCs w:val="24"/>
        </w:rPr>
        <w:t xml:space="preserve">WZ oraz obejmować wszelkie koszty jakie poniesie Wykonawca z tytułu należytej oraz zgodnej z obowiązującymi warunkami technicznymi, normami i  przepisami realizacji przedmiotu zamówienia. </w:t>
      </w:r>
    </w:p>
    <w:p w14:paraId="4882E926" w14:textId="0CA73307" w:rsidR="008E21DD" w:rsidRPr="008E21DD" w:rsidRDefault="00E66563" w:rsidP="002C5D13">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WZ.</w:t>
      </w:r>
      <w:r w:rsidR="002C5D13">
        <w:rPr>
          <w:rFonts w:cstheme="minorHAnsi"/>
          <w:bCs/>
          <w:sz w:val="24"/>
          <w:szCs w:val="24"/>
        </w:rPr>
        <w:t xml:space="preserve"> </w:t>
      </w:r>
      <w:r w:rsidR="002C5D13" w:rsidRPr="002C5D13">
        <w:rPr>
          <w:rFonts w:cstheme="minorHAnsi"/>
          <w:bCs/>
          <w:sz w:val="24"/>
          <w:szCs w:val="24"/>
        </w:rPr>
        <w:t>W cenie powinny być uwzględnione wszystkie podatki, ubezpieczenia, opłaty transportowe, koszty ekspertyz, warunków technicznych, opinii, uzgodnień, konsultacji, procedur i decyzji administracyjnych niezbędnych do poprawnego opracowania przedmiotu zamówienia. Koszty towarzyszące wykonaniu przedmiotu zamówienia, których w wycenie nie ujęto w odrębnych pozycjach, Wykonawca powinien ująć w cenach dla danej pozycji</w:t>
      </w:r>
      <w:r w:rsidR="002C5D13">
        <w:rPr>
          <w:rFonts w:cstheme="minorHAnsi"/>
          <w:bCs/>
          <w:sz w:val="24"/>
          <w:szCs w:val="24"/>
        </w:rPr>
        <w:t>.</w:t>
      </w:r>
      <w:r w:rsidRPr="00E66563">
        <w:rPr>
          <w:rFonts w:cstheme="minorHAnsi"/>
          <w:bCs/>
          <w:sz w:val="24"/>
          <w:szCs w:val="24"/>
        </w:rPr>
        <w:t xml:space="preserve"> </w:t>
      </w:r>
    </w:p>
    <w:p w14:paraId="0F55F811" w14:textId="77777777" w:rsidR="008F3862" w:rsidRPr="00792DF5" w:rsidRDefault="00B63A6B" w:rsidP="00E66563">
      <w:pPr>
        <w:pStyle w:val="Akapitzlist"/>
        <w:numPr>
          <w:ilvl w:val="1"/>
          <w:numId w:val="1"/>
        </w:numPr>
        <w:jc w:val="both"/>
        <w:outlineLvl w:val="0"/>
        <w:rPr>
          <w:rFonts w:cstheme="minorHAnsi"/>
          <w:b/>
          <w:bCs/>
          <w:sz w:val="24"/>
          <w:szCs w:val="24"/>
        </w:rPr>
      </w:pPr>
      <w:r w:rsidRPr="00792DF5">
        <w:rPr>
          <w:rFonts w:cstheme="minorHAnsi"/>
          <w:b/>
          <w:bCs/>
          <w:sz w:val="24"/>
          <w:szCs w:val="24"/>
        </w:rPr>
        <w:t xml:space="preserve">Ceną oferty jest kwota </w:t>
      </w:r>
      <w:r w:rsidR="004B0ACC" w:rsidRPr="00792DF5">
        <w:rPr>
          <w:rFonts w:cstheme="minorHAnsi"/>
          <w:b/>
          <w:bCs/>
          <w:sz w:val="24"/>
          <w:szCs w:val="24"/>
        </w:rPr>
        <w:t>podana na Formularzu Ofertowym</w:t>
      </w:r>
      <w:r w:rsidR="007B0936" w:rsidRPr="00792DF5">
        <w:rPr>
          <w:rFonts w:cstheme="minorHAnsi"/>
          <w:b/>
          <w:bCs/>
          <w:sz w:val="24"/>
          <w:szCs w:val="24"/>
        </w:rPr>
        <w:t xml:space="preserve">  - załącznik nr 1 do SWZ</w:t>
      </w:r>
      <w:r w:rsidRPr="00792DF5">
        <w:rPr>
          <w:rFonts w:cstheme="minorHAnsi"/>
          <w:b/>
          <w:bCs/>
          <w:sz w:val="24"/>
          <w:szCs w:val="24"/>
        </w:rPr>
        <w:t xml:space="preserve">. </w:t>
      </w:r>
    </w:p>
    <w:p w14:paraId="6A2814B6" w14:textId="71EE99FC" w:rsidR="00BA02C4" w:rsidRPr="00792DF5" w:rsidRDefault="00792DF5" w:rsidP="00BA02C4">
      <w:pPr>
        <w:pStyle w:val="Akapitzlist"/>
        <w:ind w:left="851"/>
        <w:jc w:val="both"/>
        <w:outlineLvl w:val="0"/>
        <w:rPr>
          <w:rFonts w:cstheme="minorHAnsi"/>
          <w:b/>
          <w:bCs/>
          <w:sz w:val="24"/>
          <w:szCs w:val="24"/>
        </w:rPr>
      </w:pPr>
      <w:r w:rsidRPr="00792DF5">
        <w:rPr>
          <w:rFonts w:cstheme="minorHAnsi"/>
          <w:b/>
          <w:bCs/>
          <w:sz w:val="24"/>
          <w:szCs w:val="24"/>
        </w:rPr>
        <w:t>Cena oferty</w:t>
      </w:r>
      <w:r w:rsidR="00BA02C4" w:rsidRPr="00792DF5">
        <w:rPr>
          <w:rFonts w:cstheme="minorHAnsi"/>
          <w:b/>
          <w:bCs/>
          <w:sz w:val="24"/>
          <w:szCs w:val="24"/>
        </w:rPr>
        <w:t xml:space="preserve"> </w:t>
      </w:r>
      <w:r w:rsidRPr="00792DF5">
        <w:rPr>
          <w:rFonts w:cstheme="minorHAnsi"/>
          <w:b/>
          <w:bCs/>
          <w:sz w:val="24"/>
          <w:szCs w:val="24"/>
        </w:rPr>
        <w:t>winna wynikać z wypełnionego zestawienia wyposażenia (załącznik nr 6 SWZ), jako suma</w:t>
      </w:r>
      <w:r w:rsidR="00BA02C4" w:rsidRPr="00792DF5">
        <w:rPr>
          <w:rFonts w:cstheme="minorHAnsi"/>
          <w:b/>
          <w:bCs/>
          <w:sz w:val="24"/>
          <w:szCs w:val="24"/>
        </w:rPr>
        <w:t xml:space="preserve"> wartości poszczególnych pozycji.</w:t>
      </w:r>
    </w:p>
    <w:p w14:paraId="17A846FC" w14:textId="5489F5A9" w:rsidR="002F0CDE" w:rsidRPr="00792DF5" w:rsidRDefault="002F0CDE" w:rsidP="008F3862">
      <w:pPr>
        <w:pStyle w:val="Akapitzlist"/>
        <w:numPr>
          <w:ilvl w:val="1"/>
          <w:numId w:val="1"/>
        </w:numPr>
        <w:spacing w:after="0" w:line="240" w:lineRule="auto"/>
        <w:jc w:val="both"/>
        <w:outlineLvl w:val="0"/>
        <w:rPr>
          <w:rFonts w:cstheme="minorHAnsi"/>
          <w:bCs/>
          <w:sz w:val="24"/>
          <w:szCs w:val="24"/>
        </w:rPr>
      </w:pPr>
      <w:bookmarkStart w:id="178" w:name="_Toc63232152"/>
      <w:bookmarkStart w:id="179" w:name="_Toc63232378"/>
      <w:bookmarkStart w:id="180" w:name="_Toc63234687"/>
      <w:bookmarkEnd w:id="175"/>
      <w:bookmarkEnd w:id="176"/>
      <w:bookmarkEnd w:id="177"/>
      <w:r w:rsidRPr="00792DF5">
        <w:rPr>
          <w:rFonts w:cstheme="minorHAnsi"/>
          <w:bCs/>
          <w:sz w:val="24"/>
          <w:szCs w:val="24"/>
        </w:rPr>
        <w:t xml:space="preserve">Wykonawca zobowiązany jest zastosować stawkę VAT zgodnie z aktualnie obowiązującymi przepisami ustawy z dnia 11 marca 2004 r. o podatku od towaru </w:t>
      </w:r>
      <w:r w:rsidR="00792DF5" w:rsidRPr="00792DF5">
        <w:rPr>
          <w:rFonts w:cstheme="minorHAnsi"/>
          <w:bCs/>
          <w:sz w:val="24"/>
          <w:szCs w:val="24"/>
        </w:rPr>
        <w:br/>
      </w:r>
      <w:r w:rsidRPr="00792DF5">
        <w:rPr>
          <w:rFonts w:cstheme="minorHAnsi"/>
          <w:bCs/>
          <w:sz w:val="24"/>
          <w:szCs w:val="24"/>
        </w:rPr>
        <w:t xml:space="preserve">i usług (Dz. U. z 2022 r. poz. 931 ze zm.). </w:t>
      </w:r>
    </w:p>
    <w:p w14:paraId="4E725E65" w14:textId="7D93741F" w:rsidR="004B0ACC" w:rsidRPr="002C666A" w:rsidRDefault="008F3862" w:rsidP="008F3862">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 xml:space="preserve">Obowiązującym wynagrodzeniem będzie wynagrodzenie </w:t>
      </w:r>
      <w:r w:rsidR="002F1A36">
        <w:rPr>
          <w:rFonts w:cstheme="minorHAnsi"/>
          <w:bCs/>
          <w:sz w:val="24"/>
          <w:szCs w:val="24"/>
        </w:rPr>
        <w:t>ryczałtowe</w:t>
      </w:r>
      <w:r w:rsidRPr="002C666A">
        <w:rPr>
          <w:rFonts w:cstheme="minorHAnsi"/>
          <w:bCs/>
          <w:sz w:val="24"/>
          <w:szCs w:val="24"/>
        </w:rPr>
        <w:t xml:space="preserve">. </w:t>
      </w:r>
      <w:r w:rsidR="004B0ACC" w:rsidRPr="002C666A">
        <w:rPr>
          <w:rFonts w:cstheme="minorHAnsi"/>
          <w:bCs/>
          <w:sz w:val="24"/>
          <w:szCs w:val="24"/>
        </w:rPr>
        <w:t>Cena oferty powinna być wyrażona w złotych polskich (PLN) z dokładnością do dwóch miejsc po przecinku</w:t>
      </w:r>
      <w:bookmarkStart w:id="181" w:name="_Toc63232153"/>
      <w:bookmarkStart w:id="182" w:name="_Toc63232379"/>
      <w:bookmarkStart w:id="183" w:name="_Toc63234688"/>
      <w:bookmarkEnd w:id="178"/>
      <w:bookmarkEnd w:id="179"/>
      <w:bookmarkEnd w:id="180"/>
      <w:r w:rsidR="00A35AF1" w:rsidRPr="002C666A">
        <w:rPr>
          <w:rFonts w:cstheme="minorHAnsi"/>
          <w:bCs/>
          <w:sz w:val="24"/>
          <w:szCs w:val="24"/>
        </w:rPr>
        <w:t xml:space="preserve">. </w:t>
      </w:r>
      <w:r w:rsidR="004B0ACC" w:rsidRPr="002C666A">
        <w:rPr>
          <w:rFonts w:cstheme="minorHAnsi"/>
          <w:bCs/>
          <w:sz w:val="24"/>
          <w:szCs w:val="24"/>
        </w:rPr>
        <w:t>Zamawiający nie przewiduje rozliczeń w walu</w:t>
      </w:r>
      <w:bookmarkEnd w:id="181"/>
      <w:bookmarkEnd w:id="182"/>
      <w:bookmarkEnd w:id="183"/>
      <w:r w:rsidR="00665E14" w:rsidRPr="002C666A">
        <w:rPr>
          <w:rFonts w:cstheme="minorHAnsi"/>
          <w:bCs/>
          <w:sz w:val="24"/>
          <w:szCs w:val="24"/>
        </w:rPr>
        <w:t>tach obcych.</w:t>
      </w:r>
    </w:p>
    <w:p w14:paraId="2EC950AF" w14:textId="2A82AC44" w:rsidR="00B63A6B" w:rsidRPr="002C666A" w:rsidRDefault="00B63A6B" w:rsidP="00EB55EA">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 cenie powinny być uwzględnione wszystkie podatki, ubezpieczenia, opłaty, opłaty transportowe itp., włącznie z podatkiem od towarów i usług – VAT.</w:t>
      </w:r>
    </w:p>
    <w:p w14:paraId="6A0A5C45" w14:textId="6CCF5AF9" w:rsidR="00B63A6B" w:rsidRPr="002C666A" w:rsidRDefault="00B63A6B" w:rsidP="00EB55EA">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lastRenderedPageBreak/>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4" w:name="_Toc63232155"/>
      <w:bookmarkStart w:id="185" w:name="_Toc63232381"/>
      <w:bookmarkStart w:id="186"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4"/>
      <w:bookmarkEnd w:id="185"/>
      <w:bookmarkEnd w:id="186"/>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87" w:name="_Toc63232156"/>
      <w:bookmarkStart w:id="188" w:name="_Toc63232382"/>
      <w:bookmarkStart w:id="189"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7"/>
      <w:bookmarkEnd w:id="188"/>
      <w:bookmarkEnd w:id="189"/>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0" w:name="_Toc63232157"/>
      <w:bookmarkStart w:id="191" w:name="_Toc63232383"/>
      <w:bookmarkStart w:id="192" w:name="_Toc63234692"/>
      <w:r w:rsidRPr="004B0ACC">
        <w:rPr>
          <w:rFonts w:cstheme="minorHAnsi"/>
          <w:bCs/>
          <w:sz w:val="24"/>
          <w:szCs w:val="24"/>
        </w:rPr>
        <w:t>poinformowania Zamawiającego, że wybór jego oferty będzie prowadził do powstania u Zamawiającego obowiązku podatkowego;</w:t>
      </w:r>
      <w:bookmarkEnd w:id="190"/>
      <w:bookmarkEnd w:id="191"/>
      <w:bookmarkEnd w:id="192"/>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3" w:name="_Toc63232158"/>
      <w:bookmarkStart w:id="194" w:name="_Toc63232384"/>
      <w:bookmarkStart w:id="195" w:name="_Toc63234693"/>
      <w:r w:rsidRPr="004B0ACC">
        <w:rPr>
          <w:rFonts w:cstheme="minorHAnsi"/>
          <w:bCs/>
          <w:sz w:val="24"/>
          <w:szCs w:val="24"/>
        </w:rPr>
        <w:t>wskazania nazwy (rodzaju) towaru lub usługi, których dostawa lub świadczenie będą prowadziły do powstania obowiązku podatkowego;</w:t>
      </w:r>
      <w:bookmarkEnd w:id="193"/>
      <w:bookmarkEnd w:id="194"/>
      <w:bookmarkEnd w:id="195"/>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6" w:name="_Toc63232159"/>
      <w:bookmarkStart w:id="197" w:name="_Toc63232385"/>
      <w:bookmarkStart w:id="198" w:name="_Toc63234694"/>
      <w:r w:rsidRPr="00424684">
        <w:rPr>
          <w:rFonts w:cstheme="minorHAnsi"/>
          <w:bCs/>
          <w:sz w:val="24"/>
          <w:szCs w:val="24"/>
        </w:rPr>
        <w:t>wskazania wartości towaru lub usługi objętego obowiązkiem podatkowym Zamawiającego, bez kwoty podatku;</w:t>
      </w:r>
      <w:bookmarkEnd w:id="196"/>
      <w:bookmarkEnd w:id="197"/>
      <w:bookmarkEnd w:id="198"/>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199" w:name="_Toc63232160"/>
      <w:bookmarkStart w:id="200" w:name="_Toc63232386"/>
      <w:bookmarkStart w:id="201" w:name="_Toc63234695"/>
      <w:r w:rsidRPr="00424684">
        <w:rPr>
          <w:rFonts w:cstheme="minorHAnsi"/>
          <w:bCs/>
          <w:sz w:val="24"/>
          <w:szCs w:val="24"/>
        </w:rPr>
        <w:t>wskazania stawki podatku od towarów i usług, która zgodnie z wiedzą Wykonawcy, będzie miała zastosowanie.</w:t>
      </w:r>
      <w:bookmarkEnd w:id="199"/>
      <w:bookmarkEnd w:id="200"/>
      <w:bookmarkEnd w:id="201"/>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055D5389" w14:textId="685A7544" w:rsidR="002C5D13" w:rsidRDefault="002C5D13" w:rsidP="004F5062">
      <w:pPr>
        <w:pStyle w:val="Akapitzlist"/>
        <w:ind w:left="851"/>
        <w:jc w:val="both"/>
        <w:outlineLvl w:val="0"/>
        <w:rPr>
          <w:rFonts w:cstheme="minorHAnsi"/>
          <w:bCs/>
          <w:sz w:val="24"/>
          <w:szCs w:val="24"/>
        </w:rPr>
      </w:pPr>
      <w:r>
        <w:rPr>
          <w:rFonts w:cstheme="minorHAnsi"/>
          <w:bCs/>
          <w:sz w:val="24"/>
          <w:szCs w:val="24"/>
        </w:rPr>
        <w:t>UWAGA:</w:t>
      </w:r>
    </w:p>
    <w:p w14:paraId="71519FB9" w14:textId="2696FD98" w:rsidR="002C5D13" w:rsidRDefault="002C5D13"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2" w:name="_Toc63232161"/>
      <w:bookmarkStart w:id="203" w:name="_Toc63232387"/>
      <w:bookmarkStart w:id="204" w:name="_Toc63234696"/>
      <w:r w:rsidRPr="00FB1A3D">
        <w:rPr>
          <w:rFonts w:cstheme="minorHAnsi"/>
          <w:b/>
          <w:sz w:val="26"/>
          <w:szCs w:val="26"/>
        </w:rPr>
        <w:t>WYMAGANIA DOTYCZĄCE WADIUM</w:t>
      </w:r>
      <w:bookmarkEnd w:id="202"/>
      <w:bookmarkEnd w:id="203"/>
      <w:bookmarkEnd w:id="204"/>
    </w:p>
    <w:p w14:paraId="21E65851" w14:textId="21CFAFD4" w:rsidR="002C5D13" w:rsidRPr="0086248B" w:rsidRDefault="007C4FDB" w:rsidP="0086248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r w:rsidR="0086248B">
        <w:rPr>
          <w:rFonts w:cstheme="minorHAnsi"/>
          <w:bCs/>
          <w:sz w:val="24"/>
          <w:szCs w:val="24"/>
        </w:rPr>
        <w:t xml:space="preserve"> </w:t>
      </w:r>
      <w:r w:rsidR="008F3A44">
        <w:rPr>
          <w:rFonts w:cstheme="minorHAnsi"/>
          <w:b/>
          <w:bCs/>
          <w:sz w:val="24"/>
          <w:szCs w:val="24"/>
        </w:rPr>
        <w:t>2</w:t>
      </w:r>
      <w:r w:rsidR="002C666A" w:rsidRPr="0086248B">
        <w:rPr>
          <w:rFonts w:cstheme="minorHAnsi"/>
          <w:b/>
          <w:bCs/>
          <w:sz w:val="24"/>
          <w:szCs w:val="24"/>
        </w:rPr>
        <w:t xml:space="preserve"> 000,00 zł (słownie: </w:t>
      </w:r>
      <w:r w:rsidR="008F3A44">
        <w:rPr>
          <w:rFonts w:cstheme="minorHAnsi"/>
          <w:b/>
          <w:bCs/>
          <w:sz w:val="24"/>
          <w:szCs w:val="24"/>
        </w:rPr>
        <w:t>dwa</w:t>
      </w:r>
      <w:r w:rsidR="0086248B" w:rsidRPr="0086248B">
        <w:rPr>
          <w:rFonts w:cstheme="minorHAnsi"/>
          <w:b/>
          <w:bCs/>
          <w:sz w:val="24"/>
          <w:szCs w:val="24"/>
        </w:rPr>
        <w:t xml:space="preserve"> tysiąc</w:t>
      </w:r>
      <w:r w:rsidR="008F3A44">
        <w:rPr>
          <w:rFonts w:cstheme="minorHAnsi"/>
          <w:b/>
          <w:bCs/>
          <w:sz w:val="24"/>
          <w:szCs w:val="24"/>
        </w:rPr>
        <w:t>e</w:t>
      </w:r>
      <w:r w:rsidR="0086248B" w:rsidRPr="0086248B">
        <w:rPr>
          <w:rFonts w:cstheme="minorHAnsi"/>
          <w:b/>
          <w:bCs/>
          <w:sz w:val="24"/>
          <w:szCs w:val="24"/>
        </w:rPr>
        <w:t xml:space="preserve"> </w:t>
      </w:r>
      <w:r w:rsidRPr="0086248B">
        <w:rPr>
          <w:rFonts w:cstheme="minorHAnsi"/>
          <w:b/>
          <w:bCs/>
          <w:sz w:val="24"/>
          <w:szCs w:val="24"/>
        </w:rPr>
        <w:t>złotych)</w:t>
      </w:r>
      <w:r w:rsidR="002C5D13" w:rsidRPr="0086248B">
        <w:rPr>
          <w:rFonts w:cstheme="minorHAnsi"/>
          <w:b/>
          <w:bCs/>
          <w:sz w:val="24"/>
          <w:szCs w:val="24"/>
        </w:rPr>
        <w:t>;</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F321D5">
      <w:pPr>
        <w:pStyle w:val="Akapitzlist"/>
        <w:numPr>
          <w:ilvl w:val="0"/>
          <w:numId w:val="18"/>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014C26D" w:rsidR="007C4FDB" w:rsidRDefault="000D27B2" w:rsidP="000D27B2">
      <w:pPr>
        <w:pStyle w:val="Akapitzlist"/>
        <w:ind w:left="1134"/>
        <w:jc w:val="both"/>
        <w:outlineLvl w:val="0"/>
        <w:rPr>
          <w:rFonts w:cstheme="minorHAnsi"/>
          <w:b/>
          <w:bCs/>
          <w:sz w:val="24"/>
          <w:szCs w:val="24"/>
        </w:rPr>
      </w:pPr>
      <w:r>
        <w:rPr>
          <w:rFonts w:cstheme="minorHAnsi"/>
          <w:bCs/>
          <w:sz w:val="24"/>
          <w:szCs w:val="24"/>
        </w:rPr>
        <w:t>Bank Spółdzielczy w Leżajsku</w:t>
      </w:r>
      <w:r w:rsidR="007C4FDB" w:rsidRPr="007C4FDB">
        <w:rPr>
          <w:rFonts w:cstheme="minorHAnsi"/>
          <w:bCs/>
          <w:sz w:val="24"/>
          <w:szCs w:val="24"/>
        </w:rPr>
        <w:t xml:space="preserve"> nr rachunku: </w:t>
      </w:r>
      <w:r w:rsidRPr="000D27B2">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F321D5">
      <w:pPr>
        <w:pStyle w:val="Akapitzlist"/>
        <w:numPr>
          <w:ilvl w:val="0"/>
          <w:numId w:val="18"/>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F321D5">
      <w:pPr>
        <w:pStyle w:val="Akapitzlist"/>
        <w:numPr>
          <w:ilvl w:val="0"/>
          <w:numId w:val="18"/>
        </w:numPr>
        <w:jc w:val="both"/>
        <w:outlineLvl w:val="0"/>
        <w:rPr>
          <w:rFonts w:cstheme="minorHAnsi"/>
          <w:bCs/>
          <w:sz w:val="24"/>
          <w:szCs w:val="24"/>
        </w:rPr>
      </w:pPr>
      <w:r w:rsidRPr="00880C5C">
        <w:rPr>
          <w:rFonts w:cstheme="minorHAnsi"/>
          <w:bCs/>
          <w:sz w:val="24"/>
          <w:szCs w:val="24"/>
        </w:rPr>
        <w:t>gwarancjach ubezpieczeniowych,</w:t>
      </w:r>
    </w:p>
    <w:p w14:paraId="523E6C8D" w14:textId="58FB0A6B" w:rsidR="00880C5C" w:rsidRPr="00880C5C" w:rsidRDefault="00880C5C" w:rsidP="00F321D5">
      <w:pPr>
        <w:pStyle w:val="Akapitzlist"/>
        <w:numPr>
          <w:ilvl w:val="0"/>
          <w:numId w:val="18"/>
        </w:numPr>
        <w:rPr>
          <w:rFonts w:cstheme="minorHAnsi"/>
          <w:bCs/>
          <w:sz w:val="24"/>
          <w:szCs w:val="24"/>
        </w:rPr>
      </w:pPr>
      <w:r w:rsidRPr="00880C5C">
        <w:rPr>
          <w:rFonts w:cstheme="minorHAnsi"/>
          <w:bCs/>
          <w:sz w:val="24"/>
          <w:szCs w:val="24"/>
        </w:rPr>
        <w:lastRenderedPageBreak/>
        <w:t>poręczeniach udzielanych przez podmioty, o których mowa w art. 6b ust. 5 pkt 2 ustawy z dnia 9 listopada  2000 r. o utworzeniu  Polskiej  Agencji  Rozwoju  Przedsiębiorczości  (</w:t>
      </w:r>
      <w:proofErr w:type="spellStart"/>
      <w:r w:rsidR="00E60CBA">
        <w:rPr>
          <w:rFonts w:cstheme="minorHAnsi"/>
          <w:bCs/>
          <w:sz w:val="24"/>
          <w:szCs w:val="24"/>
        </w:rPr>
        <w:t>t.j</w:t>
      </w:r>
      <w:proofErr w:type="spellEnd"/>
      <w:r w:rsidR="00E60CBA">
        <w:rPr>
          <w:rFonts w:cstheme="minorHAnsi"/>
          <w:bCs/>
          <w:sz w:val="24"/>
          <w:szCs w:val="24"/>
        </w:rPr>
        <w:t xml:space="preserve">.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w:t>
      </w:r>
      <w:r w:rsidR="00E60CBA">
        <w:rPr>
          <w:rFonts w:cstheme="minorHAnsi"/>
          <w:bCs/>
          <w:sz w:val="24"/>
          <w:szCs w:val="24"/>
        </w:rPr>
        <w:t>2</w:t>
      </w:r>
      <w:r w:rsidRPr="00880C5C">
        <w:rPr>
          <w:rFonts w:cstheme="minorHAnsi"/>
          <w:bCs/>
          <w:sz w:val="24"/>
          <w:szCs w:val="24"/>
        </w:rPr>
        <w:t xml:space="preserve"> r. poz. </w:t>
      </w:r>
      <w:r w:rsidR="00E60CBA">
        <w:rPr>
          <w:rFonts w:cstheme="minorHAnsi"/>
          <w:bCs/>
          <w:sz w:val="24"/>
          <w:szCs w:val="24"/>
        </w:rPr>
        <w:t>2080 ze zm.</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F321D5">
      <w:pPr>
        <w:pStyle w:val="Akapitzlist"/>
        <w:numPr>
          <w:ilvl w:val="0"/>
          <w:numId w:val="20"/>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F321D5">
      <w:pPr>
        <w:pStyle w:val="Akapitzlist"/>
        <w:numPr>
          <w:ilvl w:val="0"/>
          <w:numId w:val="20"/>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F321D5">
      <w:pPr>
        <w:pStyle w:val="Akapitzlist"/>
        <w:numPr>
          <w:ilvl w:val="0"/>
          <w:numId w:val="20"/>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F321D5">
      <w:pPr>
        <w:pStyle w:val="Akapitzlist"/>
        <w:numPr>
          <w:ilvl w:val="0"/>
          <w:numId w:val="19"/>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F321D5">
      <w:pPr>
        <w:pStyle w:val="Akapitzlist"/>
        <w:numPr>
          <w:ilvl w:val="0"/>
          <w:numId w:val="19"/>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F321D5">
      <w:pPr>
        <w:pStyle w:val="Akapitzlist"/>
        <w:numPr>
          <w:ilvl w:val="0"/>
          <w:numId w:val="19"/>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F321D5">
      <w:pPr>
        <w:pStyle w:val="Akapitzlist"/>
        <w:numPr>
          <w:ilvl w:val="0"/>
          <w:numId w:val="21"/>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F321D5">
      <w:pPr>
        <w:pStyle w:val="Akapitzlist"/>
        <w:numPr>
          <w:ilvl w:val="0"/>
          <w:numId w:val="21"/>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F321D5">
      <w:pPr>
        <w:pStyle w:val="Akapitzlist"/>
        <w:numPr>
          <w:ilvl w:val="0"/>
          <w:numId w:val="21"/>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F321D5">
      <w:pPr>
        <w:pStyle w:val="Akapitzlist"/>
        <w:numPr>
          <w:ilvl w:val="0"/>
          <w:numId w:val="21"/>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F321D5">
      <w:pPr>
        <w:pStyle w:val="Akapitzlist"/>
        <w:numPr>
          <w:ilvl w:val="0"/>
          <w:numId w:val="22"/>
        </w:numPr>
        <w:jc w:val="both"/>
        <w:outlineLvl w:val="0"/>
        <w:rPr>
          <w:rFonts w:cstheme="minorHAnsi"/>
          <w:bCs/>
          <w:sz w:val="24"/>
          <w:szCs w:val="24"/>
        </w:rPr>
      </w:pPr>
      <w:r w:rsidRPr="00B62D70">
        <w:rPr>
          <w:rFonts w:cstheme="minorHAnsi"/>
          <w:bCs/>
          <w:sz w:val="24"/>
          <w:szCs w:val="24"/>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F321D5">
      <w:pPr>
        <w:pStyle w:val="Akapitzlist"/>
        <w:numPr>
          <w:ilvl w:val="0"/>
          <w:numId w:val="22"/>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F321D5">
      <w:pPr>
        <w:pStyle w:val="Akapitzlist"/>
        <w:numPr>
          <w:ilvl w:val="0"/>
          <w:numId w:val="23"/>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F321D5">
      <w:pPr>
        <w:pStyle w:val="Akapitzlist"/>
        <w:numPr>
          <w:ilvl w:val="0"/>
          <w:numId w:val="23"/>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F321D5">
      <w:pPr>
        <w:pStyle w:val="Akapitzlist"/>
        <w:numPr>
          <w:ilvl w:val="0"/>
          <w:numId w:val="22"/>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0554B4A4"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w:t>
      </w:r>
      <w:r w:rsidR="000D27B2" w:rsidRPr="000D27B2">
        <w:rPr>
          <w:rFonts w:cstheme="minorHAnsi"/>
          <w:bCs/>
          <w:sz w:val="24"/>
          <w:szCs w:val="24"/>
        </w:rPr>
        <w:t>żądaniem gwaranta może być dokument potwierdzający, że osoba, która podpisała wezwanie do zapłaty w imieniu beneficjenta, upoważniona jest do jego reprezentowania. 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1DA2BC11" w14:textId="32B9C07C" w:rsidR="000D27B2" w:rsidRDefault="000D27B2" w:rsidP="000D27B2">
      <w:pPr>
        <w:pStyle w:val="Akapitzlist"/>
        <w:numPr>
          <w:ilvl w:val="1"/>
          <w:numId w:val="1"/>
        </w:numPr>
        <w:jc w:val="both"/>
        <w:rPr>
          <w:rFonts w:cstheme="minorHAnsi"/>
          <w:bCs/>
          <w:sz w:val="24"/>
          <w:szCs w:val="24"/>
        </w:rPr>
      </w:pPr>
      <w:r>
        <w:rPr>
          <w:rFonts w:cstheme="minorHAnsi"/>
          <w:bCs/>
          <w:sz w:val="24"/>
          <w:szCs w:val="24"/>
        </w:rPr>
        <w:t xml:space="preserve">Oferta </w:t>
      </w:r>
      <w:r w:rsidRPr="000D27B2">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0D27B2">
        <w:rPr>
          <w:rFonts w:cstheme="minorHAnsi"/>
          <w:bCs/>
          <w:sz w:val="24"/>
          <w:szCs w:val="24"/>
        </w:rPr>
        <w:t>Pzp</w:t>
      </w:r>
      <w:proofErr w:type="spellEnd"/>
      <w:r w:rsidRPr="000D27B2">
        <w:rPr>
          <w:rFonts w:cstheme="minorHAnsi"/>
          <w:bCs/>
          <w:sz w:val="24"/>
          <w:szCs w:val="24"/>
        </w:rPr>
        <w:t xml:space="preserve"> zostanie odrzucona</w:t>
      </w:r>
      <w:r>
        <w:rPr>
          <w:rFonts w:cstheme="minorHAnsi"/>
          <w:bCs/>
          <w:sz w:val="24"/>
          <w:szCs w:val="24"/>
        </w:rPr>
        <w:t>.</w:t>
      </w:r>
    </w:p>
    <w:p w14:paraId="1B1A2DC4" w14:textId="55B4597B" w:rsidR="000D27B2" w:rsidRDefault="000D27B2" w:rsidP="000D27B2">
      <w:pPr>
        <w:pStyle w:val="Akapitzlist"/>
        <w:numPr>
          <w:ilvl w:val="1"/>
          <w:numId w:val="1"/>
        </w:numPr>
        <w:jc w:val="both"/>
        <w:rPr>
          <w:rFonts w:cstheme="minorHAnsi"/>
          <w:bCs/>
          <w:sz w:val="24"/>
          <w:szCs w:val="24"/>
        </w:rPr>
      </w:pPr>
      <w:r>
        <w:rPr>
          <w:rFonts w:cstheme="minorHAnsi"/>
          <w:bCs/>
          <w:sz w:val="24"/>
          <w:szCs w:val="24"/>
        </w:rPr>
        <w:t xml:space="preserve">W przypadku </w:t>
      </w:r>
      <w:r w:rsidRPr="000D27B2">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r>
        <w:rPr>
          <w:rFonts w:cstheme="minorHAnsi"/>
          <w:bCs/>
          <w:sz w:val="24"/>
          <w:szCs w:val="24"/>
        </w:rPr>
        <w:t>.</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5" w:name="_Toc63232174"/>
      <w:bookmarkStart w:id="206" w:name="_Toc63232400"/>
      <w:bookmarkStart w:id="207" w:name="_Toc63234709"/>
      <w:r w:rsidRPr="00A73BD8">
        <w:rPr>
          <w:rFonts w:cstheme="minorHAnsi"/>
          <w:b/>
          <w:sz w:val="26"/>
          <w:szCs w:val="26"/>
        </w:rPr>
        <w:t>TERMIN ZWIĄZANIA OFERTĄ</w:t>
      </w:r>
      <w:bookmarkEnd w:id="205"/>
      <w:bookmarkEnd w:id="206"/>
      <w:bookmarkEnd w:id="207"/>
    </w:p>
    <w:p w14:paraId="6EAA3D5F" w14:textId="47E5EEC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w:t>
      </w:r>
      <w:r w:rsidRPr="002F0CDE">
        <w:rPr>
          <w:rFonts w:cstheme="minorHAnsi"/>
          <w:b/>
          <w:sz w:val="24"/>
          <w:szCs w:val="24"/>
        </w:rPr>
        <w:t xml:space="preserve">do </w:t>
      </w:r>
      <w:r w:rsidRPr="00792DF5">
        <w:rPr>
          <w:rFonts w:cstheme="minorHAnsi"/>
          <w:b/>
          <w:sz w:val="24"/>
          <w:szCs w:val="24"/>
        </w:rPr>
        <w:t xml:space="preserve">dnia </w:t>
      </w:r>
      <w:r w:rsidR="00792DF5" w:rsidRPr="00792DF5">
        <w:rPr>
          <w:rFonts w:cstheme="minorHAnsi"/>
          <w:b/>
          <w:sz w:val="24"/>
          <w:szCs w:val="24"/>
        </w:rPr>
        <w:t>17</w:t>
      </w:r>
      <w:r w:rsidR="002F0CDE" w:rsidRPr="00792DF5">
        <w:rPr>
          <w:rFonts w:cstheme="minorHAnsi"/>
          <w:b/>
          <w:sz w:val="24"/>
          <w:szCs w:val="24"/>
        </w:rPr>
        <w:t xml:space="preserve"> grudnia</w:t>
      </w:r>
      <w:r w:rsidRPr="00792DF5">
        <w:rPr>
          <w:rFonts w:cstheme="minorHAnsi"/>
          <w:b/>
          <w:sz w:val="24"/>
          <w:szCs w:val="24"/>
        </w:rPr>
        <w:t xml:space="preserve"> </w:t>
      </w:r>
      <w:r w:rsidRPr="002F0CDE">
        <w:rPr>
          <w:rFonts w:cstheme="minorHAnsi"/>
          <w:b/>
          <w:sz w:val="24"/>
          <w:szCs w:val="24"/>
        </w:rPr>
        <w:t>202</w:t>
      </w:r>
      <w:r w:rsidR="000D27B2" w:rsidRPr="002F0CDE">
        <w:rPr>
          <w:rFonts w:cstheme="minorHAnsi"/>
          <w:b/>
          <w:sz w:val="24"/>
          <w:szCs w:val="24"/>
        </w:rPr>
        <w:t>2</w:t>
      </w:r>
      <w:r w:rsidRPr="002F0CDE">
        <w:rPr>
          <w:rFonts w:cstheme="minorHAnsi"/>
          <w:b/>
          <w:sz w:val="24"/>
          <w:szCs w:val="24"/>
        </w:rPr>
        <w:t xml:space="preserve"> roku</w:t>
      </w:r>
      <w:r w:rsidRPr="002F0CDE">
        <w:rPr>
          <w:rFonts w:cstheme="minorHAnsi"/>
          <w:bCs/>
          <w:sz w:val="24"/>
          <w:szCs w:val="24"/>
        </w:rPr>
        <w:t>.</w:t>
      </w:r>
      <w:r w:rsidRPr="0020601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2935A2FB" w:rsidR="00A73BD8" w:rsidRDefault="00A73BD8" w:rsidP="00EB55EA">
      <w:pPr>
        <w:pStyle w:val="Akapitzlist"/>
        <w:numPr>
          <w:ilvl w:val="1"/>
          <w:numId w:val="1"/>
        </w:numPr>
        <w:jc w:val="both"/>
        <w:outlineLvl w:val="0"/>
        <w:rPr>
          <w:rFonts w:cstheme="minorHAnsi"/>
          <w:bCs/>
          <w:sz w:val="24"/>
          <w:szCs w:val="24"/>
        </w:rPr>
      </w:pPr>
      <w:bookmarkStart w:id="208" w:name="_Toc63232175"/>
      <w:bookmarkStart w:id="209" w:name="_Toc63232401"/>
      <w:bookmarkStart w:id="210"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lastRenderedPageBreak/>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8"/>
      <w:bookmarkEnd w:id="209"/>
      <w:bookmarkEnd w:id="210"/>
    </w:p>
    <w:p w14:paraId="370B6E21" w14:textId="3052E04E" w:rsidR="00D44981" w:rsidRPr="00D44981" w:rsidRDefault="00D44981" w:rsidP="00D44981">
      <w:pPr>
        <w:pStyle w:val="Akapitzlist"/>
        <w:numPr>
          <w:ilvl w:val="1"/>
          <w:numId w:val="1"/>
        </w:numPr>
        <w:jc w:val="both"/>
        <w:outlineLvl w:val="0"/>
        <w:rPr>
          <w:rFonts w:cstheme="minorHAnsi"/>
          <w:bCs/>
          <w:sz w:val="24"/>
          <w:szCs w:val="24"/>
        </w:rPr>
      </w:pPr>
      <w:r w:rsidRPr="00D44981">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09BA44BD" w14:textId="674594FA" w:rsidR="00D44981" w:rsidRPr="00A73BD8" w:rsidRDefault="00D44981" w:rsidP="00D44981">
      <w:pPr>
        <w:pStyle w:val="Akapitzlist"/>
        <w:numPr>
          <w:ilvl w:val="1"/>
          <w:numId w:val="1"/>
        </w:numPr>
        <w:jc w:val="both"/>
        <w:outlineLvl w:val="0"/>
        <w:rPr>
          <w:rFonts w:cstheme="minorHAnsi"/>
          <w:bCs/>
          <w:sz w:val="24"/>
          <w:szCs w:val="24"/>
        </w:rPr>
      </w:pPr>
      <w:r w:rsidRPr="00D44981">
        <w:rPr>
          <w:rFonts w:cstheme="minorHAnsi"/>
          <w:bCs/>
          <w:sz w:val="24"/>
          <w:szCs w:val="24"/>
        </w:rPr>
        <w:t>Odmowa wyrażenia zgody na przedłużenie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1" w:name="_Toc63232176"/>
      <w:bookmarkStart w:id="212" w:name="_Toc63232402"/>
      <w:bookmarkStart w:id="213" w:name="_Toc63234711"/>
      <w:r w:rsidRPr="0066597E">
        <w:rPr>
          <w:rFonts w:cstheme="minorHAnsi"/>
          <w:b/>
          <w:sz w:val="26"/>
          <w:szCs w:val="26"/>
        </w:rPr>
        <w:t>SPOSÓB I TERMIN SKŁADANIA I OTWARCIA OFERT</w:t>
      </w:r>
      <w:bookmarkEnd w:id="211"/>
      <w:bookmarkEnd w:id="212"/>
      <w:bookmarkEnd w:id="213"/>
    </w:p>
    <w:p w14:paraId="4478806C" w14:textId="1230885E" w:rsidR="0066597E" w:rsidRPr="009208F8" w:rsidRDefault="0066597E" w:rsidP="00EB55EA">
      <w:pPr>
        <w:pStyle w:val="Akapitzlist"/>
        <w:numPr>
          <w:ilvl w:val="1"/>
          <w:numId w:val="1"/>
        </w:numPr>
        <w:jc w:val="both"/>
        <w:outlineLvl w:val="0"/>
        <w:rPr>
          <w:rFonts w:cstheme="minorHAnsi"/>
          <w:bCs/>
          <w:sz w:val="24"/>
          <w:szCs w:val="24"/>
        </w:rPr>
      </w:pPr>
      <w:bookmarkStart w:id="214" w:name="_Toc63232177"/>
      <w:bookmarkStart w:id="215" w:name="_Toc63232403"/>
      <w:bookmarkStart w:id="216"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792DF5" w:rsidRPr="00792DF5">
        <w:rPr>
          <w:rFonts w:cstheme="minorHAnsi"/>
          <w:b/>
          <w:sz w:val="24"/>
          <w:szCs w:val="24"/>
        </w:rPr>
        <w:t>18</w:t>
      </w:r>
      <w:r w:rsidR="002F0CDE" w:rsidRPr="00792DF5">
        <w:rPr>
          <w:rFonts w:cstheme="minorHAnsi"/>
          <w:b/>
          <w:sz w:val="24"/>
          <w:szCs w:val="24"/>
        </w:rPr>
        <w:t>.11</w:t>
      </w:r>
      <w:r w:rsidR="00EC454F" w:rsidRPr="00792DF5">
        <w:rPr>
          <w:rFonts w:cstheme="minorHAnsi"/>
          <w:b/>
          <w:sz w:val="24"/>
          <w:szCs w:val="24"/>
        </w:rPr>
        <w:t>.2022</w:t>
      </w:r>
      <w:r w:rsidRPr="00792DF5">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4"/>
      <w:bookmarkEnd w:id="215"/>
      <w:bookmarkEnd w:id="216"/>
    </w:p>
    <w:p w14:paraId="7CACB3F8" w14:textId="03386D4A" w:rsidR="0066597E" w:rsidRPr="009208F8" w:rsidRDefault="0066597E" w:rsidP="00EB55EA">
      <w:pPr>
        <w:pStyle w:val="Akapitzlist"/>
        <w:numPr>
          <w:ilvl w:val="1"/>
          <w:numId w:val="1"/>
        </w:numPr>
        <w:jc w:val="both"/>
        <w:outlineLvl w:val="0"/>
        <w:rPr>
          <w:rFonts w:cstheme="minorHAnsi"/>
          <w:bCs/>
          <w:sz w:val="24"/>
          <w:szCs w:val="24"/>
        </w:rPr>
      </w:pPr>
      <w:bookmarkStart w:id="217" w:name="_Toc63232178"/>
      <w:bookmarkStart w:id="218" w:name="_Toc63232404"/>
      <w:bookmarkStart w:id="219"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 xml:space="preserve">w </w:t>
      </w:r>
      <w:r w:rsidRPr="00792DF5">
        <w:rPr>
          <w:rFonts w:cstheme="minorHAnsi"/>
          <w:bCs/>
          <w:sz w:val="24"/>
          <w:szCs w:val="24"/>
        </w:rPr>
        <w:t>dniu</w:t>
      </w:r>
      <w:r w:rsidR="00EC454F" w:rsidRPr="00792DF5">
        <w:rPr>
          <w:rFonts w:cstheme="minorHAnsi"/>
          <w:b/>
          <w:sz w:val="24"/>
          <w:szCs w:val="24"/>
        </w:rPr>
        <w:t xml:space="preserve"> </w:t>
      </w:r>
      <w:r w:rsidR="00792DF5" w:rsidRPr="00792DF5">
        <w:rPr>
          <w:rFonts w:cstheme="minorHAnsi"/>
          <w:b/>
          <w:sz w:val="24"/>
          <w:szCs w:val="24"/>
        </w:rPr>
        <w:t>18</w:t>
      </w:r>
      <w:r w:rsidR="002F0CDE" w:rsidRPr="00792DF5">
        <w:rPr>
          <w:rFonts w:cstheme="minorHAnsi"/>
          <w:b/>
          <w:sz w:val="24"/>
          <w:szCs w:val="24"/>
        </w:rPr>
        <w:t>.11</w:t>
      </w:r>
      <w:r w:rsidRPr="00792DF5">
        <w:rPr>
          <w:rFonts w:cstheme="minorHAnsi"/>
          <w:b/>
          <w:sz w:val="24"/>
          <w:szCs w:val="24"/>
        </w:rPr>
        <w:t>.2</w:t>
      </w:r>
      <w:r w:rsidR="00EC454F" w:rsidRPr="00792DF5">
        <w:rPr>
          <w:rFonts w:cstheme="minorHAnsi"/>
          <w:b/>
          <w:sz w:val="24"/>
          <w:szCs w:val="24"/>
        </w:rPr>
        <w:t>022</w:t>
      </w:r>
      <w:r w:rsidRPr="00792DF5">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7"/>
      <w:bookmarkEnd w:id="218"/>
      <w:bookmarkEnd w:id="219"/>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2AC0B05" w:rsidR="0066597E" w:rsidRPr="00D44981" w:rsidRDefault="0066597E" w:rsidP="00EB55EA">
      <w:pPr>
        <w:pStyle w:val="Akapitzlist"/>
        <w:numPr>
          <w:ilvl w:val="1"/>
          <w:numId w:val="1"/>
        </w:numPr>
        <w:jc w:val="both"/>
        <w:outlineLvl w:val="0"/>
        <w:rPr>
          <w:rFonts w:cstheme="minorHAnsi"/>
          <w:sz w:val="24"/>
          <w:szCs w:val="24"/>
        </w:rPr>
      </w:pPr>
      <w:bookmarkStart w:id="220" w:name="_Toc63232179"/>
      <w:bookmarkStart w:id="221" w:name="_Toc63232405"/>
      <w:bookmarkStart w:id="222"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0"/>
      <w:bookmarkEnd w:id="221"/>
      <w:bookmarkEnd w:id="222"/>
      <w:r w:rsidR="00D44981" w:rsidRPr="00D44981">
        <w:rPr>
          <w:rFonts w:cstheme="minorHAnsi"/>
          <w:sz w:val="24"/>
          <w:szCs w:val="24"/>
        </w:rPr>
        <w:t xml:space="preserve">Zgodnie z ustawą </w:t>
      </w:r>
      <w:proofErr w:type="spellStart"/>
      <w:r w:rsidR="00D44981" w:rsidRPr="00D44981">
        <w:rPr>
          <w:rFonts w:cstheme="minorHAnsi"/>
          <w:sz w:val="24"/>
          <w:szCs w:val="24"/>
        </w:rPr>
        <w:t>Pzp</w:t>
      </w:r>
      <w:proofErr w:type="spellEnd"/>
      <w:r w:rsidR="00D44981" w:rsidRPr="00D44981">
        <w:rPr>
          <w:rFonts w:cstheme="minorHAnsi"/>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3" w:name="_Toc63232180"/>
      <w:bookmarkStart w:id="224" w:name="_Toc63232406"/>
      <w:bookmarkStart w:id="225"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3"/>
      <w:bookmarkEnd w:id="224"/>
      <w:bookmarkEnd w:id="225"/>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6" w:name="_Toc63232181"/>
      <w:bookmarkStart w:id="227" w:name="_Toc63232407"/>
      <w:bookmarkStart w:id="2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6"/>
      <w:bookmarkEnd w:id="227"/>
      <w:bookmarkEnd w:id="228"/>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29" w:name="_Toc63232182"/>
      <w:bookmarkStart w:id="230" w:name="_Toc63232408"/>
      <w:bookmarkStart w:id="231" w:name="_Toc63234717"/>
      <w:r w:rsidRPr="0066597E">
        <w:rPr>
          <w:rFonts w:cstheme="minorHAnsi"/>
          <w:bCs/>
          <w:sz w:val="24"/>
          <w:szCs w:val="24"/>
        </w:rPr>
        <w:t>cenach lub kosztach zawartych w ofertach.</w:t>
      </w:r>
      <w:bookmarkEnd w:id="229"/>
      <w:bookmarkEnd w:id="230"/>
      <w:bookmarkEnd w:id="231"/>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2" w:name="_Toc63232183"/>
      <w:bookmarkStart w:id="233" w:name="_Toc63232409"/>
      <w:bookmarkStart w:id="234"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2"/>
      <w:bookmarkEnd w:id="233"/>
      <w:bookmarkEnd w:id="234"/>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5" w:name="_Toc63232184"/>
      <w:bookmarkStart w:id="236" w:name="_Toc63232410"/>
      <w:bookmarkStart w:id="237" w:name="_Toc63234719"/>
      <w:r w:rsidRPr="001A0B16">
        <w:rPr>
          <w:rFonts w:cstheme="minorHAnsi"/>
          <w:b/>
          <w:sz w:val="26"/>
          <w:szCs w:val="26"/>
        </w:rPr>
        <w:t>OPIS KRYTERIÓW OCENY OFERT, WRAZ Z PODANIEM WAG TYCH KRYTERIÓW I SPOSOBU OCENY OFERT</w:t>
      </w:r>
      <w:bookmarkEnd w:id="235"/>
      <w:bookmarkEnd w:id="236"/>
      <w:bookmarkEnd w:id="237"/>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38" w:name="_Toc63232185"/>
      <w:bookmarkStart w:id="239" w:name="_Toc63232411"/>
      <w:bookmarkStart w:id="240" w:name="_Toc63234720"/>
      <w:r w:rsidRPr="00380FFA">
        <w:rPr>
          <w:rFonts w:cstheme="minorHAnsi"/>
          <w:b/>
          <w:sz w:val="24"/>
          <w:szCs w:val="24"/>
        </w:rPr>
        <w:t>Zamawiający dokona wyboru najkorzystniejszej oferty, stosując następujące kryteria, gdzie 1% = 1 pkt:</w:t>
      </w:r>
      <w:bookmarkEnd w:id="238"/>
      <w:bookmarkEnd w:id="239"/>
      <w:bookmarkEnd w:id="240"/>
    </w:p>
    <w:p w14:paraId="61319D60" w14:textId="32E5EC75" w:rsidR="0066597E" w:rsidRDefault="0066597E" w:rsidP="00EB55EA">
      <w:pPr>
        <w:pStyle w:val="Akapitzlist"/>
        <w:numPr>
          <w:ilvl w:val="3"/>
          <w:numId w:val="1"/>
        </w:numPr>
        <w:jc w:val="both"/>
        <w:outlineLvl w:val="0"/>
        <w:rPr>
          <w:rFonts w:cstheme="minorHAnsi"/>
          <w:bCs/>
          <w:sz w:val="24"/>
          <w:szCs w:val="24"/>
        </w:rPr>
      </w:pPr>
      <w:bookmarkStart w:id="241" w:name="_Toc63232186"/>
      <w:bookmarkStart w:id="242" w:name="_Toc63232412"/>
      <w:bookmarkStart w:id="243" w:name="_Toc63234721"/>
      <w:r w:rsidRPr="0066597E">
        <w:rPr>
          <w:rFonts w:cstheme="minorHAnsi"/>
          <w:bCs/>
          <w:sz w:val="24"/>
          <w:szCs w:val="24"/>
        </w:rPr>
        <w:t xml:space="preserve">Cena – </w:t>
      </w:r>
      <w:r w:rsidR="002F0CDE">
        <w:rPr>
          <w:rFonts w:cstheme="minorHAnsi"/>
          <w:bCs/>
          <w:sz w:val="24"/>
          <w:szCs w:val="24"/>
        </w:rPr>
        <w:t>6</w:t>
      </w:r>
      <w:r w:rsidRPr="0066597E">
        <w:rPr>
          <w:rFonts w:cstheme="minorHAnsi"/>
          <w:bCs/>
          <w:sz w:val="24"/>
          <w:szCs w:val="24"/>
        </w:rPr>
        <w:t>0%</w:t>
      </w:r>
      <w:bookmarkEnd w:id="241"/>
      <w:bookmarkEnd w:id="242"/>
      <w:bookmarkEnd w:id="243"/>
      <w:r w:rsidRPr="0066597E">
        <w:rPr>
          <w:rFonts w:cstheme="minorHAnsi"/>
          <w:bCs/>
          <w:sz w:val="24"/>
          <w:szCs w:val="24"/>
        </w:rPr>
        <w:t xml:space="preserve"> </w:t>
      </w:r>
    </w:p>
    <w:p w14:paraId="08A7568D" w14:textId="425D9D09"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xml:space="preserve">– </w:t>
      </w:r>
      <w:r w:rsidR="002F0CDE">
        <w:rPr>
          <w:rFonts w:cstheme="minorHAnsi"/>
          <w:bCs/>
          <w:sz w:val="24"/>
          <w:szCs w:val="24"/>
        </w:rPr>
        <w:t>4</w:t>
      </w:r>
      <w:r>
        <w:rPr>
          <w:rFonts w:cstheme="minorHAnsi"/>
          <w:bCs/>
          <w:sz w:val="24"/>
          <w:szCs w:val="24"/>
        </w:rPr>
        <w:t>0 %</w:t>
      </w:r>
    </w:p>
    <w:p w14:paraId="2A7B28FC" w14:textId="793A7B6A" w:rsidR="002F28F9" w:rsidRPr="00F129B8" w:rsidRDefault="002F28F9" w:rsidP="00F321D5">
      <w:pPr>
        <w:pStyle w:val="Akapitzlist"/>
        <w:numPr>
          <w:ilvl w:val="2"/>
          <w:numId w:val="11"/>
        </w:numPr>
        <w:jc w:val="both"/>
        <w:outlineLvl w:val="0"/>
        <w:rPr>
          <w:rFonts w:cstheme="minorHAnsi"/>
          <w:bCs/>
          <w:sz w:val="24"/>
          <w:szCs w:val="24"/>
        </w:rPr>
      </w:pPr>
      <w:bookmarkStart w:id="244" w:name="_Toc63232188"/>
      <w:bookmarkStart w:id="245" w:name="_Toc63232414"/>
      <w:bookmarkStart w:id="246" w:name="_Toc63234723"/>
      <w:r w:rsidRPr="00F129B8">
        <w:rPr>
          <w:rFonts w:cstheme="minorHAnsi"/>
          <w:b/>
          <w:sz w:val="24"/>
          <w:szCs w:val="24"/>
        </w:rPr>
        <w:t>Zasady oceny kryterium „Cena” (C)</w:t>
      </w:r>
      <w:bookmarkEnd w:id="244"/>
      <w:bookmarkEnd w:id="245"/>
      <w:bookmarkEnd w:id="246"/>
    </w:p>
    <w:p w14:paraId="3C7D52EA" w14:textId="0A25758D" w:rsidR="00B3742C" w:rsidRDefault="002F28F9" w:rsidP="00B3742C">
      <w:pPr>
        <w:pStyle w:val="Akapitzlist"/>
        <w:ind w:left="851"/>
        <w:jc w:val="both"/>
        <w:outlineLvl w:val="0"/>
        <w:rPr>
          <w:rFonts w:cstheme="minorHAnsi"/>
          <w:bCs/>
          <w:sz w:val="24"/>
          <w:szCs w:val="24"/>
        </w:rPr>
      </w:pPr>
      <w:bookmarkStart w:id="247" w:name="_Toc63232189"/>
      <w:bookmarkStart w:id="248" w:name="_Toc63232415"/>
      <w:bookmarkStart w:id="249"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7"/>
      <w:bookmarkEnd w:id="248"/>
      <w:bookmarkEnd w:id="249"/>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lastRenderedPageBreak/>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673D43F2" w:rsidR="002F28F9" w:rsidRPr="001A0B16" w:rsidRDefault="002F28F9" w:rsidP="002F28F9">
      <w:pPr>
        <w:pStyle w:val="Akapitzlist"/>
        <w:ind w:left="851"/>
        <w:jc w:val="both"/>
        <w:outlineLvl w:val="0"/>
        <w:rPr>
          <w:rFonts w:cstheme="minorHAnsi"/>
          <w:b/>
          <w:sz w:val="24"/>
          <w:szCs w:val="26"/>
        </w:rPr>
      </w:pPr>
      <w:bookmarkStart w:id="250" w:name="_Toc63232190"/>
      <w:bookmarkStart w:id="251" w:name="_Toc63232416"/>
      <w:bookmarkStart w:id="252"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2F0CDE">
        <w:rPr>
          <w:rFonts w:cstheme="minorHAnsi"/>
          <w:b/>
          <w:sz w:val="24"/>
          <w:szCs w:val="26"/>
        </w:rPr>
        <w:t>6</w:t>
      </w:r>
      <w:r w:rsidR="00A832B1">
        <w:rPr>
          <w:rFonts w:cstheme="minorHAnsi"/>
          <w:b/>
          <w:sz w:val="24"/>
          <w:szCs w:val="26"/>
        </w:rPr>
        <w:t>0</w:t>
      </w:r>
      <w:r w:rsidRPr="001A0B16">
        <w:rPr>
          <w:rFonts w:cstheme="minorHAnsi"/>
          <w:b/>
          <w:sz w:val="24"/>
          <w:szCs w:val="26"/>
        </w:rPr>
        <w:t xml:space="preserve"> pkt</w:t>
      </w:r>
      <w:bookmarkEnd w:id="250"/>
      <w:bookmarkEnd w:id="251"/>
      <w:bookmarkEnd w:id="252"/>
    </w:p>
    <w:p w14:paraId="16BD10E5" w14:textId="77777777" w:rsidR="002F28F9" w:rsidRPr="002F28F9" w:rsidRDefault="002F28F9" w:rsidP="002F28F9">
      <w:pPr>
        <w:pStyle w:val="Akapitzlist"/>
        <w:ind w:left="851"/>
        <w:jc w:val="both"/>
        <w:outlineLvl w:val="0"/>
        <w:rPr>
          <w:rFonts w:cstheme="minorHAnsi"/>
          <w:bCs/>
          <w:sz w:val="24"/>
          <w:szCs w:val="24"/>
        </w:rPr>
      </w:pPr>
      <w:bookmarkStart w:id="253" w:name="_Toc63232191"/>
      <w:bookmarkStart w:id="254" w:name="_Toc63232417"/>
      <w:bookmarkStart w:id="255" w:name="_Toc63234726"/>
      <w:r w:rsidRPr="002F28F9">
        <w:rPr>
          <w:rFonts w:cstheme="minorHAnsi"/>
          <w:bCs/>
          <w:sz w:val="24"/>
          <w:szCs w:val="24"/>
        </w:rPr>
        <w:t>gdzie:</w:t>
      </w:r>
      <w:bookmarkEnd w:id="253"/>
      <w:bookmarkEnd w:id="254"/>
      <w:bookmarkEnd w:id="255"/>
    </w:p>
    <w:p w14:paraId="6E3DE958" w14:textId="4EF693DF" w:rsidR="002F28F9" w:rsidRPr="002F28F9" w:rsidRDefault="002F28F9" w:rsidP="002F28F9">
      <w:pPr>
        <w:pStyle w:val="Akapitzlist"/>
        <w:ind w:left="851"/>
        <w:jc w:val="both"/>
        <w:outlineLvl w:val="0"/>
        <w:rPr>
          <w:rFonts w:cstheme="minorHAnsi"/>
          <w:bCs/>
          <w:sz w:val="24"/>
          <w:szCs w:val="24"/>
        </w:rPr>
      </w:pPr>
      <w:bookmarkStart w:id="256" w:name="_Toc63232192"/>
      <w:bookmarkStart w:id="257" w:name="_Toc63232418"/>
      <w:bookmarkStart w:id="258"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6"/>
      <w:bookmarkEnd w:id="257"/>
      <w:bookmarkEnd w:id="258"/>
    </w:p>
    <w:p w14:paraId="582DD219" w14:textId="77777777" w:rsidR="002F28F9" w:rsidRPr="002F28F9" w:rsidRDefault="002F28F9" w:rsidP="002F28F9">
      <w:pPr>
        <w:pStyle w:val="Akapitzlist"/>
        <w:ind w:left="851"/>
        <w:jc w:val="both"/>
        <w:outlineLvl w:val="0"/>
        <w:rPr>
          <w:rFonts w:cstheme="minorHAnsi"/>
          <w:bCs/>
          <w:sz w:val="24"/>
          <w:szCs w:val="24"/>
        </w:rPr>
      </w:pPr>
      <w:bookmarkStart w:id="259" w:name="_Toc63232193"/>
      <w:bookmarkStart w:id="260" w:name="_Toc63232419"/>
      <w:bookmarkStart w:id="261"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9"/>
      <w:bookmarkEnd w:id="260"/>
      <w:bookmarkEnd w:id="261"/>
    </w:p>
    <w:p w14:paraId="6493C0FB" w14:textId="0B227E27" w:rsidR="00B3742C" w:rsidRDefault="002F28F9" w:rsidP="005A53D4">
      <w:pPr>
        <w:pStyle w:val="Akapitzlist"/>
        <w:ind w:left="851"/>
        <w:jc w:val="both"/>
        <w:outlineLvl w:val="0"/>
        <w:rPr>
          <w:rFonts w:cstheme="minorHAnsi"/>
          <w:bCs/>
          <w:sz w:val="24"/>
          <w:szCs w:val="24"/>
        </w:rPr>
      </w:pPr>
      <w:bookmarkStart w:id="262" w:name="_Toc63232194"/>
      <w:bookmarkStart w:id="263" w:name="_Toc63232420"/>
      <w:bookmarkStart w:id="264" w:name="_Toc63234729"/>
      <w:r w:rsidRPr="002F28F9">
        <w:rPr>
          <w:rFonts w:cstheme="minorHAnsi"/>
          <w:bCs/>
          <w:sz w:val="24"/>
          <w:szCs w:val="24"/>
        </w:rPr>
        <w:t>Co     – cena badanej oferty</w:t>
      </w:r>
      <w:bookmarkEnd w:id="262"/>
      <w:bookmarkEnd w:id="263"/>
      <w:bookmarkEnd w:id="264"/>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0C0B5ECD" w:rsidR="00F129B8" w:rsidRPr="00F129B8" w:rsidRDefault="00F129B8" w:rsidP="00F321D5">
      <w:pPr>
        <w:pStyle w:val="Akapitzlist"/>
        <w:numPr>
          <w:ilvl w:val="2"/>
          <w:numId w:val="11"/>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22B53BBE"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w:t>
      </w:r>
      <w:r w:rsidR="009E4144">
        <w:rPr>
          <w:rFonts w:cstheme="minorHAnsi"/>
          <w:bCs/>
          <w:sz w:val="24"/>
          <w:szCs w:val="24"/>
        </w:rPr>
        <w:t>jakości</w:t>
      </w:r>
      <w:r w:rsidR="009971FC">
        <w:rPr>
          <w:rFonts w:cstheme="minorHAnsi"/>
          <w:bCs/>
          <w:sz w:val="24"/>
          <w:szCs w:val="24"/>
        </w:rPr>
        <w:t xml:space="preserve"> dostarcz</w:t>
      </w:r>
      <w:r w:rsidR="009E4144">
        <w:rPr>
          <w:rFonts w:cstheme="minorHAnsi"/>
          <w:bCs/>
          <w:sz w:val="24"/>
          <w:szCs w:val="24"/>
        </w:rPr>
        <w:t>onego</w:t>
      </w:r>
      <w:r w:rsidR="009971FC">
        <w:rPr>
          <w:rFonts w:cstheme="minorHAnsi"/>
          <w:bCs/>
          <w:sz w:val="24"/>
          <w:szCs w:val="24"/>
        </w:rPr>
        <w:t xml:space="preserve"> </w:t>
      </w:r>
      <w:r w:rsidR="009E4144">
        <w:rPr>
          <w:rFonts w:cstheme="minorHAnsi"/>
          <w:bCs/>
          <w:sz w:val="24"/>
          <w:szCs w:val="24"/>
        </w:rPr>
        <w:t>wyposażenia</w:t>
      </w:r>
      <w:r w:rsidRPr="00F129B8">
        <w:rPr>
          <w:rFonts w:cstheme="minorHAnsi"/>
          <w:bCs/>
          <w:sz w:val="24"/>
          <w:szCs w:val="24"/>
        </w:rPr>
        <w:t>, licząc od dnia podpisania protokołu odbioru przedmiotu zamówienia.</w:t>
      </w:r>
    </w:p>
    <w:p w14:paraId="5473B1B7" w14:textId="47941A7A"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 xml:space="preserve">w skali punktowej w zakresie </w:t>
      </w:r>
      <w:r w:rsidR="006E070D">
        <w:rPr>
          <w:rFonts w:cstheme="minorHAnsi"/>
          <w:bCs/>
          <w:sz w:val="24"/>
          <w:szCs w:val="24"/>
        </w:rPr>
        <w:t>2</w:t>
      </w:r>
      <w:r w:rsidRPr="00F129B8">
        <w:rPr>
          <w:rFonts w:cstheme="minorHAnsi"/>
          <w:bCs/>
          <w:sz w:val="24"/>
          <w:szCs w:val="24"/>
        </w:rPr>
        <w:t>0-40 obliczone następująco:</w:t>
      </w:r>
    </w:p>
    <w:p w14:paraId="3C8FEC38" w14:textId="5B4CCAFA" w:rsidR="00F129B8" w:rsidRPr="003A2244" w:rsidRDefault="003A2244" w:rsidP="00F129B8">
      <w:pPr>
        <w:pStyle w:val="Akapitzlist"/>
        <w:ind w:left="851"/>
        <w:jc w:val="both"/>
        <w:outlineLvl w:val="0"/>
        <w:rPr>
          <w:rFonts w:cstheme="minorHAnsi"/>
          <w:b/>
          <w:bCs/>
          <w:sz w:val="24"/>
          <w:szCs w:val="24"/>
        </w:rPr>
      </w:pPr>
      <w:r>
        <w:rPr>
          <w:rFonts w:cstheme="minorHAnsi"/>
          <w:b/>
          <w:bCs/>
          <w:sz w:val="24"/>
          <w:szCs w:val="24"/>
        </w:rPr>
        <w:t xml:space="preserve">„T” :  </w:t>
      </w:r>
      <w:r w:rsidR="00F129B8" w:rsidRPr="003A2244">
        <w:rPr>
          <w:rFonts w:cstheme="minorHAnsi"/>
          <w:b/>
          <w:bCs/>
          <w:sz w:val="24"/>
          <w:szCs w:val="24"/>
        </w:rPr>
        <w:t xml:space="preserve">- </w:t>
      </w:r>
      <w:r w:rsidR="002F0CDE" w:rsidRPr="003A2244">
        <w:rPr>
          <w:rFonts w:cstheme="minorHAnsi"/>
          <w:b/>
          <w:bCs/>
          <w:sz w:val="24"/>
          <w:szCs w:val="24"/>
        </w:rPr>
        <w:t>24 m-ce</w:t>
      </w:r>
      <w:r w:rsidR="00E770AF" w:rsidRPr="003A2244">
        <w:rPr>
          <w:rFonts w:cstheme="minorHAnsi"/>
          <w:b/>
          <w:bCs/>
          <w:sz w:val="24"/>
          <w:szCs w:val="24"/>
        </w:rPr>
        <w:t xml:space="preserve"> gwarancji </w:t>
      </w:r>
      <w:r w:rsidR="00F129B8" w:rsidRPr="003A2244">
        <w:rPr>
          <w:rFonts w:cstheme="minorHAnsi"/>
          <w:b/>
          <w:bCs/>
          <w:sz w:val="24"/>
          <w:szCs w:val="24"/>
        </w:rPr>
        <w:t xml:space="preserve">– </w:t>
      </w:r>
      <w:r>
        <w:rPr>
          <w:rFonts w:cstheme="minorHAnsi"/>
          <w:b/>
          <w:bCs/>
          <w:sz w:val="24"/>
          <w:szCs w:val="24"/>
        </w:rPr>
        <w:t>2</w:t>
      </w:r>
      <w:r w:rsidR="00F129B8" w:rsidRPr="003A2244">
        <w:rPr>
          <w:rFonts w:cstheme="minorHAnsi"/>
          <w:b/>
          <w:bCs/>
          <w:sz w:val="24"/>
          <w:szCs w:val="24"/>
        </w:rPr>
        <w:t>0 pkt</w:t>
      </w:r>
    </w:p>
    <w:p w14:paraId="7865E799" w14:textId="7487D452" w:rsidR="00F129B8" w:rsidRPr="003A2244" w:rsidRDefault="00F129B8" w:rsidP="00F129B8">
      <w:pPr>
        <w:pStyle w:val="Akapitzlist"/>
        <w:ind w:left="851"/>
        <w:jc w:val="both"/>
        <w:outlineLvl w:val="0"/>
        <w:rPr>
          <w:rFonts w:cstheme="minorHAnsi"/>
          <w:b/>
          <w:bCs/>
          <w:sz w:val="24"/>
          <w:szCs w:val="24"/>
        </w:rPr>
      </w:pPr>
      <w:r w:rsidRPr="003A2244">
        <w:rPr>
          <w:rFonts w:cstheme="minorHAnsi"/>
          <w:b/>
          <w:bCs/>
          <w:sz w:val="24"/>
          <w:szCs w:val="24"/>
        </w:rPr>
        <w:t xml:space="preserve">„T” :  - </w:t>
      </w:r>
      <w:r w:rsidR="001A28DB" w:rsidRPr="003A2244">
        <w:rPr>
          <w:rFonts w:cstheme="minorHAnsi"/>
          <w:b/>
          <w:bCs/>
          <w:sz w:val="24"/>
          <w:szCs w:val="24"/>
        </w:rPr>
        <w:t>36 m-</w:t>
      </w:r>
      <w:proofErr w:type="spellStart"/>
      <w:r w:rsidR="001A28DB" w:rsidRPr="003A2244">
        <w:rPr>
          <w:rFonts w:cstheme="minorHAnsi"/>
          <w:b/>
          <w:bCs/>
          <w:sz w:val="24"/>
          <w:szCs w:val="24"/>
        </w:rPr>
        <w:t>cy</w:t>
      </w:r>
      <w:proofErr w:type="spellEnd"/>
      <w:r w:rsidR="001A28DB" w:rsidRPr="003A2244">
        <w:rPr>
          <w:rFonts w:cstheme="minorHAnsi"/>
          <w:b/>
          <w:bCs/>
          <w:sz w:val="24"/>
          <w:szCs w:val="24"/>
        </w:rPr>
        <w:t xml:space="preserve"> gwarancji</w:t>
      </w:r>
      <w:r w:rsidR="001B0620" w:rsidRPr="003A2244">
        <w:rPr>
          <w:rFonts w:cstheme="minorHAnsi"/>
          <w:b/>
          <w:bCs/>
          <w:sz w:val="24"/>
          <w:szCs w:val="24"/>
        </w:rPr>
        <w:t xml:space="preserve"> </w:t>
      </w:r>
      <w:r w:rsidRPr="003A2244">
        <w:rPr>
          <w:rFonts w:cstheme="minorHAnsi"/>
          <w:b/>
          <w:bCs/>
          <w:sz w:val="24"/>
          <w:szCs w:val="24"/>
        </w:rPr>
        <w:t xml:space="preserve">– </w:t>
      </w:r>
      <w:r w:rsidR="003A2244">
        <w:rPr>
          <w:rFonts w:cstheme="minorHAnsi"/>
          <w:b/>
          <w:bCs/>
          <w:sz w:val="24"/>
          <w:szCs w:val="24"/>
        </w:rPr>
        <w:t>40 pkt</w:t>
      </w:r>
    </w:p>
    <w:p w14:paraId="37E88D88" w14:textId="77777777" w:rsidR="003A2244" w:rsidRDefault="003A2244" w:rsidP="00F129B8">
      <w:pPr>
        <w:pStyle w:val="Akapitzlist"/>
        <w:ind w:left="851"/>
        <w:jc w:val="both"/>
        <w:outlineLvl w:val="0"/>
        <w:rPr>
          <w:rFonts w:cstheme="minorHAnsi"/>
          <w:bCs/>
          <w:sz w:val="24"/>
          <w:szCs w:val="24"/>
        </w:rPr>
      </w:pP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0D6C74F8"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E0280D">
        <w:rPr>
          <w:rFonts w:cstheme="minorHAnsi"/>
          <w:b/>
          <w:bCs/>
          <w:sz w:val="24"/>
          <w:szCs w:val="24"/>
        </w:rPr>
        <w:t>24 miesiące</w:t>
      </w:r>
      <w:r w:rsidRPr="001A0B16">
        <w:rPr>
          <w:rFonts w:cstheme="minorHAnsi"/>
          <w:b/>
          <w:bCs/>
          <w:sz w:val="24"/>
          <w:szCs w:val="24"/>
        </w:rPr>
        <w:t>.</w:t>
      </w:r>
    </w:p>
    <w:p w14:paraId="0A4A5897" w14:textId="68298372"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E0280D">
        <w:rPr>
          <w:rFonts w:cstheme="minorHAnsi"/>
          <w:bCs/>
          <w:sz w:val="24"/>
          <w:szCs w:val="24"/>
        </w:rPr>
        <w:t>24 miesiące</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3A2244">
        <w:rPr>
          <w:rFonts w:cstheme="minorHAnsi"/>
          <w:bCs/>
          <w:sz w:val="24"/>
          <w:szCs w:val="24"/>
        </w:rPr>
        <w:t>36</w:t>
      </w:r>
      <w:r w:rsidR="00E0280D">
        <w:rPr>
          <w:rFonts w:cstheme="minorHAnsi"/>
          <w:bCs/>
          <w:sz w:val="24"/>
          <w:szCs w:val="24"/>
        </w:rPr>
        <w:t xml:space="preserve"> miesięcy</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3A2244">
        <w:rPr>
          <w:rFonts w:cstheme="minorHAnsi"/>
          <w:bCs/>
          <w:sz w:val="24"/>
          <w:szCs w:val="24"/>
        </w:rPr>
        <w:t>36</w:t>
      </w:r>
      <w:r w:rsidR="00E0280D">
        <w:rPr>
          <w:rFonts w:cstheme="minorHAnsi"/>
          <w:bCs/>
          <w:sz w:val="24"/>
          <w:szCs w:val="24"/>
        </w:rPr>
        <w:t>-miesięczny</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F321D5">
      <w:pPr>
        <w:pStyle w:val="Akapitzlist"/>
        <w:numPr>
          <w:ilvl w:val="2"/>
          <w:numId w:val="11"/>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5" w:name="_Toc63232210"/>
      <w:bookmarkStart w:id="266" w:name="_Toc63232436"/>
      <w:bookmarkStart w:id="267"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5"/>
      <w:bookmarkEnd w:id="266"/>
      <w:bookmarkEnd w:id="267"/>
    </w:p>
    <w:p w14:paraId="6894AF5C" w14:textId="63B6EE1E" w:rsidR="009634F8" w:rsidRDefault="009634F8" w:rsidP="00F321D5">
      <w:pPr>
        <w:pStyle w:val="Akapitzlist"/>
        <w:numPr>
          <w:ilvl w:val="1"/>
          <w:numId w:val="11"/>
        </w:numPr>
        <w:jc w:val="both"/>
        <w:outlineLvl w:val="0"/>
        <w:rPr>
          <w:rFonts w:cstheme="minorHAnsi"/>
          <w:bCs/>
          <w:sz w:val="24"/>
          <w:szCs w:val="24"/>
        </w:rPr>
      </w:pPr>
      <w:bookmarkStart w:id="268" w:name="_Toc63232211"/>
      <w:bookmarkStart w:id="269" w:name="_Toc63232437"/>
      <w:bookmarkStart w:id="270" w:name="_Toc63234746"/>
      <w:r w:rsidRPr="001A0B16">
        <w:rPr>
          <w:rFonts w:cstheme="minorHAnsi"/>
          <w:bCs/>
          <w:sz w:val="24"/>
          <w:szCs w:val="24"/>
        </w:rPr>
        <w:lastRenderedPageBreak/>
        <w:t>Punktacja przyznawana ofertom będzie liczona z dokładnością do dwóch miejsc po przecinku, zgodnie z zasadami arytmetyki.</w:t>
      </w:r>
      <w:bookmarkEnd w:id="268"/>
      <w:bookmarkEnd w:id="269"/>
      <w:bookmarkEnd w:id="270"/>
    </w:p>
    <w:p w14:paraId="5EC90D43" w14:textId="702296D2" w:rsidR="009634F8" w:rsidRPr="001A0B16" w:rsidRDefault="009634F8" w:rsidP="00F321D5">
      <w:pPr>
        <w:pStyle w:val="Akapitzlist"/>
        <w:numPr>
          <w:ilvl w:val="1"/>
          <w:numId w:val="11"/>
        </w:numPr>
        <w:jc w:val="both"/>
        <w:outlineLvl w:val="0"/>
        <w:rPr>
          <w:rFonts w:cstheme="minorHAnsi"/>
          <w:bCs/>
          <w:sz w:val="24"/>
          <w:szCs w:val="24"/>
        </w:rPr>
      </w:pPr>
      <w:bookmarkStart w:id="271" w:name="_Toc63232212"/>
      <w:bookmarkStart w:id="272" w:name="_Toc63232438"/>
      <w:bookmarkStart w:id="273" w:name="_Toc63234747"/>
      <w:r w:rsidRPr="001A0B16">
        <w:rPr>
          <w:rFonts w:cstheme="minorHAnsi"/>
          <w:bCs/>
          <w:sz w:val="24"/>
          <w:szCs w:val="24"/>
        </w:rPr>
        <w:t>W toku badania i oceny ofert Zamawiający może żądać od Wykonawcy wyjaśnień</w:t>
      </w:r>
      <w:bookmarkEnd w:id="271"/>
      <w:bookmarkEnd w:id="272"/>
      <w:bookmarkEnd w:id="273"/>
    </w:p>
    <w:p w14:paraId="06697E60" w14:textId="2468105E" w:rsidR="009634F8" w:rsidRPr="009634F8" w:rsidRDefault="009634F8" w:rsidP="009634F8">
      <w:pPr>
        <w:pStyle w:val="Akapitzlist"/>
        <w:ind w:left="851"/>
        <w:jc w:val="both"/>
        <w:outlineLvl w:val="0"/>
        <w:rPr>
          <w:rFonts w:cstheme="minorHAnsi"/>
          <w:bCs/>
          <w:sz w:val="24"/>
          <w:szCs w:val="24"/>
        </w:rPr>
      </w:pPr>
      <w:bookmarkStart w:id="274" w:name="_Toc63232213"/>
      <w:bookmarkStart w:id="275" w:name="_Toc63232439"/>
      <w:bookmarkStart w:id="276" w:name="_Toc63234748"/>
      <w:r w:rsidRPr="009634F8">
        <w:rPr>
          <w:rFonts w:cstheme="minorHAnsi"/>
          <w:bCs/>
          <w:sz w:val="24"/>
          <w:szCs w:val="24"/>
        </w:rPr>
        <w:t>dotyczących treści złożonej oferty, w tym zaoferowanej ceny.</w:t>
      </w:r>
      <w:bookmarkEnd w:id="274"/>
      <w:bookmarkEnd w:id="275"/>
      <w:bookmarkEnd w:id="276"/>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F321D5">
      <w:pPr>
        <w:pStyle w:val="Akapitzlist"/>
        <w:numPr>
          <w:ilvl w:val="0"/>
          <w:numId w:val="11"/>
        </w:numPr>
        <w:jc w:val="both"/>
        <w:outlineLvl w:val="0"/>
        <w:rPr>
          <w:rFonts w:cstheme="minorHAnsi"/>
          <w:b/>
          <w:sz w:val="26"/>
          <w:szCs w:val="26"/>
        </w:rPr>
      </w:pPr>
      <w:bookmarkStart w:id="277" w:name="_Toc63232214"/>
      <w:bookmarkStart w:id="278" w:name="_Toc63232440"/>
      <w:bookmarkStart w:id="279" w:name="_Toc63234749"/>
      <w:r w:rsidRPr="00FD7EFA">
        <w:rPr>
          <w:rFonts w:cstheme="minorHAnsi"/>
          <w:b/>
          <w:sz w:val="26"/>
          <w:szCs w:val="26"/>
        </w:rPr>
        <w:t>INFORMACJE O FORMALNOŚCIACH, JAKIE POWINNY BYĆ DOPEŁNIONE PO WYBORZE OFERTY W CELU ZAWARCIA UMOWY W SPRAWIE ZAMÓWIENIA PUBLICZNEGO</w:t>
      </w:r>
      <w:bookmarkEnd w:id="277"/>
      <w:bookmarkEnd w:id="278"/>
      <w:bookmarkEnd w:id="279"/>
    </w:p>
    <w:p w14:paraId="53EEFB79" w14:textId="4378EA40" w:rsidR="003B00AD" w:rsidRPr="003B00AD" w:rsidRDefault="003B00AD" w:rsidP="00F321D5">
      <w:pPr>
        <w:pStyle w:val="Akapitzlist"/>
        <w:numPr>
          <w:ilvl w:val="1"/>
          <w:numId w:val="11"/>
        </w:numPr>
        <w:jc w:val="both"/>
        <w:outlineLvl w:val="0"/>
        <w:rPr>
          <w:rFonts w:cstheme="minorHAnsi"/>
          <w:bCs/>
          <w:sz w:val="24"/>
          <w:szCs w:val="24"/>
        </w:rPr>
      </w:pPr>
      <w:bookmarkStart w:id="280" w:name="_Toc63232215"/>
      <w:bookmarkStart w:id="281" w:name="_Toc63232441"/>
      <w:bookmarkStart w:id="282"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F321D5">
      <w:pPr>
        <w:pStyle w:val="Akapitzlist"/>
        <w:numPr>
          <w:ilvl w:val="1"/>
          <w:numId w:val="11"/>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F321D5">
      <w:pPr>
        <w:pStyle w:val="Akapitzlist"/>
        <w:numPr>
          <w:ilvl w:val="1"/>
          <w:numId w:val="11"/>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31CB93C6" w:rsidR="00540493" w:rsidRDefault="00540493" w:rsidP="00F321D5">
      <w:pPr>
        <w:pStyle w:val="Akapitzlist"/>
        <w:numPr>
          <w:ilvl w:val="1"/>
          <w:numId w:val="11"/>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w:t>
      </w:r>
      <w:r w:rsidR="000C6D7B">
        <w:rPr>
          <w:rFonts w:cstheme="minorHAnsi"/>
          <w:bCs/>
          <w:sz w:val="24"/>
          <w:szCs w:val="24"/>
        </w:rPr>
        <w:t>5</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F321D5">
      <w:pPr>
        <w:pStyle w:val="Akapitzlist"/>
        <w:numPr>
          <w:ilvl w:val="1"/>
          <w:numId w:val="11"/>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0"/>
      <w:bookmarkEnd w:id="281"/>
      <w:bookmarkEnd w:id="282"/>
    </w:p>
    <w:p w14:paraId="7C3C1516" w14:textId="4C30FF83" w:rsidR="00102B60" w:rsidRPr="00102B60" w:rsidRDefault="00102B60" w:rsidP="00F321D5">
      <w:pPr>
        <w:pStyle w:val="Akapitzlist"/>
        <w:numPr>
          <w:ilvl w:val="0"/>
          <w:numId w:val="12"/>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B1AA24A" w:rsidR="00102B60" w:rsidRPr="00097131" w:rsidRDefault="00102B60" w:rsidP="00F321D5">
      <w:pPr>
        <w:pStyle w:val="Akapitzlist"/>
        <w:numPr>
          <w:ilvl w:val="0"/>
          <w:numId w:val="12"/>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9E3E9B">
        <w:rPr>
          <w:rFonts w:cstheme="minorHAnsi"/>
          <w:bCs/>
          <w:sz w:val="24"/>
          <w:szCs w:val="24"/>
        </w:rPr>
        <w:t>, o ile umocowanie to nie będzie wynikać z dokumentów załączonych do oferty</w:t>
      </w:r>
      <w:r w:rsidR="00097131">
        <w:rPr>
          <w:rFonts w:cstheme="minorHAnsi"/>
          <w:bCs/>
          <w:sz w:val="24"/>
          <w:szCs w:val="24"/>
        </w:rPr>
        <w:t>;</w:t>
      </w:r>
    </w:p>
    <w:p w14:paraId="0B1B9E5C" w14:textId="5B2C1BB4" w:rsidR="00A554CD" w:rsidRPr="00A3697D" w:rsidRDefault="00102B60" w:rsidP="00A3697D">
      <w:pPr>
        <w:pStyle w:val="Akapitzlist"/>
        <w:numPr>
          <w:ilvl w:val="0"/>
          <w:numId w:val="12"/>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w:t>
      </w:r>
      <w:r w:rsidR="00A3697D">
        <w:rPr>
          <w:rFonts w:cstheme="minorHAnsi"/>
          <w:bCs/>
          <w:sz w:val="24"/>
          <w:szCs w:val="24"/>
        </w:rPr>
        <w:t>e ubiegających się o zamówienie.</w:t>
      </w:r>
    </w:p>
    <w:p w14:paraId="5374BDDF" w14:textId="046D7DD2" w:rsidR="003A22A9" w:rsidRDefault="003A22A9" w:rsidP="00F321D5">
      <w:pPr>
        <w:pStyle w:val="Akapitzlist"/>
        <w:numPr>
          <w:ilvl w:val="1"/>
          <w:numId w:val="11"/>
        </w:numPr>
        <w:jc w:val="both"/>
        <w:outlineLvl w:val="0"/>
        <w:rPr>
          <w:rFonts w:cstheme="minorHAnsi"/>
          <w:bCs/>
          <w:sz w:val="24"/>
          <w:szCs w:val="24"/>
        </w:rPr>
      </w:pPr>
      <w:bookmarkStart w:id="283" w:name="_Toc63232221"/>
      <w:bookmarkStart w:id="284" w:name="_Toc63232447"/>
      <w:bookmarkStart w:id="285"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F321D5">
      <w:pPr>
        <w:pStyle w:val="Akapitzlist"/>
        <w:numPr>
          <w:ilvl w:val="1"/>
          <w:numId w:val="11"/>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3"/>
      <w:bookmarkEnd w:id="284"/>
      <w:bookmarkEnd w:id="285"/>
    </w:p>
    <w:p w14:paraId="285DB8FA" w14:textId="158D7F92" w:rsidR="00FD7EFA" w:rsidRPr="00D434BD" w:rsidRDefault="00FD7EFA" w:rsidP="00F321D5">
      <w:pPr>
        <w:pStyle w:val="Akapitzlist"/>
        <w:numPr>
          <w:ilvl w:val="1"/>
          <w:numId w:val="11"/>
        </w:numPr>
        <w:jc w:val="both"/>
        <w:outlineLvl w:val="0"/>
        <w:rPr>
          <w:rFonts w:cstheme="minorHAnsi"/>
          <w:bCs/>
          <w:sz w:val="24"/>
          <w:szCs w:val="24"/>
        </w:rPr>
      </w:pPr>
      <w:bookmarkStart w:id="286" w:name="_Toc63232222"/>
      <w:bookmarkStart w:id="287" w:name="_Toc63232448"/>
      <w:bookmarkStart w:id="288"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6"/>
      <w:bookmarkEnd w:id="287"/>
      <w:bookmarkEnd w:id="288"/>
    </w:p>
    <w:p w14:paraId="4F36F23A" w14:textId="77777777" w:rsidR="00102B60" w:rsidRDefault="00102B60" w:rsidP="00F321D5">
      <w:pPr>
        <w:numPr>
          <w:ilvl w:val="1"/>
          <w:numId w:val="11"/>
        </w:numPr>
        <w:suppressAutoHyphens/>
        <w:spacing w:after="0" w:line="276" w:lineRule="auto"/>
        <w:contextualSpacing/>
        <w:jc w:val="both"/>
        <w:rPr>
          <w:rFonts w:cstheme="minorHAnsi"/>
          <w:color w:val="000000"/>
          <w:sz w:val="24"/>
        </w:rPr>
      </w:pPr>
      <w:r w:rsidRPr="00102B60">
        <w:rPr>
          <w:rFonts w:cstheme="minorHAnsi"/>
          <w:color w:val="000000"/>
          <w:sz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F321D5">
      <w:pPr>
        <w:pStyle w:val="Akapitzlist"/>
        <w:numPr>
          <w:ilvl w:val="1"/>
          <w:numId w:val="11"/>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F321D5">
      <w:pPr>
        <w:pStyle w:val="Akapitzlist"/>
        <w:numPr>
          <w:ilvl w:val="0"/>
          <w:numId w:val="11"/>
        </w:numPr>
        <w:jc w:val="both"/>
        <w:outlineLvl w:val="0"/>
        <w:rPr>
          <w:rFonts w:cstheme="minorHAnsi"/>
          <w:b/>
          <w:sz w:val="26"/>
          <w:szCs w:val="26"/>
        </w:rPr>
      </w:pPr>
      <w:bookmarkStart w:id="289" w:name="_Toc63232226"/>
      <w:bookmarkStart w:id="290" w:name="_Toc63232452"/>
      <w:bookmarkStart w:id="291" w:name="_Toc63234761"/>
      <w:r w:rsidRPr="00D05393">
        <w:rPr>
          <w:rFonts w:cstheme="minorHAnsi"/>
          <w:b/>
          <w:sz w:val="26"/>
          <w:szCs w:val="26"/>
        </w:rPr>
        <w:t>WYMAGANIA DOTYCZĄCE ZABEZPIECZENIA NALEŻYTEGO WYKONANIA UMOWY</w:t>
      </w:r>
      <w:bookmarkEnd w:id="289"/>
      <w:bookmarkEnd w:id="290"/>
      <w:bookmarkEnd w:id="291"/>
    </w:p>
    <w:p w14:paraId="15530DC6" w14:textId="025E6603" w:rsidR="00911F9D" w:rsidRPr="00911F9D" w:rsidRDefault="00911F9D" w:rsidP="00F321D5">
      <w:pPr>
        <w:pStyle w:val="Akapitzlist"/>
        <w:numPr>
          <w:ilvl w:val="1"/>
          <w:numId w:val="11"/>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F321D5">
      <w:pPr>
        <w:pStyle w:val="Akapitzlist"/>
        <w:numPr>
          <w:ilvl w:val="1"/>
          <w:numId w:val="11"/>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F321D5">
      <w:pPr>
        <w:pStyle w:val="Akapitzlist"/>
        <w:numPr>
          <w:ilvl w:val="1"/>
          <w:numId w:val="11"/>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F321D5">
      <w:pPr>
        <w:pStyle w:val="Akapitzlist"/>
        <w:numPr>
          <w:ilvl w:val="1"/>
          <w:numId w:val="11"/>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F321D5">
      <w:pPr>
        <w:pStyle w:val="Akapitzlist"/>
        <w:numPr>
          <w:ilvl w:val="1"/>
          <w:numId w:val="11"/>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F321D5">
      <w:pPr>
        <w:pStyle w:val="Akapitzlist"/>
        <w:numPr>
          <w:ilvl w:val="1"/>
          <w:numId w:val="11"/>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F321D5">
      <w:pPr>
        <w:pStyle w:val="Akapitzlist"/>
        <w:numPr>
          <w:ilvl w:val="1"/>
          <w:numId w:val="11"/>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322E4A75" w:rsidR="00911F9D" w:rsidRDefault="00911F9D" w:rsidP="00A22886">
      <w:pPr>
        <w:pStyle w:val="Akapitzlist"/>
        <w:ind w:left="851"/>
        <w:jc w:val="both"/>
        <w:outlineLvl w:val="0"/>
        <w:rPr>
          <w:rFonts w:ascii="Calibri" w:hAnsi="Calibri" w:cs="Calibri"/>
          <w:b/>
          <w:sz w:val="24"/>
          <w:szCs w:val="24"/>
        </w:rPr>
      </w:pPr>
      <w:r w:rsidRPr="00911F9D">
        <w:rPr>
          <w:rFonts w:cstheme="minorHAnsi"/>
          <w:b/>
          <w:sz w:val="24"/>
          <w:szCs w:val="26"/>
        </w:rPr>
        <w:t xml:space="preserve">Bank </w:t>
      </w:r>
      <w:r w:rsidR="009E3E9B" w:rsidRPr="009E3E9B">
        <w:rPr>
          <w:rFonts w:cstheme="minorHAnsi"/>
          <w:b/>
          <w:sz w:val="24"/>
          <w:szCs w:val="26"/>
        </w:rPr>
        <w:t>Spółdzielczy w Leżajsku o numerze: 21 9187 0001 2001 0005 7163 0005</w:t>
      </w:r>
    </w:p>
    <w:p w14:paraId="7FE073DF" w14:textId="7BB57B0A"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F321D5">
      <w:pPr>
        <w:pStyle w:val="Akapitzlist"/>
        <w:numPr>
          <w:ilvl w:val="1"/>
          <w:numId w:val="11"/>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F321D5">
      <w:pPr>
        <w:pStyle w:val="Akapitzlist"/>
        <w:numPr>
          <w:ilvl w:val="1"/>
          <w:numId w:val="11"/>
        </w:numPr>
        <w:jc w:val="both"/>
        <w:outlineLvl w:val="0"/>
        <w:rPr>
          <w:rFonts w:cstheme="minorHAnsi"/>
          <w:bCs/>
          <w:sz w:val="24"/>
          <w:szCs w:val="24"/>
        </w:rPr>
      </w:pPr>
      <w:r w:rsidRPr="00A22886">
        <w:rPr>
          <w:rFonts w:cstheme="minorHAnsi"/>
          <w:sz w:val="24"/>
          <w:szCs w:val="26"/>
        </w:rPr>
        <w:lastRenderedPageBreak/>
        <w:t>Zabezpieczenie wnoszone w postaci poręczenia lub gwarancji ma zawierać w szczególności następujące elementy:</w:t>
      </w:r>
    </w:p>
    <w:p w14:paraId="4E5D4077" w14:textId="77777777" w:rsidR="003F6AA1" w:rsidRPr="00911F9D" w:rsidRDefault="003F6AA1" w:rsidP="00F321D5">
      <w:pPr>
        <w:pStyle w:val="Akapitzlist"/>
        <w:numPr>
          <w:ilvl w:val="0"/>
          <w:numId w:val="13"/>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F321D5">
      <w:pPr>
        <w:pStyle w:val="Akapitzlist"/>
        <w:numPr>
          <w:ilvl w:val="0"/>
          <w:numId w:val="13"/>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F321D5">
      <w:pPr>
        <w:pStyle w:val="Akapitzlist"/>
        <w:numPr>
          <w:ilvl w:val="0"/>
          <w:numId w:val="13"/>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F321D5">
      <w:pPr>
        <w:pStyle w:val="Akapitzlist"/>
        <w:numPr>
          <w:ilvl w:val="0"/>
          <w:numId w:val="13"/>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F321D5">
      <w:pPr>
        <w:pStyle w:val="Akapitzlist"/>
        <w:numPr>
          <w:ilvl w:val="0"/>
          <w:numId w:val="13"/>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F321D5">
      <w:pPr>
        <w:pStyle w:val="Akapitzlist"/>
        <w:numPr>
          <w:ilvl w:val="1"/>
          <w:numId w:val="11"/>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F321D5">
      <w:pPr>
        <w:pStyle w:val="Akapitzlist"/>
        <w:numPr>
          <w:ilvl w:val="1"/>
          <w:numId w:val="11"/>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F321D5">
      <w:pPr>
        <w:pStyle w:val="Akapitzlist"/>
        <w:numPr>
          <w:ilvl w:val="1"/>
          <w:numId w:val="11"/>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F321D5">
      <w:pPr>
        <w:pStyle w:val="Akapitzlist"/>
        <w:numPr>
          <w:ilvl w:val="0"/>
          <w:numId w:val="14"/>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F321D5">
      <w:pPr>
        <w:pStyle w:val="Akapitzlist"/>
        <w:numPr>
          <w:ilvl w:val="0"/>
          <w:numId w:val="14"/>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F321D5">
      <w:pPr>
        <w:pStyle w:val="Akapitzlist"/>
        <w:numPr>
          <w:ilvl w:val="0"/>
          <w:numId w:val="14"/>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F321D5">
      <w:pPr>
        <w:pStyle w:val="Akapitzlist"/>
        <w:numPr>
          <w:ilvl w:val="1"/>
          <w:numId w:val="11"/>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F321D5">
      <w:pPr>
        <w:pStyle w:val="Akapitzlist"/>
        <w:numPr>
          <w:ilvl w:val="1"/>
          <w:numId w:val="11"/>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F321D5">
      <w:pPr>
        <w:pStyle w:val="Akapitzlist"/>
        <w:numPr>
          <w:ilvl w:val="1"/>
          <w:numId w:val="11"/>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F321D5">
      <w:pPr>
        <w:pStyle w:val="Akapitzlist"/>
        <w:numPr>
          <w:ilvl w:val="1"/>
          <w:numId w:val="11"/>
        </w:numPr>
        <w:jc w:val="both"/>
        <w:outlineLvl w:val="0"/>
        <w:rPr>
          <w:rFonts w:cstheme="minorHAnsi"/>
          <w:bCs/>
          <w:sz w:val="24"/>
          <w:szCs w:val="24"/>
        </w:rPr>
      </w:pPr>
      <w:r w:rsidRPr="003F6AA1">
        <w:rPr>
          <w:rFonts w:cstheme="minorHAnsi"/>
          <w:sz w:val="24"/>
          <w:szCs w:val="26"/>
        </w:rPr>
        <w:lastRenderedPageBreak/>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14FB66B8"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F321D5">
      <w:pPr>
        <w:pStyle w:val="Akapitzlist"/>
        <w:numPr>
          <w:ilvl w:val="0"/>
          <w:numId w:val="11"/>
        </w:numPr>
        <w:jc w:val="both"/>
        <w:outlineLvl w:val="0"/>
        <w:rPr>
          <w:rFonts w:cstheme="minorHAnsi"/>
          <w:b/>
          <w:sz w:val="26"/>
          <w:szCs w:val="26"/>
        </w:rPr>
      </w:pPr>
      <w:bookmarkStart w:id="292" w:name="_Toc63232245"/>
      <w:bookmarkStart w:id="293" w:name="_Toc63232471"/>
      <w:bookmarkStart w:id="294" w:name="_Toc63234780"/>
      <w:r w:rsidRPr="00585960">
        <w:rPr>
          <w:rFonts w:cstheme="minorHAnsi"/>
          <w:b/>
          <w:sz w:val="26"/>
          <w:szCs w:val="26"/>
        </w:rPr>
        <w:t>INFORMACJE O TREŚCI ZAWIERANEJ UMOWY ORAZ MOŻLIWOŚCI JEJ ZMIANY</w:t>
      </w:r>
      <w:bookmarkEnd w:id="292"/>
      <w:bookmarkEnd w:id="293"/>
      <w:bookmarkEnd w:id="294"/>
    </w:p>
    <w:p w14:paraId="051122C3" w14:textId="037B9AEE" w:rsidR="00415D6E" w:rsidRPr="00415D6E" w:rsidRDefault="00415D6E" w:rsidP="00F321D5">
      <w:pPr>
        <w:pStyle w:val="Akapitzlist"/>
        <w:numPr>
          <w:ilvl w:val="1"/>
          <w:numId w:val="11"/>
        </w:numPr>
        <w:rPr>
          <w:rFonts w:cstheme="minorHAnsi"/>
          <w:bCs/>
          <w:sz w:val="24"/>
          <w:szCs w:val="24"/>
        </w:rPr>
      </w:pPr>
      <w:bookmarkStart w:id="295" w:name="_Toc63232248"/>
      <w:bookmarkStart w:id="296" w:name="_Toc63232474"/>
      <w:bookmarkStart w:id="297"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817E90">
        <w:rPr>
          <w:rFonts w:cstheme="minorHAnsi"/>
          <w:bCs/>
          <w:sz w:val="24"/>
          <w:szCs w:val="24"/>
        </w:rPr>
        <w:t>5</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0EF1FD79" w:rsidR="000A0B5A" w:rsidRPr="00415D6E" w:rsidRDefault="000A0B5A" w:rsidP="00F321D5">
      <w:pPr>
        <w:pStyle w:val="Akapitzlist"/>
        <w:numPr>
          <w:ilvl w:val="1"/>
          <w:numId w:val="11"/>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7E90">
        <w:rPr>
          <w:rFonts w:cstheme="minorHAnsi"/>
          <w:bCs/>
          <w:sz w:val="24"/>
          <w:szCs w:val="24"/>
        </w:rPr>
        <w:t>5</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5"/>
      <w:bookmarkEnd w:id="296"/>
      <w:bookmarkEnd w:id="297"/>
      <w:r w:rsidR="00EB6E78">
        <w:rPr>
          <w:rFonts w:cstheme="minorHAnsi"/>
          <w:bCs/>
          <w:sz w:val="24"/>
          <w:szCs w:val="24"/>
        </w:rPr>
        <w:t>.</w:t>
      </w:r>
    </w:p>
    <w:p w14:paraId="172AFF84" w14:textId="23B80B64" w:rsidR="000A0B5A" w:rsidRDefault="000A0B5A" w:rsidP="00F321D5">
      <w:pPr>
        <w:pStyle w:val="Akapitzlist"/>
        <w:numPr>
          <w:ilvl w:val="1"/>
          <w:numId w:val="11"/>
        </w:numPr>
        <w:jc w:val="both"/>
        <w:outlineLvl w:val="0"/>
        <w:rPr>
          <w:rFonts w:cstheme="minorHAnsi"/>
          <w:bCs/>
          <w:sz w:val="24"/>
          <w:szCs w:val="24"/>
        </w:rPr>
      </w:pPr>
      <w:bookmarkStart w:id="298" w:name="_Toc63232251"/>
      <w:bookmarkStart w:id="299" w:name="_Toc63232477"/>
      <w:bookmarkStart w:id="300" w:name="_Toc63234786"/>
      <w:r w:rsidRPr="00585960">
        <w:rPr>
          <w:rFonts w:cstheme="minorHAnsi"/>
          <w:bCs/>
          <w:sz w:val="24"/>
          <w:szCs w:val="24"/>
        </w:rPr>
        <w:t>Wszelkie istotne zmiany treści umowy wymagają zgody obydwu stron i formy pisemnej w postaci aneksu pod rygorem nieważności.</w:t>
      </w:r>
      <w:bookmarkEnd w:id="298"/>
      <w:bookmarkEnd w:id="299"/>
      <w:bookmarkEnd w:id="300"/>
    </w:p>
    <w:p w14:paraId="494F238C" w14:textId="485B1047" w:rsidR="00415D6E" w:rsidRPr="00415D6E" w:rsidRDefault="00415D6E" w:rsidP="00F321D5">
      <w:pPr>
        <w:pStyle w:val="Akapitzlist"/>
        <w:numPr>
          <w:ilvl w:val="1"/>
          <w:numId w:val="11"/>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EB6E78">
        <w:rPr>
          <w:rFonts w:ascii="Calibri" w:hAnsi="Calibri" w:cs="Calibri"/>
          <w:sz w:val="24"/>
        </w:rPr>
        <w:t xml:space="preserve"> </w:t>
      </w:r>
      <w:proofErr w:type="spellStart"/>
      <w:r w:rsidR="00EB6E78">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F321D5">
      <w:pPr>
        <w:pStyle w:val="Akapitzlist"/>
        <w:numPr>
          <w:ilvl w:val="0"/>
          <w:numId w:val="11"/>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C868213" w:rsidR="008F7583" w:rsidRPr="008664BE" w:rsidRDefault="008F7583" w:rsidP="004901F8">
      <w:pPr>
        <w:ind w:left="851"/>
        <w:contextualSpacing/>
        <w:jc w:val="both"/>
        <w:outlineLvl w:val="0"/>
        <w:rPr>
          <w:rFonts w:cstheme="minorHAnsi"/>
          <w:bCs/>
          <w:sz w:val="24"/>
          <w:szCs w:val="24"/>
        </w:rPr>
      </w:pPr>
      <w:r w:rsidRPr="00E84193">
        <w:rPr>
          <w:rFonts w:cstheme="minorHAnsi"/>
          <w:bCs/>
          <w:sz w:val="24"/>
          <w:szCs w:val="24"/>
        </w:rPr>
        <w:t xml:space="preserve">Zamawiający </w:t>
      </w:r>
      <w:r w:rsidR="00834EB4">
        <w:rPr>
          <w:rFonts w:cstheme="minorHAnsi"/>
          <w:bCs/>
          <w:sz w:val="24"/>
          <w:szCs w:val="24"/>
        </w:rPr>
        <w:t xml:space="preserve">informuje, że złożenie oferty </w:t>
      </w:r>
      <w:r w:rsidR="00834EB4" w:rsidRPr="00A3697D">
        <w:rPr>
          <w:rFonts w:cstheme="minorHAnsi"/>
          <w:bCs/>
          <w:sz w:val="24"/>
          <w:szCs w:val="24"/>
          <w:u w:val="single"/>
        </w:rPr>
        <w:t>nie musi</w:t>
      </w:r>
      <w:r w:rsidR="00834EB4">
        <w:rPr>
          <w:rFonts w:cstheme="minorHAnsi"/>
          <w:bCs/>
          <w:sz w:val="24"/>
          <w:szCs w:val="24"/>
        </w:rPr>
        <w:t xml:space="preserve"> być poprzedzone odbyciem </w:t>
      </w:r>
      <w:r w:rsidR="00A3697D">
        <w:rPr>
          <w:rFonts w:cstheme="minorHAnsi"/>
          <w:bCs/>
          <w:sz w:val="24"/>
          <w:szCs w:val="24"/>
          <w:u w:val="single"/>
        </w:rPr>
        <w:t>wizji lokalnej</w:t>
      </w:r>
      <w:r w:rsidR="00834EB4" w:rsidRPr="00A3697D">
        <w:rPr>
          <w:rFonts w:cstheme="minorHAnsi"/>
          <w:bCs/>
          <w:sz w:val="24"/>
          <w:szCs w:val="24"/>
        </w:rPr>
        <w:t xml:space="preserve"> </w:t>
      </w:r>
      <w:r w:rsidR="00834EB4">
        <w:rPr>
          <w:rFonts w:cstheme="minorHAnsi"/>
          <w:bCs/>
          <w:sz w:val="24"/>
          <w:szCs w:val="24"/>
        </w:rPr>
        <w:t>oraz  sprawdzenia przez Wykonawcę</w:t>
      </w:r>
      <w:r w:rsidR="00D21FC6">
        <w:rPr>
          <w:rFonts w:cstheme="minorHAnsi"/>
          <w:bCs/>
          <w:sz w:val="24"/>
          <w:szCs w:val="24"/>
        </w:rPr>
        <w:t xml:space="preserve"> dokumentów niezbędnych do realizacji zamówienia dostępnych na miejscu u Zamawiającego</w:t>
      </w:r>
      <w:r w:rsidR="004901F8">
        <w:rPr>
          <w:rFonts w:cstheme="minorHAnsi"/>
          <w:bCs/>
          <w:sz w:val="24"/>
          <w:szCs w:val="24"/>
        </w:rPr>
        <w:t xml:space="preserve">. </w:t>
      </w:r>
    </w:p>
    <w:p w14:paraId="750B51C5" w14:textId="77777777" w:rsidR="008F7583" w:rsidRPr="00BA4BF7" w:rsidRDefault="008F7583" w:rsidP="00F321D5">
      <w:pPr>
        <w:pStyle w:val="Akapitzlist"/>
        <w:numPr>
          <w:ilvl w:val="0"/>
          <w:numId w:val="11"/>
        </w:numPr>
        <w:jc w:val="both"/>
        <w:outlineLvl w:val="0"/>
        <w:rPr>
          <w:rFonts w:cstheme="minorHAnsi"/>
          <w:b/>
          <w:sz w:val="26"/>
          <w:szCs w:val="26"/>
        </w:rPr>
      </w:pPr>
      <w:r w:rsidRPr="00BA4BF7">
        <w:rPr>
          <w:rFonts w:cstheme="minorHAnsi"/>
          <w:b/>
          <w:sz w:val="26"/>
          <w:szCs w:val="26"/>
        </w:rPr>
        <w:t xml:space="preserve">PODWYKONAWSTWO </w:t>
      </w:r>
    </w:p>
    <w:p w14:paraId="7ECDC734" w14:textId="2E3EEAF0" w:rsidR="00415D6E" w:rsidRPr="00415D6E" w:rsidRDefault="00415D6E" w:rsidP="00F321D5">
      <w:pPr>
        <w:pStyle w:val="Akapitzlist"/>
        <w:numPr>
          <w:ilvl w:val="1"/>
          <w:numId w:val="11"/>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817E90">
        <w:rPr>
          <w:rFonts w:cstheme="minorHAnsi"/>
          <w:bCs/>
          <w:sz w:val="24"/>
          <w:szCs w:val="24"/>
        </w:rPr>
        <w:t>5</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F321D5">
      <w:pPr>
        <w:pStyle w:val="Akapitzlist"/>
        <w:numPr>
          <w:ilvl w:val="1"/>
          <w:numId w:val="11"/>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65930CE" w14:textId="0DB832D4" w:rsidR="00415D6E" w:rsidRPr="00415D6E" w:rsidRDefault="00415D6E" w:rsidP="00F321D5">
      <w:pPr>
        <w:pStyle w:val="Akapitzlist"/>
        <w:numPr>
          <w:ilvl w:val="1"/>
          <w:numId w:val="11"/>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r w:rsidR="00901CA3">
        <w:rPr>
          <w:rFonts w:cstheme="minorHAnsi"/>
          <w:bCs/>
          <w:sz w:val="24"/>
          <w:szCs w:val="24"/>
        </w:rPr>
        <w:t xml:space="preserve"> Wykonawca odpowiada za działania i zaniechania osób, z których pomocą zobowiązanie wykonuje, jak również osób, którym wykonanie zobowiązania powierza – jak za własne działanie lub zaniechanie. </w:t>
      </w:r>
    </w:p>
    <w:p w14:paraId="45A3105B" w14:textId="77777777" w:rsidR="00EB6E78" w:rsidRPr="00B730BB" w:rsidRDefault="00EB6E78" w:rsidP="00F321D5">
      <w:pPr>
        <w:pStyle w:val="Akapitzlist"/>
        <w:numPr>
          <w:ilvl w:val="1"/>
          <w:numId w:val="11"/>
        </w:numPr>
        <w:jc w:val="both"/>
        <w:outlineLvl w:val="0"/>
        <w:rPr>
          <w:rFonts w:cs="Calibri"/>
          <w:bCs/>
          <w:sz w:val="24"/>
          <w:szCs w:val="24"/>
        </w:rPr>
      </w:pPr>
      <w:r>
        <w:rPr>
          <w:rFonts w:cstheme="minorHAnsi"/>
          <w:bCs/>
          <w:sz w:val="24"/>
          <w:szCs w:val="24"/>
        </w:rPr>
        <w:lastRenderedPageBreak/>
        <w:t xml:space="preserve">Zgodnie </w:t>
      </w:r>
      <w:r w:rsidRPr="00B730BB">
        <w:rPr>
          <w:rFonts w:cs="Calibri"/>
          <w:bCs/>
          <w:sz w:val="24"/>
          <w:szCs w:val="24"/>
        </w:rPr>
        <w:t xml:space="preserve">z art. 462 ust. 1 </w:t>
      </w:r>
      <w:proofErr w:type="spellStart"/>
      <w:r w:rsidRPr="00B730BB">
        <w:rPr>
          <w:rFonts w:cs="Calibri"/>
          <w:bCs/>
          <w:sz w:val="24"/>
          <w:szCs w:val="24"/>
        </w:rPr>
        <w:t>Pzp</w:t>
      </w:r>
      <w:proofErr w:type="spellEnd"/>
      <w:r w:rsidRPr="00B730BB">
        <w:rPr>
          <w:rFonts w:cs="Calibri"/>
          <w:bCs/>
          <w:sz w:val="24"/>
          <w:szCs w:val="24"/>
        </w:rPr>
        <w:t xml:space="preserve"> Wykonawca może powierzyć wykonanie części zamówienia Podwykonawcy. Wykładnia literalna przepisu nie pozostawia wątpliwości interpretacyjnych, że </w:t>
      </w:r>
      <w:r w:rsidRPr="00B730BB">
        <w:rPr>
          <w:rFonts w:cs="Calibri"/>
          <w:b/>
          <w:bCs/>
          <w:sz w:val="24"/>
          <w:szCs w:val="24"/>
          <w:u w:val="single"/>
        </w:rPr>
        <w:t>podwykonawstwo całości zamówienia nie jest możliwe.</w:t>
      </w:r>
      <w:r w:rsidRPr="00B730BB">
        <w:rPr>
          <w:rFonts w:cs="Calibri"/>
          <w:bCs/>
          <w:sz w:val="24"/>
          <w:szCs w:val="24"/>
        </w:rPr>
        <w:t xml:space="preserve"> </w:t>
      </w:r>
    </w:p>
    <w:p w14:paraId="70B68FEC" w14:textId="1BB74808" w:rsidR="00EB6E78" w:rsidRPr="00082DB5" w:rsidRDefault="00EB6E78" w:rsidP="00EB6E78">
      <w:pPr>
        <w:pStyle w:val="Akapitzlist"/>
        <w:ind w:left="851"/>
        <w:jc w:val="both"/>
        <w:outlineLvl w:val="0"/>
        <w:rPr>
          <w:rFonts w:cstheme="minorHAnsi"/>
          <w:bCs/>
          <w:sz w:val="24"/>
          <w:szCs w:val="24"/>
        </w:rPr>
      </w:pPr>
      <w:r w:rsidRPr="00B730BB">
        <w:rPr>
          <w:rFonts w:cs="Calibri"/>
          <w:bCs/>
          <w:sz w:val="24"/>
          <w:szCs w:val="24"/>
        </w:rPr>
        <w:t xml:space="preserve">W związku z powyższym, w przypadku złożenia przez Wykonawcę </w:t>
      </w:r>
      <w:r w:rsidRPr="00B730BB">
        <w:rPr>
          <w:rFonts w:cs="Calibri"/>
          <w:b/>
          <w:bCs/>
          <w:sz w:val="24"/>
          <w:szCs w:val="24"/>
        </w:rPr>
        <w:t xml:space="preserve">oświadczenia </w:t>
      </w:r>
      <w:r w:rsidRPr="00B730BB">
        <w:rPr>
          <w:rFonts w:cs="Calibri"/>
          <w:b/>
          <w:bCs/>
          <w:sz w:val="24"/>
          <w:szCs w:val="24"/>
        </w:rPr>
        <w:br/>
        <w:t xml:space="preserve">o powierzeniu podwykonawcom całości zamówienia, skutkować będzie odrzuceniem oferty </w:t>
      </w:r>
      <w:r w:rsidRPr="00B730BB">
        <w:rPr>
          <w:rFonts w:cs="Calibri"/>
          <w:bCs/>
          <w:sz w:val="24"/>
          <w:szCs w:val="24"/>
        </w:rPr>
        <w:t xml:space="preserve">Wykonawcy na podstawie art. 226 ust. 1 pkt 3) ustawy </w:t>
      </w:r>
      <w:proofErr w:type="spellStart"/>
      <w:r w:rsidRPr="00B730BB">
        <w:rPr>
          <w:rFonts w:cs="Calibri"/>
          <w:bCs/>
          <w:sz w:val="24"/>
          <w:szCs w:val="24"/>
        </w:rPr>
        <w:t>Pzp</w:t>
      </w:r>
      <w:proofErr w:type="spellEnd"/>
      <w:r w:rsidRPr="00B730BB">
        <w:rPr>
          <w:rFonts w:cs="Calibri"/>
          <w:bCs/>
          <w:sz w:val="24"/>
          <w:szCs w:val="24"/>
        </w:rPr>
        <w:t xml:space="preserve"> jako niezgodna z przepisami ustawy (m. in. naruszenie art. 7 pkt 27 ustawy </w:t>
      </w:r>
      <w:proofErr w:type="spellStart"/>
      <w:r w:rsidRPr="00B730BB">
        <w:rPr>
          <w:rFonts w:cs="Calibri"/>
          <w:bCs/>
          <w:sz w:val="24"/>
          <w:szCs w:val="24"/>
        </w:rPr>
        <w:t>Pzp</w:t>
      </w:r>
      <w:proofErr w:type="spellEnd"/>
      <w:r w:rsidRPr="00B730BB">
        <w:rPr>
          <w:rFonts w:cs="Calibri"/>
          <w:bCs/>
          <w:sz w:val="24"/>
          <w:szCs w:val="24"/>
        </w:rPr>
        <w:t>).</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F321D5">
      <w:pPr>
        <w:pStyle w:val="Akapitzlist"/>
        <w:numPr>
          <w:ilvl w:val="0"/>
          <w:numId w:val="11"/>
        </w:numPr>
        <w:jc w:val="both"/>
        <w:outlineLvl w:val="0"/>
        <w:rPr>
          <w:rFonts w:cstheme="minorHAnsi"/>
          <w:b/>
          <w:sz w:val="26"/>
          <w:szCs w:val="26"/>
        </w:rPr>
      </w:pPr>
      <w:bookmarkStart w:id="301" w:name="_Toc63232255"/>
      <w:bookmarkStart w:id="302" w:name="_Toc63232481"/>
      <w:bookmarkStart w:id="303" w:name="_Toc63234790"/>
      <w:r w:rsidRPr="000A0B5A">
        <w:rPr>
          <w:rFonts w:cstheme="minorHAnsi"/>
          <w:b/>
          <w:sz w:val="26"/>
          <w:szCs w:val="26"/>
        </w:rPr>
        <w:t>POUCZENIE O ŚRODKACH OCHRONY PRAWNEJ PRZYSŁUGUJĄCYCH WYKONAWCY</w:t>
      </w:r>
      <w:bookmarkEnd w:id="301"/>
      <w:bookmarkEnd w:id="302"/>
      <w:bookmarkEnd w:id="303"/>
    </w:p>
    <w:p w14:paraId="221FD4F3" w14:textId="69EAEB24" w:rsidR="000A0B5A" w:rsidRPr="000A0B5A" w:rsidRDefault="000A0B5A" w:rsidP="00F321D5">
      <w:pPr>
        <w:pStyle w:val="Akapitzlist"/>
        <w:numPr>
          <w:ilvl w:val="1"/>
          <w:numId w:val="11"/>
        </w:numPr>
        <w:jc w:val="both"/>
        <w:outlineLvl w:val="0"/>
        <w:rPr>
          <w:rFonts w:cstheme="minorHAnsi"/>
          <w:bCs/>
          <w:sz w:val="24"/>
          <w:szCs w:val="24"/>
        </w:rPr>
      </w:pPr>
      <w:bookmarkStart w:id="304" w:name="_Toc63232256"/>
      <w:bookmarkStart w:id="305" w:name="_Toc63232482"/>
      <w:bookmarkStart w:id="306"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4"/>
      <w:bookmarkEnd w:id="305"/>
      <w:bookmarkEnd w:id="306"/>
    </w:p>
    <w:p w14:paraId="3F2F3F7F" w14:textId="6F5C517B" w:rsidR="000A0B5A" w:rsidRPr="00CB4883" w:rsidRDefault="000A0B5A" w:rsidP="00F321D5">
      <w:pPr>
        <w:pStyle w:val="Akapitzlist"/>
        <w:numPr>
          <w:ilvl w:val="1"/>
          <w:numId w:val="11"/>
        </w:numPr>
        <w:jc w:val="both"/>
        <w:outlineLvl w:val="0"/>
        <w:rPr>
          <w:rFonts w:cstheme="minorHAnsi"/>
          <w:bCs/>
          <w:sz w:val="24"/>
          <w:szCs w:val="24"/>
        </w:rPr>
      </w:pPr>
      <w:bookmarkStart w:id="307" w:name="_Toc63232257"/>
      <w:bookmarkStart w:id="308" w:name="_Toc63232483"/>
      <w:bookmarkStart w:id="309"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7"/>
      <w:bookmarkEnd w:id="308"/>
      <w:bookmarkEnd w:id="309"/>
    </w:p>
    <w:p w14:paraId="31A2C728" w14:textId="75B1AF01" w:rsidR="000A0B5A" w:rsidRPr="00D434BD" w:rsidRDefault="000A0B5A" w:rsidP="00F321D5">
      <w:pPr>
        <w:pStyle w:val="Akapitzlist"/>
        <w:numPr>
          <w:ilvl w:val="1"/>
          <w:numId w:val="11"/>
        </w:numPr>
        <w:jc w:val="both"/>
        <w:outlineLvl w:val="0"/>
        <w:rPr>
          <w:rFonts w:cstheme="minorHAnsi"/>
          <w:b/>
          <w:sz w:val="24"/>
          <w:szCs w:val="24"/>
        </w:rPr>
      </w:pPr>
      <w:bookmarkStart w:id="310" w:name="_Toc63232258"/>
      <w:bookmarkStart w:id="311" w:name="_Toc63232484"/>
      <w:bookmarkStart w:id="312" w:name="_Toc63234793"/>
      <w:r w:rsidRPr="00D434BD">
        <w:rPr>
          <w:rFonts w:cstheme="minorHAnsi"/>
          <w:b/>
          <w:sz w:val="24"/>
          <w:szCs w:val="24"/>
        </w:rPr>
        <w:t>Odwołanie przysługuje na:</w:t>
      </w:r>
      <w:bookmarkEnd w:id="310"/>
      <w:bookmarkEnd w:id="311"/>
      <w:bookmarkEnd w:id="312"/>
    </w:p>
    <w:p w14:paraId="4CBF071F" w14:textId="622101F7" w:rsidR="000A0B5A" w:rsidRDefault="000A0B5A" w:rsidP="00F321D5">
      <w:pPr>
        <w:pStyle w:val="Akapitzlist"/>
        <w:numPr>
          <w:ilvl w:val="0"/>
          <w:numId w:val="8"/>
        </w:numPr>
        <w:jc w:val="both"/>
        <w:outlineLvl w:val="0"/>
        <w:rPr>
          <w:rFonts w:cstheme="minorHAnsi"/>
          <w:bCs/>
          <w:sz w:val="24"/>
          <w:szCs w:val="24"/>
        </w:rPr>
      </w:pPr>
      <w:bookmarkStart w:id="313" w:name="_Toc63232259"/>
      <w:bookmarkStart w:id="314" w:name="_Toc63232485"/>
      <w:bookmarkStart w:id="315"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3"/>
      <w:bookmarkEnd w:id="314"/>
      <w:bookmarkEnd w:id="315"/>
    </w:p>
    <w:p w14:paraId="0E3384B0" w14:textId="24A50756" w:rsidR="000A0B5A" w:rsidRDefault="000A0B5A" w:rsidP="00F321D5">
      <w:pPr>
        <w:pStyle w:val="Akapitzlist"/>
        <w:numPr>
          <w:ilvl w:val="0"/>
          <w:numId w:val="8"/>
        </w:numPr>
        <w:jc w:val="both"/>
        <w:outlineLvl w:val="0"/>
        <w:rPr>
          <w:rFonts w:cstheme="minorHAnsi"/>
          <w:bCs/>
          <w:sz w:val="24"/>
          <w:szCs w:val="24"/>
        </w:rPr>
      </w:pPr>
      <w:bookmarkStart w:id="316" w:name="_Toc63232260"/>
      <w:bookmarkStart w:id="317" w:name="_Toc63232486"/>
      <w:bookmarkStart w:id="318" w:name="_Toc63234795"/>
      <w:r w:rsidRPr="00BA4BF7">
        <w:rPr>
          <w:rFonts w:cstheme="minorHAnsi"/>
          <w:bCs/>
          <w:sz w:val="24"/>
          <w:szCs w:val="24"/>
        </w:rPr>
        <w:t>zaniechanie czynności w postępowaniu o udzielenie zamówienia do której zamawiający był obowiązany na podstawie ustawy;</w:t>
      </w:r>
      <w:bookmarkEnd w:id="316"/>
      <w:bookmarkEnd w:id="317"/>
      <w:bookmarkEnd w:id="318"/>
    </w:p>
    <w:p w14:paraId="1940A0B0" w14:textId="3993C698" w:rsidR="00BA4BF7" w:rsidRPr="00BA4BF7" w:rsidRDefault="00BA4BF7" w:rsidP="00F321D5">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F321D5">
      <w:pPr>
        <w:pStyle w:val="Akapitzlist"/>
        <w:numPr>
          <w:ilvl w:val="1"/>
          <w:numId w:val="11"/>
        </w:numPr>
        <w:jc w:val="both"/>
        <w:outlineLvl w:val="0"/>
        <w:rPr>
          <w:rFonts w:cstheme="minorHAnsi"/>
          <w:bCs/>
          <w:sz w:val="24"/>
          <w:szCs w:val="24"/>
        </w:rPr>
      </w:pPr>
      <w:bookmarkStart w:id="319" w:name="_Toc63232261"/>
      <w:bookmarkStart w:id="320" w:name="_Toc63232487"/>
      <w:bookmarkStart w:id="321"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9"/>
      <w:bookmarkEnd w:id="320"/>
      <w:bookmarkEnd w:id="321"/>
    </w:p>
    <w:p w14:paraId="52972B47" w14:textId="797911C2" w:rsidR="000A0B5A" w:rsidRPr="00D434BD" w:rsidRDefault="000A0B5A" w:rsidP="00F321D5">
      <w:pPr>
        <w:pStyle w:val="Akapitzlist"/>
        <w:numPr>
          <w:ilvl w:val="1"/>
          <w:numId w:val="11"/>
        </w:numPr>
        <w:jc w:val="both"/>
        <w:outlineLvl w:val="0"/>
        <w:rPr>
          <w:rFonts w:cstheme="minorHAnsi"/>
          <w:b/>
          <w:sz w:val="24"/>
          <w:szCs w:val="24"/>
        </w:rPr>
      </w:pPr>
      <w:bookmarkStart w:id="322" w:name="_Toc63232263"/>
      <w:bookmarkStart w:id="323" w:name="_Toc63232489"/>
      <w:bookmarkStart w:id="324" w:name="_Toc63234798"/>
      <w:r w:rsidRPr="00D434BD">
        <w:rPr>
          <w:rFonts w:cstheme="minorHAnsi"/>
          <w:b/>
          <w:sz w:val="24"/>
          <w:szCs w:val="24"/>
        </w:rPr>
        <w:t>Odwołanie wnosi się w terminie:</w:t>
      </w:r>
      <w:bookmarkEnd w:id="322"/>
      <w:bookmarkEnd w:id="323"/>
      <w:bookmarkEnd w:id="324"/>
    </w:p>
    <w:p w14:paraId="7B099DB9" w14:textId="1121A1A5" w:rsidR="000A0B5A" w:rsidRDefault="000A0B5A" w:rsidP="00F321D5">
      <w:pPr>
        <w:pStyle w:val="Akapitzlist"/>
        <w:numPr>
          <w:ilvl w:val="0"/>
          <w:numId w:val="9"/>
        </w:numPr>
        <w:ind w:left="1134" w:hanging="283"/>
        <w:jc w:val="both"/>
        <w:outlineLvl w:val="0"/>
        <w:rPr>
          <w:rFonts w:cstheme="minorHAnsi"/>
          <w:bCs/>
          <w:sz w:val="24"/>
          <w:szCs w:val="24"/>
        </w:rPr>
      </w:pPr>
      <w:bookmarkStart w:id="325" w:name="_Toc63232264"/>
      <w:bookmarkStart w:id="326" w:name="_Toc63232490"/>
      <w:bookmarkStart w:id="327"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5"/>
      <w:bookmarkEnd w:id="326"/>
      <w:bookmarkEnd w:id="327"/>
    </w:p>
    <w:p w14:paraId="597457AB" w14:textId="4D00203A" w:rsidR="000A0B5A" w:rsidRDefault="000A0B5A" w:rsidP="00F321D5">
      <w:pPr>
        <w:pStyle w:val="Akapitzlist"/>
        <w:numPr>
          <w:ilvl w:val="0"/>
          <w:numId w:val="9"/>
        </w:numPr>
        <w:ind w:left="1134" w:hanging="283"/>
        <w:jc w:val="both"/>
        <w:outlineLvl w:val="0"/>
        <w:rPr>
          <w:rFonts w:cstheme="minorHAnsi"/>
          <w:bCs/>
          <w:sz w:val="24"/>
          <w:szCs w:val="24"/>
        </w:rPr>
      </w:pPr>
      <w:bookmarkStart w:id="328" w:name="_Toc63232265"/>
      <w:bookmarkStart w:id="329" w:name="_Toc63232491"/>
      <w:bookmarkStart w:id="330"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8"/>
      <w:bookmarkEnd w:id="329"/>
      <w:bookmarkEnd w:id="330"/>
      <w:r w:rsidR="005D062F" w:rsidRPr="005D062F">
        <w:rPr>
          <w:rFonts w:cstheme="minorHAnsi"/>
          <w:bCs/>
          <w:sz w:val="24"/>
          <w:szCs w:val="24"/>
        </w:rPr>
        <w:t>lit. a</w:t>
      </w:r>
    </w:p>
    <w:p w14:paraId="2BD2652A" w14:textId="153FFF6D" w:rsidR="005D062F" w:rsidRPr="005D062F" w:rsidRDefault="005D062F" w:rsidP="00F321D5">
      <w:pPr>
        <w:pStyle w:val="Akapitzlist"/>
        <w:numPr>
          <w:ilvl w:val="1"/>
          <w:numId w:val="11"/>
        </w:numPr>
        <w:jc w:val="both"/>
        <w:outlineLvl w:val="0"/>
        <w:rPr>
          <w:rFonts w:cstheme="minorHAnsi"/>
          <w:bCs/>
          <w:sz w:val="24"/>
          <w:szCs w:val="24"/>
        </w:rPr>
      </w:pPr>
      <w:bookmarkStart w:id="331" w:name="_Toc63232262"/>
      <w:bookmarkStart w:id="332" w:name="_Toc63232488"/>
      <w:bookmarkStart w:id="333"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1"/>
      <w:bookmarkEnd w:id="332"/>
      <w:bookmarkEnd w:id="333"/>
    </w:p>
    <w:p w14:paraId="394A40CE" w14:textId="51350DC1" w:rsidR="000A0B5A" w:rsidRDefault="000A0B5A" w:rsidP="00F321D5">
      <w:pPr>
        <w:pStyle w:val="Akapitzlist"/>
        <w:numPr>
          <w:ilvl w:val="1"/>
          <w:numId w:val="11"/>
        </w:numPr>
        <w:jc w:val="both"/>
        <w:outlineLvl w:val="0"/>
        <w:rPr>
          <w:rFonts w:cstheme="minorHAnsi"/>
          <w:bCs/>
          <w:sz w:val="24"/>
          <w:szCs w:val="24"/>
        </w:rPr>
      </w:pPr>
      <w:bookmarkStart w:id="334" w:name="_Toc63232266"/>
      <w:bookmarkStart w:id="335" w:name="_Toc63232492"/>
      <w:bookmarkStart w:id="336"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4"/>
      <w:bookmarkEnd w:id="335"/>
      <w:bookmarkEnd w:id="336"/>
    </w:p>
    <w:p w14:paraId="0050FA4D" w14:textId="602477B4" w:rsidR="005D062F" w:rsidRPr="000A0B5A" w:rsidRDefault="004012BD" w:rsidP="00F321D5">
      <w:pPr>
        <w:pStyle w:val="Akapitzlist"/>
        <w:numPr>
          <w:ilvl w:val="1"/>
          <w:numId w:val="11"/>
        </w:numPr>
        <w:jc w:val="both"/>
        <w:outlineLvl w:val="0"/>
        <w:rPr>
          <w:rFonts w:cstheme="minorHAnsi"/>
          <w:bCs/>
          <w:sz w:val="24"/>
          <w:szCs w:val="24"/>
        </w:rPr>
      </w:pPr>
      <w:r>
        <w:rPr>
          <w:rFonts w:cstheme="minorHAnsi"/>
          <w:bCs/>
          <w:sz w:val="24"/>
          <w:szCs w:val="24"/>
        </w:rPr>
        <w:lastRenderedPageBreak/>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F321D5">
      <w:pPr>
        <w:pStyle w:val="Akapitzlist"/>
        <w:numPr>
          <w:ilvl w:val="1"/>
          <w:numId w:val="11"/>
        </w:numPr>
        <w:jc w:val="both"/>
        <w:outlineLvl w:val="0"/>
        <w:rPr>
          <w:rFonts w:cstheme="minorHAnsi"/>
          <w:bCs/>
          <w:sz w:val="24"/>
          <w:szCs w:val="24"/>
        </w:rPr>
      </w:pPr>
      <w:bookmarkStart w:id="337" w:name="_Toc63232267"/>
      <w:bookmarkStart w:id="338" w:name="_Toc63232493"/>
      <w:bookmarkStart w:id="339"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7"/>
      <w:bookmarkEnd w:id="338"/>
      <w:bookmarkEnd w:id="339"/>
    </w:p>
    <w:p w14:paraId="5C7F09B1" w14:textId="4E496840" w:rsidR="000A0B5A" w:rsidRPr="000A0B5A" w:rsidRDefault="000A0B5A" w:rsidP="00F321D5">
      <w:pPr>
        <w:pStyle w:val="Akapitzlist"/>
        <w:numPr>
          <w:ilvl w:val="1"/>
          <w:numId w:val="11"/>
        </w:numPr>
        <w:jc w:val="both"/>
        <w:outlineLvl w:val="0"/>
        <w:rPr>
          <w:rFonts w:cstheme="minorHAnsi"/>
          <w:bCs/>
          <w:sz w:val="24"/>
          <w:szCs w:val="24"/>
        </w:rPr>
      </w:pPr>
      <w:bookmarkStart w:id="340" w:name="_Toc63232268"/>
      <w:bookmarkStart w:id="341" w:name="_Toc63232494"/>
      <w:bookmarkStart w:id="342"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0"/>
      <w:bookmarkEnd w:id="341"/>
      <w:bookmarkEnd w:id="342"/>
    </w:p>
    <w:p w14:paraId="74FF99D6" w14:textId="629F9496" w:rsidR="000A0B5A" w:rsidRPr="000A0B5A" w:rsidRDefault="000A0B5A" w:rsidP="00F321D5">
      <w:pPr>
        <w:pStyle w:val="Akapitzlist"/>
        <w:numPr>
          <w:ilvl w:val="1"/>
          <w:numId w:val="11"/>
        </w:numPr>
        <w:jc w:val="both"/>
        <w:outlineLvl w:val="0"/>
        <w:rPr>
          <w:rFonts w:cstheme="minorHAnsi"/>
          <w:bCs/>
          <w:sz w:val="24"/>
          <w:szCs w:val="24"/>
        </w:rPr>
      </w:pPr>
      <w:bookmarkStart w:id="343" w:name="_Toc63232269"/>
      <w:bookmarkStart w:id="344" w:name="_Toc63232495"/>
      <w:bookmarkStart w:id="345" w:name="_Toc63234804"/>
      <w:r w:rsidRPr="000A0B5A">
        <w:rPr>
          <w:rFonts w:cstheme="minorHAnsi"/>
          <w:bCs/>
          <w:sz w:val="24"/>
          <w:szCs w:val="24"/>
        </w:rPr>
        <w:t>Skargę wnosi się do Sądu Okręgowego w Warszawie - sądu zamówień publicznych, zwanego dalej "sądem zamówień publicznych".</w:t>
      </w:r>
      <w:bookmarkEnd w:id="343"/>
      <w:bookmarkEnd w:id="344"/>
      <w:bookmarkEnd w:id="345"/>
    </w:p>
    <w:p w14:paraId="54EA4515" w14:textId="476EBDBD" w:rsidR="000A0B5A" w:rsidRPr="00CB4883" w:rsidRDefault="000A0B5A" w:rsidP="00F321D5">
      <w:pPr>
        <w:pStyle w:val="Akapitzlist"/>
        <w:numPr>
          <w:ilvl w:val="1"/>
          <w:numId w:val="11"/>
        </w:numPr>
        <w:jc w:val="both"/>
        <w:outlineLvl w:val="0"/>
        <w:rPr>
          <w:rFonts w:cstheme="minorHAnsi"/>
          <w:bCs/>
          <w:sz w:val="24"/>
          <w:szCs w:val="24"/>
        </w:rPr>
      </w:pPr>
      <w:bookmarkStart w:id="346" w:name="_Toc63232270"/>
      <w:bookmarkStart w:id="347" w:name="_Toc63232496"/>
      <w:bookmarkStart w:id="348"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6"/>
      <w:bookmarkEnd w:id="347"/>
      <w:bookmarkEnd w:id="348"/>
    </w:p>
    <w:p w14:paraId="3A690F1F" w14:textId="1F113501" w:rsidR="000A0B5A" w:rsidRDefault="000A0B5A" w:rsidP="00F321D5">
      <w:pPr>
        <w:pStyle w:val="Akapitzlist"/>
        <w:numPr>
          <w:ilvl w:val="1"/>
          <w:numId w:val="11"/>
        </w:numPr>
        <w:jc w:val="both"/>
        <w:outlineLvl w:val="0"/>
        <w:rPr>
          <w:rFonts w:cstheme="minorHAnsi"/>
          <w:bCs/>
          <w:sz w:val="24"/>
          <w:szCs w:val="24"/>
        </w:rPr>
      </w:pPr>
      <w:bookmarkStart w:id="349" w:name="_Toc63232271"/>
      <w:bookmarkStart w:id="350" w:name="_Toc63232497"/>
      <w:bookmarkStart w:id="351" w:name="_Toc63234806"/>
      <w:r w:rsidRPr="000A0B5A">
        <w:rPr>
          <w:rFonts w:cstheme="minorHAnsi"/>
          <w:bCs/>
          <w:sz w:val="24"/>
          <w:szCs w:val="24"/>
        </w:rPr>
        <w:t>Prezes Izby przekazuje skargę wraz z aktami postępowania odwoławczego do sądu zamówień publicznych w terminie 7 dni od dnia jej otrzymania.</w:t>
      </w:r>
      <w:bookmarkEnd w:id="349"/>
      <w:bookmarkEnd w:id="350"/>
      <w:bookmarkEnd w:id="351"/>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F321D5">
      <w:pPr>
        <w:pStyle w:val="Akapitzlist"/>
        <w:numPr>
          <w:ilvl w:val="0"/>
          <w:numId w:val="11"/>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7"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48EEC8DD" w14:textId="11113050" w:rsidR="00BC1252" w:rsidRPr="00BC1252" w:rsidRDefault="009062B3" w:rsidP="006E070D">
            <w:pPr>
              <w:widowControl w:val="0"/>
              <w:numPr>
                <w:ilvl w:val="0"/>
                <w:numId w:val="3"/>
              </w:numPr>
              <w:autoSpaceDE w:val="0"/>
              <w:autoSpaceDN w:val="0"/>
              <w:adjustRightInd w:val="0"/>
              <w:spacing w:after="0" w:line="276" w:lineRule="auto"/>
              <w:ind w:left="639" w:hanging="283"/>
              <w:jc w:val="both"/>
              <w:rPr>
                <w:rFonts w:eastAsia="Times New Roman" w:cstheme="minorHAnsi"/>
                <w:b/>
                <w:bCs/>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BC1252" w:rsidRPr="00BC1252">
              <w:rPr>
                <w:rFonts w:eastAsia="Times New Roman" w:cstheme="minorHAnsi"/>
                <w:b/>
                <w:bCs/>
                <w:iCs/>
                <w:sz w:val="24"/>
                <w:szCs w:val="24"/>
                <w:u w:val="single"/>
              </w:rPr>
              <w:t xml:space="preserve">„Dostawa, montaż i uruchomienie wirtualnej strzelnicy oraz przeszkolenie pracowników obsługujących w ramach zadania: </w:t>
            </w:r>
            <w:r w:rsidR="00BC1252" w:rsidRPr="00BC1252">
              <w:rPr>
                <w:rFonts w:eastAsia="Times New Roman" w:cstheme="minorHAnsi"/>
                <w:b/>
                <w:iCs/>
                <w:sz w:val="24"/>
                <w:szCs w:val="24"/>
                <w:u w:val="single"/>
              </w:rPr>
              <w:t>Utworzenie strzelnicy wirtualnej w Zespole Szkół Licealnych im. B. Chrobrego w Leżajsku</w:t>
            </w:r>
            <w:r w:rsidR="00BC1252" w:rsidRPr="00BC1252">
              <w:rPr>
                <w:rFonts w:eastAsia="Times New Roman" w:cstheme="minorHAnsi"/>
                <w:b/>
                <w:bCs/>
                <w:iCs/>
                <w:sz w:val="24"/>
                <w:szCs w:val="24"/>
                <w:u w:val="single"/>
              </w:rPr>
              <w:t>”</w:t>
            </w:r>
          </w:p>
          <w:p w14:paraId="0ED9552C" w14:textId="360F4FC9" w:rsidR="009062B3" w:rsidRPr="00C91744" w:rsidRDefault="009062B3" w:rsidP="006E070D">
            <w:pPr>
              <w:widowControl w:val="0"/>
              <w:numPr>
                <w:ilvl w:val="0"/>
                <w:numId w:val="3"/>
              </w:numPr>
              <w:autoSpaceDE w:val="0"/>
              <w:autoSpaceDN w:val="0"/>
              <w:adjustRightInd w:val="0"/>
              <w:spacing w:after="0" w:line="276" w:lineRule="auto"/>
              <w:ind w:left="639" w:hanging="283"/>
              <w:jc w:val="both"/>
              <w:rPr>
                <w:rFonts w:eastAsia="Times New Roman" w:cstheme="minorHAnsi"/>
                <w:b/>
                <w:iCs/>
                <w:sz w:val="24"/>
                <w:szCs w:val="24"/>
                <w:u w:val="single"/>
              </w:rPr>
            </w:pPr>
            <w:r w:rsidRPr="00C91744">
              <w:rPr>
                <w:rFonts w:eastAsia="Times New Roman" w:cstheme="minorHAnsi"/>
                <w:sz w:val="24"/>
                <w:szCs w:val="24"/>
              </w:rPr>
              <w:t xml:space="preserve">nr </w:t>
            </w:r>
            <w:r w:rsidRPr="006E070D">
              <w:rPr>
                <w:rFonts w:eastAsia="Times New Roman" w:cstheme="minorHAnsi"/>
                <w:sz w:val="24"/>
                <w:szCs w:val="24"/>
              </w:rPr>
              <w:t xml:space="preserve">sprawy </w:t>
            </w:r>
            <w:r w:rsidRPr="006E070D">
              <w:rPr>
                <w:rFonts w:eastAsia="Times New Roman" w:cstheme="minorHAnsi"/>
                <w:b/>
                <w:sz w:val="24"/>
                <w:szCs w:val="24"/>
              </w:rPr>
              <w:t>ZP.272.</w:t>
            </w:r>
            <w:r w:rsidR="006E070D" w:rsidRPr="006E070D">
              <w:rPr>
                <w:rFonts w:eastAsia="Times New Roman" w:cstheme="minorHAnsi"/>
                <w:b/>
                <w:sz w:val="24"/>
                <w:szCs w:val="24"/>
              </w:rPr>
              <w:t>21</w:t>
            </w:r>
            <w:r w:rsidRPr="006E070D">
              <w:rPr>
                <w:rFonts w:eastAsia="Times New Roman" w:cstheme="minorHAnsi"/>
                <w:b/>
                <w:sz w:val="24"/>
                <w:szCs w:val="24"/>
              </w:rPr>
              <w:t>.202</w:t>
            </w:r>
            <w:r w:rsidR="008B5ACE" w:rsidRPr="006E070D">
              <w:rPr>
                <w:rFonts w:eastAsia="Times New Roman" w:cstheme="minorHAnsi"/>
                <w:b/>
                <w:sz w:val="24"/>
                <w:szCs w:val="24"/>
              </w:rPr>
              <w:t>2</w:t>
            </w:r>
            <w:r w:rsidRPr="00C91744">
              <w:rPr>
                <w:rFonts w:eastAsia="Times New Roman" w:cstheme="minorHAnsi"/>
                <w:sz w:val="24"/>
                <w:szCs w:val="24"/>
              </w:rPr>
              <w:t xml:space="preserve">, prowadzonym w trybie </w:t>
            </w:r>
            <w:r w:rsidR="003722D6" w:rsidRPr="00C91744">
              <w:rPr>
                <w:rFonts w:eastAsia="Times New Roman" w:cstheme="minorHAnsi"/>
                <w:sz w:val="24"/>
                <w:szCs w:val="24"/>
              </w:rPr>
              <w:t>podstawowym</w:t>
            </w:r>
            <w:r w:rsidR="00C3014E" w:rsidRPr="00C91744">
              <w:rPr>
                <w:rFonts w:eastAsia="Times New Roman" w:cstheme="minorHAnsi"/>
                <w:sz w:val="24"/>
                <w:szCs w:val="24"/>
              </w:rPr>
              <w:t>, w związku z ustawą z dnia 11 września 2019 r. Prawo zamówień publicznych</w:t>
            </w:r>
            <w:r w:rsidRPr="00C91744">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lastRenderedPageBreak/>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lastRenderedPageBreak/>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23F2FCB3" w14:textId="77777777" w:rsidR="00BC1252" w:rsidRDefault="00BC1252" w:rsidP="009062B3">
      <w:pPr>
        <w:pStyle w:val="Akapitzlist"/>
        <w:ind w:left="851"/>
        <w:jc w:val="both"/>
        <w:outlineLvl w:val="0"/>
        <w:rPr>
          <w:rFonts w:eastAsia="Arial" w:cs="Arial"/>
          <w:sz w:val="24"/>
          <w:szCs w:val="24"/>
        </w:rPr>
      </w:pPr>
    </w:p>
    <w:p w14:paraId="5DE5A6B4" w14:textId="77777777" w:rsidR="00240B5F" w:rsidRDefault="00240B5F" w:rsidP="009062B3">
      <w:pPr>
        <w:pStyle w:val="Akapitzlist"/>
        <w:ind w:left="851"/>
        <w:jc w:val="both"/>
        <w:outlineLvl w:val="0"/>
        <w:rPr>
          <w:rFonts w:eastAsia="Arial" w:cs="Arial"/>
          <w:sz w:val="24"/>
          <w:szCs w:val="24"/>
        </w:rPr>
      </w:pPr>
    </w:p>
    <w:p w14:paraId="4E392BB8" w14:textId="77777777" w:rsidR="00240B5F" w:rsidRDefault="00240B5F" w:rsidP="009062B3">
      <w:pPr>
        <w:pStyle w:val="Akapitzlist"/>
        <w:ind w:left="851"/>
        <w:jc w:val="both"/>
        <w:outlineLvl w:val="0"/>
        <w:rPr>
          <w:rFonts w:eastAsia="Arial" w:cs="Arial"/>
          <w:sz w:val="24"/>
          <w:szCs w:val="24"/>
        </w:rPr>
      </w:pPr>
    </w:p>
    <w:p w14:paraId="024F1401" w14:textId="77777777" w:rsidR="00240B5F" w:rsidRDefault="00240B5F" w:rsidP="009062B3">
      <w:pPr>
        <w:pStyle w:val="Akapitzlist"/>
        <w:ind w:left="851"/>
        <w:jc w:val="both"/>
        <w:outlineLvl w:val="0"/>
        <w:rPr>
          <w:rFonts w:eastAsia="Arial" w:cs="Arial"/>
          <w:sz w:val="24"/>
          <w:szCs w:val="24"/>
        </w:rPr>
      </w:pPr>
    </w:p>
    <w:p w14:paraId="2EBF1BE4" w14:textId="77777777" w:rsidR="00240B5F" w:rsidRDefault="00240B5F" w:rsidP="009062B3">
      <w:pPr>
        <w:pStyle w:val="Akapitzlist"/>
        <w:ind w:left="851"/>
        <w:jc w:val="both"/>
        <w:outlineLvl w:val="0"/>
        <w:rPr>
          <w:rFonts w:eastAsia="Arial" w:cs="Arial"/>
          <w:sz w:val="24"/>
          <w:szCs w:val="24"/>
        </w:rPr>
      </w:pPr>
    </w:p>
    <w:p w14:paraId="749DD624" w14:textId="77777777" w:rsidR="00240B5F" w:rsidRDefault="00240B5F" w:rsidP="009062B3">
      <w:pPr>
        <w:pStyle w:val="Akapitzlist"/>
        <w:ind w:left="851"/>
        <w:jc w:val="both"/>
        <w:outlineLvl w:val="0"/>
        <w:rPr>
          <w:rFonts w:eastAsia="Arial" w:cs="Arial"/>
          <w:sz w:val="24"/>
          <w:szCs w:val="24"/>
        </w:rPr>
      </w:pPr>
    </w:p>
    <w:p w14:paraId="662D0B87" w14:textId="77777777" w:rsidR="00240B5F" w:rsidRDefault="00240B5F" w:rsidP="009062B3">
      <w:pPr>
        <w:pStyle w:val="Akapitzlist"/>
        <w:ind w:left="851"/>
        <w:jc w:val="both"/>
        <w:outlineLvl w:val="0"/>
        <w:rPr>
          <w:rFonts w:eastAsia="Arial" w:cs="Arial"/>
          <w:sz w:val="24"/>
          <w:szCs w:val="24"/>
        </w:rPr>
      </w:pPr>
    </w:p>
    <w:p w14:paraId="69201BF9" w14:textId="77777777" w:rsidR="00240B5F" w:rsidRDefault="00240B5F" w:rsidP="009062B3">
      <w:pPr>
        <w:pStyle w:val="Akapitzlist"/>
        <w:ind w:left="851"/>
        <w:jc w:val="both"/>
        <w:outlineLvl w:val="0"/>
        <w:rPr>
          <w:rFonts w:eastAsia="Arial" w:cs="Arial"/>
          <w:sz w:val="24"/>
          <w:szCs w:val="24"/>
        </w:rPr>
      </w:pPr>
    </w:p>
    <w:p w14:paraId="0FDE08CF" w14:textId="77777777" w:rsidR="00240B5F" w:rsidRDefault="00240B5F" w:rsidP="009062B3">
      <w:pPr>
        <w:pStyle w:val="Akapitzlist"/>
        <w:ind w:left="851"/>
        <w:jc w:val="both"/>
        <w:outlineLvl w:val="0"/>
        <w:rPr>
          <w:rFonts w:eastAsia="Arial" w:cs="Arial"/>
          <w:sz w:val="24"/>
          <w:szCs w:val="24"/>
        </w:rPr>
      </w:pPr>
    </w:p>
    <w:p w14:paraId="5404AF83" w14:textId="77777777" w:rsidR="00240B5F" w:rsidRDefault="00240B5F" w:rsidP="009062B3">
      <w:pPr>
        <w:pStyle w:val="Akapitzlist"/>
        <w:ind w:left="851"/>
        <w:jc w:val="both"/>
        <w:outlineLvl w:val="0"/>
        <w:rPr>
          <w:rFonts w:eastAsia="Arial" w:cs="Arial"/>
          <w:sz w:val="24"/>
          <w:szCs w:val="24"/>
        </w:rPr>
      </w:pPr>
    </w:p>
    <w:p w14:paraId="52CE04EA" w14:textId="77777777" w:rsidR="00240B5F" w:rsidRDefault="00240B5F" w:rsidP="009062B3">
      <w:pPr>
        <w:pStyle w:val="Akapitzlist"/>
        <w:ind w:left="851"/>
        <w:jc w:val="both"/>
        <w:outlineLvl w:val="0"/>
        <w:rPr>
          <w:rFonts w:eastAsia="Arial" w:cs="Arial"/>
          <w:sz w:val="24"/>
          <w:szCs w:val="24"/>
        </w:rPr>
      </w:pPr>
    </w:p>
    <w:p w14:paraId="449F540F" w14:textId="77777777" w:rsidR="00240B5F" w:rsidRDefault="00240B5F" w:rsidP="009062B3">
      <w:pPr>
        <w:pStyle w:val="Akapitzlist"/>
        <w:ind w:left="851"/>
        <w:jc w:val="both"/>
        <w:outlineLvl w:val="0"/>
        <w:rPr>
          <w:rFonts w:eastAsia="Arial" w:cs="Arial"/>
          <w:sz w:val="24"/>
          <w:szCs w:val="24"/>
        </w:rPr>
      </w:pPr>
    </w:p>
    <w:p w14:paraId="2F688F21" w14:textId="77777777" w:rsidR="00240B5F" w:rsidRDefault="00240B5F" w:rsidP="009062B3">
      <w:pPr>
        <w:pStyle w:val="Akapitzlist"/>
        <w:ind w:left="851"/>
        <w:jc w:val="both"/>
        <w:outlineLvl w:val="0"/>
        <w:rPr>
          <w:rFonts w:eastAsia="Arial" w:cs="Arial"/>
          <w:sz w:val="24"/>
          <w:szCs w:val="24"/>
        </w:rPr>
      </w:pPr>
    </w:p>
    <w:p w14:paraId="5947A9FF" w14:textId="77777777" w:rsidR="00240B5F" w:rsidRDefault="00240B5F" w:rsidP="009062B3">
      <w:pPr>
        <w:pStyle w:val="Akapitzlist"/>
        <w:ind w:left="851"/>
        <w:jc w:val="both"/>
        <w:outlineLvl w:val="0"/>
        <w:rPr>
          <w:rFonts w:eastAsia="Arial" w:cs="Arial"/>
          <w:sz w:val="24"/>
          <w:szCs w:val="24"/>
        </w:rPr>
      </w:pPr>
    </w:p>
    <w:p w14:paraId="2D5180A4" w14:textId="77777777" w:rsidR="00240B5F" w:rsidRDefault="00240B5F" w:rsidP="009062B3">
      <w:pPr>
        <w:pStyle w:val="Akapitzlist"/>
        <w:ind w:left="851"/>
        <w:jc w:val="both"/>
        <w:outlineLvl w:val="0"/>
        <w:rPr>
          <w:rFonts w:eastAsia="Arial" w:cs="Arial"/>
          <w:sz w:val="24"/>
          <w:szCs w:val="24"/>
        </w:rPr>
      </w:pPr>
    </w:p>
    <w:p w14:paraId="2AC0E7B9" w14:textId="77777777" w:rsidR="00240B5F" w:rsidRDefault="00240B5F" w:rsidP="009062B3">
      <w:pPr>
        <w:pStyle w:val="Akapitzlist"/>
        <w:ind w:left="851"/>
        <w:jc w:val="both"/>
        <w:outlineLvl w:val="0"/>
        <w:rPr>
          <w:rFonts w:eastAsia="Arial" w:cs="Arial"/>
          <w:sz w:val="24"/>
          <w:szCs w:val="24"/>
        </w:rPr>
      </w:pPr>
    </w:p>
    <w:p w14:paraId="45867D5F" w14:textId="77777777" w:rsidR="00240B5F" w:rsidRDefault="00240B5F" w:rsidP="009062B3">
      <w:pPr>
        <w:pStyle w:val="Akapitzlist"/>
        <w:ind w:left="851"/>
        <w:jc w:val="both"/>
        <w:outlineLvl w:val="0"/>
        <w:rPr>
          <w:rFonts w:eastAsia="Arial" w:cs="Arial"/>
          <w:sz w:val="24"/>
          <w:szCs w:val="24"/>
        </w:rPr>
      </w:pPr>
    </w:p>
    <w:p w14:paraId="53848532" w14:textId="77777777" w:rsidR="00240B5F" w:rsidRDefault="00240B5F" w:rsidP="009062B3">
      <w:pPr>
        <w:pStyle w:val="Akapitzlist"/>
        <w:ind w:left="851"/>
        <w:jc w:val="both"/>
        <w:outlineLvl w:val="0"/>
        <w:rPr>
          <w:rFonts w:eastAsia="Arial" w:cs="Arial"/>
          <w:sz w:val="24"/>
          <w:szCs w:val="24"/>
        </w:rPr>
      </w:pPr>
    </w:p>
    <w:p w14:paraId="1DF6A748" w14:textId="77777777" w:rsidR="00240B5F" w:rsidRDefault="00240B5F" w:rsidP="009062B3">
      <w:pPr>
        <w:pStyle w:val="Akapitzlist"/>
        <w:ind w:left="851"/>
        <w:jc w:val="both"/>
        <w:outlineLvl w:val="0"/>
        <w:rPr>
          <w:rFonts w:eastAsia="Arial" w:cs="Arial"/>
          <w:sz w:val="24"/>
          <w:szCs w:val="24"/>
        </w:rPr>
      </w:pPr>
    </w:p>
    <w:p w14:paraId="1A7C4003" w14:textId="77777777" w:rsidR="00240B5F" w:rsidRDefault="00240B5F" w:rsidP="009062B3">
      <w:pPr>
        <w:pStyle w:val="Akapitzlist"/>
        <w:ind w:left="851"/>
        <w:jc w:val="both"/>
        <w:outlineLvl w:val="0"/>
        <w:rPr>
          <w:rFonts w:eastAsia="Arial" w:cs="Arial"/>
          <w:sz w:val="24"/>
          <w:szCs w:val="24"/>
        </w:rPr>
      </w:pPr>
    </w:p>
    <w:p w14:paraId="2BB0782D" w14:textId="77777777" w:rsidR="00240B5F" w:rsidRDefault="00240B5F" w:rsidP="009062B3">
      <w:pPr>
        <w:pStyle w:val="Akapitzlist"/>
        <w:ind w:left="851"/>
        <w:jc w:val="both"/>
        <w:outlineLvl w:val="0"/>
        <w:rPr>
          <w:rFonts w:eastAsia="Arial" w:cs="Arial"/>
          <w:sz w:val="24"/>
          <w:szCs w:val="24"/>
        </w:rPr>
      </w:pPr>
    </w:p>
    <w:p w14:paraId="2BFF1BF5" w14:textId="77777777" w:rsidR="00240B5F" w:rsidRDefault="00240B5F" w:rsidP="009062B3">
      <w:pPr>
        <w:pStyle w:val="Akapitzlist"/>
        <w:ind w:left="851"/>
        <w:jc w:val="both"/>
        <w:outlineLvl w:val="0"/>
        <w:rPr>
          <w:rFonts w:eastAsia="Arial" w:cs="Arial"/>
          <w:sz w:val="24"/>
          <w:szCs w:val="24"/>
        </w:rPr>
      </w:pPr>
    </w:p>
    <w:p w14:paraId="74E05606" w14:textId="77777777" w:rsidR="00240B5F" w:rsidRDefault="00240B5F" w:rsidP="009062B3">
      <w:pPr>
        <w:pStyle w:val="Akapitzlist"/>
        <w:ind w:left="851"/>
        <w:jc w:val="both"/>
        <w:outlineLvl w:val="0"/>
        <w:rPr>
          <w:rFonts w:eastAsia="Arial" w:cs="Arial"/>
          <w:sz w:val="24"/>
          <w:szCs w:val="24"/>
        </w:rPr>
      </w:pPr>
    </w:p>
    <w:p w14:paraId="5D512415" w14:textId="77777777" w:rsidR="00240B5F" w:rsidRDefault="00240B5F" w:rsidP="009062B3">
      <w:pPr>
        <w:pStyle w:val="Akapitzlist"/>
        <w:ind w:left="851"/>
        <w:jc w:val="both"/>
        <w:outlineLvl w:val="0"/>
        <w:rPr>
          <w:rFonts w:eastAsia="Arial" w:cs="Arial"/>
          <w:sz w:val="24"/>
          <w:szCs w:val="24"/>
        </w:rPr>
      </w:pPr>
    </w:p>
    <w:p w14:paraId="0CE215DE" w14:textId="77777777" w:rsidR="00240B5F" w:rsidRDefault="00240B5F" w:rsidP="009062B3">
      <w:pPr>
        <w:pStyle w:val="Akapitzlist"/>
        <w:ind w:left="851"/>
        <w:jc w:val="both"/>
        <w:outlineLvl w:val="0"/>
        <w:rPr>
          <w:rFonts w:eastAsia="Arial" w:cs="Arial"/>
          <w:sz w:val="24"/>
          <w:szCs w:val="24"/>
        </w:rPr>
      </w:pPr>
    </w:p>
    <w:p w14:paraId="586DB020" w14:textId="77777777" w:rsidR="00240B5F" w:rsidRDefault="00240B5F" w:rsidP="009062B3">
      <w:pPr>
        <w:pStyle w:val="Akapitzlist"/>
        <w:ind w:left="851"/>
        <w:jc w:val="both"/>
        <w:outlineLvl w:val="0"/>
        <w:rPr>
          <w:rFonts w:eastAsia="Arial" w:cs="Arial"/>
          <w:sz w:val="24"/>
          <w:szCs w:val="24"/>
        </w:rPr>
      </w:pPr>
    </w:p>
    <w:p w14:paraId="030AAA99" w14:textId="77777777" w:rsidR="00240B5F" w:rsidRDefault="00240B5F" w:rsidP="009062B3">
      <w:pPr>
        <w:pStyle w:val="Akapitzlist"/>
        <w:ind w:left="851"/>
        <w:jc w:val="both"/>
        <w:outlineLvl w:val="0"/>
        <w:rPr>
          <w:rFonts w:eastAsia="Arial" w:cs="Arial"/>
          <w:sz w:val="24"/>
          <w:szCs w:val="24"/>
        </w:rPr>
      </w:pPr>
    </w:p>
    <w:p w14:paraId="4B3F636F" w14:textId="77777777" w:rsidR="00240B5F" w:rsidRDefault="00240B5F" w:rsidP="009062B3">
      <w:pPr>
        <w:pStyle w:val="Akapitzlist"/>
        <w:ind w:left="851"/>
        <w:jc w:val="both"/>
        <w:outlineLvl w:val="0"/>
        <w:rPr>
          <w:rFonts w:eastAsia="Arial" w:cs="Arial"/>
          <w:sz w:val="24"/>
          <w:szCs w:val="24"/>
        </w:rPr>
      </w:pPr>
    </w:p>
    <w:p w14:paraId="59D6677A" w14:textId="77777777" w:rsidR="00240B5F" w:rsidRDefault="00240B5F" w:rsidP="009062B3">
      <w:pPr>
        <w:pStyle w:val="Akapitzlist"/>
        <w:ind w:left="851"/>
        <w:jc w:val="both"/>
        <w:outlineLvl w:val="0"/>
        <w:rPr>
          <w:rFonts w:eastAsia="Arial" w:cs="Arial"/>
          <w:sz w:val="24"/>
          <w:szCs w:val="24"/>
        </w:rPr>
      </w:pPr>
    </w:p>
    <w:p w14:paraId="114C8F1C" w14:textId="77777777" w:rsidR="00240B5F" w:rsidRDefault="00240B5F" w:rsidP="009062B3">
      <w:pPr>
        <w:pStyle w:val="Akapitzlist"/>
        <w:ind w:left="851"/>
        <w:jc w:val="both"/>
        <w:outlineLvl w:val="0"/>
        <w:rPr>
          <w:rFonts w:eastAsia="Arial" w:cs="Arial"/>
          <w:sz w:val="24"/>
          <w:szCs w:val="24"/>
        </w:rPr>
      </w:pPr>
    </w:p>
    <w:p w14:paraId="411AEC34" w14:textId="77777777" w:rsidR="00240B5F" w:rsidRDefault="00240B5F" w:rsidP="009062B3">
      <w:pPr>
        <w:pStyle w:val="Akapitzlist"/>
        <w:ind w:left="851"/>
        <w:jc w:val="both"/>
        <w:outlineLvl w:val="0"/>
        <w:rPr>
          <w:rFonts w:eastAsia="Arial" w:cs="Arial"/>
          <w:sz w:val="24"/>
          <w:szCs w:val="24"/>
        </w:rPr>
      </w:pPr>
    </w:p>
    <w:p w14:paraId="40E46839" w14:textId="77777777" w:rsidR="00240B5F" w:rsidRDefault="00240B5F" w:rsidP="009062B3">
      <w:pPr>
        <w:pStyle w:val="Akapitzlist"/>
        <w:ind w:left="851"/>
        <w:jc w:val="both"/>
        <w:outlineLvl w:val="0"/>
        <w:rPr>
          <w:rFonts w:eastAsia="Arial" w:cs="Arial"/>
          <w:sz w:val="24"/>
          <w:szCs w:val="24"/>
        </w:rPr>
      </w:pPr>
    </w:p>
    <w:p w14:paraId="157F2AAD" w14:textId="77777777" w:rsidR="00240B5F" w:rsidRDefault="00240B5F" w:rsidP="009062B3">
      <w:pPr>
        <w:pStyle w:val="Akapitzlist"/>
        <w:ind w:left="851"/>
        <w:jc w:val="both"/>
        <w:outlineLvl w:val="0"/>
        <w:rPr>
          <w:rFonts w:eastAsia="Arial" w:cs="Arial"/>
          <w:sz w:val="24"/>
          <w:szCs w:val="24"/>
        </w:rPr>
      </w:pPr>
    </w:p>
    <w:p w14:paraId="4A94EBC4" w14:textId="77777777" w:rsidR="00240B5F" w:rsidRDefault="00240B5F" w:rsidP="009062B3">
      <w:pPr>
        <w:pStyle w:val="Akapitzlist"/>
        <w:ind w:left="851"/>
        <w:jc w:val="both"/>
        <w:outlineLvl w:val="0"/>
        <w:rPr>
          <w:rFonts w:eastAsia="Arial" w:cs="Arial"/>
          <w:sz w:val="24"/>
          <w:szCs w:val="24"/>
        </w:rPr>
      </w:pPr>
    </w:p>
    <w:p w14:paraId="4E258B87" w14:textId="77777777" w:rsidR="00240B5F" w:rsidRDefault="00240B5F" w:rsidP="009062B3">
      <w:pPr>
        <w:pStyle w:val="Akapitzlist"/>
        <w:ind w:left="851"/>
        <w:jc w:val="both"/>
        <w:outlineLvl w:val="0"/>
        <w:rPr>
          <w:rFonts w:eastAsia="Arial" w:cs="Arial"/>
          <w:sz w:val="24"/>
          <w:szCs w:val="24"/>
        </w:rPr>
      </w:pPr>
    </w:p>
    <w:p w14:paraId="346D9E3B" w14:textId="77777777" w:rsidR="00F260F7" w:rsidRPr="00817E90" w:rsidRDefault="00F260F7" w:rsidP="00817E90">
      <w:pPr>
        <w:jc w:val="both"/>
        <w:outlineLvl w:val="0"/>
        <w:rPr>
          <w:rFonts w:eastAsia="Arial" w:cs="Arial"/>
          <w:sz w:val="24"/>
          <w:szCs w:val="24"/>
        </w:rPr>
      </w:pPr>
    </w:p>
    <w:p w14:paraId="379EDEE0" w14:textId="77777777" w:rsidR="00F260F7" w:rsidRPr="00901E35" w:rsidRDefault="00F260F7" w:rsidP="00F260F7">
      <w:pPr>
        <w:ind w:left="851"/>
        <w:contextualSpacing/>
        <w:jc w:val="right"/>
        <w:outlineLvl w:val="0"/>
        <w:rPr>
          <w:rFonts w:eastAsia="Arial" w:cs="Arial"/>
          <w:i/>
          <w:sz w:val="24"/>
          <w:szCs w:val="24"/>
        </w:rPr>
      </w:pPr>
      <w:r w:rsidRPr="00901E35">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4539"/>
        <w:gridCol w:w="4528"/>
      </w:tblGrid>
      <w:tr w:rsidR="00F260F7" w:rsidRPr="00901E35" w14:paraId="1F07A522" w14:textId="77777777" w:rsidTr="00E136A9">
        <w:trPr>
          <w:trHeight w:val="2268"/>
        </w:trPr>
        <w:tc>
          <w:tcPr>
            <w:tcW w:w="4539" w:type="dxa"/>
            <w:shd w:val="clear" w:color="auto" w:fill="F2F2F2"/>
            <w:vAlign w:val="bottom"/>
          </w:tcPr>
          <w:p w14:paraId="64D919AE" w14:textId="77777777" w:rsidR="00F260F7" w:rsidRPr="00901E35" w:rsidRDefault="00F260F7" w:rsidP="00E136A9">
            <w:pPr>
              <w:spacing w:line="271" w:lineRule="auto"/>
              <w:rPr>
                <w:rFonts w:eastAsia="Calibri" w:cs="Calibri"/>
                <w:i/>
                <w:sz w:val="24"/>
                <w:szCs w:val="24"/>
              </w:rPr>
            </w:pPr>
          </w:p>
          <w:p w14:paraId="77BB0E09" w14:textId="77777777" w:rsidR="00F260F7" w:rsidRPr="00901E35" w:rsidRDefault="00F260F7" w:rsidP="00E136A9">
            <w:pPr>
              <w:spacing w:line="271" w:lineRule="auto"/>
              <w:rPr>
                <w:rFonts w:eastAsia="Calibri" w:cs="Calibri"/>
                <w:i/>
                <w:sz w:val="24"/>
                <w:szCs w:val="24"/>
              </w:rPr>
            </w:pPr>
          </w:p>
          <w:p w14:paraId="5E1669B3" w14:textId="77777777" w:rsidR="00F260F7" w:rsidRPr="00901E35" w:rsidRDefault="00F260F7" w:rsidP="00E136A9">
            <w:pPr>
              <w:spacing w:line="271" w:lineRule="auto"/>
              <w:rPr>
                <w:rFonts w:eastAsia="Calibri" w:cs="Calibri"/>
                <w:i/>
                <w:sz w:val="24"/>
                <w:szCs w:val="24"/>
              </w:rPr>
            </w:pPr>
          </w:p>
          <w:p w14:paraId="1CE1F0BD" w14:textId="77777777" w:rsidR="00F260F7" w:rsidRPr="00901E35" w:rsidRDefault="00F260F7" w:rsidP="00E136A9">
            <w:pPr>
              <w:spacing w:line="271" w:lineRule="auto"/>
              <w:jc w:val="center"/>
              <w:rPr>
                <w:rFonts w:eastAsia="Calibri" w:cs="Calibri"/>
                <w:i/>
                <w:sz w:val="24"/>
                <w:szCs w:val="24"/>
              </w:rPr>
            </w:pPr>
            <w:r w:rsidRPr="00901E35">
              <w:rPr>
                <w:rFonts w:eastAsia="Calibri" w:cs="Calibri"/>
                <w:i/>
                <w:sz w:val="24"/>
                <w:szCs w:val="24"/>
              </w:rPr>
              <w:t>(Pełna nazwa i adres Wykonawcy/Wykonawców)</w:t>
            </w:r>
          </w:p>
        </w:tc>
        <w:tc>
          <w:tcPr>
            <w:tcW w:w="4528" w:type="dxa"/>
            <w:shd w:val="clear" w:color="auto" w:fill="F2F2F2"/>
            <w:vAlign w:val="center"/>
          </w:tcPr>
          <w:p w14:paraId="22DD4E0A" w14:textId="77777777" w:rsidR="00F260F7" w:rsidRPr="00901E35" w:rsidRDefault="00F260F7" w:rsidP="00E136A9">
            <w:pPr>
              <w:spacing w:line="271" w:lineRule="auto"/>
              <w:jc w:val="center"/>
              <w:rPr>
                <w:rFonts w:eastAsia="Calibri" w:cs="Calibri"/>
                <w:b/>
                <w:sz w:val="24"/>
                <w:szCs w:val="24"/>
              </w:rPr>
            </w:pPr>
            <w:r w:rsidRPr="00901E35">
              <w:rPr>
                <w:rFonts w:eastAsia="Calibri" w:cs="Calibri"/>
                <w:b/>
                <w:sz w:val="28"/>
                <w:szCs w:val="28"/>
              </w:rPr>
              <w:t>FORMULARZ OFERTOWY</w:t>
            </w:r>
          </w:p>
        </w:tc>
      </w:tr>
    </w:tbl>
    <w:p w14:paraId="0356D87B" w14:textId="77777777" w:rsidR="00F260F7" w:rsidRPr="00901E35" w:rsidRDefault="00F260F7" w:rsidP="00F260F7">
      <w:pPr>
        <w:suppressAutoHyphens/>
        <w:spacing w:after="0" w:line="480" w:lineRule="auto"/>
        <w:contextualSpacing/>
        <w:rPr>
          <w:rFonts w:cs="Calibri"/>
          <w:b/>
          <w:sz w:val="10"/>
          <w:szCs w:val="24"/>
          <w:lang w:val="en-US" w:eastAsia="ar-SA"/>
        </w:rPr>
      </w:pPr>
    </w:p>
    <w:p w14:paraId="35BB92F8" w14:textId="77777777" w:rsidR="00F260F7" w:rsidRPr="00901E35" w:rsidRDefault="00F260F7" w:rsidP="00F260F7">
      <w:pPr>
        <w:suppressAutoHyphens/>
        <w:spacing w:after="0" w:line="480" w:lineRule="auto"/>
        <w:contextualSpacing/>
        <w:rPr>
          <w:rFonts w:cs="Calibri"/>
          <w:b/>
          <w:sz w:val="24"/>
          <w:szCs w:val="24"/>
          <w:lang w:val="en-US" w:eastAsia="ar-SA"/>
        </w:rPr>
      </w:pPr>
      <w:proofErr w:type="spellStart"/>
      <w:r w:rsidRPr="00901E35">
        <w:rPr>
          <w:rFonts w:cs="Calibri"/>
          <w:b/>
          <w:sz w:val="24"/>
          <w:szCs w:val="24"/>
          <w:lang w:val="en-US" w:eastAsia="ar-SA"/>
        </w:rPr>
        <w:t>Nr</w:t>
      </w:r>
      <w:proofErr w:type="spellEnd"/>
      <w:r w:rsidRPr="00901E35">
        <w:rPr>
          <w:rFonts w:cs="Calibri"/>
          <w:b/>
          <w:sz w:val="24"/>
          <w:szCs w:val="24"/>
          <w:lang w:val="en-US" w:eastAsia="ar-SA"/>
        </w:rPr>
        <w:t xml:space="preserve"> </w:t>
      </w:r>
      <w:proofErr w:type="spellStart"/>
      <w:r w:rsidRPr="00901E35">
        <w:rPr>
          <w:rFonts w:cs="Calibri"/>
          <w:b/>
          <w:sz w:val="24"/>
          <w:szCs w:val="24"/>
          <w:lang w:val="en-US" w:eastAsia="ar-SA"/>
        </w:rPr>
        <w:t>tel</w:t>
      </w:r>
      <w:proofErr w:type="spellEnd"/>
      <w:r w:rsidRPr="00901E35">
        <w:rPr>
          <w:rFonts w:cs="Calibri"/>
          <w:b/>
          <w:sz w:val="24"/>
          <w:szCs w:val="24"/>
          <w:lang w:val="en-US" w:eastAsia="ar-SA"/>
        </w:rPr>
        <w:t>:</w:t>
      </w:r>
      <w:r w:rsidRPr="00901E35">
        <w:rPr>
          <w:rFonts w:cs="Calibri"/>
          <w:sz w:val="24"/>
          <w:szCs w:val="24"/>
          <w:lang w:eastAsia="ar-SA"/>
        </w:rPr>
        <w:t xml:space="preserve"> …………………………………</w:t>
      </w:r>
      <w:r w:rsidRPr="00901E35">
        <w:rPr>
          <w:rFonts w:cs="Calibri"/>
          <w:b/>
          <w:sz w:val="24"/>
          <w:szCs w:val="24"/>
          <w:lang w:val="en-US" w:eastAsia="ar-SA"/>
        </w:rPr>
        <w:br/>
        <w:t>E-mail:</w:t>
      </w:r>
      <w:r w:rsidRPr="00901E35">
        <w:rPr>
          <w:rFonts w:cs="Calibri"/>
          <w:sz w:val="24"/>
          <w:szCs w:val="24"/>
          <w:lang w:eastAsia="ar-SA"/>
        </w:rPr>
        <w:t xml:space="preserve"> …………………………………………</w:t>
      </w:r>
    </w:p>
    <w:p w14:paraId="7801F4FB" w14:textId="77777777" w:rsidR="00F260F7" w:rsidRPr="00901E35" w:rsidRDefault="00F260F7" w:rsidP="00F260F7">
      <w:pPr>
        <w:suppressAutoHyphens/>
        <w:spacing w:after="0" w:line="480" w:lineRule="auto"/>
        <w:contextualSpacing/>
        <w:rPr>
          <w:rFonts w:cs="Calibri"/>
          <w:b/>
          <w:sz w:val="24"/>
          <w:szCs w:val="24"/>
          <w:lang w:val="en-US" w:eastAsia="ar-SA"/>
        </w:rPr>
      </w:pPr>
      <w:proofErr w:type="spellStart"/>
      <w:r w:rsidRPr="00901E35">
        <w:rPr>
          <w:rFonts w:cs="Calibri"/>
          <w:b/>
          <w:sz w:val="24"/>
          <w:szCs w:val="24"/>
          <w:lang w:val="en-US" w:eastAsia="ar-SA"/>
        </w:rPr>
        <w:t>Nr</w:t>
      </w:r>
      <w:proofErr w:type="spellEnd"/>
      <w:r w:rsidRPr="00901E35">
        <w:rPr>
          <w:rFonts w:cs="Calibri"/>
          <w:b/>
          <w:sz w:val="24"/>
          <w:szCs w:val="24"/>
          <w:lang w:val="en-US" w:eastAsia="ar-SA"/>
        </w:rPr>
        <w:t xml:space="preserve"> REGON: </w:t>
      </w:r>
      <w:r w:rsidRPr="00901E35">
        <w:rPr>
          <w:rFonts w:cs="Calibri"/>
          <w:sz w:val="24"/>
          <w:szCs w:val="24"/>
          <w:lang w:eastAsia="ar-SA"/>
        </w:rPr>
        <w:t>…………………………………..</w:t>
      </w:r>
    </w:p>
    <w:p w14:paraId="7E20268F" w14:textId="77777777" w:rsidR="00F260F7" w:rsidRPr="00901E35" w:rsidRDefault="00F260F7" w:rsidP="00F260F7">
      <w:pPr>
        <w:suppressAutoHyphens/>
        <w:spacing w:after="0" w:line="480" w:lineRule="auto"/>
        <w:contextualSpacing/>
        <w:rPr>
          <w:rFonts w:cs="Calibri"/>
          <w:sz w:val="24"/>
          <w:szCs w:val="24"/>
          <w:lang w:eastAsia="ar-SA"/>
        </w:rPr>
      </w:pPr>
      <w:r w:rsidRPr="00901E35">
        <w:rPr>
          <w:rFonts w:cs="Calibri"/>
          <w:b/>
          <w:sz w:val="24"/>
          <w:szCs w:val="24"/>
          <w:lang w:eastAsia="ar-SA"/>
        </w:rPr>
        <w:t>Nr NIP / PESEL:</w:t>
      </w:r>
      <w:r w:rsidRPr="00901E35">
        <w:rPr>
          <w:rFonts w:cs="Calibri"/>
          <w:sz w:val="24"/>
          <w:szCs w:val="24"/>
          <w:lang w:eastAsia="ar-SA"/>
        </w:rPr>
        <w:t xml:space="preserve"> ………………………………</w:t>
      </w:r>
    </w:p>
    <w:p w14:paraId="32743303" w14:textId="77777777" w:rsidR="00F260F7" w:rsidRPr="00901E35" w:rsidRDefault="00F260F7" w:rsidP="00F260F7">
      <w:pPr>
        <w:suppressAutoHyphens/>
        <w:spacing w:after="0" w:line="480" w:lineRule="auto"/>
        <w:contextualSpacing/>
        <w:rPr>
          <w:rFonts w:cs="Calibri"/>
          <w:b/>
          <w:sz w:val="24"/>
          <w:szCs w:val="24"/>
          <w:lang w:eastAsia="ar-SA"/>
        </w:rPr>
      </w:pPr>
      <w:r w:rsidRPr="00901E35">
        <w:rPr>
          <w:rFonts w:cs="Calibri"/>
          <w:b/>
          <w:sz w:val="24"/>
          <w:szCs w:val="24"/>
          <w:lang w:eastAsia="ar-SA"/>
        </w:rPr>
        <w:t>KRS/</w:t>
      </w:r>
      <w:proofErr w:type="spellStart"/>
      <w:r w:rsidRPr="00901E35">
        <w:rPr>
          <w:rFonts w:cs="Calibri"/>
          <w:b/>
          <w:sz w:val="24"/>
          <w:szCs w:val="24"/>
          <w:lang w:eastAsia="ar-SA"/>
        </w:rPr>
        <w:t>CEiDG</w:t>
      </w:r>
      <w:proofErr w:type="spellEnd"/>
      <w:r w:rsidRPr="00901E35">
        <w:rPr>
          <w:rFonts w:cs="Calibri"/>
          <w:b/>
          <w:sz w:val="24"/>
          <w:szCs w:val="24"/>
          <w:lang w:eastAsia="ar-SA"/>
        </w:rPr>
        <w:t>:</w:t>
      </w:r>
      <w:r w:rsidRPr="00901E35">
        <w:rPr>
          <w:rFonts w:cs="Calibri"/>
          <w:sz w:val="24"/>
          <w:szCs w:val="24"/>
          <w:lang w:eastAsia="ar-SA"/>
        </w:rPr>
        <w:t xml:space="preserve"> …………………………………..</w:t>
      </w:r>
    </w:p>
    <w:p w14:paraId="2ED5C5B2" w14:textId="77777777" w:rsidR="00F260F7" w:rsidRPr="00901E35" w:rsidRDefault="00F260F7" w:rsidP="00F260F7">
      <w:pPr>
        <w:spacing w:after="0" w:line="240" w:lineRule="auto"/>
        <w:jc w:val="both"/>
        <w:rPr>
          <w:rFonts w:eastAsia="Calibri" w:cs="Calibri"/>
          <w:sz w:val="24"/>
          <w:szCs w:val="24"/>
        </w:rPr>
      </w:pPr>
      <w:r w:rsidRPr="00901E35">
        <w:rPr>
          <w:rFonts w:eastAsia="Calibri" w:cs="Calibri"/>
          <w:sz w:val="24"/>
          <w:szCs w:val="24"/>
        </w:rPr>
        <w:t>reprezentowany przez: ……………………………………………………………………………………..</w:t>
      </w:r>
    </w:p>
    <w:p w14:paraId="5A0DFBB4" w14:textId="77777777" w:rsidR="00F260F7" w:rsidRPr="00901E35" w:rsidRDefault="00F260F7" w:rsidP="00F260F7">
      <w:pPr>
        <w:spacing w:after="0" w:line="240" w:lineRule="auto"/>
        <w:ind w:left="2124" w:firstLine="708"/>
        <w:jc w:val="both"/>
        <w:rPr>
          <w:rFonts w:eastAsia="Calibri" w:cs="Calibri"/>
          <w:i/>
          <w:sz w:val="20"/>
          <w:szCs w:val="20"/>
        </w:rPr>
      </w:pPr>
      <w:r w:rsidRPr="00901E35">
        <w:rPr>
          <w:rFonts w:eastAsia="Calibri" w:cs="Calibri"/>
          <w:sz w:val="20"/>
          <w:szCs w:val="20"/>
        </w:rPr>
        <w:t>(</w:t>
      </w:r>
      <w:r w:rsidRPr="00901E35">
        <w:rPr>
          <w:rFonts w:eastAsia="Calibri" w:cs="Calibri"/>
          <w:i/>
          <w:sz w:val="20"/>
          <w:szCs w:val="20"/>
        </w:rPr>
        <w:t>Imię i nazwisko, stanowisko/podstawa do reprezentacji)</w:t>
      </w:r>
    </w:p>
    <w:p w14:paraId="657E1183" w14:textId="77777777" w:rsidR="00F260F7" w:rsidRPr="00901E35" w:rsidRDefault="00F260F7" w:rsidP="00F260F7">
      <w:pPr>
        <w:spacing w:after="0" w:line="240" w:lineRule="auto"/>
        <w:ind w:left="2124" w:firstLine="708"/>
        <w:jc w:val="both"/>
        <w:rPr>
          <w:rFonts w:eastAsia="Calibri" w:cs="Calibri"/>
          <w:sz w:val="20"/>
          <w:szCs w:val="20"/>
        </w:rPr>
      </w:pPr>
    </w:p>
    <w:p w14:paraId="3072C8B9" w14:textId="77777777" w:rsidR="00F260F7" w:rsidRPr="00901E35" w:rsidRDefault="00F260F7" w:rsidP="00F260F7">
      <w:pPr>
        <w:spacing w:line="240" w:lineRule="auto"/>
        <w:rPr>
          <w:rFonts w:eastAsia="Calibri" w:cs="Calibri"/>
          <w:i/>
          <w:sz w:val="20"/>
          <w:szCs w:val="20"/>
        </w:rPr>
      </w:pPr>
      <w:r w:rsidRPr="00901E35">
        <w:rPr>
          <w:rFonts w:eastAsia="Calibri" w:cs="Calibri"/>
          <w:i/>
          <w:sz w:val="20"/>
          <w:szCs w:val="20"/>
          <w:highlight w:val="yellow"/>
        </w:rPr>
        <w:t>w przypadku składania oferty przez podmioty występujące wspólnie podać nazwy (firmy) i dokładne adresy wszystkich wspólników spółki cywilnej lub członków konsorcjum</w:t>
      </w:r>
    </w:p>
    <w:p w14:paraId="3E8B3DE5" w14:textId="77777777" w:rsidR="00F260F7" w:rsidRPr="00901E35" w:rsidRDefault="00F260F7" w:rsidP="00F260F7">
      <w:pPr>
        <w:spacing w:line="271" w:lineRule="auto"/>
        <w:rPr>
          <w:rFonts w:eastAsia="Calibri" w:cs="Calibri"/>
          <w:b/>
          <w:sz w:val="24"/>
          <w:szCs w:val="24"/>
        </w:rPr>
      </w:pP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r w:rsidRPr="00901E35">
        <w:rPr>
          <w:rFonts w:eastAsia="Calibri" w:cs="Calibri"/>
          <w:sz w:val="24"/>
          <w:szCs w:val="24"/>
        </w:rPr>
        <w:tab/>
      </w:r>
    </w:p>
    <w:tbl>
      <w:tblPr>
        <w:tblW w:w="0" w:type="auto"/>
        <w:tblLook w:val="04A0" w:firstRow="1" w:lastRow="0" w:firstColumn="1" w:lastColumn="0" w:noHBand="0" w:noVBand="1"/>
      </w:tblPr>
      <w:tblGrid>
        <w:gridCol w:w="4531"/>
        <w:gridCol w:w="4531"/>
      </w:tblGrid>
      <w:tr w:rsidR="00F260F7" w:rsidRPr="00901E35" w14:paraId="38242F63" w14:textId="77777777" w:rsidTr="00E136A9">
        <w:tc>
          <w:tcPr>
            <w:tcW w:w="4531" w:type="dxa"/>
          </w:tcPr>
          <w:p w14:paraId="7ED2481D" w14:textId="77777777" w:rsidR="00F260F7" w:rsidRPr="00901E35" w:rsidRDefault="00F260F7" w:rsidP="00E136A9">
            <w:pPr>
              <w:spacing w:after="0" w:line="271" w:lineRule="auto"/>
              <w:jc w:val="right"/>
              <w:rPr>
                <w:rFonts w:eastAsia="Verdana,Bold" w:cs="Calibri"/>
                <w:b/>
                <w:bCs/>
                <w:color w:val="000000"/>
                <w:sz w:val="24"/>
                <w:szCs w:val="24"/>
              </w:rPr>
            </w:pPr>
          </w:p>
        </w:tc>
        <w:tc>
          <w:tcPr>
            <w:tcW w:w="4531" w:type="dxa"/>
          </w:tcPr>
          <w:p w14:paraId="64257D24" w14:textId="77777777" w:rsidR="00F260F7" w:rsidRPr="00901E35" w:rsidRDefault="00F260F7" w:rsidP="00E136A9">
            <w:pPr>
              <w:widowControl w:val="0"/>
              <w:autoSpaceDE w:val="0"/>
              <w:autoSpaceDN w:val="0"/>
              <w:adjustRightInd w:val="0"/>
              <w:spacing w:after="0" w:line="360" w:lineRule="auto"/>
              <w:contextualSpacing/>
              <w:rPr>
                <w:rFonts w:eastAsia="Calibri" w:cs="Calibri"/>
                <w:b/>
              </w:rPr>
            </w:pPr>
            <w:r w:rsidRPr="00901E35">
              <w:rPr>
                <w:rFonts w:eastAsia="Calibri" w:cs="Calibri"/>
                <w:b/>
              </w:rPr>
              <w:t>Powiat Leżajski  </w:t>
            </w:r>
            <w:r w:rsidRPr="00901E35">
              <w:rPr>
                <w:rFonts w:eastAsia="Calibri" w:cs="Calibri"/>
              </w:rPr>
              <w:t>reprezentowany przez</w:t>
            </w:r>
            <w:r w:rsidRPr="00901E35">
              <w:rPr>
                <w:rFonts w:eastAsia="Calibri" w:cs="Calibri"/>
                <w:b/>
              </w:rPr>
              <w:t> </w:t>
            </w:r>
            <w:r w:rsidRPr="00901E35">
              <w:rPr>
                <w:rFonts w:eastAsia="Calibri" w:cs="Calibri"/>
                <w:b/>
              </w:rPr>
              <w:br/>
              <w:t xml:space="preserve">Zarząd Powiatu Leżajskiego </w:t>
            </w:r>
            <w:r w:rsidRPr="00901E35">
              <w:rPr>
                <w:rFonts w:eastAsia="Calibri" w:cs="Calibri"/>
                <w:b/>
              </w:rPr>
              <w:br/>
            </w:r>
            <w:r w:rsidRPr="00901E35">
              <w:rPr>
                <w:rFonts w:eastAsia="Calibri" w:cs="Calibri"/>
              </w:rPr>
              <w:t>z siedzibą</w:t>
            </w:r>
            <w:r w:rsidRPr="00901E35">
              <w:rPr>
                <w:rFonts w:eastAsia="Calibri" w:cs="Calibri"/>
                <w:b/>
              </w:rPr>
              <w:t>: ul. Kopernika 8, 37-300 Leżajsk</w:t>
            </w:r>
          </w:p>
          <w:p w14:paraId="0D3EAA9E" w14:textId="77777777" w:rsidR="00F260F7" w:rsidRPr="00901E35" w:rsidRDefault="00F260F7" w:rsidP="00E136A9">
            <w:pPr>
              <w:spacing w:after="0" w:line="271" w:lineRule="auto"/>
              <w:jc w:val="center"/>
              <w:rPr>
                <w:rFonts w:eastAsia="Verdana,Bold" w:cs="Calibri"/>
                <w:b/>
                <w:bCs/>
                <w:color w:val="000000"/>
                <w:sz w:val="16"/>
                <w:szCs w:val="24"/>
              </w:rPr>
            </w:pPr>
          </w:p>
        </w:tc>
      </w:tr>
    </w:tbl>
    <w:p w14:paraId="5F3AC773" w14:textId="5EF2B406" w:rsidR="00F260F7" w:rsidRPr="00901E35" w:rsidRDefault="00F260F7" w:rsidP="00F260F7">
      <w:pPr>
        <w:spacing w:line="271" w:lineRule="auto"/>
        <w:jc w:val="both"/>
        <w:rPr>
          <w:rFonts w:eastAsia="Calibri" w:cs="Calibri"/>
          <w:sz w:val="24"/>
          <w:szCs w:val="24"/>
        </w:rPr>
      </w:pPr>
      <w:r w:rsidRPr="00901E35">
        <w:rPr>
          <w:rFonts w:eastAsia="Calibri" w:cs="Calibri"/>
          <w:sz w:val="24"/>
          <w:szCs w:val="24"/>
        </w:rPr>
        <w:t>Nawiązując do ogłoszenia o udzielenie zamówienia publicznego, prowadzonego w trybie podstawowym, na</w:t>
      </w:r>
      <w:r>
        <w:rPr>
          <w:rFonts w:eastAsia="Calibri" w:cs="Calibri"/>
          <w:sz w:val="24"/>
          <w:szCs w:val="24"/>
        </w:rPr>
        <w:t xml:space="preserve"> podstawie art. 275 pkt 1</w:t>
      </w:r>
      <w:r w:rsidRPr="00901E35">
        <w:rPr>
          <w:rFonts w:eastAsia="Calibri" w:cs="Calibri"/>
          <w:sz w:val="24"/>
          <w:szCs w:val="24"/>
        </w:rPr>
        <w:t xml:space="preserve"> ustawy </w:t>
      </w:r>
      <w:proofErr w:type="spellStart"/>
      <w:r w:rsidRPr="00901E35">
        <w:rPr>
          <w:rFonts w:eastAsia="Calibri" w:cs="Calibri"/>
          <w:sz w:val="24"/>
          <w:szCs w:val="24"/>
        </w:rPr>
        <w:t>Pzp</w:t>
      </w:r>
      <w:proofErr w:type="spellEnd"/>
      <w:r w:rsidRPr="00901E35">
        <w:rPr>
          <w:rFonts w:eastAsia="Calibri" w:cs="Calibri"/>
          <w:sz w:val="24"/>
          <w:szCs w:val="24"/>
        </w:rPr>
        <w:t>, na zadanie pn.</w:t>
      </w:r>
    </w:p>
    <w:p w14:paraId="6D02627D" w14:textId="49831D61" w:rsidR="00F260F7" w:rsidRDefault="00F260F7" w:rsidP="00B849B9">
      <w:pPr>
        <w:spacing w:line="276" w:lineRule="auto"/>
        <w:ind w:left="567"/>
        <w:contextualSpacing/>
        <w:jc w:val="center"/>
        <w:rPr>
          <w:b/>
          <w:bCs/>
          <w:i/>
          <w:sz w:val="26"/>
          <w:szCs w:val="26"/>
          <w:u w:val="single"/>
        </w:rPr>
      </w:pPr>
      <w:r w:rsidRPr="00901E35">
        <w:rPr>
          <w:b/>
          <w:bCs/>
          <w:i/>
          <w:sz w:val="26"/>
          <w:szCs w:val="26"/>
          <w:u w:val="single"/>
        </w:rPr>
        <w:t>„</w:t>
      </w:r>
      <w:r w:rsidR="00B849B9" w:rsidRPr="00B849B9">
        <w:rPr>
          <w:b/>
          <w:bCs/>
          <w:i/>
          <w:sz w:val="26"/>
          <w:szCs w:val="26"/>
          <w:u w:val="single"/>
        </w:rPr>
        <w:t>Dostawa, montaż i uruc</w:t>
      </w:r>
      <w:r w:rsidR="00B849B9">
        <w:rPr>
          <w:b/>
          <w:bCs/>
          <w:i/>
          <w:sz w:val="26"/>
          <w:szCs w:val="26"/>
          <w:u w:val="single"/>
        </w:rPr>
        <w:t xml:space="preserve">homienie wirtualnej strzelnicy </w:t>
      </w:r>
      <w:r w:rsidR="00B849B9" w:rsidRPr="00B849B9">
        <w:rPr>
          <w:b/>
          <w:bCs/>
          <w:i/>
          <w:sz w:val="26"/>
          <w:szCs w:val="26"/>
          <w:u w:val="single"/>
        </w:rPr>
        <w:t>oraz przeszkolenie pracowników obsługujących w ramach zadania: Utworzenie strzelnicy wirtualnej w Zespole Szkół Licealn</w:t>
      </w:r>
      <w:r w:rsidR="00B849B9">
        <w:rPr>
          <w:b/>
          <w:bCs/>
          <w:i/>
          <w:sz w:val="26"/>
          <w:szCs w:val="26"/>
          <w:u w:val="single"/>
        </w:rPr>
        <w:t>ych im. B. Chrobrego w Leżajsku</w:t>
      </w:r>
      <w:r w:rsidRPr="00901E35">
        <w:rPr>
          <w:b/>
          <w:bCs/>
          <w:i/>
          <w:sz w:val="26"/>
          <w:szCs w:val="26"/>
          <w:u w:val="single"/>
        </w:rPr>
        <w:t>”</w:t>
      </w:r>
    </w:p>
    <w:p w14:paraId="0F893BD7" w14:textId="77777777" w:rsidR="00F260F7" w:rsidRPr="00901E35" w:rsidRDefault="00F260F7" w:rsidP="00F260F7">
      <w:pPr>
        <w:spacing w:line="276" w:lineRule="auto"/>
        <w:ind w:left="567"/>
        <w:contextualSpacing/>
        <w:jc w:val="center"/>
        <w:rPr>
          <w:b/>
          <w:bCs/>
          <w:i/>
          <w:sz w:val="26"/>
          <w:szCs w:val="26"/>
          <w:u w:val="single"/>
        </w:rPr>
      </w:pPr>
    </w:p>
    <w:p w14:paraId="1EC96646" w14:textId="3D126ED4" w:rsidR="00F260F7" w:rsidRPr="00901E35" w:rsidRDefault="00F260F7" w:rsidP="00F260F7">
      <w:pPr>
        <w:numPr>
          <w:ilvl w:val="1"/>
          <w:numId w:val="24"/>
        </w:numPr>
        <w:suppressAutoHyphens/>
        <w:spacing w:after="0" w:line="271" w:lineRule="auto"/>
        <w:ind w:left="357" w:hanging="357"/>
        <w:jc w:val="both"/>
        <w:rPr>
          <w:rFonts w:eastAsia="Calibri" w:cs="Calibri"/>
          <w:sz w:val="24"/>
          <w:szCs w:val="24"/>
        </w:rPr>
      </w:pPr>
      <w:r w:rsidRPr="00901E35">
        <w:rPr>
          <w:rFonts w:eastAsia="Calibri" w:cs="Calibri"/>
          <w:b/>
          <w:sz w:val="24"/>
          <w:szCs w:val="24"/>
        </w:rPr>
        <w:t xml:space="preserve">OFERUJEMY </w:t>
      </w:r>
      <w:r w:rsidRPr="00901E35">
        <w:rPr>
          <w:rFonts w:eastAsia="Calibri" w:cs="Calibri"/>
          <w:sz w:val="24"/>
          <w:szCs w:val="24"/>
        </w:rPr>
        <w:t xml:space="preserve">wykonanie przedmiotu zamówienia zgodnie ze Specyfikacją Warunków Zamówienia, </w:t>
      </w:r>
      <w:r w:rsidRPr="00901E35">
        <w:rPr>
          <w:rFonts w:eastAsia="Calibri" w:cs="Calibri"/>
          <w:b/>
          <w:sz w:val="24"/>
          <w:szCs w:val="24"/>
        </w:rPr>
        <w:t xml:space="preserve">za łączną cenę </w:t>
      </w:r>
      <w:r w:rsidRPr="00901E35">
        <w:rPr>
          <w:b/>
          <w:sz w:val="24"/>
          <w:szCs w:val="24"/>
        </w:rPr>
        <w:t>brutto …………… zł</w:t>
      </w:r>
      <w:r w:rsidRPr="00901E35">
        <w:rPr>
          <w:sz w:val="24"/>
          <w:szCs w:val="24"/>
        </w:rPr>
        <w:t xml:space="preserve"> (wraz z podatkiem VAT)            (słownie:...........................................................................................................)</w:t>
      </w:r>
      <w:r w:rsidR="00F52A0B">
        <w:rPr>
          <w:sz w:val="24"/>
          <w:szCs w:val="24"/>
        </w:rPr>
        <w:t>, zgodnie z załącznikiem nr 6 SWZ.</w:t>
      </w:r>
      <w:r w:rsidRPr="00901E35">
        <w:rPr>
          <w:sz w:val="24"/>
          <w:szCs w:val="24"/>
        </w:rPr>
        <w:t xml:space="preserve"> </w:t>
      </w:r>
    </w:p>
    <w:p w14:paraId="2F6543A1" w14:textId="77777777" w:rsidR="00F260F7" w:rsidRPr="00901E35" w:rsidRDefault="00F260F7" w:rsidP="00F260F7">
      <w:pPr>
        <w:suppressAutoHyphens/>
        <w:spacing w:after="0" w:line="271" w:lineRule="auto"/>
        <w:jc w:val="both"/>
        <w:rPr>
          <w:rFonts w:eastAsia="Calibri" w:cs="Calibri"/>
          <w:sz w:val="16"/>
          <w:szCs w:val="24"/>
        </w:rPr>
      </w:pPr>
    </w:p>
    <w:p w14:paraId="5AE033CE" w14:textId="77777777" w:rsidR="00F260F7" w:rsidRPr="00901E35" w:rsidRDefault="00F260F7" w:rsidP="00F260F7">
      <w:pPr>
        <w:numPr>
          <w:ilvl w:val="1"/>
          <w:numId w:val="24"/>
        </w:numPr>
        <w:spacing w:after="0" w:line="240" w:lineRule="auto"/>
        <w:contextualSpacing/>
        <w:jc w:val="both"/>
        <w:rPr>
          <w:rFonts w:eastAsia="Calibri" w:cs="Calibri"/>
          <w:sz w:val="24"/>
          <w:szCs w:val="24"/>
        </w:rPr>
      </w:pPr>
      <w:r w:rsidRPr="00901E35">
        <w:rPr>
          <w:rFonts w:eastAsia="Calibri" w:cs="Calibri"/>
          <w:b/>
          <w:sz w:val="24"/>
          <w:szCs w:val="24"/>
        </w:rPr>
        <w:lastRenderedPageBreak/>
        <w:t>OŚWIADCZAMY</w:t>
      </w:r>
      <w:r w:rsidRPr="00901E35">
        <w:rPr>
          <w:rFonts w:eastAsia="Calibri" w:cs="Calibri"/>
          <w:sz w:val="24"/>
          <w:szCs w:val="24"/>
        </w:rPr>
        <w:t>, że podana cena zawiera wszelkie koszty związane z wykonaniem przedmiotu zamówienia.</w:t>
      </w:r>
    </w:p>
    <w:p w14:paraId="66304824" w14:textId="77777777" w:rsidR="00F260F7" w:rsidRPr="00901E35" w:rsidRDefault="00F260F7" w:rsidP="00F260F7">
      <w:pPr>
        <w:spacing w:after="0" w:line="240" w:lineRule="auto"/>
        <w:ind w:left="360"/>
        <w:contextualSpacing/>
        <w:jc w:val="both"/>
        <w:rPr>
          <w:rFonts w:eastAsia="Calibri" w:cs="Calibri"/>
          <w:sz w:val="14"/>
          <w:szCs w:val="24"/>
        </w:rPr>
      </w:pPr>
    </w:p>
    <w:p w14:paraId="654C72E7" w14:textId="2EE94398" w:rsidR="00F260F7" w:rsidRPr="00901E35" w:rsidRDefault="00F260F7" w:rsidP="00F260F7">
      <w:pPr>
        <w:numPr>
          <w:ilvl w:val="1"/>
          <w:numId w:val="24"/>
        </w:numPr>
        <w:spacing w:after="0" w:line="240" w:lineRule="auto"/>
        <w:contextualSpacing/>
        <w:jc w:val="both"/>
        <w:rPr>
          <w:rFonts w:eastAsia="Calibri" w:cs="Calibri"/>
          <w:sz w:val="24"/>
          <w:szCs w:val="24"/>
        </w:rPr>
      </w:pPr>
      <w:r w:rsidRPr="00901E35">
        <w:rPr>
          <w:rFonts w:eastAsia="Calibri" w:cs="Calibri"/>
          <w:b/>
          <w:sz w:val="24"/>
          <w:szCs w:val="24"/>
        </w:rPr>
        <w:t>Okres gwarancji</w:t>
      </w:r>
      <w:r w:rsidRPr="00901E35">
        <w:rPr>
          <w:rFonts w:ascii="Times New Roman" w:hAnsi="Times New Roman"/>
          <w:sz w:val="24"/>
          <w:szCs w:val="24"/>
        </w:rPr>
        <w:t xml:space="preserve"> </w:t>
      </w:r>
      <w:r w:rsidRPr="00901E35">
        <w:rPr>
          <w:rFonts w:eastAsia="Calibri" w:cs="Calibri"/>
          <w:b/>
          <w:sz w:val="24"/>
          <w:szCs w:val="24"/>
        </w:rPr>
        <w:t>jakości i rękojmi za wady</w:t>
      </w:r>
      <w:r w:rsidR="00817E90">
        <w:rPr>
          <w:rFonts w:eastAsia="Calibri" w:cs="Calibri"/>
          <w:sz w:val="24"/>
          <w:szCs w:val="24"/>
        </w:rPr>
        <w:t xml:space="preserve"> na dostawy</w:t>
      </w:r>
      <w:r w:rsidRPr="00901E35">
        <w:rPr>
          <w:rFonts w:eastAsia="Calibri" w:cs="Calibri"/>
          <w:sz w:val="24"/>
          <w:szCs w:val="24"/>
        </w:rPr>
        <w:t xml:space="preserve"> objęte przedmiotem zamówienia </w:t>
      </w:r>
      <w:r w:rsidRPr="00901E35">
        <w:rPr>
          <w:rFonts w:eastAsia="Calibri" w:cs="Calibri"/>
          <w:b/>
          <w:sz w:val="24"/>
          <w:szCs w:val="24"/>
        </w:rPr>
        <w:t>wynosi:</w:t>
      </w:r>
    </w:p>
    <w:p w14:paraId="40E1025A" w14:textId="77777777" w:rsidR="00F260F7" w:rsidRPr="00901E35" w:rsidRDefault="00F260F7" w:rsidP="00F260F7">
      <w:pPr>
        <w:ind w:left="720"/>
        <w:contextualSpacing/>
        <w:rPr>
          <w:rFonts w:eastAsia="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588"/>
      </w:tblGrid>
      <w:tr w:rsidR="00F260F7" w:rsidRPr="00901E35" w14:paraId="10837C99" w14:textId="77777777" w:rsidTr="009A4273">
        <w:tc>
          <w:tcPr>
            <w:tcW w:w="381" w:type="dxa"/>
            <w:tcBorders>
              <w:right w:val="single" w:sz="4" w:space="0" w:color="auto"/>
            </w:tcBorders>
            <w:shd w:val="clear" w:color="auto" w:fill="auto"/>
          </w:tcPr>
          <w:p w14:paraId="132408E5" w14:textId="77777777" w:rsidR="00F260F7" w:rsidRPr="00901E35" w:rsidRDefault="00F260F7" w:rsidP="00E136A9">
            <w:pPr>
              <w:contextualSpacing/>
              <w:rPr>
                <w:rFonts w:eastAsia="Calibri" w:cs="Calibri"/>
                <w:sz w:val="24"/>
                <w:szCs w:val="24"/>
              </w:rPr>
            </w:pPr>
          </w:p>
        </w:tc>
        <w:tc>
          <w:tcPr>
            <w:tcW w:w="1588" w:type="dxa"/>
            <w:tcBorders>
              <w:top w:val="nil"/>
              <w:left w:val="single" w:sz="4" w:space="0" w:color="auto"/>
              <w:bottom w:val="nil"/>
              <w:right w:val="nil"/>
            </w:tcBorders>
            <w:shd w:val="clear" w:color="auto" w:fill="auto"/>
          </w:tcPr>
          <w:p w14:paraId="6875F6A1" w14:textId="651FA11B" w:rsidR="00F260F7" w:rsidRPr="00901E35" w:rsidRDefault="009A4273" w:rsidP="00E136A9">
            <w:pPr>
              <w:contextualSpacing/>
              <w:rPr>
                <w:rFonts w:eastAsia="Calibri" w:cs="Calibri"/>
                <w:sz w:val="24"/>
                <w:szCs w:val="24"/>
              </w:rPr>
            </w:pPr>
            <w:r>
              <w:rPr>
                <w:rFonts w:eastAsia="Calibri" w:cs="Calibri"/>
                <w:sz w:val="24"/>
                <w:szCs w:val="24"/>
              </w:rPr>
              <w:t>24 m-</w:t>
            </w:r>
            <w:proofErr w:type="spellStart"/>
            <w:r>
              <w:rPr>
                <w:rFonts w:eastAsia="Calibri" w:cs="Calibri"/>
                <w:sz w:val="24"/>
                <w:szCs w:val="24"/>
              </w:rPr>
              <w:t>cy</w:t>
            </w:r>
            <w:proofErr w:type="spellEnd"/>
          </w:p>
        </w:tc>
      </w:tr>
      <w:tr w:rsidR="00F260F7" w:rsidRPr="00901E35" w14:paraId="3F433761" w14:textId="77777777" w:rsidTr="009A4273">
        <w:tc>
          <w:tcPr>
            <w:tcW w:w="381" w:type="dxa"/>
            <w:tcBorders>
              <w:right w:val="single" w:sz="4" w:space="0" w:color="auto"/>
            </w:tcBorders>
            <w:shd w:val="clear" w:color="auto" w:fill="auto"/>
          </w:tcPr>
          <w:p w14:paraId="1F4FA199" w14:textId="77777777" w:rsidR="00F260F7" w:rsidRPr="00901E35" w:rsidRDefault="00F260F7" w:rsidP="00E136A9">
            <w:pPr>
              <w:contextualSpacing/>
              <w:rPr>
                <w:rFonts w:eastAsia="Calibri" w:cs="Calibri"/>
                <w:sz w:val="24"/>
                <w:szCs w:val="24"/>
              </w:rPr>
            </w:pPr>
          </w:p>
        </w:tc>
        <w:tc>
          <w:tcPr>
            <w:tcW w:w="1588" w:type="dxa"/>
            <w:tcBorders>
              <w:top w:val="nil"/>
              <w:left w:val="single" w:sz="4" w:space="0" w:color="auto"/>
              <w:bottom w:val="nil"/>
              <w:right w:val="nil"/>
            </w:tcBorders>
            <w:shd w:val="clear" w:color="auto" w:fill="auto"/>
          </w:tcPr>
          <w:p w14:paraId="4CF71DE8" w14:textId="1A2DA427" w:rsidR="00F260F7" w:rsidRPr="00901E35" w:rsidRDefault="009A4273" w:rsidP="009A4273">
            <w:pPr>
              <w:contextualSpacing/>
              <w:rPr>
                <w:rFonts w:eastAsia="Calibri" w:cs="Calibri"/>
                <w:sz w:val="24"/>
                <w:szCs w:val="24"/>
              </w:rPr>
            </w:pPr>
            <w:r>
              <w:rPr>
                <w:rFonts w:eastAsia="Calibri" w:cs="Calibri"/>
                <w:sz w:val="24"/>
                <w:szCs w:val="24"/>
              </w:rPr>
              <w:t>36 m-</w:t>
            </w:r>
            <w:proofErr w:type="spellStart"/>
            <w:r>
              <w:rPr>
                <w:rFonts w:eastAsia="Calibri" w:cs="Calibri"/>
                <w:sz w:val="24"/>
                <w:szCs w:val="24"/>
              </w:rPr>
              <w:t>cy</w:t>
            </w:r>
            <w:proofErr w:type="spellEnd"/>
          </w:p>
        </w:tc>
      </w:tr>
    </w:tbl>
    <w:p w14:paraId="449B4714" w14:textId="77777777" w:rsidR="00F260F7" w:rsidRPr="00901E35" w:rsidRDefault="00F260F7" w:rsidP="00F260F7">
      <w:pPr>
        <w:widowControl w:val="0"/>
        <w:autoSpaceDE w:val="0"/>
        <w:autoSpaceDN w:val="0"/>
        <w:adjustRightInd w:val="0"/>
        <w:spacing w:line="360" w:lineRule="auto"/>
        <w:contextualSpacing/>
        <w:jc w:val="both"/>
        <w:rPr>
          <w:rFonts w:eastAsia="Calibri" w:cs="Calibri"/>
          <w:sz w:val="12"/>
          <w:szCs w:val="24"/>
        </w:rPr>
      </w:pPr>
      <w:r w:rsidRPr="00901E35">
        <w:rPr>
          <w:rFonts w:eastAsia="Calibri" w:cs="Calibri"/>
          <w:sz w:val="24"/>
          <w:szCs w:val="24"/>
        </w:rPr>
        <w:t xml:space="preserve">           </w:t>
      </w:r>
    </w:p>
    <w:p w14:paraId="1402A768" w14:textId="77777777" w:rsidR="00F260F7" w:rsidRPr="00901E35" w:rsidRDefault="00F260F7" w:rsidP="00F260F7">
      <w:pPr>
        <w:widowControl w:val="0"/>
        <w:autoSpaceDE w:val="0"/>
        <w:autoSpaceDN w:val="0"/>
        <w:adjustRightInd w:val="0"/>
        <w:spacing w:line="360" w:lineRule="auto"/>
        <w:contextualSpacing/>
        <w:jc w:val="both"/>
        <w:rPr>
          <w:rFonts w:eastAsia="Calibri" w:cs="Calibri"/>
          <w:color w:val="000000"/>
          <w:spacing w:val="-5"/>
          <w:sz w:val="24"/>
          <w:szCs w:val="24"/>
        </w:rPr>
      </w:pPr>
      <w:r w:rsidRPr="00901E35">
        <w:rPr>
          <w:rFonts w:eastAsia="Calibri" w:cs="Calibri"/>
          <w:color w:val="000000"/>
          <w:spacing w:val="-5"/>
          <w:sz w:val="24"/>
          <w:szCs w:val="24"/>
        </w:rPr>
        <w:t xml:space="preserve">        od daty odbioru końcowego*</w:t>
      </w:r>
    </w:p>
    <w:p w14:paraId="44DCEBCA" w14:textId="72C82B08" w:rsidR="00F260F7" w:rsidRPr="00901E35" w:rsidRDefault="00F260F7" w:rsidP="00F260F7">
      <w:pPr>
        <w:widowControl w:val="0"/>
        <w:autoSpaceDE w:val="0"/>
        <w:autoSpaceDN w:val="0"/>
        <w:adjustRightInd w:val="0"/>
        <w:spacing w:line="276" w:lineRule="auto"/>
        <w:ind w:left="426"/>
        <w:contextualSpacing/>
        <w:jc w:val="both"/>
        <w:rPr>
          <w:rFonts w:eastAsia="Calibri" w:cs="Calibri"/>
          <w:color w:val="000000"/>
          <w:spacing w:val="-5"/>
          <w:szCs w:val="20"/>
        </w:rPr>
      </w:pPr>
      <w:r w:rsidRPr="00901E35">
        <w:rPr>
          <w:rFonts w:eastAsia="Calibri" w:cs="Calibri"/>
          <w:color w:val="000000"/>
          <w:spacing w:val="-5"/>
          <w:szCs w:val="20"/>
          <w:highlight w:val="yellow"/>
        </w:rPr>
        <w:t xml:space="preserve">* </w:t>
      </w:r>
      <w:r w:rsidRPr="00901E35">
        <w:rPr>
          <w:rFonts w:eastAsia="Calibri" w:cs="Calibri"/>
          <w:i/>
          <w:color w:val="000000"/>
          <w:spacing w:val="-5"/>
          <w:szCs w:val="20"/>
          <w:highlight w:val="yellow"/>
        </w:rPr>
        <w:t xml:space="preserve">Należy zaznaczyć oferowany okres </w:t>
      </w:r>
      <w:r w:rsidRPr="00901E35">
        <w:rPr>
          <w:rFonts w:eastAsia="Calibri" w:cs="Calibri"/>
          <w:bCs/>
          <w:i/>
          <w:color w:val="000000"/>
          <w:spacing w:val="-5"/>
          <w:szCs w:val="20"/>
          <w:highlight w:val="yellow"/>
        </w:rPr>
        <w:t>gwarancji jakości i rękojmi za wady</w:t>
      </w:r>
      <w:r w:rsidRPr="00901E35">
        <w:rPr>
          <w:rFonts w:eastAsia="Calibri" w:cs="Calibri"/>
          <w:i/>
          <w:color w:val="000000"/>
          <w:spacing w:val="-5"/>
          <w:szCs w:val="20"/>
          <w:highlight w:val="yellow"/>
        </w:rPr>
        <w:t xml:space="preserve">. W przypadku nieoznaczenia żadnego okresu gwarancji i rękojmi Zamawiający uzna, że Wykonawca udziela </w:t>
      </w:r>
      <w:r w:rsidRPr="00901E35">
        <w:rPr>
          <w:rFonts w:eastAsia="Calibri" w:cs="Calibri"/>
          <w:bCs/>
          <w:i/>
          <w:color w:val="000000"/>
          <w:spacing w:val="-5"/>
          <w:szCs w:val="20"/>
          <w:highlight w:val="yellow"/>
        </w:rPr>
        <w:t xml:space="preserve">gwarancji jakości i rękojmi za wady </w:t>
      </w:r>
      <w:r w:rsidRPr="00901E35">
        <w:rPr>
          <w:rFonts w:eastAsia="Calibri" w:cs="Calibri"/>
          <w:i/>
          <w:color w:val="000000"/>
          <w:spacing w:val="-5"/>
          <w:szCs w:val="20"/>
          <w:highlight w:val="yellow"/>
        </w:rPr>
        <w:t>na wymagany mini</w:t>
      </w:r>
      <w:r w:rsidR="009A4273">
        <w:rPr>
          <w:rFonts w:eastAsia="Calibri" w:cs="Calibri"/>
          <w:i/>
          <w:color w:val="000000"/>
          <w:spacing w:val="-5"/>
          <w:szCs w:val="20"/>
          <w:highlight w:val="yellow"/>
        </w:rPr>
        <w:t>malny okres (24 m-ce</w:t>
      </w:r>
      <w:r w:rsidRPr="00901E35">
        <w:rPr>
          <w:rFonts w:eastAsia="Calibri" w:cs="Calibri"/>
          <w:i/>
          <w:color w:val="000000"/>
          <w:spacing w:val="-5"/>
          <w:szCs w:val="20"/>
          <w:highlight w:val="yellow"/>
        </w:rPr>
        <w:t xml:space="preserve">), co jest równoznaczne z przyznaniem </w:t>
      </w:r>
      <w:r w:rsidR="00B849B9">
        <w:rPr>
          <w:rFonts w:eastAsia="Calibri" w:cs="Calibri"/>
          <w:i/>
          <w:color w:val="000000"/>
          <w:spacing w:val="-5"/>
          <w:szCs w:val="20"/>
          <w:highlight w:val="yellow"/>
        </w:rPr>
        <w:t>2</w:t>
      </w:r>
      <w:r w:rsidRPr="00901E35">
        <w:rPr>
          <w:rFonts w:eastAsia="Calibri" w:cs="Calibri"/>
          <w:i/>
          <w:color w:val="000000"/>
          <w:spacing w:val="-5"/>
          <w:szCs w:val="20"/>
          <w:highlight w:val="yellow"/>
        </w:rPr>
        <w:t xml:space="preserve">0 pkt </w:t>
      </w:r>
      <w:r w:rsidR="00B849B9">
        <w:rPr>
          <w:rFonts w:eastAsia="Calibri" w:cs="Calibri"/>
          <w:i/>
          <w:color w:val="000000"/>
          <w:spacing w:val="-5"/>
          <w:szCs w:val="20"/>
          <w:highlight w:val="yellow"/>
        </w:rPr>
        <w:br/>
      </w:r>
      <w:r w:rsidRPr="00901E35">
        <w:rPr>
          <w:rFonts w:eastAsia="Calibri" w:cs="Calibri"/>
          <w:i/>
          <w:color w:val="000000"/>
          <w:spacing w:val="-5"/>
          <w:szCs w:val="20"/>
          <w:highlight w:val="yellow"/>
        </w:rPr>
        <w:t xml:space="preserve">w kryterium „okres </w:t>
      </w:r>
      <w:r w:rsidRPr="00901E35">
        <w:rPr>
          <w:rFonts w:eastAsia="Calibri" w:cs="Calibri"/>
          <w:bCs/>
          <w:i/>
          <w:color w:val="000000"/>
          <w:spacing w:val="-5"/>
          <w:szCs w:val="20"/>
          <w:highlight w:val="yellow"/>
        </w:rPr>
        <w:t>gwarancji jakości i rękojmi za wady</w:t>
      </w:r>
      <w:r w:rsidRPr="00901E35">
        <w:rPr>
          <w:rFonts w:eastAsia="Calibri" w:cs="Calibri"/>
          <w:i/>
          <w:color w:val="000000"/>
          <w:spacing w:val="-5"/>
          <w:szCs w:val="20"/>
          <w:highlight w:val="yellow"/>
        </w:rPr>
        <w:t>”.</w:t>
      </w:r>
    </w:p>
    <w:p w14:paraId="6A4E8843" w14:textId="013C77AB" w:rsidR="00F260F7" w:rsidRPr="00901E35" w:rsidRDefault="00F260F7" w:rsidP="00F260F7">
      <w:pPr>
        <w:autoSpaceDE w:val="0"/>
        <w:autoSpaceDN w:val="0"/>
        <w:adjustRightInd w:val="0"/>
        <w:spacing w:line="276" w:lineRule="auto"/>
        <w:ind w:left="426"/>
        <w:contextualSpacing/>
        <w:jc w:val="both"/>
        <w:rPr>
          <w:rFonts w:eastAsia="Calibri" w:cs="Calibri"/>
          <w:sz w:val="24"/>
          <w:szCs w:val="20"/>
        </w:rPr>
      </w:pPr>
      <w:r w:rsidRPr="00901E35">
        <w:rPr>
          <w:rFonts w:eastAsia="Calibri" w:cs="Calibri"/>
          <w:sz w:val="24"/>
          <w:szCs w:val="20"/>
        </w:rPr>
        <w:t>Przyjmuje się, że okres rękojmi za wady jest równy okresowi gw</w:t>
      </w:r>
      <w:r w:rsidR="00F27DA1">
        <w:rPr>
          <w:rFonts w:eastAsia="Calibri" w:cs="Calibri"/>
          <w:sz w:val="24"/>
          <w:szCs w:val="20"/>
        </w:rPr>
        <w:t>arancji jakości wykonanych dostaw</w:t>
      </w:r>
      <w:r w:rsidRPr="00901E35">
        <w:rPr>
          <w:rFonts w:eastAsia="Calibri" w:cs="Calibri"/>
          <w:sz w:val="24"/>
          <w:szCs w:val="20"/>
        </w:rPr>
        <w:t>, licząc</w:t>
      </w:r>
      <w:r w:rsidRPr="00901E35">
        <w:rPr>
          <w:rFonts w:eastAsia="Calibri" w:cs="Calibri"/>
          <w:spacing w:val="-5"/>
          <w:sz w:val="24"/>
          <w:szCs w:val="20"/>
        </w:rPr>
        <w:t xml:space="preserve"> </w:t>
      </w:r>
      <w:r w:rsidRPr="00901E35">
        <w:rPr>
          <w:rFonts w:eastAsia="Calibri" w:cs="Calibri"/>
          <w:sz w:val="24"/>
          <w:szCs w:val="20"/>
        </w:rPr>
        <w:t>od dnia podpisania protokołu odbioru ko</w:t>
      </w:r>
      <w:r w:rsidRPr="00901E35">
        <w:rPr>
          <w:rFonts w:eastAsia="TimesNewRoman" w:cs="Calibri"/>
          <w:sz w:val="24"/>
          <w:szCs w:val="20"/>
        </w:rPr>
        <w:t>ń</w:t>
      </w:r>
      <w:r w:rsidRPr="00901E35">
        <w:rPr>
          <w:rFonts w:eastAsia="Calibri" w:cs="Calibri"/>
          <w:sz w:val="24"/>
          <w:szCs w:val="20"/>
        </w:rPr>
        <w:t>cowego przedmiotu zamówienia.</w:t>
      </w:r>
    </w:p>
    <w:p w14:paraId="61CE510C" w14:textId="77777777" w:rsidR="00F260F7" w:rsidRPr="00901E35" w:rsidRDefault="00F260F7" w:rsidP="00F260F7">
      <w:pPr>
        <w:autoSpaceDE w:val="0"/>
        <w:autoSpaceDN w:val="0"/>
        <w:adjustRightInd w:val="0"/>
        <w:spacing w:line="276" w:lineRule="auto"/>
        <w:ind w:left="426"/>
        <w:contextualSpacing/>
        <w:jc w:val="both"/>
        <w:rPr>
          <w:rFonts w:eastAsia="Calibri" w:cs="Calibri"/>
          <w:sz w:val="14"/>
          <w:szCs w:val="20"/>
        </w:rPr>
      </w:pPr>
    </w:p>
    <w:p w14:paraId="430829FA" w14:textId="77777777" w:rsidR="00F260F7" w:rsidRPr="00901E35" w:rsidRDefault="00F260F7" w:rsidP="00F260F7">
      <w:pPr>
        <w:numPr>
          <w:ilvl w:val="1"/>
          <w:numId w:val="24"/>
        </w:numPr>
        <w:suppressAutoHyphens/>
        <w:spacing w:after="0" w:line="271" w:lineRule="auto"/>
        <w:ind w:left="357" w:hanging="357"/>
        <w:jc w:val="both"/>
        <w:rPr>
          <w:rFonts w:eastAsia="Calibri" w:cs="Calibri"/>
          <w:sz w:val="24"/>
          <w:szCs w:val="24"/>
        </w:rPr>
      </w:pPr>
      <w:r w:rsidRPr="00901E35">
        <w:rPr>
          <w:rFonts w:eastAsia="Calibri" w:cs="Calibri"/>
          <w:b/>
          <w:sz w:val="24"/>
          <w:szCs w:val="24"/>
        </w:rPr>
        <w:t>AKCEPTUJEMY</w:t>
      </w:r>
      <w:r w:rsidRPr="00901E35">
        <w:rPr>
          <w:rFonts w:eastAsia="Calibri" w:cs="Calibri"/>
          <w:sz w:val="24"/>
          <w:szCs w:val="24"/>
        </w:rPr>
        <w:t xml:space="preserve"> warunki zamówienia, kryteria oceny ofert, istotne postanowienia umowy określone przez Zamawiającego w Specyfikacji Warunków Zamówienia.</w:t>
      </w:r>
    </w:p>
    <w:p w14:paraId="2B3F35E3" w14:textId="77777777" w:rsidR="00F260F7" w:rsidRPr="00901E35" w:rsidRDefault="00F260F7" w:rsidP="00F260F7">
      <w:pPr>
        <w:suppressAutoHyphens/>
        <w:spacing w:after="0" w:line="271" w:lineRule="auto"/>
        <w:jc w:val="both"/>
        <w:rPr>
          <w:rFonts w:eastAsia="Calibri" w:cs="Calibri"/>
          <w:iCs/>
          <w:sz w:val="14"/>
          <w:szCs w:val="24"/>
        </w:rPr>
      </w:pPr>
    </w:p>
    <w:p w14:paraId="330305AE" w14:textId="77777777" w:rsidR="00F260F7" w:rsidRPr="00901E35" w:rsidRDefault="00F260F7" w:rsidP="00F260F7">
      <w:pPr>
        <w:numPr>
          <w:ilvl w:val="1"/>
          <w:numId w:val="24"/>
        </w:numPr>
        <w:suppressAutoHyphens/>
        <w:spacing w:after="0" w:line="271" w:lineRule="auto"/>
        <w:ind w:left="357" w:hanging="357"/>
        <w:jc w:val="both"/>
        <w:rPr>
          <w:rFonts w:eastAsia="Calibri" w:cs="Calibri"/>
          <w:b/>
          <w:bCs/>
          <w:i/>
          <w:sz w:val="24"/>
          <w:szCs w:val="24"/>
        </w:rPr>
      </w:pPr>
      <w:r w:rsidRPr="00901E35">
        <w:rPr>
          <w:rFonts w:eastAsia="Calibri" w:cs="Calibri"/>
          <w:b/>
          <w:sz w:val="24"/>
          <w:szCs w:val="24"/>
        </w:rPr>
        <w:t>ZOBOWIĄZUJEMY SIĘ</w:t>
      </w:r>
      <w:r w:rsidRPr="00901E35">
        <w:rPr>
          <w:rFonts w:eastAsia="Calibri" w:cs="Calibri"/>
          <w:sz w:val="24"/>
          <w:szCs w:val="24"/>
        </w:rPr>
        <w:t xml:space="preserve"> wykonać przedmiot zamówienia w terminie określonym w pkt. 5.1  SWZ.</w:t>
      </w:r>
    </w:p>
    <w:p w14:paraId="15FDB13D" w14:textId="77777777" w:rsidR="00F260F7" w:rsidRPr="00901E35" w:rsidRDefault="00F260F7" w:rsidP="00F260F7">
      <w:pPr>
        <w:suppressAutoHyphens/>
        <w:spacing w:after="0" w:line="271" w:lineRule="auto"/>
        <w:jc w:val="both"/>
        <w:rPr>
          <w:rFonts w:eastAsia="Calibri" w:cs="Calibri"/>
          <w:b/>
          <w:bCs/>
          <w:i/>
          <w:sz w:val="18"/>
          <w:szCs w:val="24"/>
        </w:rPr>
      </w:pPr>
    </w:p>
    <w:p w14:paraId="40854082" w14:textId="77777777" w:rsidR="00F260F7" w:rsidRPr="00901E35" w:rsidRDefault="00F260F7" w:rsidP="00F260F7">
      <w:pPr>
        <w:numPr>
          <w:ilvl w:val="1"/>
          <w:numId w:val="24"/>
        </w:numPr>
        <w:suppressAutoHyphens/>
        <w:spacing w:after="0" w:line="271" w:lineRule="auto"/>
        <w:ind w:left="357" w:hanging="357"/>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że zapoznaliśmy się ze Specyfikacją Warunków Zamówienia oraz wyjaśnieniami i zmianami SWZ przekazanymi przez Zamawiającego i uznajemy się za związanych określonymi w nich postanowieniami i zasadami postępowania.</w:t>
      </w:r>
    </w:p>
    <w:p w14:paraId="5308A2C7" w14:textId="77777777" w:rsidR="00F260F7" w:rsidRPr="00901E35" w:rsidRDefault="00F260F7" w:rsidP="00F260F7">
      <w:pPr>
        <w:suppressAutoHyphens/>
        <w:spacing w:after="0" w:line="271" w:lineRule="auto"/>
        <w:jc w:val="both"/>
        <w:rPr>
          <w:rFonts w:eastAsia="Calibri" w:cs="Calibri"/>
          <w:sz w:val="16"/>
          <w:szCs w:val="24"/>
        </w:rPr>
      </w:pPr>
    </w:p>
    <w:p w14:paraId="0D59872F" w14:textId="77777777" w:rsidR="00F260F7" w:rsidRPr="00901E35" w:rsidRDefault="00F260F7" w:rsidP="00F260F7">
      <w:pPr>
        <w:numPr>
          <w:ilvl w:val="1"/>
          <w:numId w:val="24"/>
        </w:numPr>
        <w:suppressAutoHyphens/>
        <w:spacing w:after="0" w:line="271" w:lineRule="auto"/>
        <w:ind w:left="357" w:hanging="357"/>
        <w:jc w:val="both"/>
        <w:rPr>
          <w:rFonts w:eastAsia="Calibri" w:cs="Calibri"/>
          <w:b/>
          <w:color w:val="C00000"/>
          <w:sz w:val="24"/>
          <w:szCs w:val="24"/>
        </w:rPr>
      </w:pPr>
      <w:r w:rsidRPr="00901E35">
        <w:rPr>
          <w:rFonts w:eastAsia="Calibri" w:cs="Calibri"/>
          <w:b/>
          <w:sz w:val="24"/>
          <w:szCs w:val="24"/>
        </w:rPr>
        <w:t>OŚWIADCZAMY</w:t>
      </w:r>
      <w:r w:rsidRPr="00901E35">
        <w:rPr>
          <w:rFonts w:eastAsia="Calibri" w:cs="Calibri"/>
          <w:sz w:val="24"/>
          <w:szCs w:val="24"/>
        </w:rPr>
        <w:t xml:space="preserve">, że uważamy się za związanych z niniejsza ofertą przez okres wskazany </w:t>
      </w:r>
      <w:r w:rsidRPr="00901E35">
        <w:rPr>
          <w:rFonts w:eastAsia="Calibri" w:cs="Calibri"/>
          <w:sz w:val="24"/>
          <w:szCs w:val="24"/>
        </w:rPr>
        <w:br/>
        <w:t>w pkt 15.1 Specyfikacji Warunków Zamówienia.</w:t>
      </w:r>
    </w:p>
    <w:p w14:paraId="3EA3D637" w14:textId="77777777" w:rsidR="00F260F7" w:rsidRPr="00901E35" w:rsidRDefault="00F260F7" w:rsidP="00F260F7">
      <w:pPr>
        <w:suppressAutoHyphens/>
        <w:spacing w:after="0" w:line="271" w:lineRule="auto"/>
        <w:ind w:left="357"/>
        <w:jc w:val="both"/>
        <w:rPr>
          <w:rFonts w:eastAsia="Calibri" w:cs="Calibri"/>
          <w:b/>
          <w:color w:val="C00000"/>
          <w:sz w:val="14"/>
          <w:szCs w:val="24"/>
        </w:rPr>
      </w:pPr>
    </w:p>
    <w:p w14:paraId="2E5DC20A" w14:textId="77777777" w:rsidR="00F260F7" w:rsidRPr="00901E35" w:rsidRDefault="00F260F7" w:rsidP="00F260F7">
      <w:pPr>
        <w:numPr>
          <w:ilvl w:val="1"/>
          <w:numId w:val="24"/>
        </w:numPr>
        <w:suppressAutoHyphens/>
        <w:spacing w:after="0" w:line="271" w:lineRule="auto"/>
        <w:ind w:left="357" w:hanging="357"/>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że składamy niniejszą ofertę we własnym imieniu / jako Wykonawcy wspólnie ubiegający się o udzielenie zamówienia*</w:t>
      </w:r>
    </w:p>
    <w:p w14:paraId="5DE9CD1A" w14:textId="77777777" w:rsidR="00F260F7" w:rsidRPr="00901E35" w:rsidRDefault="00F260F7" w:rsidP="00F260F7">
      <w:pPr>
        <w:suppressAutoHyphens/>
        <w:spacing w:after="0" w:line="271" w:lineRule="auto"/>
        <w:ind w:left="360"/>
        <w:jc w:val="both"/>
        <w:rPr>
          <w:rFonts w:eastAsia="Calibri" w:cs="Calibri"/>
          <w:i/>
          <w:szCs w:val="24"/>
        </w:rPr>
      </w:pPr>
      <w:r w:rsidRPr="00901E35">
        <w:rPr>
          <w:rFonts w:eastAsia="Calibri" w:cs="Calibri"/>
          <w:i/>
          <w:szCs w:val="24"/>
          <w:highlight w:val="yellow"/>
        </w:rPr>
        <w:t>*   Niepotrzebne skreślić.</w:t>
      </w:r>
    </w:p>
    <w:p w14:paraId="6D6E459E" w14:textId="77777777" w:rsidR="00F260F7" w:rsidRPr="00901E35" w:rsidRDefault="00F260F7" w:rsidP="00F260F7">
      <w:pPr>
        <w:suppressAutoHyphens/>
        <w:spacing w:after="0" w:line="271" w:lineRule="auto"/>
        <w:ind w:left="357"/>
        <w:jc w:val="both"/>
        <w:rPr>
          <w:rFonts w:eastAsia="Calibri" w:cs="Calibri"/>
          <w:b/>
          <w:color w:val="C00000"/>
          <w:sz w:val="16"/>
          <w:szCs w:val="24"/>
        </w:rPr>
      </w:pPr>
    </w:p>
    <w:p w14:paraId="3A71C32C" w14:textId="77777777" w:rsidR="00F260F7" w:rsidRPr="00901E35" w:rsidRDefault="00F260F7" w:rsidP="00F260F7">
      <w:pPr>
        <w:numPr>
          <w:ilvl w:val="1"/>
          <w:numId w:val="24"/>
        </w:numPr>
        <w:suppressAutoHyphens/>
        <w:spacing w:after="0" w:line="271" w:lineRule="auto"/>
        <w:jc w:val="both"/>
        <w:rPr>
          <w:rFonts w:eastAsia="Calibri" w:cs="Calibri"/>
          <w:bCs/>
          <w:sz w:val="24"/>
          <w:szCs w:val="24"/>
        </w:rPr>
      </w:pPr>
      <w:r w:rsidRPr="00901E35">
        <w:rPr>
          <w:rFonts w:eastAsia="Calibri" w:cs="Calibri"/>
          <w:b/>
          <w:sz w:val="24"/>
          <w:szCs w:val="24"/>
        </w:rPr>
        <w:t xml:space="preserve">OŚWIADCZAMY, </w:t>
      </w:r>
      <w:r w:rsidRPr="00901E35">
        <w:rPr>
          <w:rFonts w:eastAsia="Calibri" w:cs="Calibri"/>
          <w:bCs/>
          <w:sz w:val="24"/>
          <w:szCs w:val="24"/>
        </w:rPr>
        <w:t>że jesteśmy:</w:t>
      </w:r>
    </w:p>
    <w:p w14:paraId="395943BB" w14:textId="77777777" w:rsidR="00F260F7" w:rsidRPr="00901E35" w:rsidRDefault="00F260F7" w:rsidP="00F260F7">
      <w:pPr>
        <w:suppressAutoHyphens/>
        <w:spacing w:after="0" w:line="271" w:lineRule="auto"/>
        <w:ind w:left="360"/>
        <w:jc w:val="both"/>
        <w:rPr>
          <w:rFonts w:eastAsia="Calibri" w:cs="Calibri"/>
          <w:bCs/>
          <w:sz w:val="24"/>
          <w:szCs w:val="24"/>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807B6C">
        <w:rPr>
          <w:rFonts w:eastAsia="Calibri" w:cs="Calibri"/>
          <w:b/>
          <w:bCs/>
          <w:sz w:val="24"/>
          <w:szCs w:val="24"/>
        </w:rPr>
      </w:r>
      <w:r w:rsidR="00807B6C">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*mikroprzedsiębiorstwem</w:t>
      </w:r>
    </w:p>
    <w:p w14:paraId="3088211F" w14:textId="77777777" w:rsidR="00F260F7" w:rsidRPr="00901E35" w:rsidRDefault="00F260F7" w:rsidP="00F260F7">
      <w:pPr>
        <w:suppressAutoHyphens/>
        <w:spacing w:after="0" w:line="271" w:lineRule="auto"/>
        <w:ind w:left="360"/>
        <w:jc w:val="both"/>
        <w:rPr>
          <w:rFonts w:eastAsia="Calibri" w:cs="Calibri"/>
          <w:bCs/>
          <w:sz w:val="24"/>
          <w:szCs w:val="24"/>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807B6C">
        <w:rPr>
          <w:rFonts w:eastAsia="Calibri" w:cs="Calibri"/>
          <w:b/>
          <w:bCs/>
          <w:sz w:val="24"/>
          <w:szCs w:val="24"/>
        </w:rPr>
      </w:r>
      <w:r w:rsidR="00807B6C">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*małym przedsiębiorstwem</w:t>
      </w:r>
    </w:p>
    <w:p w14:paraId="716B60F9" w14:textId="77777777" w:rsidR="00F260F7" w:rsidRPr="00901E35" w:rsidRDefault="00F260F7" w:rsidP="00F260F7">
      <w:pPr>
        <w:suppressAutoHyphens/>
        <w:spacing w:after="0" w:line="271" w:lineRule="auto"/>
        <w:ind w:left="360"/>
        <w:jc w:val="both"/>
        <w:rPr>
          <w:rFonts w:eastAsia="Calibri" w:cs="Calibri"/>
          <w:bCs/>
          <w:sz w:val="24"/>
          <w:szCs w:val="24"/>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807B6C">
        <w:rPr>
          <w:rFonts w:eastAsia="Calibri" w:cs="Calibri"/>
          <w:b/>
          <w:bCs/>
          <w:sz w:val="24"/>
          <w:szCs w:val="24"/>
        </w:rPr>
      </w:r>
      <w:r w:rsidR="00807B6C">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*średnim przedsiębiorstwem</w:t>
      </w:r>
    </w:p>
    <w:p w14:paraId="3F7431EF" w14:textId="77777777" w:rsidR="00F260F7" w:rsidRPr="00901E35" w:rsidRDefault="00F260F7" w:rsidP="00F260F7">
      <w:pPr>
        <w:suppressAutoHyphens/>
        <w:spacing w:after="0" w:line="271" w:lineRule="auto"/>
        <w:ind w:left="360"/>
        <w:jc w:val="both"/>
        <w:rPr>
          <w:rFonts w:eastAsia="Calibri" w:cs="Calibri"/>
          <w:bCs/>
          <w:sz w:val="24"/>
          <w:szCs w:val="24"/>
          <w:u w:val="single"/>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807B6C">
        <w:rPr>
          <w:rFonts w:eastAsia="Calibri" w:cs="Calibri"/>
          <w:b/>
          <w:bCs/>
          <w:sz w:val="24"/>
          <w:szCs w:val="24"/>
        </w:rPr>
      </w:r>
      <w:r w:rsidR="00807B6C">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*jednoosobową działalnością gospodarczą</w:t>
      </w:r>
    </w:p>
    <w:p w14:paraId="67AC72DE" w14:textId="77777777" w:rsidR="00F260F7" w:rsidRPr="00901E35" w:rsidRDefault="00F260F7" w:rsidP="00F260F7">
      <w:pPr>
        <w:suppressAutoHyphens/>
        <w:spacing w:after="0" w:line="271" w:lineRule="auto"/>
        <w:ind w:left="360"/>
        <w:jc w:val="both"/>
        <w:rPr>
          <w:rFonts w:eastAsia="Calibri" w:cs="Calibri"/>
          <w:bCs/>
          <w:sz w:val="24"/>
          <w:szCs w:val="24"/>
          <w:u w:val="single"/>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807B6C">
        <w:rPr>
          <w:rFonts w:eastAsia="Calibri" w:cs="Calibri"/>
          <w:b/>
          <w:bCs/>
          <w:sz w:val="24"/>
          <w:szCs w:val="24"/>
        </w:rPr>
      </w:r>
      <w:r w:rsidR="00807B6C">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Cs/>
          <w:sz w:val="24"/>
          <w:szCs w:val="24"/>
        </w:rPr>
        <w:t xml:space="preserve"> *osobą fizyczną nieprowadzącą działalności gospodarczej</w:t>
      </w:r>
    </w:p>
    <w:p w14:paraId="5DBF8EB4" w14:textId="77777777" w:rsidR="00F260F7" w:rsidRPr="00901E35" w:rsidRDefault="00F260F7" w:rsidP="00F260F7">
      <w:pPr>
        <w:suppressAutoHyphens/>
        <w:spacing w:after="0" w:line="271" w:lineRule="auto"/>
        <w:ind w:left="360"/>
        <w:jc w:val="both"/>
        <w:rPr>
          <w:rFonts w:eastAsia="Calibri" w:cs="Calibri"/>
          <w:bCs/>
          <w:sz w:val="24"/>
          <w:szCs w:val="24"/>
          <w:u w:val="single"/>
        </w:rPr>
      </w:pPr>
      <w:r w:rsidRPr="00901E35">
        <w:rPr>
          <w:rFonts w:eastAsia="Calibri" w:cs="Calibri"/>
          <w:b/>
          <w:bCs/>
          <w:sz w:val="24"/>
          <w:szCs w:val="24"/>
        </w:rPr>
        <w:fldChar w:fldCharType="begin">
          <w:ffData>
            <w:name w:val=""/>
            <w:enabled w:val="0"/>
            <w:calcOnExit w:val="0"/>
            <w:checkBox>
              <w:sizeAuto/>
              <w:default w:val="0"/>
            </w:checkBox>
          </w:ffData>
        </w:fldChar>
      </w:r>
      <w:r w:rsidRPr="00901E35">
        <w:rPr>
          <w:rFonts w:eastAsia="Calibri" w:cs="Calibri"/>
          <w:b/>
          <w:bCs/>
          <w:sz w:val="24"/>
          <w:szCs w:val="24"/>
        </w:rPr>
        <w:instrText xml:space="preserve"> FORMCHECKBOX </w:instrText>
      </w:r>
      <w:r w:rsidR="00807B6C">
        <w:rPr>
          <w:rFonts w:eastAsia="Calibri" w:cs="Calibri"/>
          <w:b/>
          <w:bCs/>
          <w:sz w:val="24"/>
          <w:szCs w:val="24"/>
        </w:rPr>
      </w:r>
      <w:r w:rsidR="00807B6C">
        <w:rPr>
          <w:rFonts w:eastAsia="Calibri" w:cs="Calibri"/>
          <w:b/>
          <w:bCs/>
          <w:sz w:val="24"/>
          <w:szCs w:val="24"/>
        </w:rPr>
        <w:fldChar w:fldCharType="separate"/>
      </w:r>
      <w:r w:rsidRPr="00901E35">
        <w:rPr>
          <w:rFonts w:eastAsia="Calibri" w:cs="Calibri"/>
          <w:bCs/>
          <w:sz w:val="24"/>
          <w:szCs w:val="24"/>
        </w:rPr>
        <w:fldChar w:fldCharType="end"/>
      </w:r>
      <w:r w:rsidRPr="00901E35">
        <w:rPr>
          <w:rFonts w:eastAsia="Calibri" w:cs="Calibri"/>
          <w:b/>
          <w:bCs/>
          <w:sz w:val="24"/>
          <w:szCs w:val="24"/>
        </w:rPr>
        <w:t xml:space="preserve"> *</w:t>
      </w:r>
      <w:r w:rsidRPr="00901E35">
        <w:rPr>
          <w:rFonts w:eastAsia="Calibri" w:cs="Calibri"/>
          <w:bCs/>
          <w:sz w:val="24"/>
          <w:szCs w:val="24"/>
        </w:rPr>
        <w:t>inny rodzaj</w:t>
      </w:r>
    </w:p>
    <w:p w14:paraId="18D28A5A" w14:textId="77777777" w:rsidR="00F260F7" w:rsidRPr="00901E35" w:rsidRDefault="00F260F7" w:rsidP="00F260F7">
      <w:pPr>
        <w:suppressAutoHyphens/>
        <w:spacing w:line="271" w:lineRule="auto"/>
        <w:ind w:left="357"/>
        <w:contextualSpacing/>
        <w:rPr>
          <w:rFonts w:eastAsia="Calibri" w:cs="Calibri"/>
          <w:i/>
          <w:iCs/>
          <w:sz w:val="24"/>
          <w:szCs w:val="24"/>
        </w:rPr>
      </w:pPr>
      <w:r w:rsidRPr="00901E35">
        <w:rPr>
          <w:rFonts w:eastAsia="Calibri" w:cs="Calibri"/>
          <w:i/>
          <w:iCs/>
          <w:highlight w:val="yellow"/>
        </w:rPr>
        <w:t>* Należy zaznaczyć prawidłową odpowiedź.</w:t>
      </w:r>
      <w:r w:rsidRPr="00901E35">
        <w:rPr>
          <w:rFonts w:eastAsia="Calibri" w:cs="Calibri"/>
        </w:rPr>
        <w:t xml:space="preserve"> </w:t>
      </w:r>
    </w:p>
    <w:p w14:paraId="601254F1" w14:textId="77777777" w:rsidR="00F260F7" w:rsidRDefault="00F260F7" w:rsidP="00F260F7">
      <w:pPr>
        <w:suppressAutoHyphens/>
        <w:spacing w:line="271" w:lineRule="auto"/>
        <w:ind w:left="357"/>
        <w:contextualSpacing/>
        <w:rPr>
          <w:rFonts w:eastAsia="Calibri" w:cs="Calibri"/>
          <w:i/>
          <w:iCs/>
          <w:sz w:val="14"/>
          <w:szCs w:val="24"/>
        </w:rPr>
      </w:pPr>
    </w:p>
    <w:p w14:paraId="3A518EDF" w14:textId="77777777" w:rsidR="00F260F7" w:rsidRDefault="00F260F7" w:rsidP="00F260F7">
      <w:pPr>
        <w:suppressAutoHyphens/>
        <w:spacing w:line="271" w:lineRule="auto"/>
        <w:ind w:left="357"/>
        <w:contextualSpacing/>
        <w:rPr>
          <w:rFonts w:eastAsia="Calibri" w:cs="Calibri"/>
          <w:i/>
          <w:iCs/>
          <w:sz w:val="14"/>
          <w:szCs w:val="24"/>
        </w:rPr>
      </w:pPr>
      <w:r w:rsidRPr="00EA2024">
        <w:rPr>
          <w:rFonts w:eastAsia="Calibri" w:cs="Calibri"/>
          <w:b/>
          <w:i/>
          <w:iCs/>
          <w:sz w:val="14"/>
          <w:szCs w:val="24"/>
        </w:rPr>
        <w:t>*</w:t>
      </w:r>
      <w:r>
        <w:rPr>
          <w:rFonts w:eastAsia="Calibri" w:cs="Calibri"/>
          <w:b/>
          <w:i/>
          <w:iCs/>
          <w:sz w:val="14"/>
          <w:szCs w:val="24"/>
        </w:rPr>
        <w:t xml:space="preserve">Średnie przedsiębiorstwo – </w:t>
      </w:r>
      <w:r>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65E2DB60" w14:textId="77777777" w:rsidR="00F260F7" w:rsidRDefault="00F260F7" w:rsidP="00F260F7">
      <w:pPr>
        <w:suppressAutoHyphens/>
        <w:spacing w:line="271" w:lineRule="auto"/>
        <w:ind w:left="357"/>
        <w:contextualSpacing/>
        <w:rPr>
          <w:rFonts w:eastAsia="Calibri" w:cs="Calibri"/>
          <w:i/>
          <w:iCs/>
          <w:sz w:val="14"/>
          <w:szCs w:val="24"/>
        </w:rPr>
      </w:pPr>
      <w:r w:rsidRPr="00EA2024">
        <w:rPr>
          <w:rFonts w:eastAsia="Calibri" w:cs="Calibri"/>
          <w:b/>
          <w:i/>
          <w:iCs/>
          <w:sz w:val="14"/>
          <w:szCs w:val="24"/>
        </w:rPr>
        <w:lastRenderedPageBreak/>
        <w:t>*</w:t>
      </w:r>
      <w:r>
        <w:rPr>
          <w:rFonts w:eastAsia="Calibri" w:cs="Calibri"/>
          <w:b/>
          <w:i/>
          <w:iCs/>
          <w:sz w:val="14"/>
          <w:szCs w:val="24"/>
        </w:rPr>
        <w:t>Małe przedsiębiorstwo –</w:t>
      </w:r>
      <w:r>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4B06CDF6" w14:textId="77777777" w:rsidR="00F260F7" w:rsidRDefault="00F260F7" w:rsidP="00F260F7">
      <w:pPr>
        <w:suppressAutoHyphens/>
        <w:spacing w:line="271" w:lineRule="auto"/>
        <w:ind w:left="357"/>
        <w:contextualSpacing/>
        <w:rPr>
          <w:rFonts w:eastAsia="Calibri" w:cs="Calibri"/>
          <w:i/>
          <w:iCs/>
          <w:sz w:val="14"/>
          <w:szCs w:val="24"/>
        </w:rPr>
      </w:pPr>
      <w:r w:rsidRPr="00EA2024">
        <w:rPr>
          <w:rFonts w:eastAsia="Calibri" w:cs="Calibri"/>
          <w:b/>
          <w:i/>
          <w:iCs/>
          <w:sz w:val="14"/>
          <w:szCs w:val="24"/>
        </w:rPr>
        <w:t>*</w:t>
      </w:r>
      <w:r>
        <w:rPr>
          <w:rFonts w:eastAsia="Calibri" w:cs="Calibri"/>
          <w:b/>
          <w:i/>
          <w:iCs/>
          <w:sz w:val="14"/>
          <w:szCs w:val="24"/>
        </w:rPr>
        <w:t>Mikroprzedsiębiorstwo –</w:t>
      </w:r>
      <w:r>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5F183945" w14:textId="77777777" w:rsidR="00F260F7" w:rsidRDefault="00F260F7" w:rsidP="00F260F7">
      <w:pPr>
        <w:suppressAutoHyphens/>
        <w:spacing w:line="271" w:lineRule="auto"/>
        <w:ind w:left="357"/>
        <w:contextualSpacing/>
        <w:rPr>
          <w:rFonts w:eastAsia="Calibri" w:cs="Calibri"/>
          <w:i/>
          <w:iCs/>
          <w:sz w:val="14"/>
          <w:szCs w:val="24"/>
        </w:rPr>
      </w:pPr>
      <w:r w:rsidRPr="00EA2024">
        <w:rPr>
          <w:rFonts w:eastAsia="Calibri" w:cs="Calibri"/>
          <w:b/>
          <w:i/>
          <w:iCs/>
          <w:sz w:val="14"/>
          <w:szCs w:val="24"/>
        </w:rPr>
        <w:t>*</w:t>
      </w:r>
      <w:r>
        <w:rPr>
          <w:rFonts w:eastAsia="Calibri" w:cs="Calibri"/>
          <w:b/>
          <w:i/>
          <w:iCs/>
          <w:sz w:val="14"/>
          <w:szCs w:val="24"/>
        </w:rPr>
        <w:t>Jednoosobowa działalność gospodarcza –</w:t>
      </w:r>
      <w:r>
        <w:rPr>
          <w:rFonts w:eastAsia="Calibri" w:cs="Calibri"/>
          <w:i/>
          <w:iCs/>
          <w:sz w:val="14"/>
          <w:szCs w:val="24"/>
        </w:rPr>
        <w:t xml:space="preserve"> zorganizowana działalność zarobkowa wykonywana we własnym imieniu i w sposób ciągły.</w:t>
      </w:r>
    </w:p>
    <w:p w14:paraId="3F5A0347" w14:textId="77777777" w:rsidR="00F260F7" w:rsidRPr="00936968" w:rsidRDefault="00F260F7" w:rsidP="00F260F7">
      <w:pPr>
        <w:suppressAutoHyphens/>
        <w:spacing w:line="271" w:lineRule="auto"/>
        <w:ind w:left="357"/>
        <w:contextualSpacing/>
        <w:rPr>
          <w:rFonts w:eastAsia="Calibri" w:cs="Calibri"/>
          <w:i/>
          <w:iCs/>
          <w:sz w:val="14"/>
          <w:szCs w:val="24"/>
        </w:rPr>
      </w:pPr>
    </w:p>
    <w:p w14:paraId="7B3C9441" w14:textId="77777777" w:rsidR="00F260F7" w:rsidRPr="00901E35" w:rsidRDefault="00F260F7" w:rsidP="00F260F7">
      <w:pPr>
        <w:numPr>
          <w:ilvl w:val="1"/>
          <w:numId w:val="24"/>
        </w:numPr>
        <w:suppressAutoHyphens/>
        <w:spacing w:after="0" w:line="271" w:lineRule="auto"/>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xml:space="preserve">, że informacje i dokumenty zawarte w załączniku o nazwie ………………………. - stanowią </w:t>
      </w:r>
      <w:r w:rsidRPr="00901E35">
        <w:rPr>
          <w:rFonts w:eastAsia="Calibri" w:cs="Calibri"/>
          <w:b/>
          <w:sz w:val="24"/>
          <w:szCs w:val="24"/>
        </w:rPr>
        <w:t>tajemnicę przedsiębiorstwa</w:t>
      </w:r>
      <w:r w:rsidRPr="00901E35">
        <w:rPr>
          <w:rFonts w:eastAsia="Calibri" w:cs="Calibri"/>
          <w:sz w:val="24"/>
          <w:szCs w:val="24"/>
        </w:rPr>
        <w:t xml:space="preserve"> w rozumieniu przepisów o zwalczaniu nieuczciwej konkurencji i nie mogą być one udostępniane.</w:t>
      </w:r>
    </w:p>
    <w:p w14:paraId="5E107D2B" w14:textId="77777777" w:rsidR="00F260F7" w:rsidRPr="00901E35" w:rsidRDefault="00F260F7" w:rsidP="00F260F7">
      <w:pPr>
        <w:suppressAutoHyphens/>
        <w:spacing w:after="0" w:line="271" w:lineRule="auto"/>
        <w:ind w:left="360"/>
        <w:jc w:val="both"/>
        <w:rPr>
          <w:rFonts w:eastAsia="Calibri" w:cs="Calibri"/>
          <w:sz w:val="16"/>
          <w:szCs w:val="24"/>
        </w:rPr>
      </w:pPr>
    </w:p>
    <w:p w14:paraId="399EC8B1" w14:textId="77777777" w:rsidR="00F260F7" w:rsidRPr="00901E35" w:rsidRDefault="00F260F7" w:rsidP="00F260F7">
      <w:pPr>
        <w:numPr>
          <w:ilvl w:val="1"/>
          <w:numId w:val="24"/>
        </w:numPr>
        <w:spacing w:after="0" w:line="240" w:lineRule="auto"/>
        <w:contextualSpacing/>
        <w:jc w:val="both"/>
        <w:rPr>
          <w:rFonts w:eastAsia="Calibri" w:cs="Calibri"/>
          <w:sz w:val="24"/>
          <w:szCs w:val="24"/>
        </w:rPr>
      </w:pPr>
      <w:r w:rsidRPr="00901E35">
        <w:rPr>
          <w:rFonts w:eastAsia="Calibri" w:cs="Calibri"/>
          <w:b/>
          <w:sz w:val="24"/>
          <w:szCs w:val="24"/>
        </w:rPr>
        <w:t>OŚWIADCZAMY,</w:t>
      </w:r>
      <w:r w:rsidRPr="00901E35">
        <w:rPr>
          <w:rFonts w:eastAsia="Calibri" w:cs="Calibr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1B8601A0" w14:textId="77777777" w:rsidR="00F260F7" w:rsidRPr="00901E35" w:rsidRDefault="00F260F7" w:rsidP="00F260F7">
      <w:pPr>
        <w:suppressAutoHyphens/>
        <w:spacing w:after="0" w:line="271" w:lineRule="auto"/>
        <w:ind w:left="360"/>
        <w:jc w:val="both"/>
        <w:rPr>
          <w:rFonts w:eastAsia="Calibri" w:cs="Calibri"/>
          <w:sz w:val="18"/>
          <w:szCs w:val="24"/>
        </w:rPr>
      </w:pPr>
    </w:p>
    <w:p w14:paraId="7EF909FF" w14:textId="77777777" w:rsidR="00F260F7" w:rsidRPr="00901E35" w:rsidRDefault="00F260F7" w:rsidP="00F260F7">
      <w:pPr>
        <w:numPr>
          <w:ilvl w:val="1"/>
          <w:numId w:val="24"/>
        </w:numPr>
        <w:suppressAutoHyphens/>
        <w:spacing w:after="0" w:line="271" w:lineRule="auto"/>
        <w:jc w:val="both"/>
        <w:rPr>
          <w:rFonts w:eastAsia="Calibri" w:cs="Calibri"/>
          <w:sz w:val="24"/>
          <w:szCs w:val="24"/>
        </w:rPr>
      </w:pPr>
      <w:r w:rsidRPr="00901E35">
        <w:rPr>
          <w:rFonts w:eastAsia="Calibri" w:cs="Calibri"/>
          <w:b/>
          <w:sz w:val="24"/>
          <w:szCs w:val="24"/>
        </w:rPr>
        <w:t>ZOBOWIĄZUJEMY SIĘ</w:t>
      </w:r>
      <w:r w:rsidRPr="00901E35">
        <w:rPr>
          <w:rFonts w:eastAsia="Calibri" w:cs="Calibri"/>
          <w:sz w:val="24"/>
          <w:szCs w:val="24"/>
        </w:rPr>
        <w:t xml:space="preserve">, w przypadku wyboru naszej oferty, do zawarcia umowy zgodnej </w:t>
      </w:r>
      <w:r w:rsidRPr="00901E35">
        <w:rPr>
          <w:rFonts w:eastAsia="Calibri" w:cs="Calibri"/>
          <w:sz w:val="24"/>
          <w:szCs w:val="24"/>
        </w:rPr>
        <w:br/>
        <w:t xml:space="preserve">z ofertą, na warunkach określonych w Specyfikacji Warunków Zamówienia, w miejscu </w:t>
      </w:r>
      <w:r w:rsidRPr="00901E35">
        <w:rPr>
          <w:rFonts w:eastAsia="Calibri" w:cs="Calibri"/>
          <w:sz w:val="24"/>
          <w:szCs w:val="24"/>
        </w:rPr>
        <w:br/>
        <w:t>i terminie wyznaczonym przez Zamawiającego.</w:t>
      </w:r>
    </w:p>
    <w:p w14:paraId="330188A7" w14:textId="77777777" w:rsidR="00F260F7" w:rsidRPr="00901E35" w:rsidRDefault="00F260F7" w:rsidP="00F260F7">
      <w:pPr>
        <w:suppressAutoHyphens/>
        <w:spacing w:after="0" w:line="271" w:lineRule="auto"/>
        <w:ind w:left="360"/>
        <w:jc w:val="both"/>
        <w:rPr>
          <w:rFonts w:eastAsia="Calibri" w:cs="Calibri"/>
          <w:sz w:val="16"/>
          <w:szCs w:val="24"/>
        </w:rPr>
      </w:pPr>
    </w:p>
    <w:p w14:paraId="60783805" w14:textId="77777777" w:rsidR="00F260F7" w:rsidRPr="00901E35" w:rsidRDefault="00F260F7" w:rsidP="00F260F7">
      <w:pPr>
        <w:numPr>
          <w:ilvl w:val="1"/>
          <w:numId w:val="24"/>
        </w:numPr>
        <w:suppressAutoHyphens/>
        <w:spacing w:after="0" w:line="271" w:lineRule="auto"/>
        <w:jc w:val="both"/>
        <w:rPr>
          <w:rFonts w:eastAsia="Calibri" w:cs="Calibri"/>
          <w:sz w:val="24"/>
          <w:szCs w:val="24"/>
        </w:rPr>
      </w:pPr>
      <w:r w:rsidRPr="00901E35">
        <w:rPr>
          <w:rFonts w:eastAsia="Calibri" w:cs="Calibri"/>
          <w:sz w:val="24"/>
          <w:szCs w:val="24"/>
        </w:rPr>
        <w:t xml:space="preserve">Zgodnie z art. 462 ust.2 ustawy </w:t>
      </w:r>
      <w:proofErr w:type="spellStart"/>
      <w:r w:rsidRPr="00901E35">
        <w:rPr>
          <w:rFonts w:eastAsia="Calibri" w:cs="Calibri"/>
          <w:sz w:val="24"/>
          <w:szCs w:val="24"/>
        </w:rPr>
        <w:t>Pzp</w:t>
      </w:r>
      <w:proofErr w:type="spellEnd"/>
      <w:r w:rsidRPr="00901E35">
        <w:rPr>
          <w:rFonts w:eastAsia="Calibri" w:cs="Calibri"/>
          <w:sz w:val="24"/>
          <w:szCs w:val="24"/>
        </w:rPr>
        <w:t xml:space="preserve"> </w:t>
      </w:r>
      <w:r w:rsidRPr="00901E35">
        <w:rPr>
          <w:rFonts w:eastAsia="Calibri" w:cs="Calibri"/>
          <w:b/>
          <w:sz w:val="24"/>
          <w:szCs w:val="24"/>
          <w:highlight w:val="yellow"/>
        </w:rPr>
        <w:t>INFORMUJEMY</w:t>
      </w:r>
      <w:r w:rsidRPr="00901E35">
        <w:rPr>
          <w:rFonts w:eastAsia="Calibri" w:cs="Calibri"/>
          <w:b/>
          <w:sz w:val="24"/>
          <w:szCs w:val="24"/>
        </w:rPr>
        <w:t>,</w:t>
      </w:r>
      <w:r w:rsidRPr="00901E35">
        <w:rPr>
          <w:rFonts w:eastAsia="Calibri" w:cs="Calibri"/>
          <w:sz w:val="24"/>
          <w:szCs w:val="24"/>
        </w:rPr>
        <w:t xml:space="preserve"> że zamierzamy powierzyć podwykonawcom następujące części zamówienia:</w:t>
      </w:r>
    </w:p>
    <w:p w14:paraId="7F0A01B0" w14:textId="77777777" w:rsidR="00F260F7" w:rsidRPr="00901E35" w:rsidRDefault="00F260F7" w:rsidP="00F260F7">
      <w:pPr>
        <w:suppressAutoHyphens/>
        <w:spacing w:after="0" w:line="271" w:lineRule="auto"/>
        <w:ind w:left="360"/>
        <w:jc w:val="both"/>
        <w:rPr>
          <w:rFonts w:eastAsia="Calibri" w:cs="Calibri"/>
          <w:sz w:val="24"/>
          <w:szCs w:val="24"/>
        </w:rPr>
      </w:pPr>
      <w:r w:rsidRPr="00901E35">
        <w:rPr>
          <w:rFonts w:eastAsia="Calibri" w:cs="Calibri"/>
          <w:sz w:val="24"/>
          <w:szCs w:val="24"/>
        </w:rPr>
        <w:t>…………………………………………………………………………………………………………………………………………………………………………………………………………………………………………………………………………………………,</w:t>
      </w:r>
    </w:p>
    <w:p w14:paraId="3DEFB007" w14:textId="77777777" w:rsidR="00F260F7" w:rsidRPr="00901E35" w:rsidRDefault="00F260F7" w:rsidP="00F260F7">
      <w:pPr>
        <w:suppressAutoHyphens/>
        <w:spacing w:after="0" w:line="271" w:lineRule="auto"/>
        <w:ind w:left="360"/>
        <w:jc w:val="center"/>
        <w:rPr>
          <w:rFonts w:eastAsia="Calibri" w:cs="Calibri"/>
          <w:sz w:val="20"/>
          <w:szCs w:val="20"/>
        </w:rPr>
      </w:pPr>
      <w:r w:rsidRPr="00901E35">
        <w:rPr>
          <w:rFonts w:eastAsia="Calibri" w:cs="Calibri"/>
          <w:sz w:val="20"/>
          <w:szCs w:val="20"/>
        </w:rPr>
        <w:t>(określić odpowiedni zakres dla wskazanego podmiotu).</w:t>
      </w:r>
    </w:p>
    <w:p w14:paraId="2F40D662" w14:textId="77777777" w:rsidR="00F260F7" w:rsidRPr="00901E35" w:rsidRDefault="00F260F7" w:rsidP="00F260F7">
      <w:pPr>
        <w:suppressAutoHyphens/>
        <w:spacing w:after="0" w:line="271" w:lineRule="auto"/>
        <w:ind w:left="360"/>
        <w:jc w:val="both"/>
        <w:rPr>
          <w:rFonts w:eastAsia="Calibri" w:cs="Calibri"/>
          <w:sz w:val="24"/>
          <w:szCs w:val="24"/>
        </w:rPr>
      </w:pPr>
      <w:r w:rsidRPr="00901E35">
        <w:rPr>
          <w:rFonts w:eastAsia="Calibri" w:cs="Calibri"/>
          <w:sz w:val="24"/>
          <w:szCs w:val="24"/>
        </w:rPr>
        <w:t>Wartość brutto części zamówienia powierzona podwykonawcy wynosi: …………………………zł lub stanowi ………….% wartości całego zamówienia.</w:t>
      </w:r>
    </w:p>
    <w:p w14:paraId="656D3F45" w14:textId="77777777" w:rsidR="00F260F7" w:rsidRPr="00901E35" w:rsidRDefault="00F260F7" w:rsidP="00F260F7">
      <w:pPr>
        <w:suppressAutoHyphens/>
        <w:spacing w:after="0" w:line="271" w:lineRule="auto"/>
        <w:ind w:left="360"/>
        <w:jc w:val="both"/>
        <w:rPr>
          <w:rFonts w:eastAsia="Calibri" w:cs="Calibri"/>
          <w:sz w:val="24"/>
          <w:szCs w:val="24"/>
        </w:rPr>
      </w:pPr>
      <w:r w:rsidRPr="00901E35">
        <w:rPr>
          <w:rFonts w:eastAsia="Calibri" w:cs="Calibri"/>
          <w:sz w:val="24"/>
          <w:szCs w:val="24"/>
        </w:rPr>
        <w:t xml:space="preserve">Firmy podwykonawców </w:t>
      </w:r>
      <w:r w:rsidRPr="00901E35">
        <w:rPr>
          <w:rFonts w:eastAsia="Calibri" w:cs="Calibri"/>
          <w:i/>
          <w:sz w:val="24"/>
          <w:szCs w:val="24"/>
        </w:rPr>
        <w:t>(o ile jest to wiadome):</w:t>
      </w:r>
    </w:p>
    <w:p w14:paraId="34B3FB84" w14:textId="482BFA2B" w:rsidR="00F260F7" w:rsidRPr="00901E35" w:rsidRDefault="00F260F7" w:rsidP="009A4273">
      <w:pPr>
        <w:suppressAutoHyphens/>
        <w:spacing w:after="0" w:line="271" w:lineRule="auto"/>
        <w:ind w:left="360"/>
        <w:jc w:val="both"/>
        <w:rPr>
          <w:rFonts w:eastAsia="Calibri" w:cs="Calibri"/>
          <w:sz w:val="24"/>
          <w:szCs w:val="24"/>
        </w:rPr>
      </w:pPr>
      <w:r w:rsidRPr="00901E35">
        <w:rPr>
          <w:rFonts w:eastAsia="Calibri" w:cs="Calibri"/>
          <w:sz w:val="24"/>
          <w:szCs w:val="24"/>
        </w:rPr>
        <w:t xml:space="preserve">……………………………………………………………………………………………………………………………………………. </w:t>
      </w:r>
      <w:r w:rsidRPr="00901E35">
        <w:rPr>
          <w:rFonts w:eastAsia="Calibri" w:cs="Calibri"/>
          <w:sz w:val="20"/>
          <w:szCs w:val="20"/>
        </w:rPr>
        <w:t>(wskazać podmiot – pełna nazwa/firma, adres, w zależności od podmiotu: NIP/PESEL, KRS/</w:t>
      </w:r>
      <w:proofErr w:type="spellStart"/>
      <w:r w:rsidRPr="00901E35">
        <w:rPr>
          <w:rFonts w:eastAsia="Calibri" w:cs="Calibri"/>
          <w:sz w:val="20"/>
          <w:szCs w:val="20"/>
        </w:rPr>
        <w:t>CEiDG</w:t>
      </w:r>
      <w:proofErr w:type="spellEnd"/>
      <w:r w:rsidRPr="00901E35">
        <w:rPr>
          <w:rFonts w:eastAsia="Calibri" w:cs="Calibri"/>
          <w:sz w:val="20"/>
          <w:szCs w:val="20"/>
        </w:rPr>
        <w:t>)</w:t>
      </w:r>
    </w:p>
    <w:p w14:paraId="77C4C2B4" w14:textId="77777777" w:rsidR="00F260F7" w:rsidRPr="009A4273" w:rsidRDefault="00F260F7" w:rsidP="00F260F7">
      <w:pPr>
        <w:suppressAutoHyphens/>
        <w:spacing w:after="0" w:line="271" w:lineRule="auto"/>
        <w:ind w:left="360"/>
        <w:jc w:val="both"/>
        <w:rPr>
          <w:rFonts w:eastAsia="Calibri" w:cs="Calibri"/>
          <w:b/>
          <w:sz w:val="20"/>
        </w:rPr>
      </w:pPr>
      <w:r w:rsidRPr="009A4273">
        <w:rPr>
          <w:rFonts w:eastAsia="Calibri" w:cs="Calibri"/>
          <w:b/>
          <w:sz w:val="20"/>
          <w:highlight w:val="yellow"/>
        </w:rPr>
        <w:t>* Wypełnić jeżeli dotyczy</w:t>
      </w:r>
    </w:p>
    <w:p w14:paraId="526E65BB" w14:textId="77777777" w:rsidR="00F260F7" w:rsidRPr="00901E35" w:rsidRDefault="00F260F7" w:rsidP="00F260F7">
      <w:pPr>
        <w:suppressAutoHyphens/>
        <w:spacing w:after="0" w:line="271" w:lineRule="auto"/>
        <w:ind w:left="360"/>
        <w:jc w:val="both"/>
        <w:rPr>
          <w:rFonts w:eastAsia="Calibri" w:cs="Calibri"/>
          <w:sz w:val="24"/>
          <w:szCs w:val="24"/>
        </w:rPr>
      </w:pPr>
    </w:p>
    <w:p w14:paraId="704197F7" w14:textId="77777777" w:rsidR="00F260F7" w:rsidRPr="00901E35" w:rsidRDefault="00F260F7" w:rsidP="00F260F7">
      <w:pPr>
        <w:numPr>
          <w:ilvl w:val="1"/>
          <w:numId w:val="24"/>
        </w:numPr>
        <w:suppressAutoHyphens/>
        <w:spacing w:after="0" w:line="271" w:lineRule="auto"/>
        <w:jc w:val="both"/>
        <w:rPr>
          <w:rFonts w:eastAsia="Calibri" w:cs="Calibri"/>
          <w:sz w:val="24"/>
          <w:szCs w:val="24"/>
        </w:rPr>
      </w:pPr>
      <w:r w:rsidRPr="00901E35">
        <w:rPr>
          <w:rFonts w:eastAsia="Calibri" w:cs="Calibri"/>
          <w:b/>
          <w:sz w:val="24"/>
          <w:szCs w:val="24"/>
        </w:rPr>
        <w:t>WRAZ Z OFERTĄ</w:t>
      </w:r>
      <w:r w:rsidRPr="00901E35">
        <w:rPr>
          <w:rFonts w:eastAsia="Calibri" w:cs="Calibri"/>
          <w:sz w:val="24"/>
          <w:szCs w:val="24"/>
        </w:rPr>
        <w:t xml:space="preserve"> składamy następujące oświadczenia i dokumenty:</w:t>
      </w:r>
    </w:p>
    <w:p w14:paraId="1F6FC130" w14:textId="77777777" w:rsidR="00F260F7" w:rsidRPr="00901E35" w:rsidRDefault="00F260F7" w:rsidP="00F260F7">
      <w:pPr>
        <w:numPr>
          <w:ilvl w:val="0"/>
          <w:numId w:val="25"/>
        </w:numPr>
        <w:spacing w:after="0" w:line="271" w:lineRule="auto"/>
        <w:contextualSpacing/>
        <w:jc w:val="both"/>
        <w:rPr>
          <w:rFonts w:cs="Calibri"/>
          <w:sz w:val="24"/>
          <w:szCs w:val="24"/>
        </w:rPr>
      </w:pPr>
      <w:r w:rsidRPr="00901E35">
        <w:rPr>
          <w:rFonts w:cs="Calibri"/>
          <w:sz w:val="24"/>
          <w:szCs w:val="24"/>
        </w:rPr>
        <w:t>………………………………………………………………………………………………;</w:t>
      </w:r>
    </w:p>
    <w:p w14:paraId="1D531BFE" w14:textId="77777777" w:rsidR="00F260F7" w:rsidRPr="00901E35" w:rsidRDefault="00F260F7" w:rsidP="00F260F7">
      <w:pPr>
        <w:numPr>
          <w:ilvl w:val="0"/>
          <w:numId w:val="25"/>
        </w:numPr>
        <w:spacing w:after="0" w:line="271" w:lineRule="auto"/>
        <w:contextualSpacing/>
        <w:jc w:val="both"/>
        <w:rPr>
          <w:rFonts w:cs="Calibri"/>
          <w:sz w:val="24"/>
          <w:szCs w:val="24"/>
        </w:rPr>
      </w:pPr>
      <w:r w:rsidRPr="00901E35">
        <w:rPr>
          <w:rFonts w:cs="Calibri"/>
          <w:sz w:val="24"/>
          <w:szCs w:val="24"/>
        </w:rPr>
        <w:t>……………………………………………………………………………………………….</w:t>
      </w:r>
    </w:p>
    <w:p w14:paraId="186592AD" w14:textId="77777777" w:rsidR="00F260F7" w:rsidRPr="00901E35" w:rsidRDefault="00F260F7" w:rsidP="00F260F7">
      <w:pPr>
        <w:spacing w:after="0" w:line="271" w:lineRule="auto"/>
        <w:ind w:left="1077"/>
        <w:contextualSpacing/>
        <w:jc w:val="both"/>
        <w:rPr>
          <w:rFonts w:cs="Calibri"/>
          <w:sz w:val="24"/>
          <w:szCs w:val="24"/>
        </w:rPr>
      </w:pPr>
    </w:p>
    <w:p w14:paraId="0BB8C18E" w14:textId="77777777" w:rsidR="00F260F7" w:rsidRPr="00901E35" w:rsidRDefault="00F260F7" w:rsidP="00F260F7">
      <w:pPr>
        <w:numPr>
          <w:ilvl w:val="1"/>
          <w:numId w:val="24"/>
        </w:numPr>
        <w:spacing w:after="0" w:line="271" w:lineRule="auto"/>
        <w:contextualSpacing/>
        <w:jc w:val="both"/>
        <w:rPr>
          <w:rFonts w:cs="Calibri"/>
          <w:sz w:val="24"/>
          <w:szCs w:val="24"/>
          <w:lang w:eastAsia="pl-PL"/>
        </w:rPr>
      </w:pPr>
      <w:r w:rsidRPr="00901E35">
        <w:rPr>
          <w:rFonts w:cs="Calibri"/>
          <w:b/>
          <w:bCs/>
          <w:sz w:val="24"/>
          <w:szCs w:val="24"/>
          <w:lang w:eastAsia="pl-PL"/>
        </w:rPr>
        <w:t>OŚWIADCZAMY</w:t>
      </w:r>
      <w:r w:rsidRPr="00901E35">
        <w:rPr>
          <w:rFonts w:cs="Calibri"/>
          <w:color w:val="000000"/>
          <w:sz w:val="24"/>
          <w:szCs w:val="24"/>
          <w:lang w:eastAsia="pl-PL"/>
        </w:rPr>
        <w:t>, że wypełniliśmy/</w:t>
      </w:r>
      <w:proofErr w:type="spellStart"/>
      <w:r w:rsidRPr="00901E35">
        <w:rPr>
          <w:rFonts w:cs="Calibri"/>
          <w:color w:val="000000"/>
          <w:sz w:val="24"/>
          <w:szCs w:val="24"/>
          <w:lang w:eastAsia="pl-PL"/>
        </w:rPr>
        <w:t>łem</w:t>
      </w:r>
      <w:proofErr w:type="spellEnd"/>
      <w:r w:rsidRPr="00901E35">
        <w:rPr>
          <w:rFonts w:cs="Calibri"/>
          <w:color w:val="000000"/>
          <w:sz w:val="24"/>
          <w:szCs w:val="24"/>
          <w:lang w:eastAsia="pl-PL"/>
        </w:rPr>
        <w:t xml:space="preserve"> obowiązki informacyjne przewidziane w art. 13 lub art. 14 </w:t>
      </w:r>
      <w:proofErr w:type="spellStart"/>
      <w:r w:rsidRPr="00901E35">
        <w:rPr>
          <w:rFonts w:cs="Calibri"/>
          <w:color w:val="000000"/>
          <w:sz w:val="24"/>
          <w:szCs w:val="24"/>
          <w:lang w:eastAsia="pl-PL"/>
        </w:rPr>
        <w:t>RODO</w:t>
      </w:r>
      <w:r w:rsidRPr="00901E35">
        <w:rPr>
          <w:rFonts w:cs="Calibri"/>
          <w:color w:val="000000"/>
          <w:sz w:val="24"/>
          <w:szCs w:val="24"/>
          <w:vertAlign w:val="superscript"/>
          <w:lang w:eastAsia="pl-PL"/>
        </w:rPr>
        <w:t>i</w:t>
      </w:r>
      <w:proofErr w:type="spellEnd"/>
      <w:r w:rsidRPr="00901E35">
        <w:rPr>
          <w:rFonts w:cs="Calibri"/>
          <w:color w:val="000000"/>
          <w:sz w:val="24"/>
          <w:szCs w:val="24"/>
          <w:vertAlign w:val="superscript"/>
          <w:lang w:eastAsia="pl-PL"/>
        </w:rPr>
        <w:t xml:space="preserve">  </w:t>
      </w:r>
      <w:r w:rsidRPr="00901E35">
        <w:rPr>
          <w:rFonts w:cs="Calibri"/>
          <w:color w:val="000000"/>
          <w:sz w:val="24"/>
          <w:szCs w:val="24"/>
          <w:lang w:eastAsia="pl-PL"/>
        </w:rPr>
        <w:t xml:space="preserve">wobec osób fizycznych, </w:t>
      </w:r>
      <w:r w:rsidRPr="00901E35">
        <w:rPr>
          <w:rFonts w:cs="Calibri"/>
          <w:sz w:val="24"/>
          <w:szCs w:val="24"/>
          <w:lang w:eastAsia="pl-PL"/>
        </w:rPr>
        <w:t>od których dane osobowe bezpośrednio lub pośrednio pozyskaliśmy/</w:t>
      </w:r>
      <w:proofErr w:type="spellStart"/>
      <w:r w:rsidRPr="00901E35">
        <w:rPr>
          <w:rFonts w:cs="Calibri"/>
          <w:sz w:val="24"/>
          <w:szCs w:val="24"/>
          <w:lang w:eastAsia="pl-PL"/>
        </w:rPr>
        <w:t>łem</w:t>
      </w:r>
      <w:proofErr w:type="spellEnd"/>
      <w:r w:rsidRPr="00901E35">
        <w:rPr>
          <w:rFonts w:cs="Calibri"/>
          <w:color w:val="000000"/>
          <w:sz w:val="24"/>
          <w:szCs w:val="24"/>
          <w:lang w:eastAsia="pl-PL"/>
        </w:rPr>
        <w:t xml:space="preserve"> w celu ubiegania się o udzielenie zamówienia publicznego w niniejszym postępowaniu</w:t>
      </w:r>
      <w:r w:rsidRPr="00901E35">
        <w:rPr>
          <w:rFonts w:cs="Calibri"/>
          <w:color w:val="000000"/>
          <w:sz w:val="24"/>
          <w:szCs w:val="24"/>
          <w:vertAlign w:val="superscript"/>
          <w:lang w:eastAsia="pl-PL"/>
        </w:rPr>
        <w:t>1</w:t>
      </w:r>
      <w:r w:rsidRPr="00901E35">
        <w:rPr>
          <w:rFonts w:cs="Calibri"/>
          <w:color w:val="000000"/>
          <w:sz w:val="24"/>
          <w:szCs w:val="24"/>
          <w:lang w:eastAsia="pl-PL"/>
        </w:rPr>
        <w:t>.</w:t>
      </w:r>
    </w:p>
    <w:p w14:paraId="49E61BBC" w14:textId="77777777" w:rsidR="00F260F7" w:rsidRPr="00901E35" w:rsidRDefault="00F260F7" w:rsidP="00F260F7">
      <w:pPr>
        <w:spacing w:after="0" w:line="271" w:lineRule="auto"/>
        <w:ind w:left="360"/>
        <w:contextualSpacing/>
        <w:jc w:val="both"/>
        <w:rPr>
          <w:rFonts w:cs="Calibri"/>
          <w:b/>
          <w:bCs/>
          <w:sz w:val="24"/>
          <w:szCs w:val="24"/>
          <w:lang w:eastAsia="pl-PL"/>
        </w:rPr>
      </w:pPr>
    </w:p>
    <w:p w14:paraId="1BC2C926" w14:textId="77777777" w:rsidR="00F260F7" w:rsidRPr="00901E35" w:rsidRDefault="00F260F7" w:rsidP="00F260F7">
      <w:pPr>
        <w:contextualSpacing/>
        <w:jc w:val="both"/>
        <w:outlineLvl w:val="0"/>
        <w:rPr>
          <w:rFonts w:cs="Calibri"/>
          <w:i/>
          <w:iCs/>
        </w:rPr>
      </w:pPr>
      <w:r w:rsidRPr="00901E35">
        <w:rPr>
          <w:rFonts w:cs="Calibri"/>
          <w:i/>
          <w:iCs/>
          <w:sz w:val="24"/>
          <w:vertAlign w:val="superscript"/>
        </w:rPr>
        <w:t>i</w:t>
      </w:r>
      <w:r w:rsidRPr="00901E35">
        <w:rPr>
          <w:rFonts w:cs="Calibr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AB8615" w14:textId="77777777" w:rsidR="00F260F7" w:rsidRPr="00901E35" w:rsidRDefault="00F260F7" w:rsidP="00F260F7">
      <w:pPr>
        <w:contextualSpacing/>
        <w:jc w:val="both"/>
        <w:outlineLvl w:val="0"/>
        <w:rPr>
          <w:rFonts w:cs="Calibri"/>
          <w:i/>
          <w:iCs/>
        </w:rPr>
      </w:pPr>
    </w:p>
    <w:p w14:paraId="41438DD9" w14:textId="77777777" w:rsidR="00F260F7" w:rsidRPr="00901E35" w:rsidRDefault="00F260F7" w:rsidP="00F260F7">
      <w:pPr>
        <w:contextualSpacing/>
        <w:jc w:val="both"/>
        <w:outlineLvl w:val="0"/>
        <w:rPr>
          <w:rFonts w:eastAsia="Arial" w:cs="Arial"/>
          <w:sz w:val="24"/>
          <w:szCs w:val="24"/>
        </w:rPr>
      </w:pPr>
      <w:r w:rsidRPr="00901E35">
        <w:rPr>
          <w:rFonts w:cs="Calibri"/>
          <w:i/>
          <w:iCs/>
          <w:sz w:val="24"/>
          <w:vertAlign w:val="superscript"/>
        </w:rPr>
        <w:lastRenderedPageBreak/>
        <w:t>1</w:t>
      </w:r>
      <w:r w:rsidRPr="00901E35">
        <w:rPr>
          <w:rFonts w:cs="Calibri"/>
          <w:i/>
          <w:iC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A59CD7" w14:textId="77777777" w:rsidR="00F260F7" w:rsidRPr="00901E35" w:rsidRDefault="00F260F7" w:rsidP="00F260F7">
      <w:pPr>
        <w:spacing w:after="0" w:line="271" w:lineRule="auto"/>
        <w:ind w:left="360"/>
        <w:contextualSpacing/>
        <w:jc w:val="both"/>
        <w:rPr>
          <w:rFonts w:cs="Calibri"/>
          <w:b/>
          <w:bCs/>
          <w:sz w:val="24"/>
          <w:szCs w:val="24"/>
          <w:lang w:eastAsia="pl-PL"/>
        </w:rPr>
      </w:pPr>
    </w:p>
    <w:p w14:paraId="077ECA3D" w14:textId="77777777" w:rsidR="00F260F7" w:rsidRPr="00901E35" w:rsidRDefault="00F260F7" w:rsidP="00F260F7">
      <w:pPr>
        <w:spacing w:after="0" w:line="271" w:lineRule="auto"/>
        <w:contextualSpacing/>
        <w:jc w:val="both"/>
        <w:rPr>
          <w:rFonts w:cs="Calibri"/>
          <w:b/>
          <w:bCs/>
          <w:sz w:val="24"/>
          <w:szCs w:val="24"/>
          <w:lang w:eastAsia="pl-PL"/>
        </w:rPr>
      </w:pPr>
    </w:p>
    <w:p w14:paraId="26212961" w14:textId="77777777" w:rsidR="00F260F7" w:rsidRPr="00901E35" w:rsidRDefault="00F260F7" w:rsidP="00F260F7">
      <w:pPr>
        <w:spacing w:after="0" w:line="271" w:lineRule="auto"/>
        <w:contextualSpacing/>
        <w:jc w:val="both"/>
        <w:rPr>
          <w:rFonts w:cs="Calibri"/>
          <w:b/>
          <w:bCs/>
          <w:sz w:val="24"/>
          <w:szCs w:val="24"/>
          <w:lang w:eastAsia="pl-PL"/>
        </w:rPr>
      </w:pPr>
    </w:p>
    <w:p w14:paraId="613D2FF3" w14:textId="77777777" w:rsidR="00F260F7" w:rsidRPr="00901E35" w:rsidRDefault="00F260F7" w:rsidP="00F260F7">
      <w:pPr>
        <w:spacing w:after="0" w:line="271" w:lineRule="auto"/>
        <w:ind w:left="360"/>
        <w:contextualSpacing/>
        <w:jc w:val="both"/>
        <w:rPr>
          <w:rFonts w:cs="Calibri"/>
          <w:sz w:val="24"/>
          <w:szCs w:val="24"/>
          <w:lang w:eastAsia="pl-PL"/>
        </w:rPr>
      </w:pPr>
    </w:p>
    <w:p w14:paraId="03656296" w14:textId="77777777" w:rsidR="00F260F7" w:rsidRPr="00901E35" w:rsidRDefault="00F260F7" w:rsidP="00F260F7">
      <w:pPr>
        <w:shd w:val="clear" w:color="auto" w:fill="FFFF00"/>
        <w:jc w:val="center"/>
        <w:rPr>
          <w:rFonts w:ascii="Times New Roman" w:hAnsi="Times New Roman"/>
          <w:i/>
          <w:iCs/>
          <w:sz w:val="24"/>
          <w:szCs w:val="24"/>
          <w:lang w:eastAsia="pl-PL"/>
        </w:rPr>
      </w:pPr>
      <w:r w:rsidRPr="00901E35">
        <w:rPr>
          <w:rFonts w:eastAsia="Calibri"/>
          <w:sz w:val="24"/>
          <w:szCs w:val="24"/>
          <w:u w:val="single"/>
        </w:rPr>
        <w:t>UWAGA!</w:t>
      </w:r>
      <w:r w:rsidRPr="00901E35">
        <w:rPr>
          <w:rFonts w:eastAsia="Calibri"/>
          <w:sz w:val="24"/>
          <w:szCs w:val="24"/>
        </w:rPr>
        <w:t xml:space="preserve"> </w:t>
      </w:r>
      <w:r w:rsidRPr="00901E35">
        <w:rPr>
          <w:rFonts w:eastAsia="Calibri"/>
          <w:sz w:val="24"/>
          <w:szCs w:val="24"/>
        </w:rPr>
        <w:br/>
      </w:r>
      <w:r w:rsidRPr="00901E35">
        <w:rPr>
          <w:rFonts w:eastAsia="Calibri" w:cs="Calibri"/>
          <w:sz w:val="24"/>
          <w:szCs w:val="24"/>
        </w:rPr>
        <w:t>Dokument musi być złożony pod rygorem nieważności w formie elektronicznej</w:t>
      </w:r>
      <w:r w:rsidRPr="00901E35">
        <w:rPr>
          <w:rFonts w:cs="Calibri"/>
          <w:bCs/>
          <w:iCs/>
          <w:sz w:val="24"/>
          <w:szCs w:val="24"/>
          <w:lang w:eastAsia="pl-PL"/>
        </w:rPr>
        <w:t xml:space="preserve"> opatrzonej</w:t>
      </w:r>
      <w:r w:rsidRPr="00901E35">
        <w:rPr>
          <w:rFonts w:cs="Calibri"/>
          <w:iCs/>
          <w:sz w:val="24"/>
          <w:szCs w:val="24"/>
          <w:lang w:eastAsia="pl-PL"/>
        </w:rPr>
        <w:t xml:space="preserve"> kwalifikowanym podpisem elektronicznym  lub w postaci elektronicznej opatrzonej podpisem zaufanym lub podpisem osobistym</w:t>
      </w:r>
      <w:r w:rsidRPr="00901E35">
        <w:rPr>
          <w:rFonts w:ascii="Times New Roman" w:hAnsi="Times New Roman"/>
          <w:i/>
          <w:iCs/>
          <w:sz w:val="24"/>
          <w:szCs w:val="24"/>
          <w:lang w:eastAsia="pl-PL"/>
        </w:rPr>
        <w:t xml:space="preserve"> </w:t>
      </w:r>
    </w:p>
    <w:p w14:paraId="6383B7C8" w14:textId="77777777" w:rsidR="00F260F7" w:rsidRPr="00901E35" w:rsidRDefault="00F260F7" w:rsidP="00F260F7">
      <w:pPr>
        <w:contextualSpacing/>
        <w:jc w:val="both"/>
        <w:outlineLvl w:val="0"/>
        <w:rPr>
          <w:rFonts w:eastAsia="Arial" w:cs="Arial"/>
          <w:sz w:val="24"/>
          <w:szCs w:val="24"/>
        </w:rPr>
      </w:pPr>
    </w:p>
    <w:p w14:paraId="4F2E62B3" w14:textId="77777777" w:rsidR="00F260F7" w:rsidRPr="00901E35" w:rsidRDefault="00F260F7" w:rsidP="00F260F7">
      <w:pPr>
        <w:contextualSpacing/>
        <w:jc w:val="both"/>
        <w:outlineLvl w:val="0"/>
        <w:rPr>
          <w:rFonts w:eastAsia="Arial" w:cs="Arial"/>
          <w:sz w:val="24"/>
          <w:szCs w:val="24"/>
        </w:rPr>
      </w:pPr>
    </w:p>
    <w:p w14:paraId="418D4E36" w14:textId="77777777" w:rsidR="00F260F7" w:rsidRDefault="00F260F7" w:rsidP="00F260F7">
      <w:pPr>
        <w:contextualSpacing/>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07C77C8B" w14:textId="77777777" w:rsidR="00F27DA1" w:rsidRDefault="00F27DA1" w:rsidP="00D74801">
      <w:pPr>
        <w:pStyle w:val="Akapitzlist"/>
        <w:ind w:left="0"/>
        <w:jc w:val="both"/>
        <w:outlineLvl w:val="0"/>
        <w:rPr>
          <w:rFonts w:eastAsia="Arial" w:cs="Arial"/>
          <w:sz w:val="24"/>
          <w:szCs w:val="24"/>
        </w:rPr>
      </w:pPr>
    </w:p>
    <w:p w14:paraId="0B01946D" w14:textId="77777777" w:rsidR="00F27DA1" w:rsidRDefault="00F27DA1" w:rsidP="00D74801">
      <w:pPr>
        <w:pStyle w:val="Akapitzlist"/>
        <w:ind w:left="0"/>
        <w:jc w:val="both"/>
        <w:outlineLvl w:val="0"/>
        <w:rPr>
          <w:rFonts w:eastAsia="Arial" w:cs="Arial"/>
          <w:sz w:val="24"/>
          <w:szCs w:val="24"/>
        </w:rPr>
      </w:pPr>
    </w:p>
    <w:p w14:paraId="56A7D3DA" w14:textId="77777777" w:rsidR="00F27DA1" w:rsidRDefault="00F27DA1" w:rsidP="00D74801">
      <w:pPr>
        <w:pStyle w:val="Akapitzlist"/>
        <w:ind w:left="0"/>
        <w:jc w:val="both"/>
        <w:outlineLvl w:val="0"/>
        <w:rPr>
          <w:rFonts w:eastAsia="Arial" w:cs="Arial"/>
          <w:sz w:val="24"/>
          <w:szCs w:val="24"/>
        </w:rPr>
      </w:pPr>
    </w:p>
    <w:p w14:paraId="7F7747DE" w14:textId="77777777" w:rsidR="00F27DA1" w:rsidRDefault="00F27DA1" w:rsidP="00D74801">
      <w:pPr>
        <w:pStyle w:val="Akapitzlist"/>
        <w:ind w:left="0"/>
        <w:jc w:val="both"/>
        <w:outlineLvl w:val="0"/>
        <w:rPr>
          <w:rFonts w:eastAsia="Arial" w:cs="Arial"/>
          <w:sz w:val="24"/>
          <w:szCs w:val="24"/>
        </w:rPr>
      </w:pPr>
    </w:p>
    <w:p w14:paraId="1E0D06F0" w14:textId="77777777" w:rsidR="00F27DA1" w:rsidRDefault="00F27DA1" w:rsidP="00D74801">
      <w:pPr>
        <w:pStyle w:val="Akapitzlist"/>
        <w:ind w:left="0"/>
        <w:jc w:val="both"/>
        <w:outlineLvl w:val="0"/>
        <w:rPr>
          <w:rFonts w:eastAsia="Arial" w:cs="Arial"/>
          <w:sz w:val="24"/>
          <w:szCs w:val="24"/>
        </w:rPr>
      </w:pPr>
    </w:p>
    <w:p w14:paraId="74CFDF41" w14:textId="77777777" w:rsidR="00F27DA1" w:rsidRDefault="00F27DA1" w:rsidP="00D74801">
      <w:pPr>
        <w:pStyle w:val="Akapitzlist"/>
        <w:ind w:left="0"/>
        <w:jc w:val="both"/>
        <w:outlineLvl w:val="0"/>
        <w:rPr>
          <w:rFonts w:eastAsia="Arial" w:cs="Arial"/>
          <w:sz w:val="24"/>
          <w:szCs w:val="24"/>
        </w:rPr>
      </w:pPr>
    </w:p>
    <w:p w14:paraId="65B4B80C" w14:textId="77777777" w:rsidR="00F27DA1" w:rsidRDefault="00F27DA1" w:rsidP="00D74801">
      <w:pPr>
        <w:pStyle w:val="Akapitzlist"/>
        <w:ind w:left="0"/>
        <w:jc w:val="both"/>
        <w:outlineLvl w:val="0"/>
        <w:rPr>
          <w:rFonts w:eastAsia="Arial" w:cs="Arial"/>
          <w:sz w:val="24"/>
          <w:szCs w:val="24"/>
        </w:rPr>
      </w:pPr>
    </w:p>
    <w:p w14:paraId="610592E0" w14:textId="77777777" w:rsidR="00F27DA1" w:rsidRDefault="00F27DA1" w:rsidP="00D74801">
      <w:pPr>
        <w:pStyle w:val="Akapitzlist"/>
        <w:ind w:left="0"/>
        <w:jc w:val="both"/>
        <w:outlineLvl w:val="0"/>
        <w:rPr>
          <w:rFonts w:eastAsia="Arial" w:cs="Arial"/>
          <w:sz w:val="24"/>
          <w:szCs w:val="24"/>
        </w:rPr>
      </w:pPr>
    </w:p>
    <w:p w14:paraId="2DE09882" w14:textId="77777777" w:rsidR="00F27DA1" w:rsidRDefault="00F27DA1" w:rsidP="00D74801">
      <w:pPr>
        <w:pStyle w:val="Akapitzlist"/>
        <w:ind w:left="0"/>
        <w:jc w:val="both"/>
        <w:outlineLvl w:val="0"/>
        <w:rPr>
          <w:rFonts w:eastAsia="Arial" w:cs="Arial"/>
          <w:sz w:val="24"/>
          <w:szCs w:val="24"/>
        </w:rPr>
      </w:pPr>
    </w:p>
    <w:p w14:paraId="1C4773BE" w14:textId="77777777" w:rsidR="00F27DA1" w:rsidRDefault="00F27DA1" w:rsidP="00D74801">
      <w:pPr>
        <w:pStyle w:val="Akapitzlist"/>
        <w:ind w:left="0"/>
        <w:jc w:val="both"/>
        <w:outlineLvl w:val="0"/>
        <w:rPr>
          <w:rFonts w:eastAsia="Arial" w:cs="Arial"/>
          <w:sz w:val="24"/>
          <w:szCs w:val="24"/>
        </w:rPr>
      </w:pPr>
    </w:p>
    <w:p w14:paraId="7C30028E" w14:textId="77777777" w:rsidR="00F27DA1" w:rsidRDefault="00F27DA1" w:rsidP="00D74801">
      <w:pPr>
        <w:pStyle w:val="Akapitzlist"/>
        <w:ind w:left="0"/>
        <w:jc w:val="both"/>
        <w:outlineLvl w:val="0"/>
        <w:rPr>
          <w:rFonts w:eastAsia="Arial" w:cs="Arial"/>
          <w:sz w:val="24"/>
          <w:szCs w:val="24"/>
        </w:rPr>
      </w:pPr>
    </w:p>
    <w:p w14:paraId="58DF0D2D" w14:textId="77777777" w:rsidR="00F27DA1" w:rsidRDefault="00F27DA1" w:rsidP="00D74801">
      <w:pPr>
        <w:pStyle w:val="Akapitzlist"/>
        <w:ind w:left="0"/>
        <w:jc w:val="both"/>
        <w:outlineLvl w:val="0"/>
        <w:rPr>
          <w:rFonts w:eastAsia="Arial" w:cs="Arial"/>
          <w:sz w:val="24"/>
          <w:szCs w:val="24"/>
        </w:rPr>
      </w:pPr>
    </w:p>
    <w:p w14:paraId="0009607A" w14:textId="77777777" w:rsidR="00F27DA1" w:rsidRDefault="00F27DA1" w:rsidP="00D74801">
      <w:pPr>
        <w:pStyle w:val="Akapitzlist"/>
        <w:ind w:left="0"/>
        <w:jc w:val="both"/>
        <w:outlineLvl w:val="0"/>
        <w:rPr>
          <w:rFonts w:eastAsia="Arial" w:cs="Arial"/>
          <w:sz w:val="24"/>
          <w:szCs w:val="24"/>
        </w:rPr>
      </w:pPr>
    </w:p>
    <w:p w14:paraId="02C6D5BB" w14:textId="77777777" w:rsidR="00F27DA1" w:rsidRDefault="00F27DA1" w:rsidP="00D74801">
      <w:pPr>
        <w:pStyle w:val="Akapitzlist"/>
        <w:ind w:left="0"/>
        <w:jc w:val="both"/>
        <w:outlineLvl w:val="0"/>
        <w:rPr>
          <w:rFonts w:eastAsia="Arial" w:cs="Arial"/>
          <w:sz w:val="24"/>
          <w:szCs w:val="24"/>
        </w:rPr>
      </w:pPr>
    </w:p>
    <w:p w14:paraId="21021D43" w14:textId="77777777" w:rsidR="00F27DA1" w:rsidRDefault="00F27DA1" w:rsidP="00D74801">
      <w:pPr>
        <w:pStyle w:val="Akapitzlist"/>
        <w:ind w:left="0"/>
        <w:jc w:val="both"/>
        <w:outlineLvl w:val="0"/>
        <w:rPr>
          <w:rFonts w:eastAsia="Arial" w:cs="Arial"/>
          <w:sz w:val="24"/>
          <w:szCs w:val="24"/>
        </w:rPr>
      </w:pPr>
    </w:p>
    <w:p w14:paraId="6929488E" w14:textId="77777777" w:rsidR="00F27DA1" w:rsidRDefault="00F27DA1" w:rsidP="00D74801">
      <w:pPr>
        <w:pStyle w:val="Akapitzlist"/>
        <w:ind w:left="0"/>
        <w:jc w:val="both"/>
        <w:outlineLvl w:val="0"/>
        <w:rPr>
          <w:rFonts w:eastAsia="Arial" w:cs="Arial"/>
          <w:sz w:val="24"/>
          <w:szCs w:val="24"/>
        </w:rPr>
      </w:pPr>
    </w:p>
    <w:p w14:paraId="6FD16692" w14:textId="77777777" w:rsidR="00F27DA1" w:rsidRDefault="00F27DA1" w:rsidP="00D74801">
      <w:pPr>
        <w:pStyle w:val="Akapitzlist"/>
        <w:ind w:left="0"/>
        <w:jc w:val="both"/>
        <w:outlineLvl w:val="0"/>
        <w:rPr>
          <w:rFonts w:eastAsia="Arial" w:cs="Arial"/>
          <w:sz w:val="24"/>
          <w:szCs w:val="24"/>
        </w:rPr>
      </w:pPr>
    </w:p>
    <w:p w14:paraId="4F58D9F6" w14:textId="77777777" w:rsidR="00F27DA1" w:rsidRDefault="00F27DA1" w:rsidP="00D74801">
      <w:pPr>
        <w:pStyle w:val="Akapitzlist"/>
        <w:ind w:left="0"/>
        <w:jc w:val="both"/>
        <w:outlineLvl w:val="0"/>
        <w:rPr>
          <w:rFonts w:eastAsia="Arial" w:cs="Arial"/>
          <w:sz w:val="24"/>
          <w:szCs w:val="24"/>
        </w:rPr>
      </w:pPr>
    </w:p>
    <w:p w14:paraId="1EAE9400" w14:textId="77777777" w:rsidR="00F27DA1" w:rsidRDefault="00F27DA1" w:rsidP="00D74801">
      <w:pPr>
        <w:pStyle w:val="Akapitzlist"/>
        <w:ind w:left="0"/>
        <w:jc w:val="both"/>
        <w:outlineLvl w:val="0"/>
        <w:rPr>
          <w:rFonts w:eastAsia="Arial" w:cs="Arial"/>
          <w:sz w:val="24"/>
          <w:szCs w:val="24"/>
        </w:rPr>
      </w:pPr>
    </w:p>
    <w:p w14:paraId="2A70917A" w14:textId="77777777" w:rsidR="00F27DA1" w:rsidRDefault="00F27DA1" w:rsidP="00D74801">
      <w:pPr>
        <w:pStyle w:val="Akapitzlist"/>
        <w:ind w:left="0"/>
        <w:jc w:val="both"/>
        <w:outlineLvl w:val="0"/>
        <w:rPr>
          <w:rFonts w:eastAsia="Arial" w:cs="Arial"/>
          <w:sz w:val="24"/>
          <w:szCs w:val="24"/>
        </w:rPr>
      </w:pPr>
    </w:p>
    <w:p w14:paraId="3B89C81E" w14:textId="77777777" w:rsidR="00F27DA1" w:rsidRDefault="00F27DA1" w:rsidP="00D74801">
      <w:pPr>
        <w:pStyle w:val="Akapitzlist"/>
        <w:ind w:left="0"/>
        <w:jc w:val="both"/>
        <w:outlineLvl w:val="0"/>
        <w:rPr>
          <w:rFonts w:eastAsia="Arial" w:cs="Arial"/>
          <w:sz w:val="24"/>
          <w:szCs w:val="24"/>
        </w:rPr>
      </w:pPr>
    </w:p>
    <w:p w14:paraId="2FCEF5B9" w14:textId="77777777" w:rsidR="00F27DA1" w:rsidRDefault="00F27DA1" w:rsidP="00D74801">
      <w:pPr>
        <w:pStyle w:val="Akapitzlist"/>
        <w:ind w:left="0"/>
        <w:jc w:val="both"/>
        <w:outlineLvl w:val="0"/>
        <w:rPr>
          <w:rFonts w:eastAsia="Arial" w:cs="Arial"/>
          <w:sz w:val="24"/>
          <w:szCs w:val="24"/>
        </w:rPr>
      </w:pPr>
    </w:p>
    <w:p w14:paraId="31B59758" w14:textId="77777777" w:rsidR="00F27DA1" w:rsidRDefault="00F27DA1" w:rsidP="00D74801">
      <w:pPr>
        <w:pStyle w:val="Akapitzlist"/>
        <w:ind w:left="0"/>
        <w:jc w:val="both"/>
        <w:outlineLvl w:val="0"/>
        <w:rPr>
          <w:rFonts w:eastAsia="Arial" w:cs="Arial"/>
          <w:sz w:val="24"/>
          <w:szCs w:val="24"/>
        </w:rPr>
      </w:pPr>
    </w:p>
    <w:p w14:paraId="3A5BAD6F" w14:textId="5A292D92" w:rsidR="00C635ED" w:rsidRDefault="00C635ED">
      <w:pPr>
        <w:rPr>
          <w:rFonts w:eastAsia="Arial" w:cs="Arial"/>
          <w:bCs/>
          <w:i/>
          <w:sz w:val="24"/>
          <w:szCs w:val="24"/>
        </w:rPr>
      </w:pPr>
    </w:p>
    <w:p w14:paraId="7611B86F" w14:textId="6170AAF7"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6EE67EBC" w:rsidR="00B63477" w:rsidRPr="00B63477" w:rsidRDefault="00B63477" w:rsidP="0080270A">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 xml:space="preserve">potwierdzające, że Wykonawca nie podlega wykluczeniu </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33B2E03F" w:rsidR="00B63477" w:rsidRPr="009A4273" w:rsidRDefault="00B63477" w:rsidP="00B849B9">
      <w:pPr>
        <w:spacing w:after="0" w:line="271" w:lineRule="auto"/>
        <w:ind w:firstLine="708"/>
        <w:jc w:val="both"/>
        <w:rPr>
          <w:rFonts w:eastAsia="Verdana,Bold" w:cstheme="minorHAnsi"/>
          <w:b/>
          <w:bCs/>
          <w:iCs/>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00B849B9" w:rsidRPr="00B849B9">
        <w:rPr>
          <w:rFonts w:eastAsia="Verdana,Bold" w:cstheme="minorHAnsi"/>
          <w:b/>
          <w:bCs/>
          <w:iCs/>
          <w:sz w:val="24"/>
          <w:szCs w:val="24"/>
        </w:rPr>
        <w:t xml:space="preserve">„Dostawa, montaż </w:t>
      </w:r>
      <w:r w:rsidR="00B849B9">
        <w:rPr>
          <w:rFonts w:eastAsia="Verdana,Bold" w:cstheme="minorHAnsi"/>
          <w:b/>
          <w:bCs/>
          <w:iCs/>
          <w:sz w:val="24"/>
          <w:szCs w:val="24"/>
        </w:rPr>
        <w:br/>
      </w:r>
      <w:r w:rsidR="00B849B9" w:rsidRPr="00B849B9">
        <w:rPr>
          <w:rFonts w:eastAsia="Verdana,Bold" w:cstheme="minorHAnsi"/>
          <w:b/>
          <w:bCs/>
          <w:iCs/>
          <w:sz w:val="24"/>
          <w:szCs w:val="24"/>
        </w:rPr>
        <w:t>i uruchomienie wirtualnej strzeln</w:t>
      </w:r>
      <w:r w:rsidR="00B849B9">
        <w:rPr>
          <w:rFonts w:eastAsia="Verdana,Bold" w:cstheme="minorHAnsi"/>
          <w:b/>
          <w:bCs/>
          <w:iCs/>
          <w:sz w:val="24"/>
          <w:szCs w:val="24"/>
        </w:rPr>
        <w:t xml:space="preserve">icy </w:t>
      </w:r>
      <w:r w:rsidR="00B849B9" w:rsidRPr="00B849B9">
        <w:rPr>
          <w:rFonts w:eastAsia="Verdana,Bold" w:cstheme="minorHAnsi"/>
          <w:b/>
          <w:bCs/>
          <w:iCs/>
          <w:sz w:val="24"/>
          <w:szCs w:val="24"/>
        </w:rPr>
        <w:t xml:space="preserve">oraz przeszkolenie pracowników obsługujących </w:t>
      </w:r>
      <w:r w:rsidR="00B849B9">
        <w:rPr>
          <w:rFonts w:eastAsia="Verdana,Bold" w:cstheme="minorHAnsi"/>
          <w:b/>
          <w:bCs/>
          <w:iCs/>
          <w:sz w:val="24"/>
          <w:szCs w:val="24"/>
        </w:rPr>
        <w:br/>
      </w:r>
      <w:r w:rsidR="00B849B9" w:rsidRPr="00B849B9">
        <w:rPr>
          <w:rFonts w:eastAsia="Verdana,Bold" w:cstheme="minorHAnsi"/>
          <w:b/>
          <w:bCs/>
          <w:iCs/>
          <w:sz w:val="24"/>
          <w:szCs w:val="24"/>
        </w:rPr>
        <w:t>w ramach zadania: Utworzenie strzelnicy wirtualnej w Zespole Szkół Licealn</w:t>
      </w:r>
      <w:r w:rsidR="00B849B9">
        <w:rPr>
          <w:rFonts w:eastAsia="Verdana,Bold" w:cstheme="minorHAnsi"/>
          <w:b/>
          <w:bCs/>
          <w:iCs/>
          <w:sz w:val="24"/>
          <w:szCs w:val="24"/>
        </w:rPr>
        <w:t>ych im. B. Chrobrego w Leżajsku</w:t>
      </w:r>
      <w:r w:rsidR="00C635ED" w:rsidRPr="00C635ED">
        <w:rPr>
          <w:rFonts w:eastAsia="Verdana,Bold" w:cstheme="minorHAnsi"/>
          <w:b/>
          <w:bCs/>
          <w:iCs/>
          <w:sz w:val="24"/>
          <w:szCs w:val="24"/>
        </w:rPr>
        <w:t>”</w:t>
      </w:r>
      <w:r w:rsidRPr="00B63477">
        <w:rPr>
          <w:rFonts w:eastAsia="Verdana,Bold" w:cstheme="minorHAnsi"/>
          <w:b/>
          <w:bCs/>
          <w:iCs/>
          <w:sz w:val="24"/>
          <w:szCs w:val="24"/>
        </w:rPr>
        <w:t>,</w:t>
      </w:r>
      <w:r w:rsidRPr="00B63477">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6A81FFF9"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w:t>
      </w:r>
    </w:p>
    <w:p w14:paraId="674F7296" w14:textId="77777777" w:rsidR="00B63477" w:rsidRPr="00B63477" w:rsidRDefault="00B63477" w:rsidP="00B63477">
      <w:pPr>
        <w:shd w:val="clear" w:color="auto" w:fill="FFFFFF" w:themeFill="background1"/>
        <w:spacing w:after="0" w:line="271" w:lineRule="auto"/>
        <w:rPr>
          <w:rFonts w:eastAsiaTheme="minorHAnsi" w:cstheme="minorHAnsi"/>
          <w:sz w:val="24"/>
          <w:szCs w:val="24"/>
        </w:rPr>
      </w:pPr>
    </w:p>
    <w:p w14:paraId="6DEBD841" w14:textId="4104A52D" w:rsidR="00B63477" w:rsidRPr="00B63477" w:rsidRDefault="00B63477" w:rsidP="00F321D5">
      <w:pPr>
        <w:numPr>
          <w:ilvl w:val="0"/>
          <w:numId w:val="26"/>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w:t>
      </w:r>
      <w:r w:rsidR="0000329D">
        <w:rPr>
          <w:rFonts w:eastAsiaTheme="minorHAnsi" w:cstheme="minorHAnsi"/>
          <w:sz w:val="24"/>
          <w:szCs w:val="24"/>
        </w:rPr>
        <w:t xml:space="preserve">08 ust. 1 ustawy </w:t>
      </w:r>
      <w:proofErr w:type="spellStart"/>
      <w:r w:rsidR="0000329D">
        <w:rPr>
          <w:rFonts w:eastAsiaTheme="minorHAnsi" w:cstheme="minorHAnsi"/>
          <w:sz w:val="24"/>
          <w:szCs w:val="24"/>
        </w:rPr>
        <w:t>Pzp</w:t>
      </w:r>
      <w:proofErr w:type="spellEnd"/>
      <w:r w:rsidR="0000329D">
        <w:rPr>
          <w:rFonts w:eastAsiaTheme="minorHAnsi" w:cstheme="minorHAnsi"/>
          <w:sz w:val="24"/>
          <w:szCs w:val="24"/>
        </w:rPr>
        <w:t xml:space="preserve"> </w:t>
      </w:r>
      <w:r w:rsidR="0000329D" w:rsidRPr="0000329D">
        <w:rPr>
          <w:rFonts w:eastAsiaTheme="minorHAnsi" w:cstheme="minorHAnsi"/>
          <w:sz w:val="24"/>
          <w:szCs w:val="24"/>
        </w:rPr>
        <w:t>oraz art. 7 ust. 1 ustawy z dnia 13 kwietnia 2022 r. o szczególnych rozwiązaniach w zakresie przeciwdziałania wspieraniu agresji na Ukrainę oraz służących ochronie bezpieczeństwa narodowego (Dz. U. z 2022 poz. 835</w:t>
      </w:r>
      <w:r w:rsidR="00235954">
        <w:rPr>
          <w:rFonts w:eastAsiaTheme="minorHAnsi" w:cstheme="minorHAnsi"/>
          <w:sz w:val="24"/>
          <w:szCs w:val="24"/>
        </w:rPr>
        <w:t xml:space="preserve"> ze zm.</w:t>
      </w:r>
      <w:r w:rsidR="0000329D">
        <w:rPr>
          <w:rFonts w:eastAsiaTheme="minorHAnsi" w:cstheme="minorHAnsi"/>
          <w:sz w:val="24"/>
          <w:szCs w:val="24"/>
        </w:rPr>
        <w:t>).</w:t>
      </w:r>
    </w:p>
    <w:p w14:paraId="6507DCC8" w14:textId="02D22134" w:rsidR="00B63477" w:rsidRPr="00B63477" w:rsidRDefault="00B63477" w:rsidP="00F321D5">
      <w:pPr>
        <w:numPr>
          <w:ilvl w:val="0"/>
          <w:numId w:val="26"/>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w:t>
      </w:r>
      <w:r w:rsidR="0000329D" w:rsidRPr="0000329D">
        <w:rPr>
          <w:rFonts w:eastAsiaTheme="minorHAnsi" w:cstheme="minorHAnsi"/>
          <w:sz w:val="24"/>
          <w:szCs w:val="24"/>
        </w:rPr>
        <w:t xml:space="preserve">zachodzą w stosunku do mnie podstawy wykluczenia z postępowania na podstawie art. ……..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w:t>
      </w:r>
      <w:r w:rsidR="0000329D" w:rsidRPr="0000329D">
        <w:rPr>
          <w:rFonts w:eastAsiaTheme="minorHAnsi" w:cstheme="minorHAnsi"/>
          <w:i/>
          <w:sz w:val="24"/>
          <w:szCs w:val="24"/>
        </w:rPr>
        <w:t xml:space="preserve">(podać mającą zastosowanie podstawę wykluczenia spośród wymienionych  w art. 108 ust 1 pkt 1), 2), 5) ustawy </w:t>
      </w:r>
      <w:proofErr w:type="spellStart"/>
      <w:r w:rsidR="0000329D" w:rsidRPr="0000329D">
        <w:rPr>
          <w:rFonts w:eastAsiaTheme="minorHAnsi" w:cstheme="minorHAnsi"/>
          <w:i/>
          <w:sz w:val="24"/>
          <w:szCs w:val="24"/>
        </w:rPr>
        <w:t>Pzp</w:t>
      </w:r>
      <w:proofErr w:type="spellEnd"/>
      <w:r w:rsidR="0000329D" w:rsidRPr="0000329D">
        <w:rPr>
          <w:rFonts w:eastAsiaTheme="minorHAnsi" w:cstheme="minorHAnsi"/>
          <w:i/>
          <w:sz w:val="24"/>
          <w:szCs w:val="24"/>
        </w:rPr>
        <w:t>).</w:t>
      </w:r>
      <w:r w:rsidR="0000329D" w:rsidRPr="0000329D">
        <w:rPr>
          <w:rFonts w:eastAsiaTheme="minorHAnsi" w:cstheme="minorHAnsi"/>
          <w:sz w:val="24"/>
          <w:szCs w:val="24"/>
        </w:rPr>
        <w:t xml:space="preserve"> Jednocześnie oświadczam, że w związku z w/w okolicznością, na podstawie art. 110 ust. 2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podjąłem następujące środki naprawcze</w:t>
      </w:r>
      <w:r w:rsidRPr="00B63477">
        <w:rPr>
          <w:rFonts w:eastAsiaTheme="minorHAnsi" w:cstheme="minorHAnsi"/>
          <w:sz w:val="24"/>
          <w:szCs w:val="24"/>
        </w:rPr>
        <w:t>: …………………………………………………………………………………………………………………………………………………………………………………………………………………………………………………………………………………………</w:t>
      </w:r>
    </w:p>
    <w:p w14:paraId="19E1FAC4" w14:textId="77777777" w:rsidR="00B63477" w:rsidRPr="00B63477" w:rsidRDefault="00B63477" w:rsidP="00B63477">
      <w:pPr>
        <w:spacing w:after="0" w:line="271" w:lineRule="auto"/>
        <w:rPr>
          <w:rFonts w:eastAsiaTheme="minorHAnsi" w:cstheme="minorHAnsi"/>
          <w:sz w:val="24"/>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2B56F00B" w14:textId="77777777" w:rsidR="00B63477" w:rsidRPr="00206013" w:rsidRDefault="00B63477" w:rsidP="00B63477">
      <w:pPr>
        <w:shd w:val="clear" w:color="auto" w:fill="FFFF00"/>
        <w:jc w:val="both"/>
        <w:rPr>
          <w:rFonts w:ascii="Times New Roman" w:eastAsia="Times New Roman" w:hAnsi="Times New Roman" w:cs="Times New Roman"/>
          <w:i/>
          <w:iCs/>
          <w:sz w:val="24"/>
          <w:szCs w:val="24"/>
          <w:u w:val="single"/>
          <w:lang w:eastAsia="pl-PL"/>
        </w:rPr>
      </w:pPr>
      <w:r w:rsidRPr="00B63477">
        <w:rPr>
          <w:rFonts w:eastAsiaTheme="minorHAnsi"/>
          <w:sz w:val="24"/>
          <w:szCs w:val="24"/>
          <w:u w:val="single"/>
        </w:rPr>
        <w:t xml:space="preserve">UWAGA! </w:t>
      </w:r>
    </w:p>
    <w:p w14:paraId="414399BB" w14:textId="516448C1" w:rsidR="00B63477" w:rsidRPr="00B63477" w:rsidRDefault="00B63477" w:rsidP="00B63477">
      <w:pPr>
        <w:shd w:val="clear" w:color="auto" w:fill="FFFF00"/>
        <w:jc w:val="both"/>
        <w:rPr>
          <w:rFonts w:eastAsia="Calibri" w:cstheme="minorHAnsi"/>
          <w:bCs/>
          <w:highlight w:val="yellow"/>
        </w:rPr>
      </w:pPr>
      <w:r w:rsidRPr="00B63477">
        <w:rPr>
          <w:rFonts w:eastAsia="Calibri" w:cstheme="minorHAnsi"/>
          <w:bCs/>
          <w:highlight w:val="yellow"/>
        </w:rPr>
        <w:lastRenderedPageBreak/>
        <w:t>W przypadku: wspólnego ubiegania się o zamówienie przez wykonawców – powyższe oświadczenie składa każdy z wykonawców wspólni</w:t>
      </w:r>
      <w:r w:rsidR="00F27DA1">
        <w:rPr>
          <w:rFonts w:eastAsia="Calibri" w:cstheme="minorHAnsi"/>
          <w:bCs/>
          <w:highlight w:val="yellow"/>
        </w:rPr>
        <w:t>e ubiegających się o zamówienie.</w:t>
      </w:r>
    </w:p>
    <w:p w14:paraId="4E7B77F6" w14:textId="77777777" w:rsidR="00B63477" w:rsidRDefault="00B63477" w:rsidP="00D74801">
      <w:pPr>
        <w:pStyle w:val="Akapitzlist"/>
        <w:ind w:left="0"/>
        <w:jc w:val="both"/>
        <w:outlineLvl w:val="0"/>
        <w:rPr>
          <w:rFonts w:eastAsia="Arial" w:cs="Arial"/>
          <w:sz w:val="24"/>
          <w:szCs w:val="24"/>
        </w:rPr>
      </w:pPr>
    </w:p>
    <w:p w14:paraId="26506EF7" w14:textId="77777777" w:rsidR="00B63477" w:rsidRDefault="00B63477" w:rsidP="00D74801">
      <w:pPr>
        <w:pStyle w:val="Akapitzlist"/>
        <w:ind w:left="0"/>
        <w:jc w:val="both"/>
        <w:outlineLvl w:val="0"/>
        <w:rPr>
          <w:rFonts w:eastAsia="Arial" w:cs="Arial"/>
          <w:sz w:val="24"/>
          <w:szCs w:val="24"/>
        </w:rPr>
      </w:pPr>
    </w:p>
    <w:p w14:paraId="76BDC88D" w14:textId="77777777" w:rsidR="00B63477" w:rsidRDefault="00B63477" w:rsidP="00D74801">
      <w:pPr>
        <w:pStyle w:val="Akapitzlist"/>
        <w:ind w:left="0"/>
        <w:jc w:val="both"/>
        <w:outlineLvl w:val="0"/>
        <w:rPr>
          <w:rFonts w:eastAsia="Arial" w:cs="Arial"/>
          <w:sz w:val="24"/>
          <w:szCs w:val="24"/>
        </w:rPr>
      </w:pPr>
    </w:p>
    <w:p w14:paraId="69C3CCB8" w14:textId="77777777" w:rsidR="00B63477" w:rsidRDefault="00B63477" w:rsidP="00D74801">
      <w:pPr>
        <w:pStyle w:val="Akapitzlist"/>
        <w:ind w:left="0"/>
        <w:jc w:val="both"/>
        <w:outlineLvl w:val="0"/>
        <w:rPr>
          <w:rFonts w:eastAsia="Arial" w:cs="Arial"/>
          <w:sz w:val="24"/>
          <w:szCs w:val="24"/>
        </w:rPr>
      </w:pPr>
    </w:p>
    <w:p w14:paraId="1791A6A8" w14:textId="77777777" w:rsidR="00B63477" w:rsidRDefault="00B63477" w:rsidP="00D74801">
      <w:pPr>
        <w:pStyle w:val="Akapitzlist"/>
        <w:ind w:left="0"/>
        <w:jc w:val="both"/>
        <w:outlineLvl w:val="0"/>
        <w:rPr>
          <w:rFonts w:eastAsia="Arial" w:cs="Arial"/>
          <w:sz w:val="24"/>
          <w:szCs w:val="24"/>
        </w:rPr>
      </w:pPr>
    </w:p>
    <w:p w14:paraId="3B6CB526" w14:textId="75043B3D" w:rsidR="00145837" w:rsidRDefault="00145837">
      <w:pPr>
        <w:rPr>
          <w:rFonts w:eastAsia="Arial" w:cs="Arial"/>
          <w:bCs/>
          <w:i/>
          <w:sz w:val="24"/>
          <w:szCs w:val="24"/>
        </w:rPr>
      </w:pPr>
    </w:p>
    <w:p w14:paraId="0F4804BC" w14:textId="77777777" w:rsidR="00F27DA1" w:rsidRDefault="00F27DA1">
      <w:pPr>
        <w:rPr>
          <w:rFonts w:eastAsia="Arial" w:cs="Arial"/>
          <w:bCs/>
          <w:i/>
          <w:sz w:val="24"/>
          <w:szCs w:val="24"/>
        </w:rPr>
      </w:pPr>
    </w:p>
    <w:p w14:paraId="58EA53FF" w14:textId="77777777" w:rsidR="00F27DA1" w:rsidRPr="009A4273" w:rsidRDefault="00F27DA1">
      <w:pPr>
        <w:rPr>
          <w:rFonts w:eastAsia="Arial" w:cs="Arial"/>
          <w:bCs/>
          <w:i/>
          <w:sz w:val="24"/>
          <w:szCs w:val="24"/>
        </w:rPr>
      </w:pPr>
    </w:p>
    <w:p w14:paraId="098E35A5" w14:textId="4A498033"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t xml:space="preserve">Załącznik nr </w:t>
      </w:r>
      <w:r w:rsidR="00817E90">
        <w:rPr>
          <w:rFonts w:eastAsiaTheme="minorHAnsi" w:cstheme="minorHAnsi"/>
          <w:bCs/>
          <w:i/>
          <w:sz w:val="24"/>
        </w:rPr>
        <w:t>3</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06013" w:rsidRDefault="00227394" w:rsidP="00227394">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27394" w:rsidRDefault="00227394" w:rsidP="00227394">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rPr>
      </w:pPr>
    </w:p>
    <w:p w14:paraId="462C7EDA" w14:textId="77777777" w:rsidR="00586C22" w:rsidRDefault="00227394" w:rsidP="00586C22">
      <w:pPr>
        <w:adjustRightInd w:val="0"/>
        <w:spacing w:after="120" w:line="240" w:lineRule="auto"/>
        <w:jc w:val="center"/>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p>
    <w:p w14:paraId="3AD92C03" w14:textId="3D837B84" w:rsidR="00227394" w:rsidRPr="00B849B9" w:rsidRDefault="00227394" w:rsidP="00B849B9">
      <w:pPr>
        <w:adjustRightInd w:val="0"/>
        <w:spacing w:after="0" w:line="240" w:lineRule="auto"/>
        <w:jc w:val="center"/>
        <w:rPr>
          <w:rFonts w:ascii="Calibri" w:eastAsia="Times New Roman" w:hAnsi="Calibri" w:cs="Times New Roman"/>
          <w:b/>
          <w:sz w:val="28"/>
          <w:szCs w:val="28"/>
        </w:rPr>
      </w:pPr>
      <w:r w:rsidRPr="009A4273">
        <w:rPr>
          <w:rFonts w:eastAsiaTheme="minorHAnsi" w:cstheme="minorHAnsi"/>
          <w:bCs/>
          <w:sz w:val="28"/>
          <w:szCs w:val="28"/>
        </w:rPr>
        <w:t xml:space="preserve"> </w:t>
      </w:r>
      <w:r w:rsidR="009A4273" w:rsidRPr="009A4273">
        <w:rPr>
          <w:rFonts w:ascii="Calibri" w:eastAsia="Times New Roman" w:hAnsi="Calibri" w:cs="Times New Roman"/>
          <w:b/>
          <w:sz w:val="28"/>
          <w:szCs w:val="28"/>
        </w:rPr>
        <w:t>„</w:t>
      </w:r>
      <w:r w:rsidR="00B849B9" w:rsidRPr="00B849B9">
        <w:rPr>
          <w:rFonts w:ascii="Calibri" w:eastAsia="Times New Roman" w:hAnsi="Calibri" w:cs="Times New Roman"/>
          <w:b/>
          <w:sz w:val="28"/>
          <w:szCs w:val="28"/>
        </w:rPr>
        <w:t>Dostawa, montaż i uruc</w:t>
      </w:r>
      <w:r w:rsidR="00B849B9">
        <w:rPr>
          <w:rFonts w:ascii="Calibri" w:eastAsia="Times New Roman" w:hAnsi="Calibri" w:cs="Times New Roman"/>
          <w:b/>
          <w:sz w:val="28"/>
          <w:szCs w:val="28"/>
        </w:rPr>
        <w:t xml:space="preserve">homienie wirtualnej strzelnicy </w:t>
      </w:r>
      <w:r w:rsidR="00B849B9" w:rsidRPr="00B849B9">
        <w:rPr>
          <w:rFonts w:ascii="Calibri" w:eastAsia="Times New Roman" w:hAnsi="Calibri" w:cs="Times New Roman"/>
          <w:b/>
          <w:sz w:val="28"/>
          <w:szCs w:val="28"/>
        </w:rPr>
        <w:t>oraz przeszkolenie pracowników obsługujących w ramach zadania: Utworzenie strzelnicy wirtualnej w Zespole Szkół Licealn</w:t>
      </w:r>
      <w:r w:rsidR="00B849B9">
        <w:rPr>
          <w:rFonts w:ascii="Calibri" w:eastAsia="Times New Roman" w:hAnsi="Calibri" w:cs="Times New Roman"/>
          <w:b/>
          <w:sz w:val="28"/>
          <w:szCs w:val="28"/>
        </w:rPr>
        <w:t>ych im. B. Chrobrego w Leżajsku</w:t>
      </w:r>
      <w:r w:rsidR="00145837" w:rsidRPr="009A4273">
        <w:rPr>
          <w:rFonts w:ascii="Calibri" w:eastAsia="Times New Roman" w:hAnsi="Calibri" w:cs="Times New Roman"/>
          <w:b/>
          <w:sz w:val="28"/>
          <w:szCs w:val="28"/>
        </w:rPr>
        <w:t>”</w:t>
      </w:r>
    </w:p>
    <w:p w14:paraId="4487861D"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0"/>
        </w:rPr>
      </w:pPr>
    </w:p>
    <w:p w14:paraId="51DC8A5F" w14:textId="4BBAA061" w:rsidR="00227394" w:rsidRPr="00227394" w:rsidRDefault="00145837" w:rsidP="00F321D5">
      <w:pPr>
        <w:widowControl w:val="0"/>
        <w:numPr>
          <w:ilvl w:val="0"/>
          <w:numId w:val="28"/>
        </w:numPr>
        <w:autoSpaceDE w:val="0"/>
        <w:autoSpaceDN w:val="0"/>
        <w:adjustRightInd w:val="0"/>
        <w:spacing w:after="0" w:line="360" w:lineRule="auto"/>
        <w:ind w:left="284" w:hanging="284"/>
        <w:contextualSpacing/>
        <w:rPr>
          <w:rFonts w:eastAsia="TimesNewRoman" w:cstheme="minorHAnsi"/>
          <w:sz w:val="24"/>
          <w:lang w:eastAsia="pl-PL"/>
        </w:rPr>
      </w:pPr>
      <w:bookmarkStart w:id="352" w:name="_Hlk63063705"/>
      <w:r>
        <w:rPr>
          <w:rFonts w:eastAsia="TimesNewRoman" w:cstheme="minorHAnsi"/>
          <w:sz w:val="24"/>
          <w:lang w:eastAsia="pl-PL"/>
        </w:rPr>
        <w:t>Dostawę</w:t>
      </w:r>
      <w:r w:rsidR="00B849B9">
        <w:rPr>
          <w:rFonts w:eastAsia="TimesNewRoman" w:cstheme="minorHAnsi"/>
          <w:sz w:val="24"/>
          <w:lang w:eastAsia="pl-PL"/>
        </w:rPr>
        <w:t>/usługę</w:t>
      </w:r>
      <w:r w:rsidR="00227394" w:rsidRPr="00227394">
        <w:rPr>
          <w:rFonts w:eastAsia="TimesNewRoman" w:cstheme="minorHAnsi"/>
          <w:sz w:val="24"/>
          <w:lang w:eastAsia="pl-PL"/>
        </w:rPr>
        <w:t xml:space="preserve"> polegające na: ……………………………………………………………………………… wykona …………………………………………………………………...……………….………..</w:t>
      </w:r>
    </w:p>
    <w:p w14:paraId="14B52D57"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bookmarkEnd w:id="352"/>
    <w:p w14:paraId="05991962" w14:textId="3C9CB30C" w:rsidR="00227394" w:rsidRPr="00227394" w:rsidRDefault="009A4273" w:rsidP="00F321D5">
      <w:pPr>
        <w:widowControl w:val="0"/>
        <w:numPr>
          <w:ilvl w:val="0"/>
          <w:numId w:val="28"/>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Dostawę</w:t>
      </w:r>
      <w:r w:rsidR="00B849B9">
        <w:rPr>
          <w:rFonts w:eastAsia="TimesNewRoman" w:cstheme="minorHAnsi"/>
          <w:sz w:val="24"/>
          <w:lang w:eastAsia="pl-PL"/>
        </w:rPr>
        <w:t>/usługę</w:t>
      </w:r>
      <w:r w:rsidR="00227394" w:rsidRPr="00227394">
        <w:rPr>
          <w:rFonts w:eastAsia="TimesNewRoman" w:cstheme="minorHAnsi"/>
          <w:sz w:val="24"/>
          <w:lang w:eastAsia="pl-PL"/>
        </w:rPr>
        <w:t xml:space="preserve"> polegając</w:t>
      </w:r>
      <w:r w:rsidR="00145837">
        <w:rPr>
          <w:rFonts w:eastAsia="TimesNewRoman" w:cstheme="minorHAnsi"/>
          <w:sz w:val="24"/>
          <w:lang w:eastAsia="pl-PL"/>
        </w:rPr>
        <w:t>ą</w:t>
      </w:r>
      <w:r w:rsidR="00227394" w:rsidRPr="00227394">
        <w:rPr>
          <w:rFonts w:eastAsia="TimesNewRoman" w:cstheme="minorHAnsi"/>
          <w:sz w:val="24"/>
          <w:lang w:eastAsia="pl-PL"/>
        </w:rPr>
        <w:t xml:space="preserve"> na: ……………………………………………………………………………… wykona …………………………………………………………………...……………….………..</w:t>
      </w:r>
    </w:p>
    <w:p w14:paraId="4BD7DAE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bookmarkStart w:id="353" w:name="_Hlk63081021"/>
    </w:p>
    <w:p w14:paraId="32F6CD1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53"/>
    </w:p>
    <w:p w14:paraId="4126525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8"/>
      <w:footerReference w:type="default" r:id="rId19"/>
      <w:footerReference w:type="first" r:id="rId20"/>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319F" w16cex:dateUtc="2022-11-10T07:15:00Z"/>
  <w16cex:commentExtensible w16cex:durableId="27173CB8" w16cex:dateUtc="2022-11-10T08:02:00Z"/>
  <w16cex:commentExtensible w16cex:durableId="27173EA9" w16cex:dateUtc="2022-11-10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FD0FC" w16cid:durableId="2717319F"/>
  <w16cid:commentId w16cid:paraId="420A5FA1" w16cid:durableId="27173CB8"/>
  <w16cid:commentId w16cid:paraId="4187C3AA" w16cid:durableId="27173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BF7BB" w14:textId="77777777" w:rsidR="00807B6C" w:rsidRDefault="00807B6C" w:rsidP="00225408">
      <w:pPr>
        <w:spacing w:after="0" w:line="240" w:lineRule="auto"/>
      </w:pPr>
      <w:r>
        <w:separator/>
      </w:r>
    </w:p>
  </w:endnote>
  <w:endnote w:type="continuationSeparator" w:id="0">
    <w:p w14:paraId="02582618" w14:textId="77777777" w:rsidR="00807B6C" w:rsidRDefault="00807B6C"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FD6CC8" w:rsidRPr="00AB352E" w:rsidRDefault="00FD6CC8">
    <w:pPr>
      <w:pStyle w:val="Stopka"/>
      <w:pBdr>
        <w:bottom w:val="single" w:sz="12" w:space="1" w:color="auto"/>
      </w:pBdr>
      <w:rPr>
        <w:i/>
        <w:iCs/>
        <w:sz w:val="16"/>
      </w:rPr>
    </w:pPr>
  </w:p>
  <w:p w14:paraId="761135A9" w14:textId="43E78556" w:rsidR="00FD6CC8" w:rsidRPr="00365F5F" w:rsidRDefault="00FD6CC8" w:rsidP="00BC1252">
    <w:pPr>
      <w:pStyle w:val="Stopka"/>
      <w:tabs>
        <w:tab w:val="left" w:pos="750"/>
      </w:tabs>
      <w:jc w:val="both"/>
      <w:rPr>
        <w:i/>
        <w:iCs/>
        <w:sz w:val="20"/>
      </w:rPr>
    </w:pPr>
    <w:r w:rsidRPr="003247F5">
      <w:rPr>
        <w:i/>
        <w:iCs/>
        <w:sz w:val="20"/>
      </w:rPr>
      <w:t xml:space="preserve">SWZ </w:t>
    </w:r>
    <w:r>
      <w:rPr>
        <w:i/>
        <w:iCs/>
        <w:sz w:val="20"/>
      </w:rPr>
      <w:t>–</w:t>
    </w:r>
    <w:r w:rsidRPr="003247F5">
      <w:rPr>
        <w:i/>
        <w:iCs/>
        <w:sz w:val="20"/>
      </w:rPr>
      <w:t xml:space="preserve"> </w:t>
    </w:r>
    <w:r w:rsidRPr="00BC1252">
      <w:rPr>
        <w:i/>
        <w:iCs/>
        <w:sz w:val="20"/>
      </w:rPr>
      <w:t>„Dostawa, montaż i uruc</w:t>
    </w:r>
    <w:r>
      <w:rPr>
        <w:i/>
        <w:iCs/>
        <w:sz w:val="20"/>
      </w:rPr>
      <w:t xml:space="preserve">homienie wirtualnej strzelnicy </w:t>
    </w:r>
    <w:r w:rsidRPr="00BC1252">
      <w:rPr>
        <w:i/>
        <w:iCs/>
        <w:sz w:val="20"/>
      </w:rPr>
      <w:t xml:space="preserve">oraz przeszkolenie pracowników obsługujących </w:t>
    </w:r>
    <w:r>
      <w:rPr>
        <w:i/>
        <w:iCs/>
        <w:sz w:val="20"/>
      </w:rPr>
      <w:br/>
      <w:t xml:space="preserve">            </w:t>
    </w:r>
    <w:r w:rsidRPr="00BC1252">
      <w:rPr>
        <w:i/>
        <w:iCs/>
        <w:sz w:val="20"/>
      </w:rPr>
      <w:t>w ramach zadania: Utworzenie strzelnicy wirtualnej w Zespole Szkół Licealnych im. B. Chrobrego w Leżajsku”</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BF5267">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BF5267">
      <w:rPr>
        <w:i/>
        <w:iCs/>
        <w:noProof/>
      </w:rPr>
      <w:t>41</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5FF4" w14:textId="177BD984" w:rsidR="00FD6CC8" w:rsidRPr="00365F5F" w:rsidRDefault="00FD6CC8" w:rsidP="00FD6CC8">
    <w:pPr>
      <w:pStyle w:val="Stopka"/>
      <w:tabs>
        <w:tab w:val="left" w:pos="750"/>
      </w:tabs>
      <w:ind w:left="567" w:hanging="567"/>
      <w:jc w:val="both"/>
      <w:rPr>
        <w:i/>
        <w:iCs/>
        <w:sz w:val="20"/>
      </w:rPr>
    </w:pPr>
    <w:r w:rsidRPr="003247F5">
      <w:rPr>
        <w:i/>
        <w:iCs/>
        <w:sz w:val="20"/>
      </w:rPr>
      <w:t xml:space="preserve">SWZ </w:t>
    </w:r>
    <w:r>
      <w:rPr>
        <w:i/>
        <w:iCs/>
        <w:sz w:val="20"/>
      </w:rPr>
      <w:t>–</w:t>
    </w:r>
    <w:r w:rsidRPr="003247F5">
      <w:rPr>
        <w:i/>
        <w:iCs/>
        <w:sz w:val="20"/>
      </w:rPr>
      <w:t xml:space="preserve"> </w:t>
    </w:r>
    <w:r>
      <w:rPr>
        <w:i/>
        <w:iCs/>
        <w:sz w:val="20"/>
      </w:rPr>
      <w:t>„Dostawa, montaż i uruchomienie wirtualnej strzelnicy oraz przeszkolenie pracowników</w:t>
    </w:r>
    <w:r w:rsidRPr="00FD6CC8">
      <w:rPr>
        <w:i/>
        <w:iCs/>
        <w:sz w:val="20"/>
      </w:rPr>
      <w:t xml:space="preserve"> obsługujących </w:t>
    </w:r>
    <w:r>
      <w:rPr>
        <w:i/>
        <w:iCs/>
        <w:sz w:val="20"/>
      </w:rPr>
      <w:br/>
    </w:r>
    <w:r w:rsidRPr="00FD6CC8">
      <w:rPr>
        <w:i/>
        <w:iCs/>
        <w:sz w:val="20"/>
      </w:rPr>
      <w:t>w ramach zadania: Utworzenie strzelnicy wirtualnej w Zespole Szkół Licealnych im. B. Chrobrego w Leżajsku</w:t>
    </w:r>
    <w:r w:rsidRPr="00BB381D">
      <w:rPr>
        <w:i/>
        <w:iCs/>
        <w:sz w:val="20"/>
      </w:rPr>
      <w: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BF5267">
      <w:rPr>
        <w:i/>
        <w:iCs/>
        <w:noProof/>
      </w:rPr>
      <w:t>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BF5267">
      <w:rPr>
        <w:i/>
        <w:iCs/>
        <w:noProof/>
      </w:rPr>
      <w:t>41</w:t>
    </w:r>
    <w:r w:rsidRPr="00263D91">
      <w:rPr>
        <w:i/>
        <w:iCs/>
      </w:rPr>
      <w:fldChar w:fldCharType="end"/>
    </w:r>
  </w:p>
  <w:p w14:paraId="080D6316" w14:textId="384103E2" w:rsidR="00FD6CC8" w:rsidRDefault="00FD6CC8" w:rsidP="00B860A6">
    <w:pPr>
      <w:pStyle w:val="Stopka"/>
      <w:tabs>
        <w:tab w:val="clear" w:pos="4536"/>
        <w:tab w:val="clear" w:pos="9072"/>
        <w:tab w:val="left" w:pos="53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D08E3" w14:textId="77777777" w:rsidR="00807B6C" w:rsidRDefault="00807B6C" w:rsidP="00225408">
      <w:pPr>
        <w:spacing w:after="0" w:line="240" w:lineRule="auto"/>
      </w:pPr>
      <w:r>
        <w:separator/>
      </w:r>
    </w:p>
  </w:footnote>
  <w:footnote w:type="continuationSeparator" w:id="0">
    <w:p w14:paraId="6EC27C6C" w14:textId="77777777" w:rsidR="00807B6C" w:rsidRDefault="00807B6C"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D6CC8" w14:paraId="2C6A6428" w14:textId="77777777" w:rsidTr="00DD73EE">
      <w:tc>
        <w:tcPr>
          <w:tcW w:w="4531" w:type="dxa"/>
        </w:tcPr>
        <w:p w14:paraId="477C2C78" w14:textId="0A535995" w:rsidR="00FD6CC8" w:rsidRDefault="00FD6CC8" w:rsidP="00FD6CC8">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ZP.272.21</w:t>
          </w:r>
          <w:r w:rsidRPr="007A1BF5">
            <w:rPr>
              <w:rFonts w:ascii="Arial" w:eastAsia="Times New Roman" w:hAnsi="Arial" w:cs="Arial"/>
              <w:color w:val="000000" w:themeColor="text1"/>
              <w:sz w:val="20"/>
            </w:rPr>
            <w:t>.1.2022</w:t>
          </w:r>
        </w:p>
      </w:tc>
      <w:tc>
        <w:tcPr>
          <w:tcW w:w="4531" w:type="dxa"/>
        </w:tcPr>
        <w:p w14:paraId="01C2E225" w14:textId="099306E8" w:rsidR="00FD6CC8" w:rsidRPr="00965EA8" w:rsidRDefault="00FD6CC8" w:rsidP="007460D8">
          <w:pPr>
            <w:pStyle w:val="Nagwek"/>
            <w:jc w:val="right"/>
            <w:rPr>
              <w:rFonts w:ascii="Arial" w:eastAsia="Times New Roman" w:hAnsi="Arial" w:cs="Arial"/>
              <w:b/>
              <w:bCs/>
              <w:color w:val="000000" w:themeColor="text1"/>
              <w:sz w:val="20"/>
            </w:rPr>
          </w:pPr>
        </w:p>
      </w:tc>
    </w:tr>
  </w:tbl>
  <w:p w14:paraId="26A5D638" w14:textId="742DB05D" w:rsidR="00FD6CC8" w:rsidRDefault="00FD6CC8"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56236D"/>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8941E1"/>
    <w:multiLevelType w:val="hybridMultilevel"/>
    <w:tmpl w:val="2B105DF2"/>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53B1DE9"/>
    <w:multiLevelType w:val="hybridMultilevel"/>
    <w:tmpl w:val="4BA8C01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0" w15:restartNumberingAfterBreak="0">
    <w:nsid w:val="16835575"/>
    <w:multiLevelType w:val="hybridMultilevel"/>
    <w:tmpl w:val="58F87D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5065CA"/>
    <w:multiLevelType w:val="hybridMultilevel"/>
    <w:tmpl w:val="898A0A7E"/>
    <w:lvl w:ilvl="0" w:tplc="D944B23E">
      <w:start w:val="1"/>
      <w:numFmt w:val="bullet"/>
      <w:lvlText w:val="−"/>
      <w:lvlJc w:val="left"/>
      <w:pPr>
        <w:ind w:left="1077" w:hanging="360"/>
      </w:pPr>
      <w:rPr>
        <w:rFonts w:ascii="Times New Roman" w:hAnsi="Times New Roman" w:cs="Times New Roman"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468A71FC"/>
    <w:multiLevelType w:val="hybridMultilevel"/>
    <w:tmpl w:val="55B695D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184078D"/>
    <w:multiLevelType w:val="hybridMultilevel"/>
    <w:tmpl w:val="1B40DC78"/>
    <w:lvl w:ilvl="0" w:tplc="A8DECE94">
      <w:start w:val="1"/>
      <w:numFmt w:val="decimal"/>
      <w:lvlText w:val="%1)"/>
      <w:lvlJc w:val="left"/>
      <w:pPr>
        <w:ind w:left="1068" w:hanging="360"/>
      </w:pPr>
      <w:rPr>
        <w:color w:val="auto"/>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CEC12DA"/>
    <w:multiLevelType w:val="hybridMultilevel"/>
    <w:tmpl w:val="C62E83BA"/>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823C02"/>
    <w:multiLevelType w:val="hybridMultilevel"/>
    <w:tmpl w:val="5EB83DE8"/>
    <w:lvl w:ilvl="0" w:tplc="CBFAD950">
      <w:start w:val="3"/>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1"/>
  </w:num>
  <w:num w:numId="2">
    <w:abstractNumId w:val="23"/>
  </w:num>
  <w:num w:numId="3">
    <w:abstractNumId w:val="14"/>
  </w:num>
  <w:num w:numId="4">
    <w:abstractNumId w:val="12"/>
  </w:num>
  <w:num w:numId="5">
    <w:abstractNumId w:val="2"/>
  </w:num>
  <w:num w:numId="6">
    <w:abstractNumId w:val="8"/>
  </w:num>
  <w:num w:numId="7">
    <w:abstractNumId w:val="20"/>
  </w:num>
  <w:num w:numId="8">
    <w:abstractNumId w:val="27"/>
  </w:num>
  <w:num w:numId="9">
    <w:abstractNumId w:val="5"/>
  </w:num>
  <w:num w:numId="10">
    <w:abstractNumId w:val="18"/>
  </w:num>
  <w:num w:numId="11">
    <w:abstractNumId w:val="0"/>
  </w:num>
  <w:num w:numId="12">
    <w:abstractNumId w:val="24"/>
  </w:num>
  <w:num w:numId="13">
    <w:abstractNumId w:val="3"/>
  </w:num>
  <w:num w:numId="14">
    <w:abstractNumId w:val="16"/>
  </w:num>
  <w:num w:numId="15">
    <w:abstractNumId w:val="34"/>
  </w:num>
  <w:num w:numId="16">
    <w:abstractNumId w:val="13"/>
  </w:num>
  <w:num w:numId="17">
    <w:abstractNumId w:val="22"/>
  </w:num>
  <w:num w:numId="18">
    <w:abstractNumId w:val="25"/>
  </w:num>
  <w:num w:numId="19">
    <w:abstractNumId w:val="6"/>
  </w:num>
  <w:num w:numId="20">
    <w:abstractNumId w:val="19"/>
  </w:num>
  <w:num w:numId="21">
    <w:abstractNumId w:val="35"/>
  </w:num>
  <w:num w:numId="22">
    <w:abstractNumId w:val="11"/>
  </w:num>
  <w:num w:numId="23">
    <w:abstractNumId w:val="17"/>
  </w:num>
  <w:num w:numId="24">
    <w:abstractNumId w:val="26"/>
  </w:num>
  <w:num w:numId="25">
    <w:abstractNumId w:val="30"/>
  </w:num>
  <w:num w:numId="26">
    <w:abstractNumId w:val="1"/>
  </w:num>
  <w:num w:numId="27">
    <w:abstractNumId w:val="33"/>
  </w:num>
  <w:num w:numId="28">
    <w:abstractNumId w:val="32"/>
  </w:num>
  <w:num w:numId="29">
    <w:abstractNumId w:val="10"/>
  </w:num>
  <w:num w:numId="30">
    <w:abstractNumId w:val="29"/>
  </w:num>
  <w:num w:numId="31">
    <w:abstractNumId w:val="21"/>
  </w:num>
  <w:num w:numId="32">
    <w:abstractNumId w:val="15"/>
  </w:num>
  <w:num w:numId="33">
    <w:abstractNumId w:val="28"/>
  </w:num>
  <w:num w:numId="34">
    <w:abstractNumId w:val="7"/>
  </w:num>
  <w:num w:numId="35">
    <w:abstractNumId w:val="4"/>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2F4E"/>
    <w:rsid w:val="0000329D"/>
    <w:rsid w:val="00004716"/>
    <w:rsid w:val="00005A31"/>
    <w:rsid w:val="00016FE9"/>
    <w:rsid w:val="00021AC5"/>
    <w:rsid w:val="000246DD"/>
    <w:rsid w:val="00026399"/>
    <w:rsid w:val="00033AD4"/>
    <w:rsid w:val="000343D8"/>
    <w:rsid w:val="00034407"/>
    <w:rsid w:val="00034BFD"/>
    <w:rsid w:val="00036920"/>
    <w:rsid w:val="0003702F"/>
    <w:rsid w:val="000414E3"/>
    <w:rsid w:val="00043786"/>
    <w:rsid w:val="00045DDB"/>
    <w:rsid w:val="0005114D"/>
    <w:rsid w:val="00052934"/>
    <w:rsid w:val="00062A7B"/>
    <w:rsid w:val="0007207B"/>
    <w:rsid w:val="000745D8"/>
    <w:rsid w:val="00075A26"/>
    <w:rsid w:val="00077F77"/>
    <w:rsid w:val="00081E5D"/>
    <w:rsid w:val="00082DB5"/>
    <w:rsid w:val="00083364"/>
    <w:rsid w:val="00091D13"/>
    <w:rsid w:val="00091EF8"/>
    <w:rsid w:val="000921D7"/>
    <w:rsid w:val="00097131"/>
    <w:rsid w:val="0009774A"/>
    <w:rsid w:val="000A0B5A"/>
    <w:rsid w:val="000A4246"/>
    <w:rsid w:val="000A4538"/>
    <w:rsid w:val="000A60FB"/>
    <w:rsid w:val="000B0644"/>
    <w:rsid w:val="000B1B66"/>
    <w:rsid w:val="000B2293"/>
    <w:rsid w:val="000B2B62"/>
    <w:rsid w:val="000B4749"/>
    <w:rsid w:val="000B7952"/>
    <w:rsid w:val="000B7F3E"/>
    <w:rsid w:val="000C40FE"/>
    <w:rsid w:val="000C49B4"/>
    <w:rsid w:val="000C5E12"/>
    <w:rsid w:val="000C61C2"/>
    <w:rsid w:val="000C6D7B"/>
    <w:rsid w:val="000C7F25"/>
    <w:rsid w:val="000D1094"/>
    <w:rsid w:val="000D27B2"/>
    <w:rsid w:val="000E0E23"/>
    <w:rsid w:val="000E2956"/>
    <w:rsid w:val="000E34A1"/>
    <w:rsid w:val="000E45FE"/>
    <w:rsid w:val="000F6592"/>
    <w:rsid w:val="000F67EB"/>
    <w:rsid w:val="000F717B"/>
    <w:rsid w:val="000F7C5F"/>
    <w:rsid w:val="00100152"/>
    <w:rsid w:val="00102B60"/>
    <w:rsid w:val="0010383C"/>
    <w:rsid w:val="00104D5B"/>
    <w:rsid w:val="00113E8F"/>
    <w:rsid w:val="00115291"/>
    <w:rsid w:val="00116B8C"/>
    <w:rsid w:val="00116C35"/>
    <w:rsid w:val="001174AF"/>
    <w:rsid w:val="001263FA"/>
    <w:rsid w:val="00127B25"/>
    <w:rsid w:val="00135B1F"/>
    <w:rsid w:val="001367C8"/>
    <w:rsid w:val="00145837"/>
    <w:rsid w:val="001477BD"/>
    <w:rsid w:val="001537BF"/>
    <w:rsid w:val="00155C18"/>
    <w:rsid w:val="001636AD"/>
    <w:rsid w:val="001645FC"/>
    <w:rsid w:val="001653A8"/>
    <w:rsid w:val="00170621"/>
    <w:rsid w:val="001742AE"/>
    <w:rsid w:val="0017570B"/>
    <w:rsid w:val="00184690"/>
    <w:rsid w:val="001908A7"/>
    <w:rsid w:val="00190B5F"/>
    <w:rsid w:val="001911BC"/>
    <w:rsid w:val="00192EEA"/>
    <w:rsid w:val="0019497C"/>
    <w:rsid w:val="00197C28"/>
    <w:rsid w:val="001A03AC"/>
    <w:rsid w:val="001A0B16"/>
    <w:rsid w:val="001A28DB"/>
    <w:rsid w:val="001A46CD"/>
    <w:rsid w:val="001A514D"/>
    <w:rsid w:val="001A70D6"/>
    <w:rsid w:val="001B0620"/>
    <w:rsid w:val="001B5559"/>
    <w:rsid w:val="001B705E"/>
    <w:rsid w:val="001C7806"/>
    <w:rsid w:val="001D183D"/>
    <w:rsid w:val="001D3909"/>
    <w:rsid w:val="001D4B75"/>
    <w:rsid w:val="001D69F5"/>
    <w:rsid w:val="001E126E"/>
    <w:rsid w:val="001E1DAD"/>
    <w:rsid w:val="001E2C3F"/>
    <w:rsid w:val="001E47BB"/>
    <w:rsid w:val="001F0AAC"/>
    <w:rsid w:val="001F1DDF"/>
    <w:rsid w:val="001F2D48"/>
    <w:rsid w:val="0020112A"/>
    <w:rsid w:val="00201AC2"/>
    <w:rsid w:val="00206013"/>
    <w:rsid w:val="002078ED"/>
    <w:rsid w:val="0021609A"/>
    <w:rsid w:val="002215FE"/>
    <w:rsid w:val="00225408"/>
    <w:rsid w:val="00227394"/>
    <w:rsid w:val="00233E60"/>
    <w:rsid w:val="00234972"/>
    <w:rsid w:val="00235954"/>
    <w:rsid w:val="0023739E"/>
    <w:rsid w:val="00240B5F"/>
    <w:rsid w:val="002446FD"/>
    <w:rsid w:val="00250704"/>
    <w:rsid w:val="00250711"/>
    <w:rsid w:val="0025354A"/>
    <w:rsid w:val="00257C0A"/>
    <w:rsid w:val="00260BC5"/>
    <w:rsid w:val="00263D91"/>
    <w:rsid w:val="0026796C"/>
    <w:rsid w:val="00273F10"/>
    <w:rsid w:val="002776B7"/>
    <w:rsid w:val="00284865"/>
    <w:rsid w:val="002928DE"/>
    <w:rsid w:val="00297023"/>
    <w:rsid w:val="002A03EF"/>
    <w:rsid w:val="002A2478"/>
    <w:rsid w:val="002A4446"/>
    <w:rsid w:val="002B3ADE"/>
    <w:rsid w:val="002B3C27"/>
    <w:rsid w:val="002B61DA"/>
    <w:rsid w:val="002B64BE"/>
    <w:rsid w:val="002C4B01"/>
    <w:rsid w:val="002C5499"/>
    <w:rsid w:val="002C5D13"/>
    <w:rsid w:val="002C666A"/>
    <w:rsid w:val="002D39FD"/>
    <w:rsid w:val="002D592E"/>
    <w:rsid w:val="002D5C21"/>
    <w:rsid w:val="002E4279"/>
    <w:rsid w:val="002E6127"/>
    <w:rsid w:val="002E76B2"/>
    <w:rsid w:val="002F0826"/>
    <w:rsid w:val="002F0CDE"/>
    <w:rsid w:val="002F1A36"/>
    <w:rsid w:val="002F26C4"/>
    <w:rsid w:val="002F28F9"/>
    <w:rsid w:val="002F48D3"/>
    <w:rsid w:val="00302D5B"/>
    <w:rsid w:val="0030365A"/>
    <w:rsid w:val="003057C2"/>
    <w:rsid w:val="00311C19"/>
    <w:rsid w:val="00311CB6"/>
    <w:rsid w:val="00314674"/>
    <w:rsid w:val="003159F3"/>
    <w:rsid w:val="003178CD"/>
    <w:rsid w:val="00320166"/>
    <w:rsid w:val="00321807"/>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47FF"/>
    <w:rsid w:val="00364BBA"/>
    <w:rsid w:val="00364D5B"/>
    <w:rsid w:val="00365F5F"/>
    <w:rsid w:val="00370E7D"/>
    <w:rsid w:val="003713CB"/>
    <w:rsid w:val="003722D6"/>
    <w:rsid w:val="00380699"/>
    <w:rsid w:val="00380FFA"/>
    <w:rsid w:val="003822D4"/>
    <w:rsid w:val="00386C41"/>
    <w:rsid w:val="00387AD0"/>
    <w:rsid w:val="0039002D"/>
    <w:rsid w:val="00392CA8"/>
    <w:rsid w:val="00393287"/>
    <w:rsid w:val="003A1556"/>
    <w:rsid w:val="003A2244"/>
    <w:rsid w:val="003A22A9"/>
    <w:rsid w:val="003A2F3F"/>
    <w:rsid w:val="003A4E46"/>
    <w:rsid w:val="003A592F"/>
    <w:rsid w:val="003A5A04"/>
    <w:rsid w:val="003B00AD"/>
    <w:rsid w:val="003B0557"/>
    <w:rsid w:val="003B0E26"/>
    <w:rsid w:val="003B52D7"/>
    <w:rsid w:val="003D08FB"/>
    <w:rsid w:val="003D295B"/>
    <w:rsid w:val="003D4038"/>
    <w:rsid w:val="003D4D3B"/>
    <w:rsid w:val="003D611C"/>
    <w:rsid w:val="003D68F9"/>
    <w:rsid w:val="003E22FF"/>
    <w:rsid w:val="003E38BC"/>
    <w:rsid w:val="003F4240"/>
    <w:rsid w:val="003F5ECD"/>
    <w:rsid w:val="003F6AA1"/>
    <w:rsid w:val="00400D3D"/>
    <w:rsid w:val="004012BD"/>
    <w:rsid w:val="004046B2"/>
    <w:rsid w:val="00407D25"/>
    <w:rsid w:val="00415D6E"/>
    <w:rsid w:val="00420F16"/>
    <w:rsid w:val="00424684"/>
    <w:rsid w:val="00426187"/>
    <w:rsid w:val="0042763A"/>
    <w:rsid w:val="0043095A"/>
    <w:rsid w:val="004320BF"/>
    <w:rsid w:val="00440236"/>
    <w:rsid w:val="00440FEF"/>
    <w:rsid w:val="00443633"/>
    <w:rsid w:val="00444587"/>
    <w:rsid w:val="00453E26"/>
    <w:rsid w:val="00454480"/>
    <w:rsid w:val="0045533F"/>
    <w:rsid w:val="0045773F"/>
    <w:rsid w:val="00457AA4"/>
    <w:rsid w:val="00460308"/>
    <w:rsid w:val="004620AB"/>
    <w:rsid w:val="004623A3"/>
    <w:rsid w:val="00462C34"/>
    <w:rsid w:val="004635FE"/>
    <w:rsid w:val="004636C9"/>
    <w:rsid w:val="00466613"/>
    <w:rsid w:val="00467DE8"/>
    <w:rsid w:val="00475799"/>
    <w:rsid w:val="004804B4"/>
    <w:rsid w:val="00480C3D"/>
    <w:rsid w:val="00480FAD"/>
    <w:rsid w:val="00481727"/>
    <w:rsid w:val="00483E4B"/>
    <w:rsid w:val="00484A8F"/>
    <w:rsid w:val="004901F8"/>
    <w:rsid w:val="00493DD1"/>
    <w:rsid w:val="004B0ACC"/>
    <w:rsid w:val="004B0E44"/>
    <w:rsid w:val="004B2C77"/>
    <w:rsid w:val="004B5A1F"/>
    <w:rsid w:val="004B61FA"/>
    <w:rsid w:val="004C58E3"/>
    <w:rsid w:val="004D33E6"/>
    <w:rsid w:val="004D4660"/>
    <w:rsid w:val="004D4912"/>
    <w:rsid w:val="004D59FF"/>
    <w:rsid w:val="004D75E7"/>
    <w:rsid w:val="004D77DB"/>
    <w:rsid w:val="004E2EC9"/>
    <w:rsid w:val="004F0197"/>
    <w:rsid w:val="004F09D8"/>
    <w:rsid w:val="004F1C07"/>
    <w:rsid w:val="004F5062"/>
    <w:rsid w:val="004F777B"/>
    <w:rsid w:val="005053AA"/>
    <w:rsid w:val="005056AB"/>
    <w:rsid w:val="005071FC"/>
    <w:rsid w:val="0051337D"/>
    <w:rsid w:val="00517BBE"/>
    <w:rsid w:val="0052053B"/>
    <w:rsid w:val="00522780"/>
    <w:rsid w:val="005242F0"/>
    <w:rsid w:val="00525719"/>
    <w:rsid w:val="0053167A"/>
    <w:rsid w:val="005317AE"/>
    <w:rsid w:val="00533E50"/>
    <w:rsid w:val="00540493"/>
    <w:rsid w:val="00547E58"/>
    <w:rsid w:val="005501CA"/>
    <w:rsid w:val="0055238B"/>
    <w:rsid w:val="00553483"/>
    <w:rsid w:val="0056077D"/>
    <w:rsid w:val="00564D73"/>
    <w:rsid w:val="00566FE5"/>
    <w:rsid w:val="005670E7"/>
    <w:rsid w:val="00575F27"/>
    <w:rsid w:val="00585960"/>
    <w:rsid w:val="00586C22"/>
    <w:rsid w:val="00586D39"/>
    <w:rsid w:val="0059518C"/>
    <w:rsid w:val="005A26C9"/>
    <w:rsid w:val="005A389E"/>
    <w:rsid w:val="005A53D4"/>
    <w:rsid w:val="005A63E5"/>
    <w:rsid w:val="005A7FE6"/>
    <w:rsid w:val="005B18CF"/>
    <w:rsid w:val="005C3632"/>
    <w:rsid w:val="005C61AA"/>
    <w:rsid w:val="005C7C82"/>
    <w:rsid w:val="005D062F"/>
    <w:rsid w:val="005D25A2"/>
    <w:rsid w:val="005D4D1E"/>
    <w:rsid w:val="005D4E61"/>
    <w:rsid w:val="005D787A"/>
    <w:rsid w:val="005E251F"/>
    <w:rsid w:val="005E5FCA"/>
    <w:rsid w:val="005E6801"/>
    <w:rsid w:val="005E6F1C"/>
    <w:rsid w:val="005F2126"/>
    <w:rsid w:val="00600216"/>
    <w:rsid w:val="00600A00"/>
    <w:rsid w:val="0060123F"/>
    <w:rsid w:val="00604D76"/>
    <w:rsid w:val="00605A5A"/>
    <w:rsid w:val="00607AD2"/>
    <w:rsid w:val="00611040"/>
    <w:rsid w:val="0062080D"/>
    <w:rsid w:val="0062203E"/>
    <w:rsid w:val="00624D6F"/>
    <w:rsid w:val="006308FF"/>
    <w:rsid w:val="00631C9A"/>
    <w:rsid w:val="00632605"/>
    <w:rsid w:val="00634989"/>
    <w:rsid w:val="00637D8A"/>
    <w:rsid w:val="00640062"/>
    <w:rsid w:val="00641F8F"/>
    <w:rsid w:val="006420ED"/>
    <w:rsid w:val="00642F48"/>
    <w:rsid w:val="00643F07"/>
    <w:rsid w:val="00647648"/>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85B89"/>
    <w:rsid w:val="00690CFA"/>
    <w:rsid w:val="00691F60"/>
    <w:rsid w:val="00693265"/>
    <w:rsid w:val="00697DD5"/>
    <w:rsid w:val="006A362B"/>
    <w:rsid w:val="006A389A"/>
    <w:rsid w:val="006A41B6"/>
    <w:rsid w:val="006A470C"/>
    <w:rsid w:val="006B2E53"/>
    <w:rsid w:val="006B342E"/>
    <w:rsid w:val="006B6899"/>
    <w:rsid w:val="006B6E8E"/>
    <w:rsid w:val="006C0D00"/>
    <w:rsid w:val="006C19D8"/>
    <w:rsid w:val="006C5BFF"/>
    <w:rsid w:val="006D34C7"/>
    <w:rsid w:val="006D4E4F"/>
    <w:rsid w:val="006D7D37"/>
    <w:rsid w:val="006E03CA"/>
    <w:rsid w:val="006E070D"/>
    <w:rsid w:val="006E0FE9"/>
    <w:rsid w:val="006E11C8"/>
    <w:rsid w:val="006E499E"/>
    <w:rsid w:val="006E4EE9"/>
    <w:rsid w:val="006F02C5"/>
    <w:rsid w:val="006F352D"/>
    <w:rsid w:val="006F3C6B"/>
    <w:rsid w:val="006F5A76"/>
    <w:rsid w:val="006F7B94"/>
    <w:rsid w:val="00703ACA"/>
    <w:rsid w:val="00704F11"/>
    <w:rsid w:val="00717105"/>
    <w:rsid w:val="00726419"/>
    <w:rsid w:val="00737B77"/>
    <w:rsid w:val="00741988"/>
    <w:rsid w:val="00741EC4"/>
    <w:rsid w:val="0074288B"/>
    <w:rsid w:val="007460D8"/>
    <w:rsid w:val="00753D49"/>
    <w:rsid w:val="007555A1"/>
    <w:rsid w:val="00755D97"/>
    <w:rsid w:val="00757567"/>
    <w:rsid w:val="00757D9E"/>
    <w:rsid w:val="00762200"/>
    <w:rsid w:val="0076545C"/>
    <w:rsid w:val="00766B85"/>
    <w:rsid w:val="007679F4"/>
    <w:rsid w:val="00773C50"/>
    <w:rsid w:val="00776762"/>
    <w:rsid w:val="007904D8"/>
    <w:rsid w:val="00790844"/>
    <w:rsid w:val="00792DF5"/>
    <w:rsid w:val="00796A03"/>
    <w:rsid w:val="007A190F"/>
    <w:rsid w:val="007A1BF5"/>
    <w:rsid w:val="007A2AE0"/>
    <w:rsid w:val="007A3BB9"/>
    <w:rsid w:val="007A3F34"/>
    <w:rsid w:val="007A51F6"/>
    <w:rsid w:val="007B0936"/>
    <w:rsid w:val="007B0BEF"/>
    <w:rsid w:val="007B132D"/>
    <w:rsid w:val="007B1AE0"/>
    <w:rsid w:val="007B2E21"/>
    <w:rsid w:val="007B59C0"/>
    <w:rsid w:val="007C0C4C"/>
    <w:rsid w:val="007C319B"/>
    <w:rsid w:val="007C4FDB"/>
    <w:rsid w:val="007C62BF"/>
    <w:rsid w:val="007C6D22"/>
    <w:rsid w:val="007D50F4"/>
    <w:rsid w:val="007D680A"/>
    <w:rsid w:val="007E4D8D"/>
    <w:rsid w:val="007E57E5"/>
    <w:rsid w:val="007E6944"/>
    <w:rsid w:val="007E735E"/>
    <w:rsid w:val="007F064B"/>
    <w:rsid w:val="00801D62"/>
    <w:rsid w:val="0080270A"/>
    <w:rsid w:val="00807A13"/>
    <w:rsid w:val="00807B6C"/>
    <w:rsid w:val="008102AA"/>
    <w:rsid w:val="0081229E"/>
    <w:rsid w:val="00816B24"/>
    <w:rsid w:val="00817E90"/>
    <w:rsid w:val="008265FC"/>
    <w:rsid w:val="00833380"/>
    <w:rsid w:val="008337C3"/>
    <w:rsid w:val="00834EB4"/>
    <w:rsid w:val="0084133A"/>
    <w:rsid w:val="00846CAD"/>
    <w:rsid w:val="00850C89"/>
    <w:rsid w:val="0085178C"/>
    <w:rsid w:val="008540B3"/>
    <w:rsid w:val="008547C0"/>
    <w:rsid w:val="00854988"/>
    <w:rsid w:val="0085726A"/>
    <w:rsid w:val="00860FCC"/>
    <w:rsid w:val="0086248B"/>
    <w:rsid w:val="008664BE"/>
    <w:rsid w:val="00873514"/>
    <w:rsid w:val="00874998"/>
    <w:rsid w:val="00874AB9"/>
    <w:rsid w:val="00880C5C"/>
    <w:rsid w:val="00882678"/>
    <w:rsid w:val="008848CE"/>
    <w:rsid w:val="008865D8"/>
    <w:rsid w:val="00886AF4"/>
    <w:rsid w:val="00887715"/>
    <w:rsid w:val="00892FA2"/>
    <w:rsid w:val="008932A8"/>
    <w:rsid w:val="00896856"/>
    <w:rsid w:val="008A0B17"/>
    <w:rsid w:val="008A33BF"/>
    <w:rsid w:val="008B05A2"/>
    <w:rsid w:val="008B4E6E"/>
    <w:rsid w:val="008B5163"/>
    <w:rsid w:val="008B516C"/>
    <w:rsid w:val="008B5ACE"/>
    <w:rsid w:val="008C3338"/>
    <w:rsid w:val="008C5700"/>
    <w:rsid w:val="008C58EE"/>
    <w:rsid w:val="008D0F34"/>
    <w:rsid w:val="008D37A6"/>
    <w:rsid w:val="008D6AAB"/>
    <w:rsid w:val="008E21DD"/>
    <w:rsid w:val="008E2C20"/>
    <w:rsid w:val="008E4FB6"/>
    <w:rsid w:val="008E70B9"/>
    <w:rsid w:val="008F2AC4"/>
    <w:rsid w:val="008F3862"/>
    <w:rsid w:val="008F3A44"/>
    <w:rsid w:val="008F7583"/>
    <w:rsid w:val="00901CA3"/>
    <w:rsid w:val="009062B3"/>
    <w:rsid w:val="00911F9D"/>
    <w:rsid w:val="00914C00"/>
    <w:rsid w:val="00914E7A"/>
    <w:rsid w:val="009157D9"/>
    <w:rsid w:val="009208F8"/>
    <w:rsid w:val="00920F8C"/>
    <w:rsid w:val="0092166C"/>
    <w:rsid w:val="00921F83"/>
    <w:rsid w:val="00925EA2"/>
    <w:rsid w:val="00927662"/>
    <w:rsid w:val="0093077D"/>
    <w:rsid w:val="009313B4"/>
    <w:rsid w:val="00935048"/>
    <w:rsid w:val="00936B44"/>
    <w:rsid w:val="00947873"/>
    <w:rsid w:val="00950FDD"/>
    <w:rsid w:val="0095619D"/>
    <w:rsid w:val="00961C97"/>
    <w:rsid w:val="009634F8"/>
    <w:rsid w:val="0096379C"/>
    <w:rsid w:val="0096660A"/>
    <w:rsid w:val="00967225"/>
    <w:rsid w:val="009715F7"/>
    <w:rsid w:val="00971E9B"/>
    <w:rsid w:val="00977DE1"/>
    <w:rsid w:val="009807D7"/>
    <w:rsid w:val="00982025"/>
    <w:rsid w:val="00983645"/>
    <w:rsid w:val="00990821"/>
    <w:rsid w:val="009971FC"/>
    <w:rsid w:val="009A0A14"/>
    <w:rsid w:val="009A4273"/>
    <w:rsid w:val="009A59A9"/>
    <w:rsid w:val="009A6126"/>
    <w:rsid w:val="009B1A80"/>
    <w:rsid w:val="009B59D2"/>
    <w:rsid w:val="009B7113"/>
    <w:rsid w:val="009C74C4"/>
    <w:rsid w:val="009D372B"/>
    <w:rsid w:val="009E05DF"/>
    <w:rsid w:val="009E3E9B"/>
    <w:rsid w:val="009E4144"/>
    <w:rsid w:val="009E4493"/>
    <w:rsid w:val="009E491A"/>
    <w:rsid w:val="009E6B78"/>
    <w:rsid w:val="009E71FE"/>
    <w:rsid w:val="009F03EC"/>
    <w:rsid w:val="00A00937"/>
    <w:rsid w:val="00A00C80"/>
    <w:rsid w:val="00A01CAF"/>
    <w:rsid w:val="00A05B4C"/>
    <w:rsid w:val="00A07023"/>
    <w:rsid w:val="00A0743A"/>
    <w:rsid w:val="00A20A5C"/>
    <w:rsid w:val="00A21B81"/>
    <w:rsid w:val="00A22886"/>
    <w:rsid w:val="00A312AF"/>
    <w:rsid w:val="00A35AF1"/>
    <w:rsid w:val="00A365EC"/>
    <w:rsid w:val="00A3697D"/>
    <w:rsid w:val="00A4123B"/>
    <w:rsid w:val="00A4342A"/>
    <w:rsid w:val="00A46B13"/>
    <w:rsid w:val="00A47049"/>
    <w:rsid w:val="00A47A79"/>
    <w:rsid w:val="00A55100"/>
    <w:rsid w:val="00A554CD"/>
    <w:rsid w:val="00A56254"/>
    <w:rsid w:val="00A57EDF"/>
    <w:rsid w:val="00A6014F"/>
    <w:rsid w:val="00A60678"/>
    <w:rsid w:val="00A626E0"/>
    <w:rsid w:val="00A62ACF"/>
    <w:rsid w:val="00A63D89"/>
    <w:rsid w:val="00A6507A"/>
    <w:rsid w:val="00A73BD8"/>
    <w:rsid w:val="00A74D6B"/>
    <w:rsid w:val="00A8292A"/>
    <w:rsid w:val="00A832B1"/>
    <w:rsid w:val="00A905D7"/>
    <w:rsid w:val="00A92ECF"/>
    <w:rsid w:val="00A96C90"/>
    <w:rsid w:val="00AA0410"/>
    <w:rsid w:val="00AA4992"/>
    <w:rsid w:val="00AB0BF0"/>
    <w:rsid w:val="00AB352E"/>
    <w:rsid w:val="00AB5642"/>
    <w:rsid w:val="00AC0133"/>
    <w:rsid w:val="00AC0A32"/>
    <w:rsid w:val="00AC2997"/>
    <w:rsid w:val="00AC35A7"/>
    <w:rsid w:val="00AC4A16"/>
    <w:rsid w:val="00AC4C62"/>
    <w:rsid w:val="00AC79A2"/>
    <w:rsid w:val="00AD2BA7"/>
    <w:rsid w:val="00AD6728"/>
    <w:rsid w:val="00AD6C18"/>
    <w:rsid w:val="00AE106F"/>
    <w:rsid w:val="00AE1BC8"/>
    <w:rsid w:val="00AE27E3"/>
    <w:rsid w:val="00AE5B33"/>
    <w:rsid w:val="00AF078A"/>
    <w:rsid w:val="00AF38F9"/>
    <w:rsid w:val="00AF72CA"/>
    <w:rsid w:val="00B03080"/>
    <w:rsid w:val="00B03270"/>
    <w:rsid w:val="00B061EC"/>
    <w:rsid w:val="00B10C4E"/>
    <w:rsid w:val="00B11445"/>
    <w:rsid w:val="00B11F42"/>
    <w:rsid w:val="00B12D2E"/>
    <w:rsid w:val="00B142A4"/>
    <w:rsid w:val="00B15222"/>
    <w:rsid w:val="00B219C3"/>
    <w:rsid w:val="00B25176"/>
    <w:rsid w:val="00B26AD6"/>
    <w:rsid w:val="00B311DF"/>
    <w:rsid w:val="00B31750"/>
    <w:rsid w:val="00B3705F"/>
    <w:rsid w:val="00B3742C"/>
    <w:rsid w:val="00B41BAF"/>
    <w:rsid w:val="00B428CB"/>
    <w:rsid w:val="00B43CA3"/>
    <w:rsid w:val="00B45C6C"/>
    <w:rsid w:val="00B45E3A"/>
    <w:rsid w:val="00B52AC1"/>
    <w:rsid w:val="00B53BEC"/>
    <w:rsid w:val="00B55B35"/>
    <w:rsid w:val="00B61C02"/>
    <w:rsid w:val="00B62D70"/>
    <w:rsid w:val="00B62EE6"/>
    <w:rsid w:val="00B63477"/>
    <w:rsid w:val="00B63A6B"/>
    <w:rsid w:val="00B64EBE"/>
    <w:rsid w:val="00B7210B"/>
    <w:rsid w:val="00B729F0"/>
    <w:rsid w:val="00B754AE"/>
    <w:rsid w:val="00B76236"/>
    <w:rsid w:val="00B77B74"/>
    <w:rsid w:val="00B829B8"/>
    <w:rsid w:val="00B84388"/>
    <w:rsid w:val="00B849B9"/>
    <w:rsid w:val="00B860A6"/>
    <w:rsid w:val="00B8720D"/>
    <w:rsid w:val="00B90382"/>
    <w:rsid w:val="00B904EC"/>
    <w:rsid w:val="00B90C0C"/>
    <w:rsid w:val="00B93764"/>
    <w:rsid w:val="00B93EE1"/>
    <w:rsid w:val="00BA02C4"/>
    <w:rsid w:val="00BA4BF7"/>
    <w:rsid w:val="00BA7E12"/>
    <w:rsid w:val="00BB0450"/>
    <w:rsid w:val="00BB1810"/>
    <w:rsid w:val="00BB333C"/>
    <w:rsid w:val="00BB381D"/>
    <w:rsid w:val="00BB547E"/>
    <w:rsid w:val="00BC1252"/>
    <w:rsid w:val="00BC1785"/>
    <w:rsid w:val="00BC2119"/>
    <w:rsid w:val="00BC4D57"/>
    <w:rsid w:val="00BC4FD0"/>
    <w:rsid w:val="00BC5102"/>
    <w:rsid w:val="00BC5C22"/>
    <w:rsid w:val="00BD2FF5"/>
    <w:rsid w:val="00BD3C8B"/>
    <w:rsid w:val="00BD49D5"/>
    <w:rsid w:val="00BD5E4D"/>
    <w:rsid w:val="00BD6E2A"/>
    <w:rsid w:val="00BD77ED"/>
    <w:rsid w:val="00BE14B8"/>
    <w:rsid w:val="00BE185C"/>
    <w:rsid w:val="00BE52B7"/>
    <w:rsid w:val="00BE6803"/>
    <w:rsid w:val="00BE6D15"/>
    <w:rsid w:val="00BE7C75"/>
    <w:rsid w:val="00BE7EF4"/>
    <w:rsid w:val="00BF1C6E"/>
    <w:rsid w:val="00BF46E7"/>
    <w:rsid w:val="00BF5267"/>
    <w:rsid w:val="00BF7729"/>
    <w:rsid w:val="00C016B7"/>
    <w:rsid w:val="00C20479"/>
    <w:rsid w:val="00C2298F"/>
    <w:rsid w:val="00C2340F"/>
    <w:rsid w:val="00C2681D"/>
    <w:rsid w:val="00C3014E"/>
    <w:rsid w:val="00C3148F"/>
    <w:rsid w:val="00C3530C"/>
    <w:rsid w:val="00C3587D"/>
    <w:rsid w:val="00C370EA"/>
    <w:rsid w:val="00C37412"/>
    <w:rsid w:val="00C41CE5"/>
    <w:rsid w:val="00C42542"/>
    <w:rsid w:val="00C4734B"/>
    <w:rsid w:val="00C47D0C"/>
    <w:rsid w:val="00C527E4"/>
    <w:rsid w:val="00C56B77"/>
    <w:rsid w:val="00C62209"/>
    <w:rsid w:val="00C635ED"/>
    <w:rsid w:val="00C65052"/>
    <w:rsid w:val="00C65ADF"/>
    <w:rsid w:val="00C65F48"/>
    <w:rsid w:val="00C660AA"/>
    <w:rsid w:val="00C661A9"/>
    <w:rsid w:val="00C71B6D"/>
    <w:rsid w:val="00C7375E"/>
    <w:rsid w:val="00C73DB9"/>
    <w:rsid w:val="00C74226"/>
    <w:rsid w:val="00C742E9"/>
    <w:rsid w:val="00C90B04"/>
    <w:rsid w:val="00C91744"/>
    <w:rsid w:val="00CA286F"/>
    <w:rsid w:val="00CA2EFD"/>
    <w:rsid w:val="00CA327D"/>
    <w:rsid w:val="00CA35F3"/>
    <w:rsid w:val="00CA4657"/>
    <w:rsid w:val="00CA603D"/>
    <w:rsid w:val="00CA6A91"/>
    <w:rsid w:val="00CB108F"/>
    <w:rsid w:val="00CB15C5"/>
    <w:rsid w:val="00CB1792"/>
    <w:rsid w:val="00CB2039"/>
    <w:rsid w:val="00CB2A13"/>
    <w:rsid w:val="00CB391C"/>
    <w:rsid w:val="00CB4883"/>
    <w:rsid w:val="00CB59E8"/>
    <w:rsid w:val="00CB6721"/>
    <w:rsid w:val="00CC317D"/>
    <w:rsid w:val="00CC4FF0"/>
    <w:rsid w:val="00CD1F20"/>
    <w:rsid w:val="00CD345B"/>
    <w:rsid w:val="00CD38C8"/>
    <w:rsid w:val="00CE4282"/>
    <w:rsid w:val="00CE792B"/>
    <w:rsid w:val="00CF2394"/>
    <w:rsid w:val="00CF5719"/>
    <w:rsid w:val="00D05393"/>
    <w:rsid w:val="00D10314"/>
    <w:rsid w:val="00D17931"/>
    <w:rsid w:val="00D20392"/>
    <w:rsid w:val="00D21AC0"/>
    <w:rsid w:val="00D21FC6"/>
    <w:rsid w:val="00D233D8"/>
    <w:rsid w:val="00D23974"/>
    <w:rsid w:val="00D23DF6"/>
    <w:rsid w:val="00D2438B"/>
    <w:rsid w:val="00D26538"/>
    <w:rsid w:val="00D26C03"/>
    <w:rsid w:val="00D27A36"/>
    <w:rsid w:val="00D33353"/>
    <w:rsid w:val="00D434BD"/>
    <w:rsid w:val="00D43963"/>
    <w:rsid w:val="00D446B6"/>
    <w:rsid w:val="00D44981"/>
    <w:rsid w:val="00D51B10"/>
    <w:rsid w:val="00D52360"/>
    <w:rsid w:val="00D53457"/>
    <w:rsid w:val="00D60594"/>
    <w:rsid w:val="00D61891"/>
    <w:rsid w:val="00D62382"/>
    <w:rsid w:val="00D669DC"/>
    <w:rsid w:val="00D672FE"/>
    <w:rsid w:val="00D67EF3"/>
    <w:rsid w:val="00D73319"/>
    <w:rsid w:val="00D74801"/>
    <w:rsid w:val="00D77D1B"/>
    <w:rsid w:val="00D83112"/>
    <w:rsid w:val="00D85A89"/>
    <w:rsid w:val="00D85F02"/>
    <w:rsid w:val="00D86B44"/>
    <w:rsid w:val="00D8795C"/>
    <w:rsid w:val="00D947CA"/>
    <w:rsid w:val="00DA6250"/>
    <w:rsid w:val="00DB20C4"/>
    <w:rsid w:val="00DB7138"/>
    <w:rsid w:val="00DC11F9"/>
    <w:rsid w:val="00DC16E3"/>
    <w:rsid w:val="00DC3F17"/>
    <w:rsid w:val="00DC5901"/>
    <w:rsid w:val="00DD1B2A"/>
    <w:rsid w:val="00DD3272"/>
    <w:rsid w:val="00DD5B3D"/>
    <w:rsid w:val="00DD73EE"/>
    <w:rsid w:val="00DE15F6"/>
    <w:rsid w:val="00DE18FD"/>
    <w:rsid w:val="00DE45B5"/>
    <w:rsid w:val="00DE70E3"/>
    <w:rsid w:val="00E00736"/>
    <w:rsid w:val="00E0142D"/>
    <w:rsid w:val="00E0280D"/>
    <w:rsid w:val="00E07CC3"/>
    <w:rsid w:val="00E10CDD"/>
    <w:rsid w:val="00E12E07"/>
    <w:rsid w:val="00E136A9"/>
    <w:rsid w:val="00E14EC5"/>
    <w:rsid w:val="00E206ED"/>
    <w:rsid w:val="00E27CF9"/>
    <w:rsid w:val="00E310F1"/>
    <w:rsid w:val="00E32C4B"/>
    <w:rsid w:val="00E33326"/>
    <w:rsid w:val="00E33C8F"/>
    <w:rsid w:val="00E40E95"/>
    <w:rsid w:val="00E41578"/>
    <w:rsid w:val="00E5233A"/>
    <w:rsid w:val="00E53E03"/>
    <w:rsid w:val="00E53FD8"/>
    <w:rsid w:val="00E5534E"/>
    <w:rsid w:val="00E55417"/>
    <w:rsid w:val="00E5699F"/>
    <w:rsid w:val="00E57C13"/>
    <w:rsid w:val="00E60382"/>
    <w:rsid w:val="00E60CBA"/>
    <w:rsid w:val="00E62E36"/>
    <w:rsid w:val="00E65041"/>
    <w:rsid w:val="00E65652"/>
    <w:rsid w:val="00E66563"/>
    <w:rsid w:val="00E670F2"/>
    <w:rsid w:val="00E770AF"/>
    <w:rsid w:val="00E84193"/>
    <w:rsid w:val="00E866D5"/>
    <w:rsid w:val="00E86C1B"/>
    <w:rsid w:val="00E87382"/>
    <w:rsid w:val="00E91157"/>
    <w:rsid w:val="00E91187"/>
    <w:rsid w:val="00E97A4E"/>
    <w:rsid w:val="00EA2B94"/>
    <w:rsid w:val="00EA3D54"/>
    <w:rsid w:val="00EA423A"/>
    <w:rsid w:val="00EB250C"/>
    <w:rsid w:val="00EB292E"/>
    <w:rsid w:val="00EB5330"/>
    <w:rsid w:val="00EB55EA"/>
    <w:rsid w:val="00EB6E78"/>
    <w:rsid w:val="00EC2A7E"/>
    <w:rsid w:val="00EC454F"/>
    <w:rsid w:val="00EC631F"/>
    <w:rsid w:val="00EC63CD"/>
    <w:rsid w:val="00ED143E"/>
    <w:rsid w:val="00ED3166"/>
    <w:rsid w:val="00ED4294"/>
    <w:rsid w:val="00ED564A"/>
    <w:rsid w:val="00ED5A1E"/>
    <w:rsid w:val="00ED7A62"/>
    <w:rsid w:val="00EE1075"/>
    <w:rsid w:val="00EE32CE"/>
    <w:rsid w:val="00EE50A2"/>
    <w:rsid w:val="00EF5A5A"/>
    <w:rsid w:val="00EF6FD1"/>
    <w:rsid w:val="00F03D62"/>
    <w:rsid w:val="00F04166"/>
    <w:rsid w:val="00F05D25"/>
    <w:rsid w:val="00F129B8"/>
    <w:rsid w:val="00F16757"/>
    <w:rsid w:val="00F1766F"/>
    <w:rsid w:val="00F22527"/>
    <w:rsid w:val="00F229A9"/>
    <w:rsid w:val="00F2419E"/>
    <w:rsid w:val="00F24455"/>
    <w:rsid w:val="00F24C25"/>
    <w:rsid w:val="00F260F7"/>
    <w:rsid w:val="00F27DA1"/>
    <w:rsid w:val="00F31BC2"/>
    <w:rsid w:val="00F3219B"/>
    <w:rsid w:val="00F321D5"/>
    <w:rsid w:val="00F339FA"/>
    <w:rsid w:val="00F348A7"/>
    <w:rsid w:val="00F52A0B"/>
    <w:rsid w:val="00F53137"/>
    <w:rsid w:val="00F538F6"/>
    <w:rsid w:val="00F5445A"/>
    <w:rsid w:val="00F54D25"/>
    <w:rsid w:val="00F54EA9"/>
    <w:rsid w:val="00F55114"/>
    <w:rsid w:val="00F604A2"/>
    <w:rsid w:val="00F6123E"/>
    <w:rsid w:val="00F631F7"/>
    <w:rsid w:val="00F72047"/>
    <w:rsid w:val="00F73622"/>
    <w:rsid w:val="00F73AFC"/>
    <w:rsid w:val="00F75860"/>
    <w:rsid w:val="00F7775D"/>
    <w:rsid w:val="00F84FA7"/>
    <w:rsid w:val="00F869B3"/>
    <w:rsid w:val="00F94DF5"/>
    <w:rsid w:val="00F97CF2"/>
    <w:rsid w:val="00FA403E"/>
    <w:rsid w:val="00FA4CEB"/>
    <w:rsid w:val="00FA5149"/>
    <w:rsid w:val="00FA6BA9"/>
    <w:rsid w:val="00FB0155"/>
    <w:rsid w:val="00FB1A3D"/>
    <w:rsid w:val="00FB201C"/>
    <w:rsid w:val="00FB377A"/>
    <w:rsid w:val="00FC3906"/>
    <w:rsid w:val="00FC440E"/>
    <w:rsid w:val="00FD1AE1"/>
    <w:rsid w:val="00FD6CC8"/>
    <w:rsid w:val="00FD6D73"/>
    <w:rsid w:val="00FD7EFA"/>
    <w:rsid w:val="00FE2B65"/>
    <w:rsid w:val="00FE3008"/>
    <w:rsid w:val="00FE64FA"/>
    <w:rsid w:val="00FF2019"/>
    <w:rsid w:val="00FF34B5"/>
    <w:rsid w:val="00FF6BE6"/>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252"/>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List Paragraph,sw tekst,Akapit z listą BS,T_SZ_List Paragraph"/>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qFormat/>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776B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27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776B7"/>
    <w:rPr>
      <w:sz w:val="16"/>
      <w:szCs w:val="16"/>
    </w:rPr>
  </w:style>
  <w:style w:type="paragraph" w:styleId="Poprawka">
    <w:name w:val="Revision"/>
    <w:hidden/>
    <w:uiPriority w:val="99"/>
    <w:semiHidden/>
    <w:rsid w:val="009E6B78"/>
    <w:pPr>
      <w:spacing w:after="0" w:line="240" w:lineRule="auto"/>
    </w:pPr>
  </w:style>
  <w:style w:type="character" w:styleId="Odwoaniedokomentarza">
    <w:name w:val="annotation reference"/>
    <w:basedOn w:val="Domylnaczcionkaakapitu"/>
    <w:uiPriority w:val="99"/>
    <w:semiHidden/>
    <w:unhideWhenUsed/>
    <w:rsid w:val="00925EA2"/>
    <w:rPr>
      <w:sz w:val="16"/>
      <w:szCs w:val="16"/>
    </w:rPr>
  </w:style>
  <w:style w:type="paragraph" w:styleId="Tekstkomentarza">
    <w:name w:val="annotation text"/>
    <w:basedOn w:val="Normalny"/>
    <w:link w:val="TekstkomentarzaZnak"/>
    <w:uiPriority w:val="99"/>
    <w:semiHidden/>
    <w:unhideWhenUsed/>
    <w:rsid w:val="00925E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EA2"/>
    <w:rPr>
      <w:sz w:val="20"/>
      <w:szCs w:val="20"/>
    </w:rPr>
  </w:style>
  <w:style w:type="paragraph" w:styleId="Tematkomentarza">
    <w:name w:val="annotation subject"/>
    <w:basedOn w:val="Tekstkomentarza"/>
    <w:next w:val="Tekstkomentarza"/>
    <w:link w:val="TematkomentarzaZnak"/>
    <w:uiPriority w:val="99"/>
    <w:semiHidden/>
    <w:unhideWhenUsed/>
    <w:rsid w:val="00925EA2"/>
    <w:rPr>
      <w:b/>
      <w:bCs/>
    </w:rPr>
  </w:style>
  <w:style w:type="character" w:customStyle="1" w:styleId="TematkomentarzaZnak">
    <w:name w:val="Temat komentarza Znak"/>
    <w:basedOn w:val="TekstkomentarzaZnak"/>
    <w:link w:val="Tematkomentarza"/>
    <w:uiPriority w:val="99"/>
    <w:semiHidden/>
    <w:rsid w:val="00925EA2"/>
    <w:rPr>
      <w:b/>
      <w:bCs/>
      <w:sz w:val="20"/>
      <w:szCs w:val="20"/>
    </w:rPr>
  </w:style>
  <w:style w:type="character" w:customStyle="1" w:styleId="Nierozpoznanawzmianka2">
    <w:name w:val="Nierozpoznana wzmianka2"/>
    <w:basedOn w:val="Domylnaczcionkaakapitu"/>
    <w:uiPriority w:val="99"/>
    <w:semiHidden/>
    <w:unhideWhenUsed/>
    <w:rsid w:val="008D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73345810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pl/web/obrona-narodowa/konkursu-ofert-strzelnica-w-powiecie-2022-nr-12022cwcr" TargetMode="External"/><Relationship Id="rId17" Type="http://schemas.openxmlformats.org/officeDocument/2006/relationships/hyperlink" Target="mailto:iod@starostwo.lezajsk.pl" TargetMode="Externa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iat@starostwo.lezajsk.p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docs.google.com/document/d/1CETIe4hPE_fnKCUjWGpnw9yWhdbtc0YTlqtgUxMAwRo/edit"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3F97-D5E5-4E87-9D9F-B1D2B623CB24}">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7364F9B5-3FB7-40DE-8FD8-2F4A89FB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9DC6E-276E-4CF8-BF54-4B6E907F5712}">
  <ds:schemaRefs>
    <ds:schemaRef ds:uri="http://schemas.microsoft.com/sharepoint/v3/contenttype/forms"/>
  </ds:schemaRefs>
</ds:datastoreItem>
</file>

<file path=customXml/itemProps4.xml><?xml version="1.0" encoding="utf-8"?>
<ds:datastoreItem xmlns:ds="http://schemas.openxmlformats.org/officeDocument/2006/customXml" ds:itemID="{C952E2DA-E8E2-4A3E-8DEF-187B9704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13019</Words>
  <Characters>78114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Anna Kochan</cp:lastModifiedBy>
  <cp:revision>12</cp:revision>
  <cp:lastPrinted>2022-11-10T12:53:00Z</cp:lastPrinted>
  <dcterms:created xsi:type="dcterms:W3CDTF">2022-11-09T14:19:00Z</dcterms:created>
  <dcterms:modified xsi:type="dcterms:W3CDTF">2022-11-10T12:54:00Z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