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68AE790A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34161A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5 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>do SWZ</w:t>
      </w:r>
    </w:p>
    <w:p w14:paraId="19CBEA6B" w14:textId="77777777" w:rsidR="00B61770" w:rsidRPr="00B61770" w:rsidRDefault="00CF4184" w:rsidP="00B61770">
      <w:pPr>
        <w:pStyle w:val="Tekstpodstawowywcity3"/>
        <w:ind w:hanging="283"/>
        <w:rPr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B61770" w:rsidRPr="00B61770">
        <w:rPr>
          <w:b/>
          <w:bCs/>
          <w:iCs/>
          <w:sz w:val="24"/>
          <w:szCs w:val="24"/>
        </w:rPr>
        <w:t>znak sprawy  SA.272.1.2023 </w:t>
      </w:r>
    </w:p>
    <w:p w14:paraId="6028DCA0" w14:textId="3EECCE88" w:rsidR="007C7B31" w:rsidRPr="006B5374" w:rsidRDefault="00CF3EBE" w:rsidP="006B5374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61528683" w14:textId="77777777" w:rsidR="003B11DE" w:rsidRPr="003B11DE" w:rsidRDefault="00CF4184" w:rsidP="008D2E7D">
      <w:pPr>
        <w:pStyle w:val="SIWZBody"/>
        <w:ind w:left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3B11DE" w:rsidRPr="003B11DE">
        <w:rPr>
          <w:b/>
          <w:bCs/>
          <w:sz w:val="24"/>
          <w:szCs w:val="24"/>
        </w:rPr>
        <w:t xml:space="preserve">Powiatowa Stacja Sanitarno-Epidemiologiczna w Słupsku </w:t>
      </w:r>
    </w:p>
    <w:p w14:paraId="35FF2D7A" w14:textId="1ACFC06E" w:rsidR="003B11DE" w:rsidRPr="003B11DE" w:rsidRDefault="003B11DE" w:rsidP="003B11DE">
      <w:pPr>
        <w:pStyle w:val="SIWZBody"/>
        <w:rPr>
          <w:b/>
          <w:bCs/>
          <w:sz w:val="24"/>
          <w:szCs w:val="24"/>
        </w:rPr>
      </w:pPr>
      <w:r w:rsidRPr="003B11DE">
        <w:rPr>
          <w:b/>
          <w:bCs/>
          <w:sz w:val="24"/>
          <w:szCs w:val="24"/>
        </w:rPr>
        <w:t xml:space="preserve">                              ul. Piotra Skargi 8, 76-200 Słupsk </w:t>
      </w:r>
    </w:p>
    <w:p w14:paraId="19806BA7" w14:textId="02973322" w:rsidR="003B11DE" w:rsidRPr="003B11DE" w:rsidRDefault="008D2E7D" w:rsidP="008D2E7D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B11DE" w:rsidRPr="003B11DE">
        <w:rPr>
          <w:sz w:val="24"/>
          <w:szCs w:val="24"/>
        </w:rPr>
        <w:t>w której imieniu i na rzecz działa:</w:t>
      </w:r>
    </w:p>
    <w:p w14:paraId="6EAEA056" w14:textId="4E68CBCB" w:rsidR="003B11DE" w:rsidRPr="003B11DE" w:rsidRDefault="003B11DE" w:rsidP="003B11DE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D2E7D">
        <w:rPr>
          <w:sz w:val="24"/>
          <w:szCs w:val="24"/>
        </w:rPr>
        <w:t xml:space="preserve"> </w:t>
      </w:r>
      <w:r w:rsidRPr="003B11DE">
        <w:rPr>
          <w:sz w:val="24"/>
          <w:szCs w:val="24"/>
        </w:rPr>
        <w:t>Przedsiębiorstwo Gospodarki Mieszkaniowej Sp. z o.o.</w:t>
      </w:r>
    </w:p>
    <w:p w14:paraId="3C49E5B3" w14:textId="5A493E79" w:rsidR="003B11DE" w:rsidRPr="003B11DE" w:rsidRDefault="003B11DE" w:rsidP="003B11DE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B11DE">
        <w:rPr>
          <w:sz w:val="24"/>
          <w:szCs w:val="24"/>
        </w:rPr>
        <w:t>ul. Tuwima 4</w:t>
      </w:r>
    </w:p>
    <w:p w14:paraId="79FDD193" w14:textId="30EC5540" w:rsidR="003B11DE" w:rsidRPr="003B11DE" w:rsidRDefault="003B11DE" w:rsidP="003B11DE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B11DE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C43E7B3" w14:textId="77777777" w:rsidR="006B5374" w:rsidRDefault="006B5374" w:rsidP="006B5374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B5374">
        <w:rPr>
          <w:rFonts w:eastAsia="Calibri"/>
          <w:b/>
          <w:bCs/>
          <w:iCs/>
          <w:sz w:val="24"/>
          <w:szCs w:val="24"/>
          <w:lang w:eastAsia="en-US"/>
        </w:rPr>
        <w:t>Podmiot, na zasobach którego polega Wykonawca:</w:t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143A5331" w14:textId="34983697" w:rsidR="006B5374" w:rsidRPr="006B5374" w:rsidRDefault="00276768" w:rsidP="006B5374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  <w:bookmarkEnd w:id="0"/>
    </w:p>
    <w:tbl>
      <w:tblPr>
        <w:tblW w:w="98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60"/>
        <w:gridCol w:w="160"/>
      </w:tblGrid>
      <w:tr w:rsidR="00871CA6" w:rsidRPr="00871CA6" w14:paraId="10C57422" w14:textId="77777777" w:rsidTr="005D42A1">
        <w:trPr>
          <w:trHeight w:val="80"/>
        </w:trPr>
        <w:tc>
          <w:tcPr>
            <w:tcW w:w="9498" w:type="dxa"/>
            <w:shd w:val="clear" w:color="auto" w:fill="auto"/>
          </w:tcPr>
          <w:p w14:paraId="12DF72CB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14:paraId="2143991C" w14:textId="6D9F8AAC" w:rsidR="006B5374" w:rsidRPr="006B5374" w:rsidRDefault="006B5374" w:rsidP="004A34C0">
            <w:pPr>
              <w:shd w:val="clear" w:color="auto" w:fill="D9D9D9"/>
              <w:tabs>
                <w:tab w:val="center" w:pos="4876"/>
              </w:tabs>
              <w:ind w:left="284" w:hanging="284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ZOBOWIĄZANIE PODMIOTU TRZECIEGO</w:t>
            </w:r>
          </w:p>
          <w:p w14:paraId="395585F6" w14:textId="77777777" w:rsidR="006B5374" w:rsidRPr="006B5374" w:rsidRDefault="006B5374" w:rsidP="004A34C0">
            <w:pPr>
              <w:shd w:val="clear" w:color="auto" w:fill="D9D9D9"/>
              <w:ind w:left="284" w:hanging="284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do oddania do dyspozycji Wykonawcy niezbędnych zasobów na okres korzystania z nich przy wykonywaniu zamówienia</w:t>
            </w:r>
          </w:p>
          <w:p w14:paraId="54221E08" w14:textId="4908B1F3" w:rsidR="006B5374" w:rsidRDefault="006B5374" w:rsidP="006B5374">
            <w:pPr>
              <w:pStyle w:val="SIWZBody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potrzeby ogłoszenia</w:t>
            </w:r>
            <w:r w:rsidRPr="005F28F7">
              <w:rPr>
                <w:sz w:val="24"/>
                <w:szCs w:val="24"/>
              </w:rPr>
              <w:t xml:space="preserve"> o zamówieniu pro</w:t>
            </w:r>
            <w:r>
              <w:rPr>
                <w:sz w:val="24"/>
                <w:szCs w:val="24"/>
              </w:rPr>
              <w:t>wadzonym zgodnie art. 275 pkt. 2</w:t>
            </w:r>
            <w:r w:rsidRPr="005F28F7">
              <w:rPr>
                <w:sz w:val="24"/>
                <w:szCs w:val="24"/>
              </w:rPr>
              <w:t xml:space="preserve"> </w:t>
            </w:r>
            <w:r w:rsidRPr="005F28F7">
              <w:rPr>
                <w:b/>
                <w:bCs/>
                <w:sz w:val="24"/>
                <w:szCs w:val="24"/>
              </w:rPr>
              <w:t>w</w:t>
            </w:r>
            <w:r w:rsidRPr="005F28F7">
              <w:rPr>
                <w:sz w:val="24"/>
                <w:szCs w:val="24"/>
              </w:rPr>
              <w:t xml:space="preserve"> </w:t>
            </w:r>
            <w:r w:rsidRPr="005F28F7">
              <w:rPr>
                <w:b/>
                <w:bCs/>
                <w:sz w:val="24"/>
                <w:szCs w:val="24"/>
              </w:rPr>
              <w:t>trybie podstawowym</w:t>
            </w:r>
            <w:r w:rsidRPr="005F28F7">
              <w:rPr>
                <w:sz w:val="24"/>
                <w:szCs w:val="24"/>
              </w:rPr>
              <w:t xml:space="preserve"> </w:t>
            </w:r>
            <w:r w:rsidRPr="005F28F7">
              <w:rPr>
                <w:b/>
                <w:sz w:val="24"/>
                <w:szCs w:val="24"/>
              </w:rPr>
              <w:t xml:space="preserve">o szacunkowej wartości zamówienia przekraczającej kwotę 130 000,00 złotych a nie przekraczającej wartości określonej art. 3 ust. 1 pkt. 1  </w:t>
            </w:r>
            <w:r w:rsidRPr="005F28F7">
              <w:rPr>
                <w:iCs/>
                <w:sz w:val="24"/>
                <w:szCs w:val="24"/>
              </w:rPr>
              <w:t>ustawy z dnia 11 września 2019 roku  Prawo zamówień publicznych</w:t>
            </w:r>
            <w:r>
              <w:rPr>
                <w:sz w:val="24"/>
                <w:szCs w:val="24"/>
              </w:rPr>
              <w:t xml:space="preserve"> (tekst jednolity: Dz. U. z 202</w:t>
            </w:r>
            <w:r w:rsidR="004A34C0">
              <w:rPr>
                <w:sz w:val="24"/>
                <w:szCs w:val="24"/>
              </w:rPr>
              <w:t>2</w:t>
            </w:r>
            <w:r w:rsidRPr="005F28F7">
              <w:rPr>
                <w:sz w:val="24"/>
                <w:szCs w:val="24"/>
              </w:rPr>
              <w:t xml:space="preserve"> r. poz. </w:t>
            </w:r>
            <w:r>
              <w:rPr>
                <w:sz w:val="24"/>
                <w:szCs w:val="24"/>
              </w:rPr>
              <w:t>1710</w:t>
            </w:r>
            <w:r w:rsidRPr="005F28F7">
              <w:rPr>
                <w:sz w:val="24"/>
                <w:szCs w:val="24"/>
              </w:rPr>
              <w:t xml:space="preserve"> z zm.), </w:t>
            </w:r>
            <w:r w:rsidRPr="00276768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dostawę </w:t>
            </w:r>
            <w:r w:rsidRPr="009567C3">
              <w:rPr>
                <w:b/>
                <w:sz w:val="24"/>
                <w:szCs w:val="24"/>
              </w:rPr>
              <w:t>spektrometru absorpcji atomowej</w:t>
            </w:r>
            <w:r w:rsidRPr="009567C3">
              <w:rPr>
                <w:b/>
              </w:rPr>
              <w:t xml:space="preserve"> </w:t>
            </w:r>
            <w:r w:rsidRPr="00276768">
              <w:rPr>
                <w:sz w:val="24"/>
                <w:szCs w:val="24"/>
              </w:rPr>
              <w:t xml:space="preserve">w ramach zadania pn. </w:t>
            </w:r>
            <w:r w:rsidRPr="005F28F7">
              <w:rPr>
                <w:sz w:val="24"/>
                <w:szCs w:val="24"/>
              </w:rPr>
              <w:t>„Wzmocnienie Infrastruktury Powiatowych Stacji Sanitarno-Epidemiologicznych w celu zwiększenia efektywności ich działania”</w:t>
            </w:r>
            <w:r>
              <w:rPr>
                <w:sz w:val="24"/>
                <w:szCs w:val="24"/>
              </w:rPr>
              <w:t xml:space="preserve"> oświadczam, co następuje:</w:t>
            </w:r>
          </w:p>
          <w:p w14:paraId="21011073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14:paraId="0D7F9F77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Ja:</w:t>
            </w:r>
          </w:p>
          <w:p w14:paraId="741542F0" w14:textId="0E6ADC75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6EB5DF8E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t>(imię i nazwisko osoby upoważnionej do reprezentowania Podmiotu, stanowisko (właściciel, prezes zarządu, członek zarządu, prokurent, upełnomocniony reprezentant itp.</w:t>
            </w:r>
          </w:p>
          <w:p w14:paraId="524E39DB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Działając w imieniu i na rzecz:</w:t>
            </w:r>
          </w:p>
          <w:p w14:paraId="1E0E565C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iCs/>
                <w:lang w:eastAsia="en-US"/>
              </w:rPr>
            </w:pPr>
            <w:r w:rsidRPr="006B5374">
              <w:rPr>
                <w:rFonts w:eastAsia="Calibri"/>
                <w:iCs/>
                <w:lang w:eastAsia="en-US"/>
              </w:rPr>
              <w:t>……………………………………………………………………………………………..</w:t>
            </w:r>
          </w:p>
          <w:p w14:paraId="2713CC0F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iCs/>
                <w:lang w:eastAsia="en-US"/>
              </w:rPr>
            </w:pPr>
            <w:r w:rsidRPr="006B5374">
              <w:rPr>
                <w:rFonts w:eastAsia="Calibri"/>
                <w:iCs/>
                <w:lang w:eastAsia="en-US"/>
              </w:rPr>
              <w:t>……………………………………………………………………………………………..</w:t>
            </w:r>
          </w:p>
          <w:p w14:paraId="3D881D9D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t>(nazwa Podmiotu)</w:t>
            </w:r>
          </w:p>
          <w:p w14:paraId="29E4D26C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Zobowiązuję się do oddania nw. zasobów na potrzeby wykonania zamówienia:</w:t>
            </w:r>
          </w:p>
          <w:p w14:paraId="4A695087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lang w:eastAsia="en-US"/>
              </w:rPr>
            </w:pPr>
            <w:r w:rsidRPr="006B5374">
              <w:rPr>
                <w:rFonts w:eastAsia="Calibri"/>
                <w:bCs/>
                <w:iCs/>
                <w:lang w:eastAsia="en-US"/>
              </w:rPr>
              <w:t>………………………………………………………………………………………………</w:t>
            </w:r>
          </w:p>
          <w:p w14:paraId="454315F9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t>(określenie zasobu – wiedza i doświadczenie, ….)</w:t>
            </w:r>
          </w:p>
          <w:p w14:paraId="39AEBD83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do dyspozycji Wykonawcy:</w:t>
            </w:r>
          </w:p>
          <w:p w14:paraId="7FA90C13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lang w:eastAsia="en-US"/>
              </w:rPr>
            </w:pPr>
            <w:r w:rsidRPr="006B5374">
              <w:rPr>
                <w:rFonts w:eastAsia="Calibri"/>
                <w:bCs/>
                <w:iCs/>
                <w:lang w:eastAsia="en-US"/>
              </w:rPr>
              <w:t>……………………………………………………………………………………………..</w:t>
            </w:r>
          </w:p>
          <w:p w14:paraId="13412BAB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lastRenderedPageBreak/>
              <w:t>(nazwa Wykonawcy)</w:t>
            </w:r>
          </w:p>
          <w:p w14:paraId="4634EEDA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w trakcie wykonywania przedmiotowego zamówienia.</w:t>
            </w:r>
          </w:p>
          <w:p w14:paraId="77BBEFB8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Oświadczam, iż:</w:t>
            </w:r>
          </w:p>
          <w:p w14:paraId="7FE84D77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udostępniam Wykonawcy ww. zasoby, w następującym zakresie:</w:t>
            </w:r>
          </w:p>
          <w:p w14:paraId="0DF0D687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6B62BC1A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sposób wykorzystania udostępnionych przeze mnie zasobów będzie następujący:</w:t>
            </w:r>
          </w:p>
          <w:p w14:paraId="45D72117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691D3BB5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charakter stosunku łączącego mnie z Wykonawcą będzie następujący:</w:t>
            </w:r>
          </w:p>
          <w:p w14:paraId="21886C1E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09A87AD1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zakres mojego udziału przy wykonywaniu zamówienia będzie następujący:</w:t>
            </w:r>
          </w:p>
          <w:p w14:paraId="1F7C5515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7FD8C018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okres mojego udziału przy wykonywaniu zamówienia będzie następujący:</w:t>
            </w:r>
          </w:p>
          <w:p w14:paraId="394E6523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……………………………………………………………………………………….</w:t>
            </w:r>
          </w:p>
          <w:p w14:paraId="61F882E6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</w:tcPr>
          <w:p w14:paraId="15C2AF10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14:paraId="68C2B5CD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05E6" w14:textId="77777777" w:rsidR="00BF0202" w:rsidRDefault="00BF0202" w:rsidP="002A3010">
      <w:r>
        <w:separator/>
      </w:r>
    </w:p>
  </w:endnote>
  <w:endnote w:type="continuationSeparator" w:id="0">
    <w:p w14:paraId="761BDD88" w14:textId="77777777" w:rsidR="00BF0202" w:rsidRDefault="00BF0202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DD50" w14:textId="77777777" w:rsidR="00BF0202" w:rsidRDefault="00BF0202" w:rsidP="002A3010">
      <w:r>
        <w:separator/>
      </w:r>
    </w:p>
  </w:footnote>
  <w:footnote w:type="continuationSeparator" w:id="0">
    <w:p w14:paraId="540BC142" w14:textId="77777777" w:rsidR="00BF0202" w:rsidRDefault="00BF0202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304354205">
    <w:abstractNumId w:val="8"/>
  </w:num>
  <w:num w:numId="2" w16cid:durableId="1900969364">
    <w:abstractNumId w:val="6"/>
  </w:num>
  <w:num w:numId="3" w16cid:durableId="2142765920">
    <w:abstractNumId w:val="3"/>
  </w:num>
  <w:num w:numId="4" w16cid:durableId="243996263">
    <w:abstractNumId w:val="11"/>
  </w:num>
  <w:num w:numId="5" w16cid:durableId="329984270">
    <w:abstractNumId w:val="6"/>
  </w:num>
  <w:num w:numId="6" w16cid:durableId="10296424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779863">
    <w:abstractNumId w:val="10"/>
  </w:num>
  <w:num w:numId="8" w16cid:durableId="940339910">
    <w:abstractNumId w:val="12"/>
  </w:num>
  <w:num w:numId="9" w16cid:durableId="99510564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414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299144">
    <w:abstractNumId w:val="4"/>
  </w:num>
  <w:num w:numId="12" w16cid:durableId="153566140">
    <w:abstractNumId w:val="7"/>
  </w:num>
  <w:num w:numId="13" w16cid:durableId="1741824625">
    <w:abstractNumId w:val="1"/>
  </w:num>
  <w:num w:numId="14" w16cid:durableId="1973558464">
    <w:abstractNumId w:val="0"/>
  </w:num>
  <w:num w:numId="15" w16cid:durableId="1079717127">
    <w:abstractNumId w:val="14"/>
  </w:num>
  <w:num w:numId="16" w16cid:durableId="1609045212">
    <w:abstractNumId w:val="2"/>
  </w:num>
  <w:num w:numId="17" w16cid:durableId="1709451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4D2"/>
    <w:rsid w:val="00297A61"/>
    <w:rsid w:val="002A1554"/>
    <w:rsid w:val="002A3010"/>
    <w:rsid w:val="002B74E4"/>
    <w:rsid w:val="0030109A"/>
    <w:rsid w:val="003029FF"/>
    <w:rsid w:val="003256C5"/>
    <w:rsid w:val="0033439B"/>
    <w:rsid w:val="0034161A"/>
    <w:rsid w:val="00352CA5"/>
    <w:rsid w:val="00353526"/>
    <w:rsid w:val="0037311E"/>
    <w:rsid w:val="00391773"/>
    <w:rsid w:val="00396054"/>
    <w:rsid w:val="003A1CCB"/>
    <w:rsid w:val="003A3BA6"/>
    <w:rsid w:val="003B11DE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4A34C0"/>
    <w:rsid w:val="005177C5"/>
    <w:rsid w:val="005315D3"/>
    <w:rsid w:val="005408A4"/>
    <w:rsid w:val="005444CA"/>
    <w:rsid w:val="00546DA9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86593"/>
    <w:rsid w:val="006A1B38"/>
    <w:rsid w:val="006A3ACC"/>
    <w:rsid w:val="006A6B8D"/>
    <w:rsid w:val="006B5374"/>
    <w:rsid w:val="006C7CF6"/>
    <w:rsid w:val="006E1E63"/>
    <w:rsid w:val="006F26E8"/>
    <w:rsid w:val="00710287"/>
    <w:rsid w:val="0071749B"/>
    <w:rsid w:val="0073136C"/>
    <w:rsid w:val="0076450C"/>
    <w:rsid w:val="007A6BA1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A4665"/>
    <w:rsid w:val="008B7CA3"/>
    <w:rsid w:val="008D2E7D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B197E"/>
    <w:rsid w:val="009B35B1"/>
    <w:rsid w:val="009D382A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1770"/>
    <w:rsid w:val="00B6677A"/>
    <w:rsid w:val="00B80150"/>
    <w:rsid w:val="00B920F1"/>
    <w:rsid w:val="00BA4745"/>
    <w:rsid w:val="00BB3D05"/>
    <w:rsid w:val="00BC14E5"/>
    <w:rsid w:val="00BC3605"/>
    <w:rsid w:val="00BF0202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2173"/>
    <w:rsid w:val="00DA4240"/>
    <w:rsid w:val="00DA75F7"/>
    <w:rsid w:val="00DD4AA8"/>
    <w:rsid w:val="00DE1810"/>
    <w:rsid w:val="00DE7E5F"/>
    <w:rsid w:val="00E02207"/>
    <w:rsid w:val="00E06235"/>
    <w:rsid w:val="00E100AE"/>
    <w:rsid w:val="00E144B0"/>
    <w:rsid w:val="00E165C6"/>
    <w:rsid w:val="00E1728B"/>
    <w:rsid w:val="00E268F7"/>
    <w:rsid w:val="00E376B5"/>
    <w:rsid w:val="00E41413"/>
    <w:rsid w:val="00E66F33"/>
    <w:rsid w:val="00EA4EF8"/>
    <w:rsid w:val="00EC5DD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7806-0CF1-4BB2-A7E7-789EB56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10</cp:revision>
  <cp:lastPrinted>2021-09-08T11:44:00Z</cp:lastPrinted>
  <dcterms:created xsi:type="dcterms:W3CDTF">2023-07-26T20:23:00Z</dcterms:created>
  <dcterms:modified xsi:type="dcterms:W3CDTF">2023-08-04T10:08:00Z</dcterms:modified>
</cp:coreProperties>
</file>