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6937C" w14:textId="42094FE6" w:rsidR="00241F1C" w:rsidRPr="00BD5918" w:rsidRDefault="00241F1C" w:rsidP="00241F1C">
      <w:pPr>
        <w:tabs>
          <w:tab w:val="left" w:pos="510"/>
          <w:tab w:val="right" w:pos="15704"/>
        </w:tabs>
        <w:rPr>
          <w:b/>
          <w:bCs/>
        </w:rPr>
      </w:pPr>
      <w:r>
        <w:rPr>
          <w:b/>
          <w:bCs/>
        </w:rPr>
        <w:t>IR.271.3.1</w:t>
      </w:r>
      <w:r w:rsidR="006E16C6">
        <w:rPr>
          <w:b/>
          <w:bCs/>
        </w:rPr>
        <w:t>5</w:t>
      </w:r>
      <w:r>
        <w:rPr>
          <w:b/>
          <w:bCs/>
        </w:rPr>
        <w:t>.202</w:t>
      </w:r>
      <w:r w:rsidR="006E16C6">
        <w:rPr>
          <w:b/>
          <w:bCs/>
        </w:rPr>
        <w:t>3</w:t>
      </w:r>
      <w:r>
        <w:rPr>
          <w:b/>
          <w:bCs/>
        </w:rPr>
        <w:tab/>
      </w:r>
      <w:r w:rsidRPr="00BD5918">
        <w:rPr>
          <w:b/>
          <w:bCs/>
        </w:rPr>
        <w:t xml:space="preserve">Załącznik nr </w:t>
      </w:r>
      <w:r w:rsidR="006E16C6">
        <w:rPr>
          <w:b/>
          <w:bCs/>
        </w:rPr>
        <w:t>9 do SWZ</w:t>
      </w:r>
      <w:r>
        <w:rPr>
          <w:b/>
          <w:bCs/>
          <w:color w:val="000000"/>
        </w:rPr>
        <w:t xml:space="preserve"> </w:t>
      </w:r>
    </w:p>
    <w:p w14:paraId="2415666E" w14:textId="2CE891DD" w:rsidR="00C61B17" w:rsidRPr="00A17935" w:rsidRDefault="00241F1C" w:rsidP="00C61B17">
      <w:pPr>
        <w:spacing w:after="0"/>
        <w:jc w:val="center"/>
        <w:rPr>
          <w:b/>
          <w:bCs/>
          <w:color w:val="FF0000"/>
          <w:sz w:val="28"/>
          <w:szCs w:val="28"/>
        </w:rPr>
      </w:pPr>
      <w:r>
        <w:rPr>
          <w:b/>
          <w:bCs/>
          <w:sz w:val="28"/>
          <w:szCs w:val="28"/>
        </w:rPr>
        <w:t>Specyfikacja techniczno-użytkowa</w:t>
      </w:r>
    </w:p>
    <w:tbl>
      <w:tblPr>
        <w:tblW w:w="157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0802"/>
        <w:gridCol w:w="4054"/>
      </w:tblGrid>
      <w:tr w:rsidR="00E91FC3" w14:paraId="67D4325E" w14:textId="77777777" w:rsidTr="00572888">
        <w:trPr>
          <w:tblHead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3C350F" w14:textId="7ACA38E0" w:rsidR="00E91FC3" w:rsidRDefault="00E91FC3" w:rsidP="00E91FC3">
            <w:pPr>
              <w:jc w:val="center"/>
              <w:rPr>
                <w:b/>
              </w:rPr>
            </w:pPr>
            <w:r>
              <w:rPr>
                <w:b/>
              </w:rPr>
              <w:t>L</w:t>
            </w:r>
            <w:r w:rsidR="006E16C6">
              <w:rPr>
                <w:b/>
              </w:rPr>
              <w:t>p.</w:t>
            </w:r>
          </w:p>
        </w:tc>
        <w:tc>
          <w:tcPr>
            <w:tcW w:w="10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CC618F" w14:textId="77777777" w:rsidR="00E91FC3" w:rsidRDefault="00E91FC3" w:rsidP="005A1D07">
            <w:pPr>
              <w:jc w:val="center"/>
              <w:rPr>
                <w:b/>
              </w:rPr>
            </w:pPr>
            <w:r>
              <w:rPr>
                <w:b/>
              </w:rPr>
              <w:t>WYMAGANIA MINIMALNE ZAMAWIAJĄCEGO</w:t>
            </w:r>
          </w:p>
        </w:tc>
        <w:tc>
          <w:tcPr>
            <w:tcW w:w="4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76E02" w14:textId="2AA97BC5" w:rsidR="00E91FC3" w:rsidRDefault="00E91FC3" w:rsidP="005A1D07">
            <w:pPr>
              <w:jc w:val="center"/>
              <w:rPr>
                <w:b/>
              </w:rPr>
            </w:pPr>
            <w:r>
              <w:rPr>
                <w:b/>
              </w:rPr>
              <w:t xml:space="preserve"> PROPOZYCJE WYKONAWCY</w:t>
            </w:r>
            <w:r w:rsidR="004D2751">
              <w:rPr>
                <w:b/>
              </w:rPr>
              <w:t xml:space="preserve"> *</w:t>
            </w:r>
          </w:p>
        </w:tc>
      </w:tr>
      <w:tr w:rsidR="00140E60" w:rsidRPr="00140E60" w14:paraId="3E0B68EF" w14:textId="77777777" w:rsidTr="00572888">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9D32DD" w14:textId="36DA66E4" w:rsidR="00E91FC3" w:rsidRPr="00140E60" w:rsidRDefault="00E91FC3" w:rsidP="005A1D07">
            <w:pPr>
              <w:jc w:val="center"/>
              <w:rPr>
                <w:b/>
                <w:sz w:val="24"/>
                <w:szCs w:val="24"/>
              </w:rPr>
            </w:pPr>
            <w:r w:rsidRPr="00140E60">
              <w:rPr>
                <w:b/>
                <w:sz w:val="24"/>
                <w:szCs w:val="24"/>
              </w:rPr>
              <w:t>1</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B525A5" w14:textId="62A1C681" w:rsidR="00E91FC3" w:rsidRPr="00140E60" w:rsidRDefault="00731628" w:rsidP="00E91FC3">
            <w:pPr>
              <w:rPr>
                <w:b/>
                <w:sz w:val="24"/>
                <w:szCs w:val="24"/>
              </w:rPr>
            </w:pPr>
            <w:r>
              <w:rPr>
                <w:b/>
                <w:sz w:val="24"/>
                <w:szCs w:val="24"/>
              </w:rPr>
              <w:t>PODWOZIE</w:t>
            </w:r>
          </w:p>
        </w:tc>
        <w:tc>
          <w:tcPr>
            <w:tcW w:w="40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721139" w14:textId="77777777" w:rsidR="00E91FC3" w:rsidRPr="00140E60" w:rsidRDefault="00E91FC3" w:rsidP="005A1D07">
            <w:pPr>
              <w:jc w:val="center"/>
              <w:rPr>
                <w:b/>
              </w:rPr>
            </w:pPr>
          </w:p>
        </w:tc>
      </w:tr>
      <w:tr w:rsidR="00140E60" w:rsidRPr="00140E60" w14:paraId="3C204D76" w14:textId="77777777" w:rsidTr="00572888">
        <w:trPr>
          <w:trHeight w:val="113"/>
        </w:trPr>
        <w:tc>
          <w:tcPr>
            <w:tcW w:w="851" w:type="dxa"/>
            <w:tcBorders>
              <w:top w:val="single" w:sz="4" w:space="0" w:color="auto"/>
              <w:left w:val="single" w:sz="4" w:space="0" w:color="auto"/>
              <w:right w:val="single" w:sz="4" w:space="0" w:color="auto"/>
            </w:tcBorders>
            <w:shd w:val="clear" w:color="auto" w:fill="auto"/>
          </w:tcPr>
          <w:p w14:paraId="20CAC570" w14:textId="0C1E68F9" w:rsidR="00E91FC3" w:rsidRPr="00140E60" w:rsidRDefault="00E91FC3" w:rsidP="005A1D07">
            <w:pPr>
              <w:jc w:val="center"/>
            </w:pPr>
            <w:r w:rsidRPr="00140E60">
              <w:t>1.1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E053062" w14:textId="1602556C" w:rsidR="00E91FC3" w:rsidRPr="00731628" w:rsidRDefault="001D0D99" w:rsidP="005A1D07">
            <w:pPr>
              <w:rPr>
                <w:bCs/>
                <w:highlight w:val="red"/>
              </w:rPr>
            </w:pPr>
            <w:r>
              <w:rPr>
                <w:bCs/>
              </w:rPr>
              <w:t>Rok produkcji: nie starszy niż 2022r.</w:t>
            </w:r>
          </w:p>
        </w:tc>
        <w:tc>
          <w:tcPr>
            <w:tcW w:w="4054" w:type="dxa"/>
            <w:tcBorders>
              <w:top w:val="single" w:sz="4" w:space="0" w:color="auto"/>
              <w:left w:val="single" w:sz="4" w:space="0" w:color="auto"/>
              <w:right w:val="single" w:sz="4" w:space="0" w:color="auto"/>
            </w:tcBorders>
            <w:shd w:val="clear" w:color="auto" w:fill="auto"/>
          </w:tcPr>
          <w:p w14:paraId="481DD925" w14:textId="77777777" w:rsidR="00E91FC3" w:rsidRPr="00140E60" w:rsidRDefault="00E91FC3" w:rsidP="005A1D07">
            <w:pPr>
              <w:rPr>
                <w:b/>
              </w:rPr>
            </w:pPr>
          </w:p>
        </w:tc>
      </w:tr>
      <w:tr w:rsidR="001D0D99" w:rsidRPr="00140E60" w14:paraId="7660348A" w14:textId="77777777" w:rsidTr="00572888">
        <w:trPr>
          <w:trHeight w:val="113"/>
        </w:trPr>
        <w:tc>
          <w:tcPr>
            <w:tcW w:w="851" w:type="dxa"/>
            <w:tcBorders>
              <w:top w:val="single" w:sz="4" w:space="0" w:color="auto"/>
              <w:left w:val="single" w:sz="4" w:space="0" w:color="auto"/>
              <w:right w:val="single" w:sz="4" w:space="0" w:color="auto"/>
            </w:tcBorders>
            <w:shd w:val="clear" w:color="auto" w:fill="auto"/>
          </w:tcPr>
          <w:p w14:paraId="28E25974" w14:textId="2949747B" w:rsidR="001D0D99" w:rsidRPr="00140E60" w:rsidRDefault="001D0D99" w:rsidP="001D0D99">
            <w:pPr>
              <w:jc w:val="center"/>
            </w:pPr>
            <w:r w:rsidRPr="00140E60">
              <w:t>1.</w:t>
            </w:r>
            <w:r>
              <w:t>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E8E71BD" w14:textId="1B7CD4C7" w:rsidR="001D0D99" w:rsidRPr="00731628" w:rsidRDefault="001D0D99" w:rsidP="001D0D99">
            <w:pPr>
              <w:rPr>
                <w:bCs/>
              </w:rPr>
            </w:pPr>
            <w:r w:rsidRPr="00731628">
              <w:rPr>
                <w:bCs/>
              </w:rPr>
              <w:t>Silnik: 3.0 L F1C - 180 KM ORAZ 6-BIEGOWA SKRZYNIA MANUALNA</w:t>
            </w:r>
          </w:p>
        </w:tc>
        <w:tc>
          <w:tcPr>
            <w:tcW w:w="4054" w:type="dxa"/>
            <w:tcBorders>
              <w:top w:val="single" w:sz="4" w:space="0" w:color="auto"/>
              <w:left w:val="single" w:sz="4" w:space="0" w:color="auto"/>
              <w:right w:val="single" w:sz="4" w:space="0" w:color="auto"/>
            </w:tcBorders>
            <w:shd w:val="clear" w:color="auto" w:fill="auto"/>
          </w:tcPr>
          <w:p w14:paraId="09AE14CA" w14:textId="77777777" w:rsidR="001D0D99" w:rsidRPr="00140E60" w:rsidRDefault="001D0D99" w:rsidP="001D0D99">
            <w:pPr>
              <w:rPr>
                <w:b/>
              </w:rPr>
            </w:pPr>
          </w:p>
        </w:tc>
      </w:tr>
      <w:tr w:rsidR="001D0D99" w:rsidRPr="00140E60" w14:paraId="36F6421B" w14:textId="77777777" w:rsidTr="00572888">
        <w:trPr>
          <w:trHeight w:val="109"/>
        </w:trPr>
        <w:tc>
          <w:tcPr>
            <w:tcW w:w="851" w:type="dxa"/>
            <w:tcBorders>
              <w:left w:val="single" w:sz="4" w:space="0" w:color="auto"/>
              <w:right w:val="single" w:sz="4" w:space="0" w:color="auto"/>
            </w:tcBorders>
            <w:shd w:val="clear" w:color="auto" w:fill="auto"/>
          </w:tcPr>
          <w:p w14:paraId="1F0AF66A" w14:textId="395D1FD5" w:rsidR="001D0D99" w:rsidRPr="00140E60" w:rsidRDefault="001D0D99" w:rsidP="001D0D99">
            <w:pPr>
              <w:jc w:val="center"/>
            </w:pPr>
            <w:r>
              <w:t>1.3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29C084B" w14:textId="5E9B467C" w:rsidR="001D0D99" w:rsidRPr="00731628" w:rsidRDefault="001D0D99" w:rsidP="001D0D99">
            <w:pPr>
              <w:rPr>
                <w:bCs/>
              </w:rPr>
            </w:pPr>
            <w:r w:rsidRPr="00731628">
              <w:rPr>
                <w:bCs/>
              </w:rPr>
              <w:t>POJEMNOŚĆ</w:t>
            </w:r>
            <w:r>
              <w:rPr>
                <w:bCs/>
              </w:rPr>
              <w:t xml:space="preserve">: </w:t>
            </w:r>
            <w:r w:rsidRPr="00731628">
              <w:rPr>
                <w:bCs/>
              </w:rPr>
              <w:t>3.0 litra</w:t>
            </w:r>
          </w:p>
        </w:tc>
        <w:tc>
          <w:tcPr>
            <w:tcW w:w="4054" w:type="dxa"/>
            <w:tcBorders>
              <w:left w:val="single" w:sz="4" w:space="0" w:color="auto"/>
              <w:right w:val="single" w:sz="4" w:space="0" w:color="auto"/>
            </w:tcBorders>
            <w:shd w:val="clear" w:color="auto" w:fill="auto"/>
          </w:tcPr>
          <w:p w14:paraId="36F6D92C" w14:textId="77777777" w:rsidR="001D0D99" w:rsidRPr="00140E60" w:rsidRDefault="001D0D99" w:rsidP="001D0D99">
            <w:pPr>
              <w:rPr>
                <w:b/>
              </w:rPr>
            </w:pPr>
          </w:p>
        </w:tc>
      </w:tr>
      <w:tr w:rsidR="001D0D99" w:rsidRPr="00140E60" w14:paraId="74B233F6" w14:textId="77777777" w:rsidTr="00572888">
        <w:trPr>
          <w:trHeight w:val="109"/>
        </w:trPr>
        <w:tc>
          <w:tcPr>
            <w:tcW w:w="851" w:type="dxa"/>
            <w:tcBorders>
              <w:left w:val="single" w:sz="4" w:space="0" w:color="auto"/>
              <w:right w:val="single" w:sz="4" w:space="0" w:color="auto"/>
            </w:tcBorders>
            <w:shd w:val="clear" w:color="auto" w:fill="auto"/>
          </w:tcPr>
          <w:p w14:paraId="2052DD7A" w14:textId="73056FC0" w:rsidR="001D0D99" w:rsidRPr="00140E60" w:rsidRDefault="001D0D99" w:rsidP="001D0D99">
            <w:pPr>
              <w:jc w:val="center"/>
            </w:pPr>
            <w:r>
              <w:t>1.4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60758BB" w14:textId="06CD4BBF" w:rsidR="001D0D99" w:rsidRPr="00731628" w:rsidRDefault="001D0D99" w:rsidP="001D0D99">
            <w:pPr>
              <w:rPr>
                <w:bCs/>
              </w:rPr>
            </w:pPr>
            <w:r w:rsidRPr="00731628">
              <w:rPr>
                <w:bCs/>
              </w:rPr>
              <w:t>MO</w:t>
            </w:r>
            <w:r>
              <w:rPr>
                <w:bCs/>
              </w:rPr>
              <w:t xml:space="preserve">C: </w:t>
            </w:r>
            <w:r w:rsidRPr="00731628">
              <w:rPr>
                <w:bCs/>
              </w:rPr>
              <w:t>132KW (180KM)</w:t>
            </w:r>
          </w:p>
        </w:tc>
        <w:tc>
          <w:tcPr>
            <w:tcW w:w="4054" w:type="dxa"/>
            <w:tcBorders>
              <w:left w:val="single" w:sz="4" w:space="0" w:color="auto"/>
              <w:right w:val="single" w:sz="4" w:space="0" w:color="auto"/>
            </w:tcBorders>
            <w:shd w:val="clear" w:color="auto" w:fill="auto"/>
          </w:tcPr>
          <w:p w14:paraId="02E3B562" w14:textId="77777777" w:rsidR="001D0D99" w:rsidRPr="00140E60" w:rsidRDefault="001D0D99" w:rsidP="001D0D99">
            <w:pPr>
              <w:rPr>
                <w:b/>
              </w:rPr>
            </w:pPr>
          </w:p>
        </w:tc>
      </w:tr>
      <w:tr w:rsidR="001D0D99" w:rsidRPr="00140E60" w14:paraId="28B46F73" w14:textId="77777777" w:rsidTr="00572888">
        <w:trPr>
          <w:trHeight w:val="109"/>
        </w:trPr>
        <w:tc>
          <w:tcPr>
            <w:tcW w:w="851" w:type="dxa"/>
            <w:tcBorders>
              <w:left w:val="single" w:sz="4" w:space="0" w:color="auto"/>
              <w:right w:val="single" w:sz="4" w:space="0" w:color="auto"/>
            </w:tcBorders>
            <w:shd w:val="clear" w:color="auto" w:fill="auto"/>
          </w:tcPr>
          <w:p w14:paraId="73804985" w14:textId="690C9811" w:rsidR="001D0D99" w:rsidRPr="00140E60" w:rsidRDefault="001D0D99" w:rsidP="001D0D99">
            <w:pPr>
              <w:jc w:val="center"/>
            </w:pPr>
            <w:r>
              <w:t>1.5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B916C7A" w14:textId="3C4A3688" w:rsidR="001D0D99" w:rsidRPr="00731628" w:rsidRDefault="001D0D99" w:rsidP="001D0D99">
            <w:pPr>
              <w:rPr>
                <w:bCs/>
              </w:rPr>
            </w:pPr>
            <w:r w:rsidRPr="00731628">
              <w:rPr>
                <w:bCs/>
              </w:rPr>
              <w:t>NAPĘD</w:t>
            </w:r>
            <w:r>
              <w:rPr>
                <w:bCs/>
              </w:rPr>
              <w:t xml:space="preserve">: </w:t>
            </w:r>
            <w:r w:rsidRPr="00731628">
              <w:rPr>
                <w:bCs/>
              </w:rPr>
              <w:t>4x2</w:t>
            </w:r>
          </w:p>
        </w:tc>
        <w:tc>
          <w:tcPr>
            <w:tcW w:w="4054" w:type="dxa"/>
            <w:tcBorders>
              <w:left w:val="single" w:sz="4" w:space="0" w:color="auto"/>
              <w:right w:val="single" w:sz="4" w:space="0" w:color="auto"/>
            </w:tcBorders>
            <w:shd w:val="clear" w:color="auto" w:fill="auto"/>
          </w:tcPr>
          <w:p w14:paraId="34FB5339" w14:textId="77777777" w:rsidR="001D0D99" w:rsidRPr="00140E60" w:rsidRDefault="001D0D99" w:rsidP="001D0D99">
            <w:pPr>
              <w:rPr>
                <w:b/>
              </w:rPr>
            </w:pPr>
          </w:p>
        </w:tc>
      </w:tr>
      <w:tr w:rsidR="001D0D99" w:rsidRPr="00140E60" w14:paraId="21C414A0" w14:textId="77777777" w:rsidTr="00572888">
        <w:trPr>
          <w:trHeight w:val="109"/>
        </w:trPr>
        <w:tc>
          <w:tcPr>
            <w:tcW w:w="851" w:type="dxa"/>
            <w:tcBorders>
              <w:left w:val="single" w:sz="4" w:space="0" w:color="auto"/>
              <w:right w:val="single" w:sz="4" w:space="0" w:color="auto"/>
            </w:tcBorders>
            <w:shd w:val="clear" w:color="auto" w:fill="auto"/>
          </w:tcPr>
          <w:p w14:paraId="2D245C08" w14:textId="4BCA00A6" w:rsidR="001D0D99" w:rsidRPr="00140E60" w:rsidRDefault="001D0D99" w:rsidP="001D0D99">
            <w:pPr>
              <w:jc w:val="center"/>
            </w:pPr>
            <w:r>
              <w:t>1.6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6EB5CCC" w14:textId="27F154DC" w:rsidR="001D0D99" w:rsidRPr="00731628" w:rsidRDefault="001D0D99" w:rsidP="001D0D99">
            <w:pPr>
              <w:rPr>
                <w:bCs/>
              </w:rPr>
            </w:pPr>
            <w:r w:rsidRPr="00731628">
              <w:rPr>
                <w:bCs/>
              </w:rPr>
              <w:t>EMISJA</w:t>
            </w:r>
            <w:r>
              <w:rPr>
                <w:bCs/>
              </w:rPr>
              <w:t xml:space="preserve">: </w:t>
            </w:r>
            <w:r w:rsidRPr="00731628">
              <w:rPr>
                <w:bCs/>
              </w:rPr>
              <w:t>Euro VI-D Heavy Duty</w:t>
            </w:r>
          </w:p>
        </w:tc>
        <w:tc>
          <w:tcPr>
            <w:tcW w:w="4054" w:type="dxa"/>
            <w:tcBorders>
              <w:left w:val="single" w:sz="4" w:space="0" w:color="auto"/>
              <w:right w:val="single" w:sz="4" w:space="0" w:color="auto"/>
            </w:tcBorders>
            <w:shd w:val="clear" w:color="auto" w:fill="auto"/>
          </w:tcPr>
          <w:p w14:paraId="6E53D94B" w14:textId="77777777" w:rsidR="001D0D99" w:rsidRPr="00140E60" w:rsidRDefault="001D0D99" w:rsidP="001D0D99">
            <w:pPr>
              <w:rPr>
                <w:b/>
              </w:rPr>
            </w:pPr>
          </w:p>
        </w:tc>
      </w:tr>
      <w:tr w:rsidR="001D0D99" w:rsidRPr="00140E60" w14:paraId="3DA09FE4" w14:textId="77777777" w:rsidTr="00572888">
        <w:trPr>
          <w:trHeight w:val="109"/>
        </w:trPr>
        <w:tc>
          <w:tcPr>
            <w:tcW w:w="851" w:type="dxa"/>
            <w:tcBorders>
              <w:left w:val="single" w:sz="4" w:space="0" w:color="auto"/>
              <w:right w:val="single" w:sz="4" w:space="0" w:color="auto"/>
            </w:tcBorders>
            <w:shd w:val="clear" w:color="auto" w:fill="auto"/>
          </w:tcPr>
          <w:p w14:paraId="46ED6A8D" w14:textId="35DA4528" w:rsidR="001D0D99" w:rsidRPr="00140E60" w:rsidRDefault="001D0D99" w:rsidP="001D0D99">
            <w:pPr>
              <w:jc w:val="center"/>
            </w:pPr>
            <w:r>
              <w:t>1.7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D1D7D70" w14:textId="57A36512" w:rsidR="001D0D99" w:rsidRPr="00731628" w:rsidRDefault="001D0D99" w:rsidP="001D0D99">
            <w:pPr>
              <w:rPr>
                <w:bCs/>
              </w:rPr>
            </w:pPr>
            <w:r w:rsidRPr="00731628">
              <w:rPr>
                <w:bCs/>
              </w:rPr>
              <w:t>POJEMNOŚĆ ZBIORNIKA ADBLUE</w:t>
            </w:r>
            <w:r>
              <w:rPr>
                <w:bCs/>
              </w:rPr>
              <w:t xml:space="preserve">: </w:t>
            </w:r>
            <w:r w:rsidRPr="00731628">
              <w:rPr>
                <w:bCs/>
              </w:rPr>
              <w:t>24 litry</w:t>
            </w:r>
          </w:p>
        </w:tc>
        <w:tc>
          <w:tcPr>
            <w:tcW w:w="4054" w:type="dxa"/>
            <w:tcBorders>
              <w:left w:val="single" w:sz="4" w:space="0" w:color="auto"/>
              <w:right w:val="single" w:sz="4" w:space="0" w:color="auto"/>
            </w:tcBorders>
            <w:shd w:val="clear" w:color="auto" w:fill="auto"/>
          </w:tcPr>
          <w:p w14:paraId="0F61FFD7" w14:textId="77777777" w:rsidR="001D0D99" w:rsidRPr="00140E60" w:rsidRDefault="001D0D99" w:rsidP="001D0D99">
            <w:pPr>
              <w:rPr>
                <w:b/>
              </w:rPr>
            </w:pPr>
          </w:p>
        </w:tc>
      </w:tr>
      <w:tr w:rsidR="001D0D99" w:rsidRPr="00140E60" w14:paraId="266F0B2F" w14:textId="77777777" w:rsidTr="00572888">
        <w:trPr>
          <w:trHeight w:val="109"/>
        </w:trPr>
        <w:tc>
          <w:tcPr>
            <w:tcW w:w="851" w:type="dxa"/>
            <w:tcBorders>
              <w:left w:val="single" w:sz="4" w:space="0" w:color="auto"/>
              <w:right w:val="single" w:sz="4" w:space="0" w:color="auto"/>
            </w:tcBorders>
            <w:shd w:val="clear" w:color="auto" w:fill="auto"/>
          </w:tcPr>
          <w:p w14:paraId="334DB7A6" w14:textId="23B3E5F0" w:rsidR="001D0D99" w:rsidRPr="00140E60" w:rsidRDefault="001D0D99" w:rsidP="001D0D99">
            <w:pPr>
              <w:jc w:val="center"/>
            </w:pPr>
            <w:r>
              <w:t>1.8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78B23D6" w14:textId="6FC284CE" w:rsidR="001D0D99" w:rsidRPr="00731628" w:rsidRDefault="001D0D99" w:rsidP="001D0D99">
            <w:pPr>
              <w:rPr>
                <w:bCs/>
                <w:highlight w:val="red"/>
              </w:rPr>
            </w:pPr>
            <w:r w:rsidRPr="00731628">
              <w:rPr>
                <w:bCs/>
              </w:rPr>
              <w:t>DOPUSZCZALNA MASA CAŁKOWITA</w:t>
            </w:r>
            <w:r>
              <w:rPr>
                <w:bCs/>
              </w:rPr>
              <w:t xml:space="preserve">: </w:t>
            </w:r>
            <w:r w:rsidRPr="00731628">
              <w:rPr>
                <w:bCs/>
              </w:rPr>
              <w:t>7 ton</w:t>
            </w:r>
          </w:p>
        </w:tc>
        <w:tc>
          <w:tcPr>
            <w:tcW w:w="4054" w:type="dxa"/>
            <w:tcBorders>
              <w:left w:val="single" w:sz="4" w:space="0" w:color="auto"/>
              <w:right w:val="single" w:sz="4" w:space="0" w:color="auto"/>
            </w:tcBorders>
            <w:shd w:val="clear" w:color="auto" w:fill="auto"/>
          </w:tcPr>
          <w:p w14:paraId="3FEA9BFD" w14:textId="77777777" w:rsidR="001D0D99" w:rsidRPr="00140E60" w:rsidRDefault="001D0D99" w:rsidP="001D0D99">
            <w:pPr>
              <w:rPr>
                <w:b/>
              </w:rPr>
            </w:pPr>
          </w:p>
        </w:tc>
      </w:tr>
      <w:tr w:rsidR="001D0D99" w:rsidRPr="00140E60" w14:paraId="34D6BED0" w14:textId="77777777" w:rsidTr="00572888">
        <w:trPr>
          <w:trHeight w:val="109"/>
        </w:trPr>
        <w:tc>
          <w:tcPr>
            <w:tcW w:w="851" w:type="dxa"/>
            <w:tcBorders>
              <w:left w:val="single" w:sz="4" w:space="0" w:color="auto"/>
              <w:right w:val="single" w:sz="4" w:space="0" w:color="auto"/>
            </w:tcBorders>
            <w:shd w:val="clear" w:color="auto" w:fill="auto"/>
          </w:tcPr>
          <w:p w14:paraId="7B4730E5" w14:textId="6B9E950D" w:rsidR="001D0D99" w:rsidRPr="00140E60" w:rsidRDefault="001D0D99" w:rsidP="001D0D99">
            <w:pPr>
              <w:jc w:val="center"/>
            </w:pPr>
            <w:r>
              <w:t>1.9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752BCBE1" w14:textId="284117B3" w:rsidR="001D0D99" w:rsidRPr="00731628" w:rsidRDefault="001D0D99" w:rsidP="001D0D99">
            <w:pPr>
              <w:rPr>
                <w:bCs/>
              </w:rPr>
            </w:pPr>
            <w:r w:rsidRPr="00731628">
              <w:rPr>
                <w:bCs/>
              </w:rPr>
              <w:t>PODSTAWOWE WYMIARY POJAZDU</w:t>
            </w:r>
            <w:r>
              <w:rPr>
                <w:bCs/>
              </w:rPr>
              <w:t xml:space="preserve">: </w:t>
            </w:r>
            <w:r w:rsidRPr="00731628">
              <w:rPr>
                <w:bCs/>
              </w:rPr>
              <w:t>Długość</w:t>
            </w:r>
            <w:r>
              <w:rPr>
                <w:bCs/>
              </w:rPr>
              <w:t xml:space="preserve">: </w:t>
            </w:r>
            <w:r w:rsidRPr="00731628">
              <w:rPr>
                <w:bCs/>
              </w:rPr>
              <w:t>6400 mm</w:t>
            </w:r>
            <w:r>
              <w:rPr>
                <w:bCs/>
              </w:rPr>
              <w:t xml:space="preserve">, </w:t>
            </w:r>
            <w:r w:rsidRPr="00731628">
              <w:rPr>
                <w:bCs/>
              </w:rPr>
              <w:t>Szerokość</w:t>
            </w:r>
            <w:r>
              <w:rPr>
                <w:bCs/>
              </w:rPr>
              <w:t xml:space="preserve">: </w:t>
            </w:r>
            <w:r w:rsidRPr="00731628">
              <w:rPr>
                <w:bCs/>
              </w:rPr>
              <w:t>2300 mm</w:t>
            </w:r>
            <w:r>
              <w:rPr>
                <w:bCs/>
              </w:rPr>
              <w:t xml:space="preserve">, </w:t>
            </w:r>
            <w:r w:rsidRPr="00731628">
              <w:rPr>
                <w:bCs/>
              </w:rPr>
              <w:t>Wysokość</w:t>
            </w:r>
            <w:r>
              <w:rPr>
                <w:bCs/>
              </w:rPr>
              <w:t xml:space="preserve">: </w:t>
            </w:r>
            <w:r w:rsidRPr="00731628">
              <w:rPr>
                <w:bCs/>
              </w:rPr>
              <w:t>2600 mm</w:t>
            </w:r>
          </w:p>
        </w:tc>
        <w:tc>
          <w:tcPr>
            <w:tcW w:w="4054" w:type="dxa"/>
            <w:tcBorders>
              <w:left w:val="single" w:sz="4" w:space="0" w:color="auto"/>
              <w:right w:val="single" w:sz="4" w:space="0" w:color="auto"/>
            </w:tcBorders>
            <w:shd w:val="clear" w:color="auto" w:fill="auto"/>
          </w:tcPr>
          <w:p w14:paraId="2C397F56" w14:textId="77777777" w:rsidR="001D0D99" w:rsidRPr="00140E60" w:rsidRDefault="001D0D99" w:rsidP="001D0D99">
            <w:pPr>
              <w:rPr>
                <w:b/>
              </w:rPr>
            </w:pPr>
          </w:p>
        </w:tc>
      </w:tr>
      <w:tr w:rsidR="001D0D99" w:rsidRPr="00140E60" w14:paraId="6C759352" w14:textId="77777777" w:rsidTr="00572888">
        <w:trPr>
          <w:trHeight w:val="109"/>
        </w:trPr>
        <w:tc>
          <w:tcPr>
            <w:tcW w:w="851" w:type="dxa"/>
            <w:tcBorders>
              <w:left w:val="single" w:sz="4" w:space="0" w:color="auto"/>
              <w:right w:val="single" w:sz="4" w:space="0" w:color="auto"/>
            </w:tcBorders>
            <w:shd w:val="clear" w:color="auto" w:fill="BFBFBF" w:themeFill="background1" w:themeFillShade="BF"/>
          </w:tcPr>
          <w:p w14:paraId="5E04D068" w14:textId="3C8A9765" w:rsidR="001D0D99" w:rsidRPr="00140E60" w:rsidRDefault="001D0D99" w:rsidP="001D0D99">
            <w:pPr>
              <w:jc w:val="center"/>
              <w:rPr>
                <w:b/>
                <w:sz w:val="24"/>
                <w:szCs w:val="24"/>
              </w:rPr>
            </w:pPr>
            <w:r w:rsidRPr="00140E60">
              <w:rPr>
                <w:b/>
                <w:sz w:val="24"/>
                <w:szCs w:val="24"/>
              </w:rPr>
              <w:t>2</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BC1E0A" w14:textId="3CA2882A" w:rsidR="001D0D99" w:rsidRPr="00140E60" w:rsidRDefault="001D0D99" w:rsidP="001D0D99">
            <w:pPr>
              <w:rPr>
                <w:b/>
                <w:bCs/>
                <w:sz w:val="24"/>
                <w:szCs w:val="24"/>
              </w:rPr>
            </w:pPr>
            <w:r>
              <w:rPr>
                <w:b/>
                <w:bCs/>
                <w:sz w:val="24"/>
                <w:szCs w:val="24"/>
              </w:rPr>
              <w:t>KABINA</w:t>
            </w:r>
          </w:p>
        </w:tc>
        <w:tc>
          <w:tcPr>
            <w:tcW w:w="4054" w:type="dxa"/>
            <w:tcBorders>
              <w:left w:val="single" w:sz="4" w:space="0" w:color="auto"/>
              <w:right w:val="single" w:sz="4" w:space="0" w:color="auto"/>
            </w:tcBorders>
            <w:shd w:val="clear" w:color="auto" w:fill="BFBFBF" w:themeFill="background1" w:themeFillShade="BF"/>
          </w:tcPr>
          <w:p w14:paraId="40D953ED" w14:textId="77777777" w:rsidR="001D0D99" w:rsidRPr="00140E60" w:rsidRDefault="001D0D99" w:rsidP="001D0D99">
            <w:pPr>
              <w:rPr>
                <w:b/>
              </w:rPr>
            </w:pPr>
          </w:p>
        </w:tc>
      </w:tr>
      <w:tr w:rsidR="001D0D99" w:rsidRPr="00140E60" w14:paraId="4EC93383" w14:textId="77777777" w:rsidTr="00572888">
        <w:trPr>
          <w:trHeight w:val="109"/>
        </w:trPr>
        <w:tc>
          <w:tcPr>
            <w:tcW w:w="851" w:type="dxa"/>
            <w:tcBorders>
              <w:left w:val="single" w:sz="4" w:space="0" w:color="auto"/>
              <w:right w:val="single" w:sz="4" w:space="0" w:color="auto"/>
            </w:tcBorders>
            <w:shd w:val="clear" w:color="auto" w:fill="auto"/>
          </w:tcPr>
          <w:p w14:paraId="5FF3A122" w14:textId="35B33A18" w:rsidR="001D0D99" w:rsidRPr="00140E60" w:rsidRDefault="001D0D99" w:rsidP="001D0D99">
            <w:pPr>
              <w:jc w:val="center"/>
            </w:pPr>
            <w:r w:rsidRPr="00140E60">
              <w:t>2.1</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273" w:type="dxa"/>
              <w:tblBorders>
                <w:top w:val="nil"/>
                <w:left w:val="nil"/>
                <w:bottom w:val="nil"/>
                <w:right w:val="nil"/>
              </w:tblBorders>
              <w:tblLayout w:type="fixed"/>
              <w:tblLook w:val="0000" w:firstRow="0" w:lastRow="0" w:firstColumn="0" w:lastColumn="0" w:noHBand="0" w:noVBand="0"/>
            </w:tblPr>
            <w:tblGrid>
              <w:gridCol w:w="10273"/>
            </w:tblGrid>
            <w:tr w:rsidR="001D0D99" w:rsidRPr="00140E60" w14:paraId="75D3018C" w14:textId="77777777" w:rsidTr="005538C2">
              <w:trPr>
                <w:trHeight w:val="90"/>
              </w:trPr>
              <w:tc>
                <w:tcPr>
                  <w:tcW w:w="10273" w:type="dxa"/>
                </w:tcPr>
                <w:p w14:paraId="31BE8A79" w14:textId="63471621" w:rsidR="001D0D99" w:rsidRPr="00140E60" w:rsidRDefault="001D0D99" w:rsidP="001D0D99">
                  <w:pPr>
                    <w:autoSpaceDE w:val="0"/>
                    <w:autoSpaceDN w:val="0"/>
                    <w:adjustRightInd w:val="0"/>
                    <w:spacing w:after="0" w:line="240" w:lineRule="auto"/>
                    <w:rPr>
                      <w:rFonts w:ascii="Times New Roman" w:hAnsi="Times New Roman" w:cs="Times New Roman"/>
                    </w:rPr>
                  </w:pPr>
                  <w:r w:rsidRPr="00731628">
                    <w:rPr>
                      <w:rFonts w:ascii="Times New Roman" w:hAnsi="Times New Roman" w:cs="Times New Roman"/>
                    </w:rPr>
                    <w:t>RODZAJ KABINY</w:t>
                  </w:r>
                  <w:r>
                    <w:rPr>
                      <w:rFonts w:ascii="Times New Roman" w:hAnsi="Times New Roman" w:cs="Times New Roman"/>
                    </w:rPr>
                    <w:t xml:space="preserve">: </w:t>
                  </w:r>
                  <w:r w:rsidRPr="00731628">
                    <w:rPr>
                      <w:rFonts w:ascii="Times New Roman" w:hAnsi="Times New Roman" w:cs="Times New Roman"/>
                    </w:rPr>
                    <w:t>Czterodrzwiowa, jednomodułowa.</w:t>
                  </w:r>
                </w:p>
              </w:tc>
            </w:tr>
          </w:tbl>
          <w:p w14:paraId="20797F87" w14:textId="19854A21" w:rsidR="001D0D99" w:rsidRPr="00140E60" w:rsidRDefault="001D0D99" w:rsidP="001D0D99">
            <w:pPr>
              <w:rPr>
                <w:bCs/>
              </w:rPr>
            </w:pPr>
          </w:p>
        </w:tc>
        <w:tc>
          <w:tcPr>
            <w:tcW w:w="4054" w:type="dxa"/>
            <w:tcBorders>
              <w:left w:val="single" w:sz="4" w:space="0" w:color="auto"/>
              <w:right w:val="single" w:sz="4" w:space="0" w:color="auto"/>
            </w:tcBorders>
            <w:shd w:val="clear" w:color="auto" w:fill="auto"/>
          </w:tcPr>
          <w:tbl>
            <w:tblPr>
              <w:tblW w:w="4449" w:type="dxa"/>
              <w:tblBorders>
                <w:top w:val="nil"/>
                <w:left w:val="nil"/>
                <w:bottom w:val="nil"/>
                <w:right w:val="nil"/>
              </w:tblBorders>
              <w:tblLayout w:type="fixed"/>
              <w:tblLook w:val="0000" w:firstRow="0" w:lastRow="0" w:firstColumn="0" w:lastColumn="0" w:noHBand="0" w:noVBand="0"/>
            </w:tblPr>
            <w:tblGrid>
              <w:gridCol w:w="4449"/>
            </w:tblGrid>
            <w:tr w:rsidR="001D0D99" w:rsidRPr="00140E60" w14:paraId="448A16BB" w14:textId="77777777" w:rsidTr="00E07B36">
              <w:trPr>
                <w:trHeight w:val="205"/>
              </w:trPr>
              <w:tc>
                <w:tcPr>
                  <w:tcW w:w="4449" w:type="dxa"/>
                </w:tcPr>
                <w:p w14:paraId="120B37C5" w14:textId="2495E7BD" w:rsidR="001D0D99" w:rsidRPr="00140E60" w:rsidRDefault="001D0D99" w:rsidP="001D0D99">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sz w:val="24"/>
                      <w:szCs w:val="24"/>
                    </w:rPr>
                    <w:t xml:space="preserve"> </w:t>
                  </w:r>
                </w:p>
                <w:p w14:paraId="59524767" w14:textId="3928CCFA" w:rsidR="001D0D99" w:rsidRPr="00140E60" w:rsidRDefault="001D0D99" w:rsidP="001D0D99">
                  <w:pPr>
                    <w:autoSpaceDE w:val="0"/>
                    <w:autoSpaceDN w:val="0"/>
                    <w:adjustRightInd w:val="0"/>
                    <w:spacing w:after="0" w:line="240" w:lineRule="auto"/>
                    <w:rPr>
                      <w:rFonts w:ascii="Times New Roman" w:hAnsi="Times New Roman" w:cs="Times New Roman"/>
                    </w:rPr>
                  </w:pPr>
                </w:p>
              </w:tc>
            </w:tr>
          </w:tbl>
          <w:p w14:paraId="701E2047" w14:textId="77777777" w:rsidR="001D0D99" w:rsidRPr="00140E60" w:rsidRDefault="001D0D99" w:rsidP="001D0D99">
            <w:pPr>
              <w:rPr>
                <w:b/>
              </w:rPr>
            </w:pPr>
          </w:p>
        </w:tc>
      </w:tr>
      <w:tr w:rsidR="001D0D99" w:rsidRPr="00140E60" w14:paraId="308FFBAA" w14:textId="77777777" w:rsidTr="00572888">
        <w:trPr>
          <w:trHeight w:val="109"/>
        </w:trPr>
        <w:tc>
          <w:tcPr>
            <w:tcW w:w="851" w:type="dxa"/>
            <w:tcBorders>
              <w:left w:val="single" w:sz="4" w:space="0" w:color="auto"/>
              <w:right w:val="single" w:sz="4" w:space="0" w:color="auto"/>
            </w:tcBorders>
            <w:shd w:val="clear" w:color="auto" w:fill="auto"/>
          </w:tcPr>
          <w:p w14:paraId="7F33F14D" w14:textId="4289FEB0" w:rsidR="001D0D99" w:rsidRPr="00140E60" w:rsidRDefault="001D0D99" w:rsidP="001D0D99">
            <w:pPr>
              <w:jc w:val="center"/>
            </w:pPr>
            <w:r w:rsidRPr="00140E60">
              <w:t>2.2</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415" w:type="dxa"/>
              <w:tblBorders>
                <w:top w:val="nil"/>
                <w:left w:val="nil"/>
                <w:bottom w:val="nil"/>
                <w:right w:val="nil"/>
              </w:tblBorders>
              <w:tblLayout w:type="fixed"/>
              <w:tblLook w:val="0000" w:firstRow="0" w:lastRow="0" w:firstColumn="0" w:lastColumn="0" w:noHBand="0" w:noVBand="0"/>
            </w:tblPr>
            <w:tblGrid>
              <w:gridCol w:w="10415"/>
            </w:tblGrid>
            <w:tr w:rsidR="001D0D99" w:rsidRPr="00140E60" w14:paraId="05B48E4F" w14:textId="77777777" w:rsidTr="0047577B">
              <w:trPr>
                <w:trHeight w:val="90"/>
              </w:trPr>
              <w:tc>
                <w:tcPr>
                  <w:tcW w:w="10415" w:type="dxa"/>
                </w:tcPr>
                <w:p w14:paraId="6D0C2356" w14:textId="7AA472F9" w:rsidR="001D0D99" w:rsidRPr="00140E60" w:rsidRDefault="001D0D99" w:rsidP="001D0D99">
                  <w:pPr>
                    <w:rPr>
                      <w:rFonts w:ascii="Times New Roman" w:hAnsi="Times New Roman" w:cs="Times New Roman"/>
                    </w:rPr>
                  </w:pPr>
                  <w:r w:rsidRPr="00731628">
                    <w:rPr>
                      <w:rFonts w:ascii="Times New Roman" w:hAnsi="Times New Roman" w:cs="Times New Roman"/>
                    </w:rPr>
                    <w:t>UKŁAD MIEJS</w:t>
                  </w:r>
                  <w:r>
                    <w:rPr>
                      <w:rFonts w:ascii="Times New Roman" w:hAnsi="Times New Roman" w:cs="Times New Roman"/>
                    </w:rPr>
                    <w:t xml:space="preserve">C: </w:t>
                  </w:r>
                  <w:r w:rsidRPr="00731628">
                    <w:rPr>
                      <w:rFonts w:ascii="Times New Roman" w:hAnsi="Times New Roman" w:cs="Times New Roman"/>
                    </w:rPr>
                    <w:t>1+1+4 (siedzenia przodem do kierunku jazdy)</w:t>
                  </w:r>
                </w:p>
              </w:tc>
            </w:tr>
          </w:tbl>
          <w:p w14:paraId="06BD2125" w14:textId="77777777" w:rsidR="001D0D99" w:rsidRPr="00140E60" w:rsidRDefault="001D0D99" w:rsidP="001D0D99">
            <w:pPr>
              <w:rPr>
                <w:bCs/>
              </w:rPr>
            </w:pPr>
          </w:p>
        </w:tc>
        <w:tc>
          <w:tcPr>
            <w:tcW w:w="4054" w:type="dxa"/>
            <w:tcBorders>
              <w:left w:val="single" w:sz="4" w:space="0" w:color="auto"/>
              <w:right w:val="single" w:sz="4" w:space="0" w:color="auto"/>
            </w:tcBorders>
            <w:shd w:val="clear" w:color="auto" w:fill="auto"/>
          </w:tcPr>
          <w:p w14:paraId="20AD39D2" w14:textId="77777777" w:rsidR="001D0D99" w:rsidRPr="00140E60" w:rsidRDefault="001D0D99" w:rsidP="001D0D99">
            <w:pPr>
              <w:rPr>
                <w:b/>
              </w:rPr>
            </w:pPr>
          </w:p>
        </w:tc>
      </w:tr>
      <w:tr w:rsidR="001D0D99" w:rsidRPr="00140E60" w14:paraId="451598E1" w14:textId="77777777" w:rsidTr="00572888">
        <w:trPr>
          <w:trHeight w:val="109"/>
        </w:trPr>
        <w:tc>
          <w:tcPr>
            <w:tcW w:w="851" w:type="dxa"/>
            <w:tcBorders>
              <w:left w:val="single" w:sz="4" w:space="0" w:color="auto"/>
              <w:right w:val="single" w:sz="4" w:space="0" w:color="auto"/>
            </w:tcBorders>
            <w:shd w:val="clear" w:color="auto" w:fill="auto"/>
          </w:tcPr>
          <w:p w14:paraId="4F47B02F" w14:textId="778EA4C1" w:rsidR="001D0D99" w:rsidRPr="00140E60" w:rsidRDefault="001D0D99" w:rsidP="001D0D99">
            <w:pPr>
              <w:jc w:val="center"/>
            </w:pPr>
            <w:r w:rsidRPr="00140E60">
              <w:t>2.3</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273" w:type="dxa"/>
              <w:tblBorders>
                <w:top w:val="nil"/>
                <w:left w:val="nil"/>
                <w:bottom w:val="nil"/>
                <w:right w:val="nil"/>
              </w:tblBorders>
              <w:tblLayout w:type="fixed"/>
              <w:tblLook w:val="0000" w:firstRow="0" w:lastRow="0" w:firstColumn="0" w:lastColumn="0" w:noHBand="0" w:noVBand="0"/>
            </w:tblPr>
            <w:tblGrid>
              <w:gridCol w:w="10273"/>
            </w:tblGrid>
            <w:tr w:rsidR="001D0D99" w:rsidRPr="00140E60" w14:paraId="2FFF2A72" w14:textId="77777777" w:rsidTr="0047577B">
              <w:trPr>
                <w:trHeight w:val="90"/>
              </w:trPr>
              <w:tc>
                <w:tcPr>
                  <w:tcW w:w="10273" w:type="dxa"/>
                </w:tcPr>
                <w:p w14:paraId="77F93F52" w14:textId="092261A7" w:rsidR="001D0D99" w:rsidRPr="00140E60" w:rsidRDefault="001D0D99" w:rsidP="001D0D99">
                  <w:pPr>
                    <w:autoSpaceDE w:val="0"/>
                    <w:autoSpaceDN w:val="0"/>
                    <w:adjustRightInd w:val="0"/>
                    <w:spacing w:after="0" w:line="240" w:lineRule="auto"/>
                    <w:ind w:right="-780"/>
                    <w:rPr>
                      <w:rFonts w:ascii="Times New Roman" w:hAnsi="Times New Roman" w:cs="Times New Roman"/>
                    </w:rPr>
                  </w:pPr>
                  <w:r w:rsidRPr="00936930">
                    <w:rPr>
                      <w:rFonts w:ascii="Times New Roman" w:hAnsi="Times New Roman" w:cs="Times New Roman"/>
                    </w:rPr>
                    <w:t>OGRZEWANIE I WENTYLACJA</w:t>
                  </w:r>
                  <w:r>
                    <w:rPr>
                      <w:rFonts w:ascii="Times New Roman" w:hAnsi="Times New Roman" w:cs="Times New Roman"/>
                    </w:rPr>
                    <w:t xml:space="preserve">: </w:t>
                  </w:r>
                  <w:r w:rsidRPr="00936930">
                    <w:rPr>
                      <w:rFonts w:ascii="Times New Roman" w:hAnsi="Times New Roman" w:cs="Times New Roman"/>
                    </w:rPr>
                    <w:t>Niezależny układ ogrzewania, umożliwiający ogrzewanie kabiny przy wyłączonym silniku;</w:t>
                  </w:r>
                </w:p>
              </w:tc>
            </w:tr>
          </w:tbl>
          <w:p w14:paraId="0C3ECDE0" w14:textId="77777777" w:rsidR="001D0D99" w:rsidRPr="00140E60" w:rsidRDefault="001D0D99" w:rsidP="001D0D99">
            <w:pPr>
              <w:rPr>
                <w:bCs/>
              </w:rPr>
            </w:pPr>
          </w:p>
        </w:tc>
        <w:tc>
          <w:tcPr>
            <w:tcW w:w="4054" w:type="dxa"/>
            <w:tcBorders>
              <w:left w:val="single" w:sz="4" w:space="0" w:color="auto"/>
              <w:right w:val="single" w:sz="4" w:space="0" w:color="auto"/>
            </w:tcBorders>
            <w:shd w:val="clear" w:color="auto" w:fill="auto"/>
          </w:tcPr>
          <w:p w14:paraId="606CB2D6" w14:textId="77777777" w:rsidR="001D0D99" w:rsidRPr="00140E60" w:rsidRDefault="001D0D99" w:rsidP="001D0D99">
            <w:pPr>
              <w:rPr>
                <w:b/>
              </w:rPr>
            </w:pPr>
          </w:p>
        </w:tc>
      </w:tr>
      <w:tr w:rsidR="001D0D99" w:rsidRPr="00140E60" w14:paraId="3C10263F" w14:textId="77777777" w:rsidTr="00572888">
        <w:trPr>
          <w:trHeight w:val="109"/>
        </w:trPr>
        <w:tc>
          <w:tcPr>
            <w:tcW w:w="851" w:type="dxa"/>
            <w:tcBorders>
              <w:left w:val="single" w:sz="4" w:space="0" w:color="auto"/>
              <w:right w:val="single" w:sz="4" w:space="0" w:color="auto"/>
            </w:tcBorders>
            <w:shd w:val="clear" w:color="auto" w:fill="auto"/>
          </w:tcPr>
          <w:p w14:paraId="4EE76494" w14:textId="3E19E47C" w:rsidR="001D0D99" w:rsidRPr="00140E60" w:rsidRDefault="001D0D99" w:rsidP="001D0D99">
            <w:pPr>
              <w:jc w:val="center"/>
            </w:pPr>
            <w:r w:rsidRPr="00140E60">
              <w:t>2.4</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201" w:type="dxa"/>
              <w:tblBorders>
                <w:top w:val="nil"/>
                <w:left w:val="nil"/>
                <w:bottom w:val="nil"/>
                <w:right w:val="nil"/>
              </w:tblBorders>
              <w:tblLayout w:type="fixed"/>
              <w:tblLook w:val="0000" w:firstRow="0" w:lastRow="0" w:firstColumn="0" w:lastColumn="0" w:noHBand="0" w:noVBand="0"/>
            </w:tblPr>
            <w:tblGrid>
              <w:gridCol w:w="10201"/>
            </w:tblGrid>
            <w:tr w:rsidR="001D0D99" w:rsidRPr="00140E60" w14:paraId="67E78AB4" w14:textId="77777777" w:rsidTr="00DA4661">
              <w:trPr>
                <w:trHeight w:val="335"/>
              </w:trPr>
              <w:tc>
                <w:tcPr>
                  <w:tcW w:w="10201" w:type="dxa"/>
                </w:tcPr>
                <w:p w14:paraId="3695A0A3" w14:textId="1EC77C10" w:rsidR="001D0D99" w:rsidRPr="00936930" w:rsidRDefault="001D0D99" w:rsidP="001D0D99">
                  <w:pPr>
                    <w:autoSpaceDE w:val="0"/>
                    <w:autoSpaceDN w:val="0"/>
                    <w:adjustRightInd w:val="0"/>
                    <w:spacing w:after="0" w:line="240" w:lineRule="auto"/>
                    <w:rPr>
                      <w:rFonts w:ascii="Times New Roman" w:hAnsi="Times New Roman" w:cs="Times New Roman"/>
                    </w:rPr>
                  </w:pPr>
                  <w:r w:rsidRPr="00936930">
                    <w:rPr>
                      <w:rFonts w:ascii="Times New Roman" w:hAnsi="Times New Roman" w:cs="Times New Roman"/>
                    </w:rPr>
                    <w:t>FOTELE</w:t>
                  </w:r>
                  <w:r>
                    <w:rPr>
                      <w:rFonts w:ascii="Times New Roman" w:hAnsi="Times New Roman" w:cs="Times New Roman"/>
                    </w:rPr>
                    <w:t xml:space="preserve">: </w:t>
                  </w:r>
                </w:p>
                <w:p w14:paraId="2540687B" w14:textId="77777777" w:rsidR="001D0D99" w:rsidRPr="00936930" w:rsidRDefault="001D0D99" w:rsidP="001D0D99">
                  <w:pPr>
                    <w:autoSpaceDE w:val="0"/>
                    <w:autoSpaceDN w:val="0"/>
                    <w:adjustRightInd w:val="0"/>
                    <w:spacing w:after="0" w:line="240" w:lineRule="auto"/>
                    <w:rPr>
                      <w:rFonts w:ascii="Times New Roman" w:hAnsi="Times New Roman" w:cs="Times New Roman"/>
                    </w:rPr>
                  </w:pPr>
                  <w:r w:rsidRPr="00936930">
                    <w:rPr>
                      <w:rFonts w:ascii="Times New Roman" w:hAnsi="Times New Roman" w:cs="Times New Roman"/>
                    </w:rPr>
                    <w:t>• Wyposażone w bezwładnościowe pasy bezpieczeństwa;</w:t>
                  </w:r>
                </w:p>
                <w:p w14:paraId="32F4F34D" w14:textId="77777777" w:rsidR="001D0D99" w:rsidRPr="00936930" w:rsidRDefault="001D0D99" w:rsidP="001D0D99">
                  <w:pPr>
                    <w:autoSpaceDE w:val="0"/>
                    <w:autoSpaceDN w:val="0"/>
                    <w:adjustRightInd w:val="0"/>
                    <w:spacing w:after="0" w:line="240" w:lineRule="auto"/>
                    <w:rPr>
                      <w:rFonts w:ascii="Times New Roman" w:hAnsi="Times New Roman" w:cs="Times New Roman"/>
                    </w:rPr>
                  </w:pPr>
                  <w:r w:rsidRPr="00936930">
                    <w:rPr>
                      <w:rFonts w:ascii="Times New Roman" w:hAnsi="Times New Roman" w:cs="Times New Roman"/>
                    </w:rPr>
                    <w:t>• Siedzenia pokryte materiałem łatwo zmywalnym, odpornym na rozdarcie i ścieranie;</w:t>
                  </w:r>
                </w:p>
                <w:p w14:paraId="7A26A8C9" w14:textId="77777777" w:rsidR="001D0D99" w:rsidRPr="00936930" w:rsidRDefault="001D0D99" w:rsidP="001D0D99">
                  <w:pPr>
                    <w:autoSpaceDE w:val="0"/>
                    <w:autoSpaceDN w:val="0"/>
                    <w:adjustRightInd w:val="0"/>
                    <w:spacing w:after="0" w:line="240" w:lineRule="auto"/>
                    <w:rPr>
                      <w:rFonts w:ascii="Times New Roman" w:hAnsi="Times New Roman" w:cs="Times New Roman"/>
                    </w:rPr>
                  </w:pPr>
                  <w:r w:rsidRPr="00936930">
                    <w:rPr>
                      <w:rFonts w:ascii="Times New Roman" w:hAnsi="Times New Roman" w:cs="Times New Roman"/>
                    </w:rPr>
                    <w:t>• Wszystkie fotele wyposażone w zagłówki;</w:t>
                  </w:r>
                </w:p>
                <w:p w14:paraId="2D5318B4" w14:textId="382622BA" w:rsidR="001D0D99" w:rsidRPr="00140E60" w:rsidRDefault="001D0D99" w:rsidP="001D0D99">
                  <w:pPr>
                    <w:autoSpaceDE w:val="0"/>
                    <w:autoSpaceDN w:val="0"/>
                    <w:adjustRightInd w:val="0"/>
                    <w:spacing w:after="0" w:line="240" w:lineRule="auto"/>
                    <w:rPr>
                      <w:rFonts w:ascii="Times New Roman" w:hAnsi="Times New Roman" w:cs="Times New Roman"/>
                    </w:rPr>
                  </w:pPr>
                  <w:r w:rsidRPr="00936930">
                    <w:rPr>
                      <w:rFonts w:ascii="Times New Roman" w:hAnsi="Times New Roman" w:cs="Times New Roman"/>
                    </w:rPr>
                    <w:t>• Fotel dla kierowcy z regulacją wysokości, odległości i pochylenia oparcia;</w:t>
                  </w:r>
                  <w:r w:rsidRPr="00140E60">
                    <w:rPr>
                      <w:rFonts w:ascii="Times New Roman" w:hAnsi="Times New Roman" w:cs="Times New Roman"/>
                    </w:rPr>
                    <w:t xml:space="preserve">. </w:t>
                  </w:r>
                </w:p>
              </w:tc>
            </w:tr>
          </w:tbl>
          <w:p w14:paraId="1E0A5BD5" w14:textId="77777777" w:rsidR="001D0D99" w:rsidRPr="00140E60" w:rsidRDefault="001D0D99" w:rsidP="001D0D99">
            <w:pPr>
              <w:rPr>
                <w:bCs/>
              </w:rPr>
            </w:pPr>
          </w:p>
        </w:tc>
        <w:tc>
          <w:tcPr>
            <w:tcW w:w="4054" w:type="dxa"/>
            <w:tcBorders>
              <w:left w:val="single" w:sz="4" w:space="0" w:color="auto"/>
              <w:right w:val="single" w:sz="4" w:space="0" w:color="auto"/>
            </w:tcBorders>
            <w:shd w:val="clear" w:color="auto" w:fill="auto"/>
          </w:tcPr>
          <w:p w14:paraId="0E71BA99" w14:textId="77777777" w:rsidR="001D0D99" w:rsidRPr="00140E60" w:rsidRDefault="001D0D99" w:rsidP="001D0D99">
            <w:pPr>
              <w:rPr>
                <w:b/>
              </w:rPr>
            </w:pPr>
          </w:p>
        </w:tc>
      </w:tr>
      <w:tr w:rsidR="001D0D99" w:rsidRPr="00140E60" w14:paraId="5219BCC6" w14:textId="77777777" w:rsidTr="00572888">
        <w:trPr>
          <w:trHeight w:val="109"/>
        </w:trPr>
        <w:tc>
          <w:tcPr>
            <w:tcW w:w="851" w:type="dxa"/>
            <w:tcBorders>
              <w:left w:val="single" w:sz="4" w:space="0" w:color="auto"/>
              <w:right w:val="single" w:sz="4" w:space="0" w:color="auto"/>
            </w:tcBorders>
            <w:shd w:val="clear" w:color="auto" w:fill="BFBFBF" w:themeFill="background1" w:themeFillShade="BF"/>
          </w:tcPr>
          <w:p w14:paraId="00CC98A7" w14:textId="33667581" w:rsidR="001D0D99" w:rsidRPr="00140E60" w:rsidRDefault="001D0D99" w:rsidP="001D0D99">
            <w:pPr>
              <w:jc w:val="center"/>
              <w:rPr>
                <w:b/>
              </w:rPr>
            </w:pPr>
            <w:r w:rsidRPr="00140E60">
              <w:rPr>
                <w:b/>
              </w:rPr>
              <w:t>3</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08EB07" w14:textId="66DDC052" w:rsidR="001D0D99" w:rsidRPr="00140E60" w:rsidRDefault="001D0D99" w:rsidP="001D0D99">
            <w:pPr>
              <w:rPr>
                <w:b/>
                <w:bCs/>
                <w:sz w:val="24"/>
                <w:szCs w:val="24"/>
              </w:rPr>
            </w:pPr>
            <w:r w:rsidRPr="00936930">
              <w:rPr>
                <w:b/>
                <w:bCs/>
                <w:sz w:val="24"/>
                <w:szCs w:val="24"/>
              </w:rPr>
              <w:t>ZABUDOWA</w:t>
            </w:r>
            <w:r>
              <w:rPr>
                <w:b/>
                <w:bCs/>
                <w:sz w:val="24"/>
                <w:szCs w:val="24"/>
              </w:rPr>
              <w:t xml:space="preserve"> </w:t>
            </w:r>
            <w:r w:rsidRPr="00936930">
              <w:rPr>
                <w:b/>
                <w:bCs/>
                <w:sz w:val="24"/>
                <w:szCs w:val="24"/>
              </w:rPr>
              <w:t>RATOWNICZO-GAŚNICZA</w:t>
            </w:r>
          </w:p>
        </w:tc>
        <w:tc>
          <w:tcPr>
            <w:tcW w:w="4054" w:type="dxa"/>
            <w:tcBorders>
              <w:left w:val="single" w:sz="4" w:space="0" w:color="auto"/>
              <w:right w:val="single" w:sz="4" w:space="0" w:color="auto"/>
            </w:tcBorders>
            <w:shd w:val="clear" w:color="auto" w:fill="BFBFBF" w:themeFill="background1" w:themeFillShade="BF"/>
          </w:tcPr>
          <w:p w14:paraId="252D3367" w14:textId="642A206A" w:rsidR="001D0D99" w:rsidRPr="00140E60" w:rsidRDefault="001D0D99" w:rsidP="001D0D99">
            <w:pPr>
              <w:rPr>
                <w:b/>
                <w:sz w:val="24"/>
                <w:szCs w:val="24"/>
              </w:rPr>
            </w:pPr>
          </w:p>
        </w:tc>
      </w:tr>
      <w:tr w:rsidR="001D0D99" w:rsidRPr="00140E60" w14:paraId="068EE7FC" w14:textId="77777777" w:rsidTr="00572888">
        <w:trPr>
          <w:trHeight w:val="109"/>
        </w:trPr>
        <w:tc>
          <w:tcPr>
            <w:tcW w:w="851" w:type="dxa"/>
            <w:tcBorders>
              <w:left w:val="single" w:sz="4" w:space="0" w:color="auto"/>
              <w:right w:val="single" w:sz="4" w:space="0" w:color="auto"/>
            </w:tcBorders>
            <w:shd w:val="clear" w:color="auto" w:fill="auto"/>
          </w:tcPr>
          <w:p w14:paraId="281726A5" w14:textId="7143876A" w:rsidR="001D0D99" w:rsidRPr="00140E60" w:rsidRDefault="001D0D99" w:rsidP="001D0D99">
            <w:pPr>
              <w:jc w:val="center"/>
            </w:pPr>
            <w:r w:rsidRPr="00140E60">
              <w:t>3.1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B324670" w14:textId="4A3EB708" w:rsidR="001D0D99" w:rsidRPr="00140E60" w:rsidRDefault="001D0D99" w:rsidP="001D0D99">
            <w:pPr>
              <w:spacing w:after="0"/>
              <w:rPr>
                <w:rFonts w:ascii="Times New Roman" w:hAnsi="Times New Roman" w:cs="Times New Roman"/>
              </w:rPr>
            </w:pPr>
            <w:r w:rsidRPr="00936930">
              <w:rPr>
                <w:rFonts w:ascii="Times New Roman" w:hAnsi="Times New Roman" w:cs="Times New Roman"/>
              </w:rPr>
              <w:t>UKŁAD SCHOWKÓW</w:t>
            </w:r>
            <w:r>
              <w:rPr>
                <w:rFonts w:ascii="Times New Roman" w:hAnsi="Times New Roman" w:cs="Times New Roman"/>
              </w:rPr>
              <w:t xml:space="preserve">: </w:t>
            </w:r>
            <w:r w:rsidRPr="00936930">
              <w:rPr>
                <w:rFonts w:ascii="Times New Roman" w:hAnsi="Times New Roman" w:cs="Times New Roman"/>
              </w:rPr>
              <w:t>5 (2+2+1)</w:t>
            </w:r>
          </w:p>
        </w:tc>
        <w:tc>
          <w:tcPr>
            <w:tcW w:w="4054" w:type="dxa"/>
            <w:tcBorders>
              <w:left w:val="single" w:sz="4" w:space="0" w:color="auto"/>
              <w:right w:val="single" w:sz="4" w:space="0" w:color="auto"/>
            </w:tcBorders>
            <w:shd w:val="clear" w:color="auto" w:fill="auto"/>
          </w:tcPr>
          <w:p w14:paraId="72C4E4EA" w14:textId="77777777" w:rsidR="001D0D99" w:rsidRPr="00140E60" w:rsidRDefault="001D0D99" w:rsidP="001D0D99">
            <w:pPr>
              <w:rPr>
                <w:b/>
              </w:rPr>
            </w:pPr>
          </w:p>
        </w:tc>
      </w:tr>
      <w:tr w:rsidR="001D0D99" w:rsidRPr="00140E60" w14:paraId="0F5B506E" w14:textId="77777777" w:rsidTr="00572888">
        <w:trPr>
          <w:trHeight w:val="109"/>
        </w:trPr>
        <w:tc>
          <w:tcPr>
            <w:tcW w:w="851" w:type="dxa"/>
            <w:tcBorders>
              <w:left w:val="single" w:sz="4" w:space="0" w:color="auto"/>
              <w:right w:val="single" w:sz="4" w:space="0" w:color="auto"/>
            </w:tcBorders>
            <w:shd w:val="clear" w:color="auto" w:fill="auto"/>
          </w:tcPr>
          <w:p w14:paraId="2FD8EA3D" w14:textId="441244C4" w:rsidR="001D0D99" w:rsidRPr="00140E60" w:rsidRDefault="001D0D99" w:rsidP="001D0D99">
            <w:pPr>
              <w:jc w:val="center"/>
            </w:pPr>
            <w:r w:rsidRPr="00140E60">
              <w:lastRenderedPageBreak/>
              <w:t>3.2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4AAA17E" w14:textId="2FA7930D" w:rsidR="001D0D99" w:rsidRPr="00936930" w:rsidRDefault="001D0D99" w:rsidP="001D0D99">
            <w:pPr>
              <w:pStyle w:val="Default"/>
              <w:rPr>
                <w:color w:val="auto"/>
                <w:sz w:val="22"/>
                <w:szCs w:val="22"/>
              </w:rPr>
            </w:pPr>
            <w:r w:rsidRPr="00936930">
              <w:rPr>
                <w:color w:val="auto"/>
                <w:sz w:val="22"/>
                <w:szCs w:val="22"/>
              </w:rPr>
              <w:t>KONSTRUKCJA</w:t>
            </w:r>
            <w:r>
              <w:rPr>
                <w:color w:val="auto"/>
                <w:sz w:val="22"/>
                <w:szCs w:val="22"/>
              </w:rPr>
              <w:t>:</w:t>
            </w:r>
          </w:p>
          <w:p w14:paraId="61023491" w14:textId="77777777" w:rsidR="001D0D99" w:rsidRPr="00936930" w:rsidRDefault="001D0D99" w:rsidP="001D0D99">
            <w:pPr>
              <w:pStyle w:val="Default"/>
              <w:rPr>
                <w:color w:val="auto"/>
                <w:sz w:val="22"/>
                <w:szCs w:val="22"/>
              </w:rPr>
            </w:pPr>
            <w:r w:rsidRPr="00936930">
              <w:rPr>
                <w:color w:val="auto"/>
                <w:sz w:val="22"/>
                <w:szCs w:val="22"/>
              </w:rPr>
              <w:t>• Zabudowa wykonana z materiałów odpornych na korozję (stal nierdzewna, aluminium, kompozyt);</w:t>
            </w:r>
          </w:p>
          <w:p w14:paraId="2F9EED1E" w14:textId="2CA777B1" w:rsidR="001D0D99" w:rsidRPr="00140E60" w:rsidRDefault="001D0D99" w:rsidP="001D0D99">
            <w:pPr>
              <w:pStyle w:val="Default"/>
              <w:rPr>
                <w:bCs/>
                <w:color w:val="auto"/>
                <w:sz w:val="22"/>
                <w:szCs w:val="22"/>
              </w:rPr>
            </w:pPr>
            <w:r w:rsidRPr="00936930">
              <w:rPr>
                <w:color w:val="auto"/>
                <w:sz w:val="22"/>
                <w:szCs w:val="22"/>
              </w:rPr>
              <w:t>• Powierzchnie platform, podestu roboczego i podłogi zabudowy w wykonaniu antypoślizgowym;</w:t>
            </w:r>
            <w:r w:rsidRPr="00140E60">
              <w:rPr>
                <w:color w:val="auto"/>
                <w:sz w:val="22"/>
                <w:szCs w:val="22"/>
              </w:rPr>
              <w:t xml:space="preserve">. </w:t>
            </w:r>
          </w:p>
        </w:tc>
        <w:tc>
          <w:tcPr>
            <w:tcW w:w="4054" w:type="dxa"/>
            <w:tcBorders>
              <w:left w:val="single" w:sz="4" w:space="0" w:color="auto"/>
              <w:right w:val="single" w:sz="4" w:space="0" w:color="auto"/>
            </w:tcBorders>
            <w:shd w:val="clear" w:color="auto" w:fill="auto"/>
          </w:tcPr>
          <w:p w14:paraId="7EFB7242" w14:textId="77777777" w:rsidR="001D0D99" w:rsidRPr="00140E60" w:rsidRDefault="001D0D99" w:rsidP="001D0D99">
            <w:pPr>
              <w:rPr>
                <w:b/>
              </w:rPr>
            </w:pPr>
          </w:p>
        </w:tc>
      </w:tr>
      <w:tr w:rsidR="001D0D99" w:rsidRPr="00140E60" w14:paraId="08C51D4F" w14:textId="77777777" w:rsidTr="00572888">
        <w:trPr>
          <w:trHeight w:val="109"/>
        </w:trPr>
        <w:tc>
          <w:tcPr>
            <w:tcW w:w="851" w:type="dxa"/>
            <w:tcBorders>
              <w:left w:val="single" w:sz="4" w:space="0" w:color="auto"/>
              <w:right w:val="single" w:sz="4" w:space="0" w:color="auto"/>
            </w:tcBorders>
            <w:shd w:val="clear" w:color="auto" w:fill="auto"/>
          </w:tcPr>
          <w:p w14:paraId="5D393199" w14:textId="3BD5E31B" w:rsidR="001D0D99" w:rsidRPr="00140E60" w:rsidRDefault="001D0D99" w:rsidP="001D0D99">
            <w:pPr>
              <w:jc w:val="center"/>
            </w:pPr>
            <w:r w:rsidRPr="00140E60">
              <w:t>3.3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5F6A392" w14:textId="396D1718" w:rsidR="001D0D99" w:rsidRPr="00936930" w:rsidRDefault="001D0D99" w:rsidP="001D0D99">
            <w:pPr>
              <w:pStyle w:val="Default"/>
              <w:rPr>
                <w:color w:val="auto"/>
                <w:sz w:val="22"/>
                <w:szCs w:val="22"/>
              </w:rPr>
            </w:pPr>
            <w:r w:rsidRPr="00936930">
              <w:rPr>
                <w:color w:val="auto"/>
                <w:sz w:val="22"/>
                <w:szCs w:val="22"/>
              </w:rPr>
              <w:t>ROLETY</w:t>
            </w:r>
            <w:r>
              <w:rPr>
                <w:color w:val="auto"/>
                <w:sz w:val="22"/>
                <w:szCs w:val="22"/>
              </w:rPr>
              <w:t>:</w:t>
            </w:r>
          </w:p>
          <w:p w14:paraId="71EDF399" w14:textId="77777777" w:rsidR="001D0D99" w:rsidRPr="00936930" w:rsidRDefault="001D0D99" w:rsidP="001D0D99">
            <w:pPr>
              <w:pStyle w:val="Default"/>
              <w:rPr>
                <w:color w:val="auto"/>
                <w:sz w:val="22"/>
                <w:szCs w:val="22"/>
              </w:rPr>
            </w:pPr>
            <w:r w:rsidRPr="00936930">
              <w:rPr>
                <w:color w:val="auto"/>
                <w:sz w:val="22"/>
                <w:szCs w:val="22"/>
              </w:rPr>
              <w:t>• Wodoszczelne i pyłoszczelne wspomagane systemem sprężynowym - wykonane z aluminium;</w:t>
            </w:r>
          </w:p>
          <w:p w14:paraId="7630AC05" w14:textId="50A7336F" w:rsidR="001D0D99" w:rsidRPr="00140E60" w:rsidRDefault="001D0D99" w:rsidP="001D0D99">
            <w:pPr>
              <w:pStyle w:val="Default"/>
              <w:rPr>
                <w:bCs/>
                <w:color w:val="auto"/>
              </w:rPr>
            </w:pPr>
            <w:r w:rsidRPr="00936930">
              <w:rPr>
                <w:color w:val="auto"/>
                <w:sz w:val="22"/>
                <w:szCs w:val="22"/>
              </w:rPr>
              <w:t>• Zamykane na klucz (jeden klucz pasuje do wszystkich zamków);</w:t>
            </w:r>
          </w:p>
        </w:tc>
        <w:tc>
          <w:tcPr>
            <w:tcW w:w="4054" w:type="dxa"/>
            <w:tcBorders>
              <w:left w:val="single" w:sz="4" w:space="0" w:color="auto"/>
              <w:right w:val="single" w:sz="4" w:space="0" w:color="auto"/>
            </w:tcBorders>
            <w:shd w:val="clear" w:color="auto" w:fill="auto"/>
          </w:tcPr>
          <w:p w14:paraId="44443C2B" w14:textId="77777777" w:rsidR="001D0D99" w:rsidRPr="00140E60" w:rsidRDefault="001D0D99" w:rsidP="001D0D99">
            <w:pPr>
              <w:rPr>
                <w:b/>
              </w:rPr>
            </w:pPr>
          </w:p>
        </w:tc>
      </w:tr>
      <w:tr w:rsidR="001D0D99" w:rsidRPr="00140E60" w14:paraId="641F3416" w14:textId="77777777" w:rsidTr="00572888">
        <w:trPr>
          <w:trHeight w:val="109"/>
        </w:trPr>
        <w:tc>
          <w:tcPr>
            <w:tcW w:w="851" w:type="dxa"/>
            <w:tcBorders>
              <w:left w:val="single" w:sz="4" w:space="0" w:color="auto"/>
              <w:right w:val="single" w:sz="4" w:space="0" w:color="auto"/>
            </w:tcBorders>
            <w:shd w:val="clear" w:color="auto" w:fill="auto"/>
          </w:tcPr>
          <w:p w14:paraId="546E8ED1" w14:textId="1FA33C22" w:rsidR="001D0D99" w:rsidRPr="00140E60" w:rsidRDefault="001D0D99" w:rsidP="001D0D99">
            <w:pPr>
              <w:jc w:val="center"/>
            </w:pPr>
            <w:r w:rsidRPr="00140E60">
              <w:t>3.4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19CCF03" w14:textId="77777777" w:rsidR="001D0D99" w:rsidRDefault="001D0D99" w:rsidP="001D0D99">
            <w:pPr>
              <w:pStyle w:val="Default"/>
              <w:rPr>
                <w:color w:val="auto"/>
                <w:sz w:val="22"/>
                <w:szCs w:val="22"/>
              </w:rPr>
            </w:pPr>
            <w:r w:rsidRPr="00936930">
              <w:rPr>
                <w:color w:val="auto"/>
                <w:sz w:val="22"/>
                <w:szCs w:val="22"/>
              </w:rPr>
              <w:t>SKRYTKI NA SPRZĘT</w:t>
            </w:r>
            <w:r>
              <w:rPr>
                <w:color w:val="auto"/>
                <w:sz w:val="22"/>
                <w:szCs w:val="22"/>
              </w:rPr>
              <w:t>:</w:t>
            </w:r>
          </w:p>
          <w:p w14:paraId="0B1AF63E" w14:textId="341C3E0A" w:rsidR="001D0D99" w:rsidRPr="00936930" w:rsidRDefault="00342B0E" w:rsidP="001D0D99">
            <w:pPr>
              <w:pStyle w:val="Default"/>
              <w:rPr>
                <w:color w:val="auto"/>
                <w:sz w:val="22"/>
                <w:szCs w:val="22"/>
              </w:rPr>
            </w:pPr>
            <w:r w:rsidRPr="00936930">
              <w:rPr>
                <w:color w:val="auto"/>
                <w:sz w:val="22"/>
                <w:szCs w:val="22"/>
              </w:rPr>
              <w:t>•</w:t>
            </w:r>
            <w:r>
              <w:rPr>
                <w:color w:val="auto"/>
                <w:sz w:val="22"/>
                <w:szCs w:val="22"/>
              </w:rPr>
              <w:t xml:space="preserve"> </w:t>
            </w:r>
            <w:r w:rsidR="001D0D99" w:rsidRPr="00936930">
              <w:rPr>
                <w:color w:val="auto"/>
                <w:sz w:val="22"/>
                <w:szCs w:val="22"/>
              </w:rPr>
              <w:t>Poszycia wewnętrzne skrytek wykonane z blachy aluminiowej;</w:t>
            </w:r>
          </w:p>
          <w:p w14:paraId="24656EA9" w14:textId="77777777" w:rsidR="001D0D99" w:rsidRPr="00936930" w:rsidRDefault="001D0D99" w:rsidP="001D0D99">
            <w:pPr>
              <w:pStyle w:val="Default"/>
              <w:rPr>
                <w:color w:val="auto"/>
                <w:sz w:val="22"/>
                <w:szCs w:val="22"/>
              </w:rPr>
            </w:pPr>
            <w:r w:rsidRPr="00936930">
              <w:rPr>
                <w:color w:val="auto"/>
                <w:sz w:val="22"/>
                <w:szCs w:val="22"/>
              </w:rPr>
              <w:t>• Półki z możliwością regulacji wysokości;</w:t>
            </w:r>
          </w:p>
          <w:p w14:paraId="6252FD78" w14:textId="77777777" w:rsidR="001D0D99" w:rsidRPr="00936930" w:rsidRDefault="001D0D99" w:rsidP="001D0D99">
            <w:pPr>
              <w:pStyle w:val="Default"/>
              <w:rPr>
                <w:color w:val="auto"/>
                <w:sz w:val="22"/>
                <w:szCs w:val="22"/>
              </w:rPr>
            </w:pPr>
            <w:r w:rsidRPr="00936930">
              <w:rPr>
                <w:color w:val="auto"/>
                <w:sz w:val="22"/>
                <w:szCs w:val="22"/>
              </w:rPr>
              <w:t>• Podesty wysuwane (2 sztuki) pod sprzęt hydrauliczny, agregat prądotwórczy itp.;</w:t>
            </w:r>
          </w:p>
          <w:p w14:paraId="24D2C7A7" w14:textId="77777777" w:rsidR="001D0D99" w:rsidRPr="00936930" w:rsidRDefault="001D0D99" w:rsidP="001D0D99">
            <w:pPr>
              <w:pStyle w:val="Default"/>
              <w:rPr>
                <w:color w:val="auto"/>
                <w:sz w:val="22"/>
                <w:szCs w:val="22"/>
              </w:rPr>
            </w:pPr>
            <w:r w:rsidRPr="00936930">
              <w:rPr>
                <w:color w:val="auto"/>
                <w:sz w:val="22"/>
                <w:szCs w:val="22"/>
              </w:rPr>
              <w:t>• Szuflady i wysuwane tace są automatycznie blokowane w pozycji zamkniętej i posiadają zabezpieczenie przed całkowitym wysunięciem;</w:t>
            </w:r>
          </w:p>
          <w:p w14:paraId="45420A17" w14:textId="77777777" w:rsidR="001D0D99" w:rsidRPr="00936930" w:rsidRDefault="001D0D99" w:rsidP="001D0D99">
            <w:pPr>
              <w:pStyle w:val="Default"/>
              <w:rPr>
                <w:color w:val="auto"/>
                <w:sz w:val="22"/>
                <w:szCs w:val="22"/>
              </w:rPr>
            </w:pPr>
            <w:r w:rsidRPr="00936930">
              <w:rPr>
                <w:color w:val="auto"/>
                <w:sz w:val="22"/>
                <w:szCs w:val="22"/>
              </w:rPr>
              <w:t>• Szuflady i tace wystające poza obrys pojazdu posiadają oznakowanie ostrzegawcze;</w:t>
            </w:r>
          </w:p>
          <w:p w14:paraId="1189E595" w14:textId="77777777" w:rsidR="001D0D99" w:rsidRPr="00936930" w:rsidRDefault="001D0D99" w:rsidP="001D0D99">
            <w:pPr>
              <w:pStyle w:val="Default"/>
              <w:rPr>
                <w:color w:val="auto"/>
                <w:sz w:val="22"/>
                <w:szCs w:val="22"/>
              </w:rPr>
            </w:pPr>
            <w:r w:rsidRPr="00936930">
              <w:rPr>
                <w:color w:val="auto"/>
                <w:sz w:val="22"/>
                <w:szCs w:val="22"/>
              </w:rPr>
              <w:t>• Uchwyty, klamki wszystkich urządzeń samochodu, szuflad, podestów są tak skonstruowane, aby umożliwiały ich obsługę w rękawicach;</w:t>
            </w:r>
          </w:p>
          <w:p w14:paraId="723934B5" w14:textId="77777777" w:rsidR="001D0D99" w:rsidRPr="00936930" w:rsidRDefault="001D0D99" w:rsidP="001D0D99">
            <w:pPr>
              <w:pStyle w:val="Default"/>
              <w:rPr>
                <w:color w:val="auto"/>
                <w:sz w:val="22"/>
                <w:szCs w:val="22"/>
              </w:rPr>
            </w:pPr>
            <w:r w:rsidRPr="00936930">
              <w:rPr>
                <w:color w:val="auto"/>
                <w:sz w:val="22"/>
                <w:szCs w:val="22"/>
              </w:rPr>
              <w:t>• Konstrukcja skrytek zapewnia odprowadzenie wody z ich wnętrza;</w:t>
            </w:r>
          </w:p>
          <w:p w14:paraId="3069B7F3" w14:textId="481439C5" w:rsidR="001D0D99" w:rsidRPr="00140E60" w:rsidRDefault="001D0D99" w:rsidP="001D0D99">
            <w:pPr>
              <w:pStyle w:val="Default"/>
              <w:rPr>
                <w:color w:val="auto"/>
                <w:sz w:val="22"/>
                <w:szCs w:val="22"/>
              </w:rPr>
            </w:pPr>
          </w:p>
        </w:tc>
        <w:tc>
          <w:tcPr>
            <w:tcW w:w="4054" w:type="dxa"/>
            <w:tcBorders>
              <w:left w:val="single" w:sz="4" w:space="0" w:color="auto"/>
              <w:right w:val="single" w:sz="4" w:space="0" w:color="auto"/>
            </w:tcBorders>
            <w:shd w:val="clear" w:color="auto" w:fill="auto"/>
          </w:tcPr>
          <w:p w14:paraId="62C2BED1" w14:textId="77777777" w:rsidR="001D0D99" w:rsidRPr="00140E60" w:rsidRDefault="001D0D99" w:rsidP="001D0D99">
            <w:pPr>
              <w:rPr>
                <w:b/>
              </w:rPr>
            </w:pPr>
          </w:p>
        </w:tc>
      </w:tr>
      <w:tr w:rsidR="001D0D99" w:rsidRPr="00140E60" w14:paraId="0DC0AF1B" w14:textId="77777777" w:rsidTr="00572888">
        <w:trPr>
          <w:trHeight w:val="109"/>
        </w:trPr>
        <w:tc>
          <w:tcPr>
            <w:tcW w:w="851" w:type="dxa"/>
            <w:tcBorders>
              <w:left w:val="single" w:sz="4" w:space="0" w:color="auto"/>
              <w:right w:val="single" w:sz="4" w:space="0" w:color="auto"/>
            </w:tcBorders>
            <w:shd w:val="clear" w:color="auto" w:fill="auto"/>
          </w:tcPr>
          <w:p w14:paraId="32CBE027" w14:textId="66D3DFE4" w:rsidR="001D0D99" w:rsidRPr="00140E60" w:rsidRDefault="001D0D99" w:rsidP="001D0D99">
            <w:pPr>
              <w:jc w:val="center"/>
            </w:pPr>
            <w:r w:rsidRPr="00140E60">
              <w:t>3.5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675853F" w14:textId="77777777" w:rsidR="001D0D99" w:rsidRDefault="001D0D99" w:rsidP="001D0D99">
            <w:pPr>
              <w:pStyle w:val="Tekstpodstawowy"/>
              <w:ind w:right="-57"/>
              <w:rPr>
                <w:rFonts w:eastAsiaTheme="minorHAnsi"/>
                <w:sz w:val="22"/>
                <w:szCs w:val="22"/>
                <w:lang w:eastAsia="en-US"/>
              </w:rPr>
            </w:pPr>
            <w:r w:rsidRPr="00936930">
              <w:rPr>
                <w:rFonts w:eastAsiaTheme="minorHAnsi"/>
                <w:sz w:val="22"/>
                <w:szCs w:val="22"/>
                <w:lang w:eastAsia="en-US"/>
              </w:rPr>
              <w:t>DACH ZABUDOWY</w:t>
            </w:r>
            <w:r>
              <w:rPr>
                <w:rFonts w:eastAsiaTheme="minorHAnsi"/>
                <w:sz w:val="22"/>
                <w:szCs w:val="22"/>
                <w:lang w:eastAsia="en-US"/>
              </w:rPr>
              <w:t>:</w:t>
            </w:r>
          </w:p>
          <w:p w14:paraId="7D860238" w14:textId="77777777" w:rsidR="001D0D99" w:rsidRPr="00936930" w:rsidRDefault="001D0D99" w:rsidP="001D0D99">
            <w:pPr>
              <w:pStyle w:val="Tekstpodstawowy"/>
              <w:ind w:right="-57"/>
              <w:rPr>
                <w:bCs/>
                <w:sz w:val="22"/>
                <w:szCs w:val="22"/>
              </w:rPr>
            </w:pPr>
            <w:r w:rsidRPr="00936930">
              <w:rPr>
                <w:bCs/>
                <w:sz w:val="22"/>
                <w:szCs w:val="22"/>
              </w:rPr>
              <w:t>Dach zabudowy w formie podestu roboczego w wykonaniu antypoślizgowym.</w:t>
            </w:r>
          </w:p>
          <w:p w14:paraId="5263118E" w14:textId="191017F4" w:rsidR="001D0D99" w:rsidRPr="00140E60" w:rsidRDefault="001D0D99" w:rsidP="001D0D99">
            <w:pPr>
              <w:pStyle w:val="Tekstpodstawowy"/>
              <w:ind w:right="-57"/>
              <w:rPr>
                <w:bCs/>
                <w:sz w:val="22"/>
                <w:szCs w:val="22"/>
              </w:rPr>
            </w:pPr>
            <w:r w:rsidRPr="00936930">
              <w:rPr>
                <w:bCs/>
                <w:sz w:val="22"/>
                <w:szCs w:val="22"/>
              </w:rPr>
              <w:t>• Drabina do wejścia na dach wykonana z materiałów nierdzewnych, stopnie w wykonaniu antypoślizgowym. W górnej części drabinki poręcze ułatwiające wchodzenie.</w:t>
            </w:r>
          </w:p>
        </w:tc>
        <w:tc>
          <w:tcPr>
            <w:tcW w:w="4054" w:type="dxa"/>
            <w:tcBorders>
              <w:left w:val="single" w:sz="4" w:space="0" w:color="auto"/>
              <w:right w:val="single" w:sz="4" w:space="0" w:color="auto"/>
            </w:tcBorders>
            <w:shd w:val="clear" w:color="auto" w:fill="auto"/>
          </w:tcPr>
          <w:p w14:paraId="3DA5692D" w14:textId="77777777" w:rsidR="001D0D99" w:rsidRPr="00140E60" w:rsidRDefault="001D0D99" w:rsidP="001D0D99">
            <w:pPr>
              <w:rPr>
                <w:b/>
              </w:rPr>
            </w:pPr>
          </w:p>
        </w:tc>
      </w:tr>
      <w:tr w:rsidR="001D0D99" w:rsidRPr="00140E60" w14:paraId="44DD3D72" w14:textId="77777777" w:rsidTr="00572888">
        <w:trPr>
          <w:trHeight w:val="109"/>
        </w:trPr>
        <w:tc>
          <w:tcPr>
            <w:tcW w:w="851" w:type="dxa"/>
            <w:tcBorders>
              <w:left w:val="single" w:sz="4" w:space="0" w:color="auto"/>
              <w:right w:val="single" w:sz="4" w:space="0" w:color="auto"/>
            </w:tcBorders>
            <w:shd w:val="clear" w:color="auto" w:fill="BFBFBF" w:themeFill="background1" w:themeFillShade="BF"/>
          </w:tcPr>
          <w:p w14:paraId="140D33DA" w14:textId="6D2E4EFB" w:rsidR="001D0D99" w:rsidRPr="00140E60" w:rsidRDefault="001D0D99" w:rsidP="001D0D99">
            <w:pPr>
              <w:jc w:val="center"/>
              <w:rPr>
                <w:b/>
                <w:sz w:val="24"/>
                <w:szCs w:val="24"/>
              </w:rPr>
            </w:pPr>
            <w:r w:rsidRPr="00140E60">
              <w:rPr>
                <w:b/>
                <w:sz w:val="24"/>
                <w:szCs w:val="24"/>
              </w:rPr>
              <w:t>4</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8AF721" w14:textId="13800B67" w:rsidR="001D0D99" w:rsidRPr="00140E60" w:rsidRDefault="001D0D99" w:rsidP="001D0D99">
            <w:pPr>
              <w:rPr>
                <w:b/>
                <w:bCs/>
                <w:sz w:val="24"/>
                <w:szCs w:val="24"/>
              </w:rPr>
            </w:pPr>
            <w:r>
              <w:rPr>
                <w:b/>
                <w:bCs/>
                <w:sz w:val="24"/>
                <w:szCs w:val="24"/>
              </w:rPr>
              <w:t>OŚWIETLENIE</w:t>
            </w:r>
          </w:p>
        </w:tc>
        <w:tc>
          <w:tcPr>
            <w:tcW w:w="4054" w:type="dxa"/>
            <w:tcBorders>
              <w:left w:val="single" w:sz="4" w:space="0" w:color="auto"/>
              <w:right w:val="single" w:sz="4" w:space="0" w:color="auto"/>
            </w:tcBorders>
            <w:shd w:val="clear" w:color="auto" w:fill="BFBFBF" w:themeFill="background1" w:themeFillShade="BF"/>
          </w:tcPr>
          <w:p w14:paraId="43378B06" w14:textId="77777777" w:rsidR="001D0D99" w:rsidRPr="00140E60" w:rsidRDefault="001D0D99" w:rsidP="001D0D99">
            <w:pPr>
              <w:rPr>
                <w:b/>
              </w:rPr>
            </w:pPr>
          </w:p>
        </w:tc>
      </w:tr>
      <w:tr w:rsidR="001D0D99" w:rsidRPr="00140E60" w14:paraId="4A4C8836" w14:textId="77777777" w:rsidTr="00572888">
        <w:trPr>
          <w:trHeight w:val="109"/>
        </w:trPr>
        <w:tc>
          <w:tcPr>
            <w:tcW w:w="851" w:type="dxa"/>
            <w:tcBorders>
              <w:left w:val="single" w:sz="4" w:space="0" w:color="auto"/>
              <w:right w:val="single" w:sz="4" w:space="0" w:color="auto"/>
            </w:tcBorders>
            <w:shd w:val="clear" w:color="auto" w:fill="auto"/>
          </w:tcPr>
          <w:p w14:paraId="2D3E1A08" w14:textId="41A1D03B" w:rsidR="001D0D99" w:rsidRPr="00140E60" w:rsidRDefault="001D0D99" w:rsidP="001D0D99">
            <w:pPr>
              <w:jc w:val="center"/>
            </w:pPr>
            <w:r w:rsidRPr="00140E60">
              <w:t>4.1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E181BB8" w14:textId="660917EB" w:rsidR="001D0D99" w:rsidRPr="00936930" w:rsidRDefault="00342B0E" w:rsidP="001D0D99">
            <w:pPr>
              <w:pStyle w:val="Tekstprzypisukocowego"/>
              <w:rPr>
                <w:sz w:val="22"/>
                <w:szCs w:val="22"/>
              </w:rPr>
            </w:pPr>
            <w:r w:rsidRPr="00936930">
              <w:rPr>
                <w:sz w:val="22"/>
                <w:szCs w:val="22"/>
              </w:rPr>
              <w:t xml:space="preserve">• </w:t>
            </w:r>
            <w:r w:rsidR="001D0D99" w:rsidRPr="00936930">
              <w:rPr>
                <w:sz w:val="22"/>
                <w:szCs w:val="22"/>
              </w:rPr>
              <w:t>Belka sygnalizacyjno-ostrzegawcza;</w:t>
            </w:r>
          </w:p>
          <w:p w14:paraId="2DEC50E4" w14:textId="77777777" w:rsidR="001D0D99" w:rsidRPr="00936930" w:rsidRDefault="001D0D99" w:rsidP="001D0D99">
            <w:pPr>
              <w:pStyle w:val="Tekstprzypisukocowego"/>
              <w:rPr>
                <w:sz w:val="22"/>
                <w:szCs w:val="22"/>
              </w:rPr>
            </w:pPr>
            <w:r w:rsidRPr="00936930">
              <w:rPr>
                <w:sz w:val="22"/>
                <w:szCs w:val="22"/>
              </w:rPr>
              <w:t>• Na każdym boku zabudowy po dwie lampy sygnalizacyjne niebieskie;</w:t>
            </w:r>
          </w:p>
          <w:p w14:paraId="5DE7F5CC" w14:textId="77777777" w:rsidR="001D0D99" w:rsidRPr="00936930" w:rsidRDefault="001D0D99" w:rsidP="001D0D99">
            <w:pPr>
              <w:pStyle w:val="Tekstprzypisukocowego"/>
              <w:rPr>
                <w:sz w:val="22"/>
                <w:szCs w:val="22"/>
              </w:rPr>
            </w:pPr>
            <w:r w:rsidRPr="00936930">
              <w:rPr>
                <w:sz w:val="22"/>
                <w:szCs w:val="22"/>
              </w:rPr>
              <w:t>• Dwie lampy sygnalizacyjne niebieskie LED mocowane z przodu pojazdu;</w:t>
            </w:r>
          </w:p>
          <w:p w14:paraId="26CD6B14" w14:textId="77777777" w:rsidR="001D0D99" w:rsidRPr="00936930" w:rsidRDefault="001D0D99" w:rsidP="001D0D99">
            <w:pPr>
              <w:pStyle w:val="Tekstprzypisukocowego"/>
              <w:rPr>
                <w:sz w:val="22"/>
                <w:szCs w:val="22"/>
              </w:rPr>
            </w:pPr>
            <w:r w:rsidRPr="00936930">
              <w:rPr>
                <w:sz w:val="22"/>
                <w:szCs w:val="22"/>
              </w:rPr>
              <w:t>• Fala świetlna z tyłu pojazdu – kolor pomarańczowy + dwie niebieskie lampy sygnalizacyjne;</w:t>
            </w:r>
          </w:p>
          <w:p w14:paraId="31919B2F" w14:textId="77777777" w:rsidR="001D0D99" w:rsidRPr="00936930" w:rsidRDefault="001D0D99" w:rsidP="001D0D99">
            <w:pPr>
              <w:pStyle w:val="Tekstprzypisukocowego"/>
              <w:rPr>
                <w:sz w:val="22"/>
                <w:szCs w:val="22"/>
              </w:rPr>
            </w:pPr>
            <w:r w:rsidRPr="00936930">
              <w:rPr>
                <w:sz w:val="22"/>
                <w:szCs w:val="22"/>
              </w:rPr>
              <w:t>• Oświetlenie pola pracy wokół samochodu typu LED, zapewniające oświetlenie w warunkach słabej widoczności;</w:t>
            </w:r>
          </w:p>
          <w:p w14:paraId="39FB2767" w14:textId="77777777" w:rsidR="001D0D99" w:rsidRPr="00936930" w:rsidRDefault="001D0D99" w:rsidP="001D0D99">
            <w:pPr>
              <w:pStyle w:val="Tekstprzypisukocowego"/>
              <w:rPr>
                <w:sz w:val="22"/>
                <w:szCs w:val="22"/>
              </w:rPr>
            </w:pPr>
            <w:r w:rsidRPr="00936930">
              <w:rPr>
                <w:sz w:val="22"/>
                <w:szCs w:val="22"/>
              </w:rPr>
              <w:t>• Oświetlenie na dachu zabudowy;</w:t>
            </w:r>
          </w:p>
          <w:p w14:paraId="73235F46" w14:textId="77777777" w:rsidR="001D0D99" w:rsidRPr="00936930" w:rsidRDefault="001D0D99" w:rsidP="001D0D99">
            <w:pPr>
              <w:pStyle w:val="Tekstprzypisukocowego"/>
              <w:rPr>
                <w:sz w:val="22"/>
                <w:szCs w:val="22"/>
              </w:rPr>
            </w:pPr>
            <w:r w:rsidRPr="00936930">
              <w:rPr>
                <w:sz w:val="22"/>
                <w:szCs w:val="22"/>
              </w:rPr>
              <w:t>• Skrytki na sprzęt i przedział autopompy wyposażone w oświetlenie typu LED, włączane automatycznie po otwarciu drzwi skrytki. W kabinie sygnalizacja świetlna i dźwiękowa otwarcia skrytek;</w:t>
            </w:r>
          </w:p>
          <w:p w14:paraId="2F0AFDDC" w14:textId="77777777" w:rsidR="001D0D99" w:rsidRPr="00936930" w:rsidRDefault="001D0D99" w:rsidP="001D0D99">
            <w:pPr>
              <w:pStyle w:val="Tekstprzypisukocowego"/>
              <w:rPr>
                <w:sz w:val="22"/>
                <w:szCs w:val="22"/>
              </w:rPr>
            </w:pPr>
            <w:r w:rsidRPr="00936930">
              <w:rPr>
                <w:sz w:val="22"/>
                <w:szCs w:val="22"/>
              </w:rPr>
              <w:t>• Główny wyłącznik oświetlenia skrytek zainstalowany w kabinie kierowcy;</w:t>
            </w:r>
          </w:p>
          <w:p w14:paraId="42797BC0" w14:textId="53B9BD75" w:rsidR="001D0D99" w:rsidRPr="00140E60" w:rsidRDefault="001D0D99" w:rsidP="001D0D99">
            <w:pPr>
              <w:pStyle w:val="Tekstprzypisukocowego"/>
              <w:rPr>
                <w:sz w:val="22"/>
                <w:szCs w:val="22"/>
              </w:rPr>
            </w:pPr>
            <w:r w:rsidRPr="00936930">
              <w:rPr>
                <w:sz w:val="22"/>
                <w:szCs w:val="22"/>
              </w:rPr>
              <w:t>• Sygnalizacja świetlna lub dźwiękowa otwarcia skrytek, podestów;</w:t>
            </w:r>
          </w:p>
        </w:tc>
        <w:tc>
          <w:tcPr>
            <w:tcW w:w="4054" w:type="dxa"/>
            <w:tcBorders>
              <w:left w:val="single" w:sz="4" w:space="0" w:color="auto"/>
              <w:right w:val="single" w:sz="4" w:space="0" w:color="auto"/>
            </w:tcBorders>
            <w:shd w:val="clear" w:color="auto" w:fill="auto"/>
          </w:tcPr>
          <w:p w14:paraId="498D3C3B" w14:textId="77777777" w:rsidR="001D0D99" w:rsidRPr="00140E60" w:rsidRDefault="001D0D99" w:rsidP="001D0D99">
            <w:pPr>
              <w:rPr>
                <w:b/>
              </w:rPr>
            </w:pPr>
          </w:p>
        </w:tc>
      </w:tr>
      <w:tr w:rsidR="001D0D99" w:rsidRPr="00140E60" w14:paraId="17FD5839" w14:textId="77777777" w:rsidTr="00572888">
        <w:trPr>
          <w:trHeight w:val="109"/>
        </w:trPr>
        <w:tc>
          <w:tcPr>
            <w:tcW w:w="851" w:type="dxa"/>
            <w:tcBorders>
              <w:left w:val="single" w:sz="4" w:space="0" w:color="auto"/>
              <w:right w:val="single" w:sz="4" w:space="0" w:color="auto"/>
            </w:tcBorders>
            <w:shd w:val="clear" w:color="auto" w:fill="BFBFBF" w:themeFill="background1" w:themeFillShade="BF"/>
          </w:tcPr>
          <w:p w14:paraId="32AB7297" w14:textId="2322ADFE" w:rsidR="001D0D99" w:rsidRPr="00140E60" w:rsidRDefault="001D0D99" w:rsidP="001D0D99">
            <w:pPr>
              <w:jc w:val="center"/>
              <w:rPr>
                <w:b/>
                <w:sz w:val="24"/>
                <w:szCs w:val="24"/>
              </w:rPr>
            </w:pPr>
            <w:r w:rsidRPr="00140E60">
              <w:rPr>
                <w:b/>
                <w:sz w:val="24"/>
                <w:szCs w:val="24"/>
              </w:rPr>
              <w:t>5</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57E930" w14:textId="5D8A23C3" w:rsidR="001D0D99" w:rsidRPr="00140E60" w:rsidRDefault="001D0D99" w:rsidP="001D0D99">
            <w:pPr>
              <w:rPr>
                <w:rFonts w:ascii="Times New Roman" w:hAnsi="Times New Roman" w:cs="Times New Roman"/>
                <w:b/>
                <w:bCs/>
              </w:rPr>
            </w:pPr>
            <w:r w:rsidRPr="00936930">
              <w:rPr>
                <w:rFonts w:ascii="Times New Roman" w:hAnsi="Times New Roman" w:cs="Times New Roman"/>
                <w:b/>
                <w:bCs/>
              </w:rPr>
              <w:t>UKŁAD</w:t>
            </w:r>
            <w:r>
              <w:rPr>
                <w:rFonts w:ascii="Times New Roman" w:hAnsi="Times New Roman" w:cs="Times New Roman"/>
                <w:b/>
                <w:bCs/>
              </w:rPr>
              <w:t xml:space="preserve"> </w:t>
            </w:r>
            <w:r w:rsidRPr="00936930">
              <w:rPr>
                <w:rFonts w:ascii="Times New Roman" w:hAnsi="Times New Roman" w:cs="Times New Roman"/>
                <w:b/>
                <w:bCs/>
              </w:rPr>
              <w:t>WODNO-PIANOWY</w:t>
            </w:r>
          </w:p>
        </w:tc>
        <w:tc>
          <w:tcPr>
            <w:tcW w:w="4054" w:type="dxa"/>
            <w:tcBorders>
              <w:left w:val="single" w:sz="4" w:space="0" w:color="auto"/>
              <w:right w:val="single" w:sz="4" w:space="0" w:color="auto"/>
            </w:tcBorders>
            <w:shd w:val="clear" w:color="auto" w:fill="BFBFBF" w:themeFill="background1" w:themeFillShade="BF"/>
          </w:tcPr>
          <w:p w14:paraId="2599CA94" w14:textId="3F2A742D" w:rsidR="001D0D99" w:rsidRPr="00140E60" w:rsidRDefault="001D0D99" w:rsidP="001D0D99">
            <w:pPr>
              <w:jc w:val="center"/>
              <w:rPr>
                <w:b/>
                <w:sz w:val="24"/>
                <w:szCs w:val="24"/>
              </w:rPr>
            </w:pPr>
          </w:p>
        </w:tc>
      </w:tr>
      <w:tr w:rsidR="001D0D99" w:rsidRPr="00140E60" w14:paraId="09557B6E" w14:textId="77777777" w:rsidTr="00572888">
        <w:trPr>
          <w:trHeight w:val="109"/>
        </w:trPr>
        <w:tc>
          <w:tcPr>
            <w:tcW w:w="851" w:type="dxa"/>
            <w:tcBorders>
              <w:left w:val="single" w:sz="4" w:space="0" w:color="auto"/>
              <w:right w:val="single" w:sz="4" w:space="0" w:color="auto"/>
            </w:tcBorders>
            <w:shd w:val="clear" w:color="auto" w:fill="auto"/>
          </w:tcPr>
          <w:p w14:paraId="2FFB6763" w14:textId="240F8167" w:rsidR="001D0D99" w:rsidRPr="00140E60" w:rsidRDefault="001D0D99" w:rsidP="001D0D99">
            <w:pPr>
              <w:jc w:val="center"/>
            </w:pPr>
            <w:r w:rsidRPr="00140E60">
              <w:t>5.1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7E5534E4" w14:textId="77777777" w:rsidR="001D0D99" w:rsidRDefault="001D0D99" w:rsidP="001D0D99">
            <w:pPr>
              <w:pStyle w:val="Default"/>
              <w:rPr>
                <w:color w:val="auto"/>
                <w:sz w:val="22"/>
                <w:szCs w:val="22"/>
              </w:rPr>
            </w:pPr>
            <w:r w:rsidRPr="00936930">
              <w:rPr>
                <w:color w:val="auto"/>
                <w:sz w:val="22"/>
                <w:szCs w:val="22"/>
              </w:rPr>
              <w:t>AUTOPOMPA</w:t>
            </w:r>
            <w:r>
              <w:rPr>
                <w:color w:val="auto"/>
                <w:sz w:val="22"/>
                <w:szCs w:val="22"/>
              </w:rPr>
              <w:t xml:space="preserve">: </w:t>
            </w:r>
          </w:p>
          <w:p w14:paraId="4B763635" w14:textId="1B7221A9" w:rsidR="001D0D99" w:rsidRPr="00936930" w:rsidRDefault="001D0D99" w:rsidP="001D0D99">
            <w:pPr>
              <w:pStyle w:val="Default"/>
              <w:rPr>
                <w:color w:val="auto"/>
                <w:sz w:val="22"/>
                <w:szCs w:val="22"/>
              </w:rPr>
            </w:pPr>
            <w:r w:rsidRPr="00936930">
              <w:rPr>
                <w:color w:val="auto"/>
                <w:sz w:val="22"/>
                <w:szCs w:val="22"/>
              </w:rPr>
              <w:t>•</w:t>
            </w:r>
            <w:r>
              <w:rPr>
                <w:color w:val="auto"/>
                <w:sz w:val="22"/>
                <w:szCs w:val="22"/>
              </w:rPr>
              <w:t xml:space="preserve"> </w:t>
            </w:r>
            <w:r w:rsidRPr="00936930">
              <w:rPr>
                <w:color w:val="auto"/>
                <w:sz w:val="22"/>
                <w:szCs w:val="22"/>
              </w:rPr>
              <w:t>Autopompa jednozakresowa typ A 10/10 o wydajności 1000 dm3/min przy 10 bar.</w:t>
            </w:r>
          </w:p>
          <w:p w14:paraId="5ABA1781" w14:textId="110A754F" w:rsidR="001D0D99" w:rsidRPr="00140E60" w:rsidRDefault="001D0D99" w:rsidP="001D0D99">
            <w:pPr>
              <w:pStyle w:val="Default"/>
              <w:rPr>
                <w:b/>
                <w:bCs/>
                <w:color w:val="auto"/>
                <w:sz w:val="22"/>
                <w:szCs w:val="22"/>
              </w:rPr>
            </w:pPr>
            <w:r w:rsidRPr="00936930">
              <w:rPr>
                <w:color w:val="auto"/>
                <w:sz w:val="22"/>
                <w:szCs w:val="22"/>
              </w:rPr>
              <w:t>• Zlokalizowana z tyłu pojazdu, w przedziale zamykanym drzwiami żaluzjowymi.</w:t>
            </w:r>
          </w:p>
        </w:tc>
        <w:tc>
          <w:tcPr>
            <w:tcW w:w="4054" w:type="dxa"/>
            <w:tcBorders>
              <w:left w:val="single" w:sz="4" w:space="0" w:color="auto"/>
              <w:right w:val="single" w:sz="4" w:space="0" w:color="auto"/>
            </w:tcBorders>
            <w:shd w:val="clear" w:color="auto" w:fill="auto"/>
          </w:tcPr>
          <w:p w14:paraId="3024A833" w14:textId="77777777" w:rsidR="001D0D99" w:rsidRPr="00140E60" w:rsidRDefault="001D0D99" w:rsidP="001D0D99">
            <w:pPr>
              <w:rPr>
                <w:b/>
              </w:rPr>
            </w:pPr>
          </w:p>
        </w:tc>
      </w:tr>
      <w:tr w:rsidR="001D0D99" w:rsidRPr="00140E60" w14:paraId="254A015A" w14:textId="77777777" w:rsidTr="00572888">
        <w:trPr>
          <w:trHeight w:val="109"/>
        </w:trPr>
        <w:tc>
          <w:tcPr>
            <w:tcW w:w="851" w:type="dxa"/>
            <w:tcBorders>
              <w:left w:val="single" w:sz="4" w:space="0" w:color="auto"/>
              <w:right w:val="single" w:sz="4" w:space="0" w:color="auto"/>
            </w:tcBorders>
            <w:shd w:val="clear" w:color="auto" w:fill="auto"/>
          </w:tcPr>
          <w:p w14:paraId="2B3BFF92" w14:textId="567FDEAA" w:rsidR="001D0D99" w:rsidRPr="00140E60" w:rsidRDefault="001D0D99" w:rsidP="001D0D99">
            <w:pPr>
              <w:jc w:val="center"/>
            </w:pPr>
            <w:r w:rsidRPr="00140E60">
              <w:lastRenderedPageBreak/>
              <w:t>5.2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0B966C6" w14:textId="77777777" w:rsidR="001D0D99" w:rsidRDefault="001D0D99" w:rsidP="001D0D99">
            <w:pPr>
              <w:pStyle w:val="Default"/>
              <w:rPr>
                <w:color w:val="auto"/>
                <w:sz w:val="22"/>
                <w:szCs w:val="22"/>
              </w:rPr>
            </w:pPr>
            <w:r w:rsidRPr="00936930">
              <w:rPr>
                <w:color w:val="auto"/>
                <w:sz w:val="22"/>
                <w:szCs w:val="22"/>
              </w:rPr>
              <w:t>ZBIORNIK WODY</w:t>
            </w:r>
            <w:r>
              <w:rPr>
                <w:color w:val="auto"/>
                <w:sz w:val="22"/>
                <w:szCs w:val="22"/>
              </w:rPr>
              <w:t xml:space="preserve">: </w:t>
            </w:r>
          </w:p>
          <w:p w14:paraId="34CB20FA" w14:textId="77777777" w:rsidR="001D0D99" w:rsidRDefault="001D0D99" w:rsidP="001D0D99">
            <w:pPr>
              <w:pStyle w:val="Default"/>
              <w:rPr>
                <w:bCs/>
                <w:color w:val="auto"/>
                <w:sz w:val="22"/>
                <w:szCs w:val="22"/>
              </w:rPr>
            </w:pPr>
            <w:r w:rsidRPr="000A2994">
              <w:rPr>
                <w:bCs/>
                <w:color w:val="auto"/>
                <w:sz w:val="22"/>
                <w:szCs w:val="22"/>
              </w:rPr>
              <w:t>POJEMNOŚĆ</w:t>
            </w:r>
            <w:r>
              <w:rPr>
                <w:bCs/>
                <w:color w:val="auto"/>
                <w:sz w:val="22"/>
                <w:szCs w:val="22"/>
              </w:rPr>
              <w:t xml:space="preserve">: </w:t>
            </w:r>
            <w:r w:rsidRPr="000A2994">
              <w:rPr>
                <w:bCs/>
                <w:color w:val="auto"/>
                <w:sz w:val="22"/>
                <w:szCs w:val="22"/>
              </w:rPr>
              <w:t>1000 dm3 (±2%)</w:t>
            </w:r>
          </w:p>
          <w:p w14:paraId="37C84813" w14:textId="3E28970E" w:rsidR="001D0D99" w:rsidRPr="00140E60" w:rsidRDefault="001D0D99" w:rsidP="001D0D99">
            <w:pPr>
              <w:pStyle w:val="Default"/>
              <w:rPr>
                <w:bCs/>
                <w:color w:val="auto"/>
                <w:sz w:val="22"/>
                <w:szCs w:val="22"/>
              </w:rPr>
            </w:pPr>
            <w:r w:rsidRPr="000A2994">
              <w:rPr>
                <w:bCs/>
                <w:color w:val="auto"/>
                <w:sz w:val="22"/>
                <w:szCs w:val="22"/>
              </w:rPr>
              <w:t>MATERIAŁ</w:t>
            </w:r>
            <w:r>
              <w:rPr>
                <w:bCs/>
                <w:color w:val="auto"/>
                <w:sz w:val="22"/>
                <w:szCs w:val="22"/>
              </w:rPr>
              <w:t xml:space="preserve">: </w:t>
            </w:r>
            <w:r w:rsidRPr="000A2994">
              <w:rPr>
                <w:bCs/>
                <w:color w:val="auto"/>
                <w:sz w:val="22"/>
                <w:szCs w:val="22"/>
              </w:rPr>
              <w:t>Materiał odporny na korozję (tworzywo kompozytowe)</w:t>
            </w:r>
          </w:p>
        </w:tc>
        <w:tc>
          <w:tcPr>
            <w:tcW w:w="4054" w:type="dxa"/>
            <w:tcBorders>
              <w:left w:val="single" w:sz="4" w:space="0" w:color="auto"/>
              <w:right w:val="single" w:sz="4" w:space="0" w:color="auto"/>
            </w:tcBorders>
            <w:shd w:val="clear" w:color="auto" w:fill="auto"/>
          </w:tcPr>
          <w:p w14:paraId="1981D80C" w14:textId="77777777" w:rsidR="001D0D99" w:rsidRPr="00140E60" w:rsidRDefault="001D0D99" w:rsidP="001D0D99">
            <w:pPr>
              <w:rPr>
                <w:b/>
              </w:rPr>
            </w:pPr>
          </w:p>
        </w:tc>
      </w:tr>
      <w:tr w:rsidR="001D0D99" w:rsidRPr="00140E60" w14:paraId="22847004" w14:textId="77777777" w:rsidTr="00572888">
        <w:trPr>
          <w:trHeight w:val="109"/>
        </w:trPr>
        <w:tc>
          <w:tcPr>
            <w:tcW w:w="851" w:type="dxa"/>
            <w:tcBorders>
              <w:left w:val="single" w:sz="4" w:space="0" w:color="auto"/>
              <w:right w:val="single" w:sz="4" w:space="0" w:color="auto"/>
            </w:tcBorders>
            <w:shd w:val="clear" w:color="auto" w:fill="auto"/>
          </w:tcPr>
          <w:p w14:paraId="7F892729" w14:textId="6F98C4E7" w:rsidR="001D0D99" w:rsidRPr="00140E60" w:rsidRDefault="001D0D99" w:rsidP="001D0D99">
            <w:pPr>
              <w:jc w:val="center"/>
            </w:pPr>
            <w:r w:rsidRPr="00140E60">
              <w:t>5.3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F1AFB35" w14:textId="77777777" w:rsidR="001D0D99" w:rsidRDefault="001D0D99" w:rsidP="001D0D99">
            <w:pPr>
              <w:pStyle w:val="Default"/>
              <w:rPr>
                <w:color w:val="auto"/>
                <w:sz w:val="22"/>
                <w:szCs w:val="22"/>
              </w:rPr>
            </w:pPr>
            <w:r w:rsidRPr="000A2994">
              <w:rPr>
                <w:color w:val="auto"/>
                <w:sz w:val="22"/>
                <w:szCs w:val="22"/>
              </w:rPr>
              <w:t>ZBIORNIK ŚRODKA PIANOTWÓRCZEGO</w:t>
            </w:r>
            <w:r>
              <w:rPr>
                <w:color w:val="auto"/>
                <w:sz w:val="22"/>
                <w:szCs w:val="22"/>
              </w:rPr>
              <w:t>:</w:t>
            </w:r>
          </w:p>
          <w:p w14:paraId="156A5FE4" w14:textId="77777777" w:rsidR="001D0D99" w:rsidRDefault="001D0D99" w:rsidP="001D0D99">
            <w:pPr>
              <w:pStyle w:val="Default"/>
              <w:rPr>
                <w:bCs/>
                <w:color w:val="auto"/>
                <w:sz w:val="22"/>
                <w:szCs w:val="22"/>
              </w:rPr>
            </w:pPr>
            <w:r w:rsidRPr="000A2994">
              <w:rPr>
                <w:bCs/>
                <w:color w:val="auto"/>
                <w:sz w:val="22"/>
                <w:szCs w:val="22"/>
              </w:rPr>
              <w:t>POJEMNOŚĆ</w:t>
            </w:r>
            <w:r>
              <w:rPr>
                <w:bCs/>
                <w:color w:val="auto"/>
                <w:sz w:val="22"/>
                <w:szCs w:val="22"/>
              </w:rPr>
              <w:t xml:space="preserve">: </w:t>
            </w:r>
            <w:r w:rsidRPr="000A2994">
              <w:rPr>
                <w:bCs/>
                <w:color w:val="auto"/>
                <w:sz w:val="22"/>
                <w:szCs w:val="22"/>
              </w:rPr>
              <w:t>Min. 10% pojemności zbiornika wody</w:t>
            </w:r>
          </w:p>
          <w:p w14:paraId="4BB044C8" w14:textId="28EECE3B" w:rsidR="001D0D99" w:rsidRPr="00140E60" w:rsidRDefault="001D0D99" w:rsidP="001D0D99">
            <w:pPr>
              <w:pStyle w:val="Default"/>
              <w:rPr>
                <w:bCs/>
                <w:color w:val="auto"/>
                <w:sz w:val="22"/>
                <w:szCs w:val="22"/>
              </w:rPr>
            </w:pPr>
            <w:r w:rsidRPr="000A2994">
              <w:rPr>
                <w:bCs/>
                <w:color w:val="auto"/>
                <w:sz w:val="22"/>
                <w:szCs w:val="22"/>
              </w:rPr>
              <w:t>MATERIAŁ</w:t>
            </w:r>
            <w:r>
              <w:rPr>
                <w:bCs/>
                <w:color w:val="auto"/>
                <w:sz w:val="22"/>
                <w:szCs w:val="22"/>
              </w:rPr>
              <w:t xml:space="preserve">: </w:t>
            </w:r>
            <w:r w:rsidRPr="000A2994">
              <w:rPr>
                <w:bCs/>
                <w:color w:val="auto"/>
                <w:sz w:val="22"/>
                <w:szCs w:val="22"/>
              </w:rPr>
              <w:t>Materiał odporny na korozję dopuszczony do stosowania środków pianotwórczych i modyfikatorów</w:t>
            </w:r>
          </w:p>
        </w:tc>
        <w:tc>
          <w:tcPr>
            <w:tcW w:w="4054" w:type="dxa"/>
            <w:tcBorders>
              <w:left w:val="single" w:sz="4" w:space="0" w:color="auto"/>
              <w:right w:val="single" w:sz="4" w:space="0" w:color="auto"/>
            </w:tcBorders>
            <w:shd w:val="clear" w:color="auto" w:fill="auto"/>
          </w:tcPr>
          <w:p w14:paraId="444B9448" w14:textId="77777777" w:rsidR="001D0D99" w:rsidRPr="00140E60" w:rsidRDefault="001D0D99" w:rsidP="001D0D99">
            <w:pPr>
              <w:rPr>
                <w:b/>
              </w:rPr>
            </w:pPr>
          </w:p>
        </w:tc>
      </w:tr>
      <w:tr w:rsidR="001D0D99" w:rsidRPr="00140E60" w14:paraId="5F4A4D43" w14:textId="77777777" w:rsidTr="00572888">
        <w:trPr>
          <w:trHeight w:val="109"/>
        </w:trPr>
        <w:tc>
          <w:tcPr>
            <w:tcW w:w="851" w:type="dxa"/>
            <w:tcBorders>
              <w:left w:val="single" w:sz="4" w:space="0" w:color="auto"/>
              <w:right w:val="single" w:sz="4" w:space="0" w:color="auto"/>
            </w:tcBorders>
            <w:shd w:val="clear" w:color="auto" w:fill="auto"/>
          </w:tcPr>
          <w:p w14:paraId="706F2125" w14:textId="77777777" w:rsidR="001D0D99" w:rsidRPr="00140E60" w:rsidRDefault="001D0D99" w:rsidP="001D0D99">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F736679" w14:textId="77777777" w:rsidR="001D0D99" w:rsidRDefault="001D0D99" w:rsidP="001D0D99">
            <w:pPr>
              <w:pStyle w:val="Default"/>
              <w:rPr>
                <w:color w:val="auto"/>
                <w:sz w:val="22"/>
                <w:szCs w:val="22"/>
              </w:rPr>
            </w:pPr>
            <w:r w:rsidRPr="000A2994">
              <w:rPr>
                <w:color w:val="auto"/>
                <w:sz w:val="22"/>
                <w:szCs w:val="22"/>
              </w:rPr>
              <w:t>LINIA SZYBKIEGO NATARCIA</w:t>
            </w:r>
            <w:r>
              <w:rPr>
                <w:color w:val="auto"/>
                <w:sz w:val="22"/>
                <w:szCs w:val="22"/>
              </w:rPr>
              <w:t xml:space="preserve">: </w:t>
            </w:r>
          </w:p>
          <w:p w14:paraId="7257716A" w14:textId="69C4BB88" w:rsidR="001D0D99" w:rsidRPr="000A2994" w:rsidRDefault="001D0D99" w:rsidP="001D0D99">
            <w:pPr>
              <w:pStyle w:val="Default"/>
              <w:rPr>
                <w:color w:val="auto"/>
                <w:sz w:val="22"/>
                <w:szCs w:val="22"/>
              </w:rPr>
            </w:pPr>
            <w:r w:rsidRPr="000A2994">
              <w:rPr>
                <w:color w:val="auto"/>
                <w:sz w:val="22"/>
                <w:szCs w:val="22"/>
              </w:rPr>
              <w:t>Jedna linia szybkiego natarcia o długości węża 60 m na zwijadle, zakończona prądownicą wodno-pianową o regulowanej wydajności z prądem zwartym i rozproszonym. Linia szybkiego natarcia umożliwia podawanie wody lub piany bez względu na stopień rozwinięcia węża. Zwijadło wyposażone w hamulec bębna, napęd elektryczny i ręczny za pomocą korby. Wyposażona w zawór umożliwiający przedmuch linii szybkiego natarcia.</w:t>
            </w:r>
          </w:p>
        </w:tc>
        <w:tc>
          <w:tcPr>
            <w:tcW w:w="4054" w:type="dxa"/>
            <w:tcBorders>
              <w:left w:val="single" w:sz="4" w:space="0" w:color="auto"/>
              <w:right w:val="single" w:sz="4" w:space="0" w:color="auto"/>
            </w:tcBorders>
            <w:shd w:val="clear" w:color="auto" w:fill="auto"/>
          </w:tcPr>
          <w:p w14:paraId="1FA6DBC8" w14:textId="77777777" w:rsidR="001D0D99" w:rsidRPr="00140E60" w:rsidRDefault="001D0D99" w:rsidP="001D0D99">
            <w:pPr>
              <w:rPr>
                <w:b/>
              </w:rPr>
            </w:pPr>
          </w:p>
        </w:tc>
      </w:tr>
      <w:tr w:rsidR="001D0D99" w:rsidRPr="00140E60" w14:paraId="42FCD58F" w14:textId="77777777" w:rsidTr="00572888">
        <w:trPr>
          <w:trHeight w:val="109"/>
        </w:trPr>
        <w:tc>
          <w:tcPr>
            <w:tcW w:w="851" w:type="dxa"/>
            <w:tcBorders>
              <w:left w:val="single" w:sz="4" w:space="0" w:color="auto"/>
              <w:right w:val="single" w:sz="4" w:space="0" w:color="auto"/>
            </w:tcBorders>
            <w:shd w:val="clear" w:color="auto" w:fill="auto"/>
          </w:tcPr>
          <w:p w14:paraId="40DED35D" w14:textId="4556CB4A" w:rsidR="001D0D99" w:rsidRPr="00956FD5" w:rsidRDefault="001D0D99" w:rsidP="001D0D99">
            <w:pPr>
              <w:jc w:val="center"/>
              <w:rPr>
                <w:b/>
                <w:sz w:val="24"/>
                <w:szCs w:val="24"/>
              </w:rPr>
            </w:pPr>
            <w:r w:rsidRPr="00956FD5">
              <w:rPr>
                <w:b/>
                <w:sz w:val="24"/>
                <w:szCs w:val="24"/>
              </w:rPr>
              <w:t>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F5F7712" w14:textId="0E6FCAE0" w:rsidR="001D0D99" w:rsidRPr="00956FD5" w:rsidRDefault="001D0D99" w:rsidP="001D0D99">
            <w:pPr>
              <w:rPr>
                <w:b/>
                <w:sz w:val="24"/>
                <w:szCs w:val="24"/>
              </w:rPr>
            </w:pPr>
            <w:r w:rsidRPr="00956FD5">
              <w:rPr>
                <w:b/>
                <w:sz w:val="24"/>
                <w:szCs w:val="24"/>
              </w:rPr>
              <w:t>WYPOSAŻENIE</w:t>
            </w:r>
          </w:p>
        </w:tc>
        <w:tc>
          <w:tcPr>
            <w:tcW w:w="4054" w:type="dxa"/>
            <w:tcBorders>
              <w:left w:val="single" w:sz="4" w:space="0" w:color="auto"/>
              <w:right w:val="single" w:sz="4" w:space="0" w:color="auto"/>
            </w:tcBorders>
            <w:shd w:val="clear" w:color="auto" w:fill="auto"/>
          </w:tcPr>
          <w:p w14:paraId="4C67BE50" w14:textId="77777777" w:rsidR="001D0D99" w:rsidRPr="00956FD5" w:rsidRDefault="001D0D99" w:rsidP="001D0D99">
            <w:pPr>
              <w:rPr>
                <w:b/>
                <w:sz w:val="24"/>
                <w:szCs w:val="24"/>
              </w:rPr>
            </w:pPr>
          </w:p>
        </w:tc>
      </w:tr>
      <w:tr w:rsidR="001D0D99" w:rsidRPr="00140E60" w14:paraId="0CB9C551" w14:textId="77777777" w:rsidTr="00572888">
        <w:trPr>
          <w:trHeight w:val="109"/>
        </w:trPr>
        <w:tc>
          <w:tcPr>
            <w:tcW w:w="851" w:type="dxa"/>
            <w:tcBorders>
              <w:left w:val="single" w:sz="4" w:space="0" w:color="auto"/>
              <w:right w:val="single" w:sz="4" w:space="0" w:color="auto"/>
            </w:tcBorders>
            <w:shd w:val="clear" w:color="auto" w:fill="auto"/>
          </w:tcPr>
          <w:p w14:paraId="1FC8BB7B" w14:textId="39F469E4" w:rsidR="001D0D99" w:rsidRPr="000A2994" w:rsidRDefault="001D0D99" w:rsidP="001D0D99">
            <w:pPr>
              <w:jc w:val="center"/>
              <w:rPr>
                <w:highlight w:val="lightGray"/>
              </w:rPr>
            </w:pPr>
            <w:r w:rsidRPr="000A2994">
              <w:t>6.1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ED7F493" w14:textId="77777777" w:rsidR="00CD59E1" w:rsidRDefault="00CD59E1" w:rsidP="001D0D99">
            <w:pPr>
              <w:rPr>
                <w:rFonts w:ascii="Times New Roman" w:hAnsi="Times New Roman" w:cs="Times New Roman"/>
                <w:bCs/>
              </w:rPr>
            </w:pPr>
            <w:r w:rsidRPr="00CD59E1">
              <w:rPr>
                <w:rFonts w:ascii="Times New Roman" w:hAnsi="Times New Roman" w:cs="Times New Roman"/>
                <w:bCs/>
              </w:rPr>
              <w:t>WYCIĄGARKA ELEKTRYCZNA</w:t>
            </w:r>
            <w:r>
              <w:rPr>
                <w:rFonts w:ascii="Times New Roman" w:hAnsi="Times New Roman" w:cs="Times New Roman"/>
                <w:bCs/>
              </w:rPr>
              <w:t>:</w:t>
            </w:r>
          </w:p>
          <w:p w14:paraId="57442E35" w14:textId="74B85669" w:rsidR="001D0D99" w:rsidRPr="000A2994" w:rsidRDefault="001D0D99" w:rsidP="001D0D99">
            <w:pPr>
              <w:rPr>
                <w:rFonts w:ascii="Times New Roman" w:hAnsi="Times New Roman" w:cs="Times New Roman"/>
                <w:bCs/>
              </w:rPr>
            </w:pPr>
            <w:r w:rsidRPr="000A2994">
              <w:rPr>
                <w:rFonts w:ascii="Times New Roman" w:hAnsi="Times New Roman" w:cs="Times New Roman"/>
                <w:bCs/>
              </w:rPr>
              <w:t>SIŁA UCIĄGU</w:t>
            </w:r>
            <w:r>
              <w:rPr>
                <w:rFonts w:ascii="Times New Roman" w:hAnsi="Times New Roman" w:cs="Times New Roman"/>
                <w:bCs/>
              </w:rPr>
              <w:t xml:space="preserve">: </w:t>
            </w:r>
            <w:r w:rsidRPr="000A2994">
              <w:rPr>
                <w:rFonts w:ascii="Times New Roman" w:hAnsi="Times New Roman" w:cs="Times New Roman"/>
                <w:bCs/>
              </w:rPr>
              <w:t>do 8 ton</w:t>
            </w:r>
          </w:p>
          <w:p w14:paraId="37E47D5C" w14:textId="1B7AB7EA" w:rsidR="001D0D99" w:rsidRPr="000A2994" w:rsidRDefault="001D0D99" w:rsidP="001D0D99">
            <w:pPr>
              <w:rPr>
                <w:rFonts w:ascii="Times New Roman" w:hAnsi="Times New Roman" w:cs="Times New Roman"/>
                <w:bCs/>
              </w:rPr>
            </w:pPr>
            <w:r w:rsidRPr="000A2994">
              <w:rPr>
                <w:rFonts w:ascii="Times New Roman" w:hAnsi="Times New Roman" w:cs="Times New Roman"/>
                <w:bCs/>
              </w:rPr>
              <w:t>DŁUGOŚĆ LINY</w:t>
            </w:r>
            <w:r w:rsidR="00CD59E1">
              <w:rPr>
                <w:rFonts w:ascii="Times New Roman" w:hAnsi="Times New Roman" w:cs="Times New Roman"/>
                <w:bCs/>
              </w:rPr>
              <w:t>:</w:t>
            </w:r>
            <w:r>
              <w:rPr>
                <w:rFonts w:ascii="Times New Roman" w:hAnsi="Times New Roman" w:cs="Times New Roman"/>
                <w:bCs/>
              </w:rPr>
              <w:t xml:space="preserve"> </w:t>
            </w:r>
            <w:r w:rsidRPr="000A2994">
              <w:rPr>
                <w:rFonts w:ascii="Times New Roman" w:hAnsi="Times New Roman" w:cs="Times New Roman"/>
                <w:bCs/>
              </w:rPr>
              <w:t>27 metrów</w:t>
            </w:r>
          </w:p>
          <w:p w14:paraId="4B54788A" w14:textId="1C448702" w:rsidR="001D0D99" w:rsidRDefault="001D0D99" w:rsidP="001D0D99">
            <w:pPr>
              <w:rPr>
                <w:rFonts w:ascii="Times New Roman" w:hAnsi="Times New Roman" w:cs="Times New Roman"/>
                <w:bCs/>
              </w:rPr>
            </w:pPr>
            <w:r w:rsidRPr="000A2994">
              <w:rPr>
                <w:rFonts w:ascii="Times New Roman" w:hAnsi="Times New Roman" w:cs="Times New Roman"/>
                <w:bCs/>
              </w:rPr>
              <w:t>STEROWANIE PRZEWODOWE</w:t>
            </w:r>
            <w:r>
              <w:rPr>
                <w:rFonts w:ascii="Times New Roman" w:hAnsi="Times New Roman" w:cs="Times New Roman"/>
                <w:bCs/>
              </w:rPr>
              <w:t xml:space="preserve">: </w:t>
            </w:r>
            <w:r w:rsidRPr="000A2994">
              <w:rPr>
                <w:rFonts w:ascii="Times New Roman" w:hAnsi="Times New Roman" w:cs="Times New Roman"/>
                <w:bCs/>
              </w:rPr>
              <w:t>długość przewodu: minimum 3 metry</w:t>
            </w:r>
            <w:r>
              <w:rPr>
                <w:rFonts w:ascii="Times New Roman" w:hAnsi="Times New Roman" w:cs="Times New Roman"/>
                <w:bCs/>
              </w:rPr>
              <w:t xml:space="preserve"> </w:t>
            </w:r>
          </w:p>
          <w:p w14:paraId="72CD13C7" w14:textId="494BEE69" w:rsidR="001D0D99" w:rsidRPr="00956FD5" w:rsidRDefault="001D0D99" w:rsidP="001D0D99">
            <w:pPr>
              <w:rPr>
                <w:rFonts w:ascii="Times New Roman" w:hAnsi="Times New Roman" w:cs="Times New Roman"/>
                <w:bCs/>
              </w:rPr>
            </w:pPr>
            <w:r w:rsidRPr="00956FD5">
              <w:rPr>
                <w:rFonts w:ascii="Times New Roman" w:hAnsi="Times New Roman" w:cs="Times New Roman"/>
                <w:bCs/>
              </w:rPr>
              <w:t>MASZT OŚWIETLENIOWY</w:t>
            </w:r>
          </w:p>
        </w:tc>
        <w:tc>
          <w:tcPr>
            <w:tcW w:w="4054" w:type="dxa"/>
            <w:tcBorders>
              <w:left w:val="single" w:sz="4" w:space="0" w:color="auto"/>
              <w:right w:val="single" w:sz="4" w:space="0" w:color="auto"/>
            </w:tcBorders>
            <w:shd w:val="clear" w:color="auto" w:fill="auto"/>
          </w:tcPr>
          <w:p w14:paraId="407CBF0A" w14:textId="77777777" w:rsidR="001D0D99" w:rsidRPr="000A2994" w:rsidRDefault="001D0D99" w:rsidP="001D0D99">
            <w:pPr>
              <w:rPr>
                <w:b/>
                <w:highlight w:val="lightGray"/>
              </w:rPr>
            </w:pPr>
          </w:p>
        </w:tc>
      </w:tr>
    </w:tbl>
    <w:p w14:paraId="4AE834B7" w14:textId="63F64BE3" w:rsidR="004D2751" w:rsidRPr="004D2751" w:rsidRDefault="004D2751" w:rsidP="004D2751">
      <w:pPr>
        <w:tabs>
          <w:tab w:val="num" w:pos="1080"/>
        </w:tabs>
        <w:ind w:left="360"/>
        <w:jc w:val="both"/>
        <w:rPr>
          <w:rFonts w:ascii="Times New Roman" w:hAnsi="Times New Roman" w:cs="Times New Roman"/>
          <w:b/>
        </w:rPr>
      </w:pPr>
      <w:r w:rsidRPr="004D2751">
        <w:rPr>
          <w:rFonts w:ascii="Times New Roman" w:hAnsi="Times New Roman" w:cs="Times New Roman"/>
          <w:b/>
        </w:rPr>
        <w:t>UWAGA!:</w:t>
      </w:r>
    </w:p>
    <w:p w14:paraId="493B2A05" w14:textId="77777777" w:rsidR="004D2751" w:rsidRPr="004D2751" w:rsidRDefault="004D2751" w:rsidP="004D2751">
      <w:pPr>
        <w:ind w:left="360"/>
        <w:jc w:val="both"/>
        <w:rPr>
          <w:rFonts w:ascii="Times New Roman" w:hAnsi="Times New Roman" w:cs="Times New Roman"/>
          <w:b/>
        </w:rPr>
      </w:pPr>
      <w:r w:rsidRPr="004D2751">
        <w:rPr>
          <w:rFonts w:ascii="Times New Roman" w:hAnsi="Times New Roman" w:cs="Times New Roman"/>
          <w:b/>
        </w:rPr>
        <w:t>*- Wypełnia Wykonawca w odniesieniu do wymagań Zamawiającego</w:t>
      </w:r>
    </w:p>
    <w:p w14:paraId="6B86BD60" w14:textId="22E95929" w:rsidR="00177AC6" w:rsidRDefault="004D2751" w:rsidP="004D2751">
      <w:pPr>
        <w:ind w:left="360"/>
        <w:jc w:val="both"/>
        <w:rPr>
          <w:rFonts w:ascii="Times New Roman" w:hAnsi="Times New Roman" w:cs="Times New Roman"/>
          <w:b/>
        </w:rPr>
      </w:pPr>
      <w:r>
        <w:rPr>
          <w:rFonts w:ascii="Times New Roman" w:hAnsi="Times New Roman" w:cs="Times New Roman"/>
          <w:b/>
        </w:rPr>
        <w:t xml:space="preserve">  </w:t>
      </w:r>
      <w:r w:rsidRPr="004D2751">
        <w:rPr>
          <w:rFonts w:ascii="Times New Roman" w:hAnsi="Times New Roman" w:cs="Times New Roman"/>
          <w:b/>
        </w:rPr>
        <w:t xml:space="preserve">- Prawą stronę tabeli, należy wypełnić </w:t>
      </w:r>
      <w:r w:rsidR="00177AC6" w:rsidRPr="00177AC6">
        <w:rPr>
          <w:rFonts w:ascii="Times New Roman" w:hAnsi="Times New Roman" w:cs="Times New Roman"/>
          <w:b/>
        </w:rPr>
        <w:t>wpisu</w:t>
      </w:r>
      <w:r w:rsidR="00177AC6">
        <w:rPr>
          <w:rFonts w:ascii="Times New Roman" w:hAnsi="Times New Roman" w:cs="Times New Roman"/>
          <w:b/>
        </w:rPr>
        <w:t>jąc</w:t>
      </w:r>
      <w:r w:rsidR="00177AC6" w:rsidRPr="00177AC6">
        <w:rPr>
          <w:rFonts w:ascii="Times New Roman" w:hAnsi="Times New Roman" w:cs="Times New Roman"/>
          <w:b/>
        </w:rPr>
        <w:t xml:space="preserve"> określon</w:t>
      </w:r>
      <w:r w:rsidR="00177AC6">
        <w:rPr>
          <w:rFonts w:ascii="Times New Roman" w:hAnsi="Times New Roman" w:cs="Times New Roman"/>
          <w:b/>
        </w:rPr>
        <w:t>e</w:t>
      </w:r>
      <w:r w:rsidR="00177AC6" w:rsidRPr="00177AC6">
        <w:rPr>
          <w:rFonts w:ascii="Times New Roman" w:hAnsi="Times New Roman" w:cs="Times New Roman"/>
          <w:b/>
        </w:rPr>
        <w:t xml:space="preserve"> parametr</w:t>
      </w:r>
      <w:r w:rsidR="00177AC6">
        <w:rPr>
          <w:rFonts w:ascii="Times New Roman" w:hAnsi="Times New Roman" w:cs="Times New Roman"/>
          <w:b/>
        </w:rPr>
        <w:t>y</w:t>
      </w:r>
      <w:r w:rsidR="00177AC6" w:rsidRPr="00177AC6">
        <w:rPr>
          <w:rFonts w:ascii="Times New Roman" w:hAnsi="Times New Roman" w:cs="Times New Roman"/>
          <w:b/>
        </w:rPr>
        <w:t>, należy wpisać oferowane konkretne, rzeczowe wartości techniczno-użytkowe</w:t>
      </w:r>
      <w:r w:rsidR="00177AC6">
        <w:rPr>
          <w:rFonts w:ascii="Times New Roman" w:hAnsi="Times New Roman" w:cs="Times New Roman"/>
          <w:b/>
        </w:rPr>
        <w:t>.</w:t>
      </w:r>
      <w:r w:rsidR="00177AC6" w:rsidRPr="00177AC6">
        <w:rPr>
          <w:rFonts w:ascii="Times New Roman" w:hAnsi="Times New Roman" w:cs="Times New Roman"/>
          <w:b/>
        </w:rPr>
        <w:t xml:space="preserve"> </w:t>
      </w:r>
    </w:p>
    <w:p w14:paraId="7DC7DDFA" w14:textId="4E6CCCA8" w:rsidR="004D2751" w:rsidRPr="004D2751" w:rsidRDefault="004D2751" w:rsidP="004D2751">
      <w:pPr>
        <w:ind w:left="360"/>
        <w:jc w:val="both"/>
        <w:rPr>
          <w:rFonts w:ascii="Times New Roman" w:hAnsi="Times New Roman" w:cs="Times New Roman"/>
          <w:b/>
        </w:rPr>
      </w:pPr>
      <w:r w:rsidRPr="004D2751">
        <w:rPr>
          <w:rFonts w:ascii="Times New Roman" w:hAnsi="Times New Roman" w:cs="Times New Roman"/>
          <w:b/>
        </w:rPr>
        <w:t xml:space="preserve">W przypadku, gdy Wykonawca w którejkolwiek z pozycji zaoferuje niższe wartości lub poświadczy nieprawdę, oferta zostanie odrzucona, gdyż jej treść </w:t>
      </w:r>
      <w:r w:rsidR="0008485F">
        <w:rPr>
          <w:rFonts w:ascii="Times New Roman" w:hAnsi="Times New Roman" w:cs="Times New Roman"/>
          <w:b/>
        </w:rPr>
        <w:t>będzie</w:t>
      </w:r>
      <w:r w:rsidR="00416405">
        <w:rPr>
          <w:rFonts w:ascii="Times New Roman" w:hAnsi="Times New Roman" w:cs="Times New Roman"/>
          <w:b/>
        </w:rPr>
        <w:t xml:space="preserve"> niezgodna z warunkami zamówienia</w:t>
      </w:r>
      <w:r w:rsidRPr="004D2751">
        <w:rPr>
          <w:rFonts w:ascii="Times New Roman" w:hAnsi="Times New Roman" w:cs="Times New Roman"/>
          <w:b/>
        </w:rPr>
        <w:t xml:space="preserve"> (art. </w:t>
      </w:r>
      <w:r w:rsidR="00416405">
        <w:rPr>
          <w:rFonts w:ascii="Times New Roman" w:hAnsi="Times New Roman" w:cs="Times New Roman"/>
          <w:b/>
        </w:rPr>
        <w:t>256</w:t>
      </w:r>
      <w:r w:rsidRPr="004D2751">
        <w:rPr>
          <w:rFonts w:ascii="Times New Roman" w:hAnsi="Times New Roman" w:cs="Times New Roman"/>
          <w:b/>
        </w:rPr>
        <w:t xml:space="preserve"> ust. 1 pkt. </w:t>
      </w:r>
      <w:r w:rsidR="00416405">
        <w:rPr>
          <w:rFonts w:ascii="Times New Roman" w:hAnsi="Times New Roman" w:cs="Times New Roman"/>
          <w:b/>
        </w:rPr>
        <w:t>5</w:t>
      </w:r>
      <w:r w:rsidRPr="004D2751">
        <w:rPr>
          <w:rFonts w:ascii="Times New Roman" w:hAnsi="Times New Roman" w:cs="Times New Roman"/>
          <w:b/>
        </w:rPr>
        <w:t xml:space="preserve"> ustawy PZP)</w:t>
      </w:r>
    </w:p>
    <w:p w14:paraId="1545C631" w14:textId="77777777" w:rsidR="00993527" w:rsidRDefault="00993527" w:rsidP="00CD59E1">
      <w:pPr>
        <w:jc w:val="both"/>
        <w:rPr>
          <w:rFonts w:ascii="Times New Roman" w:hAnsi="Times New Roman" w:cs="Times New Roman"/>
          <w:b/>
        </w:rPr>
      </w:pPr>
    </w:p>
    <w:p w14:paraId="30D0F109" w14:textId="77777777" w:rsidR="00993527" w:rsidRPr="004D2751" w:rsidRDefault="00993527" w:rsidP="004D2751">
      <w:pPr>
        <w:ind w:left="360"/>
        <w:jc w:val="both"/>
        <w:rPr>
          <w:rFonts w:ascii="Times New Roman" w:hAnsi="Times New Roman" w:cs="Times New Roman"/>
          <w:b/>
        </w:rPr>
      </w:pPr>
    </w:p>
    <w:p w14:paraId="253BBF39" w14:textId="4DEE5B82" w:rsidR="00140E60" w:rsidRPr="00CD59E1" w:rsidRDefault="00956FD5" w:rsidP="00CD59E1">
      <w:pPr>
        <w:autoSpaceDE w:val="0"/>
        <w:autoSpaceDN w:val="0"/>
        <w:adjustRightInd w:val="0"/>
        <w:spacing w:after="200" w:line="276" w:lineRule="auto"/>
        <w:jc w:val="center"/>
        <w:rPr>
          <w:rFonts w:ascii="Calibri" w:eastAsia="Calibri" w:hAnsi="Calibri"/>
          <w:i/>
          <w:iCs/>
          <w:sz w:val="24"/>
          <w:szCs w:val="24"/>
        </w:rPr>
      </w:pPr>
      <w:r w:rsidRPr="00956FD5">
        <w:rPr>
          <w:rFonts w:ascii="Calibri" w:eastAsia="Calibri" w:hAnsi="Calibri"/>
          <w:i/>
          <w:iCs/>
          <w:sz w:val="24"/>
          <w:szCs w:val="24"/>
        </w:rPr>
        <w:t>Wypełniony dokument należy podpisać kwalifikowanym podpisem elektronicznym lub podpisem zaufanym lub podpisem osobistym.</w:t>
      </w:r>
    </w:p>
    <w:sectPr w:rsidR="00140E60" w:rsidRPr="00CD59E1" w:rsidSect="005C512A">
      <w:footerReference w:type="default" r:id="rId7"/>
      <w:pgSz w:w="16838" w:h="11906" w:orient="landscape"/>
      <w:pgMar w:top="454"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0CEFC" w14:textId="77777777" w:rsidR="00423DD1" w:rsidRDefault="00423DD1" w:rsidP="005C512A">
      <w:pPr>
        <w:spacing w:after="0" w:line="240" w:lineRule="auto"/>
      </w:pPr>
      <w:r>
        <w:separator/>
      </w:r>
    </w:p>
  </w:endnote>
  <w:endnote w:type="continuationSeparator" w:id="0">
    <w:p w14:paraId="7B34282B" w14:textId="77777777" w:rsidR="00423DD1" w:rsidRDefault="00423DD1" w:rsidP="005C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Bats">
    <w:panose1 w:val="00000000000000000000"/>
    <w:charset w:val="02"/>
    <w:family w:val="auto"/>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569597"/>
      <w:docPartObj>
        <w:docPartGallery w:val="Page Numbers (Bottom of Page)"/>
        <w:docPartUnique/>
      </w:docPartObj>
    </w:sdtPr>
    <w:sdtContent>
      <w:p w14:paraId="1954F946" w14:textId="49D58C20" w:rsidR="005A1D07" w:rsidRDefault="005A1D07">
        <w:pPr>
          <w:pStyle w:val="Stopka"/>
          <w:jc w:val="right"/>
        </w:pPr>
        <w:r>
          <w:fldChar w:fldCharType="begin"/>
        </w:r>
        <w:r>
          <w:instrText>PAGE   \* MERGEFORMAT</w:instrText>
        </w:r>
        <w:r>
          <w:fldChar w:fldCharType="separate"/>
        </w:r>
        <w:r w:rsidR="00D0118C">
          <w:rPr>
            <w:noProof/>
          </w:rPr>
          <w:t>9</w:t>
        </w:r>
        <w:r>
          <w:fldChar w:fldCharType="end"/>
        </w:r>
      </w:p>
    </w:sdtContent>
  </w:sdt>
  <w:p w14:paraId="0A1470B6" w14:textId="77777777" w:rsidR="005A1D07" w:rsidRDefault="005A1D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691D0" w14:textId="77777777" w:rsidR="00423DD1" w:rsidRDefault="00423DD1" w:rsidP="005C512A">
      <w:pPr>
        <w:spacing w:after="0" w:line="240" w:lineRule="auto"/>
      </w:pPr>
      <w:r>
        <w:separator/>
      </w:r>
    </w:p>
  </w:footnote>
  <w:footnote w:type="continuationSeparator" w:id="0">
    <w:p w14:paraId="148D56EB" w14:textId="77777777" w:rsidR="00423DD1" w:rsidRDefault="00423DD1" w:rsidP="005C51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53AC78BE"/>
    <w:lvl w:ilvl="0">
      <w:start w:val="1"/>
      <w:numFmt w:val="bullet"/>
      <w:lvlText w:val=""/>
      <w:lvlJc w:val="left"/>
      <w:pPr>
        <w:ind w:left="-77" w:hanging="283"/>
      </w:pPr>
      <w:rPr>
        <w:rFonts w:ascii="Symbol" w:hAnsi="Symbol" w:hint="default"/>
        <w:sz w:val="18"/>
        <w:szCs w:val="18"/>
      </w:rPr>
    </w:lvl>
    <w:lvl w:ilvl="1">
      <w:start w:val="1"/>
      <w:numFmt w:val="bullet"/>
      <w:suff w:val="nothing"/>
      <w:lvlText w:val="•"/>
      <w:lvlJc w:val="left"/>
      <w:pPr>
        <w:ind w:left="206" w:hanging="283"/>
      </w:pPr>
      <w:rPr>
        <w:rFonts w:ascii="StarBats" w:hAnsi="StarBats" w:cs="StarBats"/>
        <w:sz w:val="18"/>
        <w:szCs w:val="18"/>
      </w:rPr>
    </w:lvl>
    <w:lvl w:ilvl="2">
      <w:start w:val="1"/>
      <w:numFmt w:val="bullet"/>
      <w:suff w:val="nothing"/>
      <w:lvlText w:val="•"/>
      <w:lvlJc w:val="left"/>
      <w:pPr>
        <w:ind w:left="489" w:hanging="283"/>
      </w:pPr>
      <w:rPr>
        <w:rFonts w:ascii="StarBats" w:hAnsi="StarBats" w:cs="StarBats"/>
        <w:sz w:val="18"/>
        <w:szCs w:val="18"/>
      </w:rPr>
    </w:lvl>
    <w:lvl w:ilvl="3">
      <w:start w:val="1"/>
      <w:numFmt w:val="bullet"/>
      <w:suff w:val="nothing"/>
      <w:lvlText w:val="•"/>
      <w:lvlJc w:val="left"/>
      <w:pPr>
        <w:ind w:left="772" w:hanging="283"/>
      </w:pPr>
      <w:rPr>
        <w:rFonts w:ascii="StarBats" w:hAnsi="StarBats" w:cs="StarBats"/>
        <w:sz w:val="18"/>
        <w:szCs w:val="18"/>
      </w:rPr>
    </w:lvl>
    <w:lvl w:ilvl="4">
      <w:start w:val="1"/>
      <w:numFmt w:val="bullet"/>
      <w:suff w:val="nothing"/>
      <w:lvlText w:val="•"/>
      <w:lvlJc w:val="left"/>
      <w:pPr>
        <w:ind w:left="1055" w:hanging="283"/>
      </w:pPr>
      <w:rPr>
        <w:rFonts w:ascii="StarBats" w:hAnsi="StarBats" w:cs="StarBats"/>
        <w:sz w:val="18"/>
        <w:szCs w:val="18"/>
      </w:rPr>
    </w:lvl>
    <w:lvl w:ilvl="5">
      <w:start w:val="1"/>
      <w:numFmt w:val="bullet"/>
      <w:suff w:val="nothing"/>
      <w:lvlText w:val="•"/>
      <w:lvlJc w:val="left"/>
      <w:pPr>
        <w:ind w:left="1338" w:hanging="283"/>
      </w:pPr>
      <w:rPr>
        <w:rFonts w:ascii="StarBats" w:hAnsi="StarBats" w:cs="StarBats"/>
        <w:sz w:val="18"/>
        <w:szCs w:val="18"/>
      </w:rPr>
    </w:lvl>
    <w:lvl w:ilvl="6">
      <w:start w:val="1"/>
      <w:numFmt w:val="bullet"/>
      <w:suff w:val="nothing"/>
      <w:lvlText w:val="•"/>
      <w:lvlJc w:val="left"/>
      <w:pPr>
        <w:ind w:left="1621" w:hanging="283"/>
      </w:pPr>
      <w:rPr>
        <w:rFonts w:ascii="StarBats" w:hAnsi="StarBats" w:cs="StarBats"/>
        <w:sz w:val="18"/>
        <w:szCs w:val="18"/>
      </w:rPr>
    </w:lvl>
    <w:lvl w:ilvl="7">
      <w:start w:val="1"/>
      <w:numFmt w:val="bullet"/>
      <w:suff w:val="nothing"/>
      <w:lvlText w:val="•"/>
      <w:lvlJc w:val="left"/>
      <w:pPr>
        <w:ind w:left="1904" w:hanging="283"/>
      </w:pPr>
      <w:rPr>
        <w:rFonts w:ascii="StarBats" w:hAnsi="StarBats" w:cs="StarBats"/>
        <w:sz w:val="18"/>
        <w:szCs w:val="18"/>
      </w:rPr>
    </w:lvl>
    <w:lvl w:ilvl="8">
      <w:start w:val="1"/>
      <w:numFmt w:val="bullet"/>
      <w:suff w:val="nothing"/>
      <w:lvlText w:val="•"/>
      <w:lvlJc w:val="left"/>
      <w:pPr>
        <w:ind w:left="2187" w:hanging="283"/>
      </w:pPr>
      <w:rPr>
        <w:rFonts w:ascii="StarBats" w:hAnsi="StarBats" w:cs="StarBats"/>
        <w:sz w:val="18"/>
        <w:szCs w:val="18"/>
      </w:rPr>
    </w:lvl>
  </w:abstractNum>
  <w:abstractNum w:abstractNumId="1" w15:restartNumberingAfterBreak="0">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0" w15:restartNumberingAfterBreak="0">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1"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 w15:restartNumberingAfterBreak="0">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15:restartNumberingAfterBreak="0">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15:restartNumberingAfterBreak="0">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25" w15:restartNumberingAfterBreak="0">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73576791">
    <w:abstractNumId w:val="6"/>
  </w:num>
  <w:num w:numId="2" w16cid:durableId="412244248">
    <w:abstractNumId w:val="0"/>
  </w:num>
  <w:num w:numId="3" w16cid:durableId="818837938">
    <w:abstractNumId w:val="5"/>
  </w:num>
  <w:num w:numId="4" w16cid:durableId="630987295">
    <w:abstractNumId w:val="7"/>
  </w:num>
  <w:num w:numId="5" w16cid:durableId="1531797659">
    <w:abstractNumId w:val="25"/>
  </w:num>
  <w:num w:numId="6" w16cid:durableId="800273813">
    <w:abstractNumId w:val="15"/>
  </w:num>
  <w:num w:numId="7" w16cid:durableId="1167600063">
    <w:abstractNumId w:val="2"/>
  </w:num>
  <w:num w:numId="8" w16cid:durableId="1315330991">
    <w:abstractNumId w:val="19"/>
  </w:num>
  <w:num w:numId="9" w16cid:durableId="2048748770">
    <w:abstractNumId w:val="23"/>
  </w:num>
  <w:num w:numId="10" w16cid:durableId="1391221954">
    <w:abstractNumId w:val="24"/>
  </w:num>
  <w:num w:numId="11" w16cid:durableId="1131093664">
    <w:abstractNumId w:val="11"/>
  </w:num>
  <w:num w:numId="12" w16cid:durableId="144318704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7556622">
    <w:abstractNumId w:val="21"/>
  </w:num>
  <w:num w:numId="14" w16cid:durableId="1041396113">
    <w:abstractNumId w:val="10"/>
  </w:num>
  <w:num w:numId="15" w16cid:durableId="1046753661">
    <w:abstractNumId w:val="14"/>
  </w:num>
  <w:num w:numId="16" w16cid:durableId="1837067898">
    <w:abstractNumId w:val="12"/>
  </w:num>
  <w:num w:numId="17" w16cid:durableId="2119637070">
    <w:abstractNumId w:val="1"/>
  </w:num>
  <w:num w:numId="18" w16cid:durableId="803935989">
    <w:abstractNumId w:val="18"/>
  </w:num>
  <w:num w:numId="19" w16cid:durableId="1535540874">
    <w:abstractNumId w:val="8"/>
  </w:num>
  <w:num w:numId="20" w16cid:durableId="773524367">
    <w:abstractNumId w:val="20"/>
  </w:num>
  <w:num w:numId="21" w16cid:durableId="1761753525">
    <w:abstractNumId w:val="9"/>
  </w:num>
  <w:num w:numId="22" w16cid:durableId="458574735">
    <w:abstractNumId w:val="3"/>
  </w:num>
  <w:num w:numId="23" w16cid:durableId="1747611048">
    <w:abstractNumId w:val="16"/>
  </w:num>
  <w:num w:numId="24" w16cid:durableId="885416079">
    <w:abstractNumId w:val="0"/>
  </w:num>
  <w:num w:numId="25" w16cid:durableId="1033461819">
    <w:abstractNumId w:val="13"/>
  </w:num>
  <w:num w:numId="26" w16cid:durableId="249125796">
    <w:abstractNumId w:val="17"/>
  </w:num>
  <w:num w:numId="27" w16cid:durableId="2133674071">
    <w:abstractNumId w:val="22"/>
  </w:num>
  <w:num w:numId="28" w16cid:durableId="163936734">
    <w:abstractNumId w:val="4"/>
  </w:num>
  <w:num w:numId="29" w16cid:durableId="1156530660">
    <w:abstractNumId w:val="6"/>
  </w:num>
  <w:num w:numId="30" w16cid:durableId="1096052115">
    <w:abstractNumId w:val="5"/>
  </w:num>
  <w:num w:numId="31" w16cid:durableId="14300095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B86"/>
    <w:rsid w:val="00001533"/>
    <w:rsid w:val="00022780"/>
    <w:rsid w:val="000235DE"/>
    <w:rsid w:val="000242D5"/>
    <w:rsid w:val="000270E7"/>
    <w:rsid w:val="00030076"/>
    <w:rsid w:val="000308CB"/>
    <w:rsid w:val="00056A55"/>
    <w:rsid w:val="00057988"/>
    <w:rsid w:val="00067D9C"/>
    <w:rsid w:val="00070F10"/>
    <w:rsid w:val="000746A3"/>
    <w:rsid w:val="00082B80"/>
    <w:rsid w:val="0008485F"/>
    <w:rsid w:val="00093148"/>
    <w:rsid w:val="000944C6"/>
    <w:rsid w:val="000A2994"/>
    <w:rsid w:val="000A6178"/>
    <w:rsid w:val="000C2192"/>
    <w:rsid w:val="000F2AC3"/>
    <w:rsid w:val="000F6B86"/>
    <w:rsid w:val="0010127E"/>
    <w:rsid w:val="0010183E"/>
    <w:rsid w:val="00135DFF"/>
    <w:rsid w:val="00140E60"/>
    <w:rsid w:val="001515E0"/>
    <w:rsid w:val="00165C62"/>
    <w:rsid w:val="00177AC6"/>
    <w:rsid w:val="00192206"/>
    <w:rsid w:val="001A2164"/>
    <w:rsid w:val="001A4389"/>
    <w:rsid w:val="001B50B9"/>
    <w:rsid w:val="001C18DF"/>
    <w:rsid w:val="001D0D99"/>
    <w:rsid w:val="001E10D0"/>
    <w:rsid w:val="001E2AAA"/>
    <w:rsid w:val="001F2E40"/>
    <w:rsid w:val="001F503C"/>
    <w:rsid w:val="001F6BE0"/>
    <w:rsid w:val="00205B4B"/>
    <w:rsid w:val="00207C4F"/>
    <w:rsid w:val="002222CE"/>
    <w:rsid w:val="00225C5E"/>
    <w:rsid w:val="00227785"/>
    <w:rsid w:val="00241F1C"/>
    <w:rsid w:val="002679E5"/>
    <w:rsid w:val="0027762D"/>
    <w:rsid w:val="00280EAE"/>
    <w:rsid w:val="00283E86"/>
    <w:rsid w:val="002850BE"/>
    <w:rsid w:val="00295AB2"/>
    <w:rsid w:val="002A3B46"/>
    <w:rsid w:val="002E2748"/>
    <w:rsid w:val="0032176B"/>
    <w:rsid w:val="00342B0E"/>
    <w:rsid w:val="00343FD9"/>
    <w:rsid w:val="00346152"/>
    <w:rsid w:val="00365478"/>
    <w:rsid w:val="003736B4"/>
    <w:rsid w:val="003906CE"/>
    <w:rsid w:val="00391E2B"/>
    <w:rsid w:val="00394F0D"/>
    <w:rsid w:val="003A75BA"/>
    <w:rsid w:val="003B3383"/>
    <w:rsid w:val="003E05B5"/>
    <w:rsid w:val="003E4DD3"/>
    <w:rsid w:val="003F63D1"/>
    <w:rsid w:val="003F73C0"/>
    <w:rsid w:val="00402B52"/>
    <w:rsid w:val="004116A8"/>
    <w:rsid w:val="00416405"/>
    <w:rsid w:val="004221CD"/>
    <w:rsid w:val="00423DD1"/>
    <w:rsid w:val="00425482"/>
    <w:rsid w:val="00467349"/>
    <w:rsid w:val="004743F8"/>
    <w:rsid w:val="0047577B"/>
    <w:rsid w:val="00480384"/>
    <w:rsid w:val="00484FDB"/>
    <w:rsid w:val="004A45C5"/>
    <w:rsid w:val="004A569E"/>
    <w:rsid w:val="004C0BAD"/>
    <w:rsid w:val="004D1F66"/>
    <w:rsid w:val="004D2751"/>
    <w:rsid w:val="004F1447"/>
    <w:rsid w:val="004F69EC"/>
    <w:rsid w:val="00503BF8"/>
    <w:rsid w:val="00506006"/>
    <w:rsid w:val="005071EE"/>
    <w:rsid w:val="0051260B"/>
    <w:rsid w:val="005231D8"/>
    <w:rsid w:val="00526121"/>
    <w:rsid w:val="00546E81"/>
    <w:rsid w:val="005516DD"/>
    <w:rsid w:val="005538C2"/>
    <w:rsid w:val="00572181"/>
    <w:rsid w:val="00572888"/>
    <w:rsid w:val="0059379B"/>
    <w:rsid w:val="00597542"/>
    <w:rsid w:val="005A1D07"/>
    <w:rsid w:val="005A59B4"/>
    <w:rsid w:val="005A6A76"/>
    <w:rsid w:val="005B3840"/>
    <w:rsid w:val="005B52EF"/>
    <w:rsid w:val="005C512A"/>
    <w:rsid w:val="005D5A29"/>
    <w:rsid w:val="005E4A16"/>
    <w:rsid w:val="00611A3C"/>
    <w:rsid w:val="00613917"/>
    <w:rsid w:val="00626D14"/>
    <w:rsid w:val="00634A5A"/>
    <w:rsid w:val="00647363"/>
    <w:rsid w:val="00647C33"/>
    <w:rsid w:val="00663DBE"/>
    <w:rsid w:val="0068325C"/>
    <w:rsid w:val="00697004"/>
    <w:rsid w:val="006B1B1C"/>
    <w:rsid w:val="006B589C"/>
    <w:rsid w:val="006D0369"/>
    <w:rsid w:val="006E16C6"/>
    <w:rsid w:val="006F2339"/>
    <w:rsid w:val="006F4CF0"/>
    <w:rsid w:val="00707B63"/>
    <w:rsid w:val="007142DA"/>
    <w:rsid w:val="007215B6"/>
    <w:rsid w:val="00731628"/>
    <w:rsid w:val="00733CE8"/>
    <w:rsid w:val="00735E89"/>
    <w:rsid w:val="00743FB9"/>
    <w:rsid w:val="007706F5"/>
    <w:rsid w:val="00770773"/>
    <w:rsid w:val="00794AFB"/>
    <w:rsid w:val="00795B90"/>
    <w:rsid w:val="007A09C8"/>
    <w:rsid w:val="007B20F5"/>
    <w:rsid w:val="007D47CB"/>
    <w:rsid w:val="007D48B3"/>
    <w:rsid w:val="00811871"/>
    <w:rsid w:val="00817D40"/>
    <w:rsid w:val="00824FF3"/>
    <w:rsid w:val="0085711E"/>
    <w:rsid w:val="00871358"/>
    <w:rsid w:val="008717E2"/>
    <w:rsid w:val="00873DB6"/>
    <w:rsid w:val="00880230"/>
    <w:rsid w:val="00881660"/>
    <w:rsid w:val="00890897"/>
    <w:rsid w:val="008B4100"/>
    <w:rsid w:val="008B686B"/>
    <w:rsid w:val="008B78D9"/>
    <w:rsid w:val="008B7BB5"/>
    <w:rsid w:val="008D0B6D"/>
    <w:rsid w:val="00907283"/>
    <w:rsid w:val="00921B29"/>
    <w:rsid w:val="00930035"/>
    <w:rsid w:val="00932DA9"/>
    <w:rsid w:val="00936930"/>
    <w:rsid w:val="0094594F"/>
    <w:rsid w:val="00956FD5"/>
    <w:rsid w:val="00960509"/>
    <w:rsid w:val="00963183"/>
    <w:rsid w:val="0097423B"/>
    <w:rsid w:val="00993527"/>
    <w:rsid w:val="009B5FA5"/>
    <w:rsid w:val="009D1FE5"/>
    <w:rsid w:val="009D22BF"/>
    <w:rsid w:val="009F7296"/>
    <w:rsid w:val="00A12A0A"/>
    <w:rsid w:val="00A137C0"/>
    <w:rsid w:val="00A163CA"/>
    <w:rsid w:val="00A17935"/>
    <w:rsid w:val="00A3264A"/>
    <w:rsid w:val="00A57156"/>
    <w:rsid w:val="00A70A21"/>
    <w:rsid w:val="00A71246"/>
    <w:rsid w:val="00A7171A"/>
    <w:rsid w:val="00A77C6D"/>
    <w:rsid w:val="00AC38F3"/>
    <w:rsid w:val="00AD1C20"/>
    <w:rsid w:val="00AD706D"/>
    <w:rsid w:val="00AE20CA"/>
    <w:rsid w:val="00AE58C1"/>
    <w:rsid w:val="00AF2240"/>
    <w:rsid w:val="00B141A8"/>
    <w:rsid w:val="00B315E3"/>
    <w:rsid w:val="00B42225"/>
    <w:rsid w:val="00B45BC9"/>
    <w:rsid w:val="00B46583"/>
    <w:rsid w:val="00B46BFA"/>
    <w:rsid w:val="00B4783B"/>
    <w:rsid w:val="00B52534"/>
    <w:rsid w:val="00B56C6D"/>
    <w:rsid w:val="00B74087"/>
    <w:rsid w:val="00B80283"/>
    <w:rsid w:val="00B93180"/>
    <w:rsid w:val="00BB2877"/>
    <w:rsid w:val="00BB7CDF"/>
    <w:rsid w:val="00BC761C"/>
    <w:rsid w:val="00BD2CEB"/>
    <w:rsid w:val="00BE4F3A"/>
    <w:rsid w:val="00BE638D"/>
    <w:rsid w:val="00BF7713"/>
    <w:rsid w:val="00C208B7"/>
    <w:rsid w:val="00C20E80"/>
    <w:rsid w:val="00C26766"/>
    <w:rsid w:val="00C37FAD"/>
    <w:rsid w:val="00C418A7"/>
    <w:rsid w:val="00C42D58"/>
    <w:rsid w:val="00C54BCE"/>
    <w:rsid w:val="00C555F6"/>
    <w:rsid w:val="00C61B17"/>
    <w:rsid w:val="00C63652"/>
    <w:rsid w:val="00C6759A"/>
    <w:rsid w:val="00C7163E"/>
    <w:rsid w:val="00C87961"/>
    <w:rsid w:val="00CA44F6"/>
    <w:rsid w:val="00CA51FA"/>
    <w:rsid w:val="00CA6A0A"/>
    <w:rsid w:val="00CB35BA"/>
    <w:rsid w:val="00CC2FBD"/>
    <w:rsid w:val="00CC473A"/>
    <w:rsid w:val="00CD329F"/>
    <w:rsid w:val="00CD59E1"/>
    <w:rsid w:val="00CE57F8"/>
    <w:rsid w:val="00D0118C"/>
    <w:rsid w:val="00D03023"/>
    <w:rsid w:val="00D127A8"/>
    <w:rsid w:val="00D164AE"/>
    <w:rsid w:val="00D276D1"/>
    <w:rsid w:val="00D42B1C"/>
    <w:rsid w:val="00D4527F"/>
    <w:rsid w:val="00D53B1C"/>
    <w:rsid w:val="00D547D9"/>
    <w:rsid w:val="00D82A45"/>
    <w:rsid w:val="00D86D52"/>
    <w:rsid w:val="00DA4661"/>
    <w:rsid w:val="00DB56F7"/>
    <w:rsid w:val="00DB7275"/>
    <w:rsid w:val="00DE48EF"/>
    <w:rsid w:val="00E03B67"/>
    <w:rsid w:val="00E05187"/>
    <w:rsid w:val="00E054ED"/>
    <w:rsid w:val="00E065B7"/>
    <w:rsid w:val="00E07AE0"/>
    <w:rsid w:val="00E07B36"/>
    <w:rsid w:val="00E1348F"/>
    <w:rsid w:val="00E15292"/>
    <w:rsid w:val="00E36C2D"/>
    <w:rsid w:val="00E42B5F"/>
    <w:rsid w:val="00E44A12"/>
    <w:rsid w:val="00E44E3D"/>
    <w:rsid w:val="00E640ED"/>
    <w:rsid w:val="00E674AB"/>
    <w:rsid w:val="00E85C51"/>
    <w:rsid w:val="00E91FC3"/>
    <w:rsid w:val="00EC7E2E"/>
    <w:rsid w:val="00ED35D7"/>
    <w:rsid w:val="00EF087D"/>
    <w:rsid w:val="00F00614"/>
    <w:rsid w:val="00F0480B"/>
    <w:rsid w:val="00F17BC7"/>
    <w:rsid w:val="00F262E0"/>
    <w:rsid w:val="00F31CD2"/>
    <w:rsid w:val="00F461CE"/>
    <w:rsid w:val="00F6450D"/>
    <w:rsid w:val="00F6524F"/>
    <w:rsid w:val="00F72150"/>
    <w:rsid w:val="00F73DED"/>
    <w:rsid w:val="00F7562C"/>
    <w:rsid w:val="00F75DB9"/>
    <w:rsid w:val="00F97F88"/>
    <w:rsid w:val="00FA0E06"/>
    <w:rsid w:val="00FC0996"/>
    <w:rsid w:val="00FC3BDF"/>
    <w:rsid w:val="00FE404B"/>
    <w:rsid w:val="00FE43C2"/>
    <w:rsid w:val="00FF073C"/>
    <w:rsid w:val="00FF3B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8F47"/>
  <w15:chartTrackingRefBased/>
  <w15:docId w15:val="{5E529963-5DDC-4CE8-BD47-DA28D84F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49835">
      <w:bodyDiv w:val="1"/>
      <w:marLeft w:val="0"/>
      <w:marRight w:val="0"/>
      <w:marTop w:val="0"/>
      <w:marBottom w:val="0"/>
      <w:divBdr>
        <w:top w:val="none" w:sz="0" w:space="0" w:color="auto"/>
        <w:left w:val="none" w:sz="0" w:space="0" w:color="auto"/>
        <w:bottom w:val="none" w:sz="0" w:space="0" w:color="auto"/>
        <w:right w:val="none" w:sz="0" w:space="0" w:color="auto"/>
      </w:divBdr>
    </w:div>
    <w:div w:id="784618462">
      <w:bodyDiv w:val="1"/>
      <w:marLeft w:val="0"/>
      <w:marRight w:val="0"/>
      <w:marTop w:val="0"/>
      <w:marBottom w:val="0"/>
      <w:divBdr>
        <w:top w:val="none" w:sz="0" w:space="0" w:color="auto"/>
        <w:left w:val="none" w:sz="0" w:space="0" w:color="auto"/>
        <w:bottom w:val="none" w:sz="0" w:space="0" w:color="auto"/>
        <w:right w:val="none" w:sz="0" w:space="0" w:color="auto"/>
      </w:divBdr>
    </w:div>
    <w:div w:id="918564749">
      <w:bodyDiv w:val="1"/>
      <w:marLeft w:val="0"/>
      <w:marRight w:val="0"/>
      <w:marTop w:val="0"/>
      <w:marBottom w:val="0"/>
      <w:divBdr>
        <w:top w:val="none" w:sz="0" w:space="0" w:color="auto"/>
        <w:left w:val="none" w:sz="0" w:space="0" w:color="auto"/>
        <w:bottom w:val="none" w:sz="0" w:space="0" w:color="auto"/>
        <w:right w:val="none" w:sz="0" w:space="0" w:color="auto"/>
      </w:divBdr>
    </w:div>
    <w:div w:id="1177426281">
      <w:bodyDiv w:val="1"/>
      <w:marLeft w:val="0"/>
      <w:marRight w:val="0"/>
      <w:marTop w:val="0"/>
      <w:marBottom w:val="0"/>
      <w:divBdr>
        <w:top w:val="none" w:sz="0" w:space="0" w:color="auto"/>
        <w:left w:val="none" w:sz="0" w:space="0" w:color="auto"/>
        <w:bottom w:val="none" w:sz="0" w:space="0" w:color="auto"/>
        <w:right w:val="none" w:sz="0" w:space="0" w:color="auto"/>
      </w:divBdr>
    </w:div>
    <w:div w:id="1346206275">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809667530">
      <w:bodyDiv w:val="1"/>
      <w:marLeft w:val="0"/>
      <w:marRight w:val="0"/>
      <w:marTop w:val="0"/>
      <w:marBottom w:val="0"/>
      <w:divBdr>
        <w:top w:val="none" w:sz="0" w:space="0" w:color="auto"/>
        <w:left w:val="none" w:sz="0" w:space="0" w:color="auto"/>
        <w:bottom w:val="none" w:sz="0" w:space="0" w:color="auto"/>
        <w:right w:val="none" w:sz="0" w:space="0" w:color="auto"/>
      </w:divBdr>
    </w:div>
    <w:div w:id="1830710612">
      <w:bodyDiv w:val="1"/>
      <w:marLeft w:val="0"/>
      <w:marRight w:val="0"/>
      <w:marTop w:val="0"/>
      <w:marBottom w:val="0"/>
      <w:divBdr>
        <w:top w:val="none" w:sz="0" w:space="0" w:color="auto"/>
        <w:left w:val="none" w:sz="0" w:space="0" w:color="auto"/>
        <w:bottom w:val="none" w:sz="0" w:space="0" w:color="auto"/>
        <w:right w:val="none" w:sz="0" w:space="0" w:color="auto"/>
      </w:divBdr>
    </w:div>
    <w:div w:id="1861123976">
      <w:bodyDiv w:val="1"/>
      <w:marLeft w:val="0"/>
      <w:marRight w:val="0"/>
      <w:marTop w:val="0"/>
      <w:marBottom w:val="0"/>
      <w:divBdr>
        <w:top w:val="none" w:sz="0" w:space="0" w:color="auto"/>
        <w:left w:val="none" w:sz="0" w:space="0" w:color="auto"/>
        <w:bottom w:val="none" w:sz="0" w:space="0" w:color="auto"/>
        <w:right w:val="none" w:sz="0" w:space="0" w:color="auto"/>
      </w:divBdr>
    </w:div>
    <w:div w:id="198673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684</Words>
  <Characters>4108</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KWATERMISTRZ</dc:creator>
  <cp:keywords/>
  <dc:description/>
  <cp:lastModifiedBy>Sylwia Jałocha</cp:lastModifiedBy>
  <cp:revision>19</cp:revision>
  <cp:lastPrinted>2023-08-07T10:43:00Z</cp:lastPrinted>
  <dcterms:created xsi:type="dcterms:W3CDTF">2020-07-01T12:27:00Z</dcterms:created>
  <dcterms:modified xsi:type="dcterms:W3CDTF">2023-08-08T08:39:00Z</dcterms:modified>
</cp:coreProperties>
</file>