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2F1D" w14:textId="31E5EB21" w:rsidR="00FF6EF5" w:rsidRPr="00B217B3" w:rsidRDefault="00FF6EF5" w:rsidP="009D5E34">
      <w:pPr>
        <w:pStyle w:val="Nagwek"/>
        <w:spacing w:line="276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9F49F8">
        <w:rPr>
          <w:rFonts w:ascii="Fira Sans" w:hAnsi="Fira Sans"/>
          <w:noProof/>
          <w:sz w:val="22"/>
          <w:szCs w:val="22"/>
        </w:rPr>
        <w:t>21.05.2024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9D5E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7C04347D" w:rsidR="007678A3" w:rsidRPr="009F49F8" w:rsidRDefault="00CB226E" w:rsidP="00115A83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</w:t>
      </w:r>
      <w:r w:rsidR="00EE4917" w:rsidRPr="009F49F8">
        <w:rPr>
          <w:rFonts w:ascii="Fira Sans" w:hAnsi="Fira Sans"/>
          <w:b/>
          <w:sz w:val="22"/>
          <w:szCs w:val="22"/>
        </w:rPr>
        <w:t>postępowania o udzielenie zamówienia publicznego w trybie podstawowym bez negocjacji, pn.: „</w:t>
      </w:r>
      <w:r w:rsidR="009F49F8" w:rsidRPr="009F49F8">
        <w:rPr>
          <w:rFonts w:ascii="Fira Sans" w:hAnsi="Fira Sans"/>
          <w:b/>
          <w:sz w:val="22"/>
          <w:szCs w:val="22"/>
        </w:rPr>
        <w:t>Dostawa środków odkażających</w:t>
      </w:r>
      <w:r w:rsidR="00EE4917" w:rsidRPr="009F49F8">
        <w:rPr>
          <w:rFonts w:ascii="Fira Sans" w:hAnsi="Fira Sans"/>
          <w:b/>
          <w:sz w:val="22"/>
          <w:szCs w:val="22"/>
        </w:rPr>
        <w:t xml:space="preserve">”- nr postępowania </w:t>
      </w:r>
      <w:r w:rsidR="009F49F8" w:rsidRPr="009F49F8">
        <w:rPr>
          <w:rFonts w:ascii="Fira Sans" w:hAnsi="Fira Sans"/>
          <w:b/>
          <w:sz w:val="22"/>
          <w:szCs w:val="22"/>
        </w:rPr>
        <w:t>51</w:t>
      </w:r>
      <w:r w:rsidR="00EE4917" w:rsidRPr="009F49F8">
        <w:rPr>
          <w:rFonts w:ascii="Fira Sans" w:hAnsi="Fira Sans"/>
          <w:b/>
          <w:sz w:val="22"/>
          <w:szCs w:val="22"/>
        </w:rPr>
        <w:t>/TP/202</w:t>
      </w:r>
      <w:r w:rsidR="00CA61FC" w:rsidRPr="009F49F8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9F49F8" w:rsidRDefault="00E70BBD" w:rsidP="00115A83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5812488D" w:rsidR="00834415" w:rsidRPr="00B217B3" w:rsidRDefault="00C342C9" w:rsidP="00115A83">
      <w:pPr>
        <w:spacing w:line="360" w:lineRule="auto"/>
        <w:rPr>
          <w:rFonts w:ascii="Fira Sans" w:hAnsi="Fira Sans"/>
          <w:sz w:val="22"/>
          <w:szCs w:val="22"/>
        </w:rPr>
      </w:pPr>
      <w:r w:rsidRPr="009F49F8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9F49F8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9F49F8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9F49F8">
        <w:rPr>
          <w:rFonts w:ascii="Fira Sans" w:hAnsi="Fira Sans"/>
          <w:sz w:val="22"/>
          <w:szCs w:val="22"/>
        </w:rPr>
        <w:t>– tryb podstawowy</w:t>
      </w:r>
      <w:r w:rsidR="00B256FA" w:rsidRPr="009F49F8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9F49F8">
        <w:rPr>
          <w:rFonts w:ascii="Fira Sans" w:hAnsi="Fira Sans"/>
          <w:sz w:val="22"/>
          <w:szCs w:val="22"/>
        </w:rPr>
        <w:t>ustawy</w:t>
      </w:r>
      <w:r w:rsidR="00EE091B" w:rsidRPr="009F49F8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9F49F8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9F49F8">
        <w:rPr>
          <w:rFonts w:ascii="Fira Sans" w:hAnsi="Fira Sans"/>
          <w:sz w:val="22"/>
          <w:szCs w:val="22"/>
        </w:rPr>
        <w:t xml:space="preserve">t. j. </w:t>
      </w:r>
      <w:r w:rsidR="009D531A" w:rsidRPr="009F49F8">
        <w:rPr>
          <w:rFonts w:ascii="Fira Sans" w:hAnsi="Fira Sans"/>
          <w:sz w:val="22"/>
          <w:szCs w:val="22"/>
        </w:rPr>
        <w:t>Dz. U. z 202</w:t>
      </w:r>
      <w:r w:rsidR="00C36A02" w:rsidRPr="009F49F8">
        <w:rPr>
          <w:rFonts w:ascii="Fira Sans" w:hAnsi="Fira Sans"/>
          <w:sz w:val="22"/>
          <w:szCs w:val="22"/>
        </w:rPr>
        <w:t>3</w:t>
      </w:r>
      <w:r w:rsidR="009D531A" w:rsidRPr="009F49F8">
        <w:rPr>
          <w:rFonts w:ascii="Fira Sans" w:hAnsi="Fira Sans"/>
          <w:sz w:val="22"/>
          <w:szCs w:val="22"/>
        </w:rPr>
        <w:t xml:space="preserve"> r. poz. </w:t>
      </w:r>
      <w:r w:rsidR="00C36A02" w:rsidRPr="009F49F8">
        <w:rPr>
          <w:rFonts w:ascii="Fira Sans" w:hAnsi="Fira Sans"/>
          <w:sz w:val="22"/>
          <w:szCs w:val="22"/>
        </w:rPr>
        <w:t>1605</w:t>
      </w:r>
      <w:r w:rsidR="00F858BE" w:rsidRPr="009F49F8">
        <w:rPr>
          <w:rFonts w:ascii="Fira Sans" w:hAnsi="Fira Sans"/>
          <w:sz w:val="22"/>
          <w:szCs w:val="22"/>
        </w:rPr>
        <w:t xml:space="preserve"> ze zm.</w:t>
      </w:r>
      <w:r w:rsidR="00965A24" w:rsidRPr="009F49F8">
        <w:rPr>
          <w:rFonts w:ascii="Fira Sans" w:hAnsi="Fira Sans"/>
          <w:sz w:val="22"/>
          <w:szCs w:val="22"/>
        </w:rPr>
        <w:t>)</w:t>
      </w:r>
      <w:r w:rsidR="00C36A02" w:rsidRPr="009F49F8">
        <w:rPr>
          <w:rFonts w:ascii="Fira Sans" w:hAnsi="Fira Sans"/>
          <w:sz w:val="22"/>
          <w:szCs w:val="22"/>
        </w:rPr>
        <w:t>,</w:t>
      </w:r>
      <w:r w:rsidR="009D531A" w:rsidRPr="009F49F8">
        <w:rPr>
          <w:rFonts w:ascii="Fira Sans" w:hAnsi="Fira Sans"/>
          <w:sz w:val="22"/>
          <w:szCs w:val="22"/>
        </w:rPr>
        <w:t xml:space="preserve"> </w:t>
      </w:r>
      <w:r w:rsidR="00965A24" w:rsidRPr="009F49F8">
        <w:rPr>
          <w:rFonts w:ascii="Fira Sans" w:hAnsi="Fira Sans"/>
          <w:sz w:val="22"/>
          <w:szCs w:val="22"/>
        </w:rPr>
        <w:t xml:space="preserve">[zwanej dalej także „PZP”] </w:t>
      </w:r>
      <w:r w:rsidRPr="009F49F8">
        <w:rPr>
          <w:rFonts w:ascii="Fira Sans" w:hAnsi="Fira Sans"/>
          <w:sz w:val="22"/>
          <w:szCs w:val="22"/>
        </w:rPr>
        <w:t xml:space="preserve">Zamawiający </w:t>
      </w:r>
      <w:r w:rsidR="00F73439" w:rsidRPr="009F49F8">
        <w:rPr>
          <w:rFonts w:ascii="Fira Sans" w:hAnsi="Fira Sans"/>
          <w:sz w:val="22"/>
          <w:szCs w:val="22"/>
        </w:rPr>
        <w:t>udostępnia</w:t>
      </w:r>
      <w:r w:rsidRPr="009F49F8">
        <w:rPr>
          <w:rFonts w:ascii="Fira Sans" w:hAnsi="Fira Sans"/>
          <w:sz w:val="22"/>
          <w:szCs w:val="22"/>
        </w:rPr>
        <w:t xml:space="preserve"> treść zapytań</w:t>
      </w:r>
      <w:r w:rsidRPr="00B217B3">
        <w:rPr>
          <w:rFonts w:ascii="Fira Sans" w:hAnsi="Fira Sans"/>
          <w:sz w:val="22"/>
          <w:szCs w:val="22"/>
        </w:rPr>
        <w:t xml:space="preserve">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15A83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0F8C2C95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Cześć 7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poz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2</w:t>
      </w:r>
    </w:p>
    <w:p w14:paraId="754523B6" w14:textId="7368CEF4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Prosimy o dopuszczenie do oceny preparatu spełniającego wszystkie zapisy SWZ na bazie 2% roztworu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chlorheksydyny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oraz 70% alkoholu etylowego zgodnie z zaleceniami CDC.</w:t>
      </w:r>
    </w:p>
    <w:p w14:paraId="7877F7B2" w14:textId="34227B64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9F49F8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2D666E29" w14:textId="77777777" w:rsidR="006F47E0" w:rsidRPr="00B217B3" w:rsidRDefault="006F47E0" w:rsidP="00115A83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2E2F6064" w14:textId="77777777" w:rsidR="009F49F8" w:rsidRPr="009F49F8" w:rsidRDefault="009F49F8" w:rsidP="00115A83">
      <w:pPr>
        <w:spacing w:line="360" w:lineRule="auto"/>
        <w:rPr>
          <w:rFonts w:ascii="Fira Sans" w:hAnsi="Fira Sans"/>
          <w:sz w:val="22"/>
          <w:szCs w:val="22"/>
        </w:rPr>
      </w:pPr>
      <w:r w:rsidRPr="009F49F8">
        <w:rPr>
          <w:rFonts w:ascii="Fira Sans" w:hAnsi="Fira Sans"/>
          <w:sz w:val="22"/>
          <w:szCs w:val="22"/>
        </w:rPr>
        <w:t>Dotyczy pakiet 4 pozycja 1</w:t>
      </w:r>
    </w:p>
    <w:p w14:paraId="19AA9EDE" w14:textId="2255AD0B" w:rsidR="004A5AA1" w:rsidRPr="00B217B3" w:rsidRDefault="009F49F8" w:rsidP="00115A83">
      <w:pPr>
        <w:spacing w:line="360" w:lineRule="auto"/>
        <w:rPr>
          <w:rFonts w:ascii="Fira Sans" w:hAnsi="Fira Sans"/>
          <w:sz w:val="22"/>
          <w:szCs w:val="22"/>
        </w:rPr>
      </w:pPr>
      <w:r w:rsidRPr="009F49F8">
        <w:rPr>
          <w:rFonts w:ascii="Fira Sans" w:hAnsi="Fira Sans"/>
          <w:sz w:val="22"/>
          <w:szCs w:val="22"/>
        </w:rPr>
        <w:t xml:space="preserve">Zwracamy się z prośbą o możliwość złożenia oferty preparatu </w:t>
      </w:r>
      <w:proofErr w:type="spellStart"/>
      <w:r w:rsidRPr="009F49F8">
        <w:rPr>
          <w:rFonts w:ascii="Fira Sans" w:hAnsi="Fira Sans"/>
          <w:sz w:val="22"/>
          <w:szCs w:val="22"/>
        </w:rPr>
        <w:t>Skinsept</w:t>
      </w:r>
      <w:proofErr w:type="spellEnd"/>
      <w:r w:rsidRPr="009F49F8">
        <w:rPr>
          <w:rFonts w:ascii="Fira Sans" w:hAnsi="Fira Sans"/>
          <w:sz w:val="22"/>
          <w:szCs w:val="22"/>
        </w:rPr>
        <w:t xml:space="preserve"> </w:t>
      </w:r>
      <w:proofErr w:type="spellStart"/>
      <w:r w:rsidRPr="009F49F8">
        <w:rPr>
          <w:rFonts w:ascii="Fira Sans" w:hAnsi="Fira Sans"/>
          <w:sz w:val="22"/>
          <w:szCs w:val="22"/>
        </w:rPr>
        <w:t>Color</w:t>
      </w:r>
      <w:proofErr w:type="spellEnd"/>
      <w:r w:rsidRPr="009F49F8">
        <w:rPr>
          <w:rFonts w:ascii="Fira Sans" w:hAnsi="Fira Sans"/>
          <w:sz w:val="22"/>
          <w:szCs w:val="22"/>
        </w:rPr>
        <w:t xml:space="preserve"> czyli barwionego</w:t>
      </w:r>
      <w:r>
        <w:rPr>
          <w:rFonts w:ascii="Fira Sans" w:hAnsi="Fira Sans"/>
          <w:sz w:val="22"/>
          <w:szCs w:val="22"/>
        </w:rPr>
        <w:t xml:space="preserve"> </w:t>
      </w:r>
      <w:r w:rsidRPr="009F49F8">
        <w:rPr>
          <w:rFonts w:ascii="Fira Sans" w:hAnsi="Fira Sans"/>
          <w:sz w:val="22"/>
          <w:szCs w:val="22"/>
        </w:rPr>
        <w:t>alkoholowego preparatu przeznaczonego do dezynfekcji skóry, pola operacyjnego, szwów o pełnym</w:t>
      </w:r>
      <w:r>
        <w:rPr>
          <w:rFonts w:ascii="Fira Sans" w:hAnsi="Fira Sans"/>
          <w:sz w:val="22"/>
          <w:szCs w:val="22"/>
        </w:rPr>
        <w:t xml:space="preserve"> </w:t>
      </w:r>
      <w:r w:rsidRPr="009F49F8">
        <w:rPr>
          <w:rFonts w:ascii="Fira Sans" w:hAnsi="Fira Sans"/>
          <w:sz w:val="22"/>
          <w:szCs w:val="22"/>
        </w:rPr>
        <w:t xml:space="preserve">zakresie działania p/bakteryjnego (łącznie z </w:t>
      </w:r>
      <w:proofErr w:type="spellStart"/>
      <w:r w:rsidRPr="009F49F8">
        <w:rPr>
          <w:rFonts w:ascii="Fira Sans" w:hAnsi="Fira Sans"/>
          <w:sz w:val="22"/>
          <w:szCs w:val="22"/>
        </w:rPr>
        <w:t>TbC</w:t>
      </w:r>
      <w:proofErr w:type="spellEnd"/>
      <w:r w:rsidRPr="009F49F8">
        <w:rPr>
          <w:rFonts w:ascii="Fira Sans" w:hAnsi="Fira Sans"/>
          <w:sz w:val="22"/>
          <w:szCs w:val="22"/>
        </w:rPr>
        <w:t>), p/grzybiczego, p/wirusowego (w tym HBV i HIV).</w:t>
      </w:r>
      <w:r>
        <w:rPr>
          <w:rFonts w:ascii="Fira Sans" w:hAnsi="Fira Sans"/>
          <w:sz w:val="22"/>
          <w:szCs w:val="22"/>
        </w:rPr>
        <w:t xml:space="preserve"> </w:t>
      </w:r>
      <w:r w:rsidRPr="009F49F8">
        <w:rPr>
          <w:rFonts w:ascii="Fira Sans" w:hAnsi="Fira Sans"/>
          <w:sz w:val="22"/>
          <w:szCs w:val="22"/>
        </w:rPr>
        <w:t>Opakowanie 1l.</w:t>
      </w:r>
    </w:p>
    <w:p w14:paraId="419D6DDC" w14:textId="0B9E5985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1" w:name="_Hlk167188567"/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1B5259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bookmarkEnd w:id="1"/>
    <w:p w14:paraId="4F8C6823" w14:textId="77777777" w:rsidR="006250EE" w:rsidRPr="00B217B3" w:rsidRDefault="006250EE" w:rsidP="00115A83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3408EE6D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Dotyczy pakiet 4 pozycja 4</w:t>
      </w:r>
    </w:p>
    <w:p w14:paraId="58C2DCCE" w14:textId="7D4EA06D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Zwracamy się z prośbą o możliwość złożenia oferty preparatu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Skinsept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Color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czyli barwionego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>alkoholowego preparatu przeznaczonego do dezynfekcji skóry, pola operacyjnego, szwów o pełnym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zakresie działania p/bakteryjnego (łącznie z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TbC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>), p/grzybiczego, p/wirusowego (w tym HBV i HIV).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>Opakowanie 350ml (ilość w przeliczeniu).</w:t>
      </w:r>
    </w:p>
    <w:p w14:paraId="42827AAB" w14:textId="77777777" w:rsidR="001B5259" w:rsidRPr="00B217B3" w:rsidRDefault="001B5259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2ACE7AFC" w14:textId="77777777" w:rsidR="003B404E" w:rsidRPr="00B217B3" w:rsidRDefault="003B404E" w:rsidP="00115A83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7AF01C20" w14:textId="77777777" w:rsidR="00115A83" w:rsidRDefault="00115A83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E50D9CE" w14:textId="6B1760F9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1AC87830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Dotyczy pakiet 4 pozycja 2</w:t>
      </w:r>
    </w:p>
    <w:p w14:paraId="0EC09FE3" w14:textId="1B51AC62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Zwracamy się z prośbą o możliwość złożenia oferty preparatu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Skinsept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Pur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czyli bezbarwnego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>alkoholowego preparatu przeznaczonego do dezynfekcji skóry, pola operacyjnego, szwów o pełnym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zakresie działania p/bakteryjnego (łącznie z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TbC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>), p/grzybiczego, p/wirusowego (w tym HBV i HIV).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>Opakowanie 350 ml ( ilość w przeliczeniu).</w:t>
      </w:r>
    </w:p>
    <w:p w14:paraId="053B1B65" w14:textId="77777777" w:rsidR="001B5259" w:rsidRPr="00B217B3" w:rsidRDefault="001B5259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0F63CD38" w14:textId="77777777" w:rsidR="005D1928" w:rsidRDefault="005D1928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1A64941" w14:textId="0363313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5:</w:t>
      </w:r>
    </w:p>
    <w:p w14:paraId="6F194AF0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Dotyczy pakiet 4 pozycja 3</w:t>
      </w:r>
    </w:p>
    <w:p w14:paraId="3355029A" w14:textId="71BDB400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Zwracamy się z prośbą o możliwość złożenia oferty preparatu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Skinsept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Pur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czyli bezbarwnego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>alkoholowego preparatu przeznaczonego do dezynfekcji skóry, pola operacyjnego, szwów o pełnym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zakresie działania p/bakteryjnego (łącznie z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TbC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>), p/grzybiczego, p/wirusowego (w tym HBV i HIV).</w:t>
      </w:r>
      <w:r w:rsidRPr="009F49F8">
        <w:rPr>
          <w:rFonts w:ascii="Fira Sans" w:hAnsi="Fira Sans"/>
          <w:bCs/>
          <w:iCs/>
          <w:sz w:val="22"/>
          <w:szCs w:val="22"/>
        </w:rPr>
        <w:t xml:space="preserve"> </w:t>
      </w:r>
      <w:r w:rsidRPr="009F49F8">
        <w:rPr>
          <w:rFonts w:ascii="Fira Sans" w:hAnsi="Fira Sans"/>
          <w:bCs/>
          <w:iCs/>
          <w:sz w:val="22"/>
          <w:szCs w:val="22"/>
        </w:rPr>
        <w:t>Opakowanie 1l.</w:t>
      </w:r>
    </w:p>
    <w:p w14:paraId="707F918A" w14:textId="77777777" w:rsidR="001B5259" w:rsidRPr="00B217B3" w:rsidRDefault="001B5259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979CCDD" w14:textId="77777777" w:rsidR="00A60AC6" w:rsidRDefault="00A60AC6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6D553E9" w14:textId="3C202D62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74BCD37A" w14:textId="77777777" w:rsidR="009F49F8" w:rsidRPr="00224E46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Dotyczy pakiet 4 </w:t>
      </w:r>
      <w:r w:rsidRPr="00224E46">
        <w:rPr>
          <w:rFonts w:ascii="Fira Sans" w:hAnsi="Fira Sans"/>
          <w:bCs/>
          <w:iCs/>
          <w:sz w:val="22"/>
          <w:szCs w:val="22"/>
        </w:rPr>
        <w:t>pozycja 4</w:t>
      </w:r>
    </w:p>
    <w:p w14:paraId="0100F71A" w14:textId="0B09ECD4" w:rsidR="004C046B" w:rsidRPr="00224E46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224E46">
        <w:rPr>
          <w:rFonts w:ascii="Fira Sans" w:hAnsi="Fira Sans"/>
          <w:bCs/>
          <w:iCs/>
          <w:sz w:val="22"/>
          <w:szCs w:val="22"/>
        </w:rPr>
        <w:t>Zwracamy się z prośbą o możliwość złożenia oferty preparatu w opakowaniu 1L.</w:t>
      </w:r>
    </w:p>
    <w:p w14:paraId="1D1451AD" w14:textId="2001FEF0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224E46">
        <w:rPr>
          <w:rFonts w:ascii="Fira Sans" w:hAnsi="Fira Sans"/>
          <w:b/>
          <w:i/>
          <w:sz w:val="22"/>
          <w:szCs w:val="22"/>
        </w:rPr>
        <w:t>Odp.:</w:t>
      </w:r>
      <w:r w:rsidR="00224E46" w:rsidRPr="00224E46">
        <w:rPr>
          <w:rFonts w:ascii="Fira Sans" w:hAnsi="Fira Sans"/>
          <w:b/>
          <w:i/>
          <w:sz w:val="22"/>
          <w:szCs w:val="22"/>
        </w:rPr>
        <w:t xml:space="preserve"> Zamawiający nie dopuszcza</w:t>
      </w:r>
      <w:r w:rsidR="00224E46">
        <w:rPr>
          <w:rFonts w:ascii="Fira Sans" w:hAnsi="Fira Sans"/>
          <w:b/>
          <w:i/>
          <w:sz w:val="22"/>
          <w:szCs w:val="22"/>
        </w:rPr>
        <w:t>.</w:t>
      </w:r>
    </w:p>
    <w:p w14:paraId="2F8E1A4A" w14:textId="77777777" w:rsidR="00D71DB3" w:rsidRPr="00B217B3" w:rsidRDefault="00D71DB3" w:rsidP="00115A83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59D09C9A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1. Czy w celu miarkowania kar umownych Zamawiający dokona modyfikacji postanowień projektu przyszłej umowy w zakresie zapisów § 7 ust. 2 - 4:</w:t>
      </w:r>
    </w:p>
    <w:p w14:paraId="3314B2F6" w14:textId="46C066C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2. Wykonawca zapłaci Zamawiającemu karę w wysokości 0,2% wartości zamówionej a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9F49F8">
        <w:rPr>
          <w:rFonts w:ascii="Fira Sans" w:hAnsi="Fira Sans"/>
          <w:bCs/>
          <w:iCs/>
          <w:sz w:val="22"/>
          <w:szCs w:val="22"/>
        </w:rPr>
        <w:t>niedostarczonej partii towaru za każdy rozpoczęty dzień (§ 3 ust. 1 pkt 1) zwłoki w dostawie,</w:t>
      </w:r>
    </w:p>
    <w:p w14:paraId="3C225A3D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3. Wykonawca zapłaci Zamawiającemu karę w wysokości 0,2% wartości brutto wadliwej partii towaru za każdy rozpoczęty dzień zwłoki w usunięciu wady towaru w okresie gwarancji jakości,</w:t>
      </w:r>
    </w:p>
    <w:p w14:paraId="236F1547" w14:textId="027570A6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4. Wykonawca zapłaci Zamawiającemu karę w wysokości 0,2% wartości brutto reklamowanej partii towaru za każdy dzień zwłoki w wykonaniu reklamacji uznanej jako zasadnej w</w:t>
      </w:r>
      <w:r>
        <w:rPr>
          <w:rFonts w:ascii="Fira Sans" w:hAnsi="Fira Sans"/>
          <w:bCs/>
          <w:iCs/>
          <w:sz w:val="22"/>
          <w:szCs w:val="22"/>
        </w:rPr>
        <w:t> </w:t>
      </w:r>
      <w:r w:rsidRPr="009F49F8">
        <w:rPr>
          <w:rFonts w:ascii="Fira Sans" w:hAnsi="Fira Sans"/>
          <w:bCs/>
          <w:iCs/>
          <w:sz w:val="22"/>
          <w:szCs w:val="22"/>
        </w:rPr>
        <w:t>przypadku o którym mowa w § 5 ust. 6 i 7 niniejszej umowy,</w:t>
      </w:r>
    </w:p>
    <w:p w14:paraId="7790078D" w14:textId="232C1438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1B5259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6B7EA65A" w14:textId="77777777" w:rsidR="004C046B" w:rsidRPr="00B217B3" w:rsidRDefault="004C046B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6AD2E050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Część nr 2 poz. 1</w:t>
      </w:r>
    </w:p>
    <w:p w14:paraId="23A7A621" w14:textId="36F45DDD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Czy Zamawiający dopuści preparat na bazie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octenidyny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w opakowaniach 350ml spełniający pozostałe wymagania SWZ?</w:t>
      </w:r>
    </w:p>
    <w:p w14:paraId="719D1507" w14:textId="58CC9D4E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</w:t>
      </w:r>
      <w:r w:rsidR="001B5259">
        <w:rPr>
          <w:rFonts w:ascii="Fira Sans" w:hAnsi="Fira Sans"/>
          <w:b/>
          <w:i/>
          <w:sz w:val="22"/>
          <w:szCs w:val="22"/>
        </w:rPr>
        <w:t>.</w:t>
      </w:r>
      <w:r w:rsidRPr="00B217B3">
        <w:rPr>
          <w:rFonts w:ascii="Fira Sans" w:hAnsi="Fira Sans"/>
          <w:b/>
          <w:i/>
          <w:sz w:val="22"/>
          <w:szCs w:val="22"/>
        </w:rPr>
        <w:t>:</w:t>
      </w:r>
      <w:r w:rsidR="001B5259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323CB3F7" w14:textId="77777777" w:rsidR="004C781B" w:rsidRPr="00B217B3" w:rsidRDefault="004C781B" w:rsidP="00115A83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115A83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53BAC41" w14:textId="77777777" w:rsidR="009F49F8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>Część nr 3 poz. 1</w:t>
      </w:r>
    </w:p>
    <w:p w14:paraId="311A0F82" w14:textId="7757400E" w:rsidR="004C046B" w:rsidRPr="009F49F8" w:rsidRDefault="009F49F8" w:rsidP="00115A83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F49F8">
        <w:rPr>
          <w:rFonts w:ascii="Fira Sans" w:hAnsi="Fira Sans"/>
          <w:bCs/>
          <w:iCs/>
          <w:sz w:val="22"/>
          <w:szCs w:val="22"/>
        </w:rPr>
        <w:t xml:space="preserve">Czy Zamawiający dopuści preparat na bazie </w:t>
      </w:r>
      <w:proofErr w:type="spellStart"/>
      <w:r w:rsidRPr="009F49F8">
        <w:rPr>
          <w:rFonts w:ascii="Fira Sans" w:hAnsi="Fira Sans"/>
          <w:bCs/>
          <w:iCs/>
          <w:sz w:val="22"/>
          <w:szCs w:val="22"/>
        </w:rPr>
        <w:t>octenidyny</w:t>
      </w:r>
      <w:proofErr w:type="spellEnd"/>
      <w:r w:rsidRPr="009F49F8">
        <w:rPr>
          <w:rFonts w:ascii="Fira Sans" w:hAnsi="Fira Sans"/>
          <w:bCs/>
          <w:iCs/>
          <w:sz w:val="22"/>
          <w:szCs w:val="22"/>
        </w:rPr>
        <w:t xml:space="preserve"> w opakowaniach 20ml spełniający pozostałe wymagania SWZ? W przypadku zgody prosimy o informację ile opakowań</w:t>
      </w:r>
      <w:r>
        <w:rPr>
          <w:rFonts w:ascii="Fira Sans" w:hAnsi="Fira Sans"/>
          <w:bCs/>
          <w:iCs/>
          <w:sz w:val="22"/>
          <w:szCs w:val="22"/>
        </w:rPr>
        <w:t>.</w:t>
      </w:r>
    </w:p>
    <w:p w14:paraId="06C72BF5" w14:textId="77777777" w:rsidR="001B5259" w:rsidRPr="00B217B3" w:rsidRDefault="001B5259" w:rsidP="00115A83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</w:t>
      </w:r>
      <w:r>
        <w:rPr>
          <w:rFonts w:ascii="Fira Sans" w:hAnsi="Fira Sans"/>
          <w:b/>
          <w:i/>
          <w:sz w:val="22"/>
          <w:szCs w:val="22"/>
        </w:rPr>
        <w:t>.</w:t>
      </w:r>
      <w:r w:rsidRPr="00B217B3">
        <w:rPr>
          <w:rFonts w:ascii="Fira Sans" w:hAnsi="Fira Sans"/>
          <w:b/>
          <w:i/>
          <w:sz w:val="22"/>
          <w:szCs w:val="22"/>
        </w:rPr>
        <w:t>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39E474AA" w14:textId="77777777" w:rsidR="00EB67CA" w:rsidRPr="00B217B3" w:rsidRDefault="00EB67CA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EB67CA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A60AC6">
    <w:pPr>
      <w:pStyle w:val="NormalnyWeb"/>
      <w:spacing w:before="600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32DA7537">
              <wp:simplePos x="0" y="0"/>
              <wp:positionH relativeFrom="margin">
                <wp:align>right</wp:align>
              </wp:positionH>
              <wp:positionV relativeFrom="paragraph">
                <wp:posOffset>252153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F7E6F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99.6pt,19.85pt" to="850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" strokecolor="#0069b4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5A83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259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4E46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0DB3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1928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39B1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5E34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49F8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3C91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AC6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525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3676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14</cp:revision>
  <cp:lastPrinted>2024-05-21T11:16:00Z</cp:lastPrinted>
  <dcterms:created xsi:type="dcterms:W3CDTF">2023-01-10T11:30:00Z</dcterms:created>
  <dcterms:modified xsi:type="dcterms:W3CDTF">2024-05-21T11:16:00Z</dcterms:modified>
</cp:coreProperties>
</file>