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CD4B" w14:textId="77777777" w:rsidR="00B4278A" w:rsidRPr="007422DA" w:rsidRDefault="00B4278A" w:rsidP="00B4278A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Pytanie 1.</w:t>
      </w:r>
    </w:p>
    <w:p w14:paraId="29B747E9" w14:textId="40F35A51" w:rsidR="00B4278A" w:rsidRPr="007422DA" w:rsidRDefault="00B4278A" w:rsidP="00B4278A">
      <w:pPr>
        <w:spacing w:before="0" w:after="0"/>
      </w:pPr>
      <w:r w:rsidRPr="007422DA">
        <w:t>W zakresie przyłączy wod-kan, zarówno w projekcie jak i w przedmiarze nie uwzględniono rozbiórki i</w:t>
      </w:r>
    </w:p>
    <w:p w14:paraId="774E849E" w14:textId="77777777" w:rsidR="00B4278A" w:rsidRPr="007422DA" w:rsidRDefault="00B4278A" w:rsidP="00B4278A">
      <w:pPr>
        <w:spacing w:before="0" w:after="0"/>
      </w:pPr>
      <w:r w:rsidRPr="007422DA">
        <w:t>odtworzenia nawierzchni drogi z kostki brukowej. Po kogo stronie będzie rozbiórka i odtworzenie nowo</w:t>
      </w:r>
    </w:p>
    <w:p w14:paraId="5AA36F26" w14:textId="1A428C79" w:rsidR="008C7299" w:rsidRPr="007422DA" w:rsidRDefault="00B4278A" w:rsidP="00B4278A">
      <w:pPr>
        <w:spacing w:before="0" w:after="0"/>
      </w:pPr>
      <w:r w:rsidRPr="007422DA">
        <w:t>wybudowanej drogi?</w:t>
      </w:r>
    </w:p>
    <w:p w14:paraId="6E43BB4A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0088A899" w14:textId="698E1D73" w:rsidR="009E2E1D" w:rsidRPr="007422DA" w:rsidRDefault="009E2E1D" w:rsidP="003F25FE">
      <w:pPr>
        <w:spacing w:before="0" w:after="0"/>
      </w:pPr>
      <w:r w:rsidRPr="007422DA">
        <w:t>Proszę przyjąć zakres tych robót po stronie wykonawcy.</w:t>
      </w:r>
    </w:p>
    <w:p w14:paraId="550313C9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6A251BC2" w14:textId="60CA8953" w:rsidR="00B4278A" w:rsidRPr="007422DA" w:rsidRDefault="00B4278A" w:rsidP="00B4278A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Pytanie 2.</w:t>
      </w:r>
    </w:p>
    <w:p w14:paraId="1772E6E8" w14:textId="795EBCCD" w:rsidR="00B4278A" w:rsidRPr="007422DA" w:rsidRDefault="00B4278A" w:rsidP="00B4278A">
      <w:pPr>
        <w:spacing w:before="0" w:after="0"/>
      </w:pPr>
      <w:r w:rsidRPr="007422DA">
        <w:t>Proszę o wyjaśnienie typu stropu. W przedmiarze wymieniony jest strop typu filigran, innym razem</w:t>
      </w:r>
    </w:p>
    <w:p w14:paraId="2E111425" w14:textId="77777777" w:rsidR="00B4278A" w:rsidRPr="007422DA" w:rsidRDefault="00B4278A" w:rsidP="00B4278A">
      <w:pPr>
        <w:spacing w:before="0" w:after="0"/>
      </w:pPr>
      <w:r w:rsidRPr="007422DA">
        <w:t>wymieniony jest strop kanałowy SP 26,5.</w:t>
      </w:r>
    </w:p>
    <w:p w14:paraId="42E140D8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19D4758E" w14:textId="5E92DAD0" w:rsidR="003F25FE" w:rsidRPr="007422DA" w:rsidRDefault="003F25FE" w:rsidP="003F25FE">
      <w:pPr>
        <w:spacing w:before="0" w:after="0"/>
      </w:pPr>
      <w:r w:rsidRPr="007422DA">
        <w:t>Strop wg projektu technicznego z płyt kanałowych.</w:t>
      </w:r>
    </w:p>
    <w:p w14:paraId="0E69514F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2FAB94A5" w14:textId="721AEFAA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3.</w:t>
      </w:r>
    </w:p>
    <w:p w14:paraId="603E9C51" w14:textId="2CBCE100" w:rsidR="00B4278A" w:rsidRPr="007422DA" w:rsidRDefault="00B4278A" w:rsidP="00B4278A">
      <w:pPr>
        <w:spacing w:before="0" w:after="0"/>
      </w:pPr>
      <w:r w:rsidRPr="007422DA">
        <w:t>Brak projektu konstrukcji stalowej dachu. Skąd wynika ilość kg przyjętych do przedmiary? Proszę o</w:t>
      </w:r>
    </w:p>
    <w:p w14:paraId="5CFFB733" w14:textId="77777777" w:rsidR="00B4278A" w:rsidRPr="007422DA" w:rsidRDefault="00B4278A" w:rsidP="00B4278A">
      <w:pPr>
        <w:spacing w:before="0" w:after="0"/>
      </w:pPr>
      <w:r w:rsidRPr="007422DA">
        <w:t>uzupełnienie dokumentacji. Brak założeń dot. Zetek, o których mówi przedmiar.</w:t>
      </w:r>
    </w:p>
    <w:p w14:paraId="7C10085F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726F35F8" w14:textId="6D04DEE5" w:rsidR="00DB78CA" w:rsidRPr="007422DA" w:rsidRDefault="00DB78CA" w:rsidP="003F25FE">
      <w:pPr>
        <w:spacing w:before="0" w:after="0"/>
      </w:pPr>
      <w:r w:rsidRPr="007422DA">
        <w:t>Projekt konstrukcji stalowej został udostępniony.</w:t>
      </w:r>
      <w:r w:rsidR="00CB7735" w:rsidRPr="007422DA">
        <w:t xml:space="preserve"> Rysunki K700-K705</w:t>
      </w:r>
    </w:p>
    <w:p w14:paraId="5C27C07B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2CD7210B" w14:textId="795C11E7" w:rsidR="00B4278A" w:rsidRPr="007422DA" w:rsidRDefault="00B4278A" w:rsidP="00B4278A">
      <w:pPr>
        <w:spacing w:before="0" w:after="0"/>
      </w:pPr>
      <w:r w:rsidRPr="007422DA">
        <w:rPr>
          <w:b/>
          <w:bCs/>
        </w:rPr>
        <w:t xml:space="preserve">Pytanie </w:t>
      </w:r>
      <w:r w:rsidRPr="007422DA">
        <w:t>4.</w:t>
      </w:r>
    </w:p>
    <w:p w14:paraId="59240F52" w14:textId="69D5096A" w:rsidR="00B4278A" w:rsidRPr="007422DA" w:rsidRDefault="00B4278A" w:rsidP="00B4278A">
      <w:pPr>
        <w:spacing w:before="0" w:after="0"/>
        <w:rPr>
          <w:b/>
          <w:bCs/>
        </w:rPr>
      </w:pPr>
      <w:r w:rsidRPr="007422DA">
        <w:t>Brak zestawienia stolarki okiennej i drzwiowej. Brak w opisie typu stolarki Aluminium czy PCV? Brak</w:t>
      </w:r>
    </w:p>
    <w:p w14:paraId="576C96ED" w14:textId="77777777" w:rsidR="00B4278A" w:rsidRPr="007422DA" w:rsidRDefault="00B4278A" w:rsidP="00B4278A">
      <w:pPr>
        <w:spacing w:before="0" w:after="0"/>
      </w:pPr>
      <w:r w:rsidRPr="007422DA">
        <w:t>możliwości złożenia oferty.</w:t>
      </w:r>
    </w:p>
    <w:p w14:paraId="325ACF2C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Odpowiedz.</w:t>
      </w:r>
    </w:p>
    <w:p w14:paraId="4C1276BA" w14:textId="58D65A80" w:rsidR="003F25FE" w:rsidRPr="007422DA" w:rsidRDefault="003F25FE" w:rsidP="003F25FE">
      <w:pPr>
        <w:spacing w:before="0" w:after="0"/>
      </w:pPr>
      <w:r w:rsidRPr="007422DA">
        <w:t>Zestawienie stolarki wraz z kolorystyką stanowią rysunki architektury A114-A116</w:t>
      </w:r>
    </w:p>
    <w:p w14:paraId="3FD95D5A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541B6E4C" w14:textId="10DF2BAD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5.</w:t>
      </w:r>
    </w:p>
    <w:p w14:paraId="7BE6EFA4" w14:textId="027749CA" w:rsidR="00B4278A" w:rsidRPr="007422DA" w:rsidRDefault="00B4278A" w:rsidP="00B4278A">
      <w:pPr>
        <w:spacing w:before="0" w:after="0"/>
      </w:pPr>
      <w:r w:rsidRPr="007422DA">
        <w:t>Wiata śmietnikowa o jakich wymiarach?</w:t>
      </w:r>
    </w:p>
    <w:p w14:paraId="0FA01F49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61244066" w14:textId="6FFB033E" w:rsidR="009E2E1D" w:rsidRPr="007422DA" w:rsidRDefault="009E2E1D" w:rsidP="003F25FE">
      <w:pPr>
        <w:spacing w:before="0" w:after="0"/>
      </w:pPr>
      <w:r w:rsidRPr="007422DA">
        <w:t>Obudowa na 4 pojemniki o wymiarze  zbliżonym 278x83x126,5cm. Przykład obudowy został pokazany na rysunku P01 w projekcie technicznym pod nr 3.</w:t>
      </w:r>
    </w:p>
    <w:p w14:paraId="522FD235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3B634881" w14:textId="35567E16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6.</w:t>
      </w:r>
    </w:p>
    <w:p w14:paraId="658455D8" w14:textId="3B2E97CF" w:rsidR="00B4278A" w:rsidRPr="007422DA" w:rsidRDefault="00B4278A" w:rsidP="00B4278A">
      <w:pPr>
        <w:spacing w:before="0" w:after="0"/>
      </w:pPr>
      <w:r w:rsidRPr="007422DA">
        <w:t>Proszę o wyjaśnienie pozycji:</w:t>
      </w:r>
      <w:r w:rsidR="003F25FE" w:rsidRPr="007422DA">
        <w:t xml:space="preserve"> </w:t>
      </w:r>
      <w:r w:rsidRPr="007422DA">
        <w:t>Kwietnik stalowy w posadzce?</w:t>
      </w:r>
    </w:p>
    <w:p w14:paraId="033F456D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3BEE89DE" w14:textId="2FB181BC" w:rsidR="009E2E1D" w:rsidRPr="007422DA" w:rsidRDefault="009E2E1D" w:rsidP="003F25FE">
      <w:pPr>
        <w:spacing w:before="0" w:after="0"/>
      </w:pPr>
      <w:r w:rsidRPr="007422DA">
        <w:t>Chodzi o zagłębienie w posadzce pod schodami. Zagłębienie wypełnione ziemią pozwalającą na wsadzanie roślin. Stalowe ma być wyłącznie obrzeże.</w:t>
      </w:r>
    </w:p>
    <w:p w14:paraId="013C596C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6AE1501B" w14:textId="0582AD3B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7.</w:t>
      </w:r>
    </w:p>
    <w:p w14:paraId="20DE35A2" w14:textId="01B86644" w:rsidR="00B4278A" w:rsidRPr="007422DA" w:rsidRDefault="00B4278A" w:rsidP="00B4278A">
      <w:pPr>
        <w:spacing w:before="0" w:after="0"/>
      </w:pPr>
      <w:r w:rsidRPr="007422DA">
        <w:t>Proszę o doprecyzowanie typu balustrady - brak rysunku.</w:t>
      </w:r>
    </w:p>
    <w:p w14:paraId="1C6B3612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70DAFEBB" w14:textId="77971CF2" w:rsidR="003F25FE" w:rsidRPr="007422DA" w:rsidRDefault="009E2E1D" w:rsidP="00B4278A">
      <w:pPr>
        <w:spacing w:before="0" w:after="0"/>
      </w:pPr>
      <w:r w:rsidRPr="007422DA">
        <w:t>Balustrada z pełnej</w:t>
      </w:r>
      <w:r w:rsidR="009B189C" w:rsidRPr="007422DA">
        <w:t xml:space="preserve"> podwójnej</w:t>
      </w:r>
      <w:r w:rsidRPr="007422DA">
        <w:t xml:space="preserve"> płyty </w:t>
      </w:r>
      <w:r w:rsidR="009B189C" w:rsidRPr="007422DA">
        <w:t>meblowej 18mm</w:t>
      </w:r>
      <w:r w:rsidR="00CC2B43" w:rsidRPr="007422DA">
        <w:t xml:space="preserve"> wykończona fornirem bukowym. Wysokość balustrady 110cm + grubość stropu/biegu schodowego.</w:t>
      </w:r>
      <w:r w:rsidR="009B189C" w:rsidRPr="007422DA">
        <w:t xml:space="preserve"> Montaż do policzka stropu i schodów.</w:t>
      </w:r>
    </w:p>
    <w:p w14:paraId="4CA0F116" w14:textId="77777777" w:rsidR="009E2E1D" w:rsidRPr="007422DA" w:rsidRDefault="009E2E1D" w:rsidP="00B4278A">
      <w:pPr>
        <w:spacing w:before="0" w:after="0"/>
        <w:rPr>
          <w:b/>
          <w:bCs/>
        </w:rPr>
      </w:pPr>
    </w:p>
    <w:p w14:paraId="21148414" w14:textId="77777777" w:rsidR="009E2E1D" w:rsidRPr="007422DA" w:rsidRDefault="009E2E1D" w:rsidP="00B4278A">
      <w:pPr>
        <w:spacing w:before="0" w:after="0"/>
        <w:rPr>
          <w:b/>
          <w:bCs/>
        </w:rPr>
      </w:pPr>
    </w:p>
    <w:p w14:paraId="60CB1471" w14:textId="1A37FC69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8.</w:t>
      </w:r>
    </w:p>
    <w:p w14:paraId="07BC4C7D" w14:textId="36B96B68" w:rsidR="00B4278A" w:rsidRPr="007422DA" w:rsidRDefault="00B4278A" w:rsidP="00B4278A">
      <w:pPr>
        <w:spacing w:before="0" w:after="0"/>
      </w:pPr>
      <w:r w:rsidRPr="007422DA">
        <w:t>Proszę o podanie materiałów z jakich mają zostać wykonane terenu utwardzone. (kostka brukowa,</w:t>
      </w:r>
    </w:p>
    <w:p w14:paraId="626A7768" w14:textId="5DCF1992" w:rsidR="00B4278A" w:rsidRPr="007422DA" w:rsidRDefault="00B4278A" w:rsidP="00B4278A">
      <w:pPr>
        <w:spacing w:before="0" w:after="0"/>
      </w:pPr>
      <w:r w:rsidRPr="007422DA">
        <w:t>płytki schodnikowe itp.</w:t>
      </w:r>
    </w:p>
    <w:p w14:paraId="55D9A86D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25742497" w14:textId="0827940D" w:rsidR="00CC2B43" w:rsidRPr="007422DA" w:rsidRDefault="00CC2B43" w:rsidP="003F25FE">
      <w:pPr>
        <w:spacing w:before="0" w:after="0"/>
      </w:pPr>
      <w:r w:rsidRPr="007422DA">
        <w:rPr>
          <w:rStyle w:val="fontstyle01"/>
          <w:rFonts w:ascii="Times New Roman" w:hAnsi="Times New Roman"/>
          <w:color w:val="auto"/>
          <w:sz w:val="22"/>
          <w:szCs w:val="22"/>
        </w:rPr>
        <w:lastRenderedPageBreak/>
        <w:t>Projektowane utwardzenia (ciąg pieszo-jezdny, chodniki) projektuje się z kostki betonowej ułożonej na podbudowie oraz z cegły przed głównym wejściem do budynku. Projektowane stanowiska parkingowe dla samochodów osobowych projektuje się z kostki ekologicznej, której ~30% nawierzchnia stanowi wolna przestrzeń pomiędzy kostkami wypełniona kruszywem, umożliwiająca migrację wód powierzchniowych. Opis z projektu PZT.</w:t>
      </w:r>
      <w:r w:rsidR="005874C4" w:rsidRPr="007422DA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Oznaczenia na PZT rysunek P01 w projekcie technicznym.</w:t>
      </w:r>
    </w:p>
    <w:p w14:paraId="5BB55062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3C76BB04" w14:textId="025A427C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9.</w:t>
      </w:r>
    </w:p>
    <w:p w14:paraId="016F596F" w14:textId="77777777" w:rsidR="00B4278A" w:rsidRPr="007422DA" w:rsidRDefault="00B4278A" w:rsidP="00B4278A">
      <w:pPr>
        <w:spacing w:before="0" w:after="0"/>
      </w:pPr>
      <w:r w:rsidRPr="007422DA">
        <w:t>Czy w miejsce modrzewiu syberyjskiego można zastosować drewno iglaste klejone KVH-Si (tj. do konstrukcji wizualnych). Proponowany materiał będzie posiadał oznaczenie CE (jest materiałem certyfikowanym). Dostępny na rynku modrzew syberyjski występuje główne jako elementy tarasu tj. deska tarasowa i kantówka 45x45 mm. Zaprojektowane elementy o przekrojach 8x12; 6x4 8x4 cm nie są standardowym asortymentem.</w:t>
      </w:r>
    </w:p>
    <w:p w14:paraId="198027CC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46D7368F" w14:textId="527D36C7" w:rsidR="009B189C" w:rsidRPr="007422DA" w:rsidRDefault="009B189C" w:rsidP="003F25FE">
      <w:pPr>
        <w:spacing w:before="0" w:after="0"/>
      </w:pPr>
      <w:r w:rsidRPr="007422DA">
        <w:t>Dopuszcza się proponowane rozwiązanie.</w:t>
      </w:r>
    </w:p>
    <w:p w14:paraId="3EBAA607" w14:textId="77777777" w:rsidR="003F25FE" w:rsidRPr="007422DA" w:rsidRDefault="003F25FE" w:rsidP="00B4278A">
      <w:pPr>
        <w:spacing w:before="0" w:after="0"/>
        <w:rPr>
          <w:b/>
          <w:bCs/>
        </w:rPr>
      </w:pPr>
    </w:p>
    <w:p w14:paraId="31F14EF6" w14:textId="1A1F52DD" w:rsidR="00B4278A" w:rsidRPr="007422DA" w:rsidRDefault="00B4278A" w:rsidP="00B4278A">
      <w:pPr>
        <w:spacing w:before="0" w:after="0"/>
        <w:rPr>
          <w:b/>
          <w:bCs/>
        </w:rPr>
      </w:pPr>
      <w:r w:rsidRPr="007422DA">
        <w:rPr>
          <w:b/>
          <w:bCs/>
        </w:rPr>
        <w:t>Pytanie 10.</w:t>
      </w:r>
    </w:p>
    <w:p w14:paraId="54B3C2AC" w14:textId="1996EAC1" w:rsidR="00B4278A" w:rsidRPr="007422DA" w:rsidRDefault="00B4278A" w:rsidP="00B4278A">
      <w:pPr>
        <w:spacing w:before="0" w:after="0"/>
      </w:pPr>
      <w:r w:rsidRPr="007422DA">
        <w:t>Czy zaprojektowany strop z płyt kanałowych nie powinien mieć nośności ogniowej R60 ze względu na pomieszczenia A0.10 i A0.11 wydzielone przeciwpożarowo.</w:t>
      </w:r>
    </w:p>
    <w:p w14:paraId="194C2F74" w14:textId="77777777" w:rsidR="003F25FE" w:rsidRPr="007422DA" w:rsidRDefault="003F25FE" w:rsidP="003F25FE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615C8154" w14:textId="1B394EA7" w:rsidR="00272A49" w:rsidRPr="007422DA" w:rsidRDefault="00687AB7" w:rsidP="003F25FE">
      <w:pPr>
        <w:spacing w:before="0" w:after="0"/>
      </w:pPr>
      <w:r w:rsidRPr="007422DA">
        <w:t>Potwierdzam. Strop nad pomieszczeniami A0.10 i A0.11 powinien mieć odporność ogniową R60</w:t>
      </w:r>
      <w:r w:rsidR="009B189C" w:rsidRPr="007422DA">
        <w:t>. Przegroda powinna spełniać REI60. Oznaczenia są widoczne na rzutach i przekrojach architektury.</w:t>
      </w:r>
    </w:p>
    <w:p w14:paraId="36914553" w14:textId="77777777" w:rsidR="00272A49" w:rsidRPr="007422DA" w:rsidRDefault="00272A49" w:rsidP="003F25FE">
      <w:pPr>
        <w:spacing w:before="0" w:after="0"/>
        <w:rPr>
          <w:b/>
          <w:bCs/>
          <w:u w:val="single"/>
        </w:rPr>
      </w:pPr>
    </w:p>
    <w:p w14:paraId="4741338F" w14:textId="77777777" w:rsidR="00272A49" w:rsidRPr="007422DA" w:rsidRDefault="00272A49" w:rsidP="003F25FE">
      <w:pPr>
        <w:spacing w:before="0" w:after="0"/>
        <w:rPr>
          <w:b/>
          <w:bCs/>
          <w:u w:val="single"/>
        </w:rPr>
      </w:pPr>
    </w:p>
    <w:p w14:paraId="0BB3BEA6" w14:textId="22D3DE85" w:rsidR="00272A49" w:rsidRPr="007422DA" w:rsidRDefault="00272A49" w:rsidP="00272A49">
      <w:pPr>
        <w:spacing w:before="0" w:after="0"/>
        <w:rPr>
          <w:b/>
          <w:bCs/>
        </w:rPr>
      </w:pPr>
      <w:r w:rsidRPr="007422DA">
        <w:rPr>
          <w:b/>
          <w:bCs/>
        </w:rPr>
        <w:t>Pytanie 11.</w:t>
      </w:r>
    </w:p>
    <w:p w14:paraId="2D18430B" w14:textId="1C87A50D" w:rsidR="00272A49" w:rsidRPr="007422DA" w:rsidRDefault="00272A49" w:rsidP="00272A49">
      <w:pPr>
        <w:spacing w:before="0" w:after="0"/>
        <w:jc w:val="left"/>
      </w:pPr>
      <w:r w:rsidRPr="007422DA">
        <w:t>W przedmiarze brakuje pozycji dotyczącej utylizacji nadmiaru ziemi.</w:t>
      </w:r>
      <w:r w:rsidRPr="007422DA">
        <w:br/>
        <w:t>Prosimy o informację czy kosztami obciążony jest Zamawiający, czy należy te koszty doliczyć do</w:t>
      </w:r>
      <w:r w:rsidRPr="007422DA">
        <w:br/>
        <w:t>przedmiaru</w:t>
      </w:r>
    </w:p>
    <w:p w14:paraId="6FC0E71E" w14:textId="77777777" w:rsidR="00272A49" w:rsidRPr="007422DA" w:rsidRDefault="00272A49" w:rsidP="00272A49">
      <w:pPr>
        <w:spacing w:before="0" w:after="0"/>
        <w:rPr>
          <w:b/>
          <w:bCs/>
          <w:u w:val="single"/>
        </w:rPr>
      </w:pPr>
      <w:r w:rsidRPr="007422DA">
        <w:rPr>
          <w:b/>
          <w:bCs/>
          <w:u w:val="single"/>
        </w:rPr>
        <w:t>Odpowiedź:</w:t>
      </w:r>
    </w:p>
    <w:p w14:paraId="72674811" w14:textId="11B2C516" w:rsidR="009B189C" w:rsidRPr="007422DA" w:rsidRDefault="009B189C" w:rsidP="00272A49">
      <w:pPr>
        <w:spacing w:before="0" w:after="0"/>
      </w:pPr>
      <w:r w:rsidRPr="007422DA">
        <w:t>Kosztami obciążony jest Wykonawca.</w:t>
      </w:r>
    </w:p>
    <w:p w14:paraId="4241C21F" w14:textId="77777777" w:rsidR="00272A49" w:rsidRPr="007422DA" w:rsidRDefault="00272A49" w:rsidP="00272A49">
      <w:pPr>
        <w:spacing w:before="0" w:after="0"/>
        <w:jc w:val="left"/>
        <w:rPr>
          <w:b/>
          <w:bCs/>
          <w:u w:val="single"/>
        </w:rPr>
      </w:pPr>
    </w:p>
    <w:p w14:paraId="23128A31" w14:textId="77777777" w:rsidR="003F25FE" w:rsidRPr="007422DA" w:rsidRDefault="003F25FE" w:rsidP="00B4278A">
      <w:pPr>
        <w:spacing w:before="0" w:after="0"/>
      </w:pPr>
    </w:p>
    <w:sectPr w:rsidR="003F25FE" w:rsidRPr="0074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A"/>
    <w:rsid w:val="00112A78"/>
    <w:rsid w:val="002569B1"/>
    <w:rsid w:val="00272A49"/>
    <w:rsid w:val="003F25FE"/>
    <w:rsid w:val="005874C4"/>
    <w:rsid w:val="00687AB7"/>
    <w:rsid w:val="007422DA"/>
    <w:rsid w:val="008C7299"/>
    <w:rsid w:val="009B189C"/>
    <w:rsid w:val="009E2E1D"/>
    <w:rsid w:val="00B4278A"/>
    <w:rsid w:val="00CB7735"/>
    <w:rsid w:val="00CC2B43"/>
    <w:rsid w:val="00DB78CA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D98F"/>
  <w15:chartTrackingRefBased/>
  <w15:docId w15:val="{319DE4F1-BC10-48FF-9EFE-91A9AAF5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  <w:style w:type="character" w:customStyle="1" w:styleId="fontstyle01">
    <w:name w:val="fontstyle01"/>
    <w:basedOn w:val="Domylnaczcionkaakapitu"/>
    <w:rsid w:val="00CC2B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4</cp:revision>
  <dcterms:created xsi:type="dcterms:W3CDTF">2024-02-01T19:29:00Z</dcterms:created>
  <dcterms:modified xsi:type="dcterms:W3CDTF">2024-02-01T19:32:00Z</dcterms:modified>
</cp:coreProperties>
</file>