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6537A3AA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Załącznik nr 1 </w:t>
      </w:r>
      <w:r w:rsidR="003B3513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A 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3560C0" w:rsidRDefault="003560C0" w:rsidP="00706016"/>
                          <w:p w14:paraId="5B86EE6D" w14:textId="77777777" w:rsidR="003560C0" w:rsidRDefault="003560C0" w:rsidP="00706016"/>
                          <w:p w14:paraId="6275ADC0" w14:textId="77777777" w:rsidR="003560C0" w:rsidRDefault="003560C0" w:rsidP="00706016"/>
                          <w:p w14:paraId="57979D01" w14:textId="77777777" w:rsidR="003560C0" w:rsidRPr="00C741FE" w:rsidRDefault="003560C0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">
                <v:textbox inset="0,0,0,0">
                  <w:txbxContent>
                    <w:p w14:paraId="0A7C3EEE" w14:textId="77777777" w:rsidR="003560C0" w:rsidRDefault="003560C0" w:rsidP="00706016"/>
                    <w:p w14:paraId="5B86EE6D" w14:textId="77777777" w:rsidR="003560C0" w:rsidRDefault="003560C0" w:rsidP="00706016"/>
                    <w:p w14:paraId="6275ADC0" w14:textId="77777777" w:rsidR="003560C0" w:rsidRDefault="003560C0" w:rsidP="00706016"/>
                    <w:p w14:paraId="57979D01" w14:textId="77777777" w:rsidR="003560C0" w:rsidRPr="00C741FE" w:rsidRDefault="003560C0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228E9923" w:rsidR="00E11C6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</w:t>
      </w:r>
      <w:r w:rsidR="00A272EF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t.j.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Dz. U. z 20</w:t>
      </w:r>
      <w:r w:rsidR="00A272EF">
        <w:rPr>
          <w:rFonts w:ascii="Calibri Light" w:eastAsia="Batang" w:hAnsi="Calibri Light" w:cs="Times New Roman"/>
          <w:sz w:val="24"/>
          <w:szCs w:val="24"/>
          <w:lang w:eastAsia="pl-PL"/>
        </w:rPr>
        <w:t>21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r. poz. </w:t>
      </w:r>
      <w:r w:rsidR="00A272EF">
        <w:rPr>
          <w:rFonts w:ascii="Calibri Light" w:eastAsia="Batang" w:hAnsi="Calibri Light" w:cs="Times New Roman"/>
          <w:sz w:val="24"/>
          <w:szCs w:val="24"/>
          <w:lang w:eastAsia="pl-PL"/>
        </w:rPr>
        <w:t>112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9 – dalej p.z.p. </w:t>
      </w:r>
      <w:r w:rsidR="00A272EF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5395882A" w14:textId="77777777" w:rsidR="003B3513" w:rsidRPr="00BC50A6" w:rsidRDefault="003B3513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</w:p>
    <w:p w14:paraId="5AC5D454" w14:textId="77777777" w:rsidR="00586B82" w:rsidRPr="00586B82" w:rsidRDefault="00586B82" w:rsidP="00586B82">
      <w:pPr>
        <w:spacing w:after="0" w:line="240" w:lineRule="auto"/>
        <w:jc w:val="center"/>
        <w:rPr>
          <w:rFonts w:ascii="Arial" w:hAnsi="Arial" w:cs="Arial"/>
          <w:b/>
        </w:rPr>
      </w:pPr>
      <w:r w:rsidRPr="00586B82">
        <w:rPr>
          <w:rFonts w:ascii="Arial" w:hAnsi="Arial" w:cs="Arial"/>
          <w:b/>
        </w:rPr>
        <w:t>Rozbudowa przejścia dla pieszych przez ul. Czechowicza w Pogórzu oraz budowa przejścia dla pieszych przez ul. Kalinową w Kosakowie</w:t>
      </w:r>
    </w:p>
    <w:p w14:paraId="58596E65" w14:textId="19B32F2B" w:rsidR="00A272EF" w:rsidRDefault="00586B82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  <w:r>
        <w:rPr>
          <w:rFonts w:ascii="Calibri Light" w:eastAsia="Batang" w:hAnsi="Calibri Light" w:cs="Times New Roman"/>
          <w:b/>
          <w:sz w:val="20"/>
          <w:szCs w:val="20"/>
          <w:lang w:eastAsia="pl-PL"/>
        </w:rPr>
        <w:t xml:space="preserve">Część 1 - </w:t>
      </w:r>
      <w:r w:rsidRPr="00586B82">
        <w:rPr>
          <w:rFonts w:ascii="Calibri Light" w:eastAsia="Batang" w:hAnsi="Calibri Light" w:cs="Times New Roman"/>
          <w:b/>
          <w:sz w:val="20"/>
          <w:szCs w:val="20"/>
          <w:lang w:eastAsia="pl-PL"/>
        </w:rPr>
        <w:t>Rozbudowa przejścia dla pieszych przez ul. Czechowicza w Pogórzu</w:t>
      </w:r>
    </w:p>
    <w:p w14:paraId="0A255745" w14:textId="77777777" w:rsidR="00586B82" w:rsidRPr="006B1654" w:rsidRDefault="00586B82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0F47239D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</w:t>
      </w:r>
      <w:r w:rsidR="00A272EF">
        <w:rPr>
          <w:rFonts w:ascii="Calibri Light" w:eastAsia="Times New Roman" w:hAnsi="Calibri Light" w:cs="Arial"/>
          <w:b/>
          <w:i/>
          <w:u w:val="single"/>
          <w:lang w:eastAsia="pl-PL"/>
        </w:rPr>
        <w:t>1.</w:t>
      </w:r>
      <w:r w:rsidR="00586B82">
        <w:rPr>
          <w:rFonts w:ascii="Calibri Light" w:eastAsia="Times New Roman" w:hAnsi="Calibri Light" w:cs="Arial"/>
          <w:b/>
          <w:i/>
          <w:u w:val="single"/>
          <w:lang w:eastAsia="pl-PL"/>
        </w:rPr>
        <w:t>40</w:t>
      </w:r>
      <w:r w:rsidR="00A272EF">
        <w:rPr>
          <w:rFonts w:ascii="Calibri Light" w:eastAsia="Times New Roman" w:hAnsi="Calibri Light" w:cs="Arial"/>
          <w:b/>
          <w:i/>
          <w:u w:val="single"/>
          <w:lang w:eastAsia="pl-PL"/>
        </w:rPr>
        <w:t>.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202</w:t>
      </w:r>
      <w:r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3560C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3560C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3560C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3560C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AA39865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11A4551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07E1FA1D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6455334A" w14:textId="229F6974" w:rsidR="00706016" w:rsidRPr="00F745F9" w:rsidRDefault="005E1021" w:rsidP="00A272EF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3.</w:t>
      </w:r>
      <w:r w:rsidR="00706016"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</w:t>
      </w:r>
      <w:r w:rsidR="003B3513">
        <w:rPr>
          <w:rFonts w:ascii="Calibri Light" w:eastAsia="Times New Roman" w:hAnsi="Calibri Light" w:cs="Arial"/>
          <w:lang w:eastAsia="pl-PL"/>
        </w:rPr>
        <w:t xml:space="preserve">w cz. 1 - </w:t>
      </w:r>
      <w:r w:rsidR="00A272EF" w:rsidRPr="00A272EF">
        <w:t xml:space="preserve"> </w:t>
      </w:r>
      <w:r w:rsidR="003B3513" w:rsidRPr="00586B82">
        <w:rPr>
          <w:b/>
          <w:bCs/>
        </w:rPr>
        <w:t>Rozbudowa przejścia dla pieszych przez ul. Czechowicza w Pogórzu</w:t>
      </w:r>
      <w:r w:rsidR="00F745F9"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04AF575A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3B3513">
              <w:rPr>
                <w:rFonts w:ascii="Calibri Light" w:eastAsia="Times New Roman" w:hAnsi="Calibri Light" w:cs="Open Sans"/>
                <w:b/>
                <w:lang w:eastAsia="pl-PL"/>
              </w:rPr>
              <w:t xml:space="preserve"> w części 1 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694704DC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Udzielam gwarancji na  …………………</w:t>
            </w:r>
            <w:r w:rsidR="003B3513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lat</w:t>
            </w: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6AA26764" w14:textId="2189611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="00C655F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5 lat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- 0 punktów</w:t>
            </w:r>
          </w:p>
          <w:p w14:paraId="73656594" w14:textId="42C7202B" w:rsidR="00706016" w:rsidRPr="00C655F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="00C655F6" w:rsidRPr="00C655F6"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  <w:t>6 lat</w:t>
            </w:r>
            <w:r w:rsidRPr="00C655F6">
              <w:rPr>
                <w:rFonts w:ascii="Calibri Light" w:eastAsia="Times New Roman" w:hAnsi="Calibri Light" w:cs="Open Sans"/>
                <w:i/>
                <w:iCs/>
                <w:sz w:val="18"/>
                <w:szCs w:val="18"/>
                <w:lang w:eastAsia="pl-PL"/>
              </w:rPr>
              <w:t xml:space="preserve"> - 10 punktów</w:t>
            </w:r>
          </w:p>
          <w:p w14:paraId="13F6E172" w14:textId="64C30808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- za udzielenie gwarancji </w:t>
            </w:r>
            <w:r w:rsidR="00C655F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7 i więcej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A272EF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AF9222D" w14:textId="48632705" w:rsidR="00706016" w:rsidRPr="00706016" w:rsidRDefault="00706016" w:rsidP="00A272EF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52A0F9AE" w14:textId="77777777" w:rsidR="00706016" w:rsidRPr="00706016" w:rsidRDefault="00706016" w:rsidP="00A272EF">
      <w:pPr>
        <w:numPr>
          <w:ilvl w:val="0"/>
          <w:numId w:val="2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b/>
          <w:lang w:eastAsia="pl-PL"/>
        </w:rPr>
        <w:t>Wadium</w:t>
      </w:r>
      <w:r w:rsidRPr="00706016">
        <w:rPr>
          <w:rFonts w:ascii="Calibri Light" w:eastAsia="Times New Roman" w:hAnsi="Calibri Light" w:cs="Arial"/>
          <w:lang w:eastAsia="pl-PL"/>
        </w:rPr>
        <w:t xml:space="preserve"> w wysokości ………………… zł zostało wniesione w formie: .............................. (dowód załączony do Oferty, słownie …………… złotych). Wadium należy zwrócić na konto: ......................................................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 xml:space="preserve">. Osoba upoważniona do odbioru wadium wniesionego w formie niepieniężnej ………………………………..……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>.</w:t>
      </w:r>
    </w:p>
    <w:p w14:paraId="0497772F" w14:textId="1EDCD66A" w:rsidR="00706016" w:rsidRPr="00706016" w:rsidRDefault="00706016" w:rsidP="00A272EF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26FAC6D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</w:t>
      </w:r>
      <w:r w:rsidR="002757B3">
        <w:rPr>
          <w:rFonts w:ascii="Calibri Light" w:eastAsia="Times New Roman" w:hAnsi="Calibri Light" w:cs="Courier New"/>
          <w:lang w:eastAsia="pl-PL"/>
        </w:rPr>
        <w:t>2</w:t>
      </w:r>
      <w:r w:rsidRPr="00706016">
        <w:rPr>
          <w:rFonts w:ascii="Calibri Light" w:eastAsia="Times New Roman" w:hAnsi="Calibri Light" w:cs="Courier New"/>
          <w:lang w:eastAsia="pl-PL"/>
        </w:rPr>
        <w:t xml:space="preserve">1 r., poz. </w:t>
      </w:r>
      <w:r w:rsidR="002757B3">
        <w:rPr>
          <w:rFonts w:ascii="Calibri Light" w:eastAsia="Times New Roman" w:hAnsi="Calibri Light" w:cs="Courier New"/>
          <w:lang w:eastAsia="pl-PL"/>
        </w:rPr>
        <w:t>1129</w:t>
      </w:r>
      <w:r w:rsidR="00794B7A">
        <w:rPr>
          <w:rFonts w:ascii="Calibri Light" w:eastAsia="Times New Roman" w:hAnsi="Calibri Light" w:cs="Courier New"/>
          <w:lang w:eastAsia="pl-PL"/>
        </w:rPr>
        <w:t xml:space="preserve">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lastRenderedPageBreak/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3560C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3560C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3560C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3560C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uprawnionej/-ych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8CCA1" w14:textId="77777777" w:rsidR="00C53986" w:rsidRDefault="00C53986">
      <w:pPr>
        <w:spacing w:after="0" w:line="240" w:lineRule="auto"/>
      </w:pPr>
      <w:r>
        <w:separator/>
      </w:r>
    </w:p>
  </w:endnote>
  <w:endnote w:type="continuationSeparator" w:id="0">
    <w:p w14:paraId="65F6345B" w14:textId="77777777" w:rsidR="00C53986" w:rsidRDefault="00C5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3560C0" w:rsidRDefault="003560C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46091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46091">
      <w:rPr>
        <w:b/>
        <w:bCs/>
        <w:noProof/>
      </w:rPr>
      <w:t>4</w:t>
    </w:r>
    <w:r>
      <w:rPr>
        <w:b/>
        <w:bCs/>
      </w:rPr>
      <w:fldChar w:fldCharType="end"/>
    </w:r>
  </w:p>
  <w:p w14:paraId="3E79F574" w14:textId="77777777" w:rsidR="003560C0" w:rsidRDefault="0035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20F79" w14:textId="77777777" w:rsidR="00C53986" w:rsidRDefault="00C53986">
      <w:pPr>
        <w:spacing w:after="0" w:line="240" w:lineRule="auto"/>
      </w:pPr>
      <w:r>
        <w:separator/>
      </w:r>
    </w:p>
  </w:footnote>
  <w:footnote w:type="continuationSeparator" w:id="0">
    <w:p w14:paraId="7F2A7DFD" w14:textId="77777777" w:rsidR="00C53986" w:rsidRDefault="00C53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6"/>
    <w:rsid w:val="00046091"/>
    <w:rsid w:val="000540E6"/>
    <w:rsid w:val="00091770"/>
    <w:rsid w:val="000C1B13"/>
    <w:rsid w:val="00112EEB"/>
    <w:rsid w:val="001263D2"/>
    <w:rsid w:val="00242C2E"/>
    <w:rsid w:val="002757B3"/>
    <w:rsid w:val="00291447"/>
    <w:rsid w:val="00296917"/>
    <w:rsid w:val="002F3FB6"/>
    <w:rsid w:val="003560C0"/>
    <w:rsid w:val="003B3513"/>
    <w:rsid w:val="003B3AF4"/>
    <w:rsid w:val="00492E4C"/>
    <w:rsid w:val="00586B82"/>
    <w:rsid w:val="005C2C02"/>
    <w:rsid w:val="005E0E14"/>
    <w:rsid w:val="005E1021"/>
    <w:rsid w:val="00706016"/>
    <w:rsid w:val="00724700"/>
    <w:rsid w:val="007637F0"/>
    <w:rsid w:val="00794B7A"/>
    <w:rsid w:val="007C16E1"/>
    <w:rsid w:val="0083385B"/>
    <w:rsid w:val="008A7349"/>
    <w:rsid w:val="008B2F5B"/>
    <w:rsid w:val="00972D22"/>
    <w:rsid w:val="00A04F16"/>
    <w:rsid w:val="00A272EF"/>
    <w:rsid w:val="00AA6754"/>
    <w:rsid w:val="00AC1A4E"/>
    <w:rsid w:val="00C065B3"/>
    <w:rsid w:val="00C32E9A"/>
    <w:rsid w:val="00C439B1"/>
    <w:rsid w:val="00C53986"/>
    <w:rsid w:val="00C626DC"/>
    <w:rsid w:val="00C655F6"/>
    <w:rsid w:val="00C805EE"/>
    <w:rsid w:val="00D01A31"/>
    <w:rsid w:val="00D47B9E"/>
    <w:rsid w:val="00D65D61"/>
    <w:rsid w:val="00D86E6E"/>
    <w:rsid w:val="00DA68CE"/>
    <w:rsid w:val="00DB6C5C"/>
    <w:rsid w:val="00DD5BFA"/>
    <w:rsid w:val="00E0406B"/>
    <w:rsid w:val="00E06127"/>
    <w:rsid w:val="00E11C66"/>
    <w:rsid w:val="00E33588"/>
    <w:rsid w:val="00EB155D"/>
    <w:rsid w:val="00EB25C3"/>
    <w:rsid w:val="00F31D19"/>
    <w:rsid w:val="00F745F9"/>
    <w:rsid w:val="00F7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8FA30-723D-4472-A5BD-B67C2231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3</cp:revision>
  <dcterms:created xsi:type="dcterms:W3CDTF">2021-11-10T13:48:00Z</dcterms:created>
  <dcterms:modified xsi:type="dcterms:W3CDTF">2021-11-10T13:53:00Z</dcterms:modified>
</cp:coreProperties>
</file>