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06227" w14:textId="77777777" w:rsidR="00787D6C" w:rsidRDefault="00787D6C" w:rsidP="00787D6C">
      <w:pPr>
        <w:suppressAutoHyphens/>
        <w:spacing w:after="0"/>
        <w:jc w:val="right"/>
        <w:rPr>
          <w:rFonts w:asciiTheme="minorHAnsi" w:hAnsiTheme="minorHAnsi" w:cstheme="minorHAnsi"/>
          <w:b/>
          <w:szCs w:val="24"/>
        </w:rPr>
      </w:pPr>
    </w:p>
    <w:p w14:paraId="0E0B8667" w14:textId="710493A0" w:rsidR="00787D6C" w:rsidRDefault="00787D6C" w:rsidP="00787D6C">
      <w:pPr>
        <w:suppressAutoHyphens/>
        <w:spacing w:after="0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Załącznik nr </w:t>
      </w:r>
      <w:r>
        <w:rPr>
          <w:rFonts w:asciiTheme="minorHAnsi" w:hAnsiTheme="minorHAnsi" w:cstheme="minorHAnsi"/>
          <w:b/>
          <w:szCs w:val="24"/>
        </w:rPr>
        <w:t>1</w:t>
      </w:r>
      <w:r>
        <w:rPr>
          <w:rFonts w:asciiTheme="minorHAnsi" w:hAnsiTheme="minorHAnsi" w:cstheme="minorHAnsi"/>
          <w:b/>
          <w:szCs w:val="24"/>
        </w:rPr>
        <w:t xml:space="preserve"> do SWZ</w:t>
      </w:r>
    </w:p>
    <w:p w14:paraId="6B2FC73A" w14:textId="77777777" w:rsidR="00787D6C" w:rsidRDefault="00787D6C" w:rsidP="00787D6C">
      <w:pPr>
        <w:suppressAutoHyphens/>
        <w:spacing w:after="0" w:line="240" w:lineRule="auto"/>
        <w:ind w:left="4956" w:hanging="4956"/>
        <w:jc w:val="right"/>
        <w:rPr>
          <w:rFonts w:asciiTheme="minorHAnsi" w:hAnsiTheme="minorHAnsi" w:cstheme="minorHAnsi"/>
          <w:b/>
          <w:szCs w:val="24"/>
        </w:rPr>
      </w:pPr>
    </w:p>
    <w:p w14:paraId="1FB96999" w14:textId="77777777" w:rsidR="00787D6C" w:rsidRDefault="00787D6C" w:rsidP="00787D6C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WOIŚ.261.19.2024.MM</w:t>
      </w:r>
    </w:p>
    <w:p w14:paraId="012F1100" w14:textId="06B9C4A4" w:rsidR="0035209D" w:rsidRDefault="00787D6C" w:rsidP="00787D6C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/>
        <w:t>OPIS PRZEDMIOTU ZAMÓWIENIA</w:t>
      </w:r>
    </w:p>
    <w:p w14:paraId="1F162703" w14:textId="100FA51A" w:rsidR="00787D6C" w:rsidRPr="00787D6C" w:rsidRDefault="00787D6C" w:rsidP="00A8537F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bCs/>
          <w:iCs/>
          <w:sz w:val="24"/>
          <w:szCs w:val="24"/>
        </w:rPr>
      </w:pPr>
      <w:r w:rsidRPr="00787D6C">
        <w:t xml:space="preserve">Przedmiotem zamówienia jest dostawa samochodu osobowego </w:t>
      </w:r>
      <w:r w:rsidR="00A8537F">
        <w:t xml:space="preserve">o napędzie hybrydowym </w:t>
      </w:r>
      <w:r w:rsidRPr="00787D6C">
        <w:t xml:space="preserve">dla Regionalnej Dyrekcji Ochrony Środowiska w </w:t>
      </w:r>
      <w:r w:rsidR="00A8537F">
        <w:t>Gorzowie Wielkopolskim</w:t>
      </w:r>
      <w:r w:rsidRPr="00787D6C">
        <w:t xml:space="preserve">. </w:t>
      </w:r>
    </w:p>
    <w:p w14:paraId="2C622314" w14:textId="069EBA00" w:rsidR="00A8537F" w:rsidRPr="00A8537F" w:rsidRDefault="00A8537F" w:rsidP="00A8537F">
      <w:pPr>
        <w:pStyle w:val="Akapitzlist"/>
        <w:numPr>
          <w:ilvl w:val="0"/>
          <w:numId w:val="1"/>
        </w:numPr>
        <w:tabs>
          <w:tab w:val="left" w:pos="2805"/>
        </w:tabs>
        <w:spacing w:after="0"/>
        <w:jc w:val="both"/>
        <w:rPr>
          <w:rFonts w:cstheme="minorHAnsi"/>
          <w:i/>
          <w:iCs/>
        </w:rPr>
      </w:pPr>
      <w:r w:rsidRPr="00A8537F">
        <w:rPr>
          <w:rFonts w:cstheme="minorHAnsi"/>
        </w:rPr>
        <w:t xml:space="preserve">Zamówienie finansowane jest ze środków Wojewódzkiego Funduszu Ochrony Środowiska </w:t>
      </w:r>
      <w:r w:rsidRPr="00A8537F">
        <w:rPr>
          <w:rFonts w:cstheme="minorHAnsi"/>
        </w:rPr>
        <w:br/>
        <w:t xml:space="preserve">i Gospodarki Wodnej w Zielonej Górze na podstawie umowy S24001 dnia 12 lutego 2024 r. na zadanie pn. </w:t>
      </w:r>
      <w:bookmarkStart w:id="0" w:name="_Hlk157168980"/>
      <w:r w:rsidRPr="00A8537F">
        <w:rPr>
          <w:rFonts w:cstheme="minorHAnsi"/>
          <w:color w:val="000000"/>
        </w:rPr>
        <w:t xml:space="preserve">„Zakup samochodu o napędzie hybrydowym dla realizacji celów ochrony przyrody na terenie województwa </w:t>
      </w:r>
      <w:r w:rsidRPr="00A8537F">
        <w:rPr>
          <w:rFonts w:cstheme="minorHAnsi"/>
        </w:rPr>
        <w:t>lubuskiego ze szczególnym uwzględnieniem rzeki Odry”</w:t>
      </w:r>
      <w:bookmarkEnd w:id="0"/>
      <w:r w:rsidRPr="00A8537F">
        <w:rPr>
          <w:rFonts w:cstheme="minorHAnsi"/>
        </w:rPr>
        <w:t>.</w:t>
      </w:r>
    </w:p>
    <w:p w14:paraId="2FE36772" w14:textId="433D93F6" w:rsidR="00787D6C" w:rsidRPr="00787D6C" w:rsidRDefault="00787D6C" w:rsidP="00787D6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cs="Calibri"/>
          <w:bCs/>
          <w:iCs/>
          <w:sz w:val="24"/>
          <w:szCs w:val="24"/>
        </w:rPr>
      </w:pPr>
      <w:r w:rsidRPr="00787D6C">
        <w:t>Pojazd będzie użytkowany we wszystkich porach roku i doby, w warunkach atmosferycznych spotykanych w polskiej strefie klimatycznej użytkowany na drogach twardych, gruntowych, nieutwardzonych lub trawiastych.</w:t>
      </w:r>
    </w:p>
    <w:p w14:paraId="42045396" w14:textId="3BBA0587" w:rsidR="00787D6C" w:rsidRPr="00787D6C" w:rsidRDefault="00787D6C" w:rsidP="00787D6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cs="Calibri"/>
          <w:bCs/>
          <w:iCs/>
          <w:sz w:val="24"/>
          <w:szCs w:val="24"/>
        </w:rPr>
      </w:pPr>
      <w:r w:rsidRPr="00787D6C">
        <w:t xml:space="preserve">Zamawiający wymaga, aby przedmiot zamówienia był wyprodukowany </w:t>
      </w:r>
      <w:r w:rsidR="00A8537F">
        <w:t>w roku 2023 lub 2024</w:t>
      </w:r>
      <w:r w:rsidRPr="00787D6C">
        <w:t xml:space="preserve">, kompletny, wolny od wad fizycznych i prawnych oraz fabrycznie nowy, tzn. nieużywany przed dniem dostarczenia z wyłączeniem używania niezbędnego dla przeprowadzenia testu jego poprawnej pracy. </w:t>
      </w:r>
    </w:p>
    <w:p w14:paraId="3B076CCC" w14:textId="77777777" w:rsidR="00787D6C" w:rsidRPr="00787D6C" w:rsidRDefault="00787D6C" w:rsidP="00787D6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cs="Calibri"/>
          <w:bCs/>
          <w:iCs/>
          <w:sz w:val="24"/>
          <w:szCs w:val="24"/>
        </w:rPr>
      </w:pPr>
      <w:r w:rsidRPr="00787D6C">
        <w:t>Dostarczony samochód musi pochodzić z oficjalnych kanałów dystrybucyjnych producenta obejmujących również rynek Unii Europejskiej, zapewniających w szczególności realizację uprawnień gwarancyjnych.</w:t>
      </w:r>
    </w:p>
    <w:p w14:paraId="26E596A4" w14:textId="77777777" w:rsidR="00787D6C" w:rsidRPr="00787D6C" w:rsidRDefault="00787D6C" w:rsidP="00787D6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cs="Calibri"/>
          <w:bCs/>
          <w:iCs/>
          <w:sz w:val="24"/>
          <w:szCs w:val="24"/>
        </w:rPr>
      </w:pPr>
      <w:r w:rsidRPr="00787D6C">
        <w:t xml:space="preserve">Elementy wchodzące w skład przedmiotu zamówienia w dniu składania ofert nie mogą być przeznaczone przez producenta do wycofania z produkcji lub sprzedaży. </w:t>
      </w:r>
    </w:p>
    <w:p w14:paraId="50D0E4D3" w14:textId="77777777" w:rsidR="00787D6C" w:rsidRPr="00787D6C" w:rsidRDefault="00787D6C" w:rsidP="00787D6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cs="Calibri"/>
          <w:bCs/>
          <w:iCs/>
          <w:sz w:val="24"/>
          <w:szCs w:val="24"/>
        </w:rPr>
      </w:pPr>
      <w:r w:rsidRPr="00787D6C">
        <w:t xml:space="preserve">Jednocześnie Zamawiający informuje, że w zakres przedmiotu zamówienia nie wchodzi ubezpieczenie dostarczonego samochodu. </w:t>
      </w:r>
    </w:p>
    <w:p w14:paraId="78E744EC" w14:textId="77777777" w:rsidR="00787D6C" w:rsidRPr="00787D6C" w:rsidRDefault="00787D6C" w:rsidP="00787D6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cs="Calibri"/>
          <w:bCs/>
          <w:iCs/>
          <w:sz w:val="24"/>
          <w:szCs w:val="24"/>
        </w:rPr>
      </w:pPr>
      <w:r w:rsidRPr="00787D6C">
        <w:t>Oferowany samochód musi spełniać następujące wymagania:</w:t>
      </w:r>
    </w:p>
    <w:p w14:paraId="5B4BFC81" w14:textId="7A1F09D3" w:rsidR="00787D6C" w:rsidRPr="00787D6C" w:rsidRDefault="00787D6C" w:rsidP="00787D6C">
      <w:pPr>
        <w:numPr>
          <w:ilvl w:val="0"/>
          <w:numId w:val="2"/>
        </w:numPr>
        <w:spacing w:after="160" w:line="360" w:lineRule="auto"/>
        <w:contextualSpacing/>
        <w:jc w:val="both"/>
        <w:rPr>
          <w:rFonts w:cs="Calibri"/>
          <w:bCs/>
          <w:iCs/>
          <w:sz w:val="24"/>
          <w:szCs w:val="24"/>
        </w:rPr>
      </w:pPr>
      <w:r w:rsidRPr="00787D6C">
        <w:t xml:space="preserve">spełniać wymagania techniczne określone przez obowiązujące w Polsce przepisy dla pojazdów poruszających się po drogach publicznych, w tym warunki techniczne wynikające z ustawy </w:t>
      </w:r>
      <w:r w:rsidR="00A8537F">
        <w:br/>
      </w:r>
      <w:r w:rsidRPr="00787D6C">
        <w:t>z dnia 20 czerwca 1997 r. Prawo o ruchu drogowym (</w:t>
      </w:r>
      <w:proofErr w:type="spellStart"/>
      <w:r w:rsidRPr="00787D6C">
        <w:t>t.j</w:t>
      </w:r>
      <w:proofErr w:type="spellEnd"/>
      <w:r w:rsidRPr="00787D6C">
        <w:t xml:space="preserve">. Dz. U z </w:t>
      </w:r>
      <w:r w:rsidR="00A8537F">
        <w:t>2023</w:t>
      </w:r>
      <w:r w:rsidRPr="00787D6C">
        <w:t xml:space="preserve"> r. poz. </w:t>
      </w:r>
      <w:r w:rsidR="00A8537F">
        <w:t>1047 ze zm.</w:t>
      </w:r>
      <w:r w:rsidRPr="00787D6C">
        <w:t xml:space="preserve">) oraz rozporządzeń wykonawczych do tej ustawy, </w:t>
      </w:r>
    </w:p>
    <w:p w14:paraId="0D22DAED" w14:textId="77777777" w:rsidR="00787D6C" w:rsidRPr="00787D6C" w:rsidRDefault="00787D6C" w:rsidP="00787D6C">
      <w:pPr>
        <w:numPr>
          <w:ilvl w:val="0"/>
          <w:numId w:val="2"/>
        </w:numPr>
        <w:spacing w:after="160" w:line="360" w:lineRule="auto"/>
        <w:contextualSpacing/>
        <w:jc w:val="both"/>
        <w:rPr>
          <w:rFonts w:cs="Calibri"/>
          <w:bCs/>
          <w:iCs/>
          <w:sz w:val="24"/>
          <w:szCs w:val="24"/>
        </w:rPr>
      </w:pPr>
      <w:r w:rsidRPr="00787D6C">
        <w:t xml:space="preserve">posiadać homologację, umożliwiającą zgodnie z obowiązującymi przepisami dopuszczenie pojazdów do ruchu. </w:t>
      </w:r>
    </w:p>
    <w:p w14:paraId="0D356575" w14:textId="77777777" w:rsidR="00787D6C" w:rsidRPr="00A8537F" w:rsidRDefault="00787D6C" w:rsidP="00787D6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cs="Calibri"/>
          <w:bCs/>
          <w:iCs/>
          <w:sz w:val="24"/>
          <w:szCs w:val="24"/>
        </w:rPr>
      </w:pPr>
      <w:r w:rsidRPr="00787D6C">
        <w:t>Obowiązujące w chwili dostawy normy emisji spalin - minimum EURO 6.</w:t>
      </w:r>
    </w:p>
    <w:p w14:paraId="3907F810" w14:textId="77777777" w:rsidR="00A8537F" w:rsidRDefault="00A8537F" w:rsidP="00A8537F">
      <w:pPr>
        <w:spacing w:after="160" w:line="360" w:lineRule="auto"/>
        <w:contextualSpacing/>
        <w:jc w:val="both"/>
      </w:pPr>
    </w:p>
    <w:p w14:paraId="60869FD4" w14:textId="77777777" w:rsidR="00A8537F" w:rsidRPr="00787D6C" w:rsidRDefault="00A8537F" w:rsidP="00A8537F">
      <w:pPr>
        <w:spacing w:after="160" w:line="360" w:lineRule="auto"/>
        <w:contextualSpacing/>
        <w:jc w:val="both"/>
        <w:rPr>
          <w:rFonts w:cs="Calibri"/>
          <w:bCs/>
          <w:iCs/>
          <w:sz w:val="24"/>
          <w:szCs w:val="24"/>
        </w:rPr>
      </w:pPr>
    </w:p>
    <w:p w14:paraId="5041EBD7" w14:textId="48FA74E4" w:rsidR="00A8537F" w:rsidRPr="00A8537F" w:rsidRDefault="00787D6C" w:rsidP="00A8537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cs="Calibri"/>
          <w:bCs/>
          <w:iCs/>
          <w:sz w:val="24"/>
          <w:szCs w:val="24"/>
        </w:rPr>
      </w:pPr>
      <w:r w:rsidRPr="00787D6C">
        <w:t>Pojazd musi spełniać poniższe wymagania techniczne: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245"/>
        <w:gridCol w:w="5650"/>
      </w:tblGrid>
      <w:tr w:rsidR="00A8537F" w:rsidRPr="000D344E" w14:paraId="7BEC1354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C0183C2" w14:textId="77777777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D344E">
              <w:rPr>
                <w:rFonts w:eastAsia="Times New Roman" w:cs="Calibri"/>
                <w:b/>
                <w:bCs/>
                <w:color w:val="000000"/>
                <w:lang w:eastAsia="pl-PL"/>
              </w:rPr>
              <w:t>Nr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1285097" w14:textId="77777777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D344E"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72A883A6" w14:textId="77777777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D344E">
              <w:rPr>
                <w:rFonts w:eastAsia="Times New Roman" w:cs="Calibri"/>
                <w:b/>
                <w:bCs/>
                <w:color w:val="000000"/>
                <w:lang w:eastAsia="pl-PL"/>
              </w:rPr>
              <w:t>Wymagane parametry</w:t>
            </w:r>
          </w:p>
        </w:tc>
      </w:tr>
      <w:tr w:rsidR="00A8537F" w:rsidRPr="000D344E" w14:paraId="16072D81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12D5CD60" w14:textId="77777777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D344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2F34A8E7" w14:textId="77777777" w:rsidR="00A8537F" w:rsidRPr="000D344E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D344E">
              <w:rPr>
                <w:rFonts w:eastAsia="Times New Roman" w:cs="Calibri"/>
                <w:lang w:eastAsia="pl-PL"/>
              </w:rPr>
              <w:t>Rodzaj pojazdu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14:paraId="12407545" w14:textId="77777777" w:rsidR="00A8537F" w:rsidRPr="000D344E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D344E">
              <w:rPr>
                <w:rFonts w:eastAsia="Times New Roman" w:cs="Calibri"/>
                <w:lang w:eastAsia="pl-PL"/>
              </w:rPr>
              <w:t xml:space="preserve">Samochód osobowy </w:t>
            </w:r>
          </w:p>
        </w:tc>
      </w:tr>
      <w:tr w:rsidR="00A8537F" w:rsidRPr="000D344E" w14:paraId="2714F516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2C696E01" w14:textId="77777777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D344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63ADE26B" w14:textId="77777777" w:rsidR="00A8537F" w:rsidRPr="000D344E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D344E">
              <w:rPr>
                <w:rFonts w:eastAsia="Times New Roman" w:cs="Calibri"/>
                <w:lang w:eastAsia="pl-PL"/>
              </w:rPr>
              <w:t>Typ nadwozia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14:paraId="20D41CB5" w14:textId="77777777" w:rsidR="00A8537F" w:rsidRPr="000D344E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D344E">
              <w:rPr>
                <w:rFonts w:eastAsia="Times New Roman" w:cs="Calibri"/>
                <w:lang w:eastAsia="pl-PL"/>
              </w:rPr>
              <w:t>SUV (terenowy)</w:t>
            </w:r>
            <w:r>
              <w:rPr>
                <w:rFonts w:eastAsia="Times New Roman" w:cs="Calibri"/>
                <w:lang w:eastAsia="pl-PL"/>
              </w:rPr>
              <w:t xml:space="preserve"> z napędem na 4 koła</w:t>
            </w:r>
          </w:p>
        </w:tc>
      </w:tr>
      <w:tr w:rsidR="00A8537F" w:rsidRPr="000D344E" w14:paraId="2A758081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6A0B21BC" w14:textId="77777777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D344E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481A13D8" w14:textId="77777777" w:rsidR="00A8537F" w:rsidRPr="000D344E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D344E">
              <w:rPr>
                <w:rFonts w:eastAsia="Times New Roman" w:cs="Calibri"/>
                <w:lang w:eastAsia="pl-PL"/>
              </w:rPr>
              <w:t>Ilość miejsc siedzących wraz z kierowcą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14:paraId="2B782A8C" w14:textId="77777777" w:rsidR="00A8537F" w:rsidRPr="000D344E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D344E">
              <w:rPr>
                <w:rFonts w:eastAsia="Times New Roman" w:cs="Calibri"/>
                <w:lang w:eastAsia="pl-PL"/>
              </w:rPr>
              <w:t>5 miejsc w układzie 2+3</w:t>
            </w:r>
          </w:p>
        </w:tc>
      </w:tr>
      <w:tr w:rsidR="00A8537F" w:rsidRPr="000D344E" w14:paraId="3469DC3E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78CF8E8E" w14:textId="74246E92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D9CD88B" w14:textId="77777777" w:rsidR="00A8537F" w:rsidRPr="000D344E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Stan techniczny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152C292F" w14:textId="77777777" w:rsidR="00A8537F" w:rsidRPr="000D344E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Fabrycznie nowy</w:t>
            </w:r>
          </w:p>
        </w:tc>
      </w:tr>
      <w:tr w:rsidR="00A8537F" w:rsidRPr="000D344E" w14:paraId="4BB7878A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5C3312FC" w14:textId="34B2D033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E6C2CEF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07048912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Aktualne badania techniczne dopuszczające pojazd do ruchu drogowego, przygotowany do rejestracji dla Zamawiającego </w:t>
            </w:r>
          </w:p>
        </w:tc>
      </w:tr>
      <w:tr w:rsidR="00A8537F" w:rsidRPr="000D344E" w14:paraId="1A907EBB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5AD78CD4" w14:textId="4AEA036D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A4276BC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Maksymalny przebieg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02D1DC59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 km</w:t>
            </w:r>
          </w:p>
        </w:tc>
      </w:tr>
      <w:tr w:rsidR="00A8537F" w:rsidRPr="000D344E" w14:paraId="7B92B78D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345A8A33" w14:textId="0E9250B5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0749E32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Pojemność silnika 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64E5AB92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Max. 2500 cm</w:t>
            </w:r>
            <w:r w:rsidRPr="00841F48">
              <w:rPr>
                <w:rFonts w:eastAsia="Times New Roman" w:cs="Calibri"/>
                <w:vertAlign w:val="superscript"/>
                <w:lang w:eastAsia="pl-PL"/>
              </w:rPr>
              <w:t>3</w:t>
            </w:r>
          </w:p>
        </w:tc>
      </w:tr>
      <w:tr w:rsidR="00A8537F" w:rsidRPr="000D344E" w14:paraId="157387D0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4698A7BD" w14:textId="1E2ED6A5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967DFE4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System wpływający na bezpieczeństwo jazdy 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51050CB0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ABS</w:t>
            </w:r>
          </w:p>
        </w:tc>
      </w:tr>
      <w:tr w:rsidR="00A8537F" w:rsidRPr="000D344E" w14:paraId="6A51D547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C2DF787" w14:textId="05ED35D6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A7DBC06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24A3250C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Centralny zamek</w:t>
            </w:r>
          </w:p>
        </w:tc>
      </w:tr>
      <w:tr w:rsidR="00A8537F" w:rsidRPr="000D344E" w14:paraId="69F95135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6070036C" w14:textId="722A21AF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4401F06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6AF30C62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Wspomaganie kierownicy</w:t>
            </w:r>
          </w:p>
        </w:tc>
      </w:tr>
      <w:tr w:rsidR="00A8537F" w:rsidRPr="000D344E" w14:paraId="5C5BAA1C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1CAD3BEB" w14:textId="27A1BE6C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CE05BCC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062E6825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ASR</w:t>
            </w:r>
          </w:p>
        </w:tc>
      </w:tr>
      <w:tr w:rsidR="00A8537F" w:rsidRPr="000D344E" w14:paraId="7FD59482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4399D774" w14:textId="0864F50F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FEB4A77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0094A275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ESP</w:t>
            </w:r>
          </w:p>
        </w:tc>
      </w:tr>
      <w:tr w:rsidR="00A8537F" w:rsidRPr="000D344E" w14:paraId="27E7700F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3FAF4559" w14:textId="131A0EFB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2044691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3913FD58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 poduszki powietrzne</w:t>
            </w:r>
          </w:p>
        </w:tc>
      </w:tr>
      <w:tr w:rsidR="00A8537F" w:rsidRPr="000D344E" w14:paraId="3CB13631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74C2CA2F" w14:textId="244749EA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FD36C00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1CE330D1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Kurtyny powietrzne przód i tył</w:t>
            </w:r>
          </w:p>
        </w:tc>
      </w:tr>
      <w:tr w:rsidR="00A8537F" w:rsidRPr="000D344E" w14:paraId="2FEE3D84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7578D3AF" w14:textId="29DBA447" w:rsidR="00A8537F" w:rsidRPr="000D344E" w:rsidRDefault="00A8537F" w:rsidP="005738B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75DD144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2531FEBD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EBD</w:t>
            </w:r>
          </w:p>
        </w:tc>
      </w:tr>
      <w:tr w:rsidR="00A8537F" w:rsidRPr="000D344E" w14:paraId="00CE396E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61BABCC7" w14:textId="4C4E18DE" w:rsidR="00A8537F" w:rsidRPr="000D344E" w:rsidRDefault="00A8537F" w:rsidP="005738B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3E9179A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303B4BB5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Przednie i tyle pasy z napinaczami</w:t>
            </w:r>
          </w:p>
        </w:tc>
      </w:tr>
      <w:tr w:rsidR="00A8537F" w:rsidRPr="000D344E" w14:paraId="3AEC8AD1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27DE770" w14:textId="4A43C344" w:rsidR="00A8537F" w:rsidRPr="000D344E" w:rsidRDefault="00A8537F" w:rsidP="005738B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3246930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16E42FF1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System wspomagania hamowania w sytuacjach awaryjnych</w:t>
            </w:r>
          </w:p>
        </w:tc>
      </w:tr>
      <w:tr w:rsidR="00A8537F" w:rsidRPr="000D344E" w14:paraId="7914A6F8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1F963F9B" w14:textId="319A5DFF" w:rsidR="00A8537F" w:rsidRPr="000D344E" w:rsidRDefault="00A8537F" w:rsidP="005738B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212E251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0981226F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System kontroli stabilności jazdy</w:t>
            </w:r>
          </w:p>
        </w:tc>
      </w:tr>
      <w:tr w:rsidR="00A8537F" w:rsidRPr="000D344E" w14:paraId="312107BB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28567E24" w14:textId="5B21C36D" w:rsidR="00A8537F" w:rsidRPr="000D344E" w:rsidRDefault="00A8537F" w:rsidP="005738B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9320345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2EB43FE4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System wspomagania ruszania pod górę </w:t>
            </w:r>
          </w:p>
        </w:tc>
      </w:tr>
      <w:tr w:rsidR="00A8537F" w:rsidRPr="000D344E" w14:paraId="0D5D64AB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5B325D6F" w14:textId="40F14AF2" w:rsidR="00A8537F" w:rsidRPr="000D344E" w:rsidRDefault="00A8537F" w:rsidP="005738B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637569F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0402EFCD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Tempomat adaptacyjny</w:t>
            </w:r>
          </w:p>
        </w:tc>
      </w:tr>
      <w:tr w:rsidR="00A8537F" w:rsidRPr="000D344E" w14:paraId="7DF0B219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52EBB109" w14:textId="1E2D97BC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6F399F6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3A66373A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System utrzymania pasa ruchu</w:t>
            </w:r>
          </w:p>
        </w:tc>
      </w:tr>
      <w:tr w:rsidR="00A8537F" w:rsidRPr="000D344E" w14:paraId="3E20CDDB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15ED67F0" w14:textId="1015F091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FB92998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0D7D8A08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System zapobiegania zjeżdżania z pasa ruchu</w:t>
            </w:r>
          </w:p>
        </w:tc>
      </w:tr>
      <w:tr w:rsidR="00A8537F" w:rsidRPr="000D344E" w14:paraId="2A599AB6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B862CA5" w14:textId="7782C221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56B6080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7361EEEE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System ostrzegania przed kolizją</w:t>
            </w:r>
          </w:p>
        </w:tc>
      </w:tr>
      <w:tr w:rsidR="00A8537F" w:rsidRPr="000D344E" w14:paraId="005B0C98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4A910EE2" w14:textId="351EFFEE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9F4DAFB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Skrzynia biegów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018191B9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Automatyczna </w:t>
            </w:r>
          </w:p>
        </w:tc>
      </w:tr>
      <w:tr w:rsidR="00A8537F" w:rsidRPr="000D344E" w14:paraId="70A0F446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3FFED51F" w14:textId="086800F5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E42DF0E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Zabezpieczenia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5673E750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Immobilizer</w:t>
            </w:r>
            <w:proofErr w:type="spellEnd"/>
          </w:p>
        </w:tc>
      </w:tr>
      <w:tr w:rsidR="00A8537F" w:rsidRPr="000D344E" w14:paraId="7C33150B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69C819B0" w14:textId="34F7FC87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C8E634F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3D849688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System alarmowy</w:t>
            </w:r>
          </w:p>
        </w:tc>
      </w:tr>
      <w:tr w:rsidR="00A8537F" w:rsidRPr="000D344E" w14:paraId="28EB7C76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4EBB3344" w14:textId="0EC7E165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EAAA3AC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7355F3DE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System dostępu </w:t>
            </w:r>
            <w:proofErr w:type="spellStart"/>
            <w:r>
              <w:rPr>
                <w:rFonts w:eastAsia="Times New Roman" w:cs="Calibri"/>
                <w:lang w:eastAsia="pl-PL"/>
              </w:rPr>
              <w:t>bezkluczykowego</w:t>
            </w:r>
            <w:proofErr w:type="spellEnd"/>
          </w:p>
        </w:tc>
      </w:tr>
      <w:tr w:rsidR="00A8537F" w:rsidRPr="000D344E" w14:paraId="2EF15C96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6D128558" w14:textId="2008057B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A926FEF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Zużycie paliwa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5EDD2479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Wg normy Euro 6 </w:t>
            </w:r>
            <w:proofErr w:type="spellStart"/>
            <w:r>
              <w:rPr>
                <w:rFonts w:eastAsia="Times New Roman" w:cs="Calibri"/>
                <w:lang w:eastAsia="pl-PL"/>
              </w:rPr>
              <w:t>am</w:t>
            </w:r>
            <w:proofErr w:type="spellEnd"/>
            <w:r>
              <w:rPr>
                <w:rFonts w:eastAsia="Times New Roman" w:cs="Calibri"/>
                <w:lang w:eastAsia="pl-PL"/>
              </w:rPr>
              <w:t>, w cyklu mieszanym max. 6l/100 km</w:t>
            </w:r>
          </w:p>
        </w:tc>
      </w:tr>
      <w:tr w:rsidR="00A8537F" w:rsidRPr="000D344E" w14:paraId="1CB1EC75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7C79B2D7" w14:textId="65E799E6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3CEE5D4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Rodzaj silnika i moc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1353DC72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Układ hybrydowy o mocy min. 150 Km (110KW) max. 230 Km (172 KW), spełni normę Euro 6</w:t>
            </w:r>
          </w:p>
        </w:tc>
      </w:tr>
      <w:tr w:rsidR="00A8537F" w:rsidRPr="000D344E" w14:paraId="7E079436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70C904F1" w14:textId="2A6B9C58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ACF737B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Emisja CO</w:t>
            </w:r>
            <w:r w:rsidRPr="00FB280A">
              <w:rPr>
                <w:rFonts w:eastAsia="Times New Roman" w:cs="Calibri"/>
                <w:vertAlign w:val="subscript"/>
                <w:lang w:eastAsia="pl-PL"/>
              </w:rPr>
              <w:t>2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338E1F1C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 cyklu mieszanym max. 135 g/km</w:t>
            </w:r>
          </w:p>
        </w:tc>
      </w:tr>
      <w:tr w:rsidR="00A8537F" w:rsidRPr="000D344E" w14:paraId="2CC10C80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3CDCD70" w14:textId="7236CAAF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94EF1DF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Minimalna pojemność bagażnika (siedzenia rozłożone)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34A1A39F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500 litrów</w:t>
            </w:r>
          </w:p>
        </w:tc>
      </w:tr>
      <w:tr w:rsidR="00A8537F" w:rsidRPr="000D344E" w14:paraId="0930E4BD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50957C1" w14:textId="212F313B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2784501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Minimalna pojemność bagażnika (siedzenia złożone)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6AFC128C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1000 litrów</w:t>
            </w:r>
          </w:p>
        </w:tc>
      </w:tr>
      <w:tr w:rsidR="00A8537F" w:rsidRPr="000D344E" w14:paraId="1F06CB4B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33C3D544" w14:textId="1C8D8B38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AD96ACA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Minimalna ładowność 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01E2C677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500 kg</w:t>
            </w:r>
          </w:p>
        </w:tc>
      </w:tr>
      <w:tr w:rsidR="00A8537F" w:rsidRPr="000D344E" w14:paraId="61B9D283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62B1B590" w14:textId="350ED04C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68F53CA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Prześwit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538E5D99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min. 190 mm</w:t>
            </w:r>
          </w:p>
        </w:tc>
      </w:tr>
      <w:tr w:rsidR="00A8537F" w:rsidRPr="000D344E" w14:paraId="54E24717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30CDE1FA" w14:textId="505472AE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5630D5C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dodatkowe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24045E96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Wspomaganie kierownicy</w:t>
            </w:r>
          </w:p>
        </w:tc>
      </w:tr>
      <w:tr w:rsidR="00A8537F" w:rsidRPr="000D344E" w14:paraId="1A2A5C85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7CE1733" w14:textId="3645F180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85CAAD7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6612AD21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Klimatyzacja automatyczna </w:t>
            </w:r>
          </w:p>
        </w:tc>
      </w:tr>
      <w:tr w:rsidR="00A8537F" w:rsidRPr="000D344E" w14:paraId="68CC2F75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662C265E" w14:textId="45EC3A77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37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6C8CC00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2046EC66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Czujnik deszczu</w:t>
            </w:r>
          </w:p>
        </w:tc>
      </w:tr>
      <w:tr w:rsidR="00A8537F" w:rsidRPr="000D344E" w14:paraId="3CAEFE9F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7C45873F" w14:textId="19438124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26283BC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686482E9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Czujnik zmierzchu</w:t>
            </w:r>
          </w:p>
        </w:tc>
      </w:tr>
      <w:tr w:rsidR="00A8537F" w:rsidRPr="000D344E" w14:paraId="0A614A90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206AFE65" w14:textId="0D81C33E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39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3AE19FF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0928130C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Szyby sterowane elektrycznie (przód i tył)</w:t>
            </w:r>
          </w:p>
        </w:tc>
      </w:tr>
      <w:tr w:rsidR="00A8537F" w:rsidRPr="000D344E" w14:paraId="23BBBB55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5176351A" w14:textId="19D3BB78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EE00887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33B3F3F7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Lusterka sterowane elektrycznie i składane</w:t>
            </w:r>
          </w:p>
        </w:tc>
      </w:tr>
      <w:tr w:rsidR="00A8537F" w:rsidRPr="000D344E" w14:paraId="61744818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740E73E2" w14:textId="222B16D0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41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980944B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04C5F05E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Czujnik parkowania</w:t>
            </w:r>
          </w:p>
        </w:tc>
      </w:tr>
      <w:tr w:rsidR="00A8537F" w:rsidRPr="000D344E" w14:paraId="2330861E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44FEAC9E" w14:textId="0F32605F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42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930F273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65D229CD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Kamera cofania</w:t>
            </w:r>
          </w:p>
        </w:tc>
      </w:tr>
      <w:tr w:rsidR="00A8537F" w:rsidRPr="000D344E" w14:paraId="28B19355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1795DFA1" w14:textId="3219B7A3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43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BB0D5D6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7A087557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Składane tylne fotele</w:t>
            </w:r>
          </w:p>
        </w:tc>
      </w:tr>
      <w:tr w:rsidR="00A8537F" w:rsidRPr="000D344E" w14:paraId="643A653A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74672A2B" w14:textId="11A034B1" w:rsidR="00A8537F" w:rsidRPr="000D344E" w:rsidRDefault="00A8537F" w:rsidP="00A85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44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4C99B9F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35640119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Radio z funkcją połączenia </w:t>
            </w:r>
            <w:proofErr w:type="spellStart"/>
            <w:r>
              <w:rPr>
                <w:rFonts w:eastAsia="Times New Roman" w:cs="Calibri"/>
                <w:lang w:eastAsia="pl-PL"/>
              </w:rPr>
              <w:t>bluetooth</w:t>
            </w:r>
            <w:proofErr w:type="spellEnd"/>
          </w:p>
        </w:tc>
      </w:tr>
      <w:tr w:rsidR="00A8537F" w:rsidRPr="000D344E" w14:paraId="24C3F380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2F4A46C6" w14:textId="37126A2D" w:rsidR="00A8537F" w:rsidRPr="000D344E" w:rsidRDefault="00A8537F" w:rsidP="00A85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45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F89F890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7B1195F5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Zestaw głośnomówiący</w:t>
            </w:r>
          </w:p>
        </w:tc>
      </w:tr>
      <w:tr w:rsidR="00A8537F" w:rsidRPr="000D344E" w14:paraId="5A38D8A7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C614D18" w14:textId="46008F08" w:rsidR="00A8537F" w:rsidRPr="000D344E" w:rsidRDefault="00A8537F" w:rsidP="00A85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46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BD75229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5E77AA76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Światła do jazdy dziennej LED</w:t>
            </w:r>
          </w:p>
        </w:tc>
      </w:tr>
      <w:tr w:rsidR="00A8537F" w:rsidRPr="000D344E" w14:paraId="15F8C3E6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51DC755B" w14:textId="15B5F812" w:rsidR="00A8537F" w:rsidRPr="000D344E" w:rsidRDefault="00A8537F" w:rsidP="00A85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47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18EF31C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341144DA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Przednie reflektory LED</w:t>
            </w:r>
          </w:p>
        </w:tc>
      </w:tr>
      <w:tr w:rsidR="00A8537F" w:rsidRPr="000D344E" w14:paraId="09E73F30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37FFC57" w14:textId="2695BC0C" w:rsidR="00A8537F" w:rsidRPr="000D344E" w:rsidRDefault="00A8537F" w:rsidP="00A85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48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0004868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05E69D78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Apteczka samochodowa spełniająca normy DIN 13164</w:t>
            </w:r>
          </w:p>
        </w:tc>
      </w:tr>
      <w:tr w:rsidR="00A8537F" w:rsidRPr="000D344E" w14:paraId="2A8C35D2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76FD99A" w14:textId="3467EE3B" w:rsidR="00A8537F" w:rsidRPr="000D344E" w:rsidRDefault="00A8537F" w:rsidP="00A85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49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8FB8F28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15AFE3CD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Trójkąt ostrzegawczy</w:t>
            </w:r>
          </w:p>
        </w:tc>
      </w:tr>
      <w:tr w:rsidR="00A8537F" w:rsidRPr="000D344E" w14:paraId="5D946221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5FF98E8E" w14:textId="1CDC169D" w:rsidR="00A8537F" w:rsidRPr="000D344E" w:rsidRDefault="00A8537F" w:rsidP="00A85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3DED28E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16403375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Kamizelka odblaskowa</w:t>
            </w:r>
          </w:p>
        </w:tc>
      </w:tr>
      <w:tr w:rsidR="00A8537F" w:rsidRPr="000D344E" w14:paraId="33220ACA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20857544" w14:textId="67722571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51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AF06D0C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349439CE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Gaśnica</w:t>
            </w:r>
          </w:p>
        </w:tc>
      </w:tr>
      <w:tr w:rsidR="00A8537F" w:rsidRPr="000D344E" w14:paraId="11B17734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3C04C0FF" w14:textId="7A83C748" w:rsidR="00A8537F" w:rsidRPr="000D344E" w:rsidRDefault="00A8537F" w:rsidP="00A85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52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D6CD9C5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73EB19F4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Koło zapasowe pełnowymiarowe lub zestaw naprawczy</w:t>
            </w:r>
          </w:p>
        </w:tc>
      </w:tr>
      <w:tr w:rsidR="00A8537F" w:rsidRPr="000D344E" w14:paraId="153062FE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6036C9ED" w14:textId="6C403D12" w:rsidR="00A8537F" w:rsidRPr="000D344E" w:rsidRDefault="00A8537F" w:rsidP="00A85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53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0ED603E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1D91E784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Kluczyki oryginalne 2 </w:t>
            </w: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</w:tr>
      <w:tr w:rsidR="00A8537F" w:rsidRPr="000D344E" w14:paraId="78985894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7C525B59" w14:textId="2F32A2D8" w:rsidR="00A8537F" w:rsidRPr="000D344E" w:rsidRDefault="00A8537F" w:rsidP="00A85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54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E87700F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2CE2E84F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Opony letnie i zimowe (komplet)</w:t>
            </w:r>
          </w:p>
        </w:tc>
      </w:tr>
      <w:tr w:rsidR="00A8537F" w:rsidRPr="000D344E" w14:paraId="6568FCBD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78B17E3" w14:textId="7BC759AF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55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E200526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2D729105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Dywaniki gumowe</w:t>
            </w:r>
          </w:p>
        </w:tc>
      </w:tr>
      <w:tr w:rsidR="00A8537F" w:rsidRPr="000D344E" w14:paraId="085F5B81" w14:textId="77777777" w:rsidTr="00A8537F">
        <w:trPr>
          <w:trHeight w:val="315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7B4C457" w14:textId="0C0F1195" w:rsidR="00A8537F" w:rsidRPr="000D344E" w:rsidRDefault="00A8537F" w:rsidP="00573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56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CDD03BD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05E5441A" w14:textId="77777777" w:rsidR="00A8537F" w:rsidRDefault="00A8537F" w:rsidP="005738B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Linka holownicza</w:t>
            </w:r>
          </w:p>
        </w:tc>
      </w:tr>
    </w:tbl>
    <w:p w14:paraId="0954485F" w14:textId="77777777" w:rsidR="00787D6C" w:rsidRDefault="00787D6C" w:rsidP="00787D6C">
      <w:pPr>
        <w:rPr>
          <w:rFonts w:asciiTheme="minorHAnsi" w:hAnsiTheme="minorHAnsi" w:cstheme="minorHAnsi"/>
          <w:b/>
          <w:szCs w:val="24"/>
        </w:rPr>
      </w:pPr>
    </w:p>
    <w:p w14:paraId="65AB2057" w14:textId="77777777" w:rsidR="00787D6C" w:rsidRDefault="00787D6C" w:rsidP="00787D6C"/>
    <w:sectPr w:rsidR="00787D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07CF9" w14:textId="77777777" w:rsidR="005377AE" w:rsidRDefault="005377AE" w:rsidP="00787D6C">
      <w:pPr>
        <w:spacing w:after="0" w:line="240" w:lineRule="auto"/>
      </w:pPr>
      <w:r>
        <w:separator/>
      </w:r>
    </w:p>
  </w:endnote>
  <w:endnote w:type="continuationSeparator" w:id="0">
    <w:p w14:paraId="60797F40" w14:textId="77777777" w:rsidR="005377AE" w:rsidRDefault="005377AE" w:rsidP="0078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8483149"/>
      <w:docPartObj>
        <w:docPartGallery w:val="Page Numbers (Bottom of Page)"/>
        <w:docPartUnique/>
      </w:docPartObj>
    </w:sdtPr>
    <w:sdtContent>
      <w:p w14:paraId="54FC477F" w14:textId="75A5C51C" w:rsidR="00A8537F" w:rsidRDefault="00A853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1AD39E" w14:textId="77777777" w:rsidR="00A8537F" w:rsidRDefault="00A853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C8052" w14:textId="77777777" w:rsidR="005377AE" w:rsidRDefault="005377AE" w:rsidP="00787D6C">
      <w:pPr>
        <w:spacing w:after="0" w:line="240" w:lineRule="auto"/>
      </w:pPr>
      <w:r>
        <w:separator/>
      </w:r>
    </w:p>
  </w:footnote>
  <w:footnote w:type="continuationSeparator" w:id="0">
    <w:p w14:paraId="1E844D60" w14:textId="77777777" w:rsidR="005377AE" w:rsidRDefault="005377AE" w:rsidP="0078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34DE7" w14:textId="0DDF2732" w:rsidR="00787D6C" w:rsidRDefault="00787D6C" w:rsidP="00787D6C">
    <w:pPr>
      <w:pStyle w:val="Nagwek"/>
    </w:pPr>
    <w:r w:rsidRPr="002A59D0">
      <w:rPr>
        <w:rFonts w:cstheme="minorHAnsi"/>
        <w:noProof/>
      </w:rPr>
      <w:drawing>
        <wp:inline distT="0" distB="0" distL="0" distR="0" wp14:anchorId="5A618483" wp14:editId="6A2586F4">
          <wp:extent cx="1201520" cy="588397"/>
          <wp:effectExtent l="0" t="0" r="0" b="2540"/>
          <wp:docPr id="16111180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2A59D0">
      <w:rPr>
        <w:rFonts w:cstheme="minorHAnsi"/>
        <w:noProof/>
      </w:rPr>
      <w:drawing>
        <wp:inline distT="0" distB="0" distL="0" distR="0" wp14:anchorId="5B07405F" wp14:editId="403D50A8">
          <wp:extent cx="1367624" cy="602867"/>
          <wp:effectExtent l="0" t="0" r="4445" b="6985"/>
          <wp:docPr id="45772392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7D6C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                              </w:t>
    </w:r>
    <w:r w:rsidRPr="003573D0">
      <w:rPr>
        <w:rFonts w:asciiTheme="minorHAnsi" w:hAnsiTheme="minorHAnsi" w:cstheme="minorHAnsi"/>
        <w:sz w:val="16"/>
        <w:szCs w:val="16"/>
      </w:rPr>
      <w:t>Dostawa samochodu osobowego o napędzie hybrydowym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819CA"/>
    <w:multiLevelType w:val="hybridMultilevel"/>
    <w:tmpl w:val="1248C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D205B"/>
    <w:multiLevelType w:val="hybridMultilevel"/>
    <w:tmpl w:val="D8362B60"/>
    <w:lvl w:ilvl="0" w:tplc="8ED4FB3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C714FCFE">
      <w:start w:val="1"/>
      <w:numFmt w:val="lowerLetter"/>
      <w:lvlText w:val="%2)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91003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737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6C"/>
    <w:rsid w:val="0035209D"/>
    <w:rsid w:val="003B1864"/>
    <w:rsid w:val="005377AE"/>
    <w:rsid w:val="00740A76"/>
    <w:rsid w:val="00787D6C"/>
    <w:rsid w:val="009360CC"/>
    <w:rsid w:val="00A8537F"/>
    <w:rsid w:val="00A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5663"/>
  <w15:chartTrackingRefBased/>
  <w15:docId w15:val="{955478D4-10ED-4718-B69D-9E52F0A5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D6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D6C"/>
  </w:style>
  <w:style w:type="paragraph" w:styleId="Stopka">
    <w:name w:val="footer"/>
    <w:basedOn w:val="Normalny"/>
    <w:link w:val="StopkaZnak"/>
    <w:uiPriority w:val="99"/>
    <w:unhideWhenUsed/>
    <w:rsid w:val="0078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D6C"/>
  </w:style>
  <w:style w:type="paragraph" w:styleId="Akapitzlist">
    <w:name w:val="List Paragraph"/>
    <w:basedOn w:val="Normalny"/>
    <w:uiPriority w:val="34"/>
    <w:qFormat/>
    <w:rsid w:val="00A8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1</cp:revision>
  <dcterms:created xsi:type="dcterms:W3CDTF">2024-05-07T07:10:00Z</dcterms:created>
  <dcterms:modified xsi:type="dcterms:W3CDTF">2024-05-07T11:26:00Z</dcterms:modified>
</cp:coreProperties>
</file>