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3AB781BA" w14:textId="3C8A63B3" w:rsidR="00E30474" w:rsidRDefault="0054644E" w:rsidP="002E056E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r w:rsidR="006C6D9D">
        <w:rPr>
          <w:rFonts w:asciiTheme="minorHAnsi" w:hAnsiTheme="minorHAnsi" w:cstheme="minorHAnsi"/>
          <w:b/>
          <w:bCs/>
          <w:i/>
          <w:sz w:val="20"/>
          <w:szCs w:val="20"/>
        </w:rPr>
        <w:t>M</w:t>
      </w:r>
      <w:r w:rsidR="00CC37F4" w:rsidRPr="00CC37F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odernizacja </w:t>
      </w:r>
      <w:r w:rsidR="00CC37F4" w:rsidRPr="00CC37F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zieleni izolacyjnej i ozdobnej w głównych ciągach komunikacyjnych miasta Tarnowa </w:t>
      </w:r>
    </w:p>
    <w:p w14:paraId="0C5BDFC0" w14:textId="27DD80A4" w:rsidR="0054644E" w:rsidRPr="005B7B01" w:rsidRDefault="00CC37F4" w:rsidP="002E056E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CC37F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– dostawa i sadzenie 40 szt</w:t>
      </w:r>
      <w:r w:rsidR="00BF226F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uk</w:t>
      </w:r>
      <w:r w:rsidRPr="00CC37F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drzew w pasie drogowym ul. Słonecznej w Tarnowie</w:t>
      </w:r>
      <w:r w:rsidR="006C6D9D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bookmarkStart w:id="0" w:name="_Hlk67642826"/>
      <w:r w:rsidR="00E3047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br/>
      </w:r>
      <w:r w:rsidR="006C6D9D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 ramach projektu </w:t>
      </w:r>
      <w:r w:rsidR="006C6D9D" w:rsidRPr="0004609B">
        <w:rPr>
          <w:rFonts w:ascii="Calibri" w:hAnsi="Calibri" w:cs="Arial"/>
          <w:b/>
          <w:i/>
          <w:sz w:val="20"/>
          <w:szCs w:val="20"/>
        </w:rPr>
        <w:t>„</w:t>
      </w:r>
      <w:bookmarkEnd w:id="0"/>
      <w:r w:rsidR="006C6D9D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Tarnów Nowe Spojrzenie</w:t>
      </w:r>
      <w:r w:rsidR="006C6D9D">
        <w:rPr>
          <w:rFonts w:ascii="Calibri" w:hAnsi="Calibri" w:cs="Arial"/>
          <w:b/>
          <w:bCs/>
          <w:i/>
          <w:sz w:val="20"/>
          <w:szCs w:val="20"/>
        </w:rPr>
        <w:t xml:space="preserve">” – </w:t>
      </w:r>
      <w:r w:rsidR="006C6D9D" w:rsidRPr="00CC37F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schładzamy Tarnów 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15B6915E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CC37F4">
              <w:rPr>
                <w:rFonts w:ascii="Calibri" w:hAnsi="Calibri" w:cs="Arial"/>
                <w:i/>
                <w:color w:val="000000"/>
              </w:rPr>
              <w:t>IM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234AA0">
              <w:rPr>
                <w:rFonts w:ascii="Calibri" w:hAnsi="Calibri" w:cs="Arial"/>
                <w:i/>
                <w:color w:val="000000"/>
              </w:rPr>
              <w:t>2</w:t>
            </w:r>
            <w:r w:rsidR="00CC37F4">
              <w:rPr>
                <w:rFonts w:ascii="Calibri" w:hAnsi="Calibri" w:cs="Arial"/>
                <w:i/>
                <w:color w:val="000000"/>
              </w:rPr>
              <w:t>4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649D7BBA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7B5CB6">
        <w:rPr>
          <w:rFonts w:ascii="Calibri" w:hAnsi="Calibri" w:cs="Calibri"/>
          <w:kern w:val="1"/>
          <w:sz w:val="22"/>
          <w:szCs w:val="22"/>
          <w:lang w:eastAsia="zh-CN"/>
        </w:rPr>
        <w:t>32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169EA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169EA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169EA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5E4BB900" w:rsidR="00A21F0F" w:rsidRPr="00A169EA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169EA">
        <w:rPr>
          <w:rFonts w:ascii="Calibri" w:hAnsi="Calibri" w:cs="Calibri"/>
          <w:kern w:val="1"/>
          <w:sz w:val="22"/>
          <w:szCs w:val="22"/>
          <w:lang w:eastAsia="zh-CN"/>
        </w:rPr>
        <w:t>strona internetowa prowadzonego postępowania, na której będą zamieszczane zmiany i wyjaśnienia treści SWZ oraz inne dokumenty zamówienia bezpośrednio związane z postępo</w:t>
      </w:r>
      <w:r w:rsidRPr="00A169EA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waniem: </w:t>
      </w:r>
      <w:hyperlink r:id="rId9" w:history="1">
        <w:r w:rsidR="00A169EA" w:rsidRPr="00A169E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https://platformazakupowa.pl/transakcja/828908 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241FAEBC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proofErr w:type="spellStart"/>
      <w:r w:rsidR="009F100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F1005">
        <w:rPr>
          <w:rFonts w:asciiTheme="minorHAnsi" w:hAnsiTheme="minorHAnsi" w:cstheme="minorHAnsi"/>
          <w:sz w:val="22"/>
          <w:szCs w:val="22"/>
        </w:rPr>
        <w:t xml:space="preserve">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B2B8F">
        <w:rPr>
          <w:rFonts w:asciiTheme="minorHAnsi" w:hAnsiTheme="minorHAnsi" w:cstheme="minorHAnsi"/>
          <w:sz w:val="22"/>
          <w:szCs w:val="22"/>
        </w:rPr>
        <w:t>3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B2B8F">
        <w:rPr>
          <w:rFonts w:asciiTheme="minorHAnsi" w:hAnsiTheme="minorHAnsi" w:cstheme="minorHAnsi"/>
          <w:sz w:val="22"/>
          <w:szCs w:val="22"/>
        </w:rPr>
        <w:t>605</w:t>
      </w:r>
      <w:r w:rsidR="007B5CB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B5CB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B5CB6">
        <w:rPr>
          <w:rFonts w:asciiTheme="minorHAnsi" w:hAnsiTheme="minorHAnsi" w:cstheme="minorHAnsi"/>
          <w:sz w:val="22"/>
          <w:szCs w:val="22"/>
        </w:rPr>
        <w:t>.</w:t>
      </w:r>
      <w:r w:rsidR="00BF226F">
        <w:rPr>
          <w:rFonts w:asciiTheme="minorHAnsi" w:hAnsiTheme="minorHAnsi" w:cstheme="minorHAnsi"/>
          <w:sz w:val="22"/>
          <w:szCs w:val="22"/>
        </w:rPr>
        <w:t xml:space="preserve"> </w:t>
      </w:r>
      <w:r w:rsidR="007B5CB6">
        <w:rPr>
          <w:rFonts w:asciiTheme="minorHAnsi" w:hAnsiTheme="minorHAnsi" w:cstheme="minorHAnsi"/>
          <w:sz w:val="22"/>
          <w:szCs w:val="22"/>
        </w:rPr>
        <w:t>zm.</w:t>
      </w:r>
      <w:r w:rsidR="00E0767A" w:rsidRPr="0091493E">
        <w:rPr>
          <w:rFonts w:asciiTheme="minorHAnsi" w:hAnsiTheme="minorHAnsi" w:cstheme="minorHAnsi"/>
          <w:sz w:val="22"/>
          <w:szCs w:val="22"/>
        </w:rPr>
        <w:t>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65FF9" w:rsidRPr="0091493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DD9" w:rsidRPr="00636B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6028A1A7" w14:textId="2AB0014D" w:rsidR="00E21E47" w:rsidRPr="00C27A2F" w:rsidRDefault="00DB665A" w:rsidP="0048258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E42938" w14:textId="77777777" w:rsidR="00E8026E" w:rsidRPr="00436210" w:rsidRDefault="00E8026E" w:rsidP="00E8026E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87DCF">
        <w:rPr>
          <w:rFonts w:ascii="Calibri" w:hAnsi="Calibri" w:cs="Calibri"/>
          <w:kern w:val="28"/>
          <w:sz w:val="22"/>
          <w:szCs w:val="22"/>
        </w:rPr>
        <w:t xml:space="preserve">Informacja o projekcie, w ramach którego realizowane jest zamówienie oraz o źródłach finansowania projektu: </w:t>
      </w:r>
    </w:p>
    <w:p w14:paraId="432F70B0" w14:textId="33D2FAB5" w:rsidR="00482580" w:rsidRPr="00E8026E" w:rsidRDefault="00E8026E" w:rsidP="00E8026E">
      <w:pPr>
        <w:spacing w:after="120"/>
        <w:ind w:left="284" w:right="28"/>
        <w:jc w:val="both"/>
        <w:rPr>
          <w:rFonts w:ascii="Calibri" w:hAnsi="Calibri" w:cs="Calibri"/>
          <w:sz w:val="22"/>
          <w:szCs w:val="22"/>
        </w:rPr>
      </w:pPr>
      <w:r w:rsidRPr="00436210">
        <w:rPr>
          <w:rFonts w:ascii="Calibri" w:hAnsi="Calibri" w:cs="Calibri"/>
          <w:sz w:val="22"/>
          <w:szCs w:val="22"/>
        </w:rPr>
        <w:t xml:space="preserve">Projekt </w:t>
      </w:r>
      <w:r w:rsidRPr="00436210">
        <w:rPr>
          <w:rFonts w:ascii="Calibri" w:hAnsi="Calibri" w:cs="Calibri"/>
          <w:i/>
          <w:sz w:val="22"/>
          <w:szCs w:val="22"/>
        </w:rPr>
        <w:t>„Tarnów Nowe Spojrzenie”</w:t>
      </w:r>
      <w:r w:rsidRPr="00436210">
        <w:rPr>
          <w:rFonts w:ascii="Calibri" w:hAnsi="Calibri" w:cs="Calibri"/>
          <w:sz w:val="22"/>
          <w:szCs w:val="22"/>
        </w:rPr>
        <w:t xml:space="preserve"> </w:t>
      </w:r>
      <w:r w:rsidR="00F740A1">
        <w:rPr>
          <w:rFonts w:ascii="Calibri" w:hAnsi="Calibri" w:cs="Calibri"/>
          <w:sz w:val="22"/>
          <w:szCs w:val="22"/>
        </w:rPr>
        <w:t>zrealizowany został przy dofinansowaniu</w:t>
      </w:r>
      <w:r w:rsidRPr="00BF226F">
        <w:rPr>
          <w:rFonts w:ascii="Calibri" w:hAnsi="Calibri" w:cs="Calibri"/>
          <w:sz w:val="22"/>
          <w:szCs w:val="22"/>
        </w:rPr>
        <w:t xml:space="preserve"> </w:t>
      </w:r>
      <w:r w:rsidRPr="00055274">
        <w:rPr>
          <w:rFonts w:ascii="Calibri" w:hAnsi="Calibri" w:cs="Calibri"/>
          <w:sz w:val="22"/>
          <w:szCs w:val="22"/>
        </w:rPr>
        <w:t>z</w:t>
      </w:r>
      <w:r w:rsidR="00F740A1">
        <w:rPr>
          <w:rFonts w:ascii="Calibri" w:hAnsi="Calibri" w:cs="Calibri"/>
          <w:sz w:val="22"/>
          <w:szCs w:val="22"/>
        </w:rPr>
        <w:t>e środków</w:t>
      </w:r>
      <w:r w:rsidRPr="00055274">
        <w:rPr>
          <w:rFonts w:ascii="Calibri" w:hAnsi="Calibri" w:cs="Calibri"/>
          <w:sz w:val="22"/>
          <w:szCs w:val="22"/>
        </w:rPr>
        <w:t xml:space="preserve"> </w:t>
      </w:r>
      <w:r w:rsidRPr="00055274">
        <w:rPr>
          <w:rFonts w:ascii="Calibri" w:hAnsi="Calibri" w:cs="Calibri"/>
          <w:sz w:val="22"/>
          <w:szCs w:val="22"/>
          <w:lang w:eastAsia="en-US"/>
        </w:rPr>
        <w:t>Norweskiego Mechanizmu Finansowego 2014-2021</w:t>
      </w:r>
      <w:r w:rsidRPr="00055274">
        <w:rPr>
          <w:rFonts w:ascii="Calibri" w:hAnsi="Calibri" w:cs="Calibri"/>
          <w:sz w:val="22"/>
          <w:szCs w:val="22"/>
        </w:rPr>
        <w:t xml:space="preserve"> </w:t>
      </w:r>
      <w:r w:rsidRPr="00055274">
        <w:rPr>
          <w:rFonts w:ascii="Calibri" w:hAnsi="Calibri" w:cs="Calibri"/>
          <w:sz w:val="22"/>
          <w:szCs w:val="22"/>
          <w:lang w:eastAsia="en-US"/>
        </w:rPr>
        <w:t>w ramach Programu „Rozwój Lokalny”</w:t>
      </w:r>
      <w:r w:rsidR="00F740A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740A1" w:rsidRPr="00E07EF4">
        <w:rPr>
          <w:rFonts w:ascii="Calibri" w:hAnsi="Calibri" w:cs="Calibri"/>
          <w:sz w:val="22"/>
          <w:szCs w:val="22"/>
        </w:rPr>
        <w:t xml:space="preserve">oraz </w:t>
      </w:r>
      <w:r w:rsidR="00F740A1">
        <w:rPr>
          <w:rFonts w:ascii="Calibri" w:hAnsi="Calibri" w:cs="Calibri"/>
          <w:sz w:val="22"/>
          <w:szCs w:val="22"/>
        </w:rPr>
        <w:t xml:space="preserve">środków </w:t>
      </w:r>
      <w:r w:rsidR="00BF226F">
        <w:rPr>
          <w:rFonts w:ascii="Calibri" w:hAnsi="Calibri" w:cs="Calibri"/>
          <w:sz w:val="22"/>
          <w:szCs w:val="22"/>
        </w:rPr>
        <w:t>b</w:t>
      </w:r>
      <w:r w:rsidR="00F740A1" w:rsidRPr="00E07EF4">
        <w:rPr>
          <w:rFonts w:ascii="Calibri" w:hAnsi="Calibri" w:cs="Calibri"/>
          <w:sz w:val="22"/>
          <w:szCs w:val="22"/>
        </w:rPr>
        <w:t xml:space="preserve">udżetu </w:t>
      </w:r>
      <w:r w:rsidR="00BF226F">
        <w:rPr>
          <w:rFonts w:ascii="Calibri" w:hAnsi="Calibri" w:cs="Calibri"/>
          <w:sz w:val="22"/>
          <w:szCs w:val="22"/>
        </w:rPr>
        <w:t>p</w:t>
      </w:r>
      <w:r w:rsidR="00F740A1" w:rsidRPr="00E07EF4">
        <w:rPr>
          <w:rFonts w:ascii="Calibri" w:hAnsi="Calibri" w:cs="Calibri"/>
          <w:sz w:val="22"/>
          <w:szCs w:val="22"/>
        </w:rPr>
        <w:t>aństwa</w:t>
      </w:r>
      <w:r w:rsidR="00F740A1">
        <w:rPr>
          <w:rFonts w:ascii="Calibri" w:hAnsi="Calibri" w:cs="Calibri"/>
          <w:sz w:val="22"/>
          <w:szCs w:val="22"/>
        </w:rPr>
        <w:t>.</w:t>
      </w: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709CFF6C" w:rsidR="00D810EE" w:rsidRPr="00DF0E67" w:rsidRDefault="00DF0E67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DF0E67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zieleni izolacyjnej i ozdobnej w głównych ciągach komunikacyjnych miasta Tarnowa – dostawa i sadzenie 40 szt</w:t>
      </w:r>
      <w:r w:rsidR="00BF22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drzew w pasie drogowym ul. Słonecznej w</w:t>
      </w:r>
      <w:r w:rsidR="00BF22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Tarnowie w ramach projektu </w:t>
      </w:r>
      <w:r w:rsidRPr="00DF0E67">
        <w:rPr>
          <w:rFonts w:ascii="Calibri" w:hAnsi="Calibri" w:cs="Arial"/>
          <w:b/>
          <w:sz w:val="22"/>
          <w:szCs w:val="22"/>
        </w:rPr>
        <w:t>„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Tarnów Nowe Spojrzenie</w:t>
      </w:r>
      <w:r w:rsidRPr="00DF0E67">
        <w:rPr>
          <w:rFonts w:ascii="Calibri" w:hAnsi="Calibri" w:cs="Arial"/>
          <w:b/>
          <w:bCs/>
          <w:sz w:val="22"/>
          <w:szCs w:val="22"/>
        </w:rPr>
        <w:t xml:space="preserve">” – </w:t>
      </w:r>
      <w:r w:rsidRPr="00DF0E67">
        <w:rPr>
          <w:rFonts w:asciiTheme="minorHAnsi" w:hAnsiTheme="minorHAnsi" w:cstheme="minorHAnsi"/>
          <w:b/>
          <w:bCs/>
          <w:sz w:val="22"/>
          <w:szCs w:val="22"/>
        </w:rPr>
        <w:t>schładzamy Tarnów</w:t>
      </w:r>
      <w:r w:rsidR="003E3F1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63F60291" w14:textId="4E67C7E8" w:rsidR="00C354E6" w:rsidRPr="00C3717E" w:rsidRDefault="00C354E6" w:rsidP="000504CF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kern w:val="3"/>
          <w:sz w:val="24"/>
          <w:szCs w:val="24"/>
          <w:lang w:eastAsia="zh-CN"/>
        </w:rPr>
      </w:pPr>
      <w:bookmarkStart w:id="1" w:name="_Hlk74828042"/>
      <w:r w:rsidRPr="001A7CF3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1"/>
      <w:r w:rsidR="001A7CF3" w:rsidRPr="001A7CF3">
        <w:rPr>
          <w:rFonts w:asciiTheme="minorHAnsi" w:hAnsiTheme="minorHAnsi" w:cstheme="minorHAnsi"/>
          <w:sz w:val="22"/>
          <w:szCs w:val="22"/>
        </w:rPr>
        <w:t>dostawa i wysadzenie 40 szt</w:t>
      </w:r>
      <w:r w:rsidR="00BF226F">
        <w:rPr>
          <w:rFonts w:asciiTheme="minorHAnsi" w:hAnsiTheme="minorHAnsi" w:cstheme="minorHAnsi"/>
          <w:sz w:val="22"/>
          <w:szCs w:val="22"/>
        </w:rPr>
        <w:t>uk</w:t>
      </w:r>
      <w:r w:rsidR="001A7CF3" w:rsidRPr="001A7CF3">
        <w:rPr>
          <w:rFonts w:asciiTheme="minorHAnsi" w:hAnsiTheme="minorHAnsi" w:cstheme="minorHAnsi"/>
          <w:sz w:val="22"/>
          <w:szCs w:val="22"/>
        </w:rPr>
        <w:t xml:space="preserve"> drzew liściastych - </w:t>
      </w:r>
      <w:r w:rsidR="001A7CF3" w:rsidRPr="001A7CF3">
        <w:rPr>
          <w:rFonts w:ascii="Calibri" w:hAnsi="Calibri" w:cs="Calibri"/>
          <w:color w:val="000000"/>
          <w:sz w:val="22"/>
          <w:szCs w:val="22"/>
        </w:rPr>
        <w:t>lipa drobnolistna (</w:t>
      </w:r>
      <w:proofErr w:type="spellStart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>Tilia</w:t>
      </w:r>
      <w:proofErr w:type="spellEnd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>cordata</w:t>
      </w:r>
      <w:proofErr w:type="spellEnd"/>
      <w:r w:rsidR="001A7CF3" w:rsidRPr="001A7CF3">
        <w:rPr>
          <w:rFonts w:ascii="Calibri" w:hAnsi="Calibri" w:cs="Calibri"/>
          <w:color w:val="000000"/>
          <w:sz w:val="22"/>
          <w:szCs w:val="22"/>
        </w:rPr>
        <w:t>) lub/i lipa szerokolistna (</w:t>
      </w:r>
      <w:proofErr w:type="spellStart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>Tilia</w:t>
      </w:r>
      <w:proofErr w:type="spellEnd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1A7CF3" w:rsidRPr="001A7CF3">
        <w:rPr>
          <w:rFonts w:ascii="Calibri" w:hAnsi="Calibri" w:cs="Calibri"/>
          <w:i/>
          <w:iCs/>
          <w:color w:val="000000"/>
          <w:sz w:val="22"/>
          <w:szCs w:val="22"/>
        </w:rPr>
        <w:t>platyphyllos</w:t>
      </w:r>
      <w:proofErr w:type="spellEnd"/>
      <w:r w:rsidR="001A7CF3" w:rsidRPr="001A7CF3">
        <w:rPr>
          <w:rFonts w:ascii="Calibri" w:hAnsi="Calibri" w:cs="Calibri"/>
          <w:color w:val="000000"/>
          <w:sz w:val="22"/>
          <w:szCs w:val="22"/>
        </w:rPr>
        <w:t xml:space="preserve">) o obwodzie pnia na wysokości 1,00 m </w:t>
      </w:r>
      <w:r w:rsidR="001A7CF3">
        <w:rPr>
          <w:rFonts w:ascii="Calibri" w:hAnsi="Calibri" w:cs="Calibri"/>
          <w:sz w:val="22"/>
          <w:szCs w:val="22"/>
        </w:rPr>
        <w:br/>
      </w:r>
      <w:r w:rsidR="001A7CF3" w:rsidRPr="001A7CF3">
        <w:rPr>
          <w:rFonts w:ascii="Calibri" w:hAnsi="Calibri" w:cs="Calibri"/>
          <w:color w:val="000000"/>
          <w:sz w:val="22"/>
          <w:szCs w:val="22"/>
        </w:rPr>
        <w:t xml:space="preserve">45-50 cm, </w:t>
      </w:r>
      <w:r w:rsidR="006D2F70">
        <w:rPr>
          <w:rFonts w:ascii="Calibri" w:hAnsi="Calibri" w:cs="Calibri"/>
          <w:sz w:val="22"/>
          <w:szCs w:val="22"/>
        </w:rPr>
        <w:t xml:space="preserve">z zastosowaniem </w:t>
      </w:r>
      <w:r w:rsidR="006D2F70" w:rsidRPr="006D2F70">
        <w:rPr>
          <w:rFonts w:ascii="Calibri" w:hAnsi="Calibri" w:cs="Calibri"/>
          <w:color w:val="000000"/>
          <w:sz w:val="23"/>
          <w:szCs w:val="23"/>
        </w:rPr>
        <w:t>podziemn</w:t>
      </w:r>
      <w:r w:rsidR="006D2F70">
        <w:rPr>
          <w:rFonts w:ascii="Calibri" w:hAnsi="Calibri" w:cs="Calibri"/>
          <w:sz w:val="23"/>
          <w:szCs w:val="23"/>
        </w:rPr>
        <w:t>ego</w:t>
      </w:r>
      <w:r w:rsidR="006D2F70" w:rsidRPr="006D2F7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D2F70" w:rsidRPr="006D2F70">
        <w:rPr>
          <w:rFonts w:asciiTheme="minorHAnsi" w:hAnsiTheme="minorHAnsi" w:cstheme="minorHAnsi"/>
          <w:color w:val="000000"/>
          <w:sz w:val="22"/>
          <w:szCs w:val="22"/>
        </w:rPr>
        <w:t>system</w:t>
      </w:r>
      <w:r w:rsidR="006D2F70" w:rsidRPr="00B57AEE">
        <w:rPr>
          <w:rFonts w:asciiTheme="minorHAnsi" w:hAnsiTheme="minorHAnsi" w:cstheme="minorHAnsi"/>
          <w:sz w:val="22"/>
          <w:szCs w:val="22"/>
        </w:rPr>
        <w:t>u</w:t>
      </w:r>
      <w:r w:rsidR="006D2F70" w:rsidRPr="006D2F70">
        <w:rPr>
          <w:rFonts w:asciiTheme="minorHAnsi" w:hAnsiTheme="minorHAnsi" w:cstheme="minorHAnsi"/>
          <w:color w:val="000000"/>
          <w:sz w:val="22"/>
          <w:szCs w:val="22"/>
        </w:rPr>
        <w:t xml:space="preserve"> kotwiąc</w:t>
      </w:r>
      <w:r w:rsidR="006D2F70" w:rsidRPr="00B57AEE">
        <w:rPr>
          <w:rFonts w:asciiTheme="minorHAnsi" w:hAnsiTheme="minorHAnsi" w:cstheme="minorHAnsi"/>
          <w:sz w:val="22"/>
          <w:szCs w:val="22"/>
        </w:rPr>
        <w:t>ego</w:t>
      </w:r>
      <w:r w:rsidR="00B57AEE" w:rsidRPr="00B57AEE">
        <w:rPr>
          <w:rFonts w:asciiTheme="minorHAnsi" w:hAnsiTheme="minorHAnsi" w:cstheme="minorHAnsi"/>
          <w:sz w:val="22"/>
          <w:szCs w:val="22"/>
        </w:rPr>
        <w:t xml:space="preserve"> i ekranów </w:t>
      </w:r>
      <w:proofErr w:type="spellStart"/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>przeciwkorzennych</w:t>
      </w:r>
      <w:proofErr w:type="spellEnd"/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oraz </w:t>
      </w:r>
      <w:r w:rsid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z </w:t>
      </w:r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wykorzystaniem szczepionek </w:t>
      </w:r>
      <w:proofErr w:type="spellStart"/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>mikoryzowych</w:t>
      </w:r>
      <w:proofErr w:type="spellEnd"/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. Wysadzone drzewa należy zabezpieczyć drewnianą </w:t>
      </w:r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lastRenderedPageBreak/>
        <w:t>konstrukcją i wokół nich rozłożyć maty odsalające. Każde drzewo należy wyposażyć w dwa worki do</w:t>
      </w:r>
      <w:r w:rsidR="00BF226F">
        <w:rPr>
          <w:rFonts w:asciiTheme="minorHAnsi" w:hAnsiTheme="minorHAnsi" w:cstheme="minorHAnsi"/>
          <w:kern w:val="3"/>
          <w:sz w:val="22"/>
          <w:szCs w:val="22"/>
          <w:lang w:eastAsia="zh-CN"/>
        </w:rPr>
        <w:t> </w:t>
      </w:r>
      <w:r w:rsidR="00B57AEE" w:rsidRPr="00B57AEE">
        <w:rPr>
          <w:rFonts w:asciiTheme="minorHAnsi" w:hAnsiTheme="minorHAnsi" w:cstheme="minorHAnsi"/>
          <w:kern w:val="3"/>
          <w:sz w:val="22"/>
          <w:szCs w:val="22"/>
          <w:lang w:eastAsia="zh-CN"/>
        </w:rPr>
        <w:t>podlewania drzew.</w:t>
      </w:r>
      <w:r w:rsidR="00B57AEE">
        <w:rPr>
          <w:kern w:val="3"/>
          <w:sz w:val="24"/>
          <w:szCs w:val="24"/>
          <w:lang w:eastAsia="zh-CN"/>
        </w:rPr>
        <w:t xml:space="preserve"> </w:t>
      </w:r>
    </w:p>
    <w:p w14:paraId="6FCD71CE" w14:textId="7E6CDB54" w:rsidR="00C354E6" w:rsidRPr="007E2077" w:rsidRDefault="00C354E6" w:rsidP="00830749">
      <w:pPr>
        <w:pStyle w:val="Akapitzlist"/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Szczegółowy opis przedmiotu zamówienia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określono w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="0012169F">
        <w:rPr>
          <w:rFonts w:ascii="Calibri" w:hAnsi="Calibri" w:cs="Calibri"/>
          <w:kern w:val="1"/>
          <w:sz w:val="22"/>
          <w:szCs w:val="22"/>
          <w:lang w:eastAsia="ar-SA"/>
        </w:rPr>
        <w:t>dokumentacji projektowej stanowiącej</w:t>
      </w:r>
      <w:r w:rsidR="001A7CF3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za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val="x-none" w:eastAsia="ar-SA"/>
        </w:rPr>
        <w:t xml:space="preserve">łącznik 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nr 1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do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> SWZ</w:t>
      </w:r>
      <w:r w:rsidRPr="005238AF"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  <w:t>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73507BC3" w14:textId="191DDFC7" w:rsidR="00C354E6" w:rsidRPr="00EF47F5" w:rsidRDefault="00C354E6" w:rsidP="00C354E6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F47F5">
        <w:rPr>
          <w:rFonts w:ascii="Calibri" w:hAnsi="Calibri" w:cs="Calibri"/>
          <w:kern w:val="1"/>
          <w:sz w:val="22"/>
          <w:szCs w:val="22"/>
          <w:lang w:eastAsia="zh-CN"/>
        </w:rPr>
        <w:t>Główny przedmiot:</w:t>
      </w: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="006A105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03452000-3</w:t>
      </w:r>
      <w:r w:rsidR="00125DA9" w:rsidRPr="00EF47F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6A105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Drzewa</w:t>
      </w:r>
    </w:p>
    <w:p w14:paraId="71A8C9FE" w14:textId="77777777" w:rsidR="00C354E6" w:rsidRPr="00EF47F5" w:rsidRDefault="00C354E6" w:rsidP="00C354E6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735A13AD" w14:textId="657FBC33" w:rsidR="00C354E6" w:rsidRPr="00EF47F5" w:rsidRDefault="006A1057" w:rsidP="00C354E6">
      <w:pPr>
        <w:spacing w:line="288" w:lineRule="auto"/>
        <w:ind w:left="284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77211600-8 Sadzenie drzew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2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2"/>
    <w:p w14:paraId="0CA14155" w14:textId="10B7A0FC" w:rsidR="00234AA0" w:rsidRPr="00234AA0" w:rsidRDefault="002A5399" w:rsidP="008F2DB5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="00234AA0" w:rsidRPr="00444E7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</w:t>
      </w:r>
      <w:r w:rsidR="00234AA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234AA0"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 w:rsidR="00234AA0">
        <w:rPr>
          <w:rFonts w:asciiTheme="minorHAnsi" w:hAnsiTheme="minorHAnsi" w:cstheme="minorHAnsi"/>
          <w:kern w:val="1"/>
          <w:sz w:val="22"/>
          <w:szCs w:val="22"/>
          <w:lang w:eastAsia="zh-CN"/>
        </w:rPr>
        <w:t>ci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częściowych.</w:t>
      </w:r>
    </w:p>
    <w:p w14:paraId="7D957CF1" w14:textId="77777777" w:rsidR="00C354E6" w:rsidRDefault="00C354E6" w:rsidP="00C354E6">
      <w:pPr>
        <w:widowControl w:val="0"/>
        <w:suppressAutoHyphens/>
        <w:autoSpaceDE w:val="0"/>
        <w:autoSpaceDN w:val="0"/>
        <w:adjustRightInd w:val="0"/>
        <w:spacing w:before="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47F5">
        <w:rPr>
          <w:rFonts w:asciiTheme="minorHAnsi" w:hAnsiTheme="minorHAnsi" w:cstheme="minorHAnsi"/>
          <w:sz w:val="22"/>
          <w:szCs w:val="22"/>
          <w:u w:val="single"/>
        </w:rPr>
        <w:t>Powody niedokonania podziału zamówienia na części:</w:t>
      </w:r>
    </w:p>
    <w:p w14:paraId="55132383" w14:textId="523F5AA1" w:rsidR="00EF47F5" w:rsidRPr="005F4323" w:rsidRDefault="002732AE" w:rsidP="005F4323">
      <w:pPr>
        <w:shd w:val="clear" w:color="auto" w:fill="FFFFFF"/>
        <w:tabs>
          <w:tab w:val="left" w:pos="75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732AE">
        <w:rPr>
          <w:rFonts w:asciiTheme="minorHAnsi" w:hAnsiTheme="minorHAnsi" w:cstheme="minorHAnsi"/>
          <w:sz w:val="22"/>
          <w:szCs w:val="22"/>
        </w:rPr>
        <w:t>Prace prowadzone będą w centrum miasta, w pasie drogowym ulicy o dużym natężeniu ruchu. Podział zamówienia na części mógłby doprowadzić do niepotrzebnych utrudnień w ruchu drogowym i zmniejszenia bezpieczeństwa użytkowników drogi (piesi, samochody) oraz trudności w</w:t>
      </w:r>
      <w:r w:rsidR="008C6950">
        <w:rPr>
          <w:rFonts w:asciiTheme="minorHAnsi" w:hAnsiTheme="minorHAnsi" w:cstheme="minorHAnsi"/>
          <w:sz w:val="22"/>
          <w:szCs w:val="22"/>
        </w:rPr>
        <w:t> </w:t>
      </w:r>
      <w:r w:rsidRPr="002732AE">
        <w:rPr>
          <w:rFonts w:asciiTheme="minorHAnsi" w:hAnsiTheme="minorHAnsi" w:cstheme="minorHAnsi"/>
          <w:sz w:val="22"/>
          <w:szCs w:val="22"/>
        </w:rPr>
        <w:t>koordynacji robót.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C169B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9171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171AB">
        <w:rPr>
          <w:rFonts w:asciiTheme="minorHAnsi" w:hAnsiTheme="minorHAnsi" w:cstheme="minorHAnsi"/>
          <w:sz w:val="22"/>
          <w:szCs w:val="22"/>
        </w:rPr>
        <w:t>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679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7963">
        <w:rPr>
          <w:rFonts w:asciiTheme="minorHAnsi" w:hAnsiTheme="minorHAnsi" w:cstheme="minorHAnsi"/>
          <w:sz w:val="22"/>
          <w:szCs w:val="22"/>
        </w:rPr>
        <w:t xml:space="preserve">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5DFF1747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BDA" w:rsidRPr="00D373A5">
        <w:rPr>
          <w:rFonts w:asciiTheme="minorHAnsi" w:hAnsiTheme="minorHAnsi" w:cstheme="minorHAnsi"/>
          <w:color w:val="000000" w:themeColor="text1"/>
          <w:sz w:val="22"/>
          <w:szCs w:val="22"/>
        </w:rPr>
        <w:t>wniesieni</w:t>
      </w:r>
      <w:r w:rsidR="00EA12FD">
        <w:rPr>
          <w:rFonts w:asciiTheme="minorHAnsi" w:hAnsiTheme="minorHAnsi" w:cstheme="minorHAnsi"/>
          <w:sz w:val="22"/>
          <w:szCs w:val="22"/>
        </w:rPr>
        <w:t>e</w:t>
      </w:r>
      <w:r w:rsidR="003A2BDA" w:rsidRPr="00A540D4">
        <w:rPr>
          <w:rFonts w:asciiTheme="minorHAnsi" w:hAnsiTheme="minorHAnsi" w:cstheme="minorHAnsi"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wadium</w:t>
      </w:r>
      <w:r w:rsidR="003C72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3792FA4C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A12FD">
        <w:rPr>
          <w:rFonts w:asciiTheme="minorHAnsi" w:hAnsiTheme="minorHAnsi" w:cstheme="minorHAnsi"/>
          <w:sz w:val="22"/>
          <w:szCs w:val="22"/>
        </w:rPr>
        <w:t>e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572CC7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CC7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090D32CC" w14:textId="5BF5F6BC" w:rsidR="00C354E6" w:rsidRPr="002B7418" w:rsidRDefault="00C354E6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512D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bookmarkStart w:id="3" w:name="_Hlk106628966"/>
      <w:bookmarkStart w:id="4" w:name="_Hlk7464673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47F5">
        <w:rPr>
          <w:rFonts w:ascii="Calibri" w:hAnsi="Calibri" w:cs="Calibri"/>
          <w:b/>
          <w:bCs/>
          <w:sz w:val="22"/>
          <w:szCs w:val="22"/>
        </w:rPr>
        <w:t xml:space="preserve">minimum </w:t>
      </w:r>
      <w:r w:rsidR="006A1057">
        <w:rPr>
          <w:rFonts w:ascii="Calibri" w:hAnsi="Calibri" w:cs="Calibri"/>
          <w:b/>
          <w:bCs/>
          <w:sz w:val="22"/>
          <w:szCs w:val="22"/>
        </w:rPr>
        <w:t>18</w:t>
      </w:r>
      <w:r w:rsidRPr="00EF47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1057">
        <w:rPr>
          <w:rFonts w:ascii="Calibri" w:hAnsi="Calibri" w:cs="Calibri"/>
          <w:b/>
          <w:bCs/>
          <w:sz w:val="22"/>
          <w:szCs w:val="22"/>
        </w:rPr>
        <w:t xml:space="preserve">miesięcy </w:t>
      </w:r>
      <w:r w:rsidRPr="00FB59C0">
        <w:rPr>
          <w:rFonts w:ascii="Calibri" w:hAnsi="Calibri" w:cs="Calibri"/>
          <w:b/>
          <w:bCs/>
          <w:sz w:val="22"/>
          <w:szCs w:val="22"/>
        </w:rPr>
        <w:t xml:space="preserve">gwarancji </w:t>
      </w:r>
      <w:r w:rsidRPr="00FB59C0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> </w:t>
      </w:r>
      <w:r w:rsidRPr="005F4323">
        <w:rPr>
          <w:rFonts w:ascii="Calibri" w:hAnsi="Calibri" w:cs="Calibri"/>
          <w:sz w:val="22"/>
          <w:szCs w:val="22"/>
          <w:u w:val="single"/>
        </w:rPr>
        <w:t>dostarczon</w:t>
      </w:r>
      <w:r w:rsidR="005F4323" w:rsidRPr="005F4323">
        <w:rPr>
          <w:rFonts w:ascii="Calibri" w:hAnsi="Calibri" w:cs="Calibri"/>
          <w:sz w:val="22"/>
          <w:szCs w:val="22"/>
          <w:u w:val="single"/>
        </w:rPr>
        <w:t>e</w:t>
      </w:r>
      <w:r w:rsidR="006A1057" w:rsidRPr="005F4323">
        <w:rPr>
          <w:rFonts w:ascii="Calibri" w:hAnsi="Calibri" w:cs="Calibri"/>
          <w:sz w:val="22"/>
          <w:szCs w:val="22"/>
          <w:u w:val="single"/>
        </w:rPr>
        <w:t xml:space="preserve"> i zasadzon</w:t>
      </w:r>
      <w:r w:rsidR="005F4323" w:rsidRPr="005F4323">
        <w:rPr>
          <w:rFonts w:ascii="Calibri" w:hAnsi="Calibri" w:cs="Calibri"/>
          <w:sz w:val="22"/>
          <w:szCs w:val="22"/>
          <w:u w:val="single"/>
        </w:rPr>
        <w:t>e</w:t>
      </w:r>
      <w:r w:rsidRPr="005F4323">
        <w:rPr>
          <w:rFonts w:ascii="Calibri" w:hAnsi="Calibri" w:cs="Calibri"/>
          <w:sz w:val="22"/>
          <w:szCs w:val="22"/>
          <w:u w:val="single"/>
        </w:rPr>
        <w:t xml:space="preserve"> </w:t>
      </w:r>
      <w:r w:rsidR="005F4323" w:rsidRPr="005F4323">
        <w:rPr>
          <w:rFonts w:ascii="Calibri" w:hAnsi="Calibri" w:cs="Calibri"/>
          <w:sz w:val="22"/>
          <w:szCs w:val="22"/>
          <w:u w:val="single"/>
        </w:rPr>
        <w:t>drzewa</w:t>
      </w:r>
      <w:r w:rsidRPr="003E347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3717E">
        <w:rPr>
          <w:rFonts w:ascii="Calibri" w:hAnsi="Calibri" w:cs="Calibri"/>
          <w:sz w:val="22"/>
          <w:szCs w:val="22"/>
        </w:rPr>
        <w:t>z</w:t>
      </w:r>
      <w:r w:rsidR="00566DE9">
        <w:rPr>
          <w:rFonts w:ascii="Calibri" w:hAnsi="Calibri" w:cs="Calibri"/>
          <w:sz w:val="22"/>
          <w:szCs w:val="22"/>
        </w:rPr>
        <w:t xml:space="preserve"> </w:t>
      </w:r>
      <w:r w:rsidRPr="00C3717E">
        <w:rPr>
          <w:rFonts w:ascii="Calibri" w:hAnsi="Calibri" w:cs="Calibri"/>
          <w:sz w:val="22"/>
          <w:szCs w:val="22"/>
        </w:rPr>
        <w:t>zastrzeżeniem w rozdz. X</w:t>
      </w:r>
      <w:r w:rsidR="00EF47F5" w:rsidRPr="00C3717E">
        <w:rPr>
          <w:rFonts w:ascii="Calibri" w:hAnsi="Calibri" w:cs="Calibri"/>
          <w:sz w:val="22"/>
          <w:szCs w:val="22"/>
        </w:rPr>
        <w:t>IX</w:t>
      </w:r>
      <w:r w:rsidRPr="00C3717E">
        <w:rPr>
          <w:rFonts w:ascii="Calibri" w:hAnsi="Calibri" w:cs="Calibri"/>
          <w:sz w:val="22"/>
          <w:szCs w:val="22"/>
        </w:rPr>
        <w:t xml:space="preserve"> SWZ (gwarancja stanowi jakościowe kryterium oceny ofert).</w:t>
      </w:r>
    </w:p>
    <w:bookmarkEnd w:id="3"/>
    <w:bookmarkEnd w:id="4"/>
    <w:p w14:paraId="76319CD7" w14:textId="706398C7" w:rsidR="005F0FBA" w:rsidRDefault="005F0FBA">
      <w:pPr>
        <w:pStyle w:val="Akapitzlist"/>
        <w:numPr>
          <w:ilvl w:val="1"/>
          <w:numId w:val="77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Bieg okresu gwarancji rozpoczyna się </w:t>
      </w:r>
      <w:r w:rsidRPr="005F0FBA">
        <w:rPr>
          <w:rFonts w:ascii="Calibri" w:hAnsi="Calibri" w:cs="Calibri"/>
          <w:bCs/>
          <w:sz w:val="22"/>
          <w:szCs w:val="22"/>
        </w:rPr>
        <w:t xml:space="preserve">w dniu następnym licząc od daty podpisania odbioru   </w:t>
      </w:r>
      <w:r w:rsidRPr="005F0FBA">
        <w:rPr>
          <w:rFonts w:ascii="Calibri" w:hAnsi="Calibri" w:cs="Calibri"/>
          <w:bCs/>
          <w:sz w:val="22"/>
          <w:szCs w:val="22"/>
        </w:rPr>
        <w:br/>
        <w:t>końcowego przedmiotu umowy.</w:t>
      </w:r>
    </w:p>
    <w:p w14:paraId="5A6263BF" w14:textId="07878CCF" w:rsidR="00C354E6" w:rsidRDefault="00C354E6">
      <w:pPr>
        <w:pStyle w:val="Akapitzlist"/>
        <w:numPr>
          <w:ilvl w:val="1"/>
          <w:numId w:val="77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6C4EC864" w14:textId="5CE68DEB" w:rsidR="004F0466" w:rsidRPr="0070390C" w:rsidRDefault="004F0466">
      <w:pPr>
        <w:pStyle w:val="Akapitzlist"/>
        <w:numPr>
          <w:ilvl w:val="0"/>
          <w:numId w:val="64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609ACA40" w14:textId="77777777" w:rsidR="00552D1A" w:rsidRPr="00324BA8" w:rsidRDefault="00552D1A">
      <w:pPr>
        <w:pStyle w:val="Akapitzlist"/>
        <w:numPr>
          <w:ilvl w:val="1"/>
          <w:numId w:val="64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1C0F383D" w14:textId="77777777" w:rsidR="00BF146A" w:rsidRPr="00BF146A" w:rsidRDefault="00552D1A" w:rsidP="00BF146A">
      <w:pPr>
        <w:pStyle w:val="Akapitzlist"/>
        <w:numPr>
          <w:ilvl w:val="1"/>
          <w:numId w:val="64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324BA8">
        <w:rPr>
          <w:rFonts w:asciiTheme="minorHAnsi" w:hAnsiTheme="minorHAnsi" w:cstheme="minorHAnsi"/>
          <w:b/>
          <w:bCs/>
          <w:sz w:val="22"/>
          <w:szCs w:val="22"/>
        </w:rPr>
        <w:t>nie zastrzega</w:t>
      </w:r>
      <w:r w:rsidRPr="00324BA8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Pr="00324BA8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324BA8">
        <w:rPr>
          <w:rFonts w:asciiTheme="minorHAnsi" w:hAnsiTheme="minorHAnsi" w:cstheme="minorHAnsi"/>
          <w:bCs/>
          <w:sz w:val="22"/>
          <w:szCs w:val="22"/>
        </w:rPr>
        <w:t xml:space="preserve">, w trybie określonym w art. 121 ustawy </w:t>
      </w:r>
      <w:proofErr w:type="spellStart"/>
      <w:r w:rsidRPr="00324BA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24BA8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8649CB" w14:textId="77777777" w:rsidR="00BF146A" w:rsidRPr="00BF146A" w:rsidRDefault="00BF146A" w:rsidP="00BF146A">
      <w:pPr>
        <w:pStyle w:val="Akapitzlist"/>
        <w:numPr>
          <w:ilvl w:val="1"/>
          <w:numId w:val="64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5B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</w:t>
      </w:r>
      <w:r w:rsidRPr="0049385B">
        <w:rPr>
          <w:rFonts w:asciiTheme="minorHAnsi" w:hAnsiTheme="minorHAnsi" w:cstheme="minorHAnsi"/>
          <w:sz w:val="22"/>
          <w:szCs w:val="22"/>
        </w:rPr>
        <w:lastRenderedPageBreak/>
        <w:t xml:space="preserve">Podwykonawca </w:t>
      </w:r>
      <w:r w:rsidRPr="0049385B">
        <w:rPr>
          <w:rFonts w:asciiTheme="minorHAnsi" w:hAnsiTheme="minorHAnsi" w:cstheme="minorHAnsi"/>
          <w:b/>
          <w:sz w:val="22"/>
          <w:szCs w:val="22"/>
        </w:rPr>
        <w:t>oraz podać nazwę ewentualnych Podwykonawców</w:t>
      </w:r>
      <w:r w:rsidRPr="0049385B">
        <w:rPr>
          <w:rFonts w:asciiTheme="minorHAnsi" w:hAnsiTheme="minorHAnsi" w:cstheme="minorHAnsi"/>
          <w:sz w:val="22"/>
          <w:szCs w:val="22"/>
        </w:rPr>
        <w:t xml:space="preserve">, </w:t>
      </w:r>
      <w:r w:rsidRPr="0049385B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49385B">
        <w:rPr>
          <w:rFonts w:asciiTheme="minorHAnsi" w:hAnsiTheme="minorHAnsi" w:cstheme="minorHAnsi"/>
          <w:sz w:val="22"/>
          <w:szCs w:val="22"/>
        </w:rPr>
        <w:t xml:space="preserve">. Należy w tym celu wypełnić odpowiedni punkt formularza oferty, stanowiącego </w:t>
      </w:r>
      <w:r w:rsidRPr="0049385B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49385B">
        <w:rPr>
          <w:rFonts w:asciiTheme="minorHAnsi" w:hAnsiTheme="minorHAnsi" w:cstheme="minorHAnsi"/>
          <w:sz w:val="22"/>
          <w:szCs w:val="22"/>
        </w:rPr>
        <w:t xml:space="preserve"> do SWZ. W przypadku, gdy Wykonawca nie zamierza wykonywać zamówienia przy udziale Podwykonawców, należy wpisać w formularzu „nie dotyczy” lub inne podobne sformułowanie. Jeżeli Wykonawca zostawi ten punkt niewypełniony (puste pole), Zamawiający uzna, iż zamówienie zostanie wykonane siłami własnymi, tj. bez udziału Podwykonawców.</w:t>
      </w:r>
    </w:p>
    <w:p w14:paraId="26711660" w14:textId="77777777" w:rsidR="00552D1A" w:rsidRPr="00324BA8" w:rsidRDefault="00552D1A">
      <w:pPr>
        <w:pStyle w:val="Akapitzlist"/>
        <w:numPr>
          <w:ilvl w:val="1"/>
          <w:numId w:val="64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4886282" w14:textId="77777777" w:rsidR="00AE34C1" w:rsidRPr="0041764B" w:rsidRDefault="00AE34C1" w:rsidP="0041764B">
      <w:pPr>
        <w:tabs>
          <w:tab w:val="left" w:pos="426"/>
        </w:tabs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6C592298" w14:textId="284E8A66" w:rsidR="00552D1A" w:rsidRPr="00BF146A" w:rsidRDefault="00552D1A" w:rsidP="00552D1A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52D1A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wymaga realizacji zamówienia w terminie </w:t>
      </w:r>
      <w:r w:rsidR="00C22F32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do</w:t>
      </w:r>
      <w:r w:rsidRPr="00552D1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8F2DB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11.</w:t>
      </w:r>
      <w:r w:rsidRPr="00552D1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12.</w:t>
      </w:r>
      <w:r w:rsidRPr="00BF146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202</w:t>
      </w:r>
      <w:r w:rsidR="008F2DB5" w:rsidRPr="00BF146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BF146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r. </w:t>
      </w:r>
    </w:p>
    <w:p w14:paraId="76589356" w14:textId="77777777" w:rsidR="00474463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43A8D4A2" w:rsidR="003137B6" w:rsidRPr="00EF47F5" w:rsidRDefault="00D66D25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830749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bookmarkStart w:id="5" w:name="_Hlk133915754"/>
      <w:r w:rsidRPr="00830749">
        <w:rPr>
          <w:rFonts w:ascii="Calibri" w:hAnsi="Calibri" w:cs="Calibri"/>
          <w:b/>
          <w:bCs/>
          <w:sz w:val="22"/>
          <w:szCs w:val="22"/>
        </w:rPr>
        <w:t xml:space="preserve">nr </w:t>
      </w:r>
      <w:bookmarkEnd w:id="5"/>
      <w:r w:rsidR="00B752CC" w:rsidRPr="00830749">
        <w:rPr>
          <w:rFonts w:ascii="Calibri" w:hAnsi="Calibri" w:cs="Calibri"/>
          <w:b/>
          <w:bCs/>
          <w:sz w:val="22"/>
          <w:szCs w:val="22"/>
        </w:rPr>
        <w:t>4</w:t>
      </w:r>
      <w:r w:rsidR="00B96342" w:rsidRPr="00EF47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47F5">
        <w:rPr>
          <w:rFonts w:ascii="Calibri" w:hAnsi="Calibri" w:cs="Calibri"/>
          <w:bCs/>
          <w:sz w:val="22"/>
          <w:szCs w:val="22"/>
        </w:rPr>
        <w:t>do SWZ.</w:t>
      </w:r>
    </w:p>
    <w:p w14:paraId="55E6FD50" w14:textId="6A53ED86" w:rsidR="003137B6" w:rsidRPr="00EF47F5" w:rsidRDefault="003137B6">
      <w:pPr>
        <w:numPr>
          <w:ilvl w:val="0"/>
          <w:numId w:val="6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EF47F5">
        <w:rPr>
          <w:rFonts w:ascii="Calibri" w:hAnsi="Calibri" w:cs="Calibri"/>
          <w:sz w:val="22"/>
          <w:szCs w:val="22"/>
        </w:rPr>
        <w:t>uPzp</w:t>
      </w:r>
      <w:proofErr w:type="spellEnd"/>
      <w:r w:rsidRPr="00EF47F5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830749">
        <w:rPr>
          <w:rFonts w:ascii="Calibri" w:hAnsi="Calibri" w:cs="Calibri"/>
          <w:b/>
          <w:bCs/>
          <w:sz w:val="22"/>
          <w:szCs w:val="22"/>
        </w:rPr>
        <w:t xml:space="preserve">w załączniku </w:t>
      </w:r>
      <w:r w:rsidR="00B66A50" w:rsidRPr="00830749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B752CC" w:rsidRPr="00830749">
        <w:rPr>
          <w:rFonts w:ascii="Calibri" w:hAnsi="Calibri" w:cs="Calibri"/>
          <w:b/>
          <w:bCs/>
          <w:sz w:val="22"/>
          <w:szCs w:val="22"/>
        </w:rPr>
        <w:t>4</w:t>
      </w:r>
      <w:r w:rsidR="00B96342" w:rsidRPr="00EF47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47F5">
        <w:rPr>
          <w:rFonts w:ascii="Calibri" w:hAnsi="Calibri" w:cs="Calibri"/>
          <w:bCs/>
          <w:sz w:val="22"/>
          <w:szCs w:val="22"/>
        </w:rPr>
        <w:t>do SWZ.</w:t>
      </w:r>
    </w:p>
    <w:p w14:paraId="4D4FCDAA" w14:textId="632AB09D" w:rsidR="003137B6" w:rsidRPr="00EF47F5" w:rsidRDefault="003137B6">
      <w:pPr>
        <w:numPr>
          <w:ilvl w:val="0"/>
          <w:numId w:val="6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Zmiana umowy może także nastąpić w przypadkach, o których mowa w art. 455 ust. 1 pkt 2-4 oraz ust. 2 ustawy </w:t>
      </w:r>
      <w:proofErr w:type="spellStart"/>
      <w:r w:rsidRPr="00EF47F5">
        <w:rPr>
          <w:rFonts w:ascii="Calibri" w:hAnsi="Calibri" w:cs="Calibri"/>
          <w:sz w:val="22"/>
          <w:szCs w:val="22"/>
        </w:rPr>
        <w:t>Pzp</w:t>
      </w:r>
      <w:proofErr w:type="spellEnd"/>
      <w:r w:rsidRPr="00EF47F5">
        <w:rPr>
          <w:rFonts w:ascii="Calibri" w:hAnsi="Calibri" w:cs="Calibri"/>
          <w:sz w:val="22"/>
          <w:szCs w:val="22"/>
        </w:rPr>
        <w:t xml:space="preserve">. 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7D78D1B4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B96342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BF146A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640DCD" w:rsidRPr="00BF146A">
        <w:rPr>
          <w:rFonts w:ascii="Calibri" w:hAnsi="Calibri" w:cs="Calibri"/>
          <w:b/>
          <w:bCs/>
          <w:sz w:val="22"/>
          <w:szCs w:val="22"/>
        </w:rPr>
        <w:t>2</w:t>
      </w:r>
      <w:r w:rsidR="00B96342" w:rsidRPr="00BF146A">
        <w:rPr>
          <w:rFonts w:ascii="Calibri" w:hAnsi="Calibri" w:cs="Calibri"/>
          <w:sz w:val="22"/>
          <w:szCs w:val="22"/>
        </w:rPr>
        <w:t xml:space="preserve"> </w:t>
      </w:r>
      <w:r w:rsidRPr="00BF146A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BF146A">
        <w:rPr>
          <w:rFonts w:ascii="Calibri" w:hAnsi="Calibri" w:cs="Calibri"/>
          <w:sz w:val="22"/>
          <w:szCs w:val="22"/>
        </w:rPr>
        <w:t xml:space="preserve"> 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101D312C" w14:textId="02EB07F3" w:rsidR="000C5EE6" w:rsidRPr="000C5EE6" w:rsidRDefault="000C5EE6" w:rsidP="000C5EE6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E5FA5">
        <w:rPr>
          <w:rFonts w:asciiTheme="minorHAnsi" w:hAnsiTheme="minorHAnsi" w:cstheme="minorHAnsi"/>
          <w:sz w:val="22"/>
          <w:szCs w:val="22"/>
        </w:rPr>
        <w:t>Cena ofertowa brutto musi uwzględniać wszystkie koszty związane z realizacją przedmiotu zamówienia zgodnie z opisem przedmiotu zamówienia oraz Projektowanymi Postanowieniami Umowy określonymi w niniejszej SWZ.</w:t>
      </w:r>
    </w:p>
    <w:p w14:paraId="2CCDF36F" w14:textId="127AE7D9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B37C62" w14:textId="77777777" w:rsidR="00AF123B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  <w:r w:rsidR="00AF123B">
        <w:rPr>
          <w:rFonts w:ascii="Calibri" w:hAnsi="Calibri" w:cs="Calibri"/>
          <w:sz w:val="22"/>
          <w:szCs w:val="22"/>
        </w:rPr>
        <w:t xml:space="preserve"> 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A83915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 xml:space="preserve">wyłącznie przy użyciu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lastRenderedPageBreak/>
        <w:t>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0BB07CE5" w:rsidR="00B66A50" w:rsidRPr="00BF146A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>Ilekroć w SWZ jest mowa o ofercie</w:t>
      </w:r>
      <w:r w:rsidRPr="00BF146A">
        <w:rPr>
          <w:rFonts w:asciiTheme="minorHAnsi" w:hAnsiTheme="minorHAnsi" w:cstheme="minorHAnsi"/>
          <w:sz w:val="22"/>
          <w:szCs w:val="22"/>
        </w:rPr>
        <w:t xml:space="preserve">, należy przez to rozumieć również ofertę dodatkową, o której mowa w rozdz. </w:t>
      </w:r>
      <w:r w:rsidR="00B96342" w:rsidRPr="00BF146A">
        <w:rPr>
          <w:rFonts w:asciiTheme="minorHAnsi" w:hAnsiTheme="minorHAnsi" w:cstheme="minorHAnsi"/>
          <w:sz w:val="22"/>
          <w:szCs w:val="22"/>
        </w:rPr>
        <w:t>X</w:t>
      </w:r>
      <w:r w:rsidR="00EF47F5" w:rsidRPr="00BF146A">
        <w:rPr>
          <w:rFonts w:asciiTheme="minorHAnsi" w:hAnsiTheme="minorHAnsi" w:cstheme="minorHAnsi"/>
          <w:sz w:val="22"/>
          <w:szCs w:val="22"/>
        </w:rPr>
        <w:t>IX</w:t>
      </w:r>
      <w:r w:rsidR="00B96342" w:rsidRPr="00BF146A">
        <w:rPr>
          <w:rFonts w:asciiTheme="minorHAnsi" w:hAnsiTheme="minorHAnsi" w:cstheme="minorHAnsi"/>
          <w:sz w:val="22"/>
          <w:szCs w:val="22"/>
        </w:rPr>
        <w:t xml:space="preserve"> </w:t>
      </w:r>
      <w:r w:rsidRPr="00BF146A">
        <w:rPr>
          <w:rFonts w:asciiTheme="minorHAnsi" w:hAnsiTheme="minorHAnsi" w:cstheme="minorHAnsi"/>
          <w:sz w:val="22"/>
          <w:szCs w:val="22"/>
        </w:rPr>
        <w:t xml:space="preserve">ust. </w:t>
      </w:r>
      <w:r w:rsidR="00EF47F5" w:rsidRPr="00BF146A">
        <w:rPr>
          <w:rFonts w:asciiTheme="minorHAnsi" w:hAnsiTheme="minorHAnsi" w:cstheme="minorHAnsi"/>
          <w:sz w:val="22"/>
          <w:szCs w:val="22"/>
        </w:rPr>
        <w:t>6</w:t>
      </w:r>
      <w:r w:rsidR="00B96342" w:rsidRPr="00BF146A">
        <w:rPr>
          <w:rFonts w:asciiTheme="minorHAnsi" w:hAnsiTheme="minorHAnsi" w:cstheme="minorHAnsi"/>
          <w:sz w:val="22"/>
          <w:szCs w:val="22"/>
        </w:rPr>
        <w:t xml:space="preserve"> </w:t>
      </w:r>
      <w:r w:rsidRPr="00BF146A">
        <w:rPr>
          <w:rFonts w:asciiTheme="minorHAnsi" w:hAnsiTheme="minorHAnsi" w:cstheme="minorHAnsi"/>
          <w:sz w:val="22"/>
          <w:szCs w:val="22"/>
        </w:rPr>
        <w:t xml:space="preserve">pkt </w:t>
      </w:r>
      <w:r w:rsidR="00EF47F5" w:rsidRPr="00BF146A">
        <w:rPr>
          <w:rFonts w:asciiTheme="minorHAnsi" w:hAnsiTheme="minorHAnsi" w:cstheme="minorHAnsi"/>
          <w:sz w:val="22"/>
          <w:szCs w:val="22"/>
        </w:rPr>
        <w:t>6</w:t>
      </w:r>
      <w:r w:rsidR="00B96342" w:rsidRPr="00BF146A">
        <w:rPr>
          <w:rFonts w:asciiTheme="minorHAnsi" w:hAnsiTheme="minorHAnsi" w:cstheme="minorHAnsi"/>
          <w:sz w:val="22"/>
          <w:szCs w:val="22"/>
        </w:rPr>
        <w:t xml:space="preserve">.2. </w:t>
      </w:r>
      <w:r w:rsidRPr="00BF146A">
        <w:rPr>
          <w:rFonts w:asciiTheme="minorHAnsi" w:hAnsiTheme="minorHAnsi" w:cstheme="minorHAnsi"/>
          <w:sz w:val="22"/>
          <w:szCs w:val="22"/>
        </w:rPr>
        <w:t>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 xml:space="preserve">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57221D6D" w14:textId="318178A1" w:rsidR="00EF47F5" w:rsidRPr="002E056E" w:rsidRDefault="00B66A50" w:rsidP="002E056E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MB, oraz na ograniczenie wielkości plików podpisywanych w aplikacji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eDoApp</w:t>
      </w:r>
      <w:proofErr w:type="spellEnd"/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lastRenderedPageBreak/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291EFF6C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>wycofania oferty znajduje się na</w:t>
      </w:r>
      <w:r w:rsidR="00B96342">
        <w:rPr>
          <w:rFonts w:asciiTheme="minorHAnsi" w:hAnsiTheme="minorHAnsi" w:cstheme="minorHAnsi"/>
          <w:sz w:val="22"/>
          <w:szCs w:val="22"/>
        </w:rPr>
        <w:t> </w:t>
      </w:r>
      <w:r w:rsidRPr="008B4717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73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lastRenderedPageBreak/>
        <w:t>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73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73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73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72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</w:t>
      </w:r>
      <w:proofErr w:type="spellStart"/>
      <w:r w:rsidRPr="00FD2A7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D2A75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6AE70C59" w:rsidR="00B66A50" w:rsidRPr="00FD2A75" w:rsidRDefault="00B66A50">
      <w:pPr>
        <w:pStyle w:val="Akapitzlist"/>
        <w:numPr>
          <w:ilvl w:val="1"/>
          <w:numId w:val="72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FD2A75">
        <w:rPr>
          <w:rFonts w:asciiTheme="minorHAnsi" w:hAnsiTheme="minorHAnsi" w:cstheme="minorHAnsi"/>
          <w:sz w:val="22"/>
          <w:szCs w:val="22"/>
        </w:rPr>
        <w:t>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72DD8">
        <w:rPr>
          <w:rFonts w:asciiTheme="minorHAnsi" w:hAnsiTheme="minorHAnsi" w:cstheme="minorHAnsi"/>
          <w:sz w:val="22"/>
          <w:szCs w:val="22"/>
          <w:u w:val="single"/>
        </w:rPr>
        <w:t>Pzp</w:t>
      </w:r>
      <w:proofErr w:type="spellEnd"/>
      <w:r w:rsidRPr="00372DD8">
        <w:rPr>
          <w:rFonts w:asciiTheme="minorHAnsi" w:hAnsiTheme="minorHAnsi" w:cstheme="minorHAnsi"/>
          <w:sz w:val="22"/>
          <w:szCs w:val="22"/>
          <w:u w:val="single"/>
        </w:rPr>
        <w:t>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3CD1B395" w:rsidR="00B66A50" w:rsidRPr="0054644E" w:rsidRDefault="00B66A50">
      <w:pPr>
        <w:pStyle w:val="Akapitzlist"/>
        <w:numPr>
          <w:ilvl w:val="1"/>
          <w:numId w:val="72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54644E">
        <w:rPr>
          <w:rFonts w:asciiTheme="minorHAnsi" w:hAnsiTheme="minorHAnsi" w:cstheme="minorHAnsi"/>
          <w:sz w:val="22"/>
          <w:szCs w:val="22"/>
        </w:rPr>
        <w:t xml:space="preserve">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7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lastRenderedPageBreak/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66B0A904" w14:textId="77777777" w:rsidR="002E056E" w:rsidRDefault="002E056E" w:rsidP="002E056E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65337F21" w14:textId="5780D8D3" w:rsidR="00C81334" w:rsidRPr="00C81334" w:rsidRDefault="00C81334" w:rsidP="00C81334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552D1A">
        <w:rPr>
          <w:rFonts w:ascii="Calibri" w:hAnsi="Calibri" w:cs="Calibri"/>
          <w:kern w:val="24"/>
          <w:sz w:val="22"/>
          <w:szCs w:val="22"/>
          <w:lang w:eastAsia="zh-CN"/>
        </w:rPr>
        <w:br/>
      </w:r>
      <w:r w:rsidR="002E056E">
        <w:rPr>
          <w:rFonts w:ascii="Calibri" w:hAnsi="Calibri" w:cs="Calibri"/>
          <w:b/>
          <w:kern w:val="24"/>
          <w:sz w:val="22"/>
          <w:szCs w:val="22"/>
          <w:lang w:eastAsia="zh-CN"/>
        </w:rPr>
        <w:t>Elżbieta Choczyńska</w:t>
      </w: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 </w:t>
      </w:r>
      <w:hyperlink r:id="rId15" w:history="1">
        <w:r w:rsidR="00955F27" w:rsidRPr="00807A28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e.choczynska@umt.tarnow.pl</w:t>
        </w:r>
      </w:hyperlink>
      <w:r w:rsidRPr="00C81334"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  <w:t>.</w:t>
      </w:r>
    </w:p>
    <w:p w14:paraId="49E833CC" w14:textId="77777777" w:rsidR="00F227E8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09E6D366" w14:textId="2B9679B1" w:rsidR="00F8168F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</w:t>
      </w:r>
      <w:r w:rsidRPr="00450C69">
        <w:rPr>
          <w:rFonts w:ascii="Calibri" w:hAnsi="Calibri" w:cs="Calibri"/>
          <w:sz w:val="22"/>
          <w:szCs w:val="22"/>
        </w:rPr>
        <w:t xml:space="preserve">na formularzu oferty lub według takiego samego schematu, stanowiącego </w:t>
      </w:r>
      <w:r w:rsidRPr="00450C69">
        <w:rPr>
          <w:rFonts w:ascii="Calibri" w:hAnsi="Calibri" w:cs="Calibri"/>
          <w:b/>
          <w:sz w:val="22"/>
          <w:szCs w:val="22"/>
        </w:rPr>
        <w:t xml:space="preserve">załącznik nr </w:t>
      </w:r>
      <w:r w:rsidR="00552D1A" w:rsidRPr="00450C69">
        <w:rPr>
          <w:rFonts w:ascii="Calibri" w:hAnsi="Calibri" w:cs="Calibri"/>
          <w:b/>
          <w:sz w:val="22"/>
          <w:szCs w:val="22"/>
        </w:rPr>
        <w:t>2</w:t>
      </w:r>
      <w:r w:rsidR="0027500A" w:rsidRPr="00450C69">
        <w:rPr>
          <w:rFonts w:ascii="Calibri" w:hAnsi="Calibri" w:cs="Calibri"/>
          <w:b/>
          <w:sz w:val="22"/>
          <w:szCs w:val="22"/>
        </w:rPr>
        <w:t xml:space="preserve"> </w:t>
      </w:r>
      <w:r w:rsidRPr="00450C69">
        <w:rPr>
          <w:rFonts w:ascii="Calibri" w:hAnsi="Calibri" w:cs="Calibri"/>
          <w:sz w:val="22"/>
          <w:szCs w:val="22"/>
        </w:rPr>
        <w:t xml:space="preserve">do SWZ. Ofertę </w:t>
      </w:r>
      <w:r w:rsidRPr="00094F3C">
        <w:rPr>
          <w:rFonts w:ascii="Calibri" w:hAnsi="Calibri" w:cs="Calibri"/>
          <w:sz w:val="22"/>
          <w:szCs w:val="22"/>
        </w:rPr>
        <w:t xml:space="preserve">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lastRenderedPageBreak/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</w:t>
      </w:r>
      <w:proofErr w:type="spellEnd"/>
      <w:r w:rsidRPr="001514FC">
        <w:rPr>
          <w:rFonts w:ascii="Calibri" w:hAnsi="Calibri" w:cs="Calibri"/>
          <w:sz w:val="22"/>
          <w:szCs w:val="22"/>
        </w:rPr>
        <w:t>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uPzp</w:t>
      </w:r>
      <w:proofErr w:type="spellEnd"/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62419B98" w14:textId="689BDB1D" w:rsidR="00AC7933" w:rsidRPr="00B96342" w:rsidRDefault="00F8168F" w:rsidP="00B96342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40A0C235" w:rsidR="00F8168F" w:rsidRPr="00B3502B" w:rsidRDefault="00F8168F">
      <w:pPr>
        <w:pStyle w:val="Akapitzlist"/>
        <w:numPr>
          <w:ilvl w:val="1"/>
          <w:numId w:val="74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B3502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3502B">
        <w:rPr>
          <w:rFonts w:ascii="Calibri" w:hAnsi="Calibri" w:cs="Calibri"/>
          <w:sz w:val="22"/>
          <w:szCs w:val="22"/>
        </w:rPr>
        <w:t>, o niepodleganiu wykluczeniu z postępowania, w zakresie wskazanym w</w:t>
      </w:r>
      <w:r w:rsidR="006F1DC4"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 xml:space="preserve">załącznikiem nr </w:t>
      </w:r>
      <w:r w:rsidR="00552D1A">
        <w:rPr>
          <w:rFonts w:ascii="Calibri" w:hAnsi="Calibri" w:cs="Calibri"/>
          <w:b/>
          <w:sz w:val="22"/>
          <w:szCs w:val="22"/>
        </w:rPr>
        <w:t>3</w:t>
      </w:r>
      <w:r w:rsidR="006F1DC4" w:rsidRPr="00354794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postępowaniu</w:t>
      </w:r>
      <w:r w:rsidR="00552D1A"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lastRenderedPageBreak/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  <w:r w:rsidR="00E8026E" w:rsidRPr="00E802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19785" w14:textId="0AC30309" w:rsidR="00F8168F" w:rsidRPr="002A258B" w:rsidRDefault="00552D1A">
      <w:pPr>
        <w:pStyle w:val="StyleStyleRozdziaICenteredLeft667cmLeftLeft0cm"/>
        <w:numPr>
          <w:ilvl w:val="2"/>
          <w:numId w:val="74"/>
        </w:numPr>
        <w:spacing w:before="0" w:after="0" w:line="276" w:lineRule="auto"/>
        <w:ind w:left="1276" w:hanging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3502B">
        <w:rPr>
          <w:rFonts w:ascii="Calibri" w:hAnsi="Calibri" w:cs="Calibri"/>
          <w:b w:val="0"/>
          <w:bCs w:val="0"/>
          <w:sz w:val="22"/>
          <w:szCs w:val="22"/>
        </w:rPr>
        <w:t xml:space="preserve">W przypadku </w:t>
      </w:r>
      <w:r w:rsidRPr="00B3502B">
        <w:rPr>
          <w:rFonts w:ascii="Calibri" w:hAnsi="Calibri" w:cs="Calibri"/>
          <w:bCs w:val="0"/>
          <w:sz w:val="22"/>
          <w:szCs w:val="22"/>
        </w:rPr>
        <w:t xml:space="preserve">wspólnego ubiegania się o zamówienie 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przez Wykonawców, oświadczenie, 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którym mowa w pkt. 5.1., składa każdy z Wykonawców. Oświadczenia te</w:t>
      </w:r>
      <w:r>
        <w:rPr>
          <w:rFonts w:ascii="Calibri" w:hAnsi="Calibri" w:cs="Calibri"/>
          <w:b w:val="0"/>
          <w:bCs w:val="0"/>
          <w:sz w:val="22"/>
          <w:szCs w:val="22"/>
        </w:rPr>
        <w:t> 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 xml:space="preserve">potwierdzają brak podstaw wykluczenia </w:t>
      </w:r>
      <w:r w:rsidR="00955F27">
        <w:rPr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b w:val="0"/>
          <w:bCs w:val="0"/>
          <w:sz w:val="22"/>
          <w:szCs w:val="22"/>
        </w:rPr>
        <w:t> 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postępowani</w:t>
      </w:r>
      <w:r w:rsidR="00955F27">
        <w:rPr>
          <w:rFonts w:ascii="Calibri" w:hAnsi="Calibri" w:cs="Calibri"/>
          <w:b w:val="0"/>
          <w:bCs w:val="0"/>
          <w:sz w:val="22"/>
          <w:szCs w:val="22"/>
        </w:rPr>
        <w:t>a.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74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</w:t>
      </w:r>
      <w:proofErr w:type="spellStart"/>
      <w:r w:rsidRPr="0054644E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Pr="0054644E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publicznego.</w:t>
      </w:r>
    </w:p>
    <w:p w14:paraId="60CFABE0" w14:textId="77777777" w:rsidR="00F8168F" w:rsidRDefault="00F8168F" w:rsidP="009D1AF7">
      <w:pPr>
        <w:pStyle w:val="Tekstpodstawowy2"/>
        <w:spacing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703DD926" w:rsidR="00EF643F" w:rsidRDefault="001C7B91">
      <w:pPr>
        <w:pStyle w:val="Tekstpodstawowy2"/>
        <w:numPr>
          <w:ilvl w:val="1"/>
          <w:numId w:val="74"/>
        </w:numPr>
        <w:tabs>
          <w:tab w:val="left" w:pos="709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dowód wniesienia wadium.</w:t>
      </w:r>
    </w:p>
    <w:p w14:paraId="4BDBFCCA" w14:textId="56A35168" w:rsidR="00DA2EE3" w:rsidRPr="00DA2EE3" w:rsidRDefault="00DA2EE3" w:rsidP="00DA2EE3">
      <w:pPr>
        <w:pStyle w:val="Tekstpodstawowy2"/>
        <w:numPr>
          <w:ilvl w:val="0"/>
          <w:numId w:val="62"/>
        </w:numPr>
        <w:tabs>
          <w:tab w:val="clear" w:pos="567"/>
          <w:tab w:val="num" w:pos="284"/>
          <w:tab w:val="num" w:pos="7229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ofertę. Ofertę należy sporządzić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44CC">
        <w:rPr>
          <w:rFonts w:asciiTheme="minorHAnsi" w:hAnsiTheme="minorHAnsi" w:cstheme="minorHAnsi"/>
          <w:sz w:val="22"/>
          <w:szCs w:val="22"/>
        </w:rPr>
        <w:t>wymaganiami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1BBEC176" w14:textId="0090BE2A" w:rsidR="00F8168F" w:rsidRDefault="00F8168F">
      <w:pPr>
        <w:pStyle w:val="Akapitzlist"/>
        <w:numPr>
          <w:ilvl w:val="0"/>
          <w:numId w:val="6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2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2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 xml:space="preserve"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>.</w:t>
      </w:r>
    </w:p>
    <w:p w14:paraId="34BBCDD3" w14:textId="062BA4DE" w:rsidR="00F8168F" w:rsidRPr="002E76ED" w:rsidRDefault="00F8168F">
      <w:pPr>
        <w:pStyle w:val="Akapitzlist"/>
        <w:numPr>
          <w:ilvl w:val="1"/>
          <w:numId w:val="75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75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EF47F5" w:rsidRDefault="00F8168F">
      <w:pPr>
        <w:numPr>
          <w:ilvl w:val="1"/>
          <w:numId w:val="75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6FC2AF1C" w14:textId="77777777" w:rsidR="00EF47F5" w:rsidRPr="001B3FD0" w:rsidRDefault="00EF47F5" w:rsidP="00EF47F5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3BD51A6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 xml:space="preserve">ofertą stosowne pełnomocnictwo – zgodnie z rozdziałem XI ust. </w:t>
      </w:r>
      <w:r w:rsidR="00B52D22">
        <w:rPr>
          <w:rFonts w:asciiTheme="minorHAnsi" w:hAnsiTheme="minorHAnsi" w:cstheme="minorHAnsi"/>
          <w:sz w:val="22"/>
          <w:szCs w:val="22"/>
        </w:rPr>
        <w:t>5</w:t>
      </w:r>
      <w:r w:rsidRPr="00875ADF">
        <w:rPr>
          <w:rFonts w:asciiTheme="minorHAnsi" w:hAnsiTheme="minorHAnsi" w:cstheme="minorHAnsi"/>
          <w:sz w:val="22"/>
          <w:szCs w:val="22"/>
        </w:rPr>
        <w:t>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5276E83C" w:rsidR="00B52D2B" w:rsidRPr="002A258B" w:rsidRDefault="00B52D2B" w:rsidP="00DA2EE3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6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</w:t>
      </w:r>
      <w:proofErr w:type="spellStart"/>
      <w:r w:rsidRPr="00913F2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 (rozdział XI ust.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.1. SWZ) </w:t>
      </w:r>
      <w:r w:rsidRPr="00913F2A">
        <w:rPr>
          <w:rFonts w:ascii="Calibri" w:hAnsi="Calibri" w:cs="Calibri"/>
          <w:bCs/>
          <w:sz w:val="22"/>
          <w:szCs w:val="22"/>
        </w:rPr>
        <w:t xml:space="preserve"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</w:t>
      </w:r>
    </w:p>
    <w:bookmarkEnd w:id="6"/>
    <w:p w14:paraId="549D15B4" w14:textId="77777777" w:rsidR="00DA2EE3" w:rsidRPr="00225F31" w:rsidRDefault="00DA2EE3" w:rsidP="00DA2EE3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5F31">
        <w:rPr>
          <w:rFonts w:asciiTheme="minorHAnsi" w:hAnsiTheme="minorHAnsi" w:cstheme="minorHAnsi"/>
          <w:sz w:val="22"/>
          <w:szCs w:val="22"/>
        </w:rPr>
        <w:t>Dopuszcza się aby wadium zostało wniesione przez pełnomocnika (lidera) lub jednego z Wykonawców wspólnie ubiegających się o udzielenie zamówienia, z poniższym zastrzeżeniem.</w:t>
      </w:r>
    </w:p>
    <w:p w14:paraId="29982F53" w14:textId="5395F1F9" w:rsidR="00DA2EE3" w:rsidRPr="00DA2EE3" w:rsidRDefault="00DA2EE3" w:rsidP="00DA2EE3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87759">
        <w:rPr>
          <w:rFonts w:asciiTheme="minorHAnsi" w:hAnsiTheme="minorHAnsi" w:cstheme="minorHAnsi"/>
          <w:sz w:val="22"/>
          <w:szCs w:val="22"/>
        </w:rPr>
        <w:t xml:space="preserve">W przypadku Wykonawców składających ofertę wspólną </w:t>
      </w:r>
      <w:r w:rsidRPr="004129D9">
        <w:rPr>
          <w:rFonts w:asciiTheme="minorHAnsi" w:hAnsiTheme="minorHAnsi" w:cstheme="minorHAnsi"/>
          <w:sz w:val="22"/>
          <w:szCs w:val="22"/>
        </w:rPr>
        <w:t>treść dokumentu wadialnego musi zapewniać możliwość zaspokojenia interesów Zamawiającego</w:t>
      </w:r>
      <w:r w:rsidRPr="00087759">
        <w:rPr>
          <w:rFonts w:asciiTheme="minorHAnsi" w:hAnsiTheme="minorHAnsi" w:cstheme="minorHAnsi"/>
          <w:sz w:val="22"/>
          <w:szCs w:val="22"/>
        </w:rPr>
        <w:t>, co oznacza że uzyskanie zagwarantowanej zapłaty wadium musi obejmować wszystkie wskazane w ustawie przesłanki zatrzymania wadium, o których mowa w art. 98 ust. 6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87759">
        <w:rPr>
          <w:rFonts w:asciiTheme="minorHAnsi" w:hAnsiTheme="minorHAnsi" w:cstheme="minorHAnsi"/>
          <w:sz w:val="22"/>
          <w:szCs w:val="22"/>
        </w:rPr>
        <w:t>, tj.: działania lub zaniechania</w:t>
      </w:r>
      <w:r w:rsidRPr="00087759">
        <w:rPr>
          <w:rFonts w:asciiTheme="minorHAnsi" w:hAnsiTheme="minorHAnsi" w:cstheme="minorHAnsi"/>
          <w:b/>
          <w:sz w:val="22"/>
          <w:szCs w:val="22"/>
        </w:rPr>
        <w:t xml:space="preserve"> wszystkich Wykonawców wspólnie ubiegających się o udzielenie zamówienia.</w:t>
      </w:r>
    </w:p>
    <w:p w14:paraId="16365B5E" w14:textId="673CFBE3" w:rsidR="00044EFC" w:rsidRPr="002A54DE" w:rsidRDefault="00F8168F" w:rsidP="002A54DE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94636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76D4C7B" w14:textId="77777777" w:rsidR="002A54DE" w:rsidRPr="002A54DE" w:rsidRDefault="002A54DE" w:rsidP="002A54D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1EE3ED1A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lastRenderedPageBreak/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oraz art. 109 ust. 1 pkt 4 u</w:t>
      </w:r>
      <w:r w:rsidR="00C1157D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stawy </w:t>
      </w:r>
      <w:proofErr w:type="spellStart"/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965CA" w:rsidRPr="000965CA">
        <w:rPr>
          <w:rFonts w:asciiTheme="minorHAnsi" w:hAnsiTheme="minorHAnsi" w:cstheme="minorHAnsi"/>
          <w:sz w:val="22"/>
          <w:szCs w:val="22"/>
        </w:rPr>
        <w:t>a także</w:t>
      </w:r>
      <w:r w:rsidR="009F007E" w:rsidRP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9F007E" w:rsidRPr="004477A1">
        <w:rPr>
          <w:rFonts w:asciiTheme="minorHAnsi" w:hAnsiTheme="minorHAnsi" w:cstheme="minorHAnsi"/>
          <w:sz w:val="22"/>
          <w:szCs w:val="22"/>
        </w:rPr>
        <w:t>art.</w:t>
      </w:r>
      <w:r w:rsidR="000965CA">
        <w:rPr>
          <w:rFonts w:asciiTheme="minorHAnsi" w:hAnsiTheme="minorHAnsi" w:cstheme="minorHAnsi"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7 ust. 1 ustawy </w:t>
      </w:r>
      <w:bookmarkStart w:id="7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</w:t>
      </w:r>
      <w:r w:rsidR="009F007E" w:rsidRPr="00A066D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8168F" w:rsidRPr="00A066D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8168F" w:rsidRPr="00A066DA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="00847F4B" w:rsidRPr="00A066DA">
        <w:rPr>
          <w:rFonts w:asciiTheme="minorHAnsi" w:hAnsiTheme="minorHAnsi" w:cstheme="minorHAnsi"/>
          <w:sz w:val="22"/>
          <w:szCs w:val="22"/>
        </w:rPr>
        <w:t>1497</w:t>
      </w:r>
      <w:r w:rsidR="00450C69" w:rsidRPr="00A066DA">
        <w:rPr>
          <w:rFonts w:asciiTheme="minorHAnsi" w:hAnsiTheme="minorHAnsi" w:cstheme="minorHAnsi"/>
          <w:sz w:val="22"/>
          <w:szCs w:val="22"/>
        </w:rPr>
        <w:t xml:space="preserve"> ze zm.</w:t>
      </w:r>
      <w:r w:rsidR="009F007E" w:rsidRPr="00A066DA">
        <w:rPr>
          <w:rFonts w:asciiTheme="minorHAnsi" w:hAnsiTheme="minorHAnsi" w:cstheme="minorHAnsi"/>
          <w:sz w:val="22"/>
          <w:szCs w:val="22"/>
        </w:rPr>
        <w:t>)</w:t>
      </w:r>
      <w:bookmarkEnd w:id="7"/>
      <w:r w:rsidR="009F007E" w:rsidRPr="00A066DA">
        <w:rPr>
          <w:rFonts w:asciiTheme="minorHAnsi" w:hAnsiTheme="minorHAnsi" w:cstheme="minorHAnsi"/>
          <w:sz w:val="22"/>
          <w:szCs w:val="22"/>
        </w:rPr>
        <w:t xml:space="preserve">, 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039FC7CF" w14:textId="61A2B9D7" w:rsidR="002A258B" w:rsidRPr="00AB7CFA" w:rsidRDefault="00354BAE" w:rsidP="002A258B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71CB">
        <w:rPr>
          <w:rFonts w:ascii="Calibri" w:hAnsi="Calibri" w:cs="Calibri"/>
          <w:sz w:val="22"/>
          <w:szCs w:val="22"/>
        </w:rPr>
        <w:t xml:space="preserve">Zamawiający </w:t>
      </w:r>
      <w:r w:rsidRPr="007B71CB">
        <w:rPr>
          <w:rFonts w:ascii="Calibri" w:hAnsi="Calibri" w:cs="Calibri"/>
          <w:b/>
          <w:bCs/>
          <w:sz w:val="22"/>
          <w:szCs w:val="22"/>
        </w:rPr>
        <w:t>nie określa</w:t>
      </w:r>
      <w:r w:rsidRPr="007B71CB">
        <w:rPr>
          <w:rFonts w:ascii="Calibri" w:hAnsi="Calibri" w:cs="Calibri"/>
          <w:sz w:val="22"/>
          <w:szCs w:val="22"/>
        </w:rPr>
        <w:t xml:space="preserve"> w SWZ oraz w ogłoszeniu o zamówieniu szczegółowych warunków udziału w postępowaniu</w:t>
      </w:r>
      <w:r>
        <w:rPr>
          <w:rFonts w:ascii="Calibri" w:hAnsi="Calibri" w:cs="Calibri"/>
          <w:sz w:val="22"/>
          <w:szCs w:val="22"/>
        </w:rPr>
        <w:t>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2196" w:rsidRPr="00AB7CFA">
        <w:rPr>
          <w:rFonts w:asciiTheme="minorHAnsi" w:hAnsiTheme="minorHAnsi" w:cstheme="minorHAnsi"/>
          <w:b/>
          <w:sz w:val="22"/>
          <w:szCs w:val="22"/>
        </w:rPr>
        <w:t>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, z zastrzeżeniem art. 110 ust. 2 </w:t>
      </w:r>
      <w:proofErr w:type="spellStart"/>
      <w:r w:rsidR="00B820D2" w:rsidRPr="00AB7CFA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52BD703A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11B8D">
        <w:rPr>
          <w:rFonts w:ascii="Calibri" w:hAnsi="Calibri" w:cs="Calibri"/>
          <w:sz w:val="22"/>
          <w:szCs w:val="22"/>
        </w:rPr>
        <w:t>t.j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Dz. U. </w:t>
      </w:r>
      <w:r w:rsidRPr="00185A39">
        <w:rPr>
          <w:rFonts w:ascii="Calibri" w:hAnsi="Calibri" w:cs="Calibri"/>
          <w:sz w:val="22"/>
          <w:szCs w:val="22"/>
        </w:rPr>
        <w:t>z</w:t>
      </w:r>
      <w:r w:rsidR="00185A39">
        <w:rPr>
          <w:rFonts w:ascii="Calibri" w:hAnsi="Calibri" w:cs="Calibri"/>
          <w:sz w:val="22"/>
          <w:szCs w:val="22"/>
        </w:rPr>
        <w:t xml:space="preserve"> </w:t>
      </w:r>
      <w:r w:rsidRPr="00185A39">
        <w:rPr>
          <w:rFonts w:ascii="Calibri" w:hAnsi="Calibri" w:cs="Calibri"/>
          <w:sz w:val="22"/>
          <w:szCs w:val="22"/>
        </w:rPr>
        <w:t>202</w:t>
      </w:r>
      <w:r w:rsidR="0024118C" w:rsidRPr="00185A39">
        <w:rPr>
          <w:rFonts w:ascii="Calibri" w:hAnsi="Calibri" w:cs="Calibri"/>
          <w:sz w:val="22"/>
          <w:szCs w:val="22"/>
        </w:rPr>
        <w:t>3</w:t>
      </w:r>
      <w:r w:rsidRPr="00D11B8D">
        <w:rPr>
          <w:rFonts w:ascii="Calibri" w:hAnsi="Calibri" w:cs="Calibri"/>
          <w:sz w:val="22"/>
          <w:szCs w:val="22"/>
        </w:rPr>
        <w:t xml:space="preserve"> r. poz. </w:t>
      </w:r>
      <w:r w:rsidR="0024118C">
        <w:rPr>
          <w:rFonts w:ascii="Calibri" w:hAnsi="Calibri" w:cs="Calibri"/>
          <w:sz w:val="22"/>
          <w:szCs w:val="22"/>
        </w:rPr>
        <w:t>826</w:t>
      </w:r>
      <w:r w:rsidRPr="00D11B8D">
        <w:rPr>
          <w:rFonts w:ascii="Calibri" w:hAnsi="Calibri" w:cs="Calibri"/>
          <w:sz w:val="22"/>
          <w:szCs w:val="22"/>
        </w:rPr>
        <w:t xml:space="preserve"> z</w:t>
      </w:r>
      <w:r w:rsidR="006F1DC4">
        <w:rPr>
          <w:rFonts w:ascii="Calibri" w:hAnsi="Calibri" w:cs="Calibri"/>
          <w:sz w:val="22"/>
          <w:szCs w:val="22"/>
        </w:rPr>
        <w:t> 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>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zaleganiu z uiszczeniem podatków, opłat lub składek na ubezpieczenie społeczne lub zdrowotne, chyba że wykonawca odpowiednio przed upływem terminu do składania </w:t>
      </w:r>
      <w:r w:rsidRPr="000D5966">
        <w:rPr>
          <w:rFonts w:asciiTheme="minorHAnsi" w:hAnsiTheme="minorHAnsi" w:cstheme="minorHAnsi"/>
          <w:sz w:val="22"/>
          <w:szCs w:val="22"/>
        </w:rPr>
        <w:lastRenderedPageBreak/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6D54D2D0" w14:textId="77777777" w:rsidR="000965CA" w:rsidRPr="00B509E7" w:rsidRDefault="000965CA" w:rsidP="000965CA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Zamawiający przewiduje także dodatkowe/fakultatywne podstawy (przesłanki) wykluczenia zawarte w art. 109 ust. 1 pkt 4 </w:t>
      </w:r>
      <w:proofErr w:type="spellStart"/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uPzp</w:t>
      </w:r>
      <w:proofErr w:type="spellEnd"/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wykluczy z postępowania Wykonawcę:</w:t>
      </w:r>
    </w:p>
    <w:p w14:paraId="6A285B9D" w14:textId="77777777" w:rsidR="000965CA" w:rsidRPr="00B509E7" w:rsidRDefault="000965CA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A8E49B" w14:textId="30E0D9CA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CA"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art. 109 ust. 1 pkt 4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3FC9B352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lastRenderedPageBreak/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 xml:space="preserve">2 </w:t>
      </w:r>
      <w:r w:rsidR="00F623D8" w:rsidRPr="00FE2408">
        <w:rPr>
          <w:rFonts w:asciiTheme="minorHAnsi" w:hAnsiTheme="minorHAnsi" w:cstheme="minorHAnsi"/>
          <w:sz w:val="22"/>
          <w:szCs w:val="22"/>
        </w:rPr>
        <w:t>pkt</w:t>
      </w:r>
      <w:r w:rsidRPr="00FE2408">
        <w:rPr>
          <w:rFonts w:asciiTheme="minorHAnsi" w:hAnsiTheme="minorHAnsi" w:cstheme="minorHAnsi"/>
          <w:sz w:val="22"/>
          <w:szCs w:val="22"/>
        </w:rPr>
        <w:t xml:space="preserve"> 2.</w:t>
      </w:r>
      <w:r w:rsidR="00DA07E4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sz w:val="22"/>
          <w:szCs w:val="22"/>
        </w:rPr>
        <w:t xml:space="preserve">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 w:rsidR="007C2A65" w:rsidRPr="00FE2408">
        <w:rPr>
          <w:rFonts w:asciiTheme="minorHAnsi" w:hAnsiTheme="minorHAnsi" w:cstheme="minorHAnsi"/>
          <w:sz w:val="22"/>
          <w:szCs w:val="22"/>
        </w:rPr>
        <w:t>2.</w:t>
      </w:r>
      <w:r w:rsidR="007C2A65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sz w:val="22"/>
          <w:szCs w:val="22"/>
        </w:rPr>
        <w:t>niniejszego rozdziału SWZ, nie są wystarczające do wykazania jego rzetelności, Zamawiający wykluczy Wykonawcę.</w:t>
      </w:r>
    </w:p>
    <w:p w14:paraId="35B1C33B" w14:textId="77777777" w:rsidR="009F007E" w:rsidRPr="000E37BF" w:rsidRDefault="009F007E">
      <w:pPr>
        <w:pStyle w:val="Akapitzlist"/>
        <w:numPr>
          <w:ilvl w:val="1"/>
          <w:numId w:val="67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68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41310D7A" w:rsidR="00F8168F" w:rsidRPr="000E37BF" w:rsidRDefault="00F8168F">
      <w:pPr>
        <w:pStyle w:val="Akapitzlist"/>
        <w:numPr>
          <w:ilvl w:val="0"/>
          <w:numId w:val="6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</w:t>
      </w:r>
      <w:r w:rsidRPr="000E37BF">
        <w:rPr>
          <w:rFonts w:asciiTheme="minorHAnsi" w:hAnsiTheme="minorHAnsi" w:cstheme="minorHAnsi"/>
          <w:sz w:val="22"/>
          <w:szCs w:val="22"/>
        </w:rPr>
        <w:t>. U. z 202</w:t>
      </w:r>
      <w:r w:rsidR="00185A3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A066DA">
        <w:rPr>
          <w:rFonts w:asciiTheme="minorHAnsi" w:hAnsiTheme="minorHAnsi" w:cstheme="minorHAnsi"/>
          <w:sz w:val="22"/>
          <w:szCs w:val="22"/>
        </w:rPr>
        <w:t xml:space="preserve">poz. </w:t>
      </w:r>
      <w:r w:rsidR="00185A39" w:rsidRPr="00A066DA">
        <w:rPr>
          <w:rFonts w:asciiTheme="minorHAnsi" w:hAnsiTheme="minorHAnsi" w:cstheme="minorHAnsi"/>
          <w:sz w:val="22"/>
          <w:szCs w:val="22"/>
        </w:rPr>
        <w:t>1124</w:t>
      </w:r>
      <w:r w:rsidR="005E411C" w:rsidRPr="00A066DA">
        <w:rPr>
          <w:rFonts w:asciiTheme="minorHAnsi" w:hAnsiTheme="minorHAnsi" w:cstheme="minorHAnsi"/>
          <w:sz w:val="22"/>
          <w:szCs w:val="22"/>
        </w:rPr>
        <w:t xml:space="preserve"> ze zm.</w:t>
      </w:r>
      <w:r w:rsidRPr="00A066DA">
        <w:rPr>
          <w:rFonts w:asciiTheme="minorHAnsi" w:hAnsiTheme="minorHAnsi" w:cstheme="minorHAnsi"/>
          <w:sz w:val="22"/>
          <w:szCs w:val="22"/>
        </w:rPr>
        <w:t xml:space="preserve">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68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2A258B">
      <w:pPr>
        <w:pStyle w:val="Akapitzlist"/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2555089F" w:rsidR="00D175BB" w:rsidRPr="00F9243C" w:rsidRDefault="002E15E7" w:rsidP="00044EFC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66324CF8" w14:textId="51626373" w:rsidR="00125DA9" w:rsidRPr="00044EFC" w:rsidRDefault="00125DA9" w:rsidP="00044EFC">
      <w:pPr>
        <w:pStyle w:val="Akapitzlist"/>
        <w:numPr>
          <w:ilvl w:val="1"/>
          <w:numId w:val="33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44EFC">
        <w:rPr>
          <w:rFonts w:ascii="Calibri" w:hAnsi="Calibri" w:cs="Arial"/>
          <w:b/>
          <w:sz w:val="22"/>
          <w:szCs w:val="22"/>
        </w:rPr>
        <w:t xml:space="preserve">Zamawiający </w:t>
      </w:r>
      <w:r w:rsidRPr="00044EFC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044EFC">
        <w:rPr>
          <w:rFonts w:ascii="Calibri" w:hAnsi="Calibri" w:cs="Arial"/>
          <w:b/>
          <w:sz w:val="22"/>
          <w:szCs w:val="22"/>
        </w:rPr>
        <w:t xml:space="preserve"> podmiotowych środków dowodowych w zakresie weryfikacji niepodlegania wykluczeniu</w:t>
      </w:r>
      <w:r w:rsidR="00802CCB">
        <w:rPr>
          <w:rFonts w:ascii="Calibri" w:hAnsi="Calibri" w:cs="Arial"/>
          <w:b/>
          <w:sz w:val="22"/>
          <w:szCs w:val="22"/>
        </w:rPr>
        <w:t xml:space="preserve">. </w:t>
      </w:r>
      <w:r w:rsidRPr="00044EFC">
        <w:rPr>
          <w:rFonts w:ascii="Calibri" w:hAnsi="Calibri" w:cs="Arial"/>
          <w:sz w:val="22"/>
          <w:szCs w:val="22"/>
        </w:rPr>
        <w:t xml:space="preserve">Zamawiający dokona kwalifikacji podmiotowej Wykonawcy na podstawie oświadczenia z art. 125 ust. 1 ustawy </w:t>
      </w:r>
      <w:proofErr w:type="spellStart"/>
      <w:r w:rsidRPr="00044EFC">
        <w:rPr>
          <w:rFonts w:ascii="Calibri" w:hAnsi="Calibri" w:cs="Arial"/>
          <w:sz w:val="22"/>
          <w:szCs w:val="22"/>
        </w:rPr>
        <w:t>Pzp</w:t>
      </w:r>
      <w:proofErr w:type="spellEnd"/>
      <w:r w:rsidRPr="00044EFC">
        <w:rPr>
          <w:rFonts w:ascii="Calibri" w:hAnsi="Calibri" w:cs="Arial"/>
          <w:sz w:val="22"/>
          <w:szCs w:val="22"/>
        </w:rPr>
        <w:t>, o którym mowa w</w:t>
      </w:r>
      <w:bookmarkStart w:id="8" w:name="_Hlk61340296"/>
      <w:r w:rsidRPr="00044EFC">
        <w:rPr>
          <w:rFonts w:ascii="Calibri" w:hAnsi="Calibri" w:cs="Arial"/>
          <w:sz w:val="22"/>
          <w:szCs w:val="22"/>
        </w:rPr>
        <w:t xml:space="preserve"> rozdziale XI ust. 5 pkt 5.1. SWZ</w:t>
      </w:r>
      <w:bookmarkEnd w:id="8"/>
      <w:r w:rsidRPr="00044EFC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Default="004F7EC6" w:rsidP="00044EFC">
      <w:pPr>
        <w:pStyle w:val="Akapitzlist"/>
        <w:numPr>
          <w:ilvl w:val="1"/>
          <w:numId w:val="33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2EFBFF31" w14:textId="77777777" w:rsidR="00802CCB" w:rsidRPr="005D36CB" w:rsidRDefault="00802CCB" w:rsidP="00802CCB">
      <w:pPr>
        <w:pStyle w:val="Akapitzlist"/>
        <w:tabs>
          <w:tab w:val="left" w:pos="1701"/>
        </w:tabs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14:paraId="0EDE83D3" w14:textId="0332F679" w:rsidR="00EC1688" w:rsidRPr="004F2077" w:rsidRDefault="008A4BF7">
      <w:pPr>
        <w:pStyle w:val="Akapitzlist"/>
        <w:numPr>
          <w:ilvl w:val="0"/>
          <w:numId w:val="61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5710BF09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dnia </w:t>
      </w:r>
      <w:r w:rsidR="00C429CE" w:rsidRPr="008442D8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802CCB" w:rsidRPr="008442D8">
        <w:rPr>
          <w:rFonts w:asciiTheme="minorHAnsi" w:hAnsiTheme="minorHAnsi" w:cstheme="minorHAnsi"/>
          <w:b/>
          <w:sz w:val="22"/>
          <w:szCs w:val="22"/>
        </w:rPr>
        <w:t xml:space="preserve">października </w:t>
      </w:r>
      <w:r w:rsidRPr="008442D8">
        <w:rPr>
          <w:rFonts w:asciiTheme="minorHAnsi" w:hAnsiTheme="minorHAnsi" w:cstheme="minorHAnsi"/>
          <w:b/>
          <w:bCs/>
          <w:sz w:val="22"/>
          <w:szCs w:val="22"/>
        </w:rPr>
        <w:t>2023 r.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 xml:space="preserve"> do godz. 11</w:t>
      </w:r>
      <w:r w:rsidRPr="0035479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lastRenderedPageBreak/>
        <w:t>Wykonawca może złożyć tylko jedną ofertę.</w:t>
      </w:r>
    </w:p>
    <w:p w14:paraId="1C2C0E59" w14:textId="0A12F987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4EE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7664E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25DA9" w:rsidRPr="007664E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1DC4" w:rsidRPr="00766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64EE">
        <w:rPr>
          <w:rFonts w:asciiTheme="minorHAnsi" w:hAnsiTheme="minorHAnsi" w:cstheme="minorHAnsi"/>
          <w:sz w:val="22"/>
          <w:szCs w:val="22"/>
        </w:rPr>
        <w:t>d</w:t>
      </w:r>
      <w:r w:rsidRPr="00D3536A">
        <w:rPr>
          <w:rFonts w:asciiTheme="minorHAnsi" w:hAnsiTheme="minorHAnsi" w:cstheme="minorHAnsi"/>
          <w:sz w:val="22"/>
          <w:szCs w:val="22"/>
        </w:rPr>
        <w:t xml:space="preserve">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778206D6" w14:textId="77777777" w:rsidR="00802CCB" w:rsidRDefault="00802CCB" w:rsidP="00802CCB">
      <w:pPr>
        <w:pStyle w:val="Tekstpodstawowy"/>
        <w:spacing w:line="276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4CDB21E0" w14:textId="77777777" w:rsidR="00802CCB" w:rsidRPr="00D13D4E" w:rsidRDefault="00802CCB" w:rsidP="00802CCB">
      <w:pPr>
        <w:pStyle w:val="Akapitzlist"/>
        <w:numPr>
          <w:ilvl w:val="0"/>
          <w:numId w:val="61"/>
        </w:numPr>
        <w:tabs>
          <w:tab w:val="left" w:pos="1701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D4E">
        <w:rPr>
          <w:rFonts w:asciiTheme="minorHAnsi" w:hAnsiTheme="minorHAnsi" w:cstheme="minorHAnsi"/>
          <w:b/>
          <w:sz w:val="22"/>
          <w:szCs w:val="22"/>
        </w:rPr>
        <w:t xml:space="preserve">Wymagania dotyczące wadium </w:t>
      </w:r>
    </w:p>
    <w:p w14:paraId="0DAF6A04" w14:textId="2FD2759B" w:rsidR="00802CCB" w:rsidRDefault="00802CCB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171B">
        <w:rPr>
          <w:rFonts w:ascii="Calibri" w:hAnsi="Calibri" w:cs="Calibri"/>
          <w:sz w:val="22"/>
          <w:szCs w:val="22"/>
        </w:rPr>
        <w:t xml:space="preserve">Wykonawca obowiązany jest wnieść </w:t>
      </w:r>
      <w:r w:rsidRPr="001B23AA">
        <w:rPr>
          <w:rFonts w:ascii="Calibri" w:hAnsi="Calibri" w:cs="Calibri"/>
          <w:sz w:val="22"/>
          <w:szCs w:val="22"/>
        </w:rPr>
        <w:t xml:space="preserve">wadium w wysokości </w:t>
      </w:r>
      <w:r>
        <w:rPr>
          <w:rFonts w:ascii="Calibri" w:hAnsi="Calibri" w:cs="Calibri"/>
          <w:b/>
          <w:sz w:val="22"/>
          <w:szCs w:val="22"/>
        </w:rPr>
        <w:t xml:space="preserve">3.000,00 </w:t>
      </w:r>
      <w:r w:rsidRPr="001D22E2">
        <w:rPr>
          <w:rFonts w:ascii="Calibri" w:hAnsi="Calibri" w:cs="Calibri"/>
          <w:b/>
          <w:sz w:val="22"/>
          <w:szCs w:val="22"/>
        </w:rPr>
        <w:t>zł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23F52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trzy tysiące </w:t>
      </w:r>
      <w:r>
        <w:rPr>
          <w:rFonts w:ascii="Calibri" w:hAnsi="Calibri" w:cs="Calibri"/>
          <w:sz w:val="22"/>
          <w:szCs w:val="22"/>
        </w:rPr>
        <w:t>złotych</w:t>
      </w:r>
      <w:r w:rsidRPr="00523F52">
        <w:rPr>
          <w:rFonts w:ascii="Calibri" w:hAnsi="Calibri" w:cs="Calibri"/>
          <w:sz w:val="22"/>
          <w:szCs w:val="22"/>
        </w:rPr>
        <w:t xml:space="preserve"> 00/100),</w:t>
      </w:r>
      <w:r>
        <w:rPr>
          <w:rFonts w:ascii="Calibri" w:hAnsi="Calibri" w:cs="Calibri"/>
          <w:sz w:val="22"/>
          <w:szCs w:val="22"/>
        </w:rPr>
        <w:t xml:space="preserve"> </w:t>
      </w:r>
      <w:r w:rsidRPr="00A700F2">
        <w:rPr>
          <w:rFonts w:ascii="Calibri" w:hAnsi="Calibri" w:cs="Calibri"/>
          <w:sz w:val="22"/>
          <w:szCs w:val="22"/>
          <w:u w:val="single"/>
        </w:rPr>
        <w:t>przed upływem terminu składania ofert</w:t>
      </w:r>
      <w:r w:rsidRPr="005C6F1D">
        <w:rPr>
          <w:rFonts w:ascii="Calibri" w:hAnsi="Calibri" w:cs="Calibri"/>
          <w:sz w:val="22"/>
          <w:szCs w:val="22"/>
        </w:rPr>
        <w:t xml:space="preserve"> i utrzymywać nieprzerwanie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1D">
        <w:rPr>
          <w:rFonts w:ascii="Calibri" w:hAnsi="Calibri" w:cs="Calibri"/>
          <w:sz w:val="22"/>
          <w:szCs w:val="22"/>
        </w:rPr>
        <w:t>dnia upływu terminu związania ofertą, z wyjątkiem przypadków, o których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1D">
        <w:rPr>
          <w:rFonts w:ascii="Calibri" w:hAnsi="Calibri" w:cs="Calibri"/>
          <w:sz w:val="22"/>
          <w:szCs w:val="22"/>
        </w:rPr>
        <w:t xml:space="preserve">rozdziale </w:t>
      </w:r>
      <w:r w:rsidRPr="00031012">
        <w:rPr>
          <w:rFonts w:ascii="Calibri" w:hAnsi="Calibri" w:cs="Calibri"/>
          <w:sz w:val="22"/>
          <w:szCs w:val="22"/>
        </w:rPr>
        <w:t>XVI S</w:t>
      </w:r>
      <w:r w:rsidRPr="005C6F1D">
        <w:rPr>
          <w:rFonts w:ascii="Calibri" w:hAnsi="Calibri" w:cs="Calibri"/>
          <w:sz w:val="22"/>
          <w:szCs w:val="22"/>
        </w:rPr>
        <w:t>WZ.</w:t>
      </w:r>
    </w:p>
    <w:p w14:paraId="1D82D48D" w14:textId="77777777" w:rsidR="00802CCB" w:rsidRPr="005C6F1D" w:rsidRDefault="00802CCB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5C6F1D">
        <w:rPr>
          <w:rFonts w:ascii="Calibri" w:hAnsi="Calibri" w:cs="Calibri"/>
          <w:sz w:val="22"/>
          <w:szCs w:val="22"/>
        </w:rPr>
        <w:t>adium może być wniesione według wyboru Wykonawcy w jednej lub kilku następujących formach:</w:t>
      </w:r>
    </w:p>
    <w:p w14:paraId="3F20E86F" w14:textId="77777777" w:rsidR="00802CCB" w:rsidRPr="00E12944" w:rsidRDefault="00802CCB">
      <w:pPr>
        <w:pStyle w:val="Akapitzlist"/>
        <w:numPr>
          <w:ilvl w:val="0"/>
          <w:numId w:val="79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pieniądzu;</w:t>
      </w:r>
    </w:p>
    <w:p w14:paraId="6C81C18A" w14:textId="77777777" w:rsidR="00802CCB" w:rsidRPr="00E12944" w:rsidRDefault="00802CCB">
      <w:pPr>
        <w:pStyle w:val="Akapitzlist"/>
        <w:numPr>
          <w:ilvl w:val="0"/>
          <w:numId w:val="79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gwarancjach bankowych;</w:t>
      </w:r>
    </w:p>
    <w:p w14:paraId="48EAB575" w14:textId="77777777" w:rsidR="00802CCB" w:rsidRPr="00E12944" w:rsidRDefault="00802CCB">
      <w:pPr>
        <w:pStyle w:val="Akapitzlist"/>
        <w:numPr>
          <w:ilvl w:val="0"/>
          <w:numId w:val="79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gwarancjach ubezpieczeniowych;</w:t>
      </w:r>
    </w:p>
    <w:p w14:paraId="6F4019C0" w14:textId="77777777" w:rsidR="00802CCB" w:rsidRPr="00964D31" w:rsidRDefault="00802CCB">
      <w:pPr>
        <w:pStyle w:val="Akapitzlist"/>
        <w:numPr>
          <w:ilvl w:val="0"/>
          <w:numId w:val="79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 xml:space="preserve">poręczeniach udzielanych przez podmioty, o których mowa w art. 6b ust. 5 pkt 2 ustawy z dnia 9 listopada 2000r. </w:t>
      </w:r>
      <w:r w:rsidRPr="00BE6AF0">
        <w:rPr>
          <w:rFonts w:ascii="Calibri" w:hAnsi="Calibri" w:cs="Calibri"/>
          <w:i/>
          <w:sz w:val="22"/>
          <w:szCs w:val="22"/>
        </w:rPr>
        <w:t>o utworzeniu Polskiej Agencji Rozwoju Przedsiębiorczości</w:t>
      </w:r>
      <w:r w:rsidRPr="00E12944">
        <w:rPr>
          <w:rFonts w:ascii="Calibri" w:hAnsi="Calibri" w:cs="Calibri"/>
          <w:sz w:val="22"/>
          <w:szCs w:val="22"/>
        </w:rPr>
        <w:t xml:space="preserve"> </w:t>
      </w:r>
      <w:r w:rsidRPr="00964D31">
        <w:rPr>
          <w:rFonts w:ascii="Calibri" w:hAnsi="Calibri" w:cs="Calibri"/>
          <w:sz w:val="22"/>
          <w:szCs w:val="22"/>
        </w:rPr>
        <w:t>(</w:t>
      </w:r>
      <w:proofErr w:type="spellStart"/>
      <w:r w:rsidRPr="00964D31">
        <w:rPr>
          <w:rFonts w:ascii="Calibri" w:hAnsi="Calibri" w:cs="Calibri"/>
          <w:sz w:val="22"/>
          <w:szCs w:val="22"/>
        </w:rPr>
        <w:t>t.j</w:t>
      </w:r>
      <w:proofErr w:type="spellEnd"/>
      <w:r w:rsidRPr="00964D31">
        <w:rPr>
          <w:rFonts w:ascii="Calibri" w:hAnsi="Calibri" w:cs="Calibri"/>
          <w:sz w:val="22"/>
          <w:szCs w:val="22"/>
        </w:rPr>
        <w:t>. Dz.U. z 2023 r. poz. 462).</w:t>
      </w:r>
    </w:p>
    <w:p w14:paraId="0928C933" w14:textId="5271B40A" w:rsidR="00802CCB" w:rsidRPr="00B72593" w:rsidRDefault="00802CCB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A0C3F">
        <w:rPr>
          <w:rFonts w:ascii="Calibri" w:hAnsi="Calibri" w:cs="Calibri"/>
          <w:b/>
          <w:color w:val="000000" w:themeColor="text1"/>
          <w:sz w:val="22"/>
          <w:szCs w:val="22"/>
        </w:rPr>
        <w:t>Termin wnoszenia wadium</w:t>
      </w:r>
      <w:r w:rsidRPr="00CA0C3F">
        <w:rPr>
          <w:rFonts w:ascii="Calibri" w:hAnsi="Calibri" w:cs="Calibri"/>
          <w:color w:val="000000" w:themeColor="text1"/>
          <w:sz w:val="22"/>
          <w:szCs w:val="22"/>
        </w:rPr>
        <w:t xml:space="preserve"> upływa w dniu </w:t>
      </w:r>
      <w:r w:rsidR="006E5360" w:rsidRPr="00B72593">
        <w:rPr>
          <w:rFonts w:ascii="Calibri" w:hAnsi="Calibri" w:cs="Calibri"/>
          <w:b/>
          <w:bCs/>
          <w:color w:val="000000" w:themeColor="text1"/>
          <w:sz w:val="22"/>
          <w:szCs w:val="22"/>
        </w:rPr>
        <w:t>16</w:t>
      </w:r>
      <w:r w:rsidRPr="00B7259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października</w:t>
      </w:r>
      <w:r w:rsidRPr="00B72593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2023 r.</w:t>
      </w:r>
      <w:r w:rsidRPr="00B72593">
        <w:rPr>
          <w:rFonts w:ascii="Calibri" w:hAnsi="Calibri" w:cs="Calibri"/>
          <w:color w:val="000000" w:themeColor="text1"/>
          <w:sz w:val="22"/>
          <w:szCs w:val="22"/>
        </w:rPr>
        <w:t xml:space="preserve"> o godz. </w:t>
      </w:r>
      <w:r w:rsidRPr="00B72593">
        <w:rPr>
          <w:rFonts w:ascii="Calibri" w:hAnsi="Calibri" w:cs="Calibri"/>
          <w:b/>
          <w:color w:val="000000" w:themeColor="text1"/>
          <w:sz w:val="22"/>
          <w:szCs w:val="22"/>
        </w:rPr>
        <w:t>11:00.</w:t>
      </w:r>
    </w:p>
    <w:p w14:paraId="7CBB531C" w14:textId="73B2CA43" w:rsidR="00802CCB" w:rsidRPr="00802CCB" w:rsidRDefault="00802CCB" w:rsidP="00802CCB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C7650D">
        <w:rPr>
          <w:rFonts w:ascii="Calibri" w:hAnsi="Calibri" w:cs="Calibri"/>
          <w:sz w:val="22"/>
          <w:szCs w:val="22"/>
        </w:rPr>
        <w:t xml:space="preserve">Wadium wnoszone </w:t>
      </w:r>
      <w:r w:rsidRPr="00C7650D">
        <w:rPr>
          <w:rFonts w:ascii="Calibri" w:hAnsi="Calibri" w:cs="Calibri"/>
          <w:b/>
          <w:sz w:val="22"/>
          <w:szCs w:val="22"/>
        </w:rPr>
        <w:t>w pieniądzu</w:t>
      </w:r>
      <w:r w:rsidRPr="00C7650D">
        <w:rPr>
          <w:rFonts w:ascii="Calibri" w:hAnsi="Calibri" w:cs="Calibri"/>
          <w:sz w:val="22"/>
          <w:szCs w:val="22"/>
        </w:rPr>
        <w:t xml:space="preserve"> należy </w:t>
      </w:r>
      <w:r w:rsidRPr="00C7650D">
        <w:rPr>
          <w:rFonts w:ascii="Calibri" w:hAnsi="Calibri" w:cs="Calibri"/>
          <w:b/>
          <w:sz w:val="22"/>
          <w:szCs w:val="22"/>
        </w:rPr>
        <w:t>wpłacać przelewem</w:t>
      </w:r>
      <w:r w:rsidRPr="00C7650D">
        <w:rPr>
          <w:rFonts w:ascii="Calibri" w:hAnsi="Calibri" w:cs="Calibri"/>
          <w:sz w:val="22"/>
          <w:szCs w:val="22"/>
        </w:rPr>
        <w:t xml:space="preserve"> na rachunek bankowy w PKO BP S</w:t>
      </w:r>
      <w:r>
        <w:rPr>
          <w:rFonts w:ascii="Calibri" w:hAnsi="Calibri" w:cs="Calibri"/>
          <w:sz w:val="22"/>
          <w:szCs w:val="22"/>
        </w:rPr>
        <w:t>.</w:t>
      </w:r>
      <w:r w:rsidRPr="00C7650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</w:t>
      </w:r>
      <w:r w:rsidRPr="00C7650D">
        <w:rPr>
          <w:rFonts w:ascii="Calibri" w:hAnsi="Calibri" w:cs="Calibri"/>
          <w:sz w:val="22"/>
          <w:szCs w:val="22"/>
        </w:rPr>
        <w:t xml:space="preserve"> numer: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50D">
        <w:rPr>
          <w:rFonts w:ascii="Calibri" w:hAnsi="Calibri" w:cs="Calibri"/>
          <w:b/>
          <w:sz w:val="22"/>
          <w:szCs w:val="22"/>
        </w:rPr>
        <w:t>16 1020 2892 0000 5402 0765 9867</w:t>
      </w:r>
      <w:r w:rsidRPr="00C7650D">
        <w:rPr>
          <w:rFonts w:ascii="Calibri" w:hAnsi="Calibri" w:cs="Calibri"/>
          <w:sz w:val="22"/>
          <w:szCs w:val="22"/>
        </w:rPr>
        <w:t xml:space="preserve">, z zaznaczeniem </w:t>
      </w:r>
      <w:r w:rsidRPr="00C7650D">
        <w:rPr>
          <w:rFonts w:ascii="Calibri" w:hAnsi="Calibri" w:cs="Calibri"/>
          <w:color w:val="000000" w:themeColor="text1"/>
          <w:sz w:val="22"/>
          <w:szCs w:val="22"/>
        </w:rPr>
        <w:t>w tytule przelewu</w:t>
      </w:r>
      <w:r w:rsidRPr="00C7650D">
        <w:rPr>
          <w:rFonts w:ascii="Calibri" w:hAnsi="Calibri" w:cs="Calibri"/>
          <w:sz w:val="22"/>
          <w:szCs w:val="22"/>
        </w:rPr>
        <w:t xml:space="preserve">: </w:t>
      </w:r>
      <w:r w:rsidRPr="00C7650D">
        <w:rPr>
          <w:rFonts w:ascii="Calibri" w:hAnsi="Calibri" w:cs="Calibri"/>
          <w:b/>
          <w:bCs/>
          <w:sz w:val="22"/>
          <w:szCs w:val="22"/>
        </w:rPr>
        <w:t>Wadium</w:t>
      </w:r>
      <w:r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F0E67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zieleni izolacyjnej i ozdobnej w głównych ciągach komunikacyjnych miasta Tarnowa – dostawa i sadzenie 40 szt</w:t>
      </w:r>
      <w:r w:rsidR="007664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drzew w pasie drogowym ul. Słonecznej w</w:t>
      </w:r>
      <w:r w:rsidR="007664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Tarnowie w ramach projektu </w:t>
      </w:r>
      <w:r w:rsidRPr="00DF0E67">
        <w:rPr>
          <w:rFonts w:ascii="Calibri" w:hAnsi="Calibri" w:cs="Arial"/>
          <w:b/>
          <w:sz w:val="22"/>
          <w:szCs w:val="22"/>
        </w:rPr>
        <w:t>„</w:t>
      </w:r>
      <w:r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Tarnów Nowe Spojrzenie</w:t>
      </w:r>
      <w:r w:rsidRPr="00DF0E67">
        <w:rPr>
          <w:rFonts w:ascii="Calibri" w:hAnsi="Calibri" w:cs="Arial"/>
          <w:b/>
          <w:bCs/>
          <w:sz w:val="22"/>
          <w:szCs w:val="22"/>
        </w:rPr>
        <w:t xml:space="preserve">” – </w:t>
      </w:r>
      <w:r w:rsidRPr="00DF0E67">
        <w:rPr>
          <w:rFonts w:asciiTheme="minorHAnsi" w:hAnsiTheme="minorHAnsi" w:cstheme="minorHAnsi"/>
          <w:b/>
          <w:bCs/>
          <w:sz w:val="22"/>
          <w:szCs w:val="22"/>
        </w:rPr>
        <w:t>schładzamy Tarnów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70521B" w14:textId="77777777" w:rsidR="00802CCB" w:rsidRPr="009411E2" w:rsidRDefault="00802CCB" w:rsidP="00802CCB">
      <w:pPr>
        <w:pStyle w:val="Akapitzlist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4DF5">
        <w:rPr>
          <w:rFonts w:ascii="Calibri" w:hAnsi="Calibri" w:cs="Calibri"/>
          <w:sz w:val="22"/>
          <w:szCs w:val="22"/>
        </w:rPr>
        <w:t xml:space="preserve">Wadium </w:t>
      </w:r>
      <w:r w:rsidRPr="009411E2">
        <w:rPr>
          <w:rFonts w:ascii="Calibri" w:hAnsi="Calibri" w:cs="Calibri"/>
          <w:color w:val="000000" w:themeColor="text1"/>
          <w:sz w:val="22"/>
          <w:szCs w:val="22"/>
        </w:rPr>
        <w:t xml:space="preserve">w tej formie uważa się za wniesione w sposób prawidłowy, gdy środki pieniężne </w:t>
      </w:r>
      <w:r w:rsidRPr="00283C2E">
        <w:rPr>
          <w:rFonts w:ascii="Calibri" w:hAnsi="Calibri" w:cs="Calibri"/>
          <w:color w:val="000000" w:themeColor="text1"/>
          <w:sz w:val="22"/>
          <w:szCs w:val="22"/>
        </w:rPr>
        <w:t>wpłyną</w:t>
      </w:r>
      <w:r w:rsidRPr="009411E2">
        <w:rPr>
          <w:rFonts w:ascii="Calibri" w:hAnsi="Calibri" w:cs="Calibri"/>
          <w:color w:val="000000" w:themeColor="text1"/>
          <w:sz w:val="22"/>
          <w:szCs w:val="22"/>
        </w:rPr>
        <w:t xml:space="preserve"> na konto Zamawiającego </w:t>
      </w:r>
      <w:r w:rsidRPr="009411E2">
        <w:rPr>
          <w:rFonts w:ascii="Calibri" w:hAnsi="Calibri" w:cs="Calibri"/>
          <w:b/>
          <w:color w:val="000000" w:themeColor="text1"/>
          <w:sz w:val="22"/>
          <w:szCs w:val="22"/>
        </w:rPr>
        <w:t xml:space="preserve">przed upływem terminu składania ofert. </w:t>
      </w:r>
    </w:p>
    <w:p w14:paraId="250AB63E" w14:textId="77777777" w:rsidR="00802CCB" w:rsidRPr="00B8692B" w:rsidRDefault="00802CCB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 xml:space="preserve">Wadium wnoszone </w:t>
      </w:r>
      <w:r w:rsidRPr="00E12944">
        <w:rPr>
          <w:rFonts w:ascii="Calibri" w:hAnsi="Calibri" w:cs="Calibri"/>
          <w:b/>
          <w:sz w:val="22"/>
          <w:szCs w:val="22"/>
        </w:rPr>
        <w:t>w postaci niepieniężnej</w:t>
      </w:r>
      <w:r w:rsidRPr="00E12944">
        <w:rPr>
          <w:rFonts w:ascii="Calibri" w:hAnsi="Calibri" w:cs="Calibri"/>
          <w:sz w:val="22"/>
          <w:szCs w:val="22"/>
        </w:rPr>
        <w:t xml:space="preserve"> należy złożyć wraz z ofertą poprzez </w:t>
      </w:r>
      <w:r>
        <w:rPr>
          <w:rFonts w:ascii="Calibri" w:hAnsi="Calibri" w:cs="Calibri"/>
          <w:b/>
          <w:sz w:val="22"/>
          <w:szCs w:val="22"/>
        </w:rPr>
        <w:t xml:space="preserve">platformę zakupową Urzędu Miasta Tarnowa </w:t>
      </w:r>
      <w:r>
        <w:rPr>
          <w:rFonts w:ascii="Calibri" w:hAnsi="Calibri" w:cs="Calibri"/>
          <w:sz w:val="22"/>
          <w:szCs w:val="22"/>
        </w:rPr>
        <w:t>–</w:t>
      </w:r>
      <w:r w:rsidRPr="00E12944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</w:t>
      </w:r>
      <w:r w:rsidRPr="00E12944">
        <w:rPr>
          <w:rFonts w:ascii="Calibri" w:hAnsi="Calibri" w:cs="Calibri"/>
          <w:sz w:val="22"/>
          <w:szCs w:val="22"/>
        </w:rPr>
        <w:t xml:space="preserve">wydzielonym, odrębnym pliku. </w:t>
      </w:r>
      <w:r w:rsidRPr="00E12944">
        <w:rPr>
          <w:rFonts w:ascii="Calibri" w:hAnsi="Calibri" w:cs="Calibri"/>
          <w:b/>
          <w:sz w:val="22"/>
          <w:szCs w:val="22"/>
        </w:rPr>
        <w:t xml:space="preserve">Należy przekazać oryginał gwarancji lub poręczenia w postaci </w:t>
      </w:r>
      <w:r w:rsidRPr="00B8692B">
        <w:rPr>
          <w:rFonts w:ascii="Calibri" w:hAnsi="Calibri" w:cs="Calibri"/>
          <w:b/>
          <w:sz w:val="22"/>
          <w:szCs w:val="22"/>
        </w:rPr>
        <w:t>elektronicznej</w:t>
      </w:r>
      <w:r w:rsidRPr="00B8692B">
        <w:rPr>
          <w:rFonts w:ascii="Calibri" w:hAnsi="Calibri" w:cs="Calibri"/>
          <w:sz w:val="22"/>
          <w:szCs w:val="22"/>
        </w:rPr>
        <w:t>.</w:t>
      </w:r>
    </w:p>
    <w:p w14:paraId="26FE3999" w14:textId="77777777" w:rsidR="00802CCB" w:rsidRDefault="00802CCB" w:rsidP="00802CC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92B">
        <w:rPr>
          <w:rFonts w:asciiTheme="minorHAnsi" w:hAnsiTheme="minorHAnsi" w:cstheme="minorHAnsi"/>
          <w:sz w:val="22"/>
          <w:szCs w:val="22"/>
        </w:rPr>
        <w:t>W przypadku Wykonawców składających ofertę wspólną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692B">
        <w:rPr>
          <w:rFonts w:asciiTheme="minorHAnsi" w:hAnsiTheme="minorHAnsi" w:cstheme="minorHAnsi"/>
          <w:sz w:val="22"/>
          <w:szCs w:val="22"/>
        </w:rPr>
        <w:t xml:space="preserve"> treść dokumentu wadialnego musi zapewniać możliwość zaspokojenia interesów Zamawiającego, co oznacza, że uzyskanie zagwarantowanej zapłaty wadium musi obejmować wszystkie wskazane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692B">
        <w:rPr>
          <w:rFonts w:asciiTheme="minorHAnsi" w:hAnsiTheme="minorHAnsi" w:cstheme="minorHAnsi"/>
          <w:sz w:val="22"/>
          <w:szCs w:val="22"/>
        </w:rPr>
        <w:t>ustawie przesłanki zatrzymania wadium,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692B">
        <w:rPr>
          <w:rFonts w:asciiTheme="minorHAnsi" w:hAnsiTheme="minorHAnsi" w:cstheme="minorHAnsi"/>
          <w:sz w:val="22"/>
          <w:szCs w:val="22"/>
        </w:rPr>
        <w:t>o których mowa w art. 98 ust. 6 ustawy, tj.: działania lub zaniechania</w:t>
      </w:r>
      <w:r w:rsidRPr="00B8692B">
        <w:rPr>
          <w:rFonts w:asciiTheme="minorHAnsi" w:hAnsiTheme="minorHAnsi" w:cstheme="minorHAnsi"/>
          <w:b/>
          <w:sz w:val="22"/>
          <w:szCs w:val="22"/>
        </w:rPr>
        <w:t xml:space="preserve"> wszystkich Wykonawców wspólnie ubiegających się o udzielenie zamówienia.</w:t>
      </w:r>
    </w:p>
    <w:p w14:paraId="01F46A98" w14:textId="77777777" w:rsidR="00802CCB" w:rsidRPr="002A41C4" w:rsidRDefault="00802CCB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A41C4">
        <w:rPr>
          <w:rFonts w:ascii="Calibri" w:hAnsi="Calibri" w:cs="Calibri"/>
          <w:b/>
          <w:sz w:val="22"/>
          <w:szCs w:val="22"/>
        </w:rPr>
        <w:t>Zwrot wadium z urzędu:</w:t>
      </w:r>
    </w:p>
    <w:p w14:paraId="18A9EBB0" w14:textId="77777777" w:rsidR="00802CCB" w:rsidRPr="002A41C4" w:rsidRDefault="00802CCB" w:rsidP="00802CCB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Zamawiający zwraca wadium niezwłocznie, nie później jednak niż w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EE6">
        <w:rPr>
          <w:rFonts w:ascii="Calibri" w:hAnsi="Calibri" w:cs="Calibri"/>
          <w:sz w:val="22"/>
          <w:szCs w:val="22"/>
        </w:rPr>
        <w:t xml:space="preserve">terminie 7 dni od dnia wystąpienia jednej z okoliczności </w:t>
      </w:r>
      <w:r w:rsidRPr="002A41C4">
        <w:rPr>
          <w:rFonts w:ascii="Calibri" w:hAnsi="Calibri" w:cs="Calibri"/>
          <w:sz w:val="22"/>
          <w:szCs w:val="22"/>
        </w:rPr>
        <w:t>wskazanych w art. 98 ust. 1 pkt 1-3 ustawy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41C4">
        <w:rPr>
          <w:rFonts w:ascii="Calibri" w:hAnsi="Calibri" w:cs="Calibri"/>
          <w:sz w:val="22"/>
          <w:szCs w:val="22"/>
        </w:rPr>
        <w:t>Pzp</w:t>
      </w:r>
      <w:proofErr w:type="spellEnd"/>
      <w:r w:rsidRPr="002A41C4">
        <w:rPr>
          <w:rFonts w:ascii="Calibri" w:hAnsi="Calibri" w:cs="Calibri"/>
          <w:sz w:val="22"/>
          <w:szCs w:val="22"/>
        </w:rPr>
        <w:t>, tj.:</w:t>
      </w:r>
    </w:p>
    <w:p w14:paraId="49C387B2" w14:textId="77777777" w:rsidR="00802CCB" w:rsidRPr="00C40EE6" w:rsidRDefault="00802CCB">
      <w:pPr>
        <w:pStyle w:val="Akapitzlist"/>
        <w:numPr>
          <w:ilvl w:val="0"/>
          <w:numId w:val="80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upływu terminu związania ofertą;</w:t>
      </w:r>
    </w:p>
    <w:p w14:paraId="6D399074" w14:textId="77777777" w:rsidR="00802CCB" w:rsidRPr="00C40EE6" w:rsidRDefault="00802CCB">
      <w:pPr>
        <w:pStyle w:val="Akapitzlist"/>
        <w:numPr>
          <w:ilvl w:val="0"/>
          <w:numId w:val="80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zawarcia umowy w sprawie zamówienia publicznego;</w:t>
      </w:r>
    </w:p>
    <w:p w14:paraId="54679558" w14:textId="77777777" w:rsidR="00802CCB" w:rsidRPr="00CF51F6" w:rsidRDefault="00802CCB">
      <w:pPr>
        <w:pStyle w:val="Akapitzlist"/>
        <w:numPr>
          <w:ilvl w:val="0"/>
          <w:numId w:val="80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lastRenderedPageBreak/>
        <w:t>unieważnienia postępowania o udzielenie zamówienia, z wyjątkiem sytuacji gdy nie zostało rozstrzygnięte odwołanie na czynność unieważnienia albo nie upłynął termin do jego wniesienia.</w:t>
      </w:r>
    </w:p>
    <w:p w14:paraId="24D93DB1" w14:textId="77777777" w:rsidR="00802CCB" w:rsidRDefault="00802CCB">
      <w:pPr>
        <w:pStyle w:val="Akapitzlist"/>
        <w:numPr>
          <w:ilvl w:val="0"/>
          <w:numId w:val="78"/>
        </w:numPr>
        <w:tabs>
          <w:tab w:val="left" w:pos="1701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A41C4">
        <w:rPr>
          <w:rFonts w:ascii="Calibri" w:hAnsi="Calibri" w:cs="Calibri"/>
          <w:b/>
          <w:sz w:val="22"/>
          <w:szCs w:val="22"/>
        </w:rPr>
        <w:t xml:space="preserve">Zwrot wadium </w:t>
      </w:r>
      <w:r>
        <w:rPr>
          <w:rFonts w:ascii="Calibri" w:hAnsi="Calibri" w:cs="Calibri"/>
          <w:b/>
          <w:sz w:val="22"/>
          <w:szCs w:val="22"/>
        </w:rPr>
        <w:t>na wniosek</w:t>
      </w:r>
      <w:r w:rsidRPr="002A41C4">
        <w:rPr>
          <w:rFonts w:ascii="Calibri" w:hAnsi="Calibri" w:cs="Calibri"/>
          <w:b/>
          <w:sz w:val="22"/>
          <w:szCs w:val="22"/>
        </w:rPr>
        <w:t>:</w:t>
      </w:r>
    </w:p>
    <w:p w14:paraId="3D207848" w14:textId="77777777" w:rsidR="00802CCB" w:rsidRPr="00C40EE6" w:rsidRDefault="00802CCB" w:rsidP="00802CCB">
      <w:pPr>
        <w:pStyle w:val="Akapitzlist"/>
        <w:tabs>
          <w:tab w:val="left" w:pos="1701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Zamawiający, niezwłocznie, nie później jednak niż w terminie 7 dni od dnia złożenia wniosku zwraca wadium Wykonawcy:</w:t>
      </w:r>
    </w:p>
    <w:p w14:paraId="21B338DA" w14:textId="77777777" w:rsidR="00802CCB" w:rsidRPr="00C40EE6" w:rsidRDefault="00802CCB">
      <w:pPr>
        <w:pStyle w:val="Akapitzlist"/>
        <w:numPr>
          <w:ilvl w:val="0"/>
          <w:numId w:val="81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który wycofał ofertę przed upływem terminu składania ofert;</w:t>
      </w:r>
    </w:p>
    <w:p w14:paraId="7398BCBD" w14:textId="77777777" w:rsidR="00802CCB" w:rsidRPr="00C40EE6" w:rsidRDefault="00802CCB">
      <w:pPr>
        <w:pStyle w:val="Akapitzlist"/>
        <w:numPr>
          <w:ilvl w:val="0"/>
          <w:numId w:val="81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którego oferta została odrzucona;</w:t>
      </w:r>
    </w:p>
    <w:p w14:paraId="458D8BAE" w14:textId="77777777" w:rsidR="00802CCB" w:rsidRPr="009547CC" w:rsidRDefault="00802CCB">
      <w:pPr>
        <w:pStyle w:val="Akapitzlist"/>
        <w:numPr>
          <w:ilvl w:val="0"/>
          <w:numId w:val="81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9547CC">
        <w:rPr>
          <w:rFonts w:ascii="Calibri" w:hAnsi="Calibri" w:cs="Calibri"/>
          <w:sz w:val="22"/>
          <w:szCs w:val="22"/>
        </w:rPr>
        <w:t>po wyborze najkorzystniejszej oferty, z wyjątkiem Wykonawcy, którego oferta została wybrana jako najkorzystniejsza;</w:t>
      </w:r>
    </w:p>
    <w:p w14:paraId="62347723" w14:textId="77777777" w:rsidR="00802CCB" w:rsidRPr="00B368B3" w:rsidRDefault="00802CCB">
      <w:pPr>
        <w:pStyle w:val="Akapitzlist"/>
        <w:numPr>
          <w:ilvl w:val="0"/>
          <w:numId w:val="81"/>
        </w:numPr>
        <w:spacing w:line="276" w:lineRule="auto"/>
        <w:ind w:left="714" w:hanging="289"/>
        <w:jc w:val="both"/>
        <w:rPr>
          <w:rFonts w:ascii="Calibri" w:hAnsi="Calibri" w:cs="Calibri"/>
          <w:sz w:val="22"/>
          <w:szCs w:val="22"/>
        </w:rPr>
      </w:pPr>
      <w:r w:rsidRPr="009547CC">
        <w:rPr>
          <w:rFonts w:ascii="Calibri" w:hAnsi="Calibri" w:cs="Calibri"/>
          <w:sz w:val="22"/>
          <w:szCs w:val="22"/>
        </w:rPr>
        <w:t>po unieważnieniu postępowania, w przypadku gdy nie zostało rozstrzygnięte odwołanie na</w:t>
      </w:r>
      <w:r>
        <w:rPr>
          <w:rFonts w:ascii="Calibri" w:hAnsi="Calibri" w:cs="Calibri"/>
          <w:sz w:val="22"/>
          <w:szCs w:val="22"/>
        </w:rPr>
        <w:t> </w:t>
      </w:r>
      <w:r w:rsidRPr="009547CC">
        <w:rPr>
          <w:rFonts w:ascii="Calibri" w:hAnsi="Calibri" w:cs="Calibri"/>
          <w:sz w:val="22"/>
          <w:szCs w:val="22"/>
        </w:rPr>
        <w:t>czynność unieważnienia albo nie upłynął termin do jego wniesienia.</w:t>
      </w:r>
    </w:p>
    <w:p w14:paraId="11CB6D42" w14:textId="77777777" w:rsidR="00802CCB" w:rsidRDefault="00802CCB" w:rsidP="00802CCB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E270BA">
        <w:rPr>
          <w:rFonts w:ascii="Calibri" w:hAnsi="Calibri" w:cs="Calibri"/>
          <w:b/>
          <w:bCs/>
          <w:sz w:val="22"/>
          <w:szCs w:val="22"/>
        </w:rPr>
        <w:t xml:space="preserve">Złożenie wniosku o zwrot wadium powoduje rozwiązanie stosunku prawnego z Wykonawcą wraz z utratą przez niego prawa do korzystania ze środków ochrony prawnej, o których mowa </w:t>
      </w:r>
      <w:r>
        <w:rPr>
          <w:rFonts w:ascii="Calibri" w:hAnsi="Calibri" w:cs="Calibri"/>
          <w:b/>
          <w:bCs/>
          <w:sz w:val="22"/>
          <w:szCs w:val="22"/>
        </w:rPr>
        <w:t xml:space="preserve">w ustawie </w:t>
      </w:r>
      <w:r w:rsidRPr="00A834F7">
        <w:rPr>
          <w:rFonts w:ascii="Calibri" w:hAnsi="Calibri" w:cs="Calibri"/>
          <w:b/>
          <w:bCs/>
          <w:sz w:val="22"/>
          <w:szCs w:val="22"/>
        </w:rPr>
        <w:t>oraz rozdz. XXIII.</w:t>
      </w:r>
    </w:p>
    <w:p w14:paraId="442B33E6" w14:textId="77777777" w:rsidR="00802CCB" w:rsidRPr="00B368B3" w:rsidRDefault="00802CCB">
      <w:pPr>
        <w:pStyle w:val="Akapitzlist"/>
        <w:numPr>
          <w:ilvl w:val="0"/>
          <w:numId w:val="8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 xml:space="preserve">Zamawiający </w:t>
      </w:r>
      <w:r w:rsidRPr="002A41C4">
        <w:rPr>
          <w:rFonts w:ascii="Calibri" w:hAnsi="Calibri" w:cs="Calibri"/>
          <w:b/>
          <w:sz w:val="22"/>
          <w:szCs w:val="22"/>
        </w:rPr>
        <w:t>zatrzymuje wadium</w:t>
      </w:r>
      <w:r w:rsidRPr="00B368B3">
        <w:rPr>
          <w:rFonts w:ascii="Calibri" w:hAnsi="Calibri" w:cs="Calibri"/>
          <w:sz w:val="22"/>
          <w:szCs w:val="22"/>
        </w:rPr>
        <w:t xml:space="preserve"> wraz z odsetkami, a w przypadku wadium wniesionego w formie </w:t>
      </w:r>
      <w:r>
        <w:rPr>
          <w:rFonts w:ascii="Calibri" w:hAnsi="Calibri" w:cs="Calibri"/>
          <w:sz w:val="22"/>
          <w:szCs w:val="22"/>
        </w:rPr>
        <w:t>innej niż w pieniądzu</w:t>
      </w:r>
      <w:r w:rsidRPr="00B368B3">
        <w:rPr>
          <w:rFonts w:ascii="Calibri" w:hAnsi="Calibri" w:cs="Calibri"/>
          <w:sz w:val="22"/>
          <w:szCs w:val="22"/>
        </w:rPr>
        <w:t>, występuje odpowiednio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8B3">
        <w:rPr>
          <w:rFonts w:ascii="Calibri" w:hAnsi="Calibri" w:cs="Calibri"/>
          <w:sz w:val="22"/>
          <w:szCs w:val="22"/>
        </w:rPr>
        <w:t>gwaranta lub poręczyciela z żądaniem zapłaty wadium, jeżeli:</w:t>
      </w:r>
    </w:p>
    <w:p w14:paraId="4872DDDD" w14:textId="77777777" w:rsidR="00802CCB" w:rsidRDefault="00802CCB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 xml:space="preserve">Wykonawca w odpowiedzi na wezwanie, o którym mowa w art. 107 ust. 2 lub art. 128 ust. 1uPzp, z przyczyn leżących po jego stronie, nie złożył podmiotowych środków dowodowych lub przedmiotowych środków dowodowych potwierdzających okoliczności, o których mowa w art. 57 lub art. 106 ust. 1 </w:t>
      </w:r>
      <w:proofErr w:type="spellStart"/>
      <w:r w:rsidRPr="003E52CD">
        <w:rPr>
          <w:rFonts w:ascii="Calibri" w:hAnsi="Calibri" w:cs="Calibri"/>
          <w:sz w:val="22"/>
          <w:szCs w:val="22"/>
        </w:rPr>
        <w:t>uPzp</w:t>
      </w:r>
      <w:proofErr w:type="spellEnd"/>
      <w:r w:rsidRPr="003E52CD">
        <w:rPr>
          <w:rFonts w:ascii="Calibri" w:hAnsi="Calibri" w:cs="Calibri"/>
          <w:sz w:val="22"/>
          <w:szCs w:val="22"/>
        </w:rPr>
        <w:t xml:space="preserve">, oświadczenia, o którym mowa w art. 125 ust. 1 </w:t>
      </w:r>
      <w:proofErr w:type="spellStart"/>
      <w:r w:rsidRPr="003E52CD">
        <w:rPr>
          <w:rFonts w:ascii="Calibri" w:hAnsi="Calibri" w:cs="Calibri"/>
          <w:sz w:val="22"/>
          <w:szCs w:val="22"/>
        </w:rPr>
        <w:t>uPzp</w:t>
      </w:r>
      <w:proofErr w:type="spellEnd"/>
      <w:r w:rsidRPr="003E52CD">
        <w:rPr>
          <w:rFonts w:ascii="Calibri" w:hAnsi="Calibri" w:cs="Calibri"/>
          <w:sz w:val="22"/>
          <w:szCs w:val="22"/>
        </w:rPr>
        <w:t>, innych dokumentów lub oświadczeń lub nie wyraził zgody na poprawienie omyłki, o której mowa w</w:t>
      </w:r>
      <w:r>
        <w:rPr>
          <w:rFonts w:ascii="Calibri" w:hAnsi="Calibri" w:cs="Calibri"/>
          <w:sz w:val="22"/>
          <w:szCs w:val="22"/>
        </w:rPr>
        <w:t> </w:t>
      </w:r>
      <w:r w:rsidRPr="003E52CD">
        <w:rPr>
          <w:rFonts w:ascii="Calibri" w:hAnsi="Calibri" w:cs="Calibri"/>
          <w:sz w:val="22"/>
          <w:szCs w:val="22"/>
        </w:rPr>
        <w:t xml:space="preserve">art. 223 ust. 2 pkt 3 </w:t>
      </w:r>
      <w:proofErr w:type="spellStart"/>
      <w:r w:rsidRPr="003E52CD">
        <w:rPr>
          <w:rFonts w:ascii="Calibri" w:hAnsi="Calibri" w:cs="Calibri"/>
          <w:sz w:val="22"/>
          <w:szCs w:val="22"/>
        </w:rPr>
        <w:t>uPzp</w:t>
      </w:r>
      <w:proofErr w:type="spellEnd"/>
      <w:r w:rsidRPr="003E52CD">
        <w:rPr>
          <w:rFonts w:ascii="Calibri" w:hAnsi="Calibri" w:cs="Calibri"/>
          <w:sz w:val="22"/>
          <w:szCs w:val="22"/>
        </w:rPr>
        <w:t>, co spowodowało brak możliwości wybrania oferty złożonej przez Wykonawcę jako najkorzystniejszej;</w:t>
      </w:r>
    </w:p>
    <w:p w14:paraId="79B642EB" w14:textId="77777777" w:rsidR="00802CCB" w:rsidRPr="003E52CD" w:rsidRDefault="00802CCB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>Wykonawca, którego oferta została wybrana:</w:t>
      </w:r>
    </w:p>
    <w:p w14:paraId="60323731" w14:textId="77777777" w:rsidR="00802CCB" w:rsidRPr="00B368B3" w:rsidRDefault="00802CCB">
      <w:pPr>
        <w:pStyle w:val="Akapitzlist"/>
        <w:numPr>
          <w:ilvl w:val="1"/>
          <w:numId w:val="83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>odmówił podpisania umowy w sprawie zamówienia publicz</w:t>
      </w:r>
      <w:r>
        <w:rPr>
          <w:rFonts w:ascii="Calibri" w:hAnsi="Calibri" w:cs="Calibri"/>
          <w:sz w:val="22"/>
          <w:szCs w:val="22"/>
        </w:rPr>
        <w:t>nego na warunkach określonych w </w:t>
      </w:r>
      <w:r w:rsidRPr="00B368B3">
        <w:rPr>
          <w:rFonts w:ascii="Calibri" w:hAnsi="Calibri" w:cs="Calibri"/>
          <w:sz w:val="22"/>
          <w:szCs w:val="22"/>
        </w:rPr>
        <w:t>ofercie,</w:t>
      </w:r>
    </w:p>
    <w:p w14:paraId="017C3C87" w14:textId="77777777" w:rsidR="00802CCB" w:rsidRPr="00B368B3" w:rsidRDefault="00802CCB">
      <w:pPr>
        <w:pStyle w:val="Akapitzlist"/>
        <w:numPr>
          <w:ilvl w:val="1"/>
          <w:numId w:val="83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>nie wniósł wymaganego zabezpieczenia należytego wykonania umowy;</w:t>
      </w:r>
    </w:p>
    <w:p w14:paraId="162AC5D6" w14:textId="77777777" w:rsidR="00802CCB" w:rsidRPr="003E52CD" w:rsidRDefault="00802CCB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>zawarcie umowy w sprawie zamówienia publicznego stało się niemożliwe z przyczyn leżących po stronie Wykonawcy, którego oferta została wybrana.</w:t>
      </w:r>
    </w:p>
    <w:p w14:paraId="77F9FFE6" w14:textId="0E2EC076" w:rsidR="00802CCB" w:rsidRPr="00CE274D" w:rsidRDefault="00802CCB">
      <w:pPr>
        <w:pStyle w:val="Akapitzlist"/>
        <w:numPr>
          <w:ilvl w:val="0"/>
          <w:numId w:val="8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C9E">
        <w:rPr>
          <w:rFonts w:ascii="Calibri" w:hAnsi="Calibri" w:cs="Calibri"/>
          <w:color w:val="000000" w:themeColor="text1"/>
          <w:sz w:val="22"/>
          <w:szCs w:val="22"/>
        </w:rPr>
        <w:t>Jeżeli Wykonawca jest podmiotem niepodlegającym reżimowi prawa polskiego i właściwości sądów polskich, w treści gwarancji musi figurować zapis o poddaniu się sporom wynikającym z wadium prawu polskiemu i polskiemu sądownictwu.</w:t>
      </w:r>
    </w:p>
    <w:p w14:paraId="123431CA" w14:textId="77777777" w:rsidR="00873BE3" w:rsidRPr="00AC7933" w:rsidRDefault="00873BE3" w:rsidP="00AC793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7D5E0C" w14:textId="41960A1F" w:rsidR="0042417D" w:rsidRPr="00B003D6" w:rsidRDefault="008A4BF7">
      <w:pPr>
        <w:pStyle w:val="Akapitzlist"/>
        <w:numPr>
          <w:ilvl w:val="0"/>
          <w:numId w:val="61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405F6701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="00EE1911" w:rsidRPr="00B72593">
        <w:rPr>
          <w:rFonts w:asciiTheme="minorHAnsi" w:hAnsiTheme="minorHAnsi" w:cstheme="minorHAnsi"/>
          <w:b/>
          <w:sz w:val="22"/>
          <w:szCs w:val="22"/>
        </w:rPr>
        <w:t>14</w:t>
      </w:r>
      <w:r w:rsidRPr="00B725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CCB" w:rsidRPr="00B72593">
        <w:rPr>
          <w:rFonts w:asciiTheme="minorHAnsi" w:hAnsiTheme="minorHAnsi" w:cstheme="minorHAnsi"/>
          <w:b/>
          <w:sz w:val="22"/>
          <w:szCs w:val="22"/>
        </w:rPr>
        <w:t>listopada</w:t>
      </w:r>
      <w:r w:rsidRPr="00B72593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6D6FA1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D5F8BE9" w14:textId="46360DB5" w:rsidR="006D6FA1" w:rsidRDefault="006D6FA1" w:rsidP="006D6FA1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498E">
        <w:rPr>
          <w:rFonts w:asciiTheme="minorHAnsi" w:hAnsiTheme="minorHAnsi" w:cstheme="minorHAnsi"/>
          <w:sz w:val="22"/>
          <w:szCs w:val="22"/>
        </w:rPr>
        <w:lastRenderedPageBreak/>
        <w:t xml:space="preserve">W przypadku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4498E">
        <w:rPr>
          <w:rFonts w:asciiTheme="minorHAnsi" w:hAnsiTheme="minorHAnsi" w:cstheme="minorHAnsi"/>
          <w:sz w:val="22"/>
          <w:szCs w:val="22"/>
        </w:rPr>
        <w:t xml:space="preserve">amawiający żąda wniesienia wadium, przedłużenie terminu związania ofertą,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E4498E">
        <w:rPr>
          <w:rFonts w:asciiTheme="minorHAnsi" w:hAnsiTheme="minorHAnsi" w:cstheme="minorHAnsi"/>
          <w:sz w:val="22"/>
          <w:szCs w:val="22"/>
        </w:rPr>
        <w:t>którym mowa w ust. 2, następuje wraz z przedłużeniem okresu ważności wadium albo, jeżeli nie jest to możliwe, z wniesieniem nowego wadium na przedłużony okres związania ofertą</w:t>
      </w:r>
      <w:r w:rsidR="00263A6D">
        <w:rPr>
          <w:rFonts w:asciiTheme="minorHAnsi" w:hAnsiTheme="minorHAnsi" w:cstheme="minorHAnsi"/>
          <w:sz w:val="22"/>
          <w:szCs w:val="22"/>
        </w:rPr>
        <w:t>.</w:t>
      </w:r>
    </w:p>
    <w:p w14:paraId="603460F7" w14:textId="77777777" w:rsidR="00504632" w:rsidRDefault="00504632" w:rsidP="00504632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4E45FE3" w14:textId="77777777" w:rsidR="0042417D" w:rsidRPr="00151165" w:rsidRDefault="008A4BF7">
      <w:pPr>
        <w:pStyle w:val="Akapitzlist"/>
        <w:numPr>
          <w:ilvl w:val="0"/>
          <w:numId w:val="61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65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078FD6AC" w14:textId="492FF92F" w:rsidR="00F8168F" w:rsidRPr="00C723A9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51165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472B2E" w:rsidRPr="00B72593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CE274D" w:rsidRPr="00B72593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B72593">
        <w:rPr>
          <w:rFonts w:asciiTheme="minorHAnsi" w:hAnsiTheme="minorHAnsi" w:cstheme="minorHAnsi"/>
          <w:b/>
          <w:sz w:val="22"/>
          <w:szCs w:val="22"/>
        </w:rPr>
        <w:t xml:space="preserve"> 2023 r. </w:t>
      </w:r>
      <w:r w:rsidRPr="00B72593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B72593">
        <w:rPr>
          <w:rFonts w:asciiTheme="minorHAnsi" w:hAnsiTheme="minorHAnsi" w:cstheme="minorHAnsi"/>
          <w:b/>
          <w:sz w:val="22"/>
          <w:szCs w:val="22"/>
        </w:rPr>
        <w:t>11:</w:t>
      </w:r>
      <w:r w:rsidR="00997F0B" w:rsidRPr="00B72593">
        <w:rPr>
          <w:rFonts w:asciiTheme="minorHAnsi" w:hAnsiTheme="minorHAnsi" w:cstheme="minorHAnsi"/>
          <w:b/>
          <w:sz w:val="22"/>
          <w:szCs w:val="22"/>
        </w:rPr>
        <w:t>0</w:t>
      </w:r>
      <w:r w:rsidR="00CE73A8" w:rsidRPr="00B72593">
        <w:rPr>
          <w:rFonts w:asciiTheme="minorHAnsi" w:hAnsiTheme="minorHAnsi" w:cstheme="minorHAnsi"/>
          <w:b/>
          <w:sz w:val="22"/>
          <w:szCs w:val="22"/>
        </w:rPr>
        <w:t>5</w:t>
      </w:r>
      <w:r w:rsidRPr="00B72593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7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7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7F4829D5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C21089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="0085148C">
        <w:rPr>
          <w:rFonts w:asciiTheme="minorHAnsi" w:hAnsiTheme="minorHAnsi" w:cstheme="minorHAnsi"/>
          <w:sz w:val="22"/>
          <w:szCs w:val="22"/>
        </w:rPr>
        <w:t xml:space="preserve">. </w:t>
      </w:r>
      <w:r w:rsidR="00496098" w:rsidRPr="0054644E">
        <w:rPr>
          <w:rFonts w:asciiTheme="minorHAnsi" w:hAnsiTheme="minorHAnsi" w:cstheme="minorHAnsi"/>
          <w:sz w:val="22"/>
          <w:szCs w:val="22"/>
        </w:rPr>
        <w:t>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85148C">
        <w:rPr>
          <w:rFonts w:asciiTheme="minorHAnsi" w:hAnsiTheme="minorHAnsi" w:cstheme="minorHAnsi"/>
          <w:sz w:val="22"/>
          <w:szCs w:val="22"/>
        </w:rPr>
        <w:t> 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242BF568" w14:textId="77777777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253 </w:t>
      </w:r>
      <w:proofErr w:type="spellStart"/>
      <w:r w:rsidRPr="0054644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7B3EAEF" w14:textId="77777777" w:rsidR="00044EFC" w:rsidRDefault="00044EFC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69CCE0" w14:textId="5E700997" w:rsidR="00B65FAE" w:rsidRPr="002A58CE" w:rsidRDefault="008A4BF7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0DC7A101" w14:textId="77777777" w:rsidR="00125DA9" w:rsidRPr="00A169EA" w:rsidRDefault="00125DA9" w:rsidP="00125DA9">
      <w:pPr>
        <w:widowControl w:val="0"/>
        <w:numPr>
          <w:ilvl w:val="0"/>
          <w:numId w:val="53"/>
        </w:numPr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bookmarkStart w:id="9" w:name="_Hlk108779688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wybierze najkorzystniejszą ofertę na podstawie następujących kryteriów:</w:t>
      </w:r>
    </w:p>
    <w:p w14:paraId="01233F9B" w14:textId="77777777" w:rsidR="00A169EA" w:rsidRPr="008D0A06" w:rsidRDefault="00A169EA" w:rsidP="00A169EA">
      <w:pPr>
        <w:widowControl w:val="0"/>
        <w:suppressAutoHyphens/>
        <w:spacing w:after="120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099"/>
      </w:tblGrid>
      <w:tr w:rsidR="00125DA9" w:rsidRPr="008D0A06" w14:paraId="0B3C4A4D" w14:textId="77777777" w:rsidTr="00A169EA">
        <w:trPr>
          <w:trHeight w:val="425"/>
        </w:trPr>
        <w:tc>
          <w:tcPr>
            <w:tcW w:w="3204" w:type="pct"/>
            <w:shd w:val="clear" w:color="auto" w:fill="E6E6E6"/>
            <w:vAlign w:val="center"/>
          </w:tcPr>
          <w:p w14:paraId="3E786454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Kryterium</w:t>
            </w:r>
          </w:p>
        </w:tc>
        <w:tc>
          <w:tcPr>
            <w:tcW w:w="1796" w:type="pct"/>
            <w:shd w:val="clear" w:color="auto" w:fill="E6E6E6"/>
            <w:vAlign w:val="center"/>
          </w:tcPr>
          <w:p w14:paraId="2BADB080" w14:textId="77777777" w:rsidR="00125DA9" w:rsidRPr="002157C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4158EB01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125DA9" w:rsidRPr="008D0A06" w14:paraId="086C4F0C" w14:textId="77777777" w:rsidTr="00A169EA">
        <w:trPr>
          <w:trHeight w:val="504"/>
        </w:trPr>
        <w:tc>
          <w:tcPr>
            <w:tcW w:w="3204" w:type="pct"/>
            <w:vAlign w:val="center"/>
          </w:tcPr>
          <w:p w14:paraId="22FB23A5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1796" w:type="pct"/>
            <w:vAlign w:val="center"/>
          </w:tcPr>
          <w:p w14:paraId="17934936" w14:textId="77777777" w:rsidR="00125DA9" w:rsidRPr="00A834F7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125DA9" w:rsidRPr="00EC41BE" w14:paraId="1479293C" w14:textId="77777777" w:rsidTr="00A169EA">
        <w:trPr>
          <w:trHeight w:val="413"/>
        </w:trPr>
        <w:tc>
          <w:tcPr>
            <w:tcW w:w="3204" w:type="pct"/>
            <w:vAlign w:val="center"/>
          </w:tcPr>
          <w:p w14:paraId="3E213C34" w14:textId="4C8A8191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</w:t>
            </w:r>
            <w:r w:rsidR="00C27A2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na dostarczon</w:t>
            </w:r>
            <w:r w:rsidR="00B72593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e</w:t>
            </w:r>
            <w:r w:rsidR="00C27A2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i zasadzon</w:t>
            </w:r>
            <w:r w:rsidR="00B72593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e</w:t>
            </w:r>
            <w:r w:rsidR="00C27A2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="00C27A2F" w:rsidRPr="00B72593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drzewa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</w:t>
            </w:r>
            <w:bookmarkStart w:id="10" w:name="_Hlk117667751"/>
            <w:r w:rsidRPr="007954CC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G)</w:t>
            </w:r>
            <w:bookmarkEnd w:id="10"/>
          </w:p>
        </w:tc>
        <w:tc>
          <w:tcPr>
            <w:tcW w:w="1796" w:type="pct"/>
            <w:vAlign w:val="center"/>
          </w:tcPr>
          <w:p w14:paraId="1C0F5D40" w14:textId="1F0253D5" w:rsidR="00125DA9" w:rsidRPr="00A834F7" w:rsidRDefault="00C27A2F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</w:t>
            </w:r>
            <w:r w:rsidR="00125DA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0</w:t>
            </w:r>
          </w:p>
        </w:tc>
      </w:tr>
      <w:tr w:rsidR="00125DA9" w:rsidRPr="00EC41BE" w14:paraId="7F928D33" w14:textId="77777777" w:rsidTr="00A169EA">
        <w:trPr>
          <w:trHeight w:val="418"/>
        </w:trPr>
        <w:tc>
          <w:tcPr>
            <w:tcW w:w="3204" w:type="pct"/>
            <w:vAlign w:val="center"/>
          </w:tcPr>
          <w:p w14:paraId="40AEB274" w14:textId="77777777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796" w:type="pct"/>
            <w:vAlign w:val="center"/>
          </w:tcPr>
          <w:p w14:paraId="0900D25A" w14:textId="77777777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343FDACF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10BA05A7" w14:textId="77777777" w:rsidR="00125DA9" w:rsidRDefault="00125DA9" w:rsidP="00125DA9">
      <w:pPr>
        <w:widowControl w:val="0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4B7791F6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5277058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150DC1FA" w14:textId="77777777" w:rsidR="00125DA9" w:rsidRPr="00B805C6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BD75DC6" w14:textId="77777777" w:rsidR="00125DA9" w:rsidRPr="00B805C6" w:rsidRDefault="00125DA9" w:rsidP="00125DA9">
      <w:pPr>
        <w:tabs>
          <w:tab w:val="num" w:pos="0"/>
        </w:tabs>
        <w:spacing w:line="276" w:lineRule="auto"/>
        <w:ind w:left="1800"/>
        <w:rPr>
          <w:rFonts w:ascii="Calibri" w:eastAsia="MS Mincho" w:hAnsi="Calibri" w:cs="Calibri"/>
          <w:sz w:val="22"/>
          <w:szCs w:val="22"/>
        </w:rPr>
      </w:pPr>
      <w:r w:rsidRPr="00B805C6">
        <w:rPr>
          <w:rFonts w:ascii="Calibri" w:eastAsia="MS Mincho" w:hAnsi="Calibri" w:cs="Calibri"/>
          <w:sz w:val="22"/>
          <w:szCs w:val="22"/>
        </w:rPr>
        <w:t>Cena najtańszej oferty (brutto)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</w:rPr>
        <w:t>spośród nieodrzuconych ofert</w:t>
      </w:r>
    </w:p>
    <w:p w14:paraId="2035597C" w14:textId="77777777" w:rsidR="00125DA9" w:rsidRPr="00B805C6" w:rsidRDefault="00125DA9" w:rsidP="00125DA9">
      <w:pPr>
        <w:widowControl w:val="0"/>
        <w:tabs>
          <w:tab w:val="num" w:pos="0"/>
        </w:tabs>
        <w:suppressAutoHyphens/>
        <w:spacing w:line="276" w:lineRule="auto"/>
        <w:ind w:left="1437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C = ----------------------------------------------------------------------------------- x 60 pkt.</w:t>
      </w:r>
    </w:p>
    <w:p w14:paraId="39B6BABF" w14:textId="77777777" w:rsidR="00125DA9" w:rsidRPr="00B805C6" w:rsidRDefault="00125DA9" w:rsidP="00125DA9">
      <w:pPr>
        <w:spacing w:line="276" w:lineRule="auto"/>
        <w:ind w:left="2509" w:firstLine="327"/>
        <w:jc w:val="both"/>
        <w:rPr>
          <w:rFonts w:ascii="Calibri" w:eastAsia="MS Mincho" w:hAnsi="Calibri"/>
          <w:sz w:val="22"/>
          <w:szCs w:val="22"/>
        </w:rPr>
      </w:pPr>
      <w:r w:rsidRPr="00B805C6">
        <w:rPr>
          <w:rFonts w:ascii="Calibri" w:eastAsia="MS Mincho" w:hAnsi="Calibri" w:cs="Calibri"/>
          <w:sz w:val="22"/>
          <w:szCs w:val="22"/>
        </w:rPr>
        <w:t>Cena badanej (przeliczanej) oferty (brutto)</w:t>
      </w:r>
    </w:p>
    <w:p w14:paraId="3226FCEA" w14:textId="77777777" w:rsidR="00125DA9" w:rsidRDefault="00125DA9" w:rsidP="00125DA9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17A72" w14:textId="77777777" w:rsidR="00125DA9" w:rsidRDefault="00125DA9" w:rsidP="00125DA9">
      <w:pPr>
        <w:shd w:val="clear" w:color="auto" w:fill="FFFFFF"/>
        <w:spacing w:line="276" w:lineRule="auto"/>
        <w:ind w:left="709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5832E4C" w14:textId="4EC8AB34" w:rsidR="00125DA9" w:rsidRDefault="00125DA9" w:rsidP="00125DA9">
      <w:pPr>
        <w:shd w:val="clear" w:color="auto" w:fill="FFFFFF"/>
        <w:spacing w:line="276" w:lineRule="auto"/>
        <w:ind w:left="709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(Dz.U. z 20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1570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sz w:val="22"/>
          <w:szCs w:val="22"/>
        </w:rPr>
        <w:t>usług, którą miałby obowiązek rozliczyć.</w:t>
      </w:r>
    </w:p>
    <w:p w14:paraId="5493ED01" w14:textId="77777777" w:rsidR="00125DA9" w:rsidRDefault="00125DA9" w:rsidP="00125DA9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81F92" w14:textId="35365B1D" w:rsidR="00125DA9" w:rsidRPr="00B805C6" w:rsidRDefault="00125DA9" w:rsidP="00125DA9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na </w:t>
      </w:r>
      <w:r w:rsidRPr="00B7259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dostarczone </w:t>
      </w:r>
      <w:r w:rsidR="00C27A2F" w:rsidRPr="00B7259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i zasadzone drzewa</w:t>
      </w:r>
      <w:r w:rsidR="00C27A2F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C8512D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7954CC">
        <w:rPr>
          <w:rFonts w:ascii="Calibri" w:hAnsi="Calibri" w:cs="Calibri"/>
          <w:b/>
          <w:kern w:val="1"/>
          <w:sz w:val="22"/>
          <w:szCs w:val="22"/>
          <w:lang w:eastAsia="zh-CN"/>
        </w:rPr>
        <w:t>G)</w:t>
      </w:r>
      <w:r>
        <w:rPr>
          <w:rFonts w:ascii="Calibri" w:hAnsi="Calibri" w:cs="Calibri"/>
          <w:b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– maksymalnie </w:t>
      </w:r>
      <w:r w:rsidR="00C27A2F">
        <w:rPr>
          <w:rFonts w:ascii="Calibri" w:hAnsi="Calibri" w:cs="Calibri"/>
          <w:kern w:val="1"/>
          <w:sz w:val="22"/>
          <w:szCs w:val="22"/>
          <w:lang w:eastAsia="zh-CN"/>
        </w:rPr>
        <w:t>4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0 punktów wg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4EE00692" w14:textId="0F8D4242" w:rsidR="00125DA9" w:rsidRPr="00B45696" w:rsidRDefault="00125DA9" w:rsidP="00125DA9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</w:t>
      </w:r>
      <w:r w:rsidR="00EA2095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0368E36A" w14:textId="58A905D9" w:rsidR="00125DA9" w:rsidRPr="00B805C6" w:rsidRDefault="00EA2095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18 miesięcy</w:t>
      </w:r>
      <w:r w:rsidR="00125DA9"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="00125DA9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="00125DA9"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="00125DA9"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="00125DA9"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="00125DA9"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69E8FAD9" w14:textId="4F2478E5" w:rsidR="00125DA9" w:rsidRPr="00B805C6" w:rsidRDefault="00125DA9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</w:t>
      </w:r>
      <w:r w:rsidR="00EA2095">
        <w:rPr>
          <w:rFonts w:ascii="Calibri" w:hAnsi="Calibri" w:cs="Calibri"/>
          <w:b/>
          <w:bCs/>
          <w:sz w:val="22"/>
          <w:szCs w:val="22"/>
          <w:lang w:eastAsia="x-none"/>
        </w:rPr>
        <w:t>0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EA2095">
        <w:rPr>
          <w:rFonts w:ascii="Calibri" w:hAnsi="Calibri" w:cs="Calibri"/>
          <w:b/>
          <w:bCs/>
          <w:sz w:val="22"/>
          <w:szCs w:val="22"/>
          <w:lang w:eastAsia="x-none"/>
        </w:rPr>
        <w:t>miesięcy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 w:rsidR="00EA2095">
        <w:rPr>
          <w:rFonts w:ascii="Calibri" w:hAnsi="Calibri" w:cs="Calibri"/>
          <w:b/>
          <w:bCs/>
          <w:sz w:val="22"/>
          <w:szCs w:val="22"/>
          <w:lang w:eastAsia="x-none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69D9B131" w14:textId="541579FD" w:rsidR="00125DA9" w:rsidRPr="00B805C6" w:rsidRDefault="00125DA9" w:rsidP="00EA2095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</w:t>
      </w:r>
      <w:r w:rsidR="00EA2095">
        <w:rPr>
          <w:rFonts w:ascii="Calibri" w:hAnsi="Calibri" w:cs="Calibri"/>
          <w:b/>
          <w:bCs/>
          <w:sz w:val="22"/>
          <w:szCs w:val="22"/>
          <w:lang w:eastAsia="x-none"/>
        </w:rPr>
        <w:t>2 miesiące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EA2095">
        <w:rPr>
          <w:rFonts w:ascii="Calibri" w:hAnsi="Calibri" w:cs="Calibri"/>
          <w:b/>
          <w:bCs/>
          <w:sz w:val="22"/>
          <w:szCs w:val="22"/>
          <w:lang w:eastAsia="x-none"/>
        </w:rPr>
        <w:t>4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0 punktów</w:t>
      </w:r>
    </w:p>
    <w:p w14:paraId="3FB02B7D" w14:textId="2696AC46" w:rsidR="00F4337A" w:rsidRPr="00F4337A" w:rsidRDefault="00F4337A" w:rsidP="00F4337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Okres gwarancji należy podawać wyłącznie w podanych wyżej liczbach miesięcy, tj. </w:t>
      </w:r>
      <w:r>
        <w:rPr>
          <w:rFonts w:asciiTheme="minorHAnsi" w:hAnsiTheme="minorHAnsi" w:cstheme="minorHAnsi"/>
          <w:sz w:val="22"/>
          <w:szCs w:val="22"/>
          <w:lang w:eastAsia="zh-CN"/>
        </w:rPr>
        <w:t>18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>, 3</w:t>
      </w:r>
      <w:r>
        <w:rPr>
          <w:rFonts w:asciiTheme="minorHAnsi" w:hAnsiTheme="minorHAnsi" w:cstheme="minorHAnsi"/>
          <w:sz w:val="22"/>
          <w:szCs w:val="22"/>
          <w:lang w:eastAsia="zh-CN"/>
        </w:rPr>
        <w:t>0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i 4</w:t>
      </w:r>
      <w:r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>. W przypadku gdy Wykonawca poda licz</w:t>
      </w:r>
      <w:r w:rsidR="0076442A">
        <w:rPr>
          <w:rFonts w:asciiTheme="minorHAnsi" w:hAnsiTheme="minorHAnsi" w:cstheme="minorHAnsi"/>
          <w:sz w:val="22"/>
          <w:szCs w:val="22"/>
          <w:lang w:eastAsia="zh-CN"/>
        </w:rPr>
        <w:t>b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ę miesięcy np. </w:t>
      </w:r>
      <w:r>
        <w:rPr>
          <w:rFonts w:asciiTheme="minorHAnsi" w:hAnsiTheme="minorHAnsi" w:cstheme="minorHAnsi"/>
          <w:sz w:val="22"/>
          <w:szCs w:val="22"/>
          <w:lang w:eastAsia="zh-CN"/>
        </w:rPr>
        <w:t>20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lub 38, wówczas Zamawiający zaliczy na poczet okresu gwarancji liczbę odpowiednio: </w:t>
      </w:r>
      <w:r>
        <w:rPr>
          <w:rFonts w:asciiTheme="minorHAnsi" w:hAnsiTheme="minorHAnsi" w:cstheme="minorHAnsi"/>
          <w:sz w:val="22"/>
          <w:szCs w:val="22"/>
          <w:lang w:eastAsia="zh-CN"/>
        </w:rPr>
        <w:t>18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miesi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>c</w:t>
      </w:r>
      <w:r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i 3</w:t>
      </w:r>
      <w:r>
        <w:rPr>
          <w:rFonts w:asciiTheme="minorHAnsi" w:hAnsiTheme="minorHAnsi" w:cstheme="minorHAnsi"/>
          <w:sz w:val="22"/>
          <w:szCs w:val="22"/>
          <w:lang w:eastAsia="zh-CN"/>
        </w:rPr>
        <w:t>0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miesięcy.</w:t>
      </w:r>
    </w:p>
    <w:p w14:paraId="648136DF" w14:textId="5CE3937D" w:rsidR="00F4337A" w:rsidRPr="00F4337A" w:rsidRDefault="00F4337A" w:rsidP="00F4337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Zaoferowanie przez Wykonawcę okresu gwarancji </w:t>
      </w:r>
      <w:r w:rsidRPr="00F4337A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krótszego niż 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18</w:t>
      </w:r>
      <w:r w:rsidRPr="00F4337A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miesięc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y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4337A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będzie skutkować odrzuceniem oferty.</w:t>
      </w:r>
    </w:p>
    <w:p w14:paraId="522BCB3B" w14:textId="42AC430E" w:rsidR="00125DA9" w:rsidRPr="00F4337A" w:rsidRDefault="00F4337A" w:rsidP="00F4337A">
      <w:p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Niepodanie przez Wykonawcę w formularzu oferty okresu gwarancji na </w:t>
      </w:r>
      <w:r w:rsidRPr="00B72593">
        <w:rPr>
          <w:rFonts w:asciiTheme="minorHAnsi" w:hAnsiTheme="minorHAnsi" w:cstheme="minorHAnsi"/>
          <w:b/>
          <w:bCs/>
          <w:sz w:val="22"/>
          <w:szCs w:val="22"/>
        </w:rPr>
        <w:t xml:space="preserve">dostarczone </w:t>
      </w:r>
      <w:r w:rsidRPr="00B72593">
        <w:rPr>
          <w:rFonts w:asciiTheme="minorHAnsi" w:hAnsiTheme="minorHAnsi" w:cstheme="minorHAnsi"/>
          <w:b/>
          <w:bCs/>
          <w:sz w:val="22"/>
          <w:szCs w:val="22"/>
        </w:rPr>
        <w:br/>
        <w:t>i zasadzone drzewa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337A">
        <w:rPr>
          <w:rFonts w:asciiTheme="minorHAnsi" w:hAnsiTheme="minorHAnsi" w:cstheme="minorHAnsi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18</w:t>
      </w:r>
      <w:r w:rsidRPr="00F4337A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miesi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ęcy.</w:t>
      </w:r>
    </w:p>
    <w:p w14:paraId="752069AD" w14:textId="77777777" w:rsidR="00125DA9" w:rsidRPr="00FB5485" w:rsidRDefault="00125DA9">
      <w:pPr>
        <w:pStyle w:val="Akapitzlist"/>
        <w:widowControl w:val="0"/>
        <w:numPr>
          <w:ilvl w:val="1"/>
          <w:numId w:val="6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B5485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77830A7B" w14:textId="34A1EE9B" w:rsidR="00125DA9" w:rsidRPr="008D0A06" w:rsidRDefault="00125DA9" w:rsidP="00125DA9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A12049"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7935FB9A" w14:textId="77777777" w:rsidR="00125DA9" w:rsidRPr="008D0A06" w:rsidRDefault="00125DA9" w:rsidP="00125DA9">
      <w:pPr>
        <w:widowControl w:val="0"/>
        <w:suppressAutoHyphens/>
        <w:spacing w:line="276" w:lineRule="auto"/>
        <w:ind w:left="709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27024AF1" w14:textId="77777777" w:rsidR="00125DA9" w:rsidRPr="008D0A06" w:rsidRDefault="00125DA9" w:rsidP="00125DA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1E01CD1B" w14:textId="77777777" w:rsidR="00125DA9" w:rsidRDefault="00125DA9" w:rsidP="00125DA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43473A52" w14:textId="232F3048" w:rsidR="00125DA9" w:rsidRPr="00EA2095" w:rsidRDefault="00125DA9" w:rsidP="00EA2095">
      <w:pPr>
        <w:widowControl w:val="0"/>
        <w:suppressAutoHyphens/>
        <w:spacing w:line="276" w:lineRule="auto"/>
        <w:ind w:left="1134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A12049">
        <w:rPr>
          <w:rFonts w:ascii="Calibri" w:hAnsi="Calibri" w:cs="Calibri"/>
          <w:bCs/>
          <w:kern w:val="1"/>
          <w:sz w:val="22"/>
          <w:szCs w:val="22"/>
          <w:lang w:eastAsia="zh-CN"/>
        </w:rPr>
        <w:t>G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na dostarczone </w:t>
      </w:r>
      <w:r w:rsidR="00EA2095">
        <w:rPr>
          <w:rFonts w:ascii="Calibri" w:hAnsi="Calibri" w:cs="Calibri"/>
          <w:kern w:val="1"/>
          <w:sz w:val="22"/>
          <w:szCs w:val="22"/>
          <w:lang w:eastAsia="zh-CN"/>
        </w:rPr>
        <w:t>i zasadzone drzewa”</w:t>
      </w:r>
    </w:p>
    <w:bookmarkEnd w:id="9"/>
    <w:p w14:paraId="41E4E01B" w14:textId="19F4060E" w:rsidR="008D0A06" w:rsidRPr="005D01EF" w:rsidRDefault="008D0A06">
      <w:pPr>
        <w:pStyle w:val="Akapitzlist"/>
        <w:widowControl w:val="0"/>
        <w:numPr>
          <w:ilvl w:val="0"/>
          <w:numId w:val="65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5D01EF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5D0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 xml:space="preserve">Zamawiający zastosuje zaokrąglenie do dwóch miejsc po przecinku według </w:t>
      </w:r>
      <w:r w:rsidRPr="005D01EF">
        <w:rPr>
          <w:rFonts w:asciiTheme="minorHAnsi" w:hAnsiTheme="minorHAnsi" w:cstheme="minorHAnsi"/>
          <w:bCs/>
          <w:sz w:val="22"/>
          <w:szCs w:val="22"/>
        </w:rPr>
        <w:lastRenderedPageBreak/>
        <w:t>zasady, że trzecia cyfra po przecinku od 5 w górę powoduje zaokrąglen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1DE6F5C4" w:rsidR="00C75469" w:rsidRPr="00F61380" w:rsidRDefault="00C75469">
      <w:pPr>
        <w:widowControl w:val="0"/>
        <w:numPr>
          <w:ilvl w:val="0"/>
          <w:numId w:val="6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61380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>
        <w:rPr>
          <w:rFonts w:asciiTheme="minorHAnsi" w:hAnsiTheme="minorHAnsi" w:cstheme="minorHAnsi"/>
          <w:sz w:val="22"/>
          <w:szCs w:val="22"/>
        </w:rPr>
        <w:t xml:space="preserve"> </w:t>
      </w:r>
      <w:r w:rsidRPr="00F61380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</w:p>
    <w:p w14:paraId="4801A6FC" w14:textId="406F17CD" w:rsidR="00EC41BE" w:rsidRPr="008D0A06" w:rsidRDefault="00EC41BE">
      <w:pPr>
        <w:widowControl w:val="0"/>
        <w:numPr>
          <w:ilvl w:val="0"/>
          <w:numId w:val="6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odpowiadać będzie wszystkim wymaganiom przedstawionym w ustawie </w:t>
      </w:r>
      <w:proofErr w:type="spellStart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Pzp</w:t>
      </w:r>
      <w:proofErr w:type="spellEnd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oraz w SWZ i zostanie oceniona jako najkorzystniejsza w oparciu o podane kryteria wyboru.</w:t>
      </w:r>
    </w:p>
    <w:p w14:paraId="026FF79A" w14:textId="77777777" w:rsidR="00EC41BE" w:rsidRPr="008D0A06" w:rsidRDefault="00EC41BE">
      <w:pPr>
        <w:pStyle w:val="Akapitzlist"/>
        <w:numPr>
          <w:ilvl w:val="0"/>
          <w:numId w:val="65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713E3552" w:rsidR="00EC41BE" w:rsidRPr="005E1EBD" w:rsidRDefault="00EF47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2AC36076" w:rsidR="00D20D81" w:rsidRDefault="00EF47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 w:rsidR="00F4337A">
        <w:rPr>
          <w:rFonts w:asciiTheme="minorHAnsi" w:hAnsiTheme="minorHAnsi" w:cstheme="minorHAnsi"/>
          <w:sz w:val="22"/>
          <w:szCs w:val="22"/>
        </w:rPr>
        <w:t>6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497CAFCE" w14:textId="77777777" w:rsidR="0097111D" w:rsidRPr="00B859BA" w:rsidRDefault="0097111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7524">
        <w:rPr>
          <w:rFonts w:ascii="Calibri" w:hAnsi="Calibri" w:cs="Calibri"/>
          <w:sz w:val="22"/>
          <w:szCs w:val="22"/>
        </w:rPr>
        <w:t>uPzp</w:t>
      </w:r>
      <w:proofErr w:type="spellEnd"/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6D120C4E" w:rsidR="00D20115" w:rsidRPr="00D20115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>mowy, któr</w:t>
      </w:r>
      <w:r w:rsidR="00CD49BA">
        <w:rPr>
          <w:rFonts w:ascii="Calibri" w:hAnsi="Calibri" w:cs="Calibri"/>
          <w:sz w:val="22"/>
          <w:szCs w:val="22"/>
        </w:rPr>
        <w:t>e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436395">
        <w:rPr>
          <w:rFonts w:ascii="Calibri" w:hAnsi="Calibri" w:cs="Calibri"/>
          <w:sz w:val="22"/>
          <w:szCs w:val="22"/>
        </w:rPr>
        <w:t>stanowi</w:t>
      </w:r>
      <w:r w:rsidR="00CD49BA">
        <w:rPr>
          <w:rFonts w:ascii="Calibri" w:hAnsi="Calibri" w:cs="Calibri"/>
          <w:sz w:val="22"/>
          <w:szCs w:val="22"/>
        </w:rPr>
        <w:t>ą</w:t>
      </w:r>
      <w:r w:rsidRPr="00436395">
        <w:rPr>
          <w:rFonts w:ascii="Calibri" w:hAnsi="Calibri" w:cs="Calibri"/>
          <w:sz w:val="22"/>
          <w:szCs w:val="22"/>
        </w:rPr>
        <w:t xml:space="preserve">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 xml:space="preserve">ałącznik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CD49BA">
        <w:rPr>
          <w:rFonts w:ascii="Calibri" w:hAnsi="Calibri" w:cs="Calibri"/>
          <w:b/>
          <w:sz w:val="22"/>
          <w:szCs w:val="22"/>
        </w:rPr>
        <w:t xml:space="preserve"> </w:t>
      </w:r>
      <w:r w:rsidR="00F4337A">
        <w:rPr>
          <w:rFonts w:ascii="Calibri" w:hAnsi="Calibri" w:cs="Calibri"/>
          <w:b/>
          <w:sz w:val="22"/>
          <w:szCs w:val="22"/>
        </w:rPr>
        <w:t>4</w:t>
      </w:r>
      <w:r w:rsidR="006F1DC4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36ABBF1E" w:rsidR="00C04175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1F1190A0" w:rsidR="00E07651" w:rsidRPr="00EF20EC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F4337A">
        <w:rPr>
          <w:rFonts w:ascii="Calibri" w:hAnsi="Calibri" w:cs="Calibri"/>
          <w:b/>
          <w:bCs/>
          <w:sz w:val="22"/>
          <w:szCs w:val="22"/>
        </w:rPr>
        <w:t>Robert Kułaga</w:t>
      </w:r>
      <w:r w:rsidR="00221AF8" w:rsidRPr="000D27E3">
        <w:rPr>
          <w:rFonts w:ascii="Calibri" w:hAnsi="Calibri" w:cs="Calibri"/>
          <w:b/>
          <w:bCs/>
          <w:sz w:val="22"/>
          <w:szCs w:val="22"/>
        </w:rPr>
        <w:t>, tel. 14 688</w:t>
      </w:r>
      <w:r w:rsidR="00F4337A">
        <w:rPr>
          <w:rFonts w:ascii="Calibri" w:hAnsi="Calibri" w:cs="Calibri"/>
          <w:b/>
          <w:bCs/>
          <w:sz w:val="22"/>
          <w:szCs w:val="22"/>
        </w:rPr>
        <w:t>2877</w:t>
      </w:r>
      <w:r w:rsidR="00221AF8" w:rsidRPr="000D27E3">
        <w:rPr>
          <w:rFonts w:ascii="Calibri" w:hAnsi="Calibri" w:cs="Calibri"/>
          <w:b/>
          <w:bCs/>
          <w:sz w:val="22"/>
          <w:szCs w:val="22"/>
        </w:rPr>
        <w:t>.</w:t>
      </w:r>
    </w:p>
    <w:p w14:paraId="61701AC8" w14:textId="77777777" w:rsidR="00EF20EC" w:rsidRDefault="00EF20EC" w:rsidP="00EF20E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D78DE9" w14:textId="77777777" w:rsidR="00A169EA" w:rsidRDefault="00A169EA" w:rsidP="00EF20E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D487A4" w14:textId="77777777" w:rsidR="00A169EA" w:rsidRDefault="00A169EA" w:rsidP="00EF20E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601983" w14:textId="77777777" w:rsidR="00A169EA" w:rsidRDefault="00A169EA" w:rsidP="00EF20E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DE571D" w14:textId="77777777" w:rsidR="00A169EA" w:rsidRDefault="00A169EA" w:rsidP="00EF20E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B30C15" w14:textId="77777777" w:rsidR="00EF20EC" w:rsidRDefault="00EF20EC" w:rsidP="00EF20EC">
      <w:pPr>
        <w:pStyle w:val="Akapitzlist"/>
        <w:numPr>
          <w:ilvl w:val="0"/>
          <w:numId w:val="61"/>
        </w:numPr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6F94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Wymagania dotyczące zabezpieczenia należytego wykonania umowy</w:t>
      </w:r>
    </w:p>
    <w:p w14:paraId="23E35B2C" w14:textId="77777777" w:rsidR="00EF20EC" w:rsidRPr="00CB2C02" w:rsidRDefault="00EF20EC">
      <w:pPr>
        <w:pStyle w:val="Akapitzlist"/>
        <w:numPr>
          <w:ilvl w:val="0"/>
          <w:numId w:val="8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B16F94">
        <w:rPr>
          <w:rFonts w:ascii="Calibri" w:hAnsi="Calibri" w:cs="Calibri"/>
          <w:kern w:val="3"/>
          <w:sz w:val="22"/>
          <w:szCs w:val="22"/>
          <w:lang w:eastAsia="zh-CN"/>
        </w:rPr>
        <w:t xml:space="preserve">Wykonawca, którego oferta zostanie wybrana (uznana za najkorzystniejszą), zobowiązany jest </w:t>
      </w:r>
      <w:r w:rsidRPr="001115D6">
        <w:rPr>
          <w:rFonts w:ascii="Calibri" w:hAnsi="Calibri" w:cs="Calibri"/>
          <w:kern w:val="3"/>
          <w:sz w:val="22"/>
          <w:szCs w:val="22"/>
          <w:u w:val="single"/>
          <w:lang w:eastAsia="zh-CN"/>
        </w:rPr>
        <w:t>przed zawarciem umowy</w:t>
      </w:r>
      <w:r w:rsidRPr="00B16F94">
        <w:rPr>
          <w:rFonts w:ascii="Calibri" w:hAnsi="Calibri" w:cs="Calibri"/>
          <w:kern w:val="3"/>
          <w:sz w:val="22"/>
          <w:szCs w:val="22"/>
          <w:lang w:eastAsia="zh-CN"/>
        </w:rPr>
        <w:t xml:space="preserve"> w sprawie zamówienia publicznego, do wniesienia zabezpieczenia należytego wykonania umowy, </w:t>
      </w:r>
      <w:r w:rsidRPr="00B16F94">
        <w:rPr>
          <w:rFonts w:ascii="Calibri" w:hAnsi="Calibri" w:cs="Calibri"/>
          <w:b/>
          <w:kern w:val="3"/>
          <w:sz w:val="22"/>
          <w:szCs w:val="22"/>
          <w:lang w:eastAsia="zh-CN"/>
        </w:rPr>
        <w:t>w wysokości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 5</w:t>
      </w:r>
      <w:r w:rsidRPr="00B16F94">
        <w:rPr>
          <w:rFonts w:ascii="Calibri" w:hAnsi="Calibri" w:cs="Calibri"/>
          <w:b/>
          <w:kern w:val="3"/>
          <w:sz w:val="22"/>
          <w:szCs w:val="22"/>
          <w:lang w:eastAsia="zh-CN"/>
        </w:rPr>
        <w:t>% ceny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16F94">
        <w:rPr>
          <w:rFonts w:ascii="Calibri" w:hAnsi="Calibri" w:cs="Calibri"/>
          <w:b/>
          <w:kern w:val="3"/>
          <w:sz w:val="22"/>
          <w:szCs w:val="22"/>
          <w:lang w:eastAsia="zh-CN"/>
        </w:rPr>
        <w:t>całkowitej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16F94">
        <w:rPr>
          <w:rFonts w:ascii="Calibri" w:hAnsi="Calibri" w:cs="Calibri"/>
          <w:b/>
          <w:kern w:val="3"/>
          <w:sz w:val="22"/>
          <w:szCs w:val="22"/>
          <w:lang w:eastAsia="zh-CN"/>
        </w:rPr>
        <w:t>podanej w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16F94">
        <w:rPr>
          <w:rFonts w:ascii="Calibri" w:hAnsi="Calibri" w:cs="Calibri"/>
          <w:b/>
          <w:kern w:val="3"/>
          <w:sz w:val="22"/>
          <w:szCs w:val="22"/>
          <w:lang w:eastAsia="zh-CN"/>
        </w:rPr>
        <w:t>ofercie.</w:t>
      </w:r>
    </w:p>
    <w:p w14:paraId="642D5CC8" w14:textId="77777777" w:rsidR="00EF20EC" w:rsidRPr="00CB2C02" w:rsidRDefault="00EF20EC">
      <w:pPr>
        <w:pStyle w:val="Akapitzlist"/>
        <w:numPr>
          <w:ilvl w:val="0"/>
          <w:numId w:val="8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CB2C02">
        <w:rPr>
          <w:rFonts w:ascii="Calibri" w:hAnsi="Calibri" w:cs="Calibri"/>
          <w:kern w:val="3"/>
          <w:sz w:val="22"/>
          <w:szCs w:val="22"/>
          <w:lang w:eastAsia="zh-CN"/>
        </w:rPr>
        <w:t>Zabezpieczenie służy pokryciu roszczeń z tytułu niewykonania lub nienależytego wykonania umowy</w:t>
      </w:r>
      <w:r>
        <w:rPr>
          <w:rFonts w:ascii="Calibri" w:hAnsi="Calibri" w:cs="Calibri"/>
          <w:kern w:val="3"/>
          <w:sz w:val="22"/>
          <w:szCs w:val="22"/>
          <w:lang w:eastAsia="zh-CN"/>
        </w:rPr>
        <w:t>.</w:t>
      </w:r>
    </w:p>
    <w:p w14:paraId="3B4D4E88" w14:textId="77777777" w:rsidR="00EF20EC" w:rsidRPr="00667C64" w:rsidRDefault="00EF20EC">
      <w:pPr>
        <w:pStyle w:val="Akapitzlist"/>
        <w:numPr>
          <w:ilvl w:val="0"/>
          <w:numId w:val="8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667C64">
        <w:rPr>
          <w:rFonts w:ascii="Calibri" w:hAnsi="Calibri" w:cs="Calibri"/>
          <w:kern w:val="3"/>
          <w:sz w:val="22"/>
          <w:szCs w:val="22"/>
          <w:lang w:eastAsia="zh-CN"/>
        </w:rPr>
        <w:t>Zabezpieczenie może być wnoszone, według wyboru Wykonawcy, w jednej lub kilku następujących formach:</w:t>
      </w:r>
    </w:p>
    <w:p w14:paraId="1FCA8423" w14:textId="0759C3F4" w:rsidR="00EF20EC" w:rsidRPr="00A7388A" w:rsidRDefault="00EF20EC">
      <w:pPr>
        <w:pStyle w:val="Akapitzlist"/>
        <w:numPr>
          <w:ilvl w:val="0"/>
          <w:numId w:val="8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A0E">
        <w:rPr>
          <w:rFonts w:ascii="Calibri" w:hAnsi="Calibri" w:cs="Calibri"/>
          <w:kern w:val="3"/>
          <w:sz w:val="22"/>
          <w:szCs w:val="22"/>
          <w:lang w:eastAsia="zh-CN"/>
        </w:rPr>
        <w:t xml:space="preserve">pieniądzu - </w:t>
      </w:r>
      <w:r w:rsidRPr="008D7A0E">
        <w:rPr>
          <w:rFonts w:ascii="Calibri" w:hAnsi="Calibri" w:cs="Calibri"/>
          <w:sz w:val="22"/>
          <w:szCs w:val="22"/>
        </w:rPr>
        <w:t xml:space="preserve">winno być </w:t>
      </w:r>
      <w:r w:rsidRPr="008D7A0E">
        <w:rPr>
          <w:rFonts w:ascii="Calibri" w:hAnsi="Calibri" w:cs="Calibri"/>
          <w:color w:val="000000" w:themeColor="text1"/>
          <w:sz w:val="22"/>
          <w:szCs w:val="22"/>
        </w:rPr>
        <w:t>wpłacone przelewem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7A0E">
        <w:rPr>
          <w:rFonts w:ascii="Calibri" w:hAnsi="Calibri" w:cs="Calibri"/>
          <w:sz w:val="22"/>
          <w:szCs w:val="22"/>
        </w:rPr>
        <w:t xml:space="preserve">na rachunek bankowy Zamawiającego - numer </w:t>
      </w:r>
      <w:r w:rsidRPr="008D7A0E">
        <w:rPr>
          <w:rFonts w:ascii="Calibri" w:hAnsi="Calibri" w:cs="Calibri"/>
          <w:b/>
          <w:sz w:val="22"/>
          <w:szCs w:val="22"/>
        </w:rPr>
        <w:t>16 1020 2892 0000 5402 0765 9867</w:t>
      </w:r>
      <w:r w:rsidRPr="008D7A0E">
        <w:rPr>
          <w:rFonts w:ascii="Calibri" w:hAnsi="Calibri" w:cs="Calibri"/>
          <w:sz w:val="22"/>
          <w:szCs w:val="22"/>
        </w:rPr>
        <w:t xml:space="preserve">, z </w:t>
      </w:r>
      <w:r w:rsidRPr="00E72A71">
        <w:rPr>
          <w:rFonts w:ascii="Calibri" w:hAnsi="Calibri" w:cs="Calibri"/>
          <w:sz w:val="22"/>
          <w:szCs w:val="22"/>
        </w:rPr>
        <w:t xml:space="preserve">zaznaczeniem na dowodzie wpłaty: </w:t>
      </w:r>
      <w:r w:rsidRPr="00EF20EC">
        <w:rPr>
          <w:rFonts w:ascii="Calibri" w:hAnsi="Calibri" w:cs="Calibri"/>
          <w:i/>
          <w:iCs/>
          <w:sz w:val="22"/>
          <w:szCs w:val="22"/>
        </w:rPr>
        <w:t>Wadium –</w:t>
      </w:r>
      <w:r w:rsidRPr="00EF20EC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EF20EC">
        <w:rPr>
          <w:rFonts w:asciiTheme="minorHAnsi" w:hAnsiTheme="minorHAnsi" w:cstheme="minorHAnsi"/>
          <w:i/>
          <w:iCs/>
          <w:sz w:val="22"/>
          <w:szCs w:val="22"/>
        </w:rPr>
        <w:t xml:space="preserve">Modernizacja </w:t>
      </w:r>
      <w:r w:rsidRPr="00EF2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>zieleni izolacyjnej i ozdobnej w głównych ciągach komunikacyjnych miasta Tarnowa – dostawa i sadzenie 40 szt</w:t>
      </w:r>
      <w:r w:rsidR="007664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uk</w:t>
      </w:r>
      <w:r w:rsidRPr="00EF2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drzew w pasie drogowym ul. Słonecznej w Tarnowie w</w:t>
      </w:r>
      <w:r w:rsidR="007664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EF2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ramach projektu </w:t>
      </w:r>
      <w:r w:rsidRPr="00EF20EC">
        <w:rPr>
          <w:rFonts w:ascii="Calibri" w:hAnsi="Calibri" w:cs="Arial"/>
          <w:i/>
          <w:iCs/>
          <w:sz w:val="22"/>
          <w:szCs w:val="22"/>
        </w:rPr>
        <w:t>„</w:t>
      </w:r>
      <w:r w:rsidRPr="00EF2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Tarnów Nowe Spojrzenie</w:t>
      </w:r>
      <w:r w:rsidRPr="00EF20EC">
        <w:rPr>
          <w:rFonts w:ascii="Calibri" w:hAnsi="Calibri" w:cs="Arial"/>
          <w:i/>
          <w:iCs/>
          <w:sz w:val="22"/>
          <w:szCs w:val="22"/>
        </w:rPr>
        <w:t xml:space="preserve">” – </w:t>
      </w:r>
      <w:r w:rsidRPr="00EF20EC">
        <w:rPr>
          <w:rFonts w:asciiTheme="minorHAnsi" w:hAnsiTheme="minorHAnsi" w:cstheme="minorHAnsi"/>
          <w:i/>
          <w:iCs/>
          <w:sz w:val="22"/>
          <w:szCs w:val="22"/>
        </w:rPr>
        <w:t>schładzamy Tarnów</w:t>
      </w:r>
      <w:r w:rsidRPr="00EF20EC">
        <w:rPr>
          <w:rFonts w:ascii="Calibri" w:eastAsia="Calibri" w:hAnsi="Calibri" w:cs="Calibri"/>
          <w:i/>
          <w:iCs/>
          <w:sz w:val="22"/>
          <w:szCs w:val="22"/>
        </w:rPr>
        <w:t>;</w:t>
      </w:r>
    </w:p>
    <w:p w14:paraId="373BE631" w14:textId="77777777" w:rsidR="00EF20EC" w:rsidRDefault="00EF20EC">
      <w:pPr>
        <w:pStyle w:val="Akapitzlist"/>
        <w:numPr>
          <w:ilvl w:val="0"/>
          <w:numId w:val="84"/>
        </w:numPr>
        <w:suppressAutoHyphens/>
        <w:autoSpaceDN w:val="0"/>
        <w:spacing w:line="276" w:lineRule="auto"/>
        <w:ind w:left="568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861B8C">
        <w:rPr>
          <w:rFonts w:ascii="Calibri" w:hAnsi="Calibri" w:cs="Calibri"/>
          <w:kern w:val="3"/>
          <w:sz w:val="22"/>
          <w:szCs w:val="22"/>
          <w:lang w:eastAsia="zh-CN"/>
        </w:rPr>
        <w:t>poręczeniach bankowych lub poręczeniach spółdzielczej kasy oszczędnościowo-kredytowej, z</w:t>
      </w:r>
      <w:r>
        <w:rPr>
          <w:rFonts w:ascii="Calibri" w:hAnsi="Calibri" w:cs="Calibri"/>
          <w:kern w:val="3"/>
          <w:sz w:val="22"/>
          <w:szCs w:val="22"/>
          <w:lang w:eastAsia="zh-CN"/>
        </w:rPr>
        <w:t> </w:t>
      </w:r>
      <w:r w:rsidRPr="00861B8C">
        <w:rPr>
          <w:rFonts w:ascii="Calibri" w:hAnsi="Calibri" w:cs="Calibri"/>
          <w:kern w:val="3"/>
          <w:sz w:val="22"/>
          <w:szCs w:val="22"/>
          <w:lang w:eastAsia="zh-CN"/>
        </w:rPr>
        <w:t>tym że zobowiązanie kasy jest zawsze zobowiązaniem pieniężnym;</w:t>
      </w:r>
    </w:p>
    <w:p w14:paraId="0FFAB77A" w14:textId="77777777" w:rsidR="00EF20EC" w:rsidRPr="00C04175" w:rsidRDefault="00EF20EC">
      <w:pPr>
        <w:pStyle w:val="Akapitzlist"/>
        <w:numPr>
          <w:ilvl w:val="0"/>
          <w:numId w:val="84"/>
        </w:numPr>
        <w:suppressAutoHyphens/>
        <w:autoSpaceDN w:val="0"/>
        <w:spacing w:line="276" w:lineRule="auto"/>
        <w:ind w:left="568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04175">
        <w:rPr>
          <w:rFonts w:asciiTheme="minorHAnsi" w:hAnsiTheme="minorHAnsi" w:cstheme="minorHAnsi"/>
          <w:kern w:val="3"/>
          <w:sz w:val="22"/>
          <w:szCs w:val="22"/>
          <w:lang w:eastAsia="zh-CN"/>
        </w:rPr>
        <w:t>gwarancjach bankowych;</w:t>
      </w:r>
    </w:p>
    <w:p w14:paraId="205D7659" w14:textId="77777777" w:rsidR="00EF20EC" w:rsidRPr="00C04175" w:rsidRDefault="00EF20EC">
      <w:pPr>
        <w:pStyle w:val="Akapitzlist"/>
        <w:numPr>
          <w:ilvl w:val="0"/>
          <w:numId w:val="84"/>
        </w:numPr>
        <w:suppressAutoHyphens/>
        <w:autoSpaceDN w:val="0"/>
        <w:spacing w:line="276" w:lineRule="auto"/>
        <w:ind w:left="568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04175">
        <w:rPr>
          <w:rFonts w:asciiTheme="minorHAnsi" w:hAnsiTheme="minorHAnsi" w:cstheme="minorHAnsi"/>
          <w:kern w:val="3"/>
          <w:sz w:val="22"/>
          <w:szCs w:val="22"/>
          <w:lang w:eastAsia="zh-CN"/>
        </w:rPr>
        <w:t>gwarancjach ubezpieczeniowych;</w:t>
      </w:r>
    </w:p>
    <w:p w14:paraId="3C92028F" w14:textId="77777777" w:rsidR="00EF20EC" w:rsidRPr="00C04175" w:rsidRDefault="00EF20EC">
      <w:pPr>
        <w:pStyle w:val="Akapitzlist"/>
        <w:numPr>
          <w:ilvl w:val="0"/>
          <w:numId w:val="84"/>
        </w:numPr>
        <w:suppressAutoHyphens/>
        <w:autoSpaceDN w:val="0"/>
        <w:spacing w:line="276" w:lineRule="auto"/>
        <w:ind w:left="568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04175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poręczeniach udzielanych przez podmioty, o których mowa w art. 6b ust. 5 pkt 2 ustawy z dnia 9 listopada 2000 r. </w:t>
      </w:r>
      <w:r w:rsidRPr="00C04175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o utworzeniu Polskiej Agencji Rozwoju Przedsiębiorczości</w:t>
      </w:r>
      <w:r w:rsidRPr="00C04175">
        <w:rPr>
          <w:rFonts w:asciiTheme="minorHAnsi" w:hAnsiTheme="minorHAnsi" w:cstheme="minorHAnsi"/>
          <w:kern w:val="3"/>
          <w:sz w:val="22"/>
          <w:szCs w:val="22"/>
          <w:lang w:eastAsia="zh-CN"/>
        </w:rPr>
        <w:t>.</w:t>
      </w:r>
    </w:p>
    <w:p w14:paraId="4878F3B4" w14:textId="77777777" w:rsidR="00EF20EC" w:rsidRPr="009F732C" w:rsidRDefault="00EF20EC" w:rsidP="00EF20EC">
      <w:pPr>
        <w:pStyle w:val="Akapitzlist"/>
        <w:suppressAutoHyphens/>
        <w:autoSpaceDN w:val="0"/>
        <w:spacing w:line="276" w:lineRule="auto"/>
        <w:ind w:left="567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F732C">
        <w:rPr>
          <w:rFonts w:ascii="Calibri" w:hAnsi="Calibri" w:cs="Calibri"/>
          <w:b/>
          <w:bCs/>
          <w:sz w:val="22"/>
          <w:szCs w:val="22"/>
        </w:rPr>
        <w:t xml:space="preserve">Uwaga: Zamawiający nie wyraża zgody na wniesienie zabezpieczenia w wekslach </w:t>
      </w:r>
      <w:r>
        <w:rPr>
          <w:rFonts w:ascii="Calibri" w:hAnsi="Calibri" w:cs="Calibri"/>
          <w:b/>
          <w:bCs/>
          <w:sz w:val="22"/>
          <w:szCs w:val="22"/>
        </w:rPr>
        <w:t>z </w:t>
      </w:r>
      <w:r w:rsidRPr="009F732C">
        <w:rPr>
          <w:rFonts w:ascii="Calibri" w:hAnsi="Calibri" w:cs="Calibri"/>
          <w:b/>
          <w:bCs/>
          <w:sz w:val="22"/>
          <w:szCs w:val="22"/>
        </w:rPr>
        <w:t xml:space="preserve">poręczeniem wekslowym banku lub spółdzielczej kasy oszczędnościowo-kredytowej, przez ustanowienie zastawu na papierach wartościowych emitowanych przez Skarb Państwa lub jednostkę samorządu terytorialnego, przez ustanowienie zastawu rejestrowego na zasadach określonych w ustawie z dnia 6 grudnia 1996 r. </w:t>
      </w:r>
      <w:r w:rsidRPr="001115D6">
        <w:rPr>
          <w:rFonts w:ascii="Calibri" w:hAnsi="Calibri" w:cs="Calibri"/>
          <w:b/>
          <w:bCs/>
          <w:i/>
          <w:sz w:val="22"/>
          <w:szCs w:val="22"/>
        </w:rPr>
        <w:t>o zastawie rejestrowym i rejestrze zastawów</w:t>
      </w:r>
      <w:r w:rsidRPr="009F732C">
        <w:rPr>
          <w:rFonts w:ascii="Calibri" w:hAnsi="Calibri" w:cs="Calibri"/>
          <w:b/>
          <w:bCs/>
          <w:sz w:val="22"/>
          <w:szCs w:val="22"/>
        </w:rPr>
        <w:t>.</w:t>
      </w:r>
    </w:p>
    <w:p w14:paraId="632A0C5E" w14:textId="77777777" w:rsidR="00EF20EC" w:rsidRPr="00145835" w:rsidRDefault="00EF20EC">
      <w:pPr>
        <w:pStyle w:val="NormalnyWeb"/>
        <w:numPr>
          <w:ilvl w:val="0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5835">
        <w:rPr>
          <w:rFonts w:ascii="Calibri" w:hAnsi="Calibri" w:cs="Calibri"/>
          <w:sz w:val="22"/>
          <w:szCs w:val="22"/>
        </w:rPr>
        <w:t>W przypadku wniesienia zabezpieczenia w formach niepieniężnych, dokument zabezpieczenia winien spełniać niżej wymienione wymagania:</w:t>
      </w:r>
    </w:p>
    <w:p w14:paraId="5F295307" w14:textId="77777777" w:rsidR="00EF20EC" w:rsidRPr="003A4363" w:rsidRDefault="00EF20EC">
      <w:pPr>
        <w:pStyle w:val="Akapitzlist"/>
        <w:numPr>
          <w:ilvl w:val="1"/>
          <w:numId w:val="8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C12333">
        <w:rPr>
          <w:rFonts w:ascii="Calibri" w:hAnsi="Calibri" w:cs="Calibri"/>
          <w:sz w:val="22"/>
          <w:szCs w:val="22"/>
        </w:rPr>
        <w:t>warancja</w:t>
      </w:r>
      <w:r>
        <w:rPr>
          <w:rFonts w:ascii="Calibri" w:hAnsi="Calibri" w:cs="Calibri"/>
          <w:sz w:val="22"/>
          <w:szCs w:val="22"/>
        </w:rPr>
        <w:t xml:space="preserve"> lub poręczenie</w:t>
      </w:r>
      <w:r w:rsidRPr="00C12333">
        <w:rPr>
          <w:rFonts w:ascii="Calibri" w:hAnsi="Calibri" w:cs="Calibri"/>
          <w:sz w:val="22"/>
          <w:szCs w:val="22"/>
        </w:rPr>
        <w:t xml:space="preserve"> winn</w:t>
      </w:r>
      <w:r>
        <w:rPr>
          <w:rFonts w:ascii="Calibri" w:hAnsi="Calibri" w:cs="Calibri"/>
          <w:sz w:val="22"/>
          <w:szCs w:val="22"/>
        </w:rPr>
        <w:t>y</w:t>
      </w:r>
      <w:r w:rsidRPr="00C12333">
        <w:rPr>
          <w:rFonts w:ascii="Calibri" w:hAnsi="Calibri" w:cs="Calibri"/>
          <w:sz w:val="22"/>
          <w:szCs w:val="22"/>
        </w:rPr>
        <w:t xml:space="preserve"> zabezpieczać roszczenia ben</w:t>
      </w:r>
      <w:r>
        <w:rPr>
          <w:rFonts w:ascii="Calibri" w:hAnsi="Calibri" w:cs="Calibri"/>
          <w:sz w:val="22"/>
          <w:szCs w:val="22"/>
        </w:rPr>
        <w:t>eficjenta wobec zobowiązanego z </w:t>
      </w:r>
      <w:r w:rsidRPr="00C12333">
        <w:rPr>
          <w:rFonts w:ascii="Calibri" w:hAnsi="Calibri" w:cs="Calibri"/>
          <w:sz w:val="22"/>
          <w:szCs w:val="22"/>
        </w:rPr>
        <w:t>tytułu niewykonania lub nienależytego wykonania przez zobowiązanego wszystkich zobowiązań zgodnie z umową zawartą pomiędzy beneficjentem</w:t>
      </w:r>
      <w:r>
        <w:rPr>
          <w:rFonts w:ascii="Calibri" w:hAnsi="Calibri" w:cs="Calibri"/>
          <w:sz w:val="22"/>
          <w:szCs w:val="22"/>
        </w:rPr>
        <w:t>,</w:t>
      </w:r>
      <w:r w:rsidRPr="00C12333">
        <w:rPr>
          <w:rFonts w:ascii="Calibri" w:hAnsi="Calibri" w:cs="Calibri"/>
          <w:sz w:val="22"/>
          <w:szCs w:val="22"/>
        </w:rPr>
        <w:t xml:space="preserve"> a zobowiązanym</w:t>
      </w:r>
      <w:r>
        <w:rPr>
          <w:rFonts w:ascii="Calibri" w:hAnsi="Calibri" w:cs="Calibri"/>
          <w:sz w:val="22"/>
          <w:szCs w:val="22"/>
        </w:rPr>
        <w:t>;</w:t>
      </w:r>
    </w:p>
    <w:p w14:paraId="4F632E6D" w14:textId="77777777" w:rsidR="00EF20EC" w:rsidRDefault="00EF20EC">
      <w:pPr>
        <w:pStyle w:val="Akapitzlist"/>
        <w:numPr>
          <w:ilvl w:val="1"/>
          <w:numId w:val="8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2333">
        <w:rPr>
          <w:rFonts w:ascii="Calibri" w:hAnsi="Calibri" w:cs="Calibri"/>
          <w:sz w:val="22"/>
          <w:szCs w:val="22"/>
        </w:rPr>
        <w:t xml:space="preserve">gwarancja </w:t>
      </w:r>
      <w:r>
        <w:rPr>
          <w:rFonts w:ascii="Calibri" w:hAnsi="Calibri" w:cs="Calibri"/>
          <w:sz w:val="22"/>
          <w:szCs w:val="22"/>
        </w:rPr>
        <w:t>lub poręczenie</w:t>
      </w:r>
      <w:r w:rsidRPr="00C12333">
        <w:rPr>
          <w:rFonts w:ascii="Calibri" w:hAnsi="Calibri" w:cs="Calibri"/>
          <w:sz w:val="22"/>
          <w:szCs w:val="22"/>
        </w:rPr>
        <w:t xml:space="preserve"> winn</w:t>
      </w:r>
      <w:r>
        <w:rPr>
          <w:rFonts w:ascii="Calibri" w:hAnsi="Calibri" w:cs="Calibri"/>
          <w:sz w:val="22"/>
          <w:szCs w:val="22"/>
        </w:rPr>
        <w:t xml:space="preserve">y </w:t>
      </w:r>
      <w:r w:rsidRPr="00C12333">
        <w:rPr>
          <w:rFonts w:ascii="Calibri" w:hAnsi="Calibri" w:cs="Calibri"/>
          <w:sz w:val="22"/>
          <w:szCs w:val="22"/>
        </w:rPr>
        <w:t>być bezwarunkow</w:t>
      </w:r>
      <w:r>
        <w:rPr>
          <w:rFonts w:ascii="Calibri" w:hAnsi="Calibri" w:cs="Calibri"/>
          <w:sz w:val="22"/>
          <w:szCs w:val="22"/>
        </w:rPr>
        <w:t>e</w:t>
      </w:r>
      <w:r w:rsidRPr="00C12333">
        <w:rPr>
          <w:rFonts w:ascii="Calibri" w:hAnsi="Calibri" w:cs="Calibri"/>
          <w:sz w:val="22"/>
          <w:szCs w:val="22"/>
        </w:rPr>
        <w:t>, nieodwołaln</w:t>
      </w:r>
      <w:r>
        <w:rPr>
          <w:rFonts w:ascii="Calibri" w:hAnsi="Calibri" w:cs="Calibri"/>
          <w:sz w:val="22"/>
          <w:szCs w:val="22"/>
        </w:rPr>
        <w:t>e</w:t>
      </w:r>
      <w:r w:rsidRPr="00C12333">
        <w:rPr>
          <w:rFonts w:ascii="Calibri" w:hAnsi="Calibri" w:cs="Calibri"/>
          <w:sz w:val="22"/>
          <w:szCs w:val="22"/>
        </w:rPr>
        <w:t>, płatn</w:t>
      </w:r>
      <w:r>
        <w:rPr>
          <w:rFonts w:ascii="Calibri" w:hAnsi="Calibri" w:cs="Calibri"/>
          <w:sz w:val="22"/>
          <w:szCs w:val="22"/>
        </w:rPr>
        <w:t xml:space="preserve">e </w:t>
      </w:r>
      <w:r w:rsidRPr="00C12333">
        <w:rPr>
          <w:rFonts w:ascii="Calibri" w:hAnsi="Calibri" w:cs="Calibri"/>
          <w:sz w:val="22"/>
          <w:szCs w:val="22"/>
        </w:rPr>
        <w:t>na pierwsze żądanie beneficjenta</w:t>
      </w:r>
      <w:r>
        <w:rPr>
          <w:rFonts w:ascii="Calibri" w:hAnsi="Calibri" w:cs="Calibri"/>
          <w:sz w:val="22"/>
          <w:szCs w:val="22"/>
        </w:rPr>
        <w:t>;</w:t>
      </w:r>
    </w:p>
    <w:p w14:paraId="2AF8E13E" w14:textId="77777777" w:rsidR="00EF20EC" w:rsidRPr="001A13EA" w:rsidRDefault="00EF20EC">
      <w:pPr>
        <w:pStyle w:val="Akapitzlist"/>
        <w:numPr>
          <w:ilvl w:val="1"/>
          <w:numId w:val="8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2333">
        <w:rPr>
          <w:rFonts w:ascii="Calibri" w:hAnsi="Calibri" w:cs="Calibri"/>
          <w:sz w:val="22"/>
          <w:szCs w:val="22"/>
        </w:rPr>
        <w:t xml:space="preserve">kwota zabezpieczenia winna być należna i wymagalna z jednego lub z kilku tytułów określonych w </w:t>
      </w:r>
      <w:r>
        <w:rPr>
          <w:rFonts w:ascii="Calibri" w:hAnsi="Calibri" w:cs="Calibri"/>
          <w:sz w:val="22"/>
          <w:szCs w:val="22"/>
        </w:rPr>
        <w:t>umowie</w:t>
      </w:r>
      <w:r w:rsidRPr="001A13EA">
        <w:rPr>
          <w:rFonts w:ascii="Calibri" w:hAnsi="Calibri" w:cs="Calibri"/>
          <w:sz w:val="22"/>
          <w:szCs w:val="22"/>
        </w:rPr>
        <w:t>.</w:t>
      </w:r>
    </w:p>
    <w:p w14:paraId="28E5D29A" w14:textId="77777777" w:rsidR="00EF20EC" w:rsidRPr="00E55FE9" w:rsidRDefault="00EF20EC">
      <w:pPr>
        <w:pStyle w:val="Akapitzlist"/>
        <w:numPr>
          <w:ilvl w:val="0"/>
          <w:numId w:val="86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5FE9">
        <w:rPr>
          <w:rFonts w:ascii="Calibri" w:hAnsi="Calibri" w:cs="Calibri"/>
          <w:sz w:val="22"/>
          <w:szCs w:val="22"/>
        </w:rPr>
        <w:t>Okres ważności gwarancji lub poręczenia winien być zgodny z obowiązującymi przepisami i wymaganiami Zamawiającego, tj.:</w:t>
      </w:r>
    </w:p>
    <w:p w14:paraId="13CD37F0" w14:textId="77777777" w:rsidR="00EF20EC" w:rsidRPr="00E55FE9" w:rsidRDefault="00EF20EC">
      <w:pPr>
        <w:pStyle w:val="Akapitzlist"/>
        <w:numPr>
          <w:ilvl w:val="0"/>
          <w:numId w:val="87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E55FE9">
        <w:rPr>
          <w:rFonts w:ascii="Calibri" w:hAnsi="Calibri" w:cs="Calibri"/>
          <w:sz w:val="22"/>
          <w:szCs w:val="22"/>
        </w:rPr>
        <w:t>z tytułu niewykonania lub nienależytego wykonania umowy – 100% kwoty zabezpieczenia, z terminem obowiązywania najpóźniej od daty zawarcia umowy do czasu jej wykonania, wydłużonym o 30 dni;</w:t>
      </w:r>
    </w:p>
    <w:p w14:paraId="42E7AB6F" w14:textId="702D74E2" w:rsidR="00EF20EC" w:rsidRPr="00E55FE9" w:rsidRDefault="00EF20EC">
      <w:pPr>
        <w:pStyle w:val="Akapitzlist"/>
        <w:numPr>
          <w:ilvl w:val="0"/>
          <w:numId w:val="87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A3D26">
        <w:rPr>
          <w:rFonts w:ascii="Calibri" w:hAnsi="Calibri" w:cs="Calibri"/>
          <w:sz w:val="22"/>
          <w:szCs w:val="22"/>
        </w:rPr>
        <w:t xml:space="preserve">z tytułu rękojmi </w:t>
      </w:r>
      <w:r w:rsidRPr="00232234">
        <w:rPr>
          <w:rFonts w:ascii="Calibri" w:hAnsi="Calibri" w:cs="Calibri"/>
          <w:sz w:val="22"/>
          <w:szCs w:val="22"/>
        </w:rPr>
        <w:t>za wady</w:t>
      </w:r>
      <w:r w:rsidR="00EE397F">
        <w:rPr>
          <w:rFonts w:ascii="Calibri" w:hAnsi="Calibri" w:cs="Calibri"/>
          <w:sz w:val="22"/>
          <w:szCs w:val="22"/>
        </w:rPr>
        <w:t xml:space="preserve"> </w:t>
      </w:r>
      <w:r w:rsidRPr="00232234">
        <w:rPr>
          <w:rFonts w:ascii="Calibri" w:hAnsi="Calibri" w:cs="Calibri"/>
          <w:sz w:val="22"/>
          <w:szCs w:val="22"/>
        </w:rPr>
        <w:t>– 30% kwoty zabezpieczenia, z terminem obowiązywania do czasu upływu okresu rękojmi za wady</w:t>
      </w:r>
      <w:r w:rsidR="00232234" w:rsidRPr="00232234">
        <w:rPr>
          <w:rFonts w:ascii="Calibri" w:hAnsi="Calibri" w:cs="Calibri"/>
          <w:sz w:val="22"/>
          <w:szCs w:val="22"/>
        </w:rPr>
        <w:t>,</w:t>
      </w:r>
      <w:r w:rsidR="00232234">
        <w:rPr>
          <w:rFonts w:ascii="Calibri" w:hAnsi="Calibri" w:cs="Calibri"/>
          <w:sz w:val="22"/>
          <w:szCs w:val="22"/>
        </w:rPr>
        <w:t xml:space="preserve"> </w:t>
      </w:r>
      <w:r w:rsidRPr="00C52A48">
        <w:rPr>
          <w:rFonts w:ascii="Calibri" w:hAnsi="Calibri" w:cs="Calibri"/>
          <w:sz w:val="22"/>
          <w:szCs w:val="22"/>
        </w:rPr>
        <w:t>wydłużonym o 15 dni.</w:t>
      </w:r>
      <w:bookmarkStart w:id="11" w:name="_Hlk72153953"/>
      <w:r w:rsidRPr="00C52A48">
        <w:rPr>
          <w:rFonts w:ascii="Calibri" w:hAnsi="Calibri" w:cs="Calibri"/>
          <w:sz w:val="22"/>
          <w:szCs w:val="22"/>
        </w:rPr>
        <w:t xml:space="preserve"> </w:t>
      </w:r>
    </w:p>
    <w:bookmarkEnd w:id="11"/>
    <w:p w14:paraId="4CA89279" w14:textId="77777777" w:rsidR="00EF20EC" w:rsidRPr="001A13EA" w:rsidRDefault="00EF20EC">
      <w:pPr>
        <w:pStyle w:val="Akapitzlist"/>
        <w:numPr>
          <w:ilvl w:val="0"/>
          <w:numId w:val="89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A17FD">
        <w:rPr>
          <w:rFonts w:ascii="Calibri" w:hAnsi="Calibri" w:cs="Calibri"/>
          <w:sz w:val="22"/>
          <w:szCs w:val="22"/>
        </w:rPr>
        <w:t xml:space="preserve">W przypadku wniesienia zabezpieczenia w formach niepieniężnych, Wykonawca przed złożeniem oryginału dokumentu zabezpieczenia </w:t>
      </w:r>
      <w:r w:rsidRPr="00B21F16">
        <w:rPr>
          <w:rFonts w:ascii="Calibri" w:hAnsi="Calibri" w:cs="Calibri"/>
          <w:b/>
          <w:bCs/>
          <w:sz w:val="22"/>
          <w:szCs w:val="22"/>
          <w:u w:val="single"/>
        </w:rPr>
        <w:t>winien przedłożyć projekt (draft) dokumentu</w:t>
      </w:r>
      <w:r w:rsidRPr="009A17FD">
        <w:rPr>
          <w:rFonts w:ascii="Calibri" w:hAnsi="Calibri" w:cs="Calibri"/>
          <w:sz w:val="22"/>
          <w:szCs w:val="22"/>
        </w:rPr>
        <w:t xml:space="preserve"> w celu zapoznania się i wstępnej akceptacji jego treści przez Zamawiającego. Zaakceptowany dokument jest warunkiem udzielenia zamówienia.</w:t>
      </w:r>
    </w:p>
    <w:p w14:paraId="7A07FAEE" w14:textId="77777777" w:rsidR="00EF20EC" w:rsidRPr="001A13EA" w:rsidRDefault="00EF20EC">
      <w:pPr>
        <w:pStyle w:val="Akapitzlist"/>
        <w:numPr>
          <w:ilvl w:val="0"/>
          <w:numId w:val="89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A13EA">
        <w:rPr>
          <w:rFonts w:ascii="Calibri" w:hAnsi="Calibri" w:cs="Calibri"/>
          <w:kern w:val="3"/>
          <w:sz w:val="22"/>
          <w:szCs w:val="22"/>
          <w:lang w:eastAsia="zh-CN"/>
        </w:rPr>
        <w:t>W przypadku wniesienia wadium w pieniądzu Wykonawca może wyrazić zgodę na zaliczenie kwoty wadium na poczet zabezpieczenia należytego wykonania umowy.</w:t>
      </w:r>
    </w:p>
    <w:p w14:paraId="1F326789" w14:textId="018764B2" w:rsidR="00EF20EC" w:rsidRPr="009F2942" w:rsidRDefault="00EF20EC">
      <w:pPr>
        <w:pStyle w:val="Akapitzlist"/>
        <w:numPr>
          <w:ilvl w:val="0"/>
          <w:numId w:val="89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A13EA">
        <w:rPr>
          <w:rFonts w:ascii="Calibri" w:hAnsi="Calibri" w:cs="Calibri"/>
          <w:sz w:val="22"/>
          <w:szCs w:val="22"/>
        </w:rPr>
        <w:lastRenderedPageBreak/>
        <w:t xml:space="preserve">Zamawiający </w:t>
      </w:r>
      <w:r w:rsidRPr="001A13EA">
        <w:rPr>
          <w:rFonts w:ascii="Calibri" w:hAnsi="Calibri" w:cs="Calibri"/>
          <w:kern w:val="3"/>
          <w:sz w:val="22"/>
          <w:szCs w:val="22"/>
          <w:lang w:eastAsia="zh-CN"/>
        </w:rPr>
        <w:t>zwróci zabezpieczenie należytego wykonania umowy w terminie i na warunkach określonych w ustawie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proofErr w:type="spellStart"/>
      <w:r w:rsidRPr="001A13EA">
        <w:rPr>
          <w:rFonts w:ascii="Calibri" w:hAnsi="Calibri" w:cs="Calibri"/>
          <w:kern w:val="3"/>
          <w:sz w:val="22"/>
          <w:szCs w:val="22"/>
          <w:lang w:eastAsia="zh-CN"/>
        </w:rPr>
        <w:t>Pzp</w:t>
      </w:r>
      <w:bookmarkStart w:id="12" w:name="_Hlk60686224"/>
      <w:proofErr w:type="spellEnd"/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Pr="001A13EA">
        <w:rPr>
          <w:rFonts w:ascii="Calibri" w:hAnsi="Calibri" w:cs="Calibri"/>
          <w:kern w:val="3"/>
          <w:sz w:val="22"/>
          <w:szCs w:val="22"/>
          <w:lang w:eastAsia="zh-CN"/>
        </w:rPr>
        <w:t>oraz w Projektowanych Postanowieniach Umowy w sprawie zamówienia, które zostaną wprowadzone do treści tej umowy (</w:t>
      </w:r>
      <w:r w:rsidRPr="00B40839"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załącznik nr 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>4</w:t>
      </w:r>
      <w:r w:rsidRPr="00B40839">
        <w:rPr>
          <w:rFonts w:ascii="Calibri" w:hAnsi="Calibri" w:cs="Calibri"/>
          <w:kern w:val="3"/>
          <w:sz w:val="22"/>
          <w:szCs w:val="22"/>
          <w:lang w:eastAsia="zh-CN"/>
        </w:rPr>
        <w:t xml:space="preserve"> do</w:t>
      </w:r>
      <w:r w:rsidRPr="001A13EA">
        <w:rPr>
          <w:rFonts w:ascii="Calibri" w:hAnsi="Calibri" w:cs="Calibri"/>
          <w:kern w:val="3"/>
          <w:sz w:val="22"/>
          <w:szCs w:val="22"/>
          <w:lang w:eastAsia="zh-CN"/>
        </w:rPr>
        <w:t xml:space="preserve"> SWZ).</w:t>
      </w:r>
      <w:bookmarkEnd w:id="12"/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>
      <w:pPr>
        <w:pStyle w:val="Akapitzlist"/>
        <w:numPr>
          <w:ilvl w:val="0"/>
          <w:numId w:val="61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 xml:space="preserve">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AF4006">
        <w:rPr>
          <w:rFonts w:ascii="Calibri" w:hAnsi="Calibri" w:cs="Calibri"/>
          <w:sz w:val="22"/>
          <w:szCs w:val="22"/>
        </w:rPr>
        <w:t>Pzp</w:t>
      </w:r>
      <w:proofErr w:type="spellEnd"/>
      <w:r w:rsidRPr="00AF4006">
        <w:rPr>
          <w:rFonts w:ascii="Calibri" w:hAnsi="Calibri" w:cs="Calibri"/>
          <w:sz w:val="22"/>
          <w:szCs w:val="22"/>
        </w:rPr>
        <w:t>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>
      <w:pPr>
        <w:pStyle w:val="Akapitzlist"/>
        <w:numPr>
          <w:ilvl w:val="0"/>
          <w:numId w:val="69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2FE70526" w14:textId="5D26A916" w:rsidR="00221AF8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1 – </w:t>
      </w:r>
      <w:r w:rsidR="00EF20EC">
        <w:rPr>
          <w:rFonts w:ascii="Calibri" w:hAnsi="Calibri" w:cs="Calibri"/>
          <w:sz w:val="22"/>
          <w:szCs w:val="22"/>
        </w:rPr>
        <w:t>Projekt techniczny zieleni</w:t>
      </w:r>
    </w:p>
    <w:p w14:paraId="624B08E8" w14:textId="25333038" w:rsidR="00DE02A7" w:rsidRDefault="00DE02A7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Projektu technicznego zieleni – rysunek poglądowy nr 1</w:t>
      </w:r>
    </w:p>
    <w:p w14:paraId="2C731B27" w14:textId="4E88CA94" w:rsidR="00DE02A7" w:rsidRPr="00B40839" w:rsidRDefault="00DE02A7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93A0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projektu technicznego zieleni – mapa projektowa</w:t>
      </w:r>
    </w:p>
    <w:p w14:paraId="4CBD50A8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lastRenderedPageBreak/>
        <w:t>Załącznik nr 2 – Formularz oferty</w:t>
      </w:r>
    </w:p>
    <w:p w14:paraId="15CC0C4F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3 – </w:t>
      </w:r>
      <w:r w:rsidRPr="00B40839">
        <w:rPr>
          <w:rFonts w:ascii="Calibri" w:hAnsi="Calibri" w:cs="Calibri"/>
          <w:sz w:val="22"/>
          <w:szCs w:val="22"/>
          <w:lang w:eastAsia="ar-SA"/>
        </w:rPr>
        <w:t xml:space="preserve">Oświadczenie z art. 125 ust. 1 </w:t>
      </w:r>
      <w:proofErr w:type="spellStart"/>
      <w:r w:rsidRPr="00B40839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Pr="00B40839">
        <w:rPr>
          <w:rFonts w:ascii="Calibri" w:hAnsi="Calibri" w:cs="Calibri"/>
          <w:sz w:val="22"/>
          <w:szCs w:val="22"/>
          <w:lang w:eastAsia="ar-SA"/>
        </w:rPr>
        <w:t xml:space="preserve"> dla Wykonawcy</w:t>
      </w:r>
    </w:p>
    <w:p w14:paraId="15F014BB" w14:textId="014EB19C" w:rsidR="00221AF8" w:rsidRPr="00EF20EC" w:rsidRDefault="00221AF8" w:rsidP="00EF20EC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4 – </w:t>
      </w:r>
      <w:r w:rsidRPr="00EF20EC">
        <w:rPr>
          <w:rFonts w:ascii="Calibri" w:hAnsi="Calibri" w:cs="Calibri"/>
          <w:color w:val="000000" w:themeColor="text1"/>
          <w:sz w:val="22"/>
          <w:szCs w:val="22"/>
        </w:rPr>
        <w:t>Projektowane Postanowienia Umowy w sprawie zamówienia publicznego</w:t>
      </w:r>
    </w:p>
    <w:p w14:paraId="63112831" w14:textId="77777777" w:rsidR="0045021E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B145CF" w14:textId="77777777" w:rsidR="00A169EA" w:rsidRDefault="00A169EA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955D42E" w14:textId="77777777" w:rsidR="00DE02A7" w:rsidRPr="00DD16A8" w:rsidRDefault="00DE02A7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15EBD38E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781D84">
        <w:rPr>
          <w:rFonts w:ascii="Calibri" w:hAnsi="Calibri" w:cs="Calibri"/>
          <w:kern w:val="1"/>
          <w:sz w:val="22"/>
          <w:szCs w:val="22"/>
          <w:lang w:eastAsia="zh-CN"/>
        </w:rPr>
        <w:t>06</w:t>
      </w:r>
      <w:r w:rsidR="00EF20EC">
        <w:rPr>
          <w:rFonts w:ascii="Calibri" w:hAnsi="Calibri" w:cs="Calibri"/>
          <w:kern w:val="1"/>
          <w:sz w:val="22"/>
          <w:szCs w:val="22"/>
          <w:lang w:eastAsia="zh-CN"/>
        </w:rPr>
        <w:t xml:space="preserve"> października</w:t>
      </w:r>
      <w:r w:rsidR="00B52D2B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F958" w14:textId="77777777" w:rsidR="0025250F" w:rsidRDefault="0025250F">
      <w:r>
        <w:separator/>
      </w:r>
    </w:p>
  </w:endnote>
  <w:endnote w:type="continuationSeparator" w:id="0">
    <w:p w14:paraId="7242DE38" w14:textId="77777777" w:rsidR="0025250F" w:rsidRDefault="0025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17A7" w14:textId="2B8B4063" w:rsidR="00C3717E" w:rsidRPr="000B6DBF" w:rsidRDefault="00C3717E" w:rsidP="00BF226F">
    <w:pPr>
      <w:pBdr>
        <w:top w:val="single" w:sz="4" w:space="1" w:color="auto"/>
      </w:pBdr>
      <w:spacing w:after="160" w:line="259" w:lineRule="auto"/>
      <w:jc w:val="center"/>
      <w:rPr>
        <w:rFonts w:ascii="Calibri" w:eastAsia="Calibri" w:hAnsi="Calibri"/>
        <w:i/>
        <w:iCs/>
        <w:kern w:val="2"/>
        <w:lang w:eastAsia="en-US"/>
      </w:rPr>
    </w:pPr>
    <w:r w:rsidRPr="000B6DBF">
      <w:rPr>
        <w:rFonts w:ascii="Calibri" w:eastAsia="Calibri" w:hAnsi="Calibri"/>
        <w:i/>
        <w:iCs/>
        <w:kern w:val="2"/>
        <w:lang w:eastAsia="en-US"/>
      </w:rPr>
      <w:t xml:space="preserve">Projekt pn. </w:t>
    </w:r>
    <w:r w:rsidR="00BF226F">
      <w:rPr>
        <w:rFonts w:ascii="Calibri" w:eastAsia="Calibri" w:hAnsi="Calibri"/>
        <w:i/>
        <w:iCs/>
        <w:kern w:val="2"/>
        <w:lang w:eastAsia="en-US"/>
      </w:rPr>
      <w:t>„</w:t>
    </w:r>
    <w:r w:rsidRPr="000B6DBF">
      <w:rPr>
        <w:rFonts w:ascii="Calibri" w:eastAsia="Calibri" w:hAnsi="Calibri"/>
        <w:i/>
        <w:iCs/>
        <w:kern w:val="2"/>
        <w:lang w:eastAsia="en-US"/>
      </w:rPr>
      <w:t>Tarnów – Nowe Spojrzenie” zrealizowany został przy</w:t>
    </w:r>
    <w:r>
      <w:rPr>
        <w:rFonts w:ascii="Calibri" w:eastAsia="Calibri" w:hAnsi="Calibri"/>
        <w:i/>
        <w:iCs/>
        <w:kern w:val="2"/>
        <w:lang w:eastAsia="en-US"/>
      </w:rPr>
      <w:t xml:space="preserve"> do</w:t>
    </w:r>
    <w:r w:rsidRPr="000B6DBF">
      <w:rPr>
        <w:rFonts w:ascii="Calibri" w:eastAsia="Calibri" w:hAnsi="Calibri"/>
        <w:i/>
        <w:iCs/>
        <w:kern w:val="2"/>
        <w:lang w:eastAsia="en-US"/>
      </w:rPr>
      <w:t xml:space="preserve">finansowaniu ze środków Norweskiego Mechanizmu Finansowego 2014-2021 w ramach Programu </w:t>
    </w:r>
    <w:r w:rsidR="00BF226F">
      <w:rPr>
        <w:rFonts w:ascii="Calibri" w:eastAsia="Calibri" w:hAnsi="Calibri"/>
        <w:i/>
        <w:iCs/>
        <w:kern w:val="2"/>
        <w:lang w:eastAsia="en-US"/>
      </w:rPr>
      <w:t>„</w:t>
    </w:r>
    <w:r w:rsidRPr="000B6DBF">
      <w:rPr>
        <w:rFonts w:ascii="Calibri" w:eastAsia="Calibri" w:hAnsi="Calibri"/>
        <w:i/>
        <w:iCs/>
        <w:kern w:val="2"/>
        <w:lang w:eastAsia="en-US"/>
      </w:rPr>
      <w:t>Rozwój Lokalny” oraz środków budżetu państwa</w:t>
    </w:r>
  </w:p>
  <w:p w14:paraId="1DF06DF2" w14:textId="29B40E0C" w:rsidR="008F2DB5" w:rsidRDefault="008F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9A80" w14:textId="77777777" w:rsidR="0025250F" w:rsidRDefault="0025250F">
      <w:r>
        <w:separator/>
      </w:r>
    </w:p>
  </w:footnote>
  <w:footnote w:type="continuationSeparator" w:id="0">
    <w:p w14:paraId="228881C5" w14:textId="77777777" w:rsidR="0025250F" w:rsidRDefault="0025250F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D4D">
        <w:rPr>
          <w:rFonts w:ascii="Calibri" w:hAnsi="Calibri" w:cs="Calibri"/>
          <w:sz w:val="18"/>
          <w:szCs w:val="18"/>
        </w:rPr>
        <w:t>Pzp</w:t>
      </w:r>
      <w:proofErr w:type="spellEnd"/>
      <w:r w:rsidRPr="00FB2D4D">
        <w:rPr>
          <w:rFonts w:ascii="Calibri" w:hAnsi="Calibri" w:cs="Calibr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DFC5" w14:textId="0C09FC92" w:rsidR="00CC37F4" w:rsidRDefault="00CC37F4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762B253B" wp14:editId="7040517A">
          <wp:extent cx="646430" cy="725170"/>
          <wp:effectExtent l="0" t="0" r="1270" b="0"/>
          <wp:docPr id="492896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010A32"/>
    <w:multiLevelType w:val="hybridMultilevel"/>
    <w:tmpl w:val="C0E6D47E"/>
    <w:lvl w:ilvl="0" w:tplc="C0C83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02C79"/>
    <w:multiLevelType w:val="hybridMultilevel"/>
    <w:tmpl w:val="B0E0146E"/>
    <w:lvl w:ilvl="0" w:tplc="38E87F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189707BD"/>
    <w:multiLevelType w:val="hybridMultilevel"/>
    <w:tmpl w:val="3934F8B8"/>
    <w:lvl w:ilvl="0" w:tplc="860869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6D47B1"/>
    <w:multiLevelType w:val="hybridMultilevel"/>
    <w:tmpl w:val="E2185A66"/>
    <w:lvl w:ilvl="0" w:tplc="64E2CC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7E0458"/>
    <w:multiLevelType w:val="hybridMultilevel"/>
    <w:tmpl w:val="B80E80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8" w15:restartNumberingAfterBreak="0">
    <w:nsid w:val="308E7B0E"/>
    <w:multiLevelType w:val="multilevel"/>
    <w:tmpl w:val="CF242E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2.1.%3"/>
      <w:lvlJc w:val="left"/>
      <w:pPr>
        <w:ind w:left="4244" w:hanging="36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9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4A7978"/>
    <w:multiLevelType w:val="hybridMultilevel"/>
    <w:tmpl w:val="A83A4D48"/>
    <w:lvl w:ilvl="0" w:tplc="2A68220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7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1411219"/>
    <w:multiLevelType w:val="hybridMultilevel"/>
    <w:tmpl w:val="EF50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F81D00"/>
    <w:multiLevelType w:val="multilevel"/>
    <w:tmpl w:val="E166A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5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1027FE4"/>
    <w:multiLevelType w:val="multilevel"/>
    <w:tmpl w:val="E528EDCA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8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5BC67819"/>
    <w:multiLevelType w:val="hybridMultilevel"/>
    <w:tmpl w:val="35160C1A"/>
    <w:lvl w:ilvl="0" w:tplc="3E5CB68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65553D50"/>
    <w:multiLevelType w:val="multilevel"/>
    <w:tmpl w:val="CC9C3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7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64E66"/>
    <w:multiLevelType w:val="hybridMultilevel"/>
    <w:tmpl w:val="DEE82AB4"/>
    <w:lvl w:ilvl="0" w:tplc="B2109C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165308"/>
    <w:multiLevelType w:val="multilevel"/>
    <w:tmpl w:val="3EF842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6"/>
  </w:num>
  <w:num w:numId="2" w16cid:durableId="627080613">
    <w:abstractNumId w:val="55"/>
  </w:num>
  <w:num w:numId="3" w16cid:durableId="1906835942">
    <w:abstractNumId w:val="78"/>
  </w:num>
  <w:num w:numId="4" w16cid:durableId="176238959">
    <w:abstractNumId w:val="90"/>
  </w:num>
  <w:num w:numId="5" w16cid:durableId="67469596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41"/>
  </w:num>
  <w:num w:numId="7" w16cid:durableId="65611698">
    <w:abstractNumId w:val="0"/>
  </w:num>
  <w:num w:numId="8" w16cid:durableId="604046500">
    <w:abstractNumId w:val="35"/>
  </w:num>
  <w:num w:numId="9" w16cid:durableId="949897128">
    <w:abstractNumId w:val="52"/>
  </w:num>
  <w:num w:numId="10" w16cid:durableId="194732000">
    <w:abstractNumId w:val="42"/>
  </w:num>
  <w:num w:numId="11" w16cid:durableId="1870486148">
    <w:abstractNumId w:val="8"/>
  </w:num>
  <w:num w:numId="12" w16cid:durableId="1696929630">
    <w:abstractNumId w:val="19"/>
  </w:num>
  <w:num w:numId="13" w16cid:durableId="1084961737">
    <w:abstractNumId w:val="17"/>
  </w:num>
  <w:num w:numId="14" w16cid:durableId="1718778120">
    <w:abstractNumId w:val="15"/>
  </w:num>
  <w:num w:numId="15" w16cid:durableId="881985621">
    <w:abstractNumId w:val="72"/>
  </w:num>
  <w:num w:numId="16" w16cid:durableId="933704610">
    <w:abstractNumId w:val="61"/>
  </w:num>
  <w:num w:numId="17" w16cid:durableId="1665694818">
    <w:abstractNumId w:val="70"/>
  </w:num>
  <w:num w:numId="18" w16cid:durableId="1798332840">
    <w:abstractNumId w:val="59"/>
  </w:num>
  <w:num w:numId="19" w16cid:durableId="1116171714">
    <w:abstractNumId w:val="34"/>
  </w:num>
  <w:num w:numId="20" w16cid:durableId="1478648691">
    <w:abstractNumId w:val="56"/>
  </w:num>
  <w:num w:numId="21" w16cid:durableId="1504272999">
    <w:abstractNumId w:val="32"/>
  </w:num>
  <w:num w:numId="22" w16cid:durableId="1219241199">
    <w:abstractNumId w:val="62"/>
  </w:num>
  <w:num w:numId="23" w16cid:durableId="1357269934">
    <w:abstractNumId w:val="51"/>
  </w:num>
  <w:num w:numId="24" w16cid:durableId="342241800">
    <w:abstractNumId w:val="83"/>
  </w:num>
  <w:num w:numId="25" w16cid:durableId="1353610107">
    <w:abstractNumId w:val="4"/>
  </w:num>
  <w:num w:numId="26" w16cid:durableId="803935767">
    <w:abstractNumId w:val="63"/>
  </w:num>
  <w:num w:numId="27" w16cid:durableId="85465401">
    <w:abstractNumId w:val="75"/>
  </w:num>
  <w:num w:numId="28" w16cid:durableId="560218914">
    <w:abstractNumId w:val="43"/>
  </w:num>
  <w:num w:numId="29" w16cid:durableId="1623993664">
    <w:abstractNumId w:val="24"/>
  </w:num>
  <w:num w:numId="30" w16cid:durableId="414593867">
    <w:abstractNumId w:val="67"/>
    <w:lvlOverride w:ilvl="0">
      <w:startOverride w:val="1"/>
    </w:lvlOverride>
  </w:num>
  <w:num w:numId="31" w16cid:durableId="1762753224">
    <w:abstractNumId w:val="49"/>
    <w:lvlOverride w:ilvl="0">
      <w:startOverride w:val="1"/>
    </w:lvlOverride>
  </w:num>
  <w:num w:numId="32" w16cid:durableId="941956582">
    <w:abstractNumId w:val="30"/>
  </w:num>
  <w:num w:numId="33" w16cid:durableId="1915118964">
    <w:abstractNumId w:val="64"/>
  </w:num>
  <w:num w:numId="34" w16cid:durableId="388454113">
    <w:abstractNumId w:val="14"/>
  </w:num>
  <w:num w:numId="35" w16cid:durableId="16103599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31"/>
  </w:num>
  <w:num w:numId="37" w16cid:durableId="2016612581">
    <w:abstractNumId w:val="18"/>
  </w:num>
  <w:num w:numId="38" w16cid:durableId="1791319249">
    <w:abstractNumId w:val="87"/>
  </w:num>
  <w:num w:numId="39" w16cid:durableId="1410612349">
    <w:abstractNumId w:val="13"/>
  </w:num>
  <w:num w:numId="40" w16cid:durableId="459305186">
    <w:abstractNumId w:val="85"/>
  </w:num>
  <w:num w:numId="41" w16cid:durableId="798111320">
    <w:abstractNumId w:val="68"/>
  </w:num>
  <w:num w:numId="42" w16cid:durableId="802502947">
    <w:abstractNumId w:val="45"/>
  </w:num>
  <w:num w:numId="43" w16cid:durableId="1517689098">
    <w:abstractNumId w:val="38"/>
  </w:num>
  <w:num w:numId="44" w16cid:durableId="932470826">
    <w:abstractNumId w:val="36"/>
  </w:num>
  <w:num w:numId="45" w16cid:durableId="1421293379">
    <w:abstractNumId w:val="53"/>
  </w:num>
  <w:num w:numId="46" w16cid:durableId="2039887232">
    <w:abstractNumId w:val="66"/>
  </w:num>
  <w:num w:numId="47" w16cid:durableId="207104738">
    <w:abstractNumId w:val="60"/>
  </w:num>
  <w:num w:numId="48" w16cid:durableId="2116974500">
    <w:abstractNumId w:val="33"/>
  </w:num>
  <w:num w:numId="49" w16cid:durableId="1815365474">
    <w:abstractNumId w:val="7"/>
  </w:num>
  <w:num w:numId="50" w16cid:durableId="1896156507">
    <w:abstractNumId w:val="88"/>
  </w:num>
  <w:num w:numId="51" w16cid:durableId="81653730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1"/>
  </w:num>
  <w:num w:numId="53" w16cid:durableId="1221941344">
    <w:abstractNumId w:val="44"/>
  </w:num>
  <w:num w:numId="54" w16cid:durableId="39138595">
    <w:abstractNumId w:val="91"/>
  </w:num>
  <w:num w:numId="55" w16cid:durableId="86508920">
    <w:abstractNumId w:val="58"/>
  </w:num>
  <w:num w:numId="56" w16cid:durableId="1144085112">
    <w:abstractNumId w:val="86"/>
  </w:num>
  <w:num w:numId="57" w16cid:durableId="1653409445">
    <w:abstractNumId w:val="10"/>
  </w:num>
  <w:num w:numId="58" w16cid:durableId="52895478">
    <w:abstractNumId w:val="89"/>
  </w:num>
  <w:num w:numId="59" w16cid:durableId="1033771460">
    <w:abstractNumId w:val="84"/>
  </w:num>
  <w:num w:numId="60" w16cid:durableId="370151142">
    <w:abstractNumId w:val="9"/>
  </w:num>
  <w:num w:numId="61" w16cid:durableId="1520925822">
    <w:abstractNumId w:val="26"/>
  </w:num>
  <w:num w:numId="62" w16cid:durableId="1613901421">
    <w:abstractNumId w:val="73"/>
  </w:num>
  <w:num w:numId="63" w16cid:durableId="2134134521">
    <w:abstractNumId w:val="69"/>
  </w:num>
  <w:num w:numId="64" w16cid:durableId="209346128">
    <w:abstractNumId w:val="37"/>
  </w:num>
  <w:num w:numId="65" w16cid:durableId="558979220">
    <w:abstractNumId w:val="27"/>
  </w:num>
  <w:num w:numId="66" w16cid:durableId="460925442">
    <w:abstractNumId w:val="47"/>
  </w:num>
  <w:num w:numId="67" w16cid:durableId="123278203">
    <w:abstractNumId w:val="54"/>
  </w:num>
  <w:num w:numId="68" w16cid:durableId="13161855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41008354">
    <w:abstractNumId w:val="39"/>
  </w:num>
  <w:num w:numId="70" w16cid:durableId="981882408">
    <w:abstractNumId w:val="6"/>
  </w:num>
  <w:num w:numId="71" w16cid:durableId="260140085">
    <w:abstractNumId w:val="79"/>
  </w:num>
  <w:num w:numId="72" w16cid:durableId="2079086745">
    <w:abstractNumId w:val="20"/>
  </w:num>
  <w:num w:numId="73" w16cid:durableId="888956880">
    <w:abstractNumId w:val="92"/>
  </w:num>
  <w:num w:numId="74" w16cid:durableId="108667436">
    <w:abstractNumId w:val="50"/>
  </w:num>
  <w:num w:numId="75" w16cid:durableId="331566956">
    <w:abstractNumId w:val="71"/>
  </w:num>
  <w:num w:numId="76" w16cid:durableId="1329864873">
    <w:abstractNumId w:val="23"/>
  </w:num>
  <w:num w:numId="77" w16cid:durableId="1637711598">
    <w:abstractNumId w:val="82"/>
  </w:num>
  <w:num w:numId="78" w16cid:durableId="418868678">
    <w:abstractNumId w:val="74"/>
  </w:num>
  <w:num w:numId="79" w16cid:durableId="1438334677">
    <w:abstractNumId w:val="22"/>
  </w:num>
  <w:num w:numId="80" w16cid:durableId="67702596">
    <w:abstractNumId w:val="81"/>
  </w:num>
  <w:num w:numId="81" w16cid:durableId="154692375">
    <w:abstractNumId w:val="25"/>
  </w:num>
  <w:num w:numId="82" w16cid:durableId="124590858">
    <w:abstractNumId w:val="57"/>
  </w:num>
  <w:num w:numId="83" w16cid:durableId="1814977604">
    <w:abstractNumId w:val="29"/>
  </w:num>
  <w:num w:numId="84" w16cid:durableId="1379208450">
    <w:abstractNumId w:val="77"/>
  </w:num>
  <w:num w:numId="85" w16cid:durableId="412438787">
    <w:abstractNumId w:val="11"/>
  </w:num>
  <w:num w:numId="86" w16cid:durableId="1128427843">
    <w:abstractNumId w:val="5"/>
  </w:num>
  <w:num w:numId="87" w16cid:durableId="574894625">
    <w:abstractNumId w:val="48"/>
  </w:num>
  <w:num w:numId="88" w16cid:durableId="218060233">
    <w:abstractNumId w:val="65"/>
  </w:num>
  <w:num w:numId="89" w16cid:durableId="684986690">
    <w:abstractNumId w:val="4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8CD"/>
    <w:rsid w:val="00005922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304F"/>
    <w:rsid w:val="000334AA"/>
    <w:rsid w:val="00033A20"/>
    <w:rsid w:val="00033D5C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3D4"/>
    <w:rsid w:val="00042AF0"/>
    <w:rsid w:val="00042D49"/>
    <w:rsid w:val="00042DCF"/>
    <w:rsid w:val="0004409E"/>
    <w:rsid w:val="00044EFC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4CF"/>
    <w:rsid w:val="000505E8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CF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2CD"/>
    <w:rsid w:val="00070557"/>
    <w:rsid w:val="000713BB"/>
    <w:rsid w:val="00071A28"/>
    <w:rsid w:val="0007362E"/>
    <w:rsid w:val="00075341"/>
    <w:rsid w:val="000756B1"/>
    <w:rsid w:val="00075B62"/>
    <w:rsid w:val="00075C1E"/>
    <w:rsid w:val="00076149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2E4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5CA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215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56E5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5EE6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56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000"/>
    <w:rsid w:val="000D7184"/>
    <w:rsid w:val="000D7738"/>
    <w:rsid w:val="000D7BD4"/>
    <w:rsid w:val="000E084A"/>
    <w:rsid w:val="000E0AF5"/>
    <w:rsid w:val="000E137F"/>
    <w:rsid w:val="000E240B"/>
    <w:rsid w:val="000E2DB8"/>
    <w:rsid w:val="000E3310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5DFA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0F7F8F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69F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5DA9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165"/>
    <w:rsid w:val="001513B0"/>
    <w:rsid w:val="00152127"/>
    <w:rsid w:val="00152E81"/>
    <w:rsid w:val="00152EE7"/>
    <w:rsid w:val="00152EEF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C91"/>
    <w:rsid w:val="00160305"/>
    <w:rsid w:val="00160909"/>
    <w:rsid w:val="00161223"/>
    <w:rsid w:val="00161574"/>
    <w:rsid w:val="00161BF6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1CA9"/>
    <w:rsid w:val="00172542"/>
    <w:rsid w:val="0017355E"/>
    <w:rsid w:val="0017366E"/>
    <w:rsid w:val="001736F2"/>
    <w:rsid w:val="00173869"/>
    <w:rsid w:val="0017390A"/>
    <w:rsid w:val="00173E0A"/>
    <w:rsid w:val="00174AE0"/>
    <w:rsid w:val="001754D6"/>
    <w:rsid w:val="001755C8"/>
    <w:rsid w:val="00175FE6"/>
    <w:rsid w:val="001761C2"/>
    <w:rsid w:val="00176800"/>
    <w:rsid w:val="00177184"/>
    <w:rsid w:val="001773DA"/>
    <w:rsid w:val="00177633"/>
    <w:rsid w:val="001777A0"/>
    <w:rsid w:val="001804FC"/>
    <w:rsid w:val="00180B95"/>
    <w:rsid w:val="0018270E"/>
    <w:rsid w:val="001833E0"/>
    <w:rsid w:val="00183B3D"/>
    <w:rsid w:val="00183D74"/>
    <w:rsid w:val="00183DEF"/>
    <w:rsid w:val="001857EB"/>
    <w:rsid w:val="00185A39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04C"/>
    <w:rsid w:val="001A7611"/>
    <w:rsid w:val="001A7835"/>
    <w:rsid w:val="001A7C5F"/>
    <w:rsid w:val="001A7CF3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21"/>
    <w:rsid w:val="001C735D"/>
    <w:rsid w:val="001C7471"/>
    <w:rsid w:val="001C76D7"/>
    <w:rsid w:val="001C78BE"/>
    <w:rsid w:val="001C7B91"/>
    <w:rsid w:val="001C7CBD"/>
    <w:rsid w:val="001C7FD0"/>
    <w:rsid w:val="001D14D9"/>
    <w:rsid w:val="001D1A3C"/>
    <w:rsid w:val="001D2680"/>
    <w:rsid w:val="001D3025"/>
    <w:rsid w:val="001D3084"/>
    <w:rsid w:val="001D3109"/>
    <w:rsid w:val="001D3BC9"/>
    <w:rsid w:val="001D409D"/>
    <w:rsid w:val="001D439B"/>
    <w:rsid w:val="001D48B2"/>
    <w:rsid w:val="001D58E9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162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B8D"/>
    <w:rsid w:val="00217D45"/>
    <w:rsid w:val="00217E1E"/>
    <w:rsid w:val="00217FE4"/>
    <w:rsid w:val="00220945"/>
    <w:rsid w:val="00220C32"/>
    <w:rsid w:val="00221380"/>
    <w:rsid w:val="0022183B"/>
    <w:rsid w:val="002218E8"/>
    <w:rsid w:val="00221AF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234"/>
    <w:rsid w:val="00232561"/>
    <w:rsid w:val="002330BA"/>
    <w:rsid w:val="00233271"/>
    <w:rsid w:val="002334C8"/>
    <w:rsid w:val="00233AF7"/>
    <w:rsid w:val="00233D5B"/>
    <w:rsid w:val="0023424A"/>
    <w:rsid w:val="00234920"/>
    <w:rsid w:val="00234AA0"/>
    <w:rsid w:val="00234C42"/>
    <w:rsid w:val="0023543B"/>
    <w:rsid w:val="00235ADD"/>
    <w:rsid w:val="00236169"/>
    <w:rsid w:val="002365EC"/>
    <w:rsid w:val="00237893"/>
    <w:rsid w:val="0024109B"/>
    <w:rsid w:val="0024118C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C76"/>
    <w:rsid w:val="00250BD1"/>
    <w:rsid w:val="00250C70"/>
    <w:rsid w:val="0025250F"/>
    <w:rsid w:val="002526BC"/>
    <w:rsid w:val="00253CAB"/>
    <w:rsid w:val="00254D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3A6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677EE"/>
    <w:rsid w:val="002707DA"/>
    <w:rsid w:val="00271198"/>
    <w:rsid w:val="0027178A"/>
    <w:rsid w:val="002719B8"/>
    <w:rsid w:val="002726C7"/>
    <w:rsid w:val="00272F5A"/>
    <w:rsid w:val="002732AE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00A"/>
    <w:rsid w:val="00275574"/>
    <w:rsid w:val="00275A7C"/>
    <w:rsid w:val="00277FCA"/>
    <w:rsid w:val="00280275"/>
    <w:rsid w:val="00280371"/>
    <w:rsid w:val="00280550"/>
    <w:rsid w:val="00280699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3ED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58B"/>
    <w:rsid w:val="002A26EB"/>
    <w:rsid w:val="002A2709"/>
    <w:rsid w:val="002A412F"/>
    <w:rsid w:val="002A41C4"/>
    <w:rsid w:val="002A5217"/>
    <w:rsid w:val="002A5399"/>
    <w:rsid w:val="002A54DE"/>
    <w:rsid w:val="002A58CE"/>
    <w:rsid w:val="002A62DB"/>
    <w:rsid w:val="002A6459"/>
    <w:rsid w:val="002A7446"/>
    <w:rsid w:val="002A7F94"/>
    <w:rsid w:val="002B08E2"/>
    <w:rsid w:val="002B1DCC"/>
    <w:rsid w:val="002B237A"/>
    <w:rsid w:val="002B2A74"/>
    <w:rsid w:val="002B2E62"/>
    <w:rsid w:val="002B2F9C"/>
    <w:rsid w:val="002B35DA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2F5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9D3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6E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2F0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E95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4794"/>
    <w:rsid w:val="00354BAE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094F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18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BDD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4EF3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2BDA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C72AB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FF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3F19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468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6B65"/>
    <w:rsid w:val="0041764B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40A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C69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11A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2B2E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580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4B3B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85B"/>
    <w:rsid w:val="00493C8E"/>
    <w:rsid w:val="004942E0"/>
    <w:rsid w:val="00494619"/>
    <w:rsid w:val="00494636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17F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71B3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46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2D1A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DE9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53CB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B7B01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411C"/>
    <w:rsid w:val="005E55B6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0FBA"/>
    <w:rsid w:val="005F0FFF"/>
    <w:rsid w:val="005F1150"/>
    <w:rsid w:val="005F1C3A"/>
    <w:rsid w:val="005F1F84"/>
    <w:rsid w:val="005F2989"/>
    <w:rsid w:val="005F30A8"/>
    <w:rsid w:val="005F3949"/>
    <w:rsid w:val="005F3A19"/>
    <w:rsid w:val="005F4036"/>
    <w:rsid w:val="005F4323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0DCD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8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A8D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AFC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5D54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057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6DD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467"/>
    <w:rsid w:val="006C36BD"/>
    <w:rsid w:val="006C3C6A"/>
    <w:rsid w:val="006C3F09"/>
    <w:rsid w:val="006C42DD"/>
    <w:rsid w:val="006C4DF5"/>
    <w:rsid w:val="006C51AF"/>
    <w:rsid w:val="006C5878"/>
    <w:rsid w:val="006C5CAD"/>
    <w:rsid w:val="006C617B"/>
    <w:rsid w:val="006C6207"/>
    <w:rsid w:val="006C65ED"/>
    <w:rsid w:val="006C6D43"/>
    <w:rsid w:val="006C6D9D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70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D6C91"/>
    <w:rsid w:val="006D6FA1"/>
    <w:rsid w:val="006E0351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360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1DC4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6F9C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2E9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C31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57E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4F4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2A"/>
    <w:rsid w:val="007644CC"/>
    <w:rsid w:val="00764E1C"/>
    <w:rsid w:val="0076505B"/>
    <w:rsid w:val="007664EE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84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96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03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7E6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05BB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CB6"/>
    <w:rsid w:val="007B5D6F"/>
    <w:rsid w:val="007B60C0"/>
    <w:rsid w:val="007B639D"/>
    <w:rsid w:val="007B641B"/>
    <w:rsid w:val="007B6491"/>
    <w:rsid w:val="007B667B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A65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6803"/>
    <w:rsid w:val="007D7043"/>
    <w:rsid w:val="007D77B1"/>
    <w:rsid w:val="007E01EC"/>
    <w:rsid w:val="007E08DE"/>
    <w:rsid w:val="007E0CC5"/>
    <w:rsid w:val="007E0D80"/>
    <w:rsid w:val="007E1045"/>
    <w:rsid w:val="007E1164"/>
    <w:rsid w:val="007E1BD0"/>
    <w:rsid w:val="007E1BDB"/>
    <w:rsid w:val="007E2635"/>
    <w:rsid w:val="007E3056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BA8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CCB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749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2D8"/>
    <w:rsid w:val="008449B0"/>
    <w:rsid w:val="0084571A"/>
    <w:rsid w:val="00846B97"/>
    <w:rsid w:val="00846E5C"/>
    <w:rsid w:val="008471A3"/>
    <w:rsid w:val="00847F4B"/>
    <w:rsid w:val="008501F7"/>
    <w:rsid w:val="00850A70"/>
    <w:rsid w:val="00850AEC"/>
    <w:rsid w:val="00850FE7"/>
    <w:rsid w:val="008513CF"/>
    <w:rsid w:val="0085148C"/>
    <w:rsid w:val="0085238D"/>
    <w:rsid w:val="0085306D"/>
    <w:rsid w:val="0085320E"/>
    <w:rsid w:val="008536A1"/>
    <w:rsid w:val="00854094"/>
    <w:rsid w:val="0085449F"/>
    <w:rsid w:val="0085450D"/>
    <w:rsid w:val="00854579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1DA1"/>
    <w:rsid w:val="00862035"/>
    <w:rsid w:val="008622CF"/>
    <w:rsid w:val="00862662"/>
    <w:rsid w:val="0086298C"/>
    <w:rsid w:val="00863197"/>
    <w:rsid w:val="00863EFB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3BE3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65F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978"/>
    <w:rsid w:val="008C4C5C"/>
    <w:rsid w:val="008C4C98"/>
    <w:rsid w:val="008C5DE7"/>
    <w:rsid w:val="008C6950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2DB5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70B"/>
    <w:rsid w:val="00903C28"/>
    <w:rsid w:val="00904E8D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841"/>
    <w:rsid w:val="00924A35"/>
    <w:rsid w:val="00924D24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640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5F27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828"/>
    <w:rsid w:val="00966CDC"/>
    <w:rsid w:val="00966E69"/>
    <w:rsid w:val="0096749C"/>
    <w:rsid w:val="009706C6"/>
    <w:rsid w:val="00970826"/>
    <w:rsid w:val="00970DA0"/>
    <w:rsid w:val="0097111D"/>
    <w:rsid w:val="0097123E"/>
    <w:rsid w:val="00971649"/>
    <w:rsid w:val="00971ABF"/>
    <w:rsid w:val="00971CED"/>
    <w:rsid w:val="00971D34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359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7A2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492"/>
    <w:rsid w:val="009C5600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AF7"/>
    <w:rsid w:val="009D1B0E"/>
    <w:rsid w:val="009D215D"/>
    <w:rsid w:val="009D21B5"/>
    <w:rsid w:val="009D23DE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09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584"/>
    <w:rsid w:val="009E48AA"/>
    <w:rsid w:val="009E48E3"/>
    <w:rsid w:val="009E4905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3E0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6DA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958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9EA"/>
    <w:rsid w:val="00A16EFD"/>
    <w:rsid w:val="00A201AB"/>
    <w:rsid w:val="00A204E8"/>
    <w:rsid w:val="00A20853"/>
    <w:rsid w:val="00A20DD4"/>
    <w:rsid w:val="00A20FBE"/>
    <w:rsid w:val="00A20FE8"/>
    <w:rsid w:val="00A211BE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750"/>
    <w:rsid w:val="00A32CF7"/>
    <w:rsid w:val="00A334F0"/>
    <w:rsid w:val="00A33C18"/>
    <w:rsid w:val="00A33C9D"/>
    <w:rsid w:val="00A33D25"/>
    <w:rsid w:val="00A33FD0"/>
    <w:rsid w:val="00A347D0"/>
    <w:rsid w:val="00A34828"/>
    <w:rsid w:val="00A34938"/>
    <w:rsid w:val="00A34CD6"/>
    <w:rsid w:val="00A34F5F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50789"/>
    <w:rsid w:val="00A50C73"/>
    <w:rsid w:val="00A52196"/>
    <w:rsid w:val="00A5287D"/>
    <w:rsid w:val="00A5301C"/>
    <w:rsid w:val="00A53D34"/>
    <w:rsid w:val="00A540D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2FA"/>
    <w:rsid w:val="00A63639"/>
    <w:rsid w:val="00A6389B"/>
    <w:rsid w:val="00A64D96"/>
    <w:rsid w:val="00A64E3B"/>
    <w:rsid w:val="00A6503E"/>
    <w:rsid w:val="00A655C0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0AA0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B97"/>
    <w:rsid w:val="00AB1078"/>
    <w:rsid w:val="00AB10FF"/>
    <w:rsid w:val="00AB150D"/>
    <w:rsid w:val="00AB1C09"/>
    <w:rsid w:val="00AB233B"/>
    <w:rsid w:val="00AB2B8F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8"/>
    <w:rsid w:val="00AC356F"/>
    <w:rsid w:val="00AC486D"/>
    <w:rsid w:val="00AC49B1"/>
    <w:rsid w:val="00AC580D"/>
    <w:rsid w:val="00AC5B03"/>
    <w:rsid w:val="00AC5D3D"/>
    <w:rsid w:val="00AC62EE"/>
    <w:rsid w:val="00AC6FB0"/>
    <w:rsid w:val="00AC7635"/>
    <w:rsid w:val="00AC7933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D83"/>
    <w:rsid w:val="00AE2421"/>
    <w:rsid w:val="00AE2C4D"/>
    <w:rsid w:val="00AE34C1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23B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920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54C"/>
    <w:rsid w:val="00B4761A"/>
    <w:rsid w:val="00B478FE"/>
    <w:rsid w:val="00B47CBE"/>
    <w:rsid w:val="00B508BB"/>
    <w:rsid w:val="00B509E7"/>
    <w:rsid w:val="00B5113E"/>
    <w:rsid w:val="00B517C1"/>
    <w:rsid w:val="00B52674"/>
    <w:rsid w:val="00B52CDD"/>
    <w:rsid w:val="00B52D22"/>
    <w:rsid w:val="00B52D2B"/>
    <w:rsid w:val="00B52E2E"/>
    <w:rsid w:val="00B54726"/>
    <w:rsid w:val="00B54D68"/>
    <w:rsid w:val="00B55472"/>
    <w:rsid w:val="00B5772B"/>
    <w:rsid w:val="00B57A76"/>
    <w:rsid w:val="00B57AEE"/>
    <w:rsid w:val="00B6182B"/>
    <w:rsid w:val="00B61D11"/>
    <w:rsid w:val="00B61E7C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ABE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593"/>
    <w:rsid w:val="00B72770"/>
    <w:rsid w:val="00B72A0E"/>
    <w:rsid w:val="00B735D0"/>
    <w:rsid w:val="00B74F57"/>
    <w:rsid w:val="00B752CC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0B1"/>
    <w:rsid w:val="00B957F4"/>
    <w:rsid w:val="00B95AC2"/>
    <w:rsid w:val="00B96342"/>
    <w:rsid w:val="00B969A6"/>
    <w:rsid w:val="00B96F24"/>
    <w:rsid w:val="00B97086"/>
    <w:rsid w:val="00B970EC"/>
    <w:rsid w:val="00B974CB"/>
    <w:rsid w:val="00BA00A8"/>
    <w:rsid w:val="00BA09E0"/>
    <w:rsid w:val="00BA1A9D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4E1B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1F3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995"/>
    <w:rsid w:val="00BD7168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9E2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0BE"/>
    <w:rsid w:val="00BF0284"/>
    <w:rsid w:val="00BF0515"/>
    <w:rsid w:val="00BF0B13"/>
    <w:rsid w:val="00BF0FB5"/>
    <w:rsid w:val="00BF146A"/>
    <w:rsid w:val="00BF1827"/>
    <w:rsid w:val="00BF1CF3"/>
    <w:rsid w:val="00BF226F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BF7148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57D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B82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2F32"/>
    <w:rsid w:val="00C23D14"/>
    <w:rsid w:val="00C24A73"/>
    <w:rsid w:val="00C258B0"/>
    <w:rsid w:val="00C260F2"/>
    <w:rsid w:val="00C2657A"/>
    <w:rsid w:val="00C268BA"/>
    <w:rsid w:val="00C2769D"/>
    <w:rsid w:val="00C27A2F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4E6"/>
    <w:rsid w:val="00C35775"/>
    <w:rsid w:val="00C359F2"/>
    <w:rsid w:val="00C366D0"/>
    <w:rsid w:val="00C3717E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9CE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593"/>
    <w:rsid w:val="00C70808"/>
    <w:rsid w:val="00C71120"/>
    <w:rsid w:val="00C712D3"/>
    <w:rsid w:val="00C716FC"/>
    <w:rsid w:val="00C71D89"/>
    <w:rsid w:val="00C72105"/>
    <w:rsid w:val="00C723A9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1334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56A1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B7CC7"/>
    <w:rsid w:val="00CC0D2E"/>
    <w:rsid w:val="00CC0E0B"/>
    <w:rsid w:val="00CC117C"/>
    <w:rsid w:val="00CC1CAB"/>
    <w:rsid w:val="00CC1E5A"/>
    <w:rsid w:val="00CC221D"/>
    <w:rsid w:val="00CC24E9"/>
    <w:rsid w:val="00CC3117"/>
    <w:rsid w:val="00CC37F4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5D4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49BA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74D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D58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604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3A5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7E4"/>
    <w:rsid w:val="00DA0901"/>
    <w:rsid w:val="00DA0EB4"/>
    <w:rsid w:val="00DA164F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2EE3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2A7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0E67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5C07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6CA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2EF1"/>
    <w:rsid w:val="00E13D9A"/>
    <w:rsid w:val="00E13EAD"/>
    <w:rsid w:val="00E1455B"/>
    <w:rsid w:val="00E15016"/>
    <w:rsid w:val="00E15021"/>
    <w:rsid w:val="00E16D50"/>
    <w:rsid w:val="00E17AA3"/>
    <w:rsid w:val="00E17D8B"/>
    <w:rsid w:val="00E17E2A"/>
    <w:rsid w:val="00E2039C"/>
    <w:rsid w:val="00E206E7"/>
    <w:rsid w:val="00E216EF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474"/>
    <w:rsid w:val="00E3057A"/>
    <w:rsid w:val="00E30722"/>
    <w:rsid w:val="00E30986"/>
    <w:rsid w:val="00E30AC7"/>
    <w:rsid w:val="00E31DA8"/>
    <w:rsid w:val="00E325D9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685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9D3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26E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2FD"/>
    <w:rsid w:val="00EA1426"/>
    <w:rsid w:val="00EA200B"/>
    <w:rsid w:val="00EA2095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370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6DA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1911"/>
    <w:rsid w:val="00EE203E"/>
    <w:rsid w:val="00EE2111"/>
    <w:rsid w:val="00EE22BA"/>
    <w:rsid w:val="00EE2383"/>
    <w:rsid w:val="00EE2B21"/>
    <w:rsid w:val="00EE397F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0EC"/>
    <w:rsid w:val="00EF222A"/>
    <w:rsid w:val="00EF293A"/>
    <w:rsid w:val="00EF2AD4"/>
    <w:rsid w:val="00EF2AE0"/>
    <w:rsid w:val="00EF3250"/>
    <w:rsid w:val="00EF47F5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EF7B39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42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37A"/>
    <w:rsid w:val="00F43EAE"/>
    <w:rsid w:val="00F44DF6"/>
    <w:rsid w:val="00F451D9"/>
    <w:rsid w:val="00F454B7"/>
    <w:rsid w:val="00F455B0"/>
    <w:rsid w:val="00F46BA3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0A1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211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408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59D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62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7A57E6"/>
  </w:style>
  <w:style w:type="paragraph" w:customStyle="1" w:styleId="Normalny1">
    <w:name w:val="Normalny1"/>
    <w:rsid w:val="00234A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hoczynska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28908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24</Pages>
  <Words>10181</Words>
  <Characters>61091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136</cp:revision>
  <cp:lastPrinted>2023-09-21T08:13:00Z</cp:lastPrinted>
  <dcterms:created xsi:type="dcterms:W3CDTF">2023-08-10T06:42:00Z</dcterms:created>
  <dcterms:modified xsi:type="dcterms:W3CDTF">2023-10-06T11:18:00Z</dcterms:modified>
</cp:coreProperties>
</file>