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E50B" w14:textId="77777777" w:rsidR="004634E1" w:rsidRPr="00AF7671" w:rsidRDefault="004634E1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</w:p>
    <w:p w14:paraId="7E48B7BA" w14:textId="77777777" w:rsidR="004634E1" w:rsidRPr="00AF7671" w:rsidRDefault="004634E1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</w:p>
    <w:p w14:paraId="46BD4784" w14:textId="77777777" w:rsidR="004634E1" w:rsidRPr="00AF7671" w:rsidRDefault="00000000">
      <w:pPr>
        <w:tabs>
          <w:tab w:val="left" w:pos="553"/>
          <w:tab w:val="left" w:pos="949"/>
          <w:tab w:val="left" w:pos="1295"/>
          <w:tab w:val="left" w:pos="2438"/>
        </w:tabs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F76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OSÓB- osoba musi spełniać warunek udziału tj. :</w:t>
      </w:r>
    </w:p>
    <w:p w14:paraId="666D70FC" w14:textId="77777777" w:rsidR="004634E1" w:rsidRPr="00AF7671" w:rsidRDefault="00000000">
      <w:pPr>
        <w:tabs>
          <w:tab w:val="left" w:pos="553"/>
          <w:tab w:val="left" w:pos="949"/>
          <w:tab w:val="left" w:pos="1295"/>
          <w:tab w:val="left" w:pos="2438"/>
        </w:tabs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F76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kierownik robót budowlanych wskazany przez Wykonawcę musi spełniać wymagania o których mowa w art. 37c ustawy o ochronie zabytków i opiece nad zabytkami, tj.: „Robotami budowlanymi kieruje (...), przy zabytkach nieruchomych wpisanych do rejestru osoba, która posiada uprawnienia budowlane określone przepisami Prawa budowlanego oraz która przez co najmniej 18 miesięcy brała udział w robotach budowlanych prowadzonych przy zabytkach nieruchomych wpisanych do rejestru lub inwentarza muzeum będącego instytucją kultury</w:t>
      </w:r>
    </w:p>
    <w:p w14:paraId="0F94722E" w14:textId="77777777" w:rsidR="004634E1" w:rsidRPr="00AF7671" w:rsidRDefault="004634E1">
      <w:pPr>
        <w:spacing w:after="0"/>
        <w:jc w:val="center"/>
        <w:rPr>
          <w:rFonts w:ascii="Arial" w:hAnsi="Arial" w:cs="Arial"/>
        </w:rPr>
      </w:pPr>
    </w:p>
    <w:p w14:paraId="4CED0123" w14:textId="77777777" w:rsidR="004634E1" w:rsidRPr="00AF7671" w:rsidRDefault="004634E1">
      <w:pPr>
        <w:widowControl w:val="0"/>
        <w:tabs>
          <w:tab w:val="left" w:pos="3060"/>
          <w:tab w:val="left" w:leader="dot" w:pos="846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3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93"/>
        <w:gridCol w:w="3544"/>
        <w:gridCol w:w="5245"/>
      </w:tblGrid>
      <w:tr w:rsidR="004634E1" w:rsidRPr="00AF7671" w14:paraId="7A32B66B" w14:textId="77777777" w:rsidTr="00AF7671">
        <w:trPr>
          <w:cantSplit/>
          <w:jc w:val="center"/>
        </w:trPr>
        <w:tc>
          <w:tcPr>
            <w:tcW w:w="240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517EEC" w14:textId="77777777" w:rsidR="004634E1" w:rsidRPr="00AF7671" w:rsidRDefault="00000000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osoby, którą dysponuje</w:t>
            </w:r>
          </w:p>
          <w:p w14:paraId="407EEA18" w14:textId="77777777" w:rsidR="004634E1" w:rsidRPr="00AF7671" w:rsidRDefault="00000000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763B3" w14:textId="6C784BFD" w:rsidR="004634E1" w:rsidRPr="00AF7671" w:rsidRDefault="00000000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E8A0B8" w14:textId="77777777" w:rsidR="004634E1" w:rsidRPr="00AF7671" w:rsidRDefault="00000000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Uprawnień budowlanych</w:t>
            </w:r>
          </w:p>
        </w:tc>
        <w:tc>
          <w:tcPr>
            <w:tcW w:w="524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B29E6" w14:textId="77777777" w:rsidR="00AF7671" w:rsidRDefault="00AF767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96A92C0" w14:textId="783E04CD" w:rsidR="004634E1" w:rsidRPr="00AF7671" w:rsidRDefault="0000000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Informacje potwierdzające spełnianie wymogu:  co najmniej 18 miesięcy brania udziału  w robotach budowlanych prowadzonych przy zabytkach nieruchomych wpisanych do rejestru lub inwentarza muzeum będącego instytucją kultury- proszę podać lokalizację, gdzie miało to miejsce, w jakim czasie  i na rzecz kogo wraz z nr telefonu i danymi osoby do kontaktu w tym zakresie </w:t>
            </w:r>
          </w:p>
          <w:p w14:paraId="688CBCC5" w14:textId="77777777" w:rsidR="004634E1" w:rsidRPr="00AF7671" w:rsidRDefault="004634E1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34E1" w:rsidRPr="00AF7671" w14:paraId="32D9BFBD" w14:textId="77777777">
        <w:trPr>
          <w:cantSplit/>
          <w:trHeight w:val="61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8D1372" w14:textId="77777777" w:rsidR="004634E1" w:rsidRPr="00AF7671" w:rsidRDefault="004634E1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FB788" w14:textId="77777777" w:rsidR="004634E1" w:rsidRPr="00AF7671" w:rsidRDefault="00000000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Kierownik budowy- branża konstrukcyjno-budowlana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A0C24F" w14:textId="77777777" w:rsidR="004634E1" w:rsidRPr="00AF7671" w:rsidRDefault="004634E1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B2BBC" w14:textId="77777777" w:rsidR="004634E1" w:rsidRPr="00AF7671" w:rsidRDefault="004634E1">
            <w:pPr>
              <w:tabs>
                <w:tab w:val="left" w:pos="0"/>
                <w:tab w:val="left" w:pos="949"/>
                <w:tab w:val="left" w:pos="1295"/>
                <w:tab w:val="left" w:pos="2438"/>
              </w:tabs>
              <w:spacing w:after="0" w:line="300" w:lineRule="exact"/>
              <w:ind w:left="450" w:hanging="45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9D7379" w14:textId="77777777" w:rsidR="004634E1" w:rsidRPr="00AF7671" w:rsidRDefault="004634E1">
      <w:pPr>
        <w:tabs>
          <w:tab w:val="left" w:pos="0"/>
          <w:tab w:val="left" w:pos="949"/>
          <w:tab w:val="left" w:pos="1295"/>
          <w:tab w:val="left" w:pos="2438"/>
        </w:tabs>
        <w:spacing w:after="0" w:line="300" w:lineRule="exact"/>
        <w:ind w:left="450" w:hanging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63E38A" w14:textId="77777777" w:rsidR="004634E1" w:rsidRPr="00AF7671" w:rsidRDefault="004634E1">
      <w:pPr>
        <w:tabs>
          <w:tab w:val="left" w:pos="2438"/>
        </w:tabs>
        <w:spacing w:after="0" w:line="3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01D0544" w14:textId="77777777" w:rsidR="004634E1" w:rsidRPr="00AF7671" w:rsidRDefault="004634E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5FDD43" w14:textId="77777777" w:rsidR="004634E1" w:rsidRPr="00AF7671" w:rsidRDefault="004634E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B85231" w14:textId="77777777" w:rsidR="004634E1" w:rsidRPr="00AF7671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6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56360F7F" w14:textId="77777777" w:rsidR="004634E1" w:rsidRPr="00AF7671" w:rsidRDefault="00000000">
      <w:pPr>
        <w:spacing w:after="0"/>
        <w:jc w:val="both"/>
        <w:rPr>
          <w:rFonts w:ascii="Arial" w:hAnsi="Arial" w:cs="Arial"/>
        </w:rPr>
      </w:pPr>
      <w:r w:rsidRPr="00AF7671">
        <w:rPr>
          <w:rFonts w:ascii="Arial" w:hAnsi="Arial" w:cs="Arial"/>
          <w:sz w:val="20"/>
          <w:szCs w:val="20"/>
        </w:rPr>
        <w:t xml:space="preserve">                        </w:t>
      </w:r>
    </w:p>
    <w:p w14:paraId="72FD51FA" w14:textId="77777777" w:rsidR="004634E1" w:rsidRPr="00AF7671" w:rsidRDefault="004634E1">
      <w:pPr>
        <w:spacing w:after="0"/>
        <w:jc w:val="both"/>
        <w:rPr>
          <w:rFonts w:ascii="Arial" w:hAnsi="Arial" w:cs="Arial"/>
        </w:rPr>
      </w:pPr>
    </w:p>
    <w:sectPr w:rsidR="004634E1" w:rsidRPr="00AF7671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5C37" w14:textId="77777777" w:rsidR="00F45882" w:rsidRDefault="00F45882">
      <w:pPr>
        <w:spacing w:after="0"/>
      </w:pPr>
      <w:r>
        <w:separator/>
      </w:r>
    </w:p>
  </w:endnote>
  <w:endnote w:type="continuationSeparator" w:id="0">
    <w:p w14:paraId="188BBFBE" w14:textId="77777777" w:rsidR="00F45882" w:rsidRDefault="00F45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825C" w14:textId="77777777" w:rsidR="00F45882" w:rsidRDefault="00F4588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EC56C9" w14:textId="77777777" w:rsidR="00F45882" w:rsidRDefault="00F458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7B5D" w14:textId="77777777" w:rsidR="00AF7671" w:rsidRDefault="00000000">
    <w:pPr>
      <w:pStyle w:val="Nagwek"/>
      <w:jc w:val="right"/>
    </w:pPr>
    <w:r>
      <w:t>Załącznik nr 3</w:t>
    </w:r>
    <w:r w:rsidR="00AF7671">
      <w:t xml:space="preserve"> do zapytania ofertowego</w:t>
    </w:r>
  </w:p>
  <w:p w14:paraId="72AE6D89" w14:textId="593D734F" w:rsidR="005C5A3D" w:rsidRDefault="00000000">
    <w:pPr>
      <w:pStyle w:val="Nagwek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E1"/>
    <w:rsid w:val="001E74C4"/>
    <w:rsid w:val="004634E1"/>
    <w:rsid w:val="005C5A3D"/>
    <w:rsid w:val="00AB1BAF"/>
    <w:rsid w:val="00AC3445"/>
    <w:rsid w:val="00AF7671"/>
    <w:rsid w:val="00B6271F"/>
    <w:rsid w:val="00F4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FFF7"/>
  <w15:docId w15:val="{C08EDD0E-2FB3-4C61-A3D6-39C1B7F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dc:description/>
  <cp:lastModifiedBy>Office2</cp:lastModifiedBy>
  <cp:revision>2</cp:revision>
  <cp:lastPrinted>2024-06-13T09:32:00Z</cp:lastPrinted>
  <dcterms:created xsi:type="dcterms:W3CDTF">2024-07-23T13:36:00Z</dcterms:created>
  <dcterms:modified xsi:type="dcterms:W3CDTF">2024-07-23T13:36:00Z</dcterms:modified>
</cp:coreProperties>
</file>