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966E" w14:textId="4BCF5AD2" w:rsidR="006B01D3" w:rsidRPr="0093201E" w:rsidRDefault="006B01D3" w:rsidP="00DD795C">
      <w:pPr>
        <w:spacing w:after="120" w:line="276" w:lineRule="auto"/>
        <w:jc w:val="right"/>
        <w:rPr>
          <w:rFonts w:ascii="Times New Roman" w:hAnsi="Times New Roman" w:cs="Times New Roman"/>
        </w:rPr>
      </w:pPr>
      <w:r w:rsidRPr="0093201E">
        <w:rPr>
          <w:rFonts w:ascii="Times New Roman" w:hAnsi="Times New Roman" w:cs="Times New Roman"/>
        </w:rPr>
        <w:t xml:space="preserve">Załącznik nr </w:t>
      </w:r>
      <w:r w:rsidR="00C33156" w:rsidRPr="0093201E">
        <w:rPr>
          <w:rFonts w:ascii="Times New Roman" w:hAnsi="Times New Roman" w:cs="Times New Roman"/>
        </w:rPr>
        <w:t>1 do SWZ</w:t>
      </w:r>
    </w:p>
    <w:p w14:paraId="43E9CDF5" w14:textId="77777777" w:rsidR="006B01D3" w:rsidRPr="0093201E" w:rsidRDefault="006B01D3" w:rsidP="00DD795C">
      <w:pPr>
        <w:pStyle w:val="Tekstpodstawowy"/>
        <w:spacing w:after="120" w:line="276" w:lineRule="auto"/>
        <w:ind w:right="28"/>
        <w:jc w:val="center"/>
        <w:rPr>
          <w:b/>
          <w:sz w:val="22"/>
          <w:szCs w:val="22"/>
        </w:rPr>
      </w:pPr>
      <w:r w:rsidRPr="0093201E">
        <w:rPr>
          <w:b/>
          <w:sz w:val="22"/>
          <w:szCs w:val="22"/>
        </w:rPr>
        <w:t>OPIS PRZEDMIOTU ZAMÓWIENIA</w:t>
      </w:r>
    </w:p>
    <w:p w14:paraId="7B8EFB3B" w14:textId="77777777" w:rsidR="006B01D3" w:rsidRPr="0093201E" w:rsidRDefault="006B01D3" w:rsidP="00DD795C">
      <w:pPr>
        <w:spacing w:after="120" w:line="276" w:lineRule="auto"/>
        <w:ind w:hanging="22"/>
        <w:jc w:val="center"/>
        <w:rPr>
          <w:rFonts w:ascii="Times New Roman" w:hAnsi="Times New Roman" w:cs="Times New Roman"/>
        </w:rPr>
      </w:pPr>
      <w:r w:rsidRPr="0093201E">
        <w:rPr>
          <w:rFonts w:ascii="Times New Roman" w:hAnsi="Times New Roman" w:cs="Times New Roman"/>
        </w:rPr>
        <w:t>Szczegółowy opis przedmiotu zamówienia wraz ze wskazaniem wymagań jakościowych odnoszących się do głównych elementów składających się na przedmiot zamówienia.</w:t>
      </w:r>
    </w:p>
    <w:p w14:paraId="098CFEA3" w14:textId="77777777" w:rsidR="00DD795C" w:rsidRPr="0093201E" w:rsidRDefault="00DD795C" w:rsidP="00DD795C">
      <w:p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</w:p>
    <w:p w14:paraId="213FCED3" w14:textId="77777777" w:rsidR="00DD795C" w:rsidRPr="0093201E" w:rsidRDefault="00C33156" w:rsidP="00157A13">
      <w:pPr>
        <w:pStyle w:val="Akapitzlist"/>
        <w:numPr>
          <w:ilvl w:val="0"/>
          <w:numId w:val="11"/>
        </w:numPr>
        <w:pBdr>
          <w:bottom w:val="single" w:sz="4" w:space="1" w:color="auto"/>
        </w:pBdr>
        <w:spacing w:after="120" w:line="276" w:lineRule="auto"/>
        <w:ind w:left="567" w:hanging="567"/>
        <w:jc w:val="both"/>
        <w:rPr>
          <w:b/>
          <w:bCs/>
          <w:color w:val="000000"/>
          <w:sz w:val="22"/>
          <w:szCs w:val="22"/>
        </w:rPr>
      </w:pPr>
      <w:r w:rsidRPr="0093201E">
        <w:rPr>
          <w:b/>
          <w:bCs/>
          <w:color w:val="000000"/>
          <w:sz w:val="22"/>
          <w:szCs w:val="22"/>
        </w:rPr>
        <w:t>Nazwa zamówienia:</w:t>
      </w:r>
      <w:bookmarkStart w:id="0" w:name="_Hlk77148577"/>
      <w:r w:rsidR="00DD795C" w:rsidRPr="0093201E">
        <w:rPr>
          <w:b/>
          <w:bCs/>
          <w:color w:val="000000"/>
          <w:sz w:val="22"/>
          <w:szCs w:val="22"/>
        </w:rPr>
        <w:t xml:space="preserve"> </w:t>
      </w:r>
    </w:p>
    <w:p w14:paraId="5BCA9167" w14:textId="0B3BA8B3" w:rsidR="00DD795C" w:rsidRPr="0093201E" w:rsidRDefault="00DD795C" w:rsidP="001D0959">
      <w:pPr>
        <w:spacing w:after="600" w:line="276" w:lineRule="auto"/>
        <w:jc w:val="both"/>
        <w:rPr>
          <w:rFonts w:ascii="Times New Roman" w:hAnsi="Times New Roman" w:cs="Times New Roman"/>
          <w:color w:val="000000"/>
        </w:rPr>
      </w:pPr>
      <w:r w:rsidRPr="0093201E">
        <w:rPr>
          <w:rFonts w:ascii="Times New Roman" w:eastAsia="Arial" w:hAnsi="Times New Roman" w:cs="Times New Roman"/>
          <w:b/>
          <w:bCs/>
          <w:color w:val="000000"/>
          <w:kern w:val="3"/>
          <w:lang w:eastAsia="zh-CN" w:bidi="hi-IN"/>
        </w:rPr>
        <w:t xml:space="preserve">Dowóz dzieci </w:t>
      </w:r>
      <w:r w:rsidRPr="0093201E">
        <w:rPr>
          <w:rFonts w:ascii="Times New Roman" w:eastAsia="Arial" w:hAnsi="Times New Roman" w:cs="Times New Roman"/>
          <w:b/>
          <w:bCs/>
          <w:color w:val="000000"/>
          <w:kern w:val="3"/>
          <w:lang w:eastAsia="zh-CN"/>
        </w:rPr>
        <w:t>d</w:t>
      </w:r>
      <w:r w:rsidRPr="0093201E">
        <w:rPr>
          <w:rFonts w:ascii="Times New Roman" w:eastAsia="Arial" w:hAnsi="Times New Roman" w:cs="Times New Roman"/>
          <w:b/>
          <w:bCs/>
          <w:color w:val="000000"/>
          <w:kern w:val="3"/>
          <w:lang w:eastAsia="zh-CN" w:bidi="hi-IN"/>
        </w:rPr>
        <w:t>o placówek oświatowych znajdujących się na terenie gminy Psary w roku szkolnym 20</w:t>
      </w:r>
      <w:r w:rsidRPr="0093201E">
        <w:rPr>
          <w:rFonts w:ascii="Times New Roman" w:eastAsia="Arial" w:hAnsi="Times New Roman" w:cs="Times New Roman"/>
          <w:b/>
          <w:bCs/>
          <w:color w:val="000000"/>
          <w:kern w:val="3"/>
          <w:lang w:eastAsia="zh-CN"/>
        </w:rPr>
        <w:t>21/22</w:t>
      </w:r>
      <w:r w:rsidRPr="0093201E">
        <w:rPr>
          <w:rFonts w:ascii="Times New Roman" w:eastAsia="Arial" w:hAnsi="Times New Roman" w:cs="Times New Roman"/>
          <w:b/>
          <w:bCs/>
          <w:color w:val="000000"/>
          <w:kern w:val="3"/>
          <w:lang w:eastAsia="zh-CN" w:bidi="hi-IN"/>
        </w:rPr>
        <w:t xml:space="preserve"> oraz 2022/2023.</w:t>
      </w:r>
    </w:p>
    <w:p w14:paraId="142D4BCC" w14:textId="6D74CFBD" w:rsidR="00DD795C" w:rsidRPr="0093201E" w:rsidRDefault="00DD795C" w:rsidP="00157A13">
      <w:pPr>
        <w:pStyle w:val="Akapitzlist"/>
        <w:numPr>
          <w:ilvl w:val="0"/>
          <w:numId w:val="11"/>
        </w:numPr>
        <w:pBdr>
          <w:bottom w:val="single" w:sz="4" w:space="1" w:color="auto"/>
        </w:pBd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93201E">
        <w:rPr>
          <w:b/>
          <w:color w:val="000000"/>
          <w:sz w:val="22"/>
          <w:szCs w:val="22"/>
        </w:rPr>
        <w:t>Przedmiot postępowania</w:t>
      </w:r>
    </w:p>
    <w:p w14:paraId="28C181E4" w14:textId="6A21B828" w:rsidR="00DD795C" w:rsidRPr="0093201E" w:rsidRDefault="00DD795C" w:rsidP="001D0959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76" w:lineRule="auto"/>
        <w:ind w:left="567" w:hanging="567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zh-CN"/>
        </w:rPr>
      </w:pPr>
      <w:r w:rsidRPr="0093201E">
        <w:rPr>
          <w:rFonts w:eastAsia="Arial"/>
          <w:color w:val="000000"/>
          <w:kern w:val="3"/>
          <w:sz w:val="22"/>
          <w:szCs w:val="22"/>
          <w:lang w:eastAsia="zh-CN"/>
        </w:rPr>
        <w:t xml:space="preserve">Przedmiotem zamówienia jest </w:t>
      </w:r>
      <w:r w:rsidRPr="0093201E">
        <w:rPr>
          <w:color w:val="000000"/>
          <w:kern w:val="3"/>
          <w:sz w:val="22"/>
          <w:szCs w:val="22"/>
          <w:lang w:eastAsia="zh-CN"/>
        </w:rPr>
        <w:t>usługa dowozu dzieci</w:t>
      </w:r>
      <w:r w:rsidRPr="0093201E">
        <w:rPr>
          <w:rFonts w:eastAsia="Arial"/>
          <w:color w:val="000000"/>
          <w:kern w:val="3"/>
          <w:sz w:val="22"/>
          <w:szCs w:val="22"/>
          <w:lang w:eastAsia="zh-CN"/>
        </w:rPr>
        <w:t xml:space="preserve"> do placówek oświatowych znajdujących się na terenie gminy Psary w roku szkolnym 2021/22 oraz 2022/2023. </w:t>
      </w:r>
    </w:p>
    <w:p w14:paraId="22A0C4D2" w14:textId="40110485" w:rsidR="00DD795C" w:rsidRPr="0093201E" w:rsidRDefault="00DD795C" w:rsidP="001D0959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76" w:lineRule="auto"/>
        <w:ind w:left="567" w:hanging="567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zh-CN"/>
        </w:rPr>
      </w:pPr>
      <w:r w:rsidRPr="0093201E">
        <w:rPr>
          <w:rFonts w:eastAsia="Arial"/>
          <w:color w:val="000000"/>
          <w:kern w:val="3"/>
          <w:sz w:val="22"/>
          <w:szCs w:val="22"/>
          <w:lang w:eastAsia="zh-CN"/>
        </w:rPr>
        <w:t>Realizacja usługi polega na dowozie i odwozie w dniach nauki szkolnej</w:t>
      </w:r>
      <w:r w:rsidR="001D0959" w:rsidRPr="0093201E">
        <w:rPr>
          <w:rFonts w:eastAsia="Arial"/>
          <w:color w:val="000000"/>
          <w:kern w:val="3"/>
          <w:sz w:val="22"/>
          <w:szCs w:val="22"/>
          <w:lang w:eastAsia="zh-CN"/>
        </w:rPr>
        <w:t>.</w:t>
      </w:r>
    </w:p>
    <w:p w14:paraId="0CAB8096" w14:textId="6918F56A" w:rsidR="00DD795C" w:rsidRPr="0093201E" w:rsidRDefault="00DD795C" w:rsidP="001D0959">
      <w:pPr>
        <w:pStyle w:val="Akapitzlist"/>
        <w:numPr>
          <w:ilvl w:val="1"/>
          <w:numId w:val="11"/>
        </w:numPr>
        <w:suppressAutoHyphens/>
        <w:autoSpaceDE w:val="0"/>
        <w:autoSpaceDN w:val="0"/>
        <w:spacing w:after="120" w:line="276" w:lineRule="auto"/>
        <w:ind w:left="567" w:hanging="567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zh-CN"/>
        </w:rPr>
      </w:pPr>
      <w:r w:rsidRPr="0093201E">
        <w:rPr>
          <w:rFonts w:eastAsia="Arial"/>
          <w:color w:val="000000"/>
          <w:kern w:val="3"/>
          <w:sz w:val="22"/>
          <w:szCs w:val="22"/>
          <w:lang w:eastAsia="zh-CN"/>
        </w:rPr>
        <w:t>Wykaz placówek oświatowych do których będą dowożone i z których będą odwożone dzieci:</w:t>
      </w:r>
    </w:p>
    <w:p w14:paraId="4B14AAC8" w14:textId="6ED8E614" w:rsidR="00DD79B7" w:rsidRPr="0093201E" w:rsidRDefault="00DD79B7" w:rsidP="00DD79B7">
      <w:pPr>
        <w:pStyle w:val="Akapitzlist"/>
        <w:numPr>
          <w:ilvl w:val="2"/>
          <w:numId w:val="11"/>
        </w:numPr>
        <w:suppressAutoHyphens/>
        <w:autoSpaceDE w:val="0"/>
        <w:autoSpaceDN w:val="0"/>
        <w:spacing w:after="120" w:line="276" w:lineRule="auto"/>
        <w:ind w:left="1287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zh-CN"/>
        </w:rPr>
      </w:pPr>
      <w:r w:rsidRPr="0093201E">
        <w:rPr>
          <w:color w:val="000000"/>
          <w:kern w:val="3"/>
          <w:sz w:val="22"/>
          <w:szCs w:val="22"/>
          <w:lang w:eastAsia="zh-CN"/>
        </w:rPr>
        <w:t>Szkoła Podstawowa w Dąbiu, ul. Pocztowa 39, 42-504 Będzin,</w:t>
      </w:r>
    </w:p>
    <w:p w14:paraId="72E89AB6" w14:textId="5556C120" w:rsidR="00DD79B7" w:rsidRPr="0093201E" w:rsidRDefault="00DD79B7" w:rsidP="00DD79B7">
      <w:pPr>
        <w:pStyle w:val="Akapitzlist"/>
        <w:numPr>
          <w:ilvl w:val="2"/>
          <w:numId w:val="11"/>
        </w:numPr>
        <w:suppressAutoHyphens/>
        <w:autoSpaceDE w:val="0"/>
        <w:autoSpaceDN w:val="0"/>
        <w:spacing w:after="120" w:line="276" w:lineRule="auto"/>
        <w:ind w:left="1287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zh-CN"/>
        </w:rPr>
      </w:pPr>
      <w:r w:rsidRPr="0093201E">
        <w:rPr>
          <w:color w:val="000000"/>
          <w:kern w:val="3"/>
          <w:sz w:val="22"/>
          <w:szCs w:val="22"/>
          <w:lang w:eastAsia="zh-CN"/>
        </w:rPr>
        <w:t xml:space="preserve">Szkoła Podstawowa w </w:t>
      </w:r>
      <w:proofErr w:type="spellStart"/>
      <w:r w:rsidRPr="0093201E">
        <w:rPr>
          <w:color w:val="000000"/>
          <w:kern w:val="3"/>
          <w:sz w:val="22"/>
          <w:szCs w:val="22"/>
          <w:lang w:eastAsia="zh-CN"/>
        </w:rPr>
        <w:t>Gródkowie</w:t>
      </w:r>
      <w:proofErr w:type="spellEnd"/>
      <w:r w:rsidRPr="0093201E">
        <w:rPr>
          <w:color w:val="000000"/>
          <w:kern w:val="3"/>
          <w:sz w:val="22"/>
          <w:szCs w:val="22"/>
          <w:lang w:eastAsia="zh-CN"/>
        </w:rPr>
        <w:t>, ul. Leśna 2, 42-575 Gródków,</w:t>
      </w:r>
    </w:p>
    <w:p w14:paraId="60843313" w14:textId="5180BF63" w:rsidR="00DD79B7" w:rsidRPr="0093201E" w:rsidRDefault="00DD79B7" w:rsidP="00DD79B7">
      <w:pPr>
        <w:pStyle w:val="Akapitzlist"/>
        <w:numPr>
          <w:ilvl w:val="2"/>
          <w:numId w:val="11"/>
        </w:numPr>
        <w:suppressAutoHyphens/>
        <w:autoSpaceDE w:val="0"/>
        <w:autoSpaceDN w:val="0"/>
        <w:spacing w:after="120" w:line="276" w:lineRule="auto"/>
        <w:ind w:left="1287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zh-CN"/>
        </w:rPr>
      </w:pPr>
      <w:r w:rsidRPr="0093201E">
        <w:rPr>
          <w:color w:val="000000"/>
          <w:kern w:val="3"/>
          <w:sz w:val="22"/>
          <w:szCs w:val="22"/>
          <w:lang w:eastAsia="zh-CN"/>
        </w:rPr>
        <w:t>Szkoła Podstawowa w Psarach, ul. Szkolna 32, 42-512 Psary,</w:t>
      </w:r>
    </w:p>
    <w:p w14:paraId="4AA83C97" w14:textId="031611FA" w:rsidR="00DD79B7" w:rsidRPr="0093201E" w:rsidRDefault="00DD79B7" w:rsidP="00DD79B7">
      <w:pPr>
        <w:pStyle w:val="Akapitzlist"/>
        <w:numPr>
          <w:ilvl w:val="2"/>
          <w:numId w:val="11"/>
        </w:numPr>
        <w:suppressAutoHyphens/>
        <w:autoSpaceDE w:val="0"/>
        <w:autoSpaceDN w:val="0"/>
        <w:spacing w:after="120" w:line="276" w:lineRule="auto"/>
        <w:ind w:left="1287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zh-CN"/>
        </w:rPr>
      </w:pPr>
      <w:r w:rsidRPr="0093201E">
        <w:rPr>
          <w:color w:val="000000"/>
          <w:kern w:val="3"/>
          <w:sz w:val="22"/>
          <w:szCs w:val="22"/>
          <w:lang w:eastAsia="zh-CN"/>
        </w:rPr>
        <w:t>Szkoła Podstawowa w Sarnowie, ul. Szkolna 5, 42-512 Sarnów,</w:t>
      </w:r>
    </w:p>
    <w:p w14:paraId="33293AC8" w14:textId="1A3FC01F" w:rsidR="00DD79B7" w:rsidRPr="0093201E" w:rsidRDefault="00DD79B7" w:rsidP="00DD79B7">
      <w:pPr>
        <w:pStyle w:val="Akapitzlist"/>
        <w:numPr>
          <w:ilvl w:val="2"/>
          <w:numId w:val="11"/>
        </w:numPr>
        <w:suppressAutoHyphens/>
        <w:autoSpaceDE w:val="0"/>
        <w:autoSpaceDN w:val="0"/>
        <w:spacing w:after="120" w:line="276" w:lineRule="auto"/>
        <w:ind w:left="1287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zh-CN"/>
        </w:rPr>
      </w:pPr>
      <w:r w:rsidRPr="0093201E">
        <w:rPr>
          <w:color w:val="000000"/>
          <w:kern w:val="3"/>
          <w:sz w:val="22"/>
          <w:szCs w:val="22"/>
          <w:lang w:eastAsia="zh-CN"/>
        </w:rPr>
        <w:t>Szkoła Podstawowa w Strzyżowicach, ul. 1 Maja 17, 42-575 Strzyżowice,</w:t>
      </w:r>
    </w:p>
    <w:p w14:paraId="3580B404" w14:textId="3ED4C31C" w:rsidR="00DD79B7" w:rsidRPr="0093201E" w:rsidRDefault="00DD79B7" w:rsidP="00DD79B7">
      <w:pPr>
        <w:pStyle w:val="Akapitzlist"/>
        <w:numPr>
          <w:ilvl w:val="2"/>
          <w:numId w:val="11"/>
        </w:numPr>
        <w:suppressAutoHyphens/>
        <w:autoSpaceDE w:val="0"/>
        <w:autoSpaceDN w:val="0"/>
        <w:spacing w:after="120" w:line="276" w:lineRule="auto"/>
        <w:ind w:left="1287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zh-CN"/>
        </w:rPr>
      </w:pPr>
      <w:r w:rsidRPr="0093201E">
        <w:rPr>
          <w:color w:val="000000"/>
          <w:kern w:val="3"/>
          <w:sz w:val="22"/>
          <w:szCs w:val="22"/>
          <w:lang w:eastAsia="zh-CN"/>
        </w:rPr>
        <w:t xml:space="preserve">Przedszkole Publiczne w Psarach, </w:t>
      </w:r>
      <w:r w:rsidRPr="0093201E">
        <w:rPr>
          <w:kern w:val="3"/>
          <w:sz w:val="22"/>
          <w:szCs w:val="22"/>
          <w:lang w:eastAsia="zh-CN"/>
        </w:rPr>
        <w:t>ul. Malinowicka 16, 42-512 Psary,</w:t>
      </w:r>
    </w:p>
    <w:p w14:paraId="2586DCD7" w14:textId="1A88D332" w:rsidR="00DD79B7" w:rsidRPr="0093201E" w:rsidRDefault="00DD79B7" w:rsidP="00DD79B7">
      <w:pPr>
        <w:pStyle w:val="Akapitzlist"/>
        <w:numPr>
          <w:ilvl w:val="2"/>
          <w:numId w:val="11"/>
        </w:numPr>
        <w:suppressAutoHyphens/>
        <w:autoSpaceDE w:val="0"/>
        <w:autoSpaceDN w:val="0"/>
        <w:spacing w:after="120" w:line="276" w:lineRule="auto"/>
        <w:ind w:left="1287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zh-CN"/>
        </w:rPr>
      </w:pPr>
      <w:r w:rsidRPr="0093201E">
        <w:rPr>
          <w:color w:val="000000"/>
          <w:kern w:val="3"/>
          <w:sz w:val="22"/>
          <w:szCs w:val="22"/>
          <w:lang w:eastAsia="zh-CN"/>
        </w:rPr>
        <w:t xml:space="preserve">Przedszkole Publiczne w Sarnowie, </w:t>
      </w:r>
      <w:r w:rsidRPr="0093201E">
        <w:rPr>
          <w:kern w:val="3"/>
          <w:sz w:val="22"/>
          <w:szCs w:val="22"/>
          <w:lang w:eastAsia="zh-CN"/>
        </w:rPr>
        <w:t>ul. Szkolna 5a, 42-512 Sarnów,</w:t>
      </w:r>
    </w:p>
    <w:p w14:paraId="41D2E059" w14:textId="5FA4BF51" w:rsidR="00DD79B7" w:rsidRPr="0093201E" w:rsidRDefault="00DD79B7" w:rsidP="00DD79B7">
      <w:pPr>
        <w:pStyle w:val="Akapitzlist"/>
        <w:numPr>
          <w:ilvl w:val="2"/>
          <w:numId w:val="11"/>
        </w:numPr>
        <w:suppressAutoHyphens/>
        <w:autoSpaceDE w:val="0"/>
        <w:autoSpaceDN w:val="0"/>
        <w:spacing w:after="120" w:line="276" w:lineRule="auto"/>
        <w:ind w:left="1287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zh-CN"/>
        </w:rPr>
      </w:pPr>
      <w:r w:rsidRPr="0093201E">
        <w:rPr>
          <w:color w:val="000000"/>
          <w:kern w:val="3"/>
          <w:sz w:val="22"/>
          <w:szCs w:val="22"/>
          <w:lang w:eastAsia="zh-CN"/>
        </w:rPr>
        <w:t xml:space="preserve">Przedszkole Publiczne w Strzyżowicach, </w:t>
      </w:r>
      <w:r w:rsidRPr="0093201E">
        <w:rPr>
          <w:kern w:val="3"/>
          <w:sz w:val="22"/>
          <w:szCs w:val="22"/>
          <w:lang w:eastAsia="zh-CN"/>
        </w:rPr>
        <w:t>ul. 1 Maja 17, 42-575 Strzyżowice,</w:t>
      </w:r>
    </w:p>
    <w:p w14:paraId="51F591AB" w14:textId="1FF91713" w:rsidR="00DD79B7" w:rsidRPr="0093201E" w:rsidRDefault="00DD79B7" w:rsidP="00DD79B7">
      <w:pPr>
        <w:pStyle w:val="Akapitzlist"/>
        <w:numPr>
          <w:ilvl w:val="2"/>
          <w:numId w:val="11"/>
        </w:numPr>
        <w:suppressAutoHyphens/>
        <w:autoSpaceDE w:val="0"/>
        <w:autoSpaceDN w:val="0"/>
        <w:spacing w:after="120" w:line="276" w:lineRule="auto"/>
        <w:ind w:left="1287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zh-CN"/>
        </w:rPr>
      </w:pPr>
      <w:r w:rsidRPr="0093201E">
        <w:rPr>
          <w:color w:val="000000"/>
          <w:kern w:val="3"/>
          <w:sz w:val="22"/>
          <w:szCs w:val="22"/>
          <w:lang w:eastAsia="zh-CN"/>
        </w:rPr>
        <w:t>oddział przedszkolny przy Szkole Podstawowej w Dąbiu, ul. Pocztowa 39, 42-504 Będzin,</w:t>
      </w:r>
    </w:p>
    <w:p w14:paraId="54E23712" w14:textId="07192689" w:rsidR="00DD79B7" w:rsidRPr="0093201E" w:rsidRDefault="00DD79B7" w:rsidP="00DD79B7">
      <w:pPr>
        <w:pStyle w:val="Akapitzlist"/>
        <w:numPr>
          <w:ilvl w:val="2"/>
          <w:numId w:val="11"/>
        </w:numPr>
        <w:suppressAutoHyphens/>
        <w:autoSpaceDE w:val="0"/>
        <w:autoSpaceDN w:val="0"/>
        <w:spacing w:after="120" w:line="276" w:lineRule="auto"/>
        <w:ind w:left="1287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zh-CN"/>
        </w:rPr>
      </w:pPr>
      <w:r w:rsidRPr="0093201E">
        <w:rPr>
          <w:color w:val="000000"/>
          <w:kern w:val="3"/>
          <w:sz w:val="22"/>
          <w:szCs w:val="22"/>
          <w:lang w:eastAsia="zh-CN"/>
        </w:rPr>
        <w:t xml:space="preserve">oddział przedszkolny </w:t>
      </w:r>
      <w:r w:rsidR="00F123DA" w:rsidRPr="0093201E">
        <w:rPr>
          <w:color w:val="000000"/>
          <w:kern w:val="3"/>
          <w:sz w:val="22"/>
          <w:szCs w:val="22"/>
          <w:lang w:eastAsia="zh-CN"/>
        </w:rPr>
        <w:t xml:space="preserve">przy </w:t>
      </w:r>
      <w:r w:rsidRPr="0093201E">
        <w:rPr>
          <w:color w:val="000000"/>
          <w:kern w:val="3"/>
          <w:sz w:val="22"/>
          <w:szCs w:val="22"/>
          <w:lang w:eastAsia="zh-CN"/>
        </w:rPr>
        <w:t xml:space="preserve">Szkole Podstawowej w </w:t>
      </w:r>
      <w:proofErr w:type="spellStart"/>
      <w:r w:rsidRPr="0093201E">
        <w:rPr>
          <w:color w:val="000000"/>
          <w:kern w:val="3"/>
          <w:sz w:val="22"/>
          <w:szCs w:val="22"/>
          <w:lang w:eastAsia="zh-CN"/>
        </w:rPr>
        <w:t>Gródkowie</w:t>
      </w:r>
      <w:proofErr w:type="spellEnd"/>
      <w:r w:rsidRPr="0093201E">
        <w:rPr>
          <w:color w:val="000000"/>
          <w:kern w:val="3"/>
          <w:sz w:val="22"/>
          <w:szCs w:val="22"/>
          <w:lang w:eastAsia="zh-CN"/>
        </w:rPr>
        <w:t>, ul. Leśna 2, 42-575 Gródków,</w:t>
      </w:r>
    </w:p>
    <w:p w14:paraId="6AE80B57" w14:textId="734D617C" w:rsidR="00F123DA" w:rsidRPr="0093201E" w:rsidRDefault="00F123DA" w:rsidP="00F123DA">
      <w:pPr>
        <w:suppressAutoHyphens/>
        <w:autoSpaceDE w:val="0"/>
        <w:autoSpaceDN w:val="0"/>
        <w:spacing w:after="120" w:line="276" w:lineRule="auto"/>
        <w:ind w:left="567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lang w:eastAsia="zh-CN"/>
        </w:rPr>
      </w:pPr>
      <w:r w:rsidRPr="0093201E">
        <w:rPr>
          <w:rFonts w:ascii="Times New Roman" w:eastAsia="Arial" w:hAnsi="Times New Roman" w:cs="Times New Roman"/>
          <w:color w:val="000000"/>
          <w:kern w:val="3"/>
          <w:lang w:eastAsia="zh-CN"/>
        </w:rPr>
        <w:t>oraz</w:t>
      </w:r>
    </w:p>
    <w:p w14:paraId="72BBA98D" w14:textId="3996A6C2" w:rsidR="00DD795C" w:rsidRPr="0093201E" w:rsidRDefault="00DD795C" w:rsidP="00DD79B7">
      <w:pPr>
        <w:pStyle w:val="Akapitzlist"/>
        <w:numPr>
          <w:ilvl w:val="2"/>
          <w:numId w:val="11"/>
        </w:numPr>
        <w:suppressAutoHyphens/>
        <w:autoSpaceDE w:val="0"/>
        <w:autoSpaceDN w:val="0"/>
        <w:spacing w:after="600" w:line="276" w:lineRule="auto"/>
        <w:ind w:left="1287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zh-CN"/>
        </w:rPr>
      </w:pPr>
      <w:r w:rsidRPr="0093201E">
        <w:rPr>
          <w:color w:val="000000"/>
          <w:kern w:val="3"/>
          <w:sz w:val="22"/>
          <w:szCs w:val="22"/>
          <w:lang w:eastAsia="zh-CN"/>
        </w:rPr>
        <w:t>przewóz dzieci w/w szkół i przedszkoli na zawody i konkursy międzyszkolne</w:t>
      </w:r>
      <w:r w:rsidR="00F123DA" w:rsidRPr="0093201E">
        <w:rPr>
          <w:color w:val="000000"/>
          <w:kern w:val="3"/>
          <w:sz w:val="22"/>
          <w:szCs w:val="22"/>
          <w:lang w:eastAsia="zh-CN"/>
        </w:rPr>
        <w:t xml:space="preserve"> – o terminie i trasie Wykonawca zostanie powiadomiony z co najmniej dwudniowym wyprzedzeniem.</w:t>
      </w:r>
    </w:p>
    <w:bookmarkEnd w:id="0"/>
    <w:p w14:paraId="2F344194" w14:textId="0E9302B7" w:rsidR="001E6FB8" w:rsidRPr="0093201E" w:rsidRDefault="001E6FB8" w:rsidP="00157A13">
      <w:pPr>
        <w:pStyle w:val="Akapitzlist"/>
        <w:numPr>
          <w:ilvl w:val="0"/>
          <w:numId w:val="11"/>
        </w:numPr>
        <w:pBdr>
          <w:bottom w:val="single" w:sz="4" w:space="1" w:color="auto"/>
        </w:pBdr>
        <w:spacing w:after="12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93201E">
        <w:rPr>
          <w:b/>
          <w:color w:val="000000"/>
          <w:sz w:val="22"/>
          <w:szCs w:val="22"/>
        </w:rPr>
        <w:t>Przystanki</w:t>
      </w:r>
    </w:p>
    <w:p w14:paraId="02C49A6B" w14:textId="1D03B0FC" w:rsidR="001E6FB8" w:rsidRPr="0093201E" w:rsidRDefault="001E6FB8" w:rsidP="001D0959">
      <w:p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93201E">
        <w:rPr>
          <w:rFonts w:ascii="Times New Roman" w:hAnsi="Times New Roman" w:cs="Times New Roman"/>
          <w:color w:val="000000"/>
        </w:rPr>
        <w:t xml:space="preserve">Przystanki </w:t>
      </w:r>
      <w:r w:rsidR="00F123DA" w:rsidRPr="0093201E">
        <w:rPr>
          <w:rFonts w:ascii="Times New Roman" w:hAnsi="Times New Roman" w:cs="Times New Roman"/>
          <w:color w:val="000000"/>
        </w:rPr>
        <w:t xml:space="preserve">pokrywają się z przystankami komunikacji publicznej. </w:t>
      </w:r>
      <w:r w:rsidRPr="0093201E">
        <w:rPr>
          <w:rFonts w:ascii="Times New Roman" w:hAnsi="Times New Roman" w:cs="Times New Roman"/>
          <w:color w:val="000000"/>
        </w:rPr>
        <w:t xml:space="preserve">Dokładne rozmieszczenie przystanków jak również trasy i godziny odjazdów </w:t>
      </w:r>
      <w:r w:rsidR="001C23D0" w:rsidRPr="0093201E">
        <w:rPr>
          <w:rFonts w:ascii="Times New Roman" w:hAnsi="Times New Roman" w:cs="Times New Roman"/>
          <w:color w:val="000000"/>
        </w:rPr>
        <w:t>pojazdów</w:t>
      </w:r>
      <w:r w:rsidRPr="0093201E">
        <w:rPr>
          <w:rFonts w:ascii="Times New Roman" w:hAnsi="Times New Roman" w:cs="Times New Roman"/>
          <w:color w:val="000000"/>
        </w:rPr>
        <w:t xml:space="preserve"> dowożąc</w:t>
      </w:r>
      <w:r w:rsidR="00F554AD" w:rsidRPr="0093201E">
        <w:rPr>
          <w:rFonts w:ascii="Times New Roman" w:hAnsi="Times New Roman" w:cs="Times New Roman"/>
          <w:color w:val="000000"/>
        </w:rPr>
        <w:t>ych</w:t>
      </w:r>
      <w:r w:rsidRPr="0093201E">
        <w:rPr>
          <w:rFonts w:ascii="Times New Roman" w:hAnsi="Times New Roman" w:cs="Times New Roman"/>
          <w:color w:val="000000"/>
        </w:rPr>
        <w:t xml:space="preserve"> dzieci zostaną uzgodnione</w:t>
      </w:r>
      <w:r w:rsidR="00C33156" w:rsidRPr="0093201E">
        <w:rPr>
          <w:rFonts w:ascii="Times New Roman" w:hAnsi="Times New Roman" w:cs="Times New Roman"/>
          <w:color w:val="000000"/>
        </w:rPr>
        <w:t xml:space="preserve"> </w:t>
      </w:r>
      <w:r w:rsidR="00F123DA" w:rsidRPr="0093201E">
        <w:rPr>
          <w:rFonts w:ascii="Times New Roman" w:hAnsi="Times New Roman" w:cs="Times New Roman"/>
          <w:color w:val="000000"/>
        </w:rPr>
        <w:br/>
      </w:r>
      <w:r w:rsidR="00C33156" w:rsidRPr="0093201E">
        <w:rPr>
          <w:rFonts w:ascii="Times New Roman" w:hAnsi="Times New Roman" w:cs="Times New Roman"/>
          <w:color w:val="000000"/>
        </w:rPr>
        <w:t>i przekazane opiekunom</w:t>
      </w:r>
      <w:r w:rsidR="00294D8B" w:rsidRPr="0093201E">
        <w:rPr>
          <w:rFonts w:ascii="Times New Roman" w:hAnsi="Times New Roman" w:cs="Times New Roman"/>
          <w:color w:val="000000"/>
        </w:rPr>
        <w:t xml:space="preserve"> </w:t>
      </w:r>
      <w:r w:rsidRPr="0093201E">
        <w:rPr>
          <w:rFonts w:ascii="Times New Roman" w:hAnsi="Times New Roman" w:cs="Times New Roman"/>
          <w:color w:val="000000"/>
        </w:rPr>
        <w:t>po podpisaniu umowy i po sporządzeniu planów zajęć w poszczególnych placówkach oświatowych.</w:t>
      </w:r>
      <w:r w:rsidR="00294D8B" w:rsidRPr="0093201E">
        <w:rPr>
          <w:rFonts w:ascii="Times New Roman" w:hAnsi="Times New Roman" w:cs="Times New Roman"/>
          <w:color w:val="000000"/>
        </w:rPr>
        <w:t xml:space="preserve"> O przystanku/miejscu zatrzymania </w:t>
      </w:r>
      <w:r w:rsidR="001C23D0" w:rsidRPr="0093201E">
        <w:rPr>
          <w:rFonts w:ascii="Times New Roman" w:hAnsi="Times New Roman" w:cs="Times New Roman"/>
          <w:color w:val="000000"/>
        </w:rPr>
        <w:t xml:space="preserve">oraz trasie przejazdu </w:t>
      </w:r>
      <w:r w:rsidR="00294D8B" w:rsidRPr="0093201E">
        <w:rPr>
          <w:rFonts w:ascii="Times New Roman" w:hAnsi="Times New Roman" w:cs="Times New Roman"/>
          <w:color w:val="000000"/>
        </w:rPr>
        <w:t>decyd</w:t>
      </w:r>
      <w:r w:rsidR="001C23D0" w:rsidRPr="0093201E">
        <w:rPr>
          <w:rFonts w:ascii="Times New Roman" w:hAnsi="Times New Roman" w:cs="Times New Roman"/>
          <w:color w:val="000000"/>
        </w:rPr>
        <w:t>uje</w:t>
      </w:r>
      <w:r w:rsidR="00294D8B" w:rsidRPr="0093201E">
        <w:rPr>
          <w:rFonts w:ascii="Times New Roman" w:hAnsi="Times New Roman" w:cs="Times New Roman"/>
          <w:color w:val="000000"/>
        </w:rPr>
        <w:t xml:space="preserve"> opiekun.</w:t>
      </w:r>
    </w:p>
    <w:p w14:paraId="4B64B192" w14:textId="09B856F0" w:rsidR="009C3339" w:rsidRPr="0093201E" w:rsidRDefault="009C3339" w:rsidP="00DD795C">
      <w:pPr>
        <w:spacing w:after="120" w:line="276" w:lineRule="auto"/>
        <w:ind w:left="-12"/>
        <w:jc w:val="both"/>
        <w:rPr>
          <w:rFonts w:ascii="Times New Roman" w:hAnsi="Times New Roman" w:cs="Times New Roman"/>
          <w:color w:val="000000"/>
        </w:rPr>
      </w:pPr>
    </w:p>
    <w:p w14:paraId="70FCF871" w14:textId="6D720032" w:rsidR="001E6FB8" w:rsidRPr="0093201E" w:rsidRDefault="001E6FB8" w:rsidP="00157A13">
      <w:pPr>
        <w:pStyle w:val="Akapitzlist"/>
        <w:numPr>
          <w:ilvl w:val="0"/>
          <w:numId w:val="11"/>
        </w:numPr>
        <w:pBdr>
          <w:bottom w:val="single" w:sz="4" w:space="1" w:color="auto"/>
        </w:pBdr>
        <w:spacing w:after="12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93201E">
        <w:rPr>
          <w:b/>
          <w:color w:val="000000"/>
          <w:sz w:val="22"/>
          <w:szCs w:val="22"/>
        </w:rPr>
        <w:lastRenderedPageBreak/>
        <w:t>Termin i czas realizacji usługi</w:t>
      </w:r>
    </w:p>
    <w:p w14:paraId="0F797A04" w14:textId="480B3514" w:rsidR="005531C3" w:rsidRPr="0093201E" w:rsidRDefault="005531C3" w:rsidP="005531C3">
      <w:pPr>
        <w:pStyle w:val="Akapitzlist"/>
        <w:numPr>
          <w:ilvl w:val="1"/>
          <w:numId w:val="11"/>
        </w:numPr>
        <w:spacing w:after="12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bookmarkStart w:id="1" w:name="_Hlk77843341"/>
      <w:r w:rsidRPr="0093201E">
        <w:rPr>
          <w:sz w:val="22"/>
          <w:szCs w:val="22"/>
        </w:rPr>
        <w:t xml:space="preserve">Usługa będzie zrealizowana w terminie: </w:t>
      </w:r>
      <w:r w:rsidRPr="0093201E">
        <w:rPr>
          <w:b/>
          <w:bCs/>
          <w:sz w:val="22"/>
          <w:szCs w:val="22"/>
        </w:rPr>
        <w:t xml:space="preserve">od dnia </w:t>
      </w:r>
      <w:r w:rsidRPr="0093201E">
        <w:rPr>
          <w:rFonts w:eastAsia="Symbol"/>
          <w:b/>
          <w:bCs/>
          <w:color w:val="000000"/>
          <w:kern w:val="3"/>
          <w:sz w:val="22"/>
          <w:szCs w:val="22"/>
          <w:lang w:eastAsia="zh-CN"/>
        </w:rPr>
        <w:t>01.09.2021 r. – do dnia 30.06.2023 r.</w:t>
      </w:r>
    </w:p>
    <w:p w14:paraId="4A136849" w14:textId="41069B40" w:rsidR="00294D8B" w:rsidRPr="0093201E" w:rsidRDefault="001E6FB8" w:rsidP="005531C3">
      <w:pPr>
        <w:pStyle w:val="Akapitzlist"/>
        <w:numPr>
          <w:ilvl w:val="1"/>
          <w:numId w:val="11"/>
        </w:numPr>
        <w:spacing w:after="12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93201E">
        <w:rPr>
          <w:color w:val="000000"/>
          <w:sz w:val="22"/>
          <w:szCs w:val="22"/>
        </w:rPr>
        <w:t>Usługa będzie wykonywana</w:t>
      </w:r>
      <w:r w:rsidR="00294D8B" w:rsidRPr="0093201E">
        <w:rPr>
          <w:color w:val="000000"/>
          <w:sz w:val="22"/>
          <w:szCs w:val="22"/>
        </w:rPr>
        <w:t xml:space="preserve"> w terminie wskazanym</w:t>
      </w:r>
      <w:r w:rsidR="00157A13" w:rsidRPr="0093201E">
        <w:rPr>
          <w:color w:val="000000"/>
          <w:sz w:val="22"/>
          <w:szCs w:val="22"/>
        </w:rPr>
        <w:t xml:space="preserve"> poniżej, </w:t>
      </w:r>
      <w:r w:rsidR="00294D8B" w:rsidRPr="0093201E">
        <w:rPr>
          <w:color w:val="000000"/>
          <w:sz w:val="22"/>
          <w:szCs w:val="22"/>
        </w:rPr>
        <w:t xml:space="preserve">z zastrzeżeniem pkt. </w:t>
      </w:r>
      <w:r w:rsidR="005531C3" w:rsidRPr="0093201E">
        <w:rPr>
          <w:color w:val="000000"/>
          <w:sz w:val="22"/>
          <w:szCs w:val="22"/>
        </w:rPr>
        <w:t>4</w:t>
      </w:r>
      <w:r w:rsidR="00294D8B" w:rsidRPr="0093201E">
        <w:rPr>
          <w:color w:val="000000"/>
          <w:sz w:val="22"/>
          <w:szCs w:val="22"/>
        </w:rPr>
        <w:t>.</w:t>
      </w:r>
      <w:r w:rsidR="005531C3" w:rsidRPr="0093201E">
        <w:rPr>
          <w:color w:val="000000"/>
          <w:sz w:val="22"/>
          <w:szCs w:val="22"/>
        </w:rPr>
        <w:t>2</w:t>
      </w:r>
      <w:r w:rsidR="00294D8B" w:rsidRPr="0093201E">
        <w:rPr>
          <w:color w:val="000000"/>
          <w:sz w:val="22"/>
          <w:szCs w:val="22"/>
        </w:rPr>
        <w:t>. lit. c. poniżej:</w:t>
      </w:r>
    </w:p>
    <w:p w14:paraId="6DBB6AAA" w14:textId="2732C620" w:rsidR="00294D8B" w:rsidRPr="0093201E" w:rsidRDefault="00294D8B" w:rsidP="001D0959">
      <w:pPr>
        <w:pStyle w:val="Akapitzlist"/>
        <w:widowControl w:val="0"/>
        <w:numPr>
          <w:ilvl w:val="0"/>
          <w:numId w:val="8"/>
        </w:numPr>
        <w:tabs>
          <w:tab w:val="left" w:pos="120"/>
        </w:tabs>
        <w:suppressAutoHyphens/>
        <w:autoSpaceDN w:val="0"/>
        <w:spacing w:after="120" w:line="276" w:lineRule="auto"/>
        <w:ind w:left="1134" w:hanging="567"/>
        <w:jc w:val="both"/>
        <w:textAlignment w:val="baseline"/>
        <w:rPr>
          <w:color w:val="000000"/>
          <w:kern w:val="3"/>
          <w:sz w:val="22"/>
          <w:szCs w:val="22"/>
          <w:lang w:eastAsia="zh-CN"/>
        </w:rPr>
      </w:pPr>
      <w:r w:rsidRPr="0093201E">
        <w:rPr>
          <w:color w:val="000000"/>
          <w:kern w:val="3"/>
          <w:sz w:val="22"/>
          <w:szCs w:val="22"/>
          <w:shd w:val="clear" w:color="auto" w:fill="FFFFFF"/>
          <w:lang w:eastAsia="zh-CN"/>
        </w:rPr>
        <w:t xml:space="preserve">od poniedziałku do piątku w godzinach porannych między 6.30 a 8.30 oraz </w:t>
      </w:r>
      <w:r w:rsidR="00157A13" w:rsidRPr="0093201E">
        <w:rPr>
          <w:color w:val="000000"/>
          <w:kern w:val="3"/>
          <w:sz w:val="22"/>
          <w:szCs w:val="22"/>
          <w:shd w:val="clear" w:color="auto" w:fill="FFFFFF"/>
          <w:lang w:eastAsia="zh-CN"/>
        </w:rPr>
        <w:br/>
      </w:r>
      <w:r w:rsidRPr="0093201E">
        <w:rPr>
          <w:color w:val="000000"/>
          <w:kern w:val="3"/>
          <w:sz w:val="22"/>
          <w:szCs w:val="22"/>
          <w:shd w:val="clear" w:color="auto" w:fill="FFFFFF"/>
          <w:lang w:eastAsia="zh-CN"/>
        </w:rPr>
        <w:t>w godzinach popołudniowych między 12.00 a 17.00 wg tras ustalonych przez Zamawiającego</w:t>
      </w:r>
      <w:r w:rsidRPr="0093201E">
        <w:rPr>
          <w:color w:val="000000"/>
          <w:kern w:val="3"/>
          <w:sz w:val="22"/>
          <w:szCs w:val="22"/>
          <w:lang w:eastAsia="zh-CN"/>
        </w:rPr>
        <w:t>. Zamawiający zastrzega sobie prawo zmiany tras w ciągu roku szkolnego w zależności od potrzeb;</w:t>
      </w:r>
    </w:p>
    <w:p w14:paraId="08970F02" w14:textId="7EFFAB78" w:rsidR="00294D8B" w:rsidRPr="0093201E" w:rsidRDefault="00294D8B" w:rsidP="001D0959">
      <w:pPr>
        <w:pStyle w:val="Akapitzlist"/>
        <w:widowControl w:val="0"/>
        <w:numPr>
          <w:ilvl w:val="0"/>
          <w:numId w:val="8"/>
        </w:numPr>
        <w:tabs>
          <w:tab w:val="left" w:pos="120"/>
        </w:tabs>
        <w:suppressAutoHyphens/>
        <w:autoSpaceDN w:val="0"/>
        <w:spacing w:after="120" w:line="276" w:lineRule="auto"/>
        <w:ind w:left="1134" w:hanging="567"/>
        <w:jc w:val="both"/>
        <w:textAlignment w:val="baseline"/>
        <w:rPr>
          <w:color w:val="000000"/>
          <w:kern w:val="3"/>
          <w:sz w:val="22"/>
          <w:szCs w:val="22"/>
          <w:lang w:eastAsia="zh-CN"/>
        </w:rPr>
      </w:pPr>
      <w:r w:rsidRPr="0093201E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w odniesieniu do przejazdów na zawody i konkursy międzyszkolne Wykonawca będzie informowany o ich terminie </w:t>
      </w:r>
      <w:r w:rsidRPr="0093201E">
        <w:rPr>
          <w:color w:val="000000"/>
          <w:kern w:val="3"/>
          <w:sz w:val="22"/>
          <w:szCs w:val="22"/>
          <w:lang w:eastAsia="zh-CN"/>
        </w:rPr>
        <w:t>i</w:t>
      </w:r>
      <w:r w:rsidRPr="0093201E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 trasie z co najmniej dwudniowym wyprzedzeniem</w:t>
      </w:r>
      <w:r w:rsidR="001D0959" w:rsidRPr="0093201E">
        <w:rPr>
          <w:rFonts w:eastAsia="SimSun"/>
          <w:color w:val="000000"/>
          <w:kern w:val="3"/>
          <w:sz w:val="22"/>
          <w:szCs w:val="22"/>
          <w:lang w:eastAsia="zh-CN" w:bidi="hi-IN"/>
        </w:rPr>
        <w:t>;</w:t>
      </w:r>
    </w:p>
    <w:p w14:paraId="33D4060E" w14:textId="22D39397" w:rsidR="001E6FB8" w:rsidRPr="0093201E" w:rsidRDefault="001C23D0" w:rsidP="005531C3">
      <w:pPr>
        <w:pStyle w:val="Akapitzlist"/>
        <w:widowControl w:val="0"/>
        <w:numPr>
          <w:ilvl w:val="0"/>
          <w:numId w:val="8"/>
        </w:numPr>
        <w:tabs>
          <w:tab w:val="left" w:pos="120"/>
        </w:tabs>
        <w:suppressAutoHyphens/>
        <w:autoSpaceDN w:val="0"/>
        <w:spacing w:after="120" w:line="276" w:lineRule="auto"/>
        <w:ind w:left="1134" w:hanging="567"/>
        <w:jc w:val="both"/>
        <w:textAlignment w:val="baseline"/>
        <w:rPr>
          <w:color w:val="000000"/>
          <w:kern w:val="3"/>
          <w:sz w:val="22"/>
          <w:szCs w:val="22"/>
          <w:lang w:eastAsia="zh-CN"/>
        </w:rPr>
      </w:pPr>
      <w:r w:rsidRPr="0093201E">
        <w:rPr>
          <w:rFonts w:eastAsia="Calibri"/>
          <w:sz w:val="22"/>
          <w:szCs w:val="22"/>
        </w:rPr>
        <w:t>z</w:t>
      </w:r>
      <w:r w:rsidR="001E6FB8" w:rsidRPr="0093201E">
        <w:rPr>
          <w:sz w:val="22"/>
          <w:szCs w:val="22"/>
        </w:rPr>
        <w:t xml:space="preserve"> uwagi na okoliczności związane z zapobieganiem, przeciwdziałaniem </w:t>
      </w:r>
      <w:r w:rsidR="00157A13" w:rsidRPr="0093201E">
        <w:rPr>
          <w:sz w:val="22"/>
          <w:szCs w:val="22"/>
        </w:rPr>
        <w:br/>
      </w:r>
      <w:r w:rsidR="001E6FB8" w:rsidRPr="0093201E">
        <w:rPr>
          <w:sz w:val="22"/>
          <w:szCs w:val="22"/>
        </w:rPr>
        <w:t>i zwalczaniem COVID-19 lub innych chorób zakaźnych oraz wywołanych nimi sytuacji kryzysowych</w:t>
      </w:r>
      <w:r w:rsidR="001E6FB8" w:rsidRPr="0093201E">
        <w:rPr>
          <w:rFonts w:eastAsia="Calibri"/>
          <w:sz w:val="22"/>
          <w:szCs w:val="22"/>
        </w:rPr>
        <w:t xml:space="preserve"> rozpoczęcie lub zakończenie realizacji umowy może ulec zmianie.</w:t>
      </w:r>
    </w:p>
    <w:p w14:paraId="5CD27C1D" w14:textId="78FC6D8A" w:rsidR="005531C3" w:rsidRPr="0093201E" w:rsidRDefault="005531C3" w:rsidP="005531C3">
      <w:pPr>
        <w:pStyle w:val="Akapitzlist"/>
        <w:widowControl w:val="0"/>
        <w:numPr>
          <w:ilvl w:val="1"/>
          <w:numId w:val="11"/>
        </w:numPr>
        <w:tabs>
          <w:tab w:val="left" w:pos="120"/>
        </w:tabs>
        <w:suppressAutoHyphens/>
        <w:autoSpaceDN w:val="0"/>
        <w:spacing w:after="600" w:line="276" w:lineRule="auto"/>
        <w:ind w:left="567" w:hanging="567"/>
        <w:jc w:val="both"/>
        <w:textAlignment w:val="baseline"/>
        <w:rPr>
          <w:color w:val="000000"/>
          <w:kern w:val="3"/>
          <w:sz w:val="22"/>
          <w:szCs w:val="22"/>
          <w:lang w:eastAsia="zh-CN"/>
        </w:rPr>
      </w:pPr>
      <w:r w:rsidRPr="0093201E">
        <w:rPr>
          <w:sz w:val="22"/>
          <w:szCs w:val="22"/>
        </w:rPr>
        <w:t>Ustalenia, termin  o których mowa powyżej te mogą ulegać zmianie w trakcie roku szkolnego.</w:t>
      </w:r>
    </w:p>
    <w:bookmarkEnd w:id="1"/>
    <w:p w14:paraId="7D65110B" w14:textId="124BFDA8" w:rsidR="001E6FB8" w:rsidRPr="0093201E" w:rsidRDefault="001E6FB8" w:rsidP="00157A13">
      <w:pPr>
        <w:numPr>
          <w:ilvl w:val="0"/>
          <w:numId w:val="11"/>
        </w:numPr>
        <w:pBdr>
          <w:bottom w:val="single" w:sz="4" w:space="1" w:color="auto"/>
        </w:pBdr>
        <w:tabs>
          <w:tab w:val="left" w:pos="0"/>
        </w:tabs>
        <w:spacing w:after="120" w:line="276" w:lineRule="auto"/>
        <w:ind w:left="567" w:hanging="567"/>
        <w:jc w:val="both"/>
        <w:rPr>
          <w:rFonts w:ascii="Times New Roman" w:hAnsi="Times New Roman" w:cs="Times New Roman"/>
          <w:b/>
          <w:color w:val="000000"/>
        </w:rPr>
      </w:pPr>
      <w:r w:rsidRPr="0093201E">
        <w:rPr>
          <w:rFonts w:ascii="Times New Roman" w:hAnsi="Times New Roman" w:cs="Times New Roman"/>
          <w:b/>
          <w:color w:val="000000"/>
        </w:rPr>
        <w:t xml:space="preserve">Wymagania wobec </w:t>
      </w:r>
      <w:r w:rsidR="00157A13" w:rsidRPr="0093201E">
        <w:rPr>
          <w:rFonts w:ascii="Times New Roman" w:hAnsi="Times New Roman" w:cs="Times New Roman"/>
          <w:b/>
          <w:color w:val="000000"/>
        </w:rPr>
        <w:t xml:space="preserve">Wykonawcy, </w:t>
      </w:r>
      <w:r w:rsidRPr="0093201E">
        <w:rPr>
          <w:rFonts w:ascii="Times New Roman" w:hAnsi="Times New Roman" w:cs="Times New Roman"/>
          <w:b/>
          <w:color w:val="000000"/>
        </w:rPr>
        <w:t>pojazdu</w:t>
      </w:r>
      <w:r w:rsidR="00157A13" w:rsidRPr="0093201E">
        <w:rPr>
          <w:rFonts w:ascii="Times New Roman" w:hAnsi="Times New Roman" w:cs="Times New Roman"/>
          <w:b/>
          <w:color w:val="000000"/>
        </w:rPr>
        <w:t xml:space="preserve"> -</w:t>
      </w:r>
      <w:r w:rsidRPr="0093201E">
        <w:rPr>
          <w:rFonts w:ascii="Times New Roman" w:hAnsi="Times New Roman" w:cs="Times New Roman"/>
          <w:b/>
          <w:color w:val="000000"/>
        </w:rPr>
        <w:t xml:space="preserve"> którym wykonywana będzie usługa</w:t>
      </w:r>
      <w:r w:rsidR="00157A13" w:rsidRPr="0093201E">
        <w:rPr>
          <w:rFonts w:ascii="Times New Roman" w:hAnsi="Times New Roman" w:cs="Times New Roman"/>
          <w:b/>
          <w:color w:val="000000"/>
        </w:rPr>
        <w:t xml:space="preserve"> oraz osób/kierowców wyznaczonych do realizacji zamówienia/umowy.</w:t>
      </w:r>
    </w:p>
    <w:p w14:paraId="24599CE9" w14:textId="712481E2" w:rsidR="00157A13" w:rsidRPr="0093201E" w:rsidRDefault="00157A13" w:rsidP="001D0959">
      <w:pPr>
        <w:pStyle w:val="Akapitzlist"/>
        <w:numPr>
          <w:ilvl w:val="1"/>
          <w:numId w:val="11"/>
        </w:numP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93201E">
        <w:rPr>
          <w:sz w:val="22"/>
          <w:szCs w:val="22"/>
        </w:rPr>
        <w:t xml:space="preserve">Wykonawca musi posiadać uprawnienia do wykonywania działalności polegającej na transporcie drogowym osób – obszar prowadzenia przewozu osób – Rzeczpospolita Polska. </w:t>
      </w:r>
    </w:p>
    <w:p w14:paraId="271AE1E2" w14:textId="079D37E9" w:rsidR="00897249" w:rsidRPr="0093201E" w:rsidRDefault="001E6FB8" w:rsidP="001D0959">
      <w:pPr>
        <w:pStyle w:val="Akapitzlist"/>
        <w:numPr>
          <w:ilvl w:val="1"/>
          <w:numId w:val="11"/>
        </w:numP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93201E">
        <w:rPr>
          <w:color w:val="000000"/>
          <w:sz w:val="22"/>
          <w:szCs w:val="22"/>
        </w:rPr>
        <w:t>Wykonawca musi dysponowa</w:t>
      </w:r>
      <w:r w:rsidR="00157A13" w:rsidRPr="0093201E">
        <w:rPr>
          <w:color w:val="000000"/>
          <w:sz w:val="22"/>
          <w:szCs w:val="22"/>
        </w:rPr>
        <w:t>ć</w:t>
      </w:r>
      <w:r w:rsidRPr="0093201E">
        <w:rPr>
          <w:color w:val="000000"/>
          <w:sz w:val="22"/>
          <w:szCs w:val="22"/>
        </w:rPr>
        <w:t xml:space="preserve"> co najmniej</w:t>
      </w:r>
      <w:r w:rsidRPr="0093201E">
        <w:rPr>
          <w:sz w:val="22"/>
          <w:szCs w:val="22"/>
        </w:rPr>
        <w:t xml:space="preserve"> </w:t>
      </w:r>
      <w:r w:rsidR="00E502CC" w:rsidRPr="0093201E">
        <w:rPr>
          <w:sz w:val="22"/>
          <w:szCs w:val="22"/>
        </w:rPr>
        <w:t>dwoma</w:t>
      </w:r>
      <w:r w:rsidRPr="0093201E">
        <w:rPr>
          <w:sz w:val="22"/>
          <w:szCs w:val="22"/>
        </w:rPr>
        <w:t xml:space="preserve"> </w:t>
      </w:r>
      <w:r w:rsidR="00E502CC" w:rsidRPr="0093201E">
        <w:rPr>
          <w:color w:val="000000"/>
          <w:sz w:val="22"/>
          <w:szCs w:val="22"/>
        </w:rPr>
        <w:t xml:space="preserve">pojazdami, </w:t>
      </w:r>
      <w:r w:rsidRPr="0093201E">
        <w:rPr>
          <w:color w:val="000000"/>
          <w:sz w:val="22"/>
          <w:szCs w:val="22"/>
        </w:rPr>
        <w:t xml:space="preserve">z liczbą miejsc siedzących dla minimum </w:t>
      </w:r>
      <w:r w:rsidR="00897249" w:rsidRPr="0093201E">
        <w:rPr>
          <w:color w:val="000000"/>
          <w:sz w:val="22"/>
          <w:szCs w:val="22"/>
        </w:rPr>
        <w:t xml:space="preserve">54 </w:t>
      </w:r>
      <w:r w:rsidRPr="0093201E">
        <w:rPr>
          <w:color w:val="000000"/>
          <w:sz w:val="22"/>
          <w:szCs w:val="22"/>
        </w:rPr>
        <w:t>osób (łącznie z kierowcą)</w:t>
      </w:r>
      <w:r w:rsidR="00897249" w:rsidRPr="0093201E">
        <w:rPr>
          <w:color w:val="000000"/>
          <w:sz w:val="22"/>
          <w:szCs w:val="22"/>
        </w:rPr>
        <w:t>,</w:t>
      </w:r>
      <w:r w:rsidRPr="0093201E">
        <w:rPr>
          <w:color w:val="000000"/>
          <w:sz w:val="22"/>
          <w:szCs w:val="22"/>
        </w:rPr>
        <w:t xml:space="preserve"> </w:t>
      </w:r>
      <w:r w:rsidR="00897249" w:rsidRPr="0093201E">
        <w:rPr>
          <w:color w:val="000000"/>
          <w:sz w:val="22"/>
          <w:szCs w:val="22"/>
        </w:rPr>
        <w:t>o</w:t>
      </w:r>
      <w:r w:rsidR="00897249" w:rsidRPr="0093201E">
        <w:rPr>
          <w:rFonts w:eastAsia="Arial"/>
          <w:kern w:val="3"/>
          <w:sz w:val="22"/>
          <w:szCs w:val="22"/>
          <w:lang w:eastAsia="zh-CN"/>
        </w:rPr>
        <w:t xml:space="preserve">znakowanymi w sposób widoczny i zgodny </w:t>
      </w:r>
      <w:r w:rsidR="001D0959" w:rsidRPr="0093201E">
        <w:rPr>
          <w:rFonts w:eastAsia="Arial"/>
          <w:kern w:val="3"/>
          <w:sz w:val="22"/>
          <w:szCs w:val="22"/>
          <w:lang w:eastAsia="zh-CN"/>
        </w:rPr>
        <w:br/>
      </w:r>
      <w:r w:rsidR="00897249" w:rsidRPr="0093201E">
        <w:rPr>
          <w:rFonts w:eastAsia="Arial"/>
          <w:kern w:val="3"/>
          <w:sz w:val="22"/>
          <w:szCs w:val="22"/>
          <w:lang w:eastAsia="zh-CN"/>
        </w:rPr>
        <w:t>z obowiązującymi przepisami.</w:t>
      </w:r>
    </w:p>
    <w:p w14:paraId="04A5C63A" w14:textId="63954498" w:rsidR="001E6FB8" w:rsidRPr="0093201E" w:rsidRDefault="001E6FB8" w:rsidP="001D0959">
      <w:pPr>
        <w:pStyle w:val="Akapitzlist"/>
        <w:numPr>
          <w:ilvl w:val="1"/>
          <w:numId w:val="11"/>
        </w:numP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93201E">
        <w:rPr>
          <w:color w:val="000000"/>
          <w:sz w:val="22"/>
          <w:szCs w:val="22"/>
        </w:rPr>
        <w:t>Pojazdy</w:t>
      </w:r>
      <w:r w:rsidR="00157A13" w:rsidRPr="0093201E">
        <w:rPr>
          <w:color w:val="000000"/>
          <w:sz w:val="22"/>
          <w:szCs w:val="22"/>
        </w:rPr>
        <w:t xml:space="preserve"> przeznaczone do realizacji zamówienia/umowy</w:t>
      </w:r>
      <w:r w:rsidRPr="0093201E">
        <w:rPr>
          <w:color w:val="000000"/>
          <w:w w:val="107"/>
          <w:sz w:val="22"/>
          <w:szCs w:val="22"/>
        </w:rPr>
        <w:t xml:space="preserve"> powinny spełniać wymagania Dyrektywy 98/69/EC (normy dopuszczalnej emisji spalin) – co najmniej norma Euro 4.</w:t>
      </w:r>
    </w:p>
    <w:p w14:paraId="76D7ADD7" w14:textId="2DE3C3D3" w:rsidR="00157A13" w:rsidRPr="0093201E" w:rsidRDefault="00157A13" w:rsidP="001D0959">
      <w:pPr>
        <w:pStyle w:val="Akapitzlist"/>
        <w:numPr>
          <w:ilvl w:val="1"/>
          <w:numId w:val="11"/>
        </w:numP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93201E">
        <w:rPr>
          <w:sz w:val="22"/>
          <w:szCs w:val="22"/>
        </w:rPr>
        <w:t xml:space="preserve">Wykonawca musi dysponować co najmniej 2 osobami/kierowcami, spełniającymi wymagania określone w art. 39a ust.1 ustawy z dnia 6 września 2001r. o transporcie drogowym (tj. Dz.U. </w:t>
      </w:r>
      <w:r w:rsidR="001D0959" w:rsidRPr="0093201E">
        <w:rPr>
          <w:sz w:val="22"/>
          <w:szCs w:val="22"/>
        </w:rPr>
        <w:br/>
      </w:r>
      <w:r w:rsidRPr="0093201E">
        <w:rPr>
          <w:sz w:val="22"/>
          <w:szCs w:val="22"/>
        </w:rPr>
        <w:t>z 20</w:t>
      </w:r>
      <w:r w:rsidR="00F123DA" w:rsidRPr="0093201E">
        <w:rPr>
          <w:sz w:val="22"/>
          <w:szCs w:val="22"/>
        </w:rPr>
        <w:t>21</w:t>
      </w:r>
      <w:r w:rsidRPr="0093201E">
        <w:rPr>
          <w:sz w:val="22"/>
          <w:szCs w:val="22"/>
        </w:rPr>
        <w:t xml:space="preserve">r. poz. </w:t>
      </w:r>
      <w:r w:rsidR="00F123DA" w:rsidRPr="0093201E">
        <w:rPr>
          <w:sz w:val="22"/>
          <w:szCs w:val="22"/>
        </w:rPr>
        <w:t>919</w:t>
      </w:r>
      <w:r w:rsidRPr="0093201E">
        <w:rPr>
          <w:sz w:val="22"/>
          <w:szCs w:val="22"/>
        </w:rPr>
        <w:t xml:space="preserve"> z późn.zm.).</w:t>
      </w:r>
    </w:p>
    <w:p w14:paraId="3F720A57" w14:textId="6747D3DA" w:rsidR="001D0959" w:rsidRPr="0093201E" w:rsidRDefault="001D0959" w:rsidP="001D0959">
      <w:pPr>
        <w:pStyle w:val="Akapitzlist"/>
        <w:numPr>
          <w:ilvl w:val="1"/>
          <w:numId w:val="11"/>
        </w:numPr>
        <w:spacing w:after="600" w:line="276" w:lineRule="auto"/>
        <w:ind w:left="567" w:hanging="567"/>
        <w:jc w:val="both"/>
        <w:rPr>
          <w:color w:val="000000"/>
          <w:sz w:val="22"/>
          <w:szCs w:val="22"/>
        </w:rPr>
      </w:pPr>
      <w:r w:rsidRPr="0093201E">
        <w:rPr>
          <w:sz w:val="22"/>
          <w:szCs w:val="22"/>
        </w:rPr>
        <w:t>Szczegółowe wymagania, które powinien spełniać Wykonawca, który składa ofertę, zostały opisane w SWZ.</w:t>
      </w:r>
    </w:p>
    <w:p w14:paraId="61A85B72" w14:textId="3D086D21" w:rsidR="001E6FB8" w:rsidRPr="0093201E" w:rsidRDefault="001E6FB8" w:rsidP="001D0959">
      <w:pPr>
        <w:numPr>
          <w:ilvl w:val="0"/>
          <w:numId w:val="1"/>
        </w:numPr>
        <w:pBdr>
          <w:bottom w:val="single" w:sz="4" w:space="1" w:color="auto"/>
        </w:pBdr>
        <w:tabs>
          <w:tab w:val="left" w:pos="0"/>
        </w:tabs>
        <w:spacing w:after="120" w:line="276" w:lineRule="auto"/>
        <w:ind w:left="567" w:hanging="567"/>
        <w:jc w:val="both"/>
        <w:rPr>
          <w:rFonts w:ascii="Times New Roman" w:hAnsi="Times New Roman" w:cs="Times New Roman"/>
          <w:b/>
          <w:color w:val="000000"/>
        </w:rPr>
      </w:pPr>
      <w:r w:rsidRPr="0093201E">
        <w:rPr>
          <w:rFonts w:ascii="Times New Roman" w:hAnsi="Times New Roman" w:cs="Times New Roman"/>
          <w:b/>
          <w:color w:val="000000"/>
        </w:rPr>
        <w:t xml:space="preserve">Obowiązki </w:t>
      </w:r>
      <w:r w:rsidR="001D0959" w:rsidRPr="0093201E">
        <w:rPr>
          <w:rFonts w:ascii="Times New Roman" w:hAnsi="Times New Roman" w:cs="Times New Roman"/>
          <w:b/>
          <w:color w:val="000000"/>
        </w:rPr>
        <w:t xml:space="preserve">i odpowiedzialność </w:t>
      </w:r>
      <w:r w:rsidRPr="0093201E">
        <w:rPr>
          <w:rFonts w:ascii="Times New Roman" w:hAnsi="Times New Roman" w:cs="Times New Roman"/>
          <w:b/>
          <w:color w:val="000000"/>
        </w:rPr>
        <w:t>Wykonawcy</w:t>
      </w:r>
    </w:p>
    <w:p w14:paraId="6A78443E" w14:textId="77777777" w:rsidR="004F6ECF" w:rsidRPr="0093201E" w:rsidRDefault="001D0959" w:rsidP="004F6ECF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93201E">
        <w:rPr>
          <w:rFonts w:ascii="Times New Roman" w:eastAsia="Times New Roman" w:hAnsi="Times New Roman" w:cs="Times New Roman"/>
          <w:kern w:val="3"/>
          <w:shd w:val="clear" w:color="auto" w:fill="FFFFFF"/>
          <w:lang w:eastAsia="zh-CN"/>
        </w:rPr>
        <w:t>Wykonawca zapewnia</w:t>
      </w:r>
      <w:r w:rsidR="004F6ECF" w:rsidRPr="0093201E">
        <w:rPr>
          <w:rFonts w:ascii="Times New Roman" w:eastAsia="Times New Roman" w:hAnsi="Times New Roman" w:cs="Times New Roman"/>
          <w:kern w:val="3"/>
          <w:shd w:val="clear" w:color="auto" w:fill="FFFFFF"/>
          <w:lang w:eastAsia="zh-CN"/>
        </w:rPr>
        <w:t>:</w:t>
      </w:r>
    </w:p>
    <w:p w14:paraId="7E5096A0" w14:textId="347215E3" w:rsidR="00B8178C" w:rsidRPr="0093201E" w:rsidRDefault="00B8178C" w:rsidP="004F6EC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kern w:val="3"/>
          <w:sz w:val="22"/>
          <w:szCs w:val="22"/>
          <w:shd w:val="clear" w:color="auto" w:fill="FFFFFF"/>
          <w:lang w:eastAsia="zh-CN"/>
        </w:rPr>
        <w:t>bezpieczeństw</w:t>
      </w:r>
      <w:r w:rsidR="001D0959" w:rsidRPr="0093201E">
        <w:rPr>
          <w:kern w:val="3"/>
          <w:sz w:val="22"/>
          <w:szCs w:val="22"/>
          <w:shd w:val="clear" w:color="auto" w:fill="FFFFFF"/>
          <w:lang w:eastAsia="zh-CN"/>
        </w:rPr>
        <w:t>o</w:t>
      </w:r>
      <w:r w:rsidRPr="0093201E">
        <w:rPr>
          <w:kern w:val="3"/>
          <w:sz w:val="22"/>
          <w:szCs w:val="22"/>
          <w:shd w:val="clear" w:color="auto" w:fill="FFFFFF"/>
          <w:lang w:eastAsia="zh-CN"/>
        </w:rPr>
        <w:t>, czystoś</w:t>
      </w:r>
      <w:r w:rsidR="004F6ECF" w:rsidRPr="0093201E">
        <w:rPr>
          <w:kern w:val="3"/>
          <w:sz w:val="22"/>
          <w:szCs w:val="22"/>
          <w:shd w:val="clear" w:color="auto" w:fill="FFFFFF"/>
          <w:lang w:eastAsia="zh-CN"/>
        </w:rPr>
        <w:t>ć</w:t>
      </w:r>
      <w:r w:rsidRPr="0093201E">
        <w:rPr>
          <w:kern w:val="3"/>
          <w:sz w:val="22"/>
          <w:szCs w:val="22"/>
          <w:shd w:val="clear" w:color="auto" w:fill="FFFFFF"/>
          <w:lang w:eastAsia="zh-CN"/>
        </w:rPr>
        <w:t xml:space="preserve"> i estetyk</w:t>
      </w:r>
      <w:r w:rsidR="004F6ECF" w:rsidRPr="0093201E">
        <w:rPr>
          <w:kern w:val="3"/>
          <w:sz w:val="22"/>
          <w:szCs w:val="22"/>
          <w:shd w:val="clear" w:color="auto" w:fill="FFFFFF"/>
          <w:lang w:eastAsia="zh-CN"/>
        </w:rPr>
        <w:t>ę</w:t>
      </w:r>
      <w:r w:rsidRPr="0093201E">
        <w:rPr>
          <w:kern w:val="3"/>
          <w:sz w:val="22"/>
          <w:szCs w:val="22"/>
          <w:shd w:val="clear" w:color="auto" w:fill="FFFFFF"/>
          <w:lang w:eastAsia="zh-CN"/>
        </w:rPr>
        <w:t xml:space="preserve"> pojazdów służących do przewozu dzieci, zaopatrzeni</w:t>
      </w:r>
      <w:r w:rsidR="004F6ECF" w:rsidRPr="0093201E">
        <w:rPr>
          <w:kern w:val="3"/>
          <w:sz w:val="22"/>
          <w:szCs w:val="22"/>
          <w:shd w:val="clear" w:color="auto" w:fill="FFFFFF"/>
          <w:lang w:eastAsia="zh-CN"/>
        </w:rPr>
        <w:t>e</w:t>
      </w:r>
      <w:r w:rsidRPr="0093201E">
        <w:rPr>
          <w:kern w:val="3"/>
          <w:sz w:val="22"/>
          <w:szCs w:val="22"/>
          <w:shd w:val="clear" w:color="auto" w:fill="FFFFFF"/>
          <w:lang w:eastAsia="zh-CN"/>
        </w:rPr>
        <w:t xml:space="preserve"> pojazdów i posiadania w autobusie środków dezynfekujących oraz środków czystości (papierowe ręczniki, chusteczki higieniczne, chusteczki nawilżane, jednorazowe woreczki), które będą dostępne u kierowcy</w:t>
      </w:r>
      <w:r w:rsidR="005626BB" w:rsidRPr="0093201E">
        <w:rPr>
          <w:kern w:val="3"/>
          <w:sz w:val="22"/>
          <w:szCs w:val="22"/>
          <w:shd w:val="clear" w:color="auto" w:fill="FFFFFF"/>
          <w:lang w:eastAsia="zh-CN"/>
        </w:rPr>
        <w:t>,</w:t>
      </w:r>
    </w:p>
    <w:p w14:paraId="13C63FF9" w14:textId="67523B2C" w:rsidR="00097815" w:rsidRPr="0093201E" w:rsidRDefault="005626BB" w:rsidP="0009781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color w:val="000000"/>
          <w:sz w:val="22"/>
          <w:szCs w:val="22"/>
        </w:rPr>
        <w:t xml:space="preserve">wyposażenie pojazdu w </w:t>
      </w:r>
      <w:r w:rsidR="00B8178C" w:rsidRPr="0093201E">
        <w:rPr>
          <w:color w:val="000000"/>
          <w:sz w:val="22"/>
          <w:szCs w:val="22"/>
        </w:rPr>
        <w:t>bezdotykowy termometr do mierzenia temperatury ciała</w:t>
      </w:r>
      <w:r w:rsidRPr="0093201E">
        <w:rPr>
          <w:color w:val="000000"/>
          <w:sz w:val="22"/>
          <w:szCs w:val="22"/>
        </w:rPr>
        <w:t xml:space="preserve">; </w:t>
      </w:r>
      <w:r w:rsidR="001E6FB8" w:rsidRPr="0093201E">
        <w:rPr>
          <w:color w:val="000000"/>
          <w:sz w:val="22"/>
          <w:szCs w:val="22"/>
        </w:rPr>
        <w:t xml:space="preserve">środki łączności </w:t>
      </w:r>
      <w:r w:rsidR="00097815" w:rsidRPr="0093201E">
        <w:rPr>
          <w:color w:val="000000"/>
          <w:sz w:val="22"/>
          <w:szCs w:val="22"/>
        </w:rPr>
        <w:t xml:space="preserve">- </w:t>
      </w:r>
      <w:r w:rsidR="001E6FB8" w:rsidRPr="0093201E">
        <w:rPr>
          <w:color w:val="000000"/>
          <w:sz w:val="22"/>
          <w:szCs w:val="22"/>
        </w:rPr>
        <w:t>telefon komórkowy</w:t>
      </w:r>
      <w:r w:rsidR="00B8178C" w:rsidRPr="0093201E">
        <w:rPr>
          <w:color w:val="000000"/>
          <w:sz w:val="22"/>
          <w:szCs w:val="22"/>
        </w:rPr>
        <w:t>,</w:t>
      </w:r>
      <w:r w:rsidR="00097815" w:rsidRPr="0093201E">
        <w:rPr>
          <w:color w:val="000000"/>
          <w:sz w:val="22"/>
          <w:szCs w:val="22"/>
        </w:rPr>
        <w:t xml:space="preserve"> </w:t>
      </w:r>
      <w:r w:rsidR="00097815" w:rsidRPr="0093201E">
        <w:rPr>
          <w:kern w:val="3"/>
          <w:sz w:val="22"/>
          <w:szCs w:val="22"/>
          <w:lang w:eastAsia="zh-CN"/>
        </w:rPr>
        <w:t xml:space="preserve">który będzie służył m.in. do informowania rodziców </w:t>
      </w:r>
      <w:r w:rsidR="00B17B59" w:rsidRPr="0093201E">
        <w:rPr>
          <w:kern w:val="3"/>
          <w:sz w:val="22"/>
          <w:szCs w:val="22"/>
          <w:lang w:eastAsia="zh-CN"/>
        </w:rPr>
        <w:br/>
      </w:r>
      <w:r w:rsidR="00097815" w:rsidRPr="0093201E">
        <w:rPr>
          <w:kern w:val="3"/>
          <w:sz w:val="22"/>
          <w:szCs w:val="22"/>
          <w:lang w:eastAsia="zh-CN"/>
        </w:rPr>
        <w:t>o zaistniałej nagłej awarii,</w:t>
      </w:r>
    </w:p>
    <w:p w14:paraId="322CE077" w14:textId="071C38E6" w:rsidR="00B8178C" w:rsidRPr="0093201E" w:rsidRDefault="00097815" w:rsidP="0009781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bookmarkStart w:id="2" w:name="_Hlk77844755"/>
      <w:r w:rsidRPr="0093201E">
        <w:rPr>
          <w:kern w:val="3"/>
          <w:sz w:val="22"/>
          <w:szCs w:val="22"/>
          <w:lang w:eastAsia="zh-CN"/>
        </w:rPr>
        <w:lastRenderedPageBreak/>
        <w:t xml:space="preserve">punktualność dowozów, a </w:t>
      </w:r>
      <w:r w:rsidR="005626BB" w:rsidRPr="0093201E">
        <w:rPr>
          <w:kern w:val="3"/>
          <w:sz w:val="22"/>
          <w:szCs w:val="22"/>
          <w:shd w:val="clear" w:color="auto" w:fill="FFFFFF"/>
          <w:lang w:eastAsia="zh-CN"/>
        </w:rPr>
        <w:t>w</w:t>
      </w:r>
      <w:r w:rsidR="00B8178C" w:rsidRPr="0093201E">
        <w:rPr>
          <w:color w:val="000000"/>
          <w:kern w:val="3"/>
          <w:sz w:val="22"/>
          <w:szCs w:val="22"/>
          <w:lang w:eastAsia="zh-CN"/>
        </w:rPr>
        <w:t xml:space="preserve"> przypadku awarii autobusu czas podstawienia autobusu zastępczego nie może przekroczyć 60 minut . W przypadku przekroczenia tego czasu naliczane będą kary umowne</w:t>
      </w:r>
      <w:r w:rsidR="005626BB" w:rsidRPr="0093201E">
        <w:rPr>
          <w:color w:val="000000"/>
          <w:kern w:val="3"/>
          <w:sz w:val="22"/>
          <w:szCs w:val="22"/>
          <w:lang w:eastAsia="zh-CN"/>
        </w:rPr>
        <w:t>;</w:t>
      </w:r>
    </w:p>
    <w:p w14:paraId="7EAC1223" w14:textId="0FCA713A" w:rsidR="00B8178C" w:rsidRPr="0093201E" w:rsidRDefault="005626BB" w:rsidP="005626B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kern w:val="3"/>
          <w:sz w:val="22"/>
          <w:szCs w:val="22"/>
          <w:shd w:val="clear" w:color="auto" w:fill="FFFFFF"/>
          <w:lang w:eastAsia="zh-CN"/>
        </w:rPr>
        <w:t>w</w:t>
      </w:r>
      <w:r w:rsidR="00B8178C" w:rsidRPr="0093201E">
        <w:rPr>
          <w:color w:val="000000"/>
          <w:kern w:val="3"/>
          <w:sz w:val="22"/>
          <w:szCs w:val="22"/>
          <w:lang w:eastAsia="zh-CN"/>
        </w:rPr>
        <w:t xml:space="preserve"> przypadku awarii autobusu i nie podstawienia autobusu zastępczego Wykonawca pokrywa pełne koszty wynajmu innego przewoźnika i także naliczane będą kary umowne</w:t>
      </w:r>
      <w:r w:rsidR="00B54D67" w:rsidRPr="0093201E">
        <w:rPr>
          <w:color w:val="000000"/>
          <w:kern w:val="3"/>
          <w:sz w:val="22"/>
          <w:szCs w:val="22"/>
          <w:lang w:eastAsia="zh-CN"/>
        </w:rPr>
        <w:t>,</w:t>
      </w:r>
    </w:p>
    <w:bookmarkEnd w:id="2"/>
    <w:p w14:paraId="4D0B422B" w14:textId="39797DAA" w:rsidR="001E6FB8" w:rsidRPr="0093201E" w:rsidRDefault="001E6FB8" w:rsidP="00B54D6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color w:val="000000"/>
          <w:sz w:val="22"/>
          <w:szCs w:val="22"/>
        </w:rPr>
        <w:t>Wykonawca zobowiązuje się do ubezpieczenia pasażerów od następstw nieszczęśliwych wypadków i poniesienia związanych z tym kosztów</w:t>
      </w:r>
      <w:r w:rsidR="00B54D67" w:rsidRPr="0093201E">
        <w:rPr>
          <w:color w:val="000000"/>
          <w:sz w:val="22"/>
          <w:szCs w:val="22"/>
        </w:rPr>
        <w:t>,</w:t>
      </w:r>
    </w:p>
    <w:p w14:paraId="231041B0" w14:textId="0F71D776" w:rsidR="00B54D67" w:rsidRPr="0093201E" w:rsidRDefault="00B54D67" w:rsidP="00B54D6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color w:val="000000"/>
          <w:sz w:val="22"/>
          <w:szCs w:val="22"/>
        </w:rPr>
        <w:t xml:space="preserve">Wykonawca przez cały okres realizacji umowy będzie posiadał aktualną i ważną polisę ubezpieczeniową od odpowiedzialności cywilnej w zakresie prowadzonej działalności </w:t>
      </w:r>
      <w:r w:rsidRPr="0093201E">
        <w:rPr>
          <w:color w:val="000000"/>
          <w:sz w:val="22"/>
          <w:szCs w:val="22"/>
        </w:rPr>
        <w:br/>
        <w:t>o minimalnej sumie gwarancyjnej 100.000,00 zł,</w:t>
      </w:r>
    </w:p>
    <w:p w14:paraId="41B4D3DB" w14:textId="7C5A6338" w:rsidR="00B54D67" w:rsidRPr="0093201E" w:rsidRDefault="00B54D67" w:rsidP="00B54D6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sz w:val="22"/>
          <w:szCs w:val="22"/>
        </w:rPr>
        <w:t xml:space="preserve">Wykonawca przez cały okres realizacji umowy będzie posiadał aktualną i ważną polisę ubezpieczeniową od następstw nieszczęśliwych wypadków NW na kwotę co najmniej </w:t>
      </w:r>
      <w:r w:rsidR="008A6D9E" w:rsidRPr="0093201E">
        <w:rPr>
          <w:sz w:val="22"/>
          <w:szCs w:val="22"/>
        </w:rPr>
        <w:t>2</w:t>
      </w:r>
      <w:r w:rsidRPr="0093201E">
        <w:rPr>
          <w:sz w:val="22"/>
          <w:szCs w:val="22"/>
        </w:rPr>
        <w:t>00.000,00 zł,</w:t>
      </w:r>
    </w:p>
    <w:p w14:paraId="5171B184" w14:textId="58B4EE89" w:rsidR="00097815" w:rsidRPr="0093201E" w:rsidRDefault="00097815" w:rsidP="0009781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kern w:val="3"/>
          <w:sz w:val="22"/>
          <w:szCs w:val="22"/>
          <w:lang w:eastAsia="zh-CN"/>
        </w:rPr>
        <w:t xml:space="preserve">Wykonawca ponosi odpowiedzialność za szkody oraz następstwa nieszczęśliwych wypadków dotyczących transportowanych dzieci, pracowników i osób trzecich, </w:t>
      </w:r>
      <w:r w:rsidR="00B17B59" w:rsidRPr="0093201E">
        <w:rPr>
          <w:kern w:val="3"/>
          <w:sz w:val="22"/>
          <w:szCs w:val="22"/>
          <w:lang w:eastAsia="zh-CN"/>
        </w:rPr>
        <w:br/>
      </w:r>
      <w:r w:rsidRPr="0093201E">
        <w:rPr>
          <w:kern w:val="3"/>
          <w:sz w:val="22"/>
          <w:szCs w:val="22"/>
          <w:lang w:eastAsia="zh-CN"/>
        </w:rPr>
        <w:t>a powstałych w związku ze świadczonymi usługami, w tym także związanych z ruchem pojazdów mechanicznych.</w:t>
      </w:r>
    </w:p>
    <w:p w14:paraId="47E876E1" w14:textId="302FD8A9" w:rsidR="00097815" w:rsidRPr="0093201E" w:rsidRDefault="00097815" w:rsidP="0009781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kern w:val="3"/>
          <w:sz w:val="22"/>
          <w:szCs w:val="22"/>
          <w:shd w:val="clear" w:color="auto" w:fill="FFFFFF"/>
          <w:lang w:eastAsia="zh-CN"/>
        </w:rPr>
        <w:t>p</w:t>
      </w:r>
      <w:r w:rsidRPr="0093201E">
        <w:rPr>
          <w:kern w:val="3"/>
          <w:sz w:val="22"/>
          <w:szCs w:val="22"/>
          <w:lang w:eastAsia="zh-CN"/>
        </w:rPr>
        <w:t xml:space="preserve">rzestrzeganie przepisów bezpieczeństwa i higieny wewnątrz pojazdów, podczas transportu oraz podczas postoju, zapewnienie transportu dzieci zgodnie </w:t>
      </w:r>
      <w:r w:rsidR="00B17B59" w:rsidRPr="0093201E">
        <w:rPr>
          <w:kern w:val="3"/>
          <w:sz w:val="22"/>
          <w:szCs w:val="22"/>
          <w:lang w:eastAsia="zh-CN"/>
        </w:rPr>
        <w:br/>
      </w:r>
      <w:r w:rsidRPr="0093201E">
        <w:rPr>
          <w:kern w:val="3"/>
          <w:sz w:val="22"/>
          <w:szCs w:val="22"/>
          <w:lang w:eastAsia="zh-CN"/>
        </w:rPr>
        <w:t>z obowiązującymi przepisami, szczególnie zapewnienie kierowców z odpowiednimi kwalifikacjami zawodowymi,</w:t>
      </w:r>
    </w:p>
    <w:p w14:paraId="2D03D6EA" w14:textId="36978B89" w:rsidR="00097815" w:rsidRPr="0093201E" w:rsidRDefault="00097815" w:rsidP="0009781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kern w:val="3"/>
          <w:sz w:val="22"/>
          <w:szCs w:val="22"/>
          <w:lang w:eastAsia="zh-CN"/>
        </w:rPr>
        <w:t xml:space="preserve">stan techniczny pojazdów musi spełniać warunki dopuszczenia do ruchu drogowego, zgodnie z obowiązującymi przepisami o transporcie drogowym, aktualne przeglądy techniczne, </w:t>
      </w:r>
    </w:p>
    <w:p w14:paraId="5131B837" w14:textId="5870DDC3" w:rsidR="00097815" w:rsidRPr="0093201E" w:rsidRDefault="00097815" w:rsidP="0009781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kern w:val="3"/>
          <w:sz w:val="22"/>
          <w:szCs w:val="22"/>
          <w:lang w:eastAsia="zh-CN"/>
        </w:rPr>
        <w:t>Zamawiający zastrzega sobie prawo sprawdzenia trzeźwości kierowcy oraz stanu technicznego pojazdów Wykonawcy w trakcie realizacji umowy, na co Wykonawca wyraża zgodę,</w:t>
      </w:r>
    </w:p>
    <w:p w14:paraId="6420C6A0" w14:textId="04D1C50D" w:rsidR="00097815" w:rsidRPr="0093201E" w:rsidRDefault="00097815" w:rsidP="0009781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rFonts w:eastAsia="Calibri"/>
          <w:kern w:val="3"/>
          <w:sz w:val="22"/>
          <w:szCs w:val="22"/>
        </w:rPr>
        <w:t>w przypadku stwierdzenia, iż pojazd jest niesprawny technicznie lub nie spełnia wymaganego standardu, Zamawiający ma prawo żądać podstawienia w najszybszym możliwym czasie autokaru sprawnego o wymaganym standardzie, a Wykonawca ma to żądanie spełnić. Jeżeli Wykonawca nie wywiąże się z tego obowiązku Zamawiający na koszt Wykonawcy podstawi sprawny autokar o wymaganym standardzie od innego podmiotu,</w:t>
      </w:r>
    </w:p>
    <w:p w14:paraId="456D152A" w14:textId="6ED0CCD3" w:rsidR="00097815" w:rsidRPr="0093201E" w:rsidRDefault="00097815" w:rsidP="0009781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kern w:val="3"/>
          <w:sz w:val="22"/>
          <w:szCs w:val="22"/>
          <w:lang w:eastAsia="zh-CN"/>
        </w:rPr>
        <w:t xml:space="preserve">przy każdym transporcie Wykonawca zobowiązany jest na prośbę osoby odpowiedzialnej ustanowionej przez Zamawiającego, do przedłożenia aktualnych dokumentów </w:t>
      </w:r>
      <w:r w:rsidR="00B17B59" w:rsidRPr="0093201E">
        <w:rPr>
          <w:kern w:val="3"/>
          <w:sz w:val="22"/>
          <w:szCs w:val="22"/>
          <w:lang w:eastAsia="zh-CN"/>
        </w:rPr>
        <w:br/>
      </w:r>
      <w:r w:rsidRPr="0093201E">
        <w:rPr>
          <w:kern w:val="3"/>
          <w:sz w:val="22"/>
          <w:szCs w:val="22"/>
          <w:lang w:eastAsia="zh-CN"/>
        </w:rPr>
        <w:t>i uprawnień potrzebnych do realizacji zamówienia (oryginały: prawo jazdy, oświadczenie – poświadczenie spełnienia przez kierowcę wymagań dotyczących transportu osób, dowód rejestracyjny, licencję na wykonywanie krajowego transportu drogowego osób – obszar prowadzenia przewozów: Rzeczpospolita Polska),</w:t>
      </w:r>
    </w:p>
    <w:p w14:paraId="479BFB1C" w14:textId="088843C7" w:rsidR="00B17B59" w:rsidRPr="0093201E" w:rsidRDefault="00B17B59" w:rsidP="00B17B5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rFonts w:eastAsia="Calibri"/>
          <w:kern w:val="3"/>
          <w:sz w:val="22"/>
          <w:szCs w:val="22"/>
        </w:rPr>
        <w:t>kierowcy realizujący wykonanie przedmiotu zamówienia powinni posiadać odpowiednie uprawnienia, wiedzę i umiejętności,</w:t>
      </w:r>
    </w:p>
    <w:p w14:paraId="234AD2DE" w14:textId="56CEE7DA" w:rsidR="00B17B59" w:rsidRPr="0093201E" w:rsidRDefault="00B17B59" w:rsidP="00B17B5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rFonts w:eastAsia="Calibri"/>
          <w:kern w:val="3"/>
          <w:sz w:val="22"/>
          <w:szCs w:val="22"/>
        </w:rPr>
        <w:t>Zamawiający nie dopuszcza możliwości korzystania ze środków transportu zbiorowego,</w:t>
      </w:r>
    </w:p>
    <w:p w14:paraId="09E7A850" w14:textId="3E05A0DE" w:rsidR="00DD795C" w:rsidRPr="0093201E" w:rsidRDefault="00DD795C" w:rsidP="00B17B5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color w:val="000000"/>
          <w:kern w:val="3"/>
          <w:sz w:val="22"/>
          <w:szCs w:val="22"/>
          <w:lang w:eastAsia="zh-CN"/>
        </w:rPr>
        <w:lastRenderedPageBreak/>
        <w:t>Zamawiający zapewnia opiekę nad dziećmi w czasie transportu. Opiekę sprawować będą osoby posiadające odpowiednie uprawnienia</w:t>
      </w:r>
      <w:r w:rsidR="00B17B59" w:rsidRPr="0093201E">
        <w:rPr>
          <w:color w:val="000000"/>
          <w:kern w:val="3"/>
          <w:sz w:val="22"/>
          <w:szCs w:val="22"/>
          <w:lang w:eastAsia="zh-CN"/>
        </w:rPr>
        <w:t>,</w:t>
      </w:r>
    </w:p>
    <w:p w14:paraId="1730C85A" w14:textId="39A288DC" w:rsidR="00DD795C" w:rsidRPr="0093201E" w:rsidRDefault="00B17B59" w:rsidP="00B17B5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rFonts w:eastAsia="Calibri"/>
          <w:kern w:val="3"/>
          <w:sz w:val="22"/>
          <w:szCs w:val="22"/>
        </w:rPr>
        <w:t>w</w:t>
      </w:r>
      <w:r w:rsidR="00DD795C" w:rsidRPr="0093201E">
        <w:rPr>
          <w:rFonts w:eastAsia="Calibri"/>
          <w:kern w:val="3"/>
          <w:sz w:val="22"/>
          <w:szCs w:val="22"/>
        </w:rPr>
        <w:t xml:space="preserve"> przypadku </w:t>
      </w:r>
      <w:r w:rsidR="00DD795C" w:rsidRPr="0093201E">
        <w:rPr>
          <w:rFonts w:eastAsia="Calibri"/>
          <w:color w:val="00000A"/>
          <w:kern w:val="3"/>
          <w:sz w:val="22"/>
          <w:szCs w:val="22"/>
        </w:rPr>
        <w:t>trwania</w:t>
      </w:r>
      <w:r w:rsidR="00DD795C" w:rsidRPr="0093201E">
        <w:rPr>
          <w:rFonts w:eastAsia="Calibri"/>
          <w:kern w:val="3"/>
          <w:sz w:val="22"/>
          <w:szCs w:val="22"/>
        </w:rPr>
        <w:t xml:space="preserve"> na obszarze Rzeczypospolitej Polskiej stanu epidemii</w:t>
      </w:r>
      <w:r w:rsidR="00DD795C" w:rsidRPr="0093201E">
        <w:rPr>
          <w:rFonts w:eastAsia="Calibri"/>
          <w:color w:val="00000A"/>
          <w:kern w:val="3"/>
          <w:sz w:val="22"/>
          <w:szCs w:val="22"/>
        </w:rPr>
        <w:t xml:space="preserve"> lub też </w:t>
      </w:r>
      <w:r w:rsidRPr="0093201E">
        <w:rPr>
          <w:rFonts w:eastAsia="Calibri"/>
          <w:color w:val="00000A"/>
          <w:kern w:val="3"/>
          <w:sz w:val="22"/>
          <w:szCs w:val="22"/>
        </w:rPr>
        <w:br/>
      </w:r>
      <w:r w:rsidR="00DD795C" w:rsidRPr="0093201E">
        <w:rPr>
          <w:rFonts w:eastAsia="Calibri"/>
          <w:color w:val="00000A"/>
          <w:kern w:val="3"/>
          <w:sz w:val="22"/>
          <w:szCs w:val="22"/>
        </w:rPr>
        <w:t xml:space="preserve">w razie innych przypadków, z powodu których przerwania zostanie nauka stacjonarna </w:t>
      </w:r>
      <w:r w:rsidRPr="0093201E">
        <w:rPr>
          <w:rFonts w:eastAsia="Calibri"/>
          <w:color w:val="00000A"/>
          <w:kern w:val="3"/>
          <w:sz w:val="22"/>
          <w:szCs w:val="22"/>
        </w:rPr>
        <w:br/>
      </w:r>
      <w:r w:rsidR="00DD795C" w:rsidRPr="0093201E">
        <w:rPr>
          <w:rFonts w:eastAsia="Calibri"/>
          <w:color w:val="00000A"/>
          <w:kern w:val="3"/>
          <w:sz w:val="22"/>
          <w:szCs w:val="22"/>
        </w:rPr>
        <w:t xml:space="preserve">i wprowadzona zostanie nauka zdalna, Zamawiający nie ponosi kosztów transportu, </w:t>
      </w:r>
      <w:r w:rsidRPr="0093201E">
        <w:rPr>
          <w:rFonts w:eastAsia="Calibri"/>
          <w:color w:val="00000A"/>
          <w:kern w:val="3"/>
          <w:sz w:val="22"/>
          <w:szCs w:val="22"/>
        </w:rPr>
        <w:br/>
      </w:r>
      <w:r w:rsidR="00DD795C" w:rsidRPr="0093201E">
        <w:rPr>
          <w:rFonts w:eastAsia="Calibri"/>
          <w:color w:val="00000A"/>
          <w:kern w:val="3"/>
          <w:sz w:val="22"/>
          <w:szCs w:val="22"/>
        </w:rPr>
        <w:t>a Wykonawca nie rości sobie praw do zapłaty.</w:t>
      </w:r>
    </w:p>
    <w:p w14:paraId="1F959602" w14:textId="1D4ABA77" w:rsidR="00B17B59" w:rsidRPr="0093201E" w:rsidRDefault="00B17B59" w:rsidP="00B17B5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12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kern w:val="3"/>
          <w:sz w:val="22"/>
          <w:szCs w:val="22"/>
          <w:lang w:eastAsia="zh-CN"/>
        </w:rPr>
        <w:t>niezwłocznego powiadomienia Zamawiającego o wszystkich zaistniałych lub nieprzewidzianych przeszkodach w należytym wykonaniu umowy,</w:t>
      </w:r>
    </w:p>
    <w:p w14:paraId="4582DC84" w14:textId="2B1A9C39" w:rsidR="00DD795C" w:rsidRPr="0093201E" w:rsidRDefault="00DD795C" w:rsidP="00B17B5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600" w:line="276" w:lineRule="auto"/>
        <w:ind w:left="128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3201E">
        <w:rPr>
          <w:kern w:val="3"/>
          <w:sz w:val="22"/>
          <w:szCs w:val="22"/>
          <w:lang w:eastAsia="zh-CN"/>
        </w:rPr>
        <w:t>Podane powyżej informacje mogą z przyczyn niezależnych od Zamawiającego ulegać zmianie w trakcie roku szkolnego.</w:t>
      </w:r>
    </w:p>
    <w:p w14:paraId="02B8B228" w14:textId="77777777" w:rsidR="001E6FB8" w:rsidRPr="0093201E" w:rsidRDefault="001E6FB8" w:rsidP="00DE4155">
      <w:pPr>
        <w:numPr>
          <w:ilvl w:val="0"/>
          <w:numId w:val="1"/>
        </w:numPr>
        <w:pBdr>
          <w:bottom w:val="single" w:sz="4" w:space="1" w:color="auto"/>
        </w:pBdr>
        <w:spacing w:after="120" w:line="276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</w:rPr>
      </w:pPr>
      <w:r w:rsidRPr="0093201E">
        <w:rPr>
          <w:rFonts w:ascii="Times New Roman" w:hAnsi="Times New Roman" w:cs="Times New Roman"/>
          <w:b/>
          <w:bCs/>
          <w:color w:val="000000"/>
        </w:rPr>
        <w:t>Przewidywana liczba kilometrów trasy przewozu dzieci</w:t>
      </w:r>
    </w:p>
    <w:p w14:paraId="1F3CD99C" w14:textId="12AFB948" w:rsidR="00897249" w:rsidRPr="0093201E" w:rsidRDefault="00897249" w:rsidP="00DE4155">
      <w:pPr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93201E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Długość średnich tygodniowych tras dowozu do placówek oświatowych w</w:t>
      </w:r>
      <w:r w:rsidRPr="0093201E">
        <w:rPr>
          <w:rFonts w:ascii="Times New Roman" w:eastAsia="SimSun" w:hAnsi="Times New Roman" w:cs="Times New Roman"/>
          <w:color w:val="000000"/>
          <w:kern w:val="3"/>
          <w:shd w:val="clear" w:color="auto" w:fill="FFFFFF"/>
          <w:lang w:eastAsia="zh-CN" w:bidi="hi-IN"/>
        </w:rPr>
        <w:t>ynosi ok. 975 km.</w:t>
      </w:r>
    </w:p>
    <w:p w14:paraId="0507E7FB" w14:textId="45DBBB49" w:rsidR="00B17B59" w:rsidRPr="0093201E" w:rsidRDefault="00B17B59" w:rsidP="00DE4155">
      <w:pPr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93201E">
        <w:rPr>
          <w:rFonts w:ascii="Times New Roman" w:hAnsi="Times New Roman" w:cs="Times New Roman"/>
          <w:color w:val="000000"/>
        </w:rPr>
        <w:t>Zamawiający zaznacza, że powyższe dane odnośnie liczby kilometrów są wartością szacunkową i rzeczywista ilość kilometrów może ulec zmianie w zależności od liczby dzieci, które otrzymają zgodę na dowóz do placówek oświatowych, rzeczywistych warunków drogowych oraz od faktycznej liczby dzieci dowożonych w danym dniu.</w:t>
      </w:r>
    </w:p>
    <w:p w14:paraId="05A2D408" w14:textId="5B5F5007" w:rsidR="001E6FB8" w:rsidRPr="0093201E" w:rsidRDefault="00C17F55" w:rsidP="00DE4155">
      <w:pPr>
        <w:numPr>
          <w:ilvl w:val="1"/>
          <w:numId w:val="1"/>
        </w:numPr>
        <w:spacing w:after="60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93201E">
        <w:rPr>
          <w:rFonts w:ascii="Times New Roman" w:hAnsi="Times New Roman" w:cs="Times New Roman"/>
        </w:rPr>
        <w:t xml:space="preserve">Z uwagi na okoliczności związane z zapobieganiem, przeciwdziałaniem i zwalczaniem COVID-19 lub innych chorób zakaźnych oraz wywołanych nimi sytuacji kryzysowych – lub inne nieprzewidziane zdarzenia – </w:t>
      </w:r>
      <w:r w:rsidR="00B17B59" w:rsidRPr="0093201E">
        <w:rPr>
          <w:rFonts w:ascii="Times New Roman" w:hAnsi="Times New Roman" w:cs="Times New Roman"/>
        </w:rPr>
        <w:t xml:space="preserve">termin </w:t>
      </w:r>
      <w:r w:rsidR="002402E6" w:rsidRPr="0093201E">
        <w:rPr>
          <w:rFonts w:ascii="Times New Roman" w:hAnsi="Times New Roman" w:cs="Times New Roman"/>
        </w:rPr>
        <w:t xml:space="preserve">wykonywania usługi może ulec zmianie. </w:t>
      </w:r>
    </w:p>
    <w:p w14:paraId="0BA5E9A9" w14:textId="107911D8" w:rsidR="001E6FB8" w:rsidRPr="0093201E" w:rsidRDefault="001E6FB8" w:rsidP="00DE4155">
      <w:pPr>
        <w:numPr>
          <w:ilvl w:val="0"/>
          <w:numId w:val="6"/>
        </w:numPr>
        <w:pBdr>
          <w:bottom w:val="single" w:sz="4" w:space="1" w:color="auto"/>
        </w:pBd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3201E">
        <w:rPr>
          <w:rFonts w:ascii="Times New Roman" w:hAnsi="Times New Roman" w:cs="Times New Roman"/>
          <w:b/>
          <w:bCs/>
          <w:color w:val="000000"/>
        </w:rPr>
        <w:t>Sposób realizacji usługi</w:t>
      </w:r>
    </w:p>
    <w:p w14:paraId="15A161E5" w14:textId="001B04F3" w:rsidR="001E6FB8" w:rsidRPr="0093201E" w:rsidRDefault="001E6FB8" w:rsidP="00DE4155">
      <w:pPr>
        <w:pStyle w:val="Akapitzlist"/>
        <w:numPr>
          <w:ilvl w:val="1"/>
          <w:numId w:val="6"/>
        </w:numPr>
        <w:spacing w:after="120" w:line="276" w:lineRule="auto"/>
        <w:jc w:val="both"/>
        <w:rPr>
          <w:b/>
          <w:bCs/>
          <w:color w:val="000000"/>
          <w:sz w:val="22"/>
          <w:szCs w:val="22"/>
        </w:rPr>
      </w:pPr>
      <w:r w:rsidRPr="0093201E">
        <w:rPr>
          <w:color w:val="000000"/>
          <w:sz w:val="22"/>
          <w:szCs w:val="22"/>
        </w:rPr>
        <w:t xml:space="preserve">Zamawiający zastrzega sobie możliwość rezygnacji z </w:t>
      </w:r>
      <w:r w:rsidR="00DE4155" w:rsidRPr="0093201E">
        <w:rPr>
          <w:color w:val="000000"/>
          <w:sz w:val="22"/>
          <w:szCs w:val="22"/>
        </w:rPr>
        <w:t xml:space="preserve">podanych tras dowozu. </w:t>
      </w:r>
      <w:r w:rsidRPr="0093201E">
        <w:rPr>
          <w:color w:val="000000"/>
          <w:sz w:val="22"/>
          <w:szCs w:val="22"/>
        </w:rPr>
        <w:t>Wykonawcy nie będą przysługiwały z tego tytułu żadne roszczenia w stosunku do Zamawiającego.</w:t>
      </w:r>
    </w:p>
    <w:p w14:paraId="6B35475C" w14:textId="2C3E8217" w:rsidR="001E6FB8" w:rsidRPr="0093201E" w:rsidRDefault="001E6FB8" w:rsidP="00DE4155">
      <w:pPr>
        <w:pStyle w:val="Akapitzlist"/>
        <w:numPr>
          <w:ilvl w:val="1"/>
          <w:numId w:val="6"/>
        </w:numPr>
        <w:spacing w:after="600" w:line="276" w:lineRule="auto"/>
        <w:ind w:left="357" w:hanging="357"/>
        <w:jc w:val="both"/>
        <w:rPr>
          <w:b/>
          <w:bCs/>
          <w:color w:val="000000"/>
          <w:sz w:val="22"/>
          <w:szCs w:val="22"/>
        </w:rPr>
      </w:pPr>
      <w:r w:rsidRPr="0093201E">
        <w:rPr>
          <w:color w:val="000000"/>
          <w:sz w:val="22"/>
          <w:szCs w:val="22"/>
        </w:rPr>
        <w:t>Transport dzieci odbywać się może tylko z bezpośrednim opiekunem, którego zapewnia Zamawiający.</w:t>
      </w:r>
    </w:p>
    <w:p w14:paraId="669CCAF9" w14:textId="54E90511" w:rsidR="001E6FB8" w:rsidRPr="0093201E" w:rsidRDefault="001E6FB8" w:rsidP="00DE4155">
      <w:pPr>
        <w:pStyle w:val="Akapitzlist"/>
        <w:numPr>
          <w:ilvl w:val="0"/>
          <w:numId w:val="6"/>
        </w:numPr>
        <w:pBdr>
          <w:bottom w:val="single" w:sz="4" w:space="1" w:color="auto"/>
        </w:pBdr>
        <w:spacing w:after="120" w:line="276" w:lineRule="auto"/>
        <w:jc w:val="both"/>
        <w:rPr>
          <w:b/>
          <w:color w:val="000000"/>
          <w:sz w:val="22"/>
          <w:szCs w:val="22"/>
        </w:rPr>
      </w:pPr>
      <w:r w:rsidRPr="0093201E">
        <w:rPr>
          <w:b/>
          <w:color w:val="000000"/>
          <w:sz w:val="22"/>
          <w:szCs w:val="22"/>
        </w:rPr>
        <w:t>Cena przedmiotu zamówienia</w:t>
      </w:r>
    </w:p>
    <w:p w14:paraId="48CE3D14" w14:textId="14A29891" w:rsidR="00526BC6" w:rsidRPr="0093201E" w:rsidRDefault="00526BC6" w:rsidP="00526BC6">
      <w:pPr>
        <w:pStyle w:val="Akapitzlist"/>
        <w:numPr>
          <w:ilvl w:val="1"/>
          <w:numId w:val="6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93201E">
        <w:rPr>
          <w:sz w:val="22"/>
          <w:szCs w:val="22"/>
        </w:rPr>
        <w:t xml:space="preserve">Wykonawca poda cenę ofertową tj. cenę jednostkową brutto za jeden kilometr (1 km) na formularzu oferty, zgodnie z </w:t>
      </w:r>
      <w:r w:rsidRPr="0093201E">
        <w:rPr>
          <w:b/>
          <w:sz w:val="22"/>
          <w:szCs w:val="22"/>
        </w:rPr>
        <w:t xml:space="preserve">załącznikiem nr 2 </w:t>
      </w:r>
      <w:r w:rsidRPr="0093201E">
        <w:rPr>
          <w:sz w:val="22"/>
          <w:szCs w:val="22"/>
        </w:rPr>
        <w:t>do SWZ.</w:t>
      </w:r>
    </w:p>
    <w:p w14:paraId="2B0A0567" w14:textId="355CAF17" w:rsidR="00526BC6" w:rsidRPr="0093201E" w:rsidRDefault="00526BC6" w:rsidP="00526BC6">
      <w:pPr>
        <w:pStyle w:val="Akapitzlist"/>
        <w:numPr>
          <w:ilvl w:val="1"/>
          <w:numId w:val="6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93201E">
        <w:rPr>
          <w:sz w:val="22"/>
          <w:szCs w:val="22"/>
        </w:rPr>
        <w:t xml:space="preserve">Podana cena ofertowa, tj. cena jednostkowa brutto za jeden kilometr (1 km), musi uwzględniać wszystkie wymagania opisane w dokumentach wymienionych w rozdziale III ust. 2 SWZ oraz obejmować wszelkie koszty, jakie poniesie Wykonawca z tytułu należytej oraz zgodnej </w:t>
      </w:r>
      <w:r w:rsidRPr="0093201E">
        <w:rPr>
          <w:sz w:val="22"/>
          <w:szCs w:val="22"/>
        </w:rPr>
        <w:br/>
        <w:t xml:space="preserve">z obowiązującymi przepisami realizacji przedmiotu zamówienia, m.in.: </w:t>
      </w:r>
      <w:r w:rsidRPr="0093201E">
        <w:rPr>
          <w:color w:val="000000"/>
          <w:kern w:val="3"/>
          <w:sz w:val="22"/>
          <w:szCs w:val="22"/>
          <w:lang w:eastAsia="zh-CN"/>
        </w:rPr>
        <w:t xml:space="preserve">ponoszenie kosztów należytego utrzymania autobusów, kosztów paliwa, bieżącej eksploatacji, napraw, </w:t>
      </w:r>
      <w:r w:rsidRPr="0093201E">
        <w:rPr>
          <w:kern w:val="3"/>
          <w:sz w:val="22"/>
          <w:szCs w:val="22"/>
        </w:rPr>
        <w:t>ponoszenie kosztów zatrudnienia i szkolenia kierowców.</w:t>
      </w:r>
      <w:r w:rsidRPr="0093201E">
        <w:rPr>
          <w:sz w:val="22"/>
          <w:szCs w:val="22"/>
        </w:rPr>
        <w:t>, ubezpieczenie pojazdu, zapewnienie zastępczego pojazdu w przypadku awarii, oznakowanie pojazdu stosownie do charakteru świadczonych usług.</w:t>
      </w:r>
    </w:p>
    <w:p w14:paraId="3A7E11CA" w14:textId="17DC4D45" w:rsidR="00526BC6" w:rsidRPr="0093201E" w:rsidRDefault="00526BC6" w:rsidP="00526BC6">
      <w:pPr>
        <w:pStyle w:val="Akapitzlist"/>
        <w:numPr>
          <w:ilvl w:val="1"/>
          <w:numId w:val="6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93201E">
        <w:rPr>
          <w:sz w:val="22"/>
          <w:szCs w:val="22"/>
        </w:rPr>
        <w:t xml:space="preserve">Podana cena za jeden kilometr (1km) jest – </w:t>
      </w:r>
      <w:r w:rsidRPr="0093201E">
        <w:rPr>
          <w:b/>
          <w:sz w:val="22"/>
          <w:szCs w:val="22"/>
        </w:rPr>
        <w:t>ceną ryczałtową</w:t>
      </w:r>
      <w:r w:rsidRPr="0093201E">
        <w:rPr>
          <w:sz w:val="22"/>
          <w:szCs w:val="22"/>
        </w:rPr>
        <w:t>.</w:t>
      </w:r>
      <w:r w:rsidRPr="0093201E">
        <w:rPr>
          <w:i/>
          <w:sz w:val="22"/>
          <w:szCs w:val="22"/>
        </w:rPr>
        <w:t xml:space="preserve"> </w:t>
      </w:r>
      <w:r w:rsidRPr="0093201E">
        <w:rPr>
          <w:sz w:val="22"/>
          <w:szCs w:val="22"/>
        </w:rPr>
        <w:t>Cena ta będzie stała i nie może się zmienić, za wyjątkiem przypadków opisanych w projektowanych postanowieniach umowy w sprawie zamówienia, które zostaną wprowadzone do treści tej umowy.</w:t>
      </w:r>
    </w:p>
    <w:p w14:paraId="62E151DE" w14:textId="0A374EEE" w:rsidR="00526BC6" w:rsidRPr="0093201E" w:rsidRDefault="00526BC6" w:rsidP="00526BC6">
      <w:pPr>
        <w:pStyle w:val="Akapitzlist"/>
        <w:numPr>
          <w:ilvl w:val="1"/>
          <w:numId w:val="6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93201E">
        <w:rPr>
          <w:color w:val="000000"/>
          <w:sz w:val="22"/>
          <w:szCs w:val="22"/>
        </w:rPr>
        <w:lastRenderedPageBreak/>
        <w:t>Za wykonane usługi przewozowe wybrany Wykonawca otrzyma wynagrodzenie obliczone</w:t>
      </w:r>
      <w:r w:rsidRPr="0093201E">
        <w:rPr>
          <w:color w:val="000000"/>
          <w:sz w:val="22"/>
          <w:szCs w:val="22"/>
        </w:rPr>
        <w:br/>
        <w:t>wg wzoru: cena za jeden kilometr (1km) (netto) x liczba przejechanych kilometrów w danym miesiącu + 8% VAT = wynagrodzenie Wykonawcy za dany miesiąc.</w:t>
      </w:r>
    </w:p>
    <w:p w14:paraId="3E356EF7" w14:textId="0C445497" w:rsidR="008273C1" w:rsidRPr="0093201E" w:rsidRDefault="008273C1" w:rsidP="008273C1">
      <w:pPr>
        <w:pStyle w:val="Akapitzlist"/>
        <w:numPr>
          <w:ilvl w:val="1"/>
          <w:numId w:val="6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bookmarkStart w:id="3" w:name="_Hlk77848094"/>
      <w:r w:rsidRPr="0093201E">
        <w:rPr>
          <w:sz w:val="22"/>
          <w:szCs w:val="22"/>
        </w:rPr>
        <w:t>Całkowite i ostateczne wynagrodzenie, jakie zapłaci Zamawiający Wykonawcy, będzie wynikać z ilości faktycznie przejechanych, udokumentowanych i rozliczonych kilometrów w okresie realizacji umowy.</w:t>
      </w:r>
    </w:p>
    <w:bookmarkEnd w:id="3"/>
    <w:p w14:paraId="22EEC316" w14:textId="03E97B51" w:rsidR="008273C1" w:rsidRPr="0093201E" w:rsidRDefault="008273C1" w:rsidP="008273C1">
      <w:pPr>
        <w:pStyle w:val="Akapitzlist"/>
        <w:numPr>
          <w:ilvl w:val="1"/>
          <w:numId w:val="6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93201E">
        <w:rPr>
          <w:sz w:val="22"/>
          <w:szCs w:val="22"/>
        </w:rPr>
        <w:t>Wykonawca otrzyma wynagrodzenie za faktycznie przejechaną ilość kilometrów w danym miesiącu – z zastrzeżeniem zapisu §9 ust. 2 niniejszej umowy.</w:t>
      </w:r>
    </w:p>
    <w:p w14:paraId="65EF6CB2" w14:textId="6ED48926" w:rsidR="002759F6" w:rsidRPr="0093201E" w:rsidRDefault="002759F6" w:rsidP="008273C1">
      <w:pPr>
        <w:pStyle w:val="Akapitzlist"/>
        <w:numPr>
          <w:ilvl w:val="1"/>
          <w:numId w:val="6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b/>
          <w:color w:val="000000"/>
          <w:sz w:val="22"/>
          <w:szCs w:val="22"/>
        </w:rPr>
      </w:pPr>
      <w:r w:rsidRPr="0093201E">
        <w:rPr>
          <w:sz w:val="22"/>
          <w:szCs w:val="22"/>
        </w:rPr>
        <w:t xml:space="preserve">Wykonawca lub podwykonawca wykonujący czynności w zakresie realizacji zamówienia jest zobowiązany do zatrudnienia osób na podstawie umowy o pracę, tj. osób wykonujących czynności w ramach niniejszego zamówienia, gdzie wykonanie tych czynności polega na wykonywaniu pracy w sposób określony w art. 22 § 1 ustawy z dnia 26 czerwca 1974 r. Kodeks pracy (tekst jednolity: Dz. U. z 2020r. poz. 1320). Na Wykonawcy ciąży obowiązek zapewnienia, aby również podwykonawcy spełniali wszystkie wymogi względem osób zatrudnionych na umowę o pracę. Wymóg zatrudnienia na umowę o pracę dotyczy osób, które wykonują czynności bezpośrednio związane z realizacją zamówienia, czyli tzw. pracownicy fizyczni. Wymóg nie dotyczy więc, między innymi osób fizycznych prowadzących działalność gospodarczą, a także urzędujących członków organów zarządzających lub nadzorczych Wykonawcy, wspólników spółki jawnej lub partnerskiej w zakresie, w jakim będą realizować usługi na rzecz Zamawiającego bądź Wykonawcy. Wymagania dotyczące sposobu dokumentowania zatrudnienia osób na umowę o pracę, uprawnienia kontrolne Zamawiającego oraz sankcje z tytułu braku zatrudniania osób na umowę o pracę zostały szczegółowo określone w projektowanych postanowieniach umowy, które zostaną wprowadzone do treści umowy </w:t>
      </w:r>
      <w:r w:rsidR="00DE4155" w:rsidRPr="0093201E">
        <w:rPr>
          <w:sz w:val="22"/>
          <w:szCs w:val="22"/>
        </w:rPr>
        <w:br/>
      </w:r>
      <w:r w:rsidRPr="0093201E">
        <w:rPr>
          <w:sz w:val="22"/>
          <w:szCs w:val="22"/>
        </w:rPr>
        <w:t xml:space="preserve">w sprawie zamówienia (zał. </w:t>
      </w:r>
      <w:r w:rsidR="00F44532" w:rsidRPr="0093201E">
        <w:rPr>
          <w:sz w:val="22"/>
          <w:szCs w:val="22"/>
        </w:rPr>
        <w:t xml:space="preserve">5 </w:t>
      </w:r>
      <w:r w:rsidRPr="0093201E">
        <w:rPr>
          <w:sz w:val="22"/>
          <w:szCs w:val="22"/>
        </w:rPr>
        <w:t>do SWZ)</w:t>
      </w:r>
      <w:r w:rsidR="00463180" w:rsidRPr="0093201E">
        <w:rPr>
          <w:sz w:val="22"/>
          <w:szCs w:val="22"/>
        </w:rPr>
        <w:t>.</w:t>
      </w:r>
      <w:r w:rsidRPr="0093201E">
        <w:rPr>
          <w:sz w:val="22"/>
          <w:szCs w:val="22"/>
        </w:rPr>
        <w:t xml:space="preserve"> </w:t>
      </w:r>
    </w:p>
    <w:p w14:paraId="2D29E8A5" w14:textId="77777777" w:rsidR="00463180" w:rsidRPr="0093201E" w:rsidRDefault="00463180" w:rsidP="00DD795C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75D505BA" w14:textId="77777777" w:rsidR="00F44532" w:rsidRPr="0093201E" w:rsidRDefault="00F44532" w:rsidP="00DD795C">
      <w:pPr>
        <w:spacing w:after="120"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AD392ED" w14:textId="77777777" w:rsidR="00F44532" w:rsidRPr="0093201E" w:rsidRDefault="00F44532" w:rsidP="00DD795C">
      <w:pPr>
        <w:spacing w:after="120"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142670A" w14:textId="77777777" w:rsidR="00972827" w:rsidRPr="0093201E" w:rsidRDefault="00972827" w:rsidP="00DD795C">
      <w:pPr>
        <w:spacing w:after="120" w:line="276" w:lineRule="auto"/>
        <w:jc w:val="both"/>
        <w:rPr>
          <w:rFonts w:ascii="Times New Roman" w:hAnsi="Times New Roman" w:cs="Times New Roman"/>
          <w:bCs/>
        </w:rPr>
      </w:pPr>
    </w:p>
    <w:sectPr w:rsidR="00972827" w:rsidRPr="0093201E" w:rsidSect="00861D28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89AD" w14:textId="77777777" w:rsidR="008F6422" w:rsidRDefault="008F6422" w:rsidP="009B0100">
      <w:pPr>
        <w:spacing w:after="0" w:line="240" w:lineRule="auto"/>
      </w:pPr>
      <w:r>
        <w:separator/>
      </w:r>
    </w:p>
  </w:endnote>
  <w:endnote w:type="continuationSeparator" w:id="0">
    <w:p w14:paraId="7007C664" w14:textId="77777777" w:rsidR="008F6422" w:rsidRDefault="008F6422" w:rsidP="009B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38085"/>
      <w:docPartObj>
        <w:docPartGallery w:val="Page Numbers (Bottom of Page)"/>
        <w:docPartUnique/>
      </w:docPartObj>
    </w:sdtPr>
    <w:sdtEndPr/>
    <w:sdtContent>
      <w:p w14:paraId="7F614178" w14:textId="77777777" w:rsidR="006B01D3" w:rsidRDefault="006B01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244">
          <w:rPr>
            <w:noProof/>
          </w:rPr>
          <w:t>11</w:t>
        </w:r>
        <w:r>
          <w:fldChar w:fldCharType="end"/>
        </w:r>
      </w:p>
    </w:sdtContent>
  </w:sdt>
  <w:p w14:paraId="51199AE5" w14:textId="4474A32A" w:rsidR="006B01D3" w:rsidRDefault="00C33156" w:rsidP="00C33156">
    <w:pPr>
      <w:pStyle w:val="Stopka"/>
      <w:jc w:val="center"/>
    </w:pPr>
    <w:r w:rsidRPr="00C33156">
      <w:rPr>
        <w:rFonts w:ascii="Times New Roman" w:eastAsia="Times New Roman" w:hAnsi="Times New Roman" w:cs="Times New Roman"/>
        <w:sz w:val="16"/>
        <w:szCs w:val="16"/>
        <w:lang w:eastAsia="pl-PL"/>
      </w:rPr>
      <w:t>Zamawiający: Gmina Psary, 42-512 Psary, ul. Malinowicka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19B7" w14:textId="77777777" w:rsidR="008F6422" w:rsidRDefault="008F6422" w:rsidP="009B0100">
      <w:pPr>
        <w:spacing w:after="0" w:line="240" w:lineRule="auto"/>
      </w:pPr>
      <w:r>
        <w:separator/>
      </w:r>
    </w:p>
  </w:footnote>
  <w:footnote w:type="continuationSeparator" w:id="0">
    <w:p w14:paraId="782BC6F7" w14:textId="77777777" w:rsidR="008F6422" w:rsidRDefault="008F6422" w:rsidP="009B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9322" w14:textId="77777777" w:rsidR="00C33156" w:rsidRPr="00C33156" w:rsidRDefault="00C33156" w:rsidP="00C33156">
    <w:pPr>
      <w:tabs>
        <w:tab w:val="left" w:pos="1560"/>
      </w:tabs>
      <w:spacing w:before="8" w:after="0" w:line="240" w:lineRule="auto"/>
      <w:rPr>
        <w:rFonts w:ascii="Times New Roman" w:eastAsia="TeXGyrePagella" w:hAnsi="Times New Roman" w:cs="Times New Roman"/>
        <w:sz w:val="16"/>
        <w:szCs w:val="16"/>
      </w:rPr>
    </w:pPr>
    <w:bookmarkStart w:id="4" w:name="_Hlk71794784"/>
    <w:bookmarkStart w:id="5" w:name="_Hlk71794785"/>
    <w:bookmarkStart w:id="6" w:name="_Hlk71794870"/>
    <w:bookmarkStart w:id="7" w:name="_Hlk71794871"/>
    <w:bookmarkStart w:id="8" w:name="_Hlk71794987"/>
    <w:bookmarkStart w:id="9" w:name="_Hlk71794988"/>
    <w:bookmarkStart w:id="10" w:name="_Hlk77148647"/>
    <w:bookmarkStart w:id="11" w:name="_Hlk77148648"/>
    <w:bookmarkStart w:id="12" w:name="_Hlk77148841"/>
    <w:bookmarkStart w:id="13" w:name="_Hlk77148842"/>
    <w:bookmarkStart w:id="14" w:name="_Hlk77148938"/>
    <w:bookmarkStart w:id="15" w:name="_Hlk77148939"/>
    <w:r w:rsidRPr="00C33156">
      <w:rPr>
        <w:rFonts w:ascii="Times New Roman" w:eastAsia="TeXGyrePagella" w:hAnsi="Times New Roman" w:cs="Times New Roman"/>
        <w:sz w:val="16"/>
        <w:szCs w:val="16"/>
      </w:rPr>
      <w:t>Znak sprawy: ZP .271.09.2021</w:t>
    </w:r>
  </w:p>
  <w:p w14:paraId="7E976C5E" w14:textId="77777777" w:rsidR="00C33156" w:rsidRPr="00C33156" w:rsidRDefault="00C33156" w:rsidP="00C33156">
    <w:pPr>
      <w:widowControl w:val="0"/>
      <w:tabs>
        <w:tab w:val="left" w:pos="1560"/>
      </w:tabs>
      <w:autoSpaceDE w:val="0"/>
      <w:autoSpaceDN w:val="0"/>
      <w:spacing w:after="0" w:line="240" w:lineRule="auto"/>
      <w:rPr>
        <w:rFonts w:ascii="Times New Roman" w:eastAsia="Arial" w:hAnsi="Times New Roman" w:cs="Times New Roman"/>
        <w:b/>
        <w:bCs/>
        <w:color w:val="000000"/>
        <w:kern w:val="3"/>
        <w:sz w:val="16"/>
        <w:szCs w:val="16"/>
        <w:lang w:eastAsia="zh-CN" w:bidi="hi-IN"/>
      </w:rPr>
    </w:pPr>
    <w:r w:rsidRPr="00C33156">
      <w:rPr>
        <w:rFonts w:ascii="Times New Roman" w:eastAsia="TeXGyrePagella" w:hAnsi="Times New Roman" w:cs="Times New Roman"/>
        <w:sz w:val="16"/>
        <w:szCs w:val="16"/>
      </w:rPr>
      <w:t xml:space="preserve">                                       Nazwa zamówienia: </w:t>
    </w:r>
    <w:r w:rsidRPr="00C33156">
      <w:rPr>
        <w:rFonts w:ascii="Times New Roman" w:eastAsia="Arial" w:hAnsi="Times New Roman" w:cs="Times New Roman"/>
        <w:b/>
        <w:sz w:val="16"/>
        <w:szCs w:val="16"/>
        <w:lang w:eastAsia="zh-CN"/>
      </w:rPr>
      <w:t>„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r w:rsidRPr="00C33156">
      <w:rPr>
        <w:rFonts w:ascii="Times New Roman" w:eastAsia="Arial" w:hAnsi="Times New Roman" w:cs="Times New Roman"/>
        <w:b/>
        <w:bCs/>
        <w:color w:val="000000"/>
        <w:kern w:val="3"/>
        <w:sz w:val="16"/>
        <w:szCs w:val="16"/>
        <w:lang w:eastAsia="zh-CN" w:bidi="hi-IN"/>
      </w:rPr>
      <w:t xml:space="preserve">Dowóz dzieci </w:t>
    </w:r>
    <w:r w:rsidRPr="00C33156">
      <w:rPr>
        <w:rFonts w:ascii="Times New Roman" w:eastAsia="Arial" w:hAnsi="Times New Roman" w:cs="Times New Roman"/>
        <w:b/>
        <w:bCs/>
        <w:color w:val="000000"/>
        <w:kern w:val="3"/>
        <w:sz w:val="16"/>
        <w:szCs w:val="16"/>
        <w:lang w:eastAsia="zh-CN"/>
      </w:rPr>
      <w:t>d</w:t>
    </w:r>
    <w:r w:rsidRPr="00C33156">
      <w:rPr>
        <w:rFonts w:ascii="Times New Roman" w:eastAsia="Arial" w:hAnsi="Times New Roman" w:cs="Times New Roman"/>
        <w:b/>
        <w:bCs/>
        <w:color w:val="000000"/>
        <w:kern w:val="3"/>
        <w:sz w:val="16"/>
        <w:szCs w:val="16"/>
        <w:lang w:eastAsia="zh-CN" w:bidi="hi-IN"/>
      </w:rPr>
      <w:t xml:space="preserve">o placówek oświatowych znajdujących się na terenie gminy Psary </w:t>
    </w:r>
    <w:r w:rsidRPr="00C33156">
      <w:rPr>
        <w:rFonts w:ascii="Times New Roman" w:eastAsia="Arial" w:hAnsi="Times New Roman" w:cs="Times New Roman"/>
        <w:b/>
        <w:bCs/>
        <w:color w:val="000000"/>
        <w:kern w:val="3"/>
        <w:sz w:val="16"/>
        <w:szCs w:val="16"/>
        <w:lang w:eastAsia="zh-CN" w:bidi="hi-IN"/>
      </w:rPr>
      <w:br/>
      <w:t xml:space="preserve">                                                                          w roku szkolnym 20</w:t>
    </w:r>
    <w:r w:rsidRPr="00C33156">
      <w:rPr>
        <w:rFonts w:ascii="Times New Roman" w:eastAsia="Arial" w:hAnsi="Times New Roman" w:cs="Times New Roman"/>
        <w:b/>
        <w:bCs/>
        <w:color w:val="000000"/>
        <w:kern w:val="3"/>
        <w:sz w:val="16"/>
        <w:szCs w:val="16"/>
        <w:lang w:eastAsia="zh-CN"/>
      </w:rPr>
      <w:t>21/22</w:t>
    </w:r>
    <w:r w:rsidRPr="00C33156">
      <w:rPr>
        <w:rFonts w:ascii="Times New Roman" w:eastAsia="Arial" w:hAnsi="Times New Roman" w:cs="Times New Roman"/>
        <w:b/>
        <w:bCs/>
        <w:color w:val="000000"/>
        <w:kern w:val="3"/>
        <w:sz w:val="16"/>
        <w:szCs w:val="16"/>
        <w:lang w:eastAsia="zh-CN" w:bidi="hi-IN"/>
      </w:rPr>
      <w:t xml:space="preserve"> oraz 2022/2023”.</w:t>
    </w:r>
  </w:p>
  <w:p w14:paraId="0DC82FA1" w14:textId="77777777" w:rsidR="00C33156" w:rsidRDefault="00C33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B5"/>
    <w:multiLevelType w:val="multilevel"/>
    <w:tmpl w:val="FC5C0C12"/>
    <w:lvl w:ilvl="0">
      <w:start w:val="1"/>
      <w:numFmt w:val="decimal"/>
      <w:lvlText w:val="%1."/>
      <w:lvlJc w:val="left"/>
      <w:pPr>
        <w:ind w:left="360" w:hanging="360"/>
      </w:pPr>
      <w:rPr>
        <w:rFonts w:eastAsia="Arial"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cs="Arial" w:hint="default"/>
      </w:rPr>
    </w:lvl>
  </w:abstractNum>
  <w:abstractNum w:abstractNumId="1" w15:restartNumberingAfterBreak="0">
    <w:nsid w:val="052F0054"/>
    <w:multiLevelType w:val="hybridMultilevel"/>
    <w:tmpl w:val="6910E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3318"/>
    <w:multiLevelType w:val="multilevel"/>
    <w:tmpl w:val="C186E5B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21A2059"/>
    <w:multiLevelType w:val="multilevel"/>
    <w:tmpl w:val="0D9C6384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A645F1"/>
    <w:multiLevelType w:val="multilevel"/>
    <w:tmpl w:val="EB20AC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7345F8B"/>
    <w:multiLevelType w:val="multilevel"/>
    <w:tmpl w:val="75187D1C"/>
    <w:name w:val="WW8Num28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CAE79D0"/>
    <w:multiLevelType w:val="hybridMultilevel"/>
    <w:tmpl w:val="FB707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27C72"/>
    <w:multiLevelType w:val="multilevel"/>
    <w:tmpl w:val="F678E1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 w15:restartNumberingAfterBreak="0">
    <w:nsid w:val="24C13413"/>
    <w:multiLevelType w:val="hybridMultilevel"/>
    <w:tmpl w:val="EC0AEB8C"/>
    <w:lvl w:ilvl="0" w:tplc="B790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57C17"/>
    <w:multiLevelType w:val="multilevel"/>
    <w:tmpl w:val="B89831DC"/>
    <w:lvl w:ilvl="0">
      <w:start w:val="4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550C61"/>
    <w:multiLevelType w:val="multilevel"/>
    <w:tmpl w:val="D220C1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4E76EC"/>
    <w:multiLevelType w:val="multilevel"/>
    <w:tmpl w:val="FED01732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F0B5896"/>
    <w:multiLevelType w:val="multilevel"/>
    <w:tmpl w:val="455A1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3C1979"/>
    <w:multiLevelType w:val="hybridMultilevel"/>
    <w:tmpl w:val="6AD01678"/>
    <w:lvl w:ilvl="0" w:tplc="69A434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C91A44"/>
    <w:multiLevelType w:val="hybridMultilevel"/>
    <w:tmpl w:val="2296182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69D5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C564C"/>
    <w:multiLevelType w:val="multilevel"/>
    <w:tmpl w:val="C06A2C18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6C74F5"/>
    <w:multiLevelType w:val="multilevel"/>
    <w:tmpl w:val="F678E1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7" w15:restartNumberingAfterBreak="0">
    <w:nsid w:val="559A2AE2"/>
    <w:multiLevelType w:val="multilevel"/>
    <w:tmpl w:val="2DD0E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 w15:restartNumberingAfterBreak="0">
    <w:nsid w:val="56F65A24"/>
    <w:multiLevelType w:val="multilevel"/>
    <w:tmpl w:val="539AB92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707A3F67"/>
    <w:multiLevelType w:val="multilevel"/>
    <w:tmpl w:val="2730B7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1" w15:restartNumberingAfterBreak="0">
    <w:nsid w:val="739851F7"/>
    <w:multiLevelType w:val="hybridMultilevel"/>
    <w:tmpl w:val="E26CCB42"/>
    <w:lvl w:ilvl="0" w:tplc="5852D9F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DFA3AF0"/>
    <w:multiLevelType w:val="hybridMultilevel"/>
    <w:tmpl w:val="C03E92BC"/>
    <w:lvl w:ilvl="0" w:tplc="D46274C6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3"/>
  </w:num>
  <w:num w:numId="5">
    <w:abstractNumId w:val="9"/>
  </w:num>
  <w:num w:numId="6">
    <w:abstractNumId w:val="15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18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4"/>
  </w:num>
  <w:num w:numId="16">
    <w:abstractNumId w:val="2"/>
  </w:num>
  <w:num w:numId="17">
    <w:abstractNumId w:val="8"/>
  </w:num>
  <w:num w:numId="18">
    <w:abstractNumId w:val="19"/>
  </w:num>
  <w:num w:numId="19">
    <w:abstractNumId w:val="20"/>
  </w:num>
  <w:num w:numId="20">
    <w:abstractNumId w:val="11"/>
  </w:num>
  <w:num w:numId="21">
    <w:abstractNumId w:val="23"/>
  </w:num>
  <w:num w:numId="22">
    <w:abstractNumId w:val="13"/>
  </w:num>
  <w:num w:numId="2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23"/>
    <w:rsid w:val="00016522"/>
    <w:rsid w:val="00020EE2"/>
    <w:rsid w:val="000236BD"/>
    <w:rsid w:val="0003295B"/>
    <w:rsid w:val="00034B40"/>
    <w:rsid w:val="00034EFF"/>
    <w:rsid w:val="00043736"/>
    <w:rsid w:val="00054EC8"/>
    <w:rsid w:val="00055711"/>
    <w:rsid w:val="00063F3F"/>
    <w:rsid w:val="000708C3"/>
    <w:rsid w:val="000718E3"/>
    <w:rsid w:val="00072234"/>
    <w:rsid w:val="00077229"/>
    <w:rsid w:val="00081A7C"/>
    <w:rsid w:val="000874D5"/>
    <w:rsid w:val="00097815"/>
    <w:rsid w:val="000A4EB2"/>
    <w:rsid w:val="000A522A"/>
    <w:rsid w:val="000B6623"/>
    <w:rsid w:val="000C0F45"/>
    <w:rsid w:val="000C25A4"/>
    <w:rsid w:val="000D1505"/>
    <w:rsid w:val="000D41E5"/>
    <w:rsid w:val="000D6415"/>
    <w:rsid w:val="000D7179"/>
    <w:rsid w:val="000E026D"/>
    <w:rsid w:val="000E0998"/>
    <w:rsid w:val="000E6713"/>
    <w:rsid w:val="001019FF"/>
    <w:rsid w:val="00122B04"/>
    <w:rsid w:val="001235C8"/>
    <w:rsid w:val="001236C2"/>
    <w:rsid w:val="001240FB"/>
    <w:rsid w:val="00144F57"/>
    <w:rsid w:val="00153514"/>
    <w:rsid w:val="00157A13"/>
    <w:rsid w:val="001732DC"/>
    <w:rsid w:val="00186E2E"/>
    <w:rsid w:val="001A40AA"/>
    <w:rsid w:val="001B3A7C"/>
    <w:rsid w:val="001B4558"/>
    <w:rsid w:val="001B531B"/>
    <w:rsid w:val="001C23D0"/>
    <w:rsid w:val="001D0959"/>
    <w:rsid w:val="001E6FB8"/>
    <w:rsid w:val="001F0244"/>
    <w:rsid w:val="001F6757"/>
    <w:rsid w:val="00220A2D"/>
    <w:rsid w:val="0023460C"/>
    <w:rsid w:val="00237A82"/>
    <w:rsid w:val="002402E6"/>
    <w:rsid w:val="002431C2"/>
    <w:rsid w:val="00243FB2"/>
    <w:rsid w:val="00267999"/>
    <w:rsid w:val="00272BEF"/>
    <w:rsid w:val="002759F6"/>
    <w:rsid w:val="00276E50"/>
    <w:rsid w:val="00294D8B"/>
    <w:rsid w:val="002B46A4"/>
    <w:rsid w:val="002D3814"/>
    <w:rsid w:val="002F2545"/>
    <w:rsid w:val="00341768"/>
    <w:rsid w:val="00345547"/>
    <w:rsid w:val="00345A2C"/>
    <w:rsid w:val="00352A06"/>
    <w:rsid w:val="00354D16"/>
    <w:rsid w:val="003670A7"/>
    <w:rsid w:val="003710FA"/>
    <w:rsid w:val="00373D6D"/>
    <w:rsid w:val="00375CCB"/>
    <w:rsid w:val="00391035"/>
    <w:rsid w:val="003B75DC"/>
    <w:rsid w:val="003C2B1B"/>
    <w:rsid w:val="003D1594"/>
    <w:rsid w:val="003D5D4B"/>
    <w:rsid w:val="003F1F68"/>
    <w:rsid w:val="003F4FC0"/>
    <w:rsid w:val="003F72F6"/>
    <w:rsid w:val="003F7F7D"/>
    <w:rsid w:val="00414DB2"/>
    <w:rsid w:val="00420014"/>
    <w:rsid w:val="004619CB"/>
    <w:rsid w:val="00463180"/>
    <w:rsid w:val="004A39C2"/>
    <w:rsid w:val="004D31C0"/>
    <w:rsid w:val="004E3104"/>
    <w:rsid w:val="004E5C0A"/>
    <w:rsid w:val="004E65C7"/>
    <w:rsid w:val="004F0FEF"/>
    <w:rsid w:val="004F6ECF"/>
    <w:rsid w:val="005109A7"/>
    <w:rsid w:val="00515105"/>
    <w:rsid w:val="0052074F"/>
    <w:rsid w:val="00526BC6"/>
    <w:rsid w:val="00533DD6"/>
    <w:rsid w:val="005531C3"/>
    <w:rsid w:val="005626BB"/>
    <w:rsid w:val="00565C0B"/>
    <w:rsid w:val="005865A8"/>
    <w:rsid w:val="005E5B86"/>
    <w:rsid w:val="005F5D6A"/>
    <w:rsid w:val="00611CFA"/>
    <w:rsid w:val="006212C0"/>
    <w:rsid w:val="00633D30"/>
    <w:rsid w:val="006374A6"/>
    <w:rsid w:val="0066646C"/>
    <w:rsid w:val="00671B10"/>
    <w:rsid w:val="00672ED1"/>
    <w:rsid w:val="00691D61"/>
    <w:rsid w:val="006A2668"/>
    <w:rsid w:val="006A3A18"/>
    <w:rsid w:val="006A52E4"/>
    <w:rsid w:val="006B01D3"/>
    <w:rsid w:val="006B77F1"/>
    <w:rsid w:val="006D2C88"/>
    <w:rsid w:val="006F6A07"/>
    <w:rsid w:val="00703972"/>
    <w:rsid w:val="00712E55"/>
    <w:rsid w:val="007242BB"/>
    <w:rsid w:val="00745BC9"/>
    <w:rsid w:val="00764A94"/>
    <w:rsid w:val="00774BC3"/>
    <w:rsid w:val="00777E6E"/>
    <w:rsid w:val="007A0CC0"/>
    <w:rsid w:val="007B1044"/>
    <w:rsid w:val="007B6671"/>
    <w:rsid w:val="007E4BE5"/>
    <w:rsid w:val="007E60C7"/>
    <w:rsid w:val="00823210"/>
    <w:rsid w:val="00823222"/>
    <w:rsid w:val="008273C1"/>
    <w:rsid w:val="0084146F"/>
    <w:rsid w:val="0084309D"/>
    <w:rsid w:val="00861D28"/>
    <w:rsid w:val="0087158C"/>
    <w:rsid w:val="008764C7"/>
    <w:rsid w:val="00884F8B"/>
    <w:rsid w:val="00892299"/>
    <w:rsid w:val="00894825"/>
    <w:rsid w:val="00897249"/>
    <w:rsid w:val="008A6D9E"/>
    <w:rsid w:val="008B6C03"/>
    <w:rsid w:val="008F56E8"/>
    <w:rsid w:val="008F6422"/>
    <w:rsid w:val="0090622E"/>
    <w:rsid w:val="009151BF"/>
    <w:rsid w:val="009267E1"/>
    <w:rsid w:val="0093201E"/>
    <w:rsid w:val="00937C6B"/>
    <w:rsid w:val="00972827"/>
    <w:rsid w:val="00977E7B"/>
    <w:rsid w:val="00977E82"/>
    <w:rsid w:val="009A13EB"/>
    <w:rsid w:val="009A61CF"/>
    <w:rsid w:val="009B0100"/>
    <w:rsid w:val="009C3339"/>
    <w:rsid w:val="009F39DE"/>
    <w:rsid w:val="00A1405A"/>
    <w:rsid w:val="00A5552B"/>
    <w:rsid w:val="00A721FB"/>
    <w:rsid w:val="00A7589C"/>
    <w:rsid w:val="00A76404"/>
    <w:rsid w:val="00A86861"/>
    <w:rsid w:val="00A961C6"/>
    <w:rsid w:val="00AA1473"/>
    <w:rsid w:val="00AA6747"/>
    <w:rsid w:val="00AA68A9"/>
    <w:rsid w:val="00AC488A"/>
    <w:rsid w:val="00AE7E78"/>
    <w:rsid w:val="00B00310"/>
    <w:rsid w:val="00B14D6D"/>
    <w:rsid w:val="00B17B59"/>
    <w:rsid w:val="00B27854"/>
    <w:rsid w:val="00B37CD6"/>
    <w:rsid w:val="00B419CA"/>
    <w:rsid w:val="00B50600"/>
    <w:rsid w:val="00B54D67"/>
    <w:rsid w:val="00B80318"/>
    <w:rsid w:val="00B8178C"/>
    <w:rsid w:val="00BA4B4E"/>
    <w:rsid w:val="00BA4D0E"/>
    <w:rsid w:val="00BB07B7"/>
    <w:rsid w:val="00BB23E1"/>
    <w:rsid w:val="00BC4731"/>
    <w:rsid w:val="00BD7B2C"/>
    <w:rsid w:val="00C17ECE"/>
    <w:rsid w:val="00C17F55"/>
    <w:rsid w:val="00C33156"/>
    <w:rsid w:val="00C5721D"/>
    <w:rsid w:val="00CA0D1C"/>
    <w:rsid w:val="00CA1D75"/>
    <w:rsid w:val="00CA393C"/>
    <w:rsid w:val="00CB7C21"/>
    <w:rsid w:val="00CC0D31"/>
    <w:rsid w:val="00CC5A4F"/>
    <w:rsid w:val="00D0476F"/>
    <w:rsid w:val="00D077FA"/>
    <w:rsid w:val="00D115FF"/>
    <w:rsid w:val="00D31868"/>
    <w:rsid w:val="00D66BF7"/>
    <w:rsid w:val="00D82E60"/>
    <w:rsid w:val="00D91526"/>
    <w:rsid w:val="00D9343C"/>
    <w:rsid w:val="00DA77F4"/>
    <w:rsid w:val="00DD795C"/>
    <w:rsid w:val="00DD79B7"/>
    <w:rsid w:val="00DE4155"/>
    <w:rsid w:val="00E169C9"/>
    <w:rsid w:val="00E502CC"/>
    <w:rsid w:val="00E73979"/>
    <w:rsid w:val="00E74F6E"/>
    <w:rsid w:val="00E76215"/>
    <w:rsid w:val="00EA01C3"/>
    <w:rsid w:val="00EA13B2"/>
    <w:rsid w:val="00EA59A8"/>
    <w:rsid w:val="00ED7DC7"/>
    <w:rsid w:val="00EF5AA4"/>
    <w:rsid w:val="00EF5B85"/>
    <w:rsid w:val="00EF662F"/>
    <w:rsid w:val="00F108AF"/>
    <w:rsid w:val="00F123DA"/>
    <w:rsid w:val="00F14979"/>
    <w:rsid w:val="00F16FF3"/>
    <w:rsid w:val="00F42E71"/>
    <w:rsid w:val="00F44532"/>
    <w:rsid w:val="00F479C0"/>
    <w:rsid w:val="00F554AD"/>
    <w:rsid w:val="00F55D2D"/>
    <w:rsid w:val="00F56B4D"/>
    <w:rsid w:val="00F7382E"/>
    <w:rsid w:val="00F84FE2"/>
    <w:rsid w:val="00F9034C"/>
    <w:rsid w:val="00FB2F02"/>
    <w:rsid w:val="00FC5550"/>
    <w:rsid w:val="00FC751E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FFDA"/>
  <w15:chartTrackingRefBased/>
  <w15:docId w15:val="{BBDE162F-A154-49BD-8338-BF41D3FB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0B6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0B66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FC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FC75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B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0100"/>
  </w:style>
  <w:style w:type="paragraph" w:styleId="Stopka">
    <w:name w:val="footer"/>
    <w:basedOn w:val="Normalny"/>
    <w:link w:val="StopkaZnak"/>
    <w:uiPriority w:val="99"/>
    <w:unhideWhenUsed/>
    <w:rsid w:val="009B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100"/>
  </w:style>
  <w:style w:type="paragraph" w:styleId="Tekstpodstawowy3">
    <w:name w:val="Body Text 3"/>
    <w:basedOn w:val="Normalny"/>
    <w:link w:val="Tekstpodstawowy3Znak"/>
    <w:rsid w:val="009A61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A61C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BD7B2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BD7B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87158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4B4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4B40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034B40"/>
    <w:rPr>
      <w:b/>
      <w:i/>
      <w:spacing w:val="0"/>
    </w:rPr>
  </w:style>
  <w:style w:type="paragraph" w:customStyle="1" w:styleId="Default">
    <w:name w:val="Default"/>
    <w:rsid w:val="00586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5865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65A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5865A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5865A8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5A8"/>
    <w:rPr>
      <w:rFonts w:ascii="Segoe UI" w:hAnsi="Segoe UI" w:cs="Segoe UI"/>
      <w:sz w:val="18"/>
      <w:szCs w:val="18"/>
    </w:rPr>
  </w:style>
  <w:style w:type="character" w:styleId="Pogrubienie">
    <w:name w:val="Strong"/>
    <w:uiPriority w:val="99"/>
    <w:qFormat/>
    <w:rsid w:val="0097282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2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2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210"/>
    <w:rPr>
      <w:vertAlign w:val="superscript"/>
    </w:rPr>
  </w:style>
  <w:style w:type="paragraph" w:customStyle="1" w:styleId="Textbody">
    <w:name w:val="Text body"/>
    <w:basedOn w:val="Standard"/>
    <w:rsid w:val="00F554AD"/>
    <w:pPr>
      <w:spacing w:after="120"/>
      <w:textAlignment w:val="baseline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3C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C083-B246-4B27-A472-B68715D0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1677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Arkadiusz Maraszek</cp:lastModifiedBy>
  <cp:revision>73</cp:revision>
  <cp:lastPrinted>2021-05-05T11:36:00Z</cp:lastPrinted>
  <dcterms:created xsi:type="dcterms:W3CDTF">2021-03-15T10:33:00Z</dcterms:created>
  <dcterms:modified xsi:type="dcterms:W3CDTF">2021-07-30T09:56:00Z</dcterms:modified>
</cp:coreProperties>
</file>