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E989E" w14:textId="068BBD5C" w:rsidR="002527D7" w:rsidRPr="00AA1B85" w:rsidRDefault="000B2979" w:rsidP="00AA1B85">
      <w:pPr>
        <w:jc w:val="center"/>
        <w:rPr>
          <w:sz w:val="23"/>
          <w:szCs w:val="23"/>
        </w:rPr>
      </w:pPr>
      <w:bookmarkStart w:id="0" w:name="_GoBack"/>
      <w:bookmarkEnd w:id="0"/>
      <w:r w:rsidRPr="00AA1B85">
        <w:rPr>
          <w:sz w:val="23"/>
          <w:szCs w:val="23"/>
        </w:rPr>
        <w:t xml:space="preserve">Załącznik nr </w:t>
      </w:r>
      <w:r w:rsidR="00E213D1">
        <w:rPr>
          <w:sz w:val="23"/>
          <w:szCs w:val="23"/>
        </w:rPr>
        <w:t>2</w:t>
      </w:r>
      <w:r w:rsidRPr="00AA1B85">
        <w:rPr>
          <w:sz w:val="23"/>
          <w:szCs w:val="23"/>
        </w:rPr>
        <w:tab/>
      </w:r>
      <w:r w:rsidRPr="00AA1B85">
        <w:rPr>
          <w:sz w:val="23"/>
          <w:szCs w:val="23"/>
        </w:rPr>
        <w:tab/>
      </w:r>
      <w:r w:rsidRPr="00AA1B85">
        <w:rPr>
          <w:sz w:val="23"/>
          <w:szCs w:val="23"/>
        </w:rPr>
        <w:tab/>
      </w:r>
      <w:r w:rsidRPr="00AA1B85">
        <w:rPr>
          <w:sz w:val="23"/>
          <w:szCs w:val="23"/>
        </w:rPr>
        <w:tab/>
      </w:r>
      <w:r w:rsidRPr="00AA1B85">
        <w:rPr>
          <w:sz w:val="23"/>
          <w:szCs w:val="23"/>
        </w:rPr>
        <w:tab/>
      </w:r>
      <w:r w:rsidR="00AA1B85" w:rsidRPr="00AA1B85">
        <w:rPr>
          <w:sz w:val="23"/>
          <w:szCs w:val="23"/>
        </w:rPr>
        <w:tab/>
      </w:r>
      <w:r w:rsidRPr="00AA1B85">
        <w:rPr>
          <w:sz w:val="23"/>
          <w:szCs w:val="23"/>
        </w:rPr>
        <w:tab/>
        <w:t xml:space="preserve"> </w:t>
      </w:r>
      <w:r w:rsidR="00C8584A" w:rsidRPr="00AA1B85">
        <w:rPr>
          <w:sz w:val="23"/>
          <w:szCs w:val="23"/>
        </w:rPr>
        <w:t xml:space="preserve">Postępowanie nr </w:t>
      </w:r>
      <w:r w:rsidR="006252A3">
        <w:rPr>
          <w:sz w:val="23"/>
          <w:szCs w:val="23"/>
        </w:rPr>
        <w:t>8</w:t>
      </w:r>
      <w:r w:rsidR="00AA1B85" w:rsidRPr="00AA1B85">
        <w:rPr>
          <w:sz w:val="23"/>
          <w:szCs w:val="23"/>
        </w:rPr>
        <w:t>/PZ/20</w:t>
      </w:r>
      <w:r w:rsidR="00FB75B6">
        <w:rPr>
          <w:sz w:val="23"/>
          <w:szCs w:val="23"/>
        </w:rPr>
        <w:t>23</w:t>
      </w:r>
    </w:p>
    <w:p w14:paraId="6AE1D650" w14:textId="2A8B2298" w:rsidR="000B2979" w:rsidRPr="00AA1B85" w:rsidRDefault="00594887" w:rsidP="00430356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Dostawa królików </w:t>
      </w:r>
      <w:r w:rsidR="00AA1B85" w:rsidRPr="00AA1B85">
        <w:rPr>
          <w:b/>
          <w:sz w:val="23"/>
          <w:szCs w:val="23"/>
        </w:rPr>
        <w:t>do Ogrodu Zoologicznego w Bydgoszczy</w:t>
      </w:r>
    </w:p>
    <w:p w14:paraId="777E233D" w14:textId="78AF5231" w:rsidR="007161ED" w:rsidRPr="00594887" w:rsidRDefault="000B2979" w:rsidP="00594887">
      <w:pPr>
        <w:jc w:val="center"/>
        <w:rPr>
          <w:b/>
          <w:bCs/>
          <w:sz w:val="23"/>
          <w:szCs w:val="23"/>
        </w:rPr>
      </w:pPr>
      <w:r w:rsidRPr="00AA1B85">
        <w:rPr>
          <w:b/>
          <w:bCs/>
          <w:sz w:val="23"/>
          <w:szCs w:val="23"/>
        </w:rPr>
        <w:t>Opis przedmiotu zamówienia</w:t>
      </w:r>
    </w:p>
    <w:p w14:paraId="3D1ADE0F" w14:textId="77777777" w:rsidR="0038628B" w:rsidRPr="00AA1B85" w:rsidRDefault="00430356" w:rsidP="00430356">
      <w:pPr>
        <w:numPr>
          <w:ilvl w:val="0"/>
          <w:numId w:val="20"/>
        </w:numPr>
        <w:spacing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 xml:space="preserve">Dostawa </w:t>
      </w:r>
      <w:r w:rsidR="0038628B" w:rsidRPr="00AA1B85">
        <w:rPr>
          <w:rFonts w:eastAsia="Times New Roman" w:cs="Times New Roman"/>
          <w:sz w:val="23"/>
          <w:szCs w:val="23"/>
          <w:lang w:eastAsia="pl-PL"/>
        </w:rPr>
        <w:t>tuszek królików i królików mrożonych:</w:t>
      </w:r>
    </w:p>
    <w:p w14:paraId="4AC5CBE0" w14:textId="51DED0C0" w:rsidR="00430356" w:rsidRPr="00AA1B85" w:rsidRDefault="00622E1C" w:rsidP="0038628B">
      <w:pPr>
        <w:numPr>
          <w:ilvl w:val="1"/>
          <w:numId w:val="20"/>
        </w:numPr>
        <w:spacing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t>Tuszki królików w ilości 1.15</w:t>
      </w:r>
      <w:r w:rsidR="00430356" w:rsidRPr="00AA1B85">
        <w:rPr>
          <w:rFonts w:eastAsia="Times New Roman" w:cs="Times New Roman"/>
          <w:sz w:val="23"/>
          <w:szCs w:val="23"/>
          <w:lang w:eastAsia="pl-PL"/>
        </w:rPr>
        <w:t>0 kg.</w:t>
      </w:r>
    </w:p>
    <w:p w14:paraId="212B35D5" w14:textId="1F2FFBA9" w:rsidR="0038628B" w:rsidRPr="00AA1B85" w:rsidRDefault="006C0F44" w:rsidP="0038628B">
      <w:pPr>
        <w:numPr>
          <w:ilvl w:val="1"/>
          <w:numId w:val="20"/>
        </w:numPr>
        <w:spacing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t>Króliki mrożone w ilości 6</w:t>
      </w:r>
      <w:r w:rsidR="0038628B" w:rsidRPr="00AA1B85">
        <w:rPr>
          <w:rFonts w:eastAsia="Times New Roman" w:cs="Times New Roman"/>
          <w:sz w:val="23"/>
          <w:szCs w:val="23"/>
          <w:lang w:eastAsia="pl-PL"/>
        </w:rPr>
        <w:t>00 kg</w:t>
      </w:r>
    </w:p>
    <w:p w14:paraId="11BCDD9C" w14:textId="77777777" w:rsidR="00D22784" w:rsidRPr="00AA1B85" w:rsidRDefault="00D22784" w:rsidP="00AA518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>Wymagania jakościowe tuszek królików:</w:t>
      </w:r>
    </w:p>
    <w:p w14:paraId="158E6A1D" w14:textId="77777777" w:rsidR="00D22784" w:rsidRPr="00AA1B85" w:rsidRDefault="00D22784" w:rsidP="00D2278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>tuszka winna być</w:t>
      </w:r>
      <w:r w:rsidR="00A647B3" w:rsidRPr="00AA1B85">
        <w:rPr>
          <w:rFonts w:eastAsia="Times New Roman" w:cs="Times New Roman"/>
          <w:sz w:val="23"/>
          <w:szCs w:val="23"/>
          <w:lang w:eastAsia="pl-PL"/>
        </w:rPr>
        <w:t xml:space="preserve"> oskórowana,</w:t>
      </w:r>
      <w:r w:rsidRPr="00AA1B85">
        <w:rPr>
          <w:rFonts w:eastAsia="Times New Roman" w:cs="Times New Roman"/>
          <w:sz w:val="23"/>
          <w:szCs w:val="23"/>
          <w:lang w:eastAsia="pl-PL"/>
        </w:rPr>
        <w:t xml:space="preserve"> świeża, schłodzona nie mrożona,</w:t>
      </w:r>
    </w:p>
    <w:p w14:paraId="1389961B" w14:textId="77777777" w:rsidR="00A647B3" w:rsidRPr="00AA1B85" w:rsidRDefault="00A647B3" w:rsidP="00D2278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 xml:space="preserve">tuszka winna być pozbawiona wnętrzności </w:t>
      </w:r>
      <w:r w:rsidR="009029C8" w:rsidRPr="00AA1B85">
        <w:rPr>
          <w:rFonts w:eastAsia="Times New Roman" w:cs="Times New Roman"/>
          <w:sz w:val="23"/>
          <w:szCs w:val="23"/>
          <w:lang w:eastAsia="pl-PL"/>
        </w:rPr>
        <w:t>może zwierać serce i wątro</w:t>
      </w:r>
      <w:r w:rsidRPr="00AA1B85">
        <w:rPr>
          <w:rFonts w:eastAsia="Times New Roman" w:cs="Times New Roman"/>
          <w:sz w:val="23"/>
          <w:szCs w:val="23"/>
          <w:lang w:eastAsia="pl-PL"/>
        </w:rPr>
        <w:t xml:space="preserve">bę, </w:t>
      </w:r>
    </w:p>
    <w:p w14:paraId="20504CCC" w14:textId="77777777" w:rsidR="00D22784" w:rsidRPr="00AA1B85" w:rsidRDefault="00D22784" w:rsidP="00D2278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>waga tuszki winna być 1,5- 2,5 kg,</w:t>
      </w:r>
    </w:p>
    <w:p w14:paraId="439EF06C" w14:textId="77777777" w:rsidR="009029C8" w:rsidRPr="00AA1B85" w:rsidRDefault="009029C8" w:rsidP="00BC77E8">
      <w:pPr>
        <w:pStyle w:val="Akapitzlist"/>
        <w:numPr>
          <w:ilvl w:val="1"/>
          <w:numId w:val="20"/>
        </w:numPr>
        <w:spacing w:after="0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 xml:space="preserve">dostarczane  króliki  muszą  spełniać  wymagania  sanitarne  zgodne  z  obecnie  obowiązującymi przepisami  </w:t>
      </w:r>
      <w:r w:rsidR="00BC77E8" w:rsidRPr="00AA1B85">
        <w:rPr>
          <w:rFonts w:eastAsia="Times New Roman" w:cs="Times New Roman"/>
          <w:sz w:val="23"/>
          <w:szCs w:val="23"/>
          <w:lang w:eastAsia="pl-PL"/>
        </w:rPr>
        <w:t>(Rozporządzenie Ministra Rolnictwa I Rozwoju Wsi z dnia 16 lutego 2005 r. zmieniające rozporządzenie w sprawie wymagań weterynaryjnych przy produkcji i dla produktów z mięsa króliczego i z mięsa zwierząt łownych utrzymywanych na fermach, umieszczanych na rynku)</w:t>
      </w:r>
    </w:p>
    <w:p w14:paraId="437A2F8F" w14:textId="77777777" w:rsidR="00AA518D" w:rsidRPr="00AA1B85" w:rsidRDefault="00AA518D" w:rsidP="00AA518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>Wymagania jakościowe</w:t>
      </w:r>
      <w:r w:rsidR="00167419" w:rsidRPr="00AA1B85">
        <w:rPr>
          <w:rFonts w:eastAsia="Times New Roman" w:cs="Times New Roman"/>
          <w:sz w:val="23"/>
          <w:szCs w:val="23"/>
          <w:lang w:eastAsia="pl-PL"/>
        </w:rPr>
        <w:t xml:space="preserve"> królików mrożonych</w:t>
      </w:r>
      <w:r w:rsidRPr="00AA1B85">
        <w:rPr>
          <w:rFonts w:eastAsia="Times New Roman" w:cs="Times New Roman"/>
          <w:sz w:val="23"/>
          <w:szCs w:val="23"/>
          <w:lang w:eastAsia="pl-PL"/>
        </w:rPr>
        <w:t>:</w:t>
      </w:r>
    </w:p>
    <w:p w14:paraId="417F5000" w14:textId="77777777" w:rsidR="00167419" w:rsidRPr="00AA1B85" w:rsidRDefault="00167419" w:rsidP="00167419">
      <w:pPr>
        <w:pStyle w:val="Akapitzlist"/>
        <w:numPr>
          <w:ilvl w:val="1"/>
          <w:numId w:val="20"/>
        </w:numPr>
        <w:rPr>
          <w:sz w:val="23"/>
          <w:szCs w:val="23"/>
        </w:rPr>
      </w:pPr>
      <w:r w:rsidRPr="00AA1B85">
        <w:rPr>
          <w:sz w:val="23"/>
          <w:szCs w:val="23"/>
        </w:rPr>
        <w:t xml:space="preserve">powinny być dostarczone mrożone lub świeżo ubite schłodzone; </w:t>
      </w:r>
    </w:p>
    <w:p w14:paraId="4C2CDBAD" w14:textId="77777777" w:rsidR="00167419" w:rsidRPr="00AA1B85" w:rsidRDefault="00167419" w:rsidP="00167419">
      <w:pPr>
        <w:pStyle w:val="Akapitzlist"/>
        <w:numPr>
          <w:ilvl w:val="1"/>
          <w:numId w:val="20"/>
        </w:numPr>
        <w:rPr>
          <w:sz w:val="23"/>
          <w:szCs w:val="23"/>
        </w:rPr>
      </w:pPr>
      <w:r w:rsidRPr="00AA1B85">
        <w:rPr>
          <w:sz w:val="23"/>
          <w:szCs w:val="23"/>
        </w:rPr>
        <w:t xml:space="preserve">króliki winny być ze skórą, z całymi łbami, łapami, częściowo wypatroszone – tzn. mają posiadać serca, wątrobę, płuca (bez układu pokarmowego i pęcherza moczowego);  </w:t>
      </w:r>
    </w:p>
    <w:p w14:paraId="6FF46738" w14:textId="77777777" w:rsidR="00167419" w:rsidRPr="00AA1B85" w:rsidRDefault="00167419" w:rsidP="00167419">
      <w:pPr>
        <w:pStyle w:val="Akapitzlist"/>
        <w:numPr>
          <w:ilvl w:val="1"/>
          <w:numId w:val="20"/>
        </w:numPr>
        <w:rPr>
          <w:sz w:val="23"/>
          <w:szCs w:val="23"/>
        </w:rPr>
      </w:pPr>
      <w:r w:rsidRPr="00AA1B85">
        <w:rPr>
          <w:sz w:val="23"/>
          <w:szCs w:val="23"/>
        </w:rPr>
        <w:t>powinny posiadać prawidłowy wygląd ogólny; nie mogą posiadać cech dyskwalifikujących, tzn.: oznak chorób, a w szczególności chorób pasożytniczych i zakaźnych, nowotworów, ropni i guzów nieznanego  pochodzenia,  nadmiernego  zanieczyszczenia  kałem  i/lub  moczem  (biegunka), rażących zmian skórnych na kończynach (</w:t>
      </w:r>
      <w:proofErr w:type="spellStart"/>
      <w:r w:rsidRPr="00AA1B85">
        <w:rPr>
          <w:sz w:val="23"/>
          <w:szCs w:val="23"/>
        </w:rPr>
        <w:t>odgnioty</w:t>
      </w:r>
      <w:proofErr w:type="spellEnd"/>
      <w:r w:rsidRPr="00AA1B85">
        <w:rPr>
          <w:sz w:val="23"/>
          <w:szCs w:val="23"/>
        </w:rPr>
        <w:t xml:space="preserve">, owrzodzenia skóry części podeszwowej skoków – zaawansowany stan, strupy), oznak wskazujących na rozpoczęcie procesów psucia się przed  zamrożeniem;  wyklucza  się  króliki,  których  wnętrze  zostało  zanieczyszczone  treścią przewodu pokarmowego i/lub żółcią podczas </w:t>
      </w:r>
      <w:proofErr w:type="spellStart"/>
      <w:r w:rsidRPr="00AA1B85">
        <w:rPr>
          <w:sz w:val="23"/>
          <w:szCs w:val="23"/>
        </w:rPr>
        <w:t>wytrzewiania</w:t>
      </w:r>
      <w:proofErr w:type="spellEnd"/>
      <w:r w:rsidRPr="00AA1B85">
        <w:rPr>
          <w:sz w:val="23"/>
          <w:szCs w:val="23"/>
        </w:rPr>
        <w:t xml:space="preserve">; </w:t>
      </w:r>
    </w:p>
    <w:p w14:paraId="0E28B45A" w14:textId="77777777" w:rsidR="00167419" w:rsidRPr="00AA1B85" w:rsidRDefault="00167419" w:rsidP="00167419">
      <w:pPr>
        <w:pStyle w:val="Akapitzlist"/>
        <w:numPr>
          <w:ilvl w:val="1"/>
          <w:numId w:val="20"/>
        </w:numPr>
        <w:rPr>
          <w:sz w:val="23"/>
          <w:szCs w:val="23"/>
        </w:rPr>
      </w:pPr>
      <w:r w:rsidRPr="00AA1B85">
        <w:rPr>
          <w:sz w:val="23"/>
          <w:szCs w:val="23"/>
        </w:rPr>
        <w:t xml:space="preserve">minimalna masa pojedynczego królika nie powinna być mniejsza niż 1,5 kg;  </w:t>
      </w:r>
    </w:p>
    <w:p w14:paraId="4A9B8E7A" w14:textId="77777777" w:rsidR="00167419" w:rsidRPr="00AA1B85" w:rsidRDefault="00167419" w:rsidP="00167419">
      <w:pPr>
        <w:pStyle w:val="Akapitzlist"/>
        <w:numPr>
          <w:ilvl w:val="1"/>
          <w:numId w:val="20"/>
        </w:numPr>
        <w:rPr>
          <w:sz w:val="23"/>
          <w:szCs w:val="23"/>
        </w:rPr>
      </w:pPr>
      <w:r w:rsidRPr="00AA1B85">
        <w:rPr>
          <w:sz w:val="23"/>
          <w:szCs w:val="23"/>
        </w:rPr>
        <w:t xml:space="preserve">powinny być poddane ubojowi zgodnie z obecnie obowiązującymi standardami </w:t>
      </w:r>
    </w:p>
    <w:p w14:paraId="4CB5B77C" w14:textId="77777777" w:rsidR="00D22784" w:rsidRPr="00AA1B85" w:rsidRDefault="00167419" w:rsidP="00D22784">
      <w:pPr>
        <w:pStyle w:val="Akapitzlist"/>
        <w:numPr>
          <w:ilvl w:val="1"/>
          <w:numId w:val="20"/>
        </w:numPr>
        <w:rPr>
          <w:sz w:val="23"/>
          <w:szCs w:val="23"/>
        </w:rPr>
      </w:pPr>
      <w:r w:rsidRPr="00AA1B85">
        <w:rPr>
          <w:sz w:val="23"/>
          <w:szCs w:val="23"/>
        </w:rPr>
        <w:t>powinny  być  dostarczone  w  sposób  umożliwiający  wizualną  ocenę  ich  jakości  (tj.  m.in.: dokładność patroszen</w:t>
      </w:r>
      <w:r w:rsidR="00D22784" w:rsidRPr="00AA1B85">
        <w:rPr>
          <w:sz w:val="23"/>
          <w:szCs w:val="23"/>
        </w:rPr>
        <w:t>ia, stan skóry wewnątrz uszu);</w:t>
      </w:r>
    </w:p>
    <w:p w14:paraId="724CEFBA" w14:textId="77777777" w:rsidR="00167419" w:rsidRPr="00AA1B85" w:rsidRDefault="00D22784" w:rsidP="00D22784">
      <w:pPr>
        <w:pStyle w:val="Akapitzlist"/>
        <w:numPr>
          <w:ilvl w:val="1"/>
          <w:numId w:val="20"/>
        </w:numPr>
        <w:rPr>
          <w:sz w:val="23"/>
          <w:szCs w:val="23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>d</w:t>
      </w:r>
      <w:r w:rsidR="00167419" w:rsidRPr="00AA1B85">
        <w:rPr>
          <w:rFonts w:eastAsia="Times New Roman" w:cs="Times New Roman"/>
          <w:sz w:val="23"/>
          <w:szCs w:val="23"/>
          <w:lang w:eastAsia="pl-PL"/>
        </w:rPr>
        <w:t>ostarczane  króliki  muszą  spełniać  wymagania  sanitarne  zgodne  z  obecnie  obowiązującymi przepisami  (Rozporządzenie  Parlamentu  Europejskiego  i  Rady  (WE)  nr  1069/2009  z  dnia 21 października 2009 r.) – materiał kategorii 3</w:t>
      </w:r>
    </w:p>
    <w:p w14:paraId="0C95B10D" w14:textId="77777777" w:rsidR="00167419" w:rsidRPr="00AA1B85" w:rsidRDefault="00D22784" w:rsidP="0016741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sz w:val="23"/>
          <w:szCs w:val="23"/>
        </w:rPr>
        <w:t>Zwierzęta mają</w:t>
      </w:r>
      <w:r w:rsidR="00167419" w:rsidRPr="00AA1B85">
        <w:rPr>
          <w:sz w:val="23"/>
          <w:szCs w:val="23"/>
        </w:rPr>
        <w:t xml:space="preserve"> pochodzić z  ferm/hodowli  objętych  stałym  nadzorem weterynaryjnym.</w:t>
      </w:r>
    </w:p>
    <w:p w14:paraId="65B60A93" w14:textId="77777777" w:rsidR="00430356" w:rsidRPr="00AA1B85" w:rsidRDefault="00430356" w:rsidP="00167419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 xml:space="preserve">Zwierzęta laboratoryjne muszą być przewożone </w:t>
      </w:r>
      <w:r w:rsidR="00167419" w:rsidRPr="00AA1B85">
        <w:rPr>
          <w:rFonts w:eastAsia="Times New Roman" w:cs="Times New Roman"/>
          <w:sz w:val="23"/>
          <w:szCs w:val="23"/>
          <w:lang w:eastAsia="pl-PL"/>
        </w:rPr>
        <w:t xml:space="preserve">w taki sposób </w:t>
      </w:r>
      <w:r w:rsidRPr="00AA1B85">
        <w:rPr>
          <w:rFonts w:eastAsia="Times New Roman" w:cs="Times New Roman"/>
          <w:sz w:val="23"/>
          <w:szCs w:val="23"/>
          <w:lang w:eastAsia="pl-PL"/>
        </w:rPr>
        <w:t>samochodem typu chłodnia posiadającym dokument o dopuszczeniu środka transportu do przewozu ubocznych produktów zwierzęcych wydany przez Inspekcję Weterynaryjną lub Państwową Inspekcję Sanitarną</w:t>
      </w:r>
      <w:r w:rsidR="00167419" w:rsidRPr="00AA1B85">
        <w:rPr>
          <w:rFonts w:eastAsia="Times New Roman" w:cs="Times New Roman"/>
          <w:sz w:val="23"/>
          <w:szCs w:val="23"/>
          <w:lang w:eastAsia="pl-PL"/>
        </w:rPr>
        <w:t xml:space="preserve"> oraz powinny być transportowane w taki sposób aby nie ulegały wzajemnemu zabrudzeniu, np. krwią</w:t>
      </w:r>
      <w:r w:rsidRPr="00AA1B85">
        <w:rPr>
          <w:rFonts w:eastAsia="Times New Roman" w:cs="Times New Roman"/>
          <w:sz w:val="23"/>
          <w:szCs w:val="23"/>
          <w:lang w:eastAsia="pl-PL"/>
        </w:rPr>
        <w:t>.</w:t>
      </w:r>
    </w:p>
    <w:p w14:paraId="13C094DA" w14:textId="77777777" w:rsidR="00430356" w:rsidRPr="00AA1B85" w:rsidRDefault="00430356" w:rsidP="0043035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>Każda dostawa winna być zaopatrzona w dokument handlowy</w:t>
      </w:r>
      <w:r w:rsidR="00AA518D" w:rsidRPr="00AA1B85">
        <w:rPr>
          <w:rFonts w:eastAsia="Times New Roman" w:cs="Times New Roman"/>
          <w:sz w:val="23"/>
          <w:szCs w:val="23"/>
          <w:lang w:eastAsia="pl-PL"/>
        </w:rPr>
        <w:t>.</w:t>
      </w:r>
    </w:p>
    <w:p w14:paraId="5E1B34CD" w14:textId="77777777" w:rsidR="00AA518D" w:rsidRPr="00AA1B85" w:rsidRDefault="00AA518D" w:rsidP="00AA518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>Dostawy periodyczne na zgłoszenie telefoniczne  Zamawiającego min 1 raz w miesiącu, przy czym jednokrotna dostawa nie przekroczy ilości 100 kg,</w:t>
      </w:r>
    </w:p>
    <w:p w14:paraId="54C592DC" w14:textId="77777777" w:rsidR="001811C0" w:rsidRPr="00AA1B85" w:rsidRDefault="00430356" w:rsidP="0038628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 xml:space="preserve">Na żądanie Zamawiającego Wykonawca zobowiązany jest dostarczyć aktualne zaświadczenie lekarza weterynarii, nadzorującego hodowlę, o stanie zdrowia zwierząt. W </w:t>
      </w:r>
      <w:r w:rsidRPr="00AA1B85">
        <w:rPr>
          <w:rFonts w:eastAsia="Times New Roman" w:cs="Times New Roman"/>
          <w:sz w:val="23"/>
          <w:szCs w:val="23"/>
          <w:lang w:eastAsia="pl-PL"/>
        </w:rPr>
        <w:lastRenderedPageBreak/>
        <w:t>trakcie realizacji dostaw Zamawiający może zlecić wykonanie badań laboratoryjnych w celu wykluczenia nosicielstwa różnych chorób i określenia jakości towar; niekorzystny wynik badania, zobowiązuje Wykona</w:t>
      </w:r>
      <w:r w:rsidR="00AA518D" w:rsidRPr="00AA1B85">
        <w:rPr>
          <w:rFonts w:eastAsia="Times New Roman" w:cs="Times New Roman"/>
          <w:sz w:val="23"/>
          <w:szCs w:val="23"/>
          <w:lang w:eastAsia="pl-PL"/>
        </w:rPr>
        <w:t>wcę do pokrycia kosztów badania.</w:t>
      </w:r>
    </w:p>
    <w:p w14:paraId="3A9FDB76" w14:textId="77777777" w:rsidR="00167419" w:rsidRPr="00AA1B85" w:rsidRDefault="00167419" w:rsidP="0016741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sz w:val="23"/>
          <w:szCs w:val="23"/>
          <w:lang w:eastAsia="pl-PL"/>
        </w:rPr>
      </w:pPr>
      <w:r w:rsidRPr="00AA1B85">
        <w:rPr>
          <w:rFonts w:eastAsia="Times New Roman" w:cs="Times New Roman"/>
          <w:sz w:val="23"/>
          <w:szCs w:val="23"/>
          <w:lang w:eastAsia="pl-PL"/>
        </w:rPr>
        <w:t>Zamawiający  zastrzega  sobie  możliwość  kontroli  pochodzenia  królików,  w  tym  warunków  ich utrzymania.</w:t>
      </w:r>
    </w:p>
    <w:p w14:paraId="528F0428" w14:textId="6CE9AD01" w:rsidR="000B2979" w:rsidRPr="00AA1B85" w:rsidRDefault="007161ED" w:rsidP="000B2979">
      <w:pPr>
        <w:rPr>
          <w:b/>
          <w:sz w:val="23"/>
          <w:szCs w:val="23"/>
        </w:rPr>
      </w:pPr>
      <w:r w:rsidRPr="00AA1B85">
        <w:rPr>
          <w:b/>
          <w:sz w:val="23"/>
          <w:szCs w:val="23"/>
        </w:rPr>
        <w:t>Szczegółowe warunki realizacji dostaw</w:t>
      </w:r>
      <w:r w:rsidR="00594887">
        <w:rPr>
          <w:b/>
          <w:sz w:val="23"/>
          <w:szCs w:val="23"/>
        </w:rPr>
        <w:t>y</w:t>
      </w:r>
      <w:r w:rsidRPr="00AA1B85">
        <w:rPr>
          <w:b/>
          <w:sz w:val="23"/>
          <w:szCs w:val="23"/>
        </w:rPr>
        <w:t xml:space="preserve"> w/w </w:t>
      </w:r>
      <w:r w:rsidR="00594887">
        <w:rPr>
          <w:b/>
          <w:sz w:val="23"/>
          <w:szCs w:val="23"/>
        </w:rPr>
        <w:t xml:space="preserve">karmy </w:t>
      </w:r>
      <w:r w:rsidRPr="00AA1B85">
        <w:rPr>
          <w:b/>
          <w:sz w:val="23"/>
          <w:szCs w:val="23"/>
        </w:rPr>
        <w:t>:</w:t>
      </w:r>
    </w:p>
    <w:p w14:paraId="539F488C" w14:textId="77777777" w:rsidR="00430356" w:rsidRPr="00AA1B85" w:rsidRDefault="007161ED" w:rsidP="00430356">
      <w:pPr>
        <w:pStyle w:val="Akapitzlist"/>
        <w:numPr>
          <w:ilvl w:val="0"/>
          <w:numId w:val="26"/>
        </w:numPr>
        <w:tabs>
          <w:tab w:val="left" w:pos="1080"/>
        </w:tabs>
        <w:suppressAutoHyphens/>
        <w:spacing w:line="276" w:lineRule="auto"/>
        <w:rPr>
          <w:rFonts w:ascii="Calibri" w:eastAsia="Times New Roman" w:hAnsi="Calibri" w:cs="Calibri"/>
          <w:sz w:val="23"/>
          <w:szCs w:val="23"/>
          <w:lang w:eastAsia="ar-SA"/>
        </w:rPr>
      </w:pPr>
      <w:r w:rsidRPr="00AA1B85">
        <w:rPr>
          <w:sz w:val="23"/>
          <w:szCs w:val="23"/>
        </w:rPr>
        <w:t>Dostawy będą realizowane wg potrzeb Zamawiającego</w:t>
      </w:r>
      <w:r w:rsidR="00430356" w:rsidRPr="00AA1B85">
        <w:rPr>
          <w:sz w:val="23"/>
          <w:szCs w:val="23"/>
        </w:rPr>
        <w:t xml:space="preserve"> </w:t>
      </w:r>
      <w:r w:rsidRPr="00AA1B85">
        <w:rPr>
          <w:sz w:val="23"/>
          <w:szCs w:val="23"/>
        </w:rPr>
        <w:t>po uprzednim zgłoszeniu telefonicznym i wykonywane będą przez Wykonawcę w ciągu</w:t>
      </w:r>
      <w:r w:rsidR="00430356" w:rsidRPr="00AA1B85">
        <w:rPr>
          <w:sz w:val="23"/>
          <w:szCs w:val="23"/>
        </w:rPr>
        <w:t xml:space="preserve"> 5</w:t>
      </w:r>
      <w:r w:rsidRPr="00AA1B85">
        <w:rPr>
          <w:sz w:val="23"/>
          <w:szCs w:val="23"/>
        </w:rPr>
        <w:t xml:space="preserve"> dni. </w:t>
      </w:r>
    </w:p>
    <w:p w14:paraId="20AF10C8" w14:textId="77777777" w:rsidR="00430356" w:rsidRPr="00AA1B85" w:rsidRDefault="000B2979" w:rsidP="00430356">
      <w:pPr>
        <w:pStyle w:val="Akapitzlist"/>
        <w:numPr>
          <w:ilvl w:val="0"/>
          <w:numId w:val="26"/>
        </w:numPr>
        <w:tabs>
          <w:tab w:val="left" w:pos="1080"/>
        </w:tabs>
        <w:suppressAutoHyphens/>
        <w:spacing w:line="276" w:lineRule="auto"/>
        <w:rPr>
          <w:rFonts w:ascii="Calibri" w:eastAsia="Times New Roman" w:hAnsi="Calibri" w:cs="Calibri"/>
          <w:sz w:val="23"/>
          <w:szCs w:val="23"/>
          <w:lang w:eastAsia="ar-SA"/>
        </w:rPr>
      </w:pPr>
      <w:r w:rsidRPr="00AA1B85">
        <w:rPr>
          <w:sz w:val="23"/>
          <w:szCs w:val="23"/>
        </w:rPr>
        <w:t>Zamawiający zastrzega sobie ograniczenie dostaw w przypadku utworzenia się zbyt dużych zapasów w magazynach ZOO, a także zwiększenie wielkości dostaw w ramach wynego</w:t>
      </w:r>
      <w:r w:rsidR="00430356" w:rsidRPr="00AA1B85">
        <w:rPr>
          <w:sz w:val="23"/>
          <w:szCs w:val="23"/>
        </w:rPr>
        <w:t>cjowanych już cen jednostkowych.</w:t>
      </w:r>
    </w:p>
    <w:p w14:paraId="77238E09" w14:textId="77777777" w:rsidR="00430356" w:rsidRPr="00AA1B85" w:rsidRDefault="000B2979" w:rsidP="00430356">
      <w:pPr>
        <w:pStyle w:val="Akapitzlist"/>
        <w:numPr>
          <w:ilvl w:val="0"/>
          <w:numId w:val="26"/>
        </w:numPr>
        <w:tabs>
          <w:tab w:val="left" w:pos="1080"/>
        </w:tabs>
        <w:suppressAutoHyphens/>
        <w:spacing w:line="276" w:lineRule="auto"/>
        <w:rPr>
          <w:rFonts w:ascii="Calibri" w:eastAsia="Times New Roman" w:hAnsi="Calibri" w:cs="Calibri"/>
          <w:sz w:val="23"/>
          <w:szCs w:val="23"/>
          <w:lang w:eastAsia="ar-SA"/>
        </w:rPr>
      </w:pPr>
      <w:r w:rsidRPr="00AA1B85">
        <w:rPr>
          <w:sz w:val="23"/>
          <w:szCs w:val="23"/>
        </w:rPr>
        <w:t xml:space="preserve">Przedmiot zamówienia będzie dostarczany do Ogrodu Zoologicznego w Bydgoszczy przy ul. Gdańskiej 173-175 transportem Wykonawcy i na jego koszt, a rozładunek nastąpi przez pracowników ogrodu zoologicznego (transport dopuszczony do przewozu mięsa). </w:t>
      </w:r>
    </w:p>
    <w:p w14:paraId="2A0CF71E" w14:textId="77777777" w:rsidR="00430356" w:rsidRPr="00AA1B85" w:rsidRDefault="000B2979" w:rsidP="00430356">
      <w:pPr>
        <w:pStyle w:val="Akapitzlist"/>
        <w:numPr>
          <w:ilvl w:val="0"/>
          <w:numId w:val="26"/>
        </w:numPr>
        <w:tabs>
          <w:tab w:val="left" w:pos="1080"/>
        </w:tabs>
        <w:suppressAutoHyphens/>
        <w:spacing w:line="276" w:lineRule="auto"/>
        <w:rPr>
          <w:rFonts w:ascii="Calibri" w:eastAsia="Times New Roman" w:hAnsi="Calibri" w:cs="Calibri"/>
          <w:sz w:val="23"/>
          <w:szCs w:val="23"/>
          <w:lang w:eastAsia="ar-SA"/>
        </w:rPr>
      </w:pPr>
      <w:r w:rsidRPr="00AA1B85">
        <w:rPr>
          <w:sz w:val="23"/>
          <w:szCs w:val="23"/>
        </w:rPr>
        <w:t>Przyjmowanie dostaw odbywać się będzie w dni powszednie w godzinach od 7.30 do 10.30.</w:t>
      </w:r>
    </w:p>
    <w:p w14:paraId="4E70F983" w14:textId="77777777" w:rsidR="00430356" w:rsidRPr="00AA1B85" w:rsidRDefault="000B2979" w:rsidP="00430356">
      <w:pPr>
        <w:pStyle w:val="Akapitzlist"/>
        <w:numPr>
          <w:ilvl w:val="0"/>
          <w:numId w:val="26"/>
        </w:numPr>
        <w:tabs>
          <w:tab w:val="left" w:pos="1080"/>
        </w:tabs>
        <w:suppressAutoHyphens/>
        <w:spacing w:line="276" w:lineRule="auto"/>
        <w:rPr>
          <w:rFonts w:ascii="Calibri" w:eastAsia="Times New Roman" w:hAnsi="Calibri" w:cs="Calibri"/>
          <w:sz w:val="23"/>
          <w:szCs w:val="23"/>
          <w:lang w:eastAsia="ar-SA"/>
        </w:rPr>
      </w:pPr>
      <w:r w:rsidRPr="00AA1B85">
        <w:rPr>
          <w:sz w:val="23"/>
          <w:szCs w:val="23"/>
        </w:rPr>
        <w:t xml:space="preserve">Dostawy powinny być złożone w kuchni paszowej ZOO adres </w:t>
      </w:r>
      <w:proofErr w:type="spellStart"/>
      <w:r w:rsidRPr="00AA1B85">
        <w:rPr>
          <w:sz w:val="23"/>
          <w:szCs w:val="23"/>
        </w:rPr>
        <w:t>j.w</w:t>
      </w:r>
      <w:proofErr w:type="spellEnd"/>
      <w:r w:rsidRPr="00AA1B85">
        <w:rPr>
          <w:sz w:val="23"/>
          <w:szCs w:val="23"/>
        </w:rPr>
        <w:t>..</w:t>
      </w:r>
    </w:p>
    <w:p w14:paraId="5F20F898" w14:textId="77777777" w:rsidR="000B2979" w:rsidRPr="00AA1B85" w:rsidRDefault="000B2979" w:rsidP="00430356">
      <w:pPr>
        <w:pStyle w:val="Akapitzlist"/>
        <w:numPr>
          <w:ilvl w:val="0"/>
          <w:numId w:val="26"/>
        </w:numPr>
        <w:tabs>
          <w:tab w:val="left" w:pos="1080"/>
        </w:tabs>
        <w:suppressAutoHyphens/>
        <w:spacing w:line="276" w:lineRule="auto"/>
        <w:rPr>
          <w:rFonts w:ascii="Calibri" w:eastAsia="Times New Roman" w:hAnsi="Calibri" w:cs="Calibri"/>
          <w:sz w:val="23"/>
          <w:szCs w:val="23"/>
          <w:lang w:eastAsia="ar-SA"/>
        </w:rPr>
      </w:pPr>
      <w:r w:rsidRPr="00AA1B85">
        <w:rPr>
          <w:sz w:val="23"/>
          <w:szCs w:val="23"/>
        </w:rPr>
        <w:t>Należność za karmę będzie regulowana przelewem w ciągu 30 dni od daty potwierdzenia dostawy.</w:t>
      </w:r>
    </w:p>
    <w:p w14:paraId="0EEDCF8A" w14:textId="77777777" w:rsidR="007E3831" w:rsidRPr="001F7A87" w:rsidRDefault="007E3831" w:rsidP="001811C0">
      <w:pPr>
        <w:rPr>
          <w:sz w:val="24"/>
          <w:szCs w:val="24"/>
        </w:rPr>
      </w:pPr>
    </w:p>
    <w:sectPr w:rsidR="007E3831" w:rsidRPr="001F7A87" w:rsidSect="004C485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6063B" w14:textId="77777777" w:rsidR="00247D70" w:rsidRDefault="00247D70" w:rsidP="00B03BE3">
      <w:pPr>
        <w:spacing w:after="0" w:line="240" w:lineRule="auto"/>
      </w:pPr>
      <w:r>
        <w:separator/>
      </w:r>
    </w:p>
  </w:endnote>
  <w:endnote w:type="continuationSeparator" w:id="0">
    <w:p w14:paraId="3D5F3345" w14:textId="77777777" w:rsidR="00247D70" w:rsidRDefault="00247D70" w:rsidP="00B0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1479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2C0EFE" w14:textId="77777777" w:rsidR="003B4377" w:rsidRDefault="003B437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5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65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47FFBC" w14:textId="77777777" w:rsidR="00B03BE3" w:rsidRDefault="00B0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892A8" w14:textId="77777777" w:rsidR="00247D70" w:rsidRDefault="00247D70" w:rsidP="00B03BE3">
      <w:pPr>
        <w:spacing w:after="0" w:line="240" w:lineRule="auto"/>
      </w:pPr>
      <w:r>
        <w:separator/>
      </w:r>
    </w:p>
  </w:footnote>
  <w:footnote w:type="continuationSeparator" w:id="0">
    <w:p w14:paraId="3BA90287" w14:textId="77777777" w:rsidR="00247D70" w:rsidRDefault="00247D70" w:rsidP="00B03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3F0A"/>
    <w:multiLevelType w:val="multilevel"/>
    <w:tmpl w:val="4F74A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A977A61"/>
    <w:multiLevelType w:val="hybridMultilevel"/>
    <w:tmpl w:val="9F76DCE8"/>
    <w:lvl w:ilvl="0" w:tplc="6554D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DD9"/>
    <w:multiLevelType w:val="multilevel"/>
    <w:tmpl w:val="E8E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2AF7A80"/>
    <w:multiLevelType w:val="hybridMultilevel"/>
    <w:tmpl w:val="81FAED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E0423A"/>
    <w:multiLevelType w:val="hybridMultilevel"/>
    <w:tmpl w:val="9F76DCE8"/>
    <w:lvl w:ilvl="0" w:tplc="6554D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6A6C"/>
    <w:multiLevelType w:val="multilevel"/>
    <w:tmpl w:val="ED86B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BF0777"/>
    <w:multiLevelType w:val="multilevel"/>
    <w:tmpl w:val="6422E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C70EA1"/>
    <w:multiLevelType w:val="hybridMultilevel"/>
    <w:tmpl w:val="D82A81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C71A86"/>
    <w:multiLevelType w:val="hybridMultilevel"/>
    <w:tmpl w:val="F07A2586"/>
    <w:lvl w:ilvl="0" w:tplc="3E7A2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312B"/>
    <w:multiLevelType w:val="hybridMultilevel"/>
    <w:tmpl w:val="98580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C41CA"/>
    <w:multiLevelType w:val="multilevel"/>
    <w:tmpl w:val="6422E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896BD0"/>
    <w:multiLevelType w:val="multilevel"/>
    <w:tmpl w:val="EE5A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4C4"/>
    <w:multiLevelType w:val="hybridMultilevel"/>
    <w:tmpl w:val="9460C6F4"/>
    <w:lvl w:ilvl="0" w:tplc="3E7A2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239CD"/>
    <w:multiLevelType w:val="multilevel"/>
    <w:tmpl w:val="EBE8BFC4"/>
    <w:numStyleLink w:val="Styl1"/>
  </w:abstractNum>
  <w:abstractNum w:abstractNumId="14" w15:restartNumberingAfterBreak="0">
    <w:nsid w:val="36051AC0"/>
    <w:multiLevelType w:val="multilevel"/>
    <w:tmpl w:val="EBE8BFC4"/>
    <w:styleLink w:val="Styl1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50956"/>
    <w:multiLevelType w:val="hybridMultilevel"/>
    <w:tmpl w:val="A704E2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B74B91"/>
    <w:multiLevelType w:val="multilevel"/>
    <w:tmpl w:val="EBE8BFC4"/>
    <w:numStyleLink w:val="Styl1"/>
  </w:abstractNum>
  <w:abstractNum w:abstractNumId="17" w15:restartNumberingAfterBreak="0">
    <w:nsid w:val="45AD52A2"/>
    <w:multiLevelType w:val="multilevel"/>
    <w:tmpl w:val="6422E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6E1E4C"/>
    <w:multiLevelType w:val="multilevel"/>
    <w:tmpl w:val="DFFA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45C6C"/>
    <w:multiLevelType w:val="hybridMultilevel"/>
    <w:tmpl w:val="BB9E1FE4"/>
    <w:lvl w:ilvl="0" w:tplc="3E7A2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A34B78"/>
    <w:multiLevelType w:val="hybridMultilevel"/>
    <w:tmpl w:val="29B6A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F94580"/>
    <w:multiLevelType w:val="multilevel"/>
    <w:tmpl w:val="1C94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3F75FD"/>
    <w:multiLevelType w:val="multilevel"/>
    <w:tmpl w:val="75A223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22054B"/>
    <w:multiLevelType w:val="hybridMultilevel"/>
    <w:tmpl w:val="29B6A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354559"/>
    <w:multiLevelType w:val="hybridMultilevel"/>
    <w:tmpl w:val="48428E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02E3B"/>
    <w:multiLevelType w:val="multilevel"/>
    <w:tmpl w:val="EE5A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313822"/>
    <w:multiLevelType w:val="multilevel"/>
    <w:tmpl w:val="7E28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47089C"/>
    <w:multiLevelType w:val="multilevel"/>
    <w:tmpl w:val="DFFA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110CA"/>
    <w:multiLevelType w:val="hybridMultilevel"/>
    <w:tmpl w:val="49B06C58"/>
    <w:lvl w:ilvl="0" w:tplc="6554D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4"/>
  </w:num>
  <w:num w:numId="5">
    <w:abstractNumId w:val="16"/>
    <w:lvlOverride w:ilvl="0">
      <w:lvl w:ilvl="0">
        <w:start w:val="1"/>
        <w:numFmt w:val="decimal"/>
        <w:lvlText w:val="%1."/>
        <w:lvlJc w:val="left"/>
        <w:pPr>
          <w:ind w:left="113" w:hanging="113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</w:num>
  <w:num w:numId="6">
    <w:abstractNumId w:val="7"/>
  </w:num>
  <w:num w:numId="7">
    <w:abstractNumId w:val="11"/>
  </w:num>
  <w:num w:numId="8">
    <w:abstractNumId w:val="3"/>
  </w:num>
  <w:num w:numId="9">
    <w:abstractNumId w:val="26"/>
  </w:num>
  <w:num w:numId="10">
    <w:abstractNumId w:val="9"/>
  </w:num>
  <w:num w:numId="11">
    <w:abstractNumId w:val="10"/>
  </w:num>
  <w:num w:numId="12">
    <w:abstractNumId w:val="15"/>
  </w:num>
  <w:num w:numId="13">
    <w:abstractNumId w:val="8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5"/>
  </w:num>
  <w:num w:numId="19">
    <w:abstractNumId w:val="13"/>
  </w:num>
  <w:num w:numId="20">
    <w:abstractNumId w:val="1"/>
  </w:num>
  <w:num w:numId="21">
    <w:abstractNumId w:val="28"/>
  </w:num>
  <w:num w:numId="22">
    <w:abstractNumId w:val="27"/>
  </w:num>
  <w:num w:numId="23">
    <w:abstractNumId w:val="0"/>
  </w:num>
  <w:num w:numId="24">
    <w:abstractNumId w:val="18"/>
  </w:num>
  <w:num w:numId="25">
    <w:abstractNumId w:val="25"/>
  </w:num>
  <w:num w:numId="26">
    <w:abstractNumId w:val="2"/>
  </w:num>
  <w:num w:numId="27">
    <w:abstractNumId w:val="21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D7"/>
    <w:rsid w:val="00092DB6"/>
    <w:rsid w:val="000B03AB"/>
    <w:rsid w:val="000B2979"/>
    <w:rsid w:val="000C13B7"/>
    <w:rsid w:val="000E4C76"/>
    <w:rsid w:val="00101095"/>
    <w:rsid w:val="001521AD"/>
    <w:rsid w:val="00167419"/>
    <w:rsid w:val="001811C0"/>
    <w:rsid w:val="001E10EB"/>
    <w:rsid w:val="001F7A87"/>
    <w:rsid w:val="00247D70"/>
    <w:rsid w:val="002527D7"/>
    <w:rsid w:val="00262DC5"/>
    <w:rsid w:val="002C2AC6"/>
    <w:rsid w:val="00351D32"/>
    <w:rsid w:val="00374229"/>
    <w:rsid w:val="0038628B"/>
    <w:rsid w:val="003B4377"/>
    <w:rsid w:val="003D4C67"/>
    <w:rsid w:val="00430356"/>
    <w:rsid w:val="004457BD"/>
    <w:rsid w:val="00495EC9"/>
    <w:rsid w:val="004A2169"/>
    <w:rsid w:val="004B010D"/>
    <w:rsid w:val="004C4852"/>
    <w:rsid w:val="00543FFD"/>
    <w:rsid w:val="005826E7"/>
    <w:rsid w:val="00585978"/>
    <w:rsid w:val="00594229"/>
    <w:rsid w:val="00594887"/>
    <w:rsid w:val="005A622E"/>
    <w:rsid w:val="005A6653"/>
    <w:rsid w:val="00615086"/>
    <w:rsid w:val="00622E1C"/>
    <w:rsid w:val="006252A3"/>
    <w:rsid w:val="00635E4D"/>
    <w:rsid w:val="00687ADA"/>
    <w:rsid w:val="006C0F44"/>
    <w:rsid w:val="007161ED"/>
    <w:rsid w:val="00744C90"/>
    <w:rsid w:val="007E3831"/>
    <w:rsid w:val="00804BAF"/>
    <w:rsid w:val="008565F6"/>
    <w:rsid w:val="00867D5B"/>
    <w:rsid w:val="009029C8"/>
    <w:rsid w:val="00930D14"/>
    <w:rsid w:val="00A604AB"/>
    <w:rsid w:val="00A647B3"/>
    <w:rsid w:val="00A875EA"/>
    <w:rsid w:val="00AA1B85"/>
    <w:rsid w:val="00AA518D"/>
    <w:rsid w:val="00AB1786"/>
    <w:rsid w:val="00AD3839"/>
    <w:rsid w:val="00B03BE3"/>
    <w:rsid w:val="00B518F3"/>
    <w:rsid w:val="00B657C2"/>
    <w:rsid w:val="00B8052D"/>
    <w:rsid w:val="00B9472B"/>
    <w:rsid w:val="00BA0BC2"/>
    <w:rsid w:val="00BA0F9C"/>
    <w:rsid w:val="00BC0BF3"/>
    <w:rsid w:val="00BC6B11"/>
    <w:rsid w:val="00BC77E8"/>
    <w:rsid w:val="00BD0141"/>
    <w:rsid w:val="00BD26CD"/>
    <w:rsid w:val="00C80A41"/>
    <w:rsid w:val="00C8584A"/>
    <w:rsid w:val="00C91EBA"/>
    <w:rsid w:val="00CD245F"/>
    <w:rsid w:val="00CF6451"/>
    <w:rsid w:val="00D22784"/>
    <w:rsid w:val="00D77CC2"/>
    <w:rsid w:val="00DA044D"/>
    <w:rsid w:val="00DA131E"/>
    <w:rsid w:val="00E00C7F"/>
    <w:rsid w:val="00E14824"/>
    <w:rsid w:val="00E213D1"/>
    <w:rsid w:val="00E3384B"/>
    <w:rsid w:val="00E428E1"/>
    <w:rsid w:val="00E62410"/>
    <w:rsid w:val="00E72C9D"/>
    <w:rsid w:val="00ED26CF"/>
    <w:rsid w:val="00F54EB3"/>
    <w:rsid w:val="00F63340"/>
    <w:rsid w:val="00F95D66"/>
    <w:rsid w:val="00FB75B6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466B"/>
  <w15:chartTrackingRefBased/>
  <w15:docId w15:val="{1333ADAF-847E-4B0A-8D12-CD439536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BE3"/>
  </w:style>
  <w:style w:type="paragraph" w:styleId="Stopka">
    <w:name w:val="footer"/>
    <w:basedOn w:val="Normalny"/>
    <w:link w:val="StopkaZnak"/>
    <w:uiPriority w:val="99"/>
    <w:unhideWhenUsed/>
    <w:rsid w:val="00B0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BE3"/>
  </w:style>
  <w:style w:type="paragraph" w:customStyle="1" w:styleId="Default">
    <w:name w:val="Default"/>
    <w:rsid w:val="001F7A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C6B11"/>
    <w:pPr>
      <w:ind w:left="720"/>
      <w:contextualSpacing/>
    </w:pPr>
  </w:style>
  <w:style w:type="numbering" w:customStyle="1" w:styleId="Styl1">
    <w:name w:val="Styl1"/>
    <w:rsid w:val="000B297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8F5F-7393-4051-9253-94C48411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Wanderski</dc:creator>
  <cp:keywords/>
  <dc:description/>
  <cp:lastModifiedBy>Hanna Bugaj</cp:lastModifiedBy>
  <cp:revision>6</cp:revision>
  <cp:lastPrinted>2024-01-03T10:38:00Z</cp:lastPrinted>
  <dcterms:created xsi:type="dcterms:W3CDTF">2023-11-15T07:55:00Z</dcterms:created>
  <dcterms:modified xsi:type="dcterms:W3CDTF">2024-01-03T10:38:00Z</dcterms:modified>
</cp:coreProperties>
</file>