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43" w:rsidRDefault="006C2943"/>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D24416" w:rsidTr="006B40AD">
        <w:trPr>
          <w:trHeight w:val="70"/>
        </w:trPr>
        <w:tc>
          <w:tcPr>
            <w:tcW w:w="5103" w:type="dxa"/>
            <w:tcMar>
              <w:left w:w="0" w:type="dxa"/>
              <w:right w:w="0" w:type="dxa"/>
            </w:tcMar>
          </w:tcPr>
          <w:p w:rsidR="00281F3D" w:rsidRPr="00D24416" w:rsidRDefault="00CB7275" w:rsidP="0054576F">
            <w:pPr>
              <w:rPr>
                <w:rFonts w:ascii="Times New Roman" w:hAnsi="Times New Roman" w:cs="Times New Roman"/>
                <w:b/>
                <w:sz w:val="20"/>
                <w:szCs w:val="20"/>
              </w:rPr>
            </w:pPr>
            <w:bookmarkStart w:id="0" w:name="_Hlk12607021"/>
            <w:r w:rsidRPr="00D24416">
              <w:rPr>
                <w:rFonts w:ascii="Times New Roman" w:hAnsi="Times New Roman" w:cs="Times New Roman"/>
                <w:b/>
                <w:sz w:val="20"/>
                <w:szCs w:val="20"/>
              </w:rPr>
              <w:t>ZP/220/</w:t>
            </w:r>
            <w:r w:rsidR="00905F33">
              <w:rPr>
                <w:rFonts w:ascii="Times New Roman" w:hAnsi="Times New Roman" w:cs="Times New Roman"/>
                <w:b/>
                <w:sz w:val="20"/>
                <w:szCs w:val="20"/>
              </w:rPr>
              <w:t>35</w:t>
            </w:r>
            <w:r w:rsidR="00FD2FBE" w:rsidRPr="00D24416">
              <w:rPr>
                <w:rFonts w:ascii="Times New Roman" w:hAnsi="Times New Roman" w:cs="Times New Roman"/>
                <w:b/>
                <w:sz w:val="20"/>
                <w:szCs w:val="20"/>
              </w:rPr>
              <w:t>/20</w:t>
            </w:r>
          </w:p>
        </w:tc>
        <w:tc>
          <w:tcPr>
            <w:tcW w:w="567" w:type="dxa"/>
            <w:tcMar>
              <w:left w:w="0" w:type="dxa"/>
              <w:right w:w="0" w:type="dxa"/>
            </w:tcMar>
          </w:tcPr>
          <w:p w:rsidR="00281F3D" w:rsidRPr="00D24416" w:rsidRDefault="00281F3D" w:rsidP="0054576F">
            <w:pPr>
              <w:rPr>
                <w:rFonts w:ascii="Times New Roman" w:hAnsi="Times New Roman" w:cs="Times New Roman"/>
                <w:b/>
                <w:sz w:val="20"/>
                <w:szCs w:val="20"/>
              </w:rPr>
            </w:pPr>
          </w:p>
        </w:tc>
        <w:tc>
          <w:tcPr>
            <w:tcW w:w="4531" w:type="dxa"/>
            <w:tcMar>
              <w:left w:w="0" w:type="dxa"/>
              <w:right w:w="0" w:type="dxa"/>
            </w:tcMar>
          </w:tcPr>
          <w:p w:rsidR="00281F3D" w:rsidRPr="00D24416" w:rsidRDefault="00281F3D" w:rsidP="0054576F">
            <w:pPr>
              <w:rPr>
                <w:rFonts w:ascii="Times New Roman" w:hAnsi="Times New Roman" w:cs="Times New Roman"/>
                <w:b/>
                <w:sz w:val="20"/>
                <w:szCs w:val="20"/>
              </w:rPr>
            </w:pPr>
          </w:p>
        </w:tc>
      </w:tr>
    </w:tbl>
    <w:bookmarkEnd w:id="0"/>
    <w:p w:rsidR="005572F4" w:rsidRPr="00042B40" w:rsidRDefault="005572F4" w:rsidP="0054576F">
      <w:pPr>
        <w:pStyle w:val="Stopka"/>
        <w:tabs>
          <w:tab w:val="clear" w:pos="4536"/>
          <w:tab w:val="clear" w:pos="9072"/>
          <w:tab w:val="left" w:pos="1080"/>
        </w:tabs>
        <w:jc w:val="both"/>
        <w:rPr>
          <w:rFonts w:ascii="Times New Roman" w:hAnsi="Times New Roman" w:cs="Times New Roman"/>
          <w:i/>
        </w:rPr>
      </w:pPr>
      <w:r w:rsidRPr="00042B40">
        <w:rPr>
          <w:rFonts w:ascii="Times New Roman" w:hAnsi="Times New Roman" w:cs="Times New Roman"/>
          <w:i/>
        </w:rPr>
        <w:t xml:space="preserve">Dotyczy: postępowania o udzielenie zamówienia publicznego na </w:t>
      </w:r>
      <w:r w:rsidRPr="00042B40">
        <w:rPr>
          <w:rFonts w:ascii="Times New Roman" w:hAnsi="Times New Roman" w:cs="Times New Roman"/>
          <w:bCs/>
          <w:i/>
        </w:rPr>
        <w:t>dostawę i montaż myjni automatycznej, zgrzewarki do rękawów oraz szafki ze zlewem do mycia.</w:t>
      </w:r>
    </w:p>
    <w:p w:rsidR="00FA35C8" w:rsidRDefault="00FA35C8" w:rsidP="0054576F">
      <w:pPr>
        <w:tabs>
          <w:tab w:val="left" w:pos="142"/>
        </w:tabs>
        <w:spacing w:after="0" w:line="240" w:lineRule="auto"/>
        <w:jc w:val="center"/>
        <w:rPr>
          <w:rFonts w:ascii="Times New Roman" w:hAnsi="Times New Roman" w:cs="Times New Roman"/>
          <w:b/>
          <w:sz w:val="20"/>
          <w:szCs w:val="20"/>
          <w:u w:val="single"/>
        </w:rPr>
      </w:pPr>
    </w:p>
    <w:p w:rsidR="00281F3D" w:rsidRPr="00D24416" w:rsidRDefault="00281F3D" w:rsidP="0054576F">
      <w:pPr>
        <w:tabs>
          <w:tab w:val="left" w:pos="142"/>
        </w:tabs>
        <w:spacing w:after="0" w:line="240" w:lineRule="auto"/>
        <w:jc w:val="center"/>
        <w:rPr>
          <w:rFonts w:ascii="Times New Roman" w:hAnsi="Times New Roman" w:cs="Times New Roman"/>
          <w:b/>
          <w:sz w:val="20"/>
          <w:szCs w:val="20"/>
          <w:u w:val="single"/>
        </w:rPr>
      </w:pPr>
      <w:r w:rsidRPr="00D24416">
        <w:rPr>
          <w:rFonts w:ascii="Times New Roman" w:hAnsi="Times New Roman" w:cs="Times New Roman"/>
          <w:b/>
          <w:sz w:val="20"/>
          <w:szCs w:val="20"/>
          <w:u w:val="single"/>
        </w:rPr>
        <w:t>ZAWIADOMIENIE</w:t>
      </w:r>
      <w:r w:rsidR="00FA35C8" w:rsidRPr="00D24416">
        <w:rPr>
          <w:rFonts w:ascii="Times New Roman" w:hAnsi="Times New Roman" w:cs="Times New Roman"/>
          <w:b/>
          <w:sz w:val="20"/>
          <w:szCs w:val="20"/>
          <w:u w:val="single"/>
        </w:rPr>
        <w:t xml:space="preserve">  </w:t>
      </w:r>
      <w:r w:rsidR="00FA35C8">
        <w:rPr>
          <w:rFonts w:ascii="Times New Roman" w:hAnsi="Times New Roman" w:cs="Times New Roman"/>
          <w:b/>
          <w:sz w:val="20"/>
          <w:szCs w:val="20"/>
          <w:u w:val="single"/>
        </w:rPr>
        <w:t>O UNIEWAŻNIENIU CZYNNOŚCI</w:t>
      </w:r>
      <w:r w:rsidR="0033289D">
        <w:rPr>
          <w:rFonts w:ascii="Times New Roman" w:hAnsi="Times New Roman" w:cs="Times New Roman"/>
          <w:b/>
          <w:sz w:val="20"/>
          <w:szCs w:val="20"/>
          <w:u w:val="single"/>
        </w:rPr>
        <w:t xml:space="preserve"> </w:t>
      </w:r>
      <w:r w:rsidR="00D2421F">
        <w:rPr>
          <w:rFonts w:ascii="Times New Roman" w:hAnsi="Times New Roman" w:cs="Times New Roman"/>
          <w:b/>
          <w:sz w:val="20"/>
          <w:szCs w:val="20"/>
          <w:u w:val="single"/>
        </w:rPr>
        <w:t xml:space="preserve">ROZSTRZYGNIĘCIA </w:t>
      </w:r>
      <w:r w:rsidR="0033289D">
        <w:rPr>
          <w:rFonts w:ascii="Times New Roman" w:hAnsi="Times New Roman" w:cs="Times New Roman"/>
          <w:b/>
          <w:sz w:val="20"/>
          <w:szCs w:val="20"/>
          <w:u w:val="single"/>
        </w:rPr>
        <w:t>I POWTÓRZENIU CZYNNOŚCI</w:t>
      </w:r>
    </w:p>
    <w:p w:rsidR="006C2943" w:rsidRDefault="006C2943" w:rsidP="00203013">
      <w:pPr>
        <w:spacing w:after="0" w:line="240" w:lineRule="auto"/>
        <w:ind w:firstLine="708"/>
        <w:jc w:val="both"/>
        <w:rPr>
          <w:rFonts w:ascii="Times New Roman" w:hAnsi="Times New Roman" w:cs="Times New Roman"/>
          <w:sz w:val="20"/>
          <w:szCs w:val="20"/>
        </w:rPr>
      </w:pPr>
    </w:p>
    <w:p w:rsidR="00F46C77" w:rsidRDefault="00911A42" w:rsidP="00203013">
      <w:pPr>
        <w:spacing w:after="0" w:line="240" w:lineRule="auto"/>
        <w:ind w:firstLine="708"/>
        <w:jc w:val="both"/>
        <w:rPr>
          <w:rFonts w:ascii="Times New Roman" w:hAnsi="Times New Roman" w:cs="Times New Roman"/>
          <w:b/>
          <w:sz w:val="20"/>
          <w:szCs w:val="20"/>
        </w:rPr>
      </w:pPr>
      <w:r>
        <w:rPr>
          <w:rFonts w:ascii="Times New Roman" w:hAnsi="Times New Roman" w:cs="Times New Roman"/>
          <w:sz w:val="20"/>
          <w:szCs w:val="20"/>
        </w:rPr>
        <w:t xml:space="preserve">Zamawiający </w:t>
      </w:r>
      <w:r w:rsidR="00281F3D" w:rsidRPr="00E56E11">
        <w:rPr>
          <w:rFonts w:ascii="Times New Roman" w:hAnsi="Times New Roman" w:cs="Times New Roman"/>
          <w:sz w:val="20"/>
          <w:szCs w:val="20"/>
        </w:rPr>
        <w:t xml:space="preserve">zawiadamia, że </w:t>
      </w:r>
      <w:r w:rsidR="00C0769E" w:rsidRPr="00E56E11">
        <w:rPr>
          <w:rFonts w:ascii="Times New Roman" w:hAnsi="Times New Roman" w:cs="Times New Roman"/>
          <w:b/>
          <w:sz w:val="20"/>
          <w:szCs w:val="20"/>
        </w:rPr>
        <w:t>unieważnia czynność zawiadomienia o rozstrzygnięciu postępowania dokonaną w dniu 27 lipca 2020r</w:t>
      </w:r>
      <w:r w:rsidR="00F9338D" w:rsidRPr="00E56E11">
        <w:rPr>
          <w:rFonts w:ascii="Times New Roman" w:hAnsi="Times New Roman" w:cs="Times New Roman"/>
          <w:sz w:val="20"/>
          <w:szCs w:val="20"/>
        </w:rPr>
        <w:t>.</w:t>
      </w:r>
      <w:r>
        <w:rPr>
          <w:rFonts w:ascii="Times New Roman" w:hAnsi="Times New Roman" w:cs="Times New Roman"/>
          <w:sz w:val="20"/>
          <w:szCs w:val="20"/>
        </w:rPr>
        <w:t>,</w:t>
      </w:r>
      <w:r w:rsidR="00F9338D" w:rsidRPr="00E56E11">
        <w:rPr>
          <w:rFonts w:ascii="Times New Roman" w:hAnsi="Times New Roman" w:cs="Times New Roman"/>
          <w:sz w:val="20"/>
          <w:szCs w:val="20"/>
        </w:rPr>
        <w:t xml:space="preserve"> gdzie jako ofertę najkorzystniejsza wskazano ofertę złożona przez </w:t>
      </w:r>
      <w:r w:rsidR="00F9338D" w:rsidRPr="00E56E11">
        <w:rPr>
          <w:rFonts w:ascii="Times New Roman" w:hAnsi="Times New Roman" w:cs="Times New Roman"/>
          <w:b/>
          <w:sz w:val="20"/>
          <w:szCs w:val="20"/>
        </w:rPr>
        <w:t>Medilab Firma Wytwórczo-Usługowa Sp. z o.o. ul. Niedźwiedzia 60 15-531 Białystok</w:t>
      </w:r>
      <w:r w:rsidR="00FA35C8">
        <w:rPr>
          <w:rFonts w:ascii="Times New Roman" w:hAnsi="Times New Roman" w:cs="Times New Roman"/>
          <w:b/>
          <w:sz w:val="20"/>
          <w:szCs w:val="20"/>
        </w:rPr>
        <w:t>.</w:t>
      </w:r>
    </w:p>
    <w:p w:rsidR="00203013" w:rsidRDefault="00203013" w:rsidP="00203013">
      <w:pPr>
        <w:spacing w:after="0" w:line="240" w:lineRule="auto"/>
        <w:ind w:firstLine="708"/>
        <w:jc w:val="both"/>
        <w:rPr>
          <w:rFonts w:ascii="Times New Roman" w:hAnsi="Times New Roman" w:cs="Times New Roman"/>
          <w:b/>
          <w:sz w:val="20"/>
          <w:szCs w:val="20"/>
        </w:rPr>
      </w:pPr>
    </w:p>
    <w:p w:rsidR="00203013" w:rsidRPr="002B16BA" w:rsidRDefault="00203013" w:rsidP="00203013">
      <w:pPr>
        <w:spacing w:after="0" w:line="240" w:lineRule="auto"/>
        <w:ind w:firstLine="708"/>
        <w:jc w:val="both"/>
        <w:rPr>
          <w:rFonts w:ascii="Times New Roman" w:hAnsi="Times New Roman" w:cs="Times New Roman"/>
          <w:sz w:val="20"/>
          <w:szCs w:val="20"/>
        </w:rPr>
        <w:sectPr w:rsidR="00203013" w:rsidRPr="002B16BA" w:rsidSect="006B40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552" w:right="851" w:bottom="2835" w:left="851" w:header="1077" w:footer="454" w:gutter="0"/>
          <w:cols w:space="708"/>
          <w:titlePg/>
          <w:docGrid w:linePitch="360"/>
        </w:sectPr>
      </w:pPr>
      <w:r w:rsidRPr="002B16BA">
        <w:rPr>
          <w:rFonts w:ascii="Times New Roman" w:hAnsi="Times New Roman" w:cs="Times New Roman"/>
          <w:sz w:val="20"/>
          <w:szCs w:val="20"/>
        </w:rPr>
        <w:t xml:space="preserve">Zamawiający jednocześnie </w:t>
      </w:r>
      <w:r w:rsidR="002B16BA" w:rsidRPr="00D24416">
        <w:rPr>
          <w:rFonts w:ascii="Times New Roman" w:hAnsi="Times New Roman" w:cs="Times New Roman"/>
          <w:sz w:val="20"/>
          <w:szCs w:val="20"/>
        </w:rPr>
        <w:t xml:space="preserve">podstawie art. 92 ustawy z dnia 29 stycznia 2004 r. Prawo Zamówień Publicznych Zamawiający </w:t>
      </w:r>
      <w:r w:rsidR="002B16BA" w:rsidRPr="00D24416">
        <w:rPr>
          <w:rFonts w:ascii="Times New Roman" w:hAnsi="Times New Roman" w:cs="Times New Roman"/>
          <w:i/>
          <w:sz w:val="20"/>
          <w:szCs w:val="20"/>
        </w:rPr>
        <w:t>(dalej „PZP”)</w:t>
      </w:r>
      <w:r w:rsidR="002B16BA" w:rsidRPr="00D24416">
        <w:rPr>
          <w:rFonts w:ascii="Times New Roman" w:hAnsi="Times New Roman" w:cs="Times New Roman"/>
          <w:sz w:val="20"/>
          <w:szCs w:val="20"/>
        </w:rPr>
        <w:t xml:space="preserve"> zawiadamia, </w:t>
      </w:r>
      <w:r w:rsidRPr="002B16BA">
        <w:rPr>
          <w:rFonts w:ascii="Times New Roman" w:hAnsi="Times New Roman" w:cs="Times New Roman"/>
          <w:sz w:val="20"/>
          <w:szCs w:val="20"/>
        </w:rPr>
        <w:t>o ponownym rozstrzygnięciu przedmiotowego postępowania zgodnie z poniższą treścią</w:t>
      </w:r>
    </w:p>
    <w:p w:rsidR="00EB6848" w:rsidRDefault="006B40AD" w:rsidP="0054576F">
      <w:pPr>
        <w:tabs>
          <w:tab w:val="left" w:pos="1590"/>
        </w:tabs>
        <w:autoSpaceDE w:val="0"/>
        <w:autoSpaceDN w:val="0"/>
        <w:adjustRightInd w:val="0"/>
        <w:spacing w:after="0" w:line="240" w:lineRule="auto"/>
        <w:rPr>
          <w:rFonts w:ascii="Times New Roman" w:hAnsi="Times New Roman" w:cs="Times New Roman"/>
          <w:b/>
          <w:sz w:val="20"/>
          <w:szCs w:val="20"/>
        </w:rPr>
      </w:pPr>
      <w:bookmarkStart w:id="3" w:name="_Hlk12607031"/>
      <w:r w:rsidRPr="00F81B0C">
        <w:rPr>
          <w:rFonts w:ascii="Times New Roman" w:hAnsi="Times New Roman" w:cs="Times New Roman"/>
          <w:b/>
          <w:sz w:val="20"/>
          <w:szCs w:val="20"/>
        </w:rPr>
        <w:lastRenderedPageBreak/>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Pr="00F81B0C">
        <w:rPr>
          <w:rFonts w:ascii="Times New Roman" w:hAnsi="Times New Roman" w:cs="Times New Roman"/>
          <w:b/>
          <w:sz w:val="20"/>
          <w:szCs w:val="20"/>
        </w:rPr>
        <w:tab/>
      </w:r>
      <w:r w:rsidR="007F59C5" w:rsidRPr="00F81B0C">
        <w:rPr>
          <w:rFonts w:ascii="Times New Roman" w:hAnsi="Times New Roman" w:cs="Times New Roman"/>
          <w:b/>
          <w:sz w:val="20"/>
          <w:szCs w:val="20"/>
        </w:rPr>
        <w:tab/>
      </w:r>
    </w:p>
    <w:p w:rsidR="008058EC" w:rsidRPr="00615DD5" w:rsidRDefault="00EB6848" w:rsidP="0054576F">
      <w:pPr>
        <w:tabs>
          <w:tab w:val="left" w:pos="159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5572F4" w:rsidRPr="00042B40" w:rsidRDefault="005572F4" w:rsidP="0054576F">
      <w:pPr>
        <w:tabs>
          <w:tab w:val="left" w:pos="1590"/>
        </w:tabs>
        <w:autoSpaceDE w:val="0"/>
        <w:autoSpaceDN w:val="0"/>
        <w:adjustRightInd w:val="0"/>
        <w:spacing w:after="0" w:line="240" w:lineRule="auto"/>
        <w:jc w:val="both"/>
        <w:rPr>
          <w:rFonts w:ascii="Times New Roman" w:hAnsi="Times New Roman" w:cs="Times New Roman"/>
          <w:u w:val="single"/>
        </w:rPr>
      </w:pPr>
      <w:r w:rsidRPr="00042B40">
        <w:rPr>
          <w:rFonts w:ascii="Times New Roman" w:hAnsi="Times New Roman" w:cs="Times New Roman"/>
          <w:u w:val="single"/>
        </w:rPr>
        <w:t>a) Nazwy (firmy), siedziby i adresy wykonawców, którzy złożyli oferty</w:t>
      </w:r>
    </w:p>
    <w:p w:rsidR="005572F4" w:rsidRPr="00042B40" w:rsidRDefault="005572F4" w:rsidP="0054576F">
      <w:pPr>
        <w:spacing w:after="0" w:line="240" w:lineRule="auto"/>
        <w:rPr>
          <w:rFonts w:ascii="Times New Roman" w:hAnsi="Times New Roman" w:cs="Times New Roman"/>
          <w:b/>
        </w:rPr>
      </w:pPr>
      <w:r w:rsidRPr="00042B40">
        <w:rPr>
          <w:rFonts w:ascii="Times New Roman" w:hAnsi="Times New Roman" w:cs="Times New Roman"/>
          <w:b/>
          <w:bCs/>
          <w:color w:val="000000"/>
        </w:rPr>
        <w:t xml:space="preserve">Oferta nr 1– </w:t>
      </w:r>
      <w:r w:rsidRPr="00042B40">
        <w:rPr>
          <w:rFonts w:ascii="Times New Roman" w:hAnsi="Times New Roman" w:cs="Times New Roman"/>
          <w:b/>
        </w:rPr>
        <w:t>Medilab Firma Wytwórczo-Usługowa Sp. z o.o. ul. Niedźwiedzia 60 15-531 Białystok</w:t>
      </w:r>
    </w:p>
    <w:p w:rsidR="005572F4" w:rsidRPr="00042B40" w:rsidRDefault="005572F4" w:rsidP="0054576F">
      <w:pPr>
        <w:widowControl w:val="0"/>
        <w:autoSpaceDE w:val="0"/>
        <w:autoSpaceDN w:val="0"/>
        <w:adjustRightInd w:val="0"/>
        <w:spacing w:after="0" w:line="240" w:lineRule="auto"/>
        <w:jc w:val="both"/>
        <w:rPr>
          <w:rFonts w:ascii="Times New Roman" w:hAnsi="Times New Roman" w:cs="Times New Roman"/>
          <w:u w:val="single"/>
        </w:rPr>
      </w:pPr>
      <w:r w:rsidRPr="00042B40">
        <w:rPr>
          <w:rFonts w:ascii="Times New Roman" w:hAnsi="Times New Roman" w:cs="Times New Roman"/>
          <w:u w:val="single"/>
        </w:rPr>
        <w:t xml:space="preserve">b) wykonawcy, którzy zostali wykluczeni z postępowania o udzielenie zamówienia </w:t>
      </w:r>
    </w:p>
    <w:p w:rsidR="005572F4" w:rsidRPr="00042B40" w:rsidRDefault="005572F4" w:rsidP="0054576F">
      <w:pPr>
        <w:spacing w:after="0" w:line="240" w:lineRule="auto"/>
        <w:jc w:val="both"/>
        <w:rPr>
          <w:rFonts w:ascii="Times New Roman" w:hAnsi="Times New Roman" w:cs="Times New Roman"/>
        </w:rPr>
      </w:pPr>
      <w:r w:rsidRPr="00042B40">
        <w:rPr>
          <w:rFonts w:ascii="Times New Roman" w:hAnsi="Times New Roman" w:cs="Times New Roman"/>
        </w:rPr>
        <w:t xml:space="preserve">z postępowania  wykluczono </w:t>
      </w:r>
      <w:r w:rsidRPr="00042B40">
        <w:rPr>
          <w:rFonts w:ascii="Times New Roman" w:hAnsi="Times New Roman" w:cs="Times New Roman"/>
          <w:b/>
        </w:rPr>
        <w:t>0</w:t>
      </w:r>
      <w:r w:rsidRPr="00042B40">
        <w:rPr>
          <w:rFonts w:ascii="Times New Roman" w:hAnsi="Times New Roman" w:cs="Times New Roman"/>
        </w:rPr>
        <w:t xml:space="preserve"> wykonawców </w:t>
      </w:r>
    </w:p>
    <w:p w:rsidR="005572F4" w:rsidRPr="00042B40" w:rsidRDefault="005572F4" w:rsidP="0054576F">
      <w:pPr>
        <w:autoSpaceDE w:val="0"/>
        <w:autoSpaceDN w:val="0"/>
        <w:adjustRightInd w:val="0"/>
        <w:spacing w:after="0" w:line="240" w:lineRule="auto"/>
        <w:ind w:right="-284"/>
        <w:jc w:val="both"/>
        <w:rPr>
          <w:rFonts w:ascii="Times New Roman" w:hAnsi="Times New Roman" w:cs="Times New Roman"/>
          <w:u w:val="single"/>
        </w:rPr>
      </w:pPr>
      <w:r w:rsidRPr="00042B40">
        <w:rPr>
          <w:rFonts w:ascii="Times New Roman" w:hAnsi="Times New Roman" w:cs="Times New Roman"/>
          <w:u w:val="single"/>
        </w:rPr>
        <w:t>c) wykonawcy, których oferty zostały odrzucone:</w:t>
      </w:r>
    </w:p>
    <w:p w:rsidR="005572F4" w:rsidRDefault="005572F4" w:rsidP="0054576F">
      <w:pPr>
        <w:spacing w:after="0" w:line="240" w:lineRule="auto"/>
        <w:jc w:val="both"/>
        <w:rPr>
          <w:rFonts w:ascii="Times New Roman" w:hAnsi="Times New Roman" w:cs="Times New Roman"/>
        </w:rPr>
      </w:pPr>
      <w:r w:rsidRPr="00042B40">
        <w:rPr>
          <w:rFonts w:ascii="Times New Roman" w:hAnsi="Times New Roman" w:cs="Times New Roman"/>
        </w:rPr>
        <w:t>w postępowaniu odrzucono</w:t>
      </w:r>
      <w:r w:rsidRPr="00042B40">
        <w:rPr>
          <w:rFonts w:ascii="Times New Roman" w:hAnsi="Times New Roman" w:cs="Times New Roman"/>
          <w:b/>
        </w:rPr>
        <w:t xml:space="preserve"> </w:t>
      </w:r>
      <w:r w:rsidR="002B16BA">
        <w:rPr>
          <w:rFonts w:ascii="Times New Roman" w:hAnsi="Times New Roman" w:cs="Times New Roman"/>
          <w:b/>
        </w:rPr>
        <w:t>1</w:t>
      </w:r>
      <w:r w:rsidRPr="00042B40">
        <w:rPr>
          <w:rFonts w:ascii="Times New Roman" w:hAnsi="Times New Roman" w:cs="Times New Roman"/>
          <w:b/>
        </w:rPr>
        <w:t xml:space="preserve"> </w:t>
      </w:r>
      <w:r w:rsidRPr="00042B40">
        <w:rPr>
          <w:rFonts w:ascii="Times New Roman" w:hAnsi="Times New Roman" w:cs="Times New Roman"/>
        </w:rPr>
        <w:t>ofert</w:t>
      </w:r>
      <w:r w:rsidR="002B16BA">
        <w:rPr>
          <w:rFonts w:ascii="Times New Roman" w:hAnsi="Times New Roman" w:cs="Times New Roman"/>
        </w:rPr>
        <w:t>ę</w:t>
      </w:r>
      <w:r w:rsidRPr="00042B40">
        <w:rPr>
          <w:rFonts w:ascii="Times New Roman" w:hAnsi="Times New Roman" w:cs="Times New Roman"/>
        </w:rPr>
        <w:t xml:space="preserve"> tj.:</w:t>
      </w:r>
    </w:p>
    <w:p w:rsidR="002B16BA" w:rsidRPr="00042B40" w:rsidRDefault="002B16BA" w:rsidP="00180D74">
      <w:pPr>
        <w:spacing w:after="0" w:line="240" w:lineRule="auto"/>
        <w:jc w:val="both"/>
        <w:rPr>
          <w:rFonts w:ascii="Times New Roman" w:hAnsi="Times New Roman" w:cs="Times New Roman"/>
          <w:b/>
        </w:rPr>
      </w:pPr>
      <w:r w:rsidRPr="00042B40">
        <w:rPr>
          <w:rFonts w:ascii="Times New Roman" w:hAnsi="Times New Roman" w:cs="Times New Roman"/>
          <w:b/>
          <w:bCs/>
          <w:color w:val="000000"/>
        </w:rPr>
        <w:t>Oferta nr 1</w:t>
      </w:r>
      <w:r>
        <w:rPr>
          <w:rFonts w:ascii="Times New Roman" w:hAnsi="Times New Roman" w:cs="Times New Roman"/>
          <w:b/>
          <w:bCs/>
          <w:color w:val="000000"/>
        </w:rPr>
        <w:t xml:space="preserve"> </w:t>
      </w:r>
      <w:r w:rsidRPr="00042B40">
        <w:rPr>
          <w:rFonts w:ascii="Times New Roman" w:hAnsi="Times New Roman" w:cs="Times New Roman"/>
          <w:b/>
          <w:bCs/>
          <w:color w:val="000000"/>
        </w:rPr>
        <w:t xml:space="preserve">– </w:t>
      </w:r>
      <w:r w:rsidRPr="00042B40">
        <w:rPr>
          <w:rFonts w:ascii="Times New Roman" w:hAnsi="Times New Roman" w:cs="Times New Roman"/>
          <w:b/>
        </w:rPr>
        <w:t>Medilab Firma Wytwórczo-Usługowa Sp. z o.o. ul. Niedźwiedzia 60 15-531 Białystok</w:t>
      </w:r>
    </w:p>
    <w:p w:rsidR="002B16BA" w:rsidRDefault="002B16BA" w:rsidP="0054576F">
      <w:pPr>
        <w:spacing w:after="0" w:line="240" w:lineRule="auto"/>
        <w:jc w:val="both"/>
        <w:rPr>
          <w:rFonts w:ascii="Times New Roman" w:hAnsi="Times New Roman" w:cs="Times New Roman"/>
        </w:rPr>
      </w:pPr>
      <w:r w:rsidRPr="002B16BA">
        <w:rPr>
          <w:rFonts w:ascii="Times New Roman" w:hAnsi="Times New Roman" w:cs="Times New Roman"/>
          <w:b/>
        </w:rPr>
        <w:t>Uzasadnienie faktyczne:</w:t>
      </w:r>
      <w:r>
        <w:rPr>
          <w:rFonts w:ascii="Times New Roman" w:hAnsi="Times New Roman" w:cs="Times New Roman"/>
          <w:b/>
        </w:rPr>
        <w:t xml:space="preserve"> </w:t>
      </w:r>
      <w:r w:rsidR="00090A6E">
        <w:rPr>
          <w:rFonts w:ascii="Times New Roman" w:hAnsi="Times New Roman" w:cs="Times New Roman"/>
        </w:rPr>
        <w:t xml:space="preserve">Zamawiający wymagał zaoferowania zgrzewarki do rękawów będącej wyrobem medycznym. </w:t>
      </w:r>
      <w:r w:rsidR="00180D74">
        <w:rPr>
          <w:rFonts w:ascii="Times New Roman" w:hAnsi="Times New Roman" w:cs="Times New Roman"/>
        </w:rPr>
        <w:t xml:space="preserve">Wykonawca zaoferował zgrzewarkę do rękawów która nie jest wyrobem medyczny. </w:t>
      </w:r>
    </w:p>
    <w:p w:rsidR="00CA236E" w:rsidRPr="00042B40" w:rsidRDefault="00CA236E" w:rsidP="0054576F">
      <w:pPr>
        <w:spacing w:after="0" w:line="240" w:lineRule="auto"/>
        <w:jc w:val="both"/>
        <w:rPr>
          <w:rFonts w:ascii="Times New Roman" w:hAnsi="Times New Roman" w:cs="Times New Roman"/>
        </w:rPr>
      </w:pPr>
      <w:r w:rsidRPr="00CA236E">
        <w:rPr>
          <w:rFonts w:ascii="Times New Roman" w:hAnsi="Times New Roman" w:cs="Times New Roman"/>
          <w:b/>
        </w:rPr>
        <w:t>Uzasadnienie prawne:</w:t>
      </w:r>
      <w:r>
        <w:rPr>
          <w:rFonts w:ascii="Times New Roman" w:hAnsi="Times New Roman" w:cs="Times New Roman"/>
        </w:rPr>
        <w:t xml:space="preserve"> Oferta została odrzucona na podstawie art. 89 ust 1 pkt 2 </w:t>
      </w:r>
      <w:r w:rsidR="00717EA1">
        <w:rPr>
          <w:rFonts w:ascii="Times New Roman" w:hAnsi="Times New Roman" w:cs="Times New Roman"/>
        </w:rPr>
        <w:t xml:space="preserve">PZP </w:t>
      </w:r>
      <w:r>
        <w:rPr>
          <w:rFonts w:ascii="Times New Roman" w:hAnsi="Times New Roman" w:cs="Times New Roman"/>
        </w:rPr>
        <w:t>ponieważ jej treść nie odpowiada treści siwz</w:t>
      </w:r>
    </w:p>
    <w:p w:rsidR="005572F4" w:rsidRDefault="005572F4" w:rsidP="0054576F">
      <w:pPr>
        <w:autoSpaceDE w:val="0"/>
        <w:autoSpaceDN w:val="0"/>
        <w:adjustRightInd w:val="0"/>
        <w:spacing w:after="0" w:line="240" w:lineRule="auto"/>
        <w:ind w:right="-2"/>
        <w:jc w:val="both"/>
        <w:rPr>
          <w:rFonts w:ascii="Times New Roman" w:hAnsi="Times New Roman" w:cs="Times New Roman"/>
          <w:u w:val="single"/>
        </w:rPr>
      </w:pPr>
      <w:r w:rsidRPr="00042B40">
        <w:rPr>
          <w:rFonts w:ascii="Times New Roman" w:hAnsi="Times New Roman" w:cs="Times New Roman"/>
          <w:u w:val="single"/>
        </w:rPr>
        <w:t xml:space="preserve">d) </w:t>
      </w:r>
      <w:r w:rsidR="00A025E4">
        <w:rPr>
          <w:rFonts w:ascii="Times New Roman" w:hAnsi="Times New Roman" w:cs="Times New Roman"/>
          <w:u w:val="single"/>
        </w:rPr>
        <w:t>rozstrzygnięcie postępowania.</w:t>
      </w:r>
    </w:p>
    <w:p w:rsidR="00A025E4" w:rsidRDefault="00A025E4" w:rsidP="0054576F">
      <w:pPr>
        <w:autoSpaceDE w:val="0"/>
        <w:autoSpaceDN w:val="0"/>
        <w:adjustRightInd w:val="0"/>
        <w:spacing w:after="0" w:line="240" w:lineRule="auto"/>
        <w:ind w:right="-2"/>
        <w:jc w:val="both"/>
        <w:rPr>
          <w:rFonts w:ascii="Times New Roman" w:hAnsi="Times New Roman" w:cs="Times New Roman"/>
          <w:b/>
        </w:rPr>
      </w:pPr>
      <w:r w:rsidRPr="00CA236E">
        <w:rPr>
          <w:rFonts w:ascii="Times New Roman" w:hAnsi="Times New Roman" w:cs="Times New Roman"/>
          <w:b/>
        </w:rPr>
        <w:t>Postepowanie zostało unieważnione</w:t>
      </w:r>
    </w:p>
    <w:p w:rsidR="00CA236E" w:rsidRPr="00FF3764" w:rsidRDefault="00CA236E" w:rsidP="0054576F">
      <w:pPr>
        <w:autoSpaceDE w:val="0"/>
        <w:autoSpaceDN w:val="0"/>
        <w:adjustRightInd w:val="0"/>
        <w:spacing w:after="0" w:line="240" w:lineRule="auto"/>
        <w:ind w:right="-2"/>
        <w:jc w:val="both"/>
        <w:rPr>
          <w:rFonts w:ascii="Times New Roman" w:hAnsi="Times New Roman" w:cs="Times New Roman"/>
        </w:rPr>
      </w:pPr>
      <w:r>
        <w:rPr>
          <w:rFonts w:ascii="Times New Roman" w:hAnsi="Times New Roman" w:cs="Times New Roman"/>
          <w:b/>
        </w:rPr>
        <w:t xml:space="preserve">Uzasadnienie faktyczne: </w:t>
      </w:r>
      <w:r w:rsidR="00717EA1" w:rsidRPr="00FF3764">
        <w:rPr>
          <w:rFonts w:ascii="Times New Roman" w:hAnsi="Times New Roman" w:cs="Times New Roman"/>
        </w:rPr>
        <w:t>j</w:t>
      </w:r>
      <w:r w:rsidRPr="00FF3764">
        <w:rPr>
          <w:rFonts w:ascii="Times New Roman" w:hAnsi="Times New Roman" w:cs="Times New Roman"/>
        </w:rPr>
        <w:t>edyna oferta złożona w postepowaniu</w:t>
      </w:r>
      <w:r w:rsidR="00717EA1" w:rsidRPr="00FF3764">
        <w:rPr>
          <w:rFonts w:ascii="Times New Roman" w:hAnsi="Times New Roman" w:cs="Times New Roman"/>
        </w:rPr>
        <w:t xml:space="preserve"> została odrzucona ponieważ jej treści nie odpowiada treści siwz</w:t>
      </w:r>
    </w:p>
    <w:p w:rsidR="00717EA1" w:rsidRPr="00CA236E" w:rsidRDefault="00717EA1" w:rsidP="00717EA1">
      <w:pPr>
        <w:autoSpaceDE w:val="0"/>
        <w:autoSpaceDN w:val="0"/>
        <w:adjustRightInd w:val="0"/>
        <w:spacing w:after="0" w:line="240" w:lineRule="auto"/>
        <w:ind w:right="-2"/>
        <w:jc w:val="both"/>
        <w:rPr>
          <w:rFonts w:ascii="Times New Roman" w:hAnsi="Times New Roman" w:cs="Times New Roman"/>
          <w:b/>
        </w:rPr>
      </w:pPr>
      <w:r>
        <w:rPr>
          <w:rFonts w:ascii="Times New Roman" w:hAnsi="Times New Roman" w:cs="Times New Roman"/>
          <w:b/>
        </w:rPr>
        <w:t>Uzasadnienie prawne:</w:t>
      </w:r>
      <w:r w:rsidRPr="005F5B12">
        <w:rPr>
          <w:rFonts w:ascii="Times New Roman" w:hAnsi="Times New Roman" w:cs="Times New Roman"/>
        </w:rPr>
        <w:t xml:space="preserve"> postępowanie zostało unieważnione na podstawie art. 93 ust 1 pkt 1 </w:t>
      </w:r>
      <w:r w:rsidR="00332F89">
        <w:rPr>
          <w:rFonts w:ascii="Times New Roman" w:hAnsi="Times New Roman" w:cs="Times New Roman"/>
        </w:rPr>
        <w:t xml:space="preserve">PZP </w:t>
      </w:r>
      <w:r w:rsidRPr="005F5B12">
        <w:rPr>
          <w:rFonts w:ascii="Times New Roman" w:hAnsi="Times New Roman" w:cs="Times New Roman"/>
        </w:rPr>
        <w:t xml:space="preserve">ponieważ nie złożono żadnej oferty niepodlegającej odrzuceniu </w:t>
      </w:r>
    </w:p>
    <w:p w:rsidR="00A025E4" w:rsidRPr="00042B40" w:rsidRDefault="00A025E4" w:rsidP="0054576F">
      <w:pPr>
        <w:autoSpaceDE w:val="0"/>
        <w:autoSpaceDN w:val="0"/>
        <w:adjustRightInd w:val="0"/>
        <w:spacing w:after="0" w:line="240" w:lineRule="auto"/>
        <w:ind w:right="-2"/>
        <w:jc w:val="both"/>
        <w:rPr>
          <w:rFonts w:ascii="Times New Roman" w:hAnsi="Times New Roman" w:cs="Times New Roman"/>
          <w:u w:val="single"/>
        </w:rPr>
      </w:pPr>
    </w:p>
    <w:p w:rsidR="00416FEB" w:rsidRPr="009A0141" w:rsidRDefault="006B40AD" w:rsidP="0054576F">
      <w:pPr>
        <w:tabs>
          <w:tab w:val="left" w:pos="1590"/>
        </w:tabs>
        <w:autoSpaceDE w:val="0"/>
        <w:autoSpaceDN w:val="0"/>
        <w:adjustRightInd w:val="0"/>
        <w:spacing w:after="0" w:line="240" w:lineRule="auto"/>
        <w:rPr>
          <w:rFonts w:ascii="Times New Roman" w:hAnsi="Times New Roman" w:cs="Times New Roman"/>
          <w:sz w:val="20"/>
          <w:szCs w:val="20"/>
          <w:u w:val="single"/>
        </w:rPr>
      </w:pP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r w:rsidRPr="009A0141">
        <w:rPr>
          <w:rFonts w:ascii="Times New Roman" w:hAnsi="Times New Roman" w:cs="Times New Roman"/>
          <w:b/>
          <w:sz w:val="20"/>
          <w:szCs w:val="20"/>
        </w:rPr>
        <w:tab/>
      </w:r>
    </w:p>
    <w:p w:rsidR="00306E71" w:rsidRPr="009A0141" w:rsidRDefault="000E348C" w:rsidP="0054576F">
      <w:pPr>
        <w:tabs>
          <w:tab w:val="left" w:pos="1590"/>
        </w:tabs>
        <w:autoSpaceDE w:val="0"/>
        <w:autoSpaceDN w:val="0"/>
        <w:adjustRightInd w:val="0"/>
        <w:spacing w:after="0" w:line="240" w:lineRule="auto"/>
        <w:jc w:val="both"/>
        <w:rPr>
          <w:rFonts w:ascii="Times New Roman" w:hAnsi="Times New Roman" w:cs="Times New Roman"/>
          <w:sz w:val="20"/>
          <w:szCs w:val="20"/>
        </w:rPr>
      </w:pPr>
      <w:r w:rsidRPr="009A0141">
        <w:rPr>
          <w:rFonts w:ascii="Times New Roman" w:hAnsi="Times New Roman" w:cs="Times New Roman"/>
          <w:sz w:val="20"/>
          <w:szCs w:val="20"/>
          <w:u w:val="single"/>
        </w:rPr>
        <w:t xml:space="preserve"> </w:t>
      </w:r>
    </w:p>
    <w:p w:rsidR="002F497A" w:rsidRPr="009A0141" w:rsidRDefault="00D144F0" w:rsidP="0054576F">
      <w:pPr>
        <w:spacing w:after="0" w:line="240" w:lineRule="auto"/>
        <w:ind w:left="6552" w:firstLine="528"/>
        <w:jc w:val="both"/>
        <w:rPr>
          <w:rFonts w:ascii="Times New Roman" w:hAnsi="Times New Roman" w:cs="Times New Roman"/>
          <w:b/>
          <w:i/>
          <w:sz w:val="20"/>
          <w:szCs w:val="20"/>
        </w:rPr>
      </w:pPr>
      <w:r w:rsidRPr="009A0141">
        <w:rPr>
          <w:rFonts w:ascii="Times New Roman" w:hAnsi="Times New Roman" w:cs="Times New Roman"/>
          <w:b/>
          <w:sz w:val="20"/>
          <w:szCs w:val="20"/>
        </w:rPr>
        <w:t xml:space="preserve">    </w:t>
      </w:r>
      <w:r w:rsidR="002F497A" w:rsidRPr="009A0141">
        <w:rPr>
          <w:rFonts w:ascii="Times New Roman" w:hAnsi="Times New Roman" w:cs="Times New Roman"/>
          <w:b/>
          <w:sz w:val="20"/>
          <w:szCs w:val="20"/>
        </w:rPr>
        <w:t>Z poważaniem</w:t>
      </w:r>
      <w:r w:rsidR="002F497A" w:rsidRPr="009A0141">
        <w:rPr>
          <w:rFonts w:ascii="Times New Roman" w:hAnsi="Times New Roman" w:cs="Times New Roman"/>
          <w:b/>
          <w:i/>
          <w:sz w:val="20"/>
          <w:szCs w:val="20"/>
        </w:rPr>
        <w:t xml:space="preserve">   </w:t>
      </w: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A74279" w:rsidRPr="009A0141" w:rsidRDefault="002F497A" w:rsidP="0054576F">
      <w:pPr>
        <w:spacing w:after="0" w:line="240" w:lineRule="auto"/>
        <w:ind w:firstLine="708"/>
        <w:jc w:val="center"/>
        <w:rPr>
          <w:rFonts w:ascii="Times New Roman" w:hAnsi="Times New Roman" w:cs="Times New Roman"/>
          <w:sz w:val="20"/>
          <w:szCs w:val="20"/>
        </w:rPr>
      </w:pPr>
      <w:r w:rsidRPr="009A0141">
        <w:rPr>
          <w:rFonts w:ascii="Times New Roman" w:hAnsi="Times New Roman" w:cs="Times New Roman"/>
          <w:sz w:val="20"/>
          <w:szCs w:val="20"/>
        </w:rPr>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r w:rsidRPr="009A0141">
        <w:rPr>
          <w:rFonts w:ascii="Times New Roman" w:hAnsi="Times New Roman" w:cs="Times New Roman"/>
          <w:sz w:val="20"/>
          <w:szCs w:val="20"/>
        </w:rPr>
        <w:tab/>
        <w:t xml:space="preserve">  </w:t>
      </w:r>
      <w:r w:rsidRPr="009A0141">
        <w:rPr>
          <w:rFonts w:ascii="Times New Roman" w:hAnsi="Times New Roman" w:cs="Times New Roman"/>
          <w:sz w:val="20"/>
          <w:szCs w:val="20"/>
        </w:rPr>
        <w:tab/>
      </w:r>
      <w:r w:rsidRPr="009A0141">
        <w:rPr>
          <w:rFonts w:ascii="Times New Roman" w:hAnsi="Times New Roman" w:cs="Times New Roman"/>
          <w:sz w:val="20"/>
          <w:szCs w:val="20"/>
        </w:rPr>
        <w:tab/>
      </w: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2F497A" w:rsidRPr="009A0141" w:rsidRDefault="002F497A" w:rsidP="0054576F">
      <w:pPr>
        <w:spacing w:after="0" w:line="240" w:lineRule="auto"/>
        <w:ind w:firstLine="708"/>
        <w:jc w:val="center"/>
        <w:rPr>
          <w:rFonts w:ascii="Times New Roman" w:hAnsi="Times New Roman" w:cs="Times New Roman"/>
          <w:sz w:val="20"/>
          <w:szCs w:val="20"/>
        </w:rPr>
      </w:pPr>
    </w:p>
    <w:p w:rsidR="00757A5A" w:rsidRDefault="00AC5CC4" w:rsidP="0054576F">
      <w:pPr>
        <w:spacing w:after="0" w:line="240" w:lineRule="auto"/>
        <w:ind w:left="4956" w:firstLine="708"/>
        <w:jc w:val="center"/>
        <w:rPr>
          <w:rFonts w:ascii="Times New Roman" w:hAnsi="Times New Roman" w:cs="Times New Roman"/>
          <w:sz w:val="16"/>
          <w:szCs w:val="16"/>
        </w:rPr>
      </w:pPr>
      <w:r>
        <w:rPr>
          <w:rFonts w:ascii="Times New Roman" w:hAnsi="Times New Roman" w:cs="Times New Roman"/>
          <w:sz w:val="16"/>
          <w:szCs w:val="16"/>
        </w:rPr>
        <w:t>…………………………………</w:t>
      </w:r>
    </w:p>
    <w:p w:rsidR="00AC5CC4" w:rsidRDefault="00AC5CC4" w:rsidP="0054576F">
      <w:pPr>
        <w:spacing w:after="0" w:line="240" w:lineRule="auto"/>
        <w:ind w:left="4956" w:firstLine="708"/>
        <w:jc w:val="center"/>
        <w:rPr>
          <w:rFonts w:ascii="Times New Roman" w:hAnsi="Times New Roman" w:cs="Times New Roman"/>
          <w:sz w:val="16"/>
          <w:szCs w:val="16"/>
        </w:rPr>
      </w:pPr>
    </w:p>
    <w:p w:rsidR="00AC5CC4" w:rsidRDefault="00AC5CC4" w:rsidP="0054576F">
      <w:pPr>
        <w:spacing w:after="0" w:line="240" w:lineRule="auto"/>
        <w:ind w:left="4956" w:firstLine="708"/>
        <w:jc w:val="center"/>
        <w:rPr>
          <w:rFonts w:ascii="Times New Roman" w:hAnsi="Times New Roman" w:cs="Times New Roman"/>
          <w:sz w:val="16"/>
          <w:szCs w:val="16"/>
        </w:rPr>
      </w:pPr>
    </w:p>
    <w:p w:rsidR="00AC5CC4" w:rsidRPr="009A0141" w:rsidRDefault="00AC5CC4" w:rsidP="0054576F">
      <w:pPr>
        <w:spacing w:after="0" w:line="240" w:lineRule="auto"/>
        <w:ind w:left="4956" w:firstLine="708"/>
        <w:jc w:val="center"/>
        <w:rPr>
          <w:rFonts w:ascii="Times New Roman" w:hAnsi="Times New Roman" w:cs="Times New Roman"/>
          <w:b/>
          <w:sz w:val="16"/>
          <w:szCs w:val="16"/>
        </w:rPr>
      </w:pPr>
    </w:p>
    <w:bookmarkEnd w:id="3"/>
    <w:p w:rsidR="003B0D27" w:rsidRPr="00480679" w:rsidRDefault="00BD44F1" w:rsidP="0054576F">
      <w:pPr>
        <w:spacing w:after="0" w:line="240" w:lineRule="auto"/>
        <w:rPr>
          <w:rFonts w:ascii="Times New Roman" w:hAnsi="Times New Roman" w:cs="Times New Roman"/>
          <w:b/>
          <w:sz w:val="16"/>
          <w:szCs w:val="16"/>
        </w:rPr>
      </w:pPr>
      <w:r>
        <w:rPr>
          <w:rFonts w:ascii="Times New Roman" w:hAnsi="Times New Roman" w:cs="Times New Roman"/>
          <w:b/>
          <w:sz w:val="16"/>
          <w:szCs w:val="16"/>
        </w:rPr>
        <w:t>Spra</w:t>
      </w:r>
      <w:r w:rsidR="003B0D27" w:rsidRPr="00480679">
        <w:rPr>
          <w:rFonts w:ascii="Times New Roman" w:hAnsi="Times New Roman" w:cs="Times New Roman"/>
          <w:b/>
          <w:sz w:val="16"/>
          <w:szCs w:val="16"/>
        </w:rPr>
        <w:t xml:space="preserve">wę prowadzi (opracował): </w:t>
      </w:r>
    </w:p>
    <w:p w:rsidR="003B0D27" w:rsidRPr="00480679" w:rsidRDefault="00F1259A" w:rsidP="0054576F">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Przemysław Frączek</w:t>
      </w:r>
    </w:p>
    <w:p w:rsidR="00B5430B" w:rsidRPr="00480679" w:rsidRDefault="003B0D27" w:rsidP="0054576F">
      <w:pPr>
        <w:spacing w:after="0" w:line="240" w:lineRule="auto"/>
        <w:rPr>
          <w:rFonts w:ascii="Times New Roman" w:hAnsi="Times New Roman" w:cs="Times New Roman"/>
          <w:b/>
          <w:sz w:val="16"/>
          <w:szCs w:val="16"/>
        </w:rPr>
      </w:pPr>
      <w:r w:rsidRPr="00480679">
        <w:rPr>
          <w:rFonts w:ascii="Times New Roman" w:hAnsi="Times New Roman" w:cs="Times New Roman"/>
          <w:b/>
          <w:sz w:val="16"/>
          <w:szCs w:val="16"/>
        </w:rPr>
        <w:t xml:space="preserve">tel. </w:t>
      </w:r>
      <w:r w:rsidR="00F1259A" w:rsidRPr="00480679">
        <w:rPr>
          <w:rFonts w:ascii="Times New Roman" w:hAnsi="Times New Roman" w:cs="Times New Roman"/>
          <w:b/>
          <w:sz w:val="16"/>
          <w:szCs w:val="16"/>
        </w:rPr>
        <w:t>91-466-1087</w:t>
      </w:r>
    </w:p>
    <w:sectPr w:rsidR="00B5430B" w:rsidRPr="00480679"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7B" w:rsidRDefault="002A2F7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32F89">
      <w:rPr>
        <w:b/>
        <w:bCs/>
        <w:noProof/>
      </w:rPr>
      <w:t>2</w:t>
    </w:r>
    <w:r w:rsidRPr="006E69D8">
      <w:rPr>
        <w:b/>
        <w:bCs/>
      </w:rPr>
      <w:fldChar w:fldCharType="end"/>
    </w:r>
    <w:r w:rsidRPr="006E69D8">
      <w:t xml:space="preserve"> / </w:t>
    </w:r>
    <w:r w:rsidR="002A2F7B">
      <w:fldChar w:fldCharType="begin"/>
    </w:r>
    <w:r w:rsidR="002A2F7B">
      <w:instrText>NUMPAGES  \* Arabic  \* MERGEFORMAT</w:instrText>
    </w:r>
    <w:r w:rsidR="002A2F7B">
      <w:fldChar w:fldCharType="separate"/>
    </w:r>
    <w:r w:rsidR="00332F89">
      <w:rPr>
        <w:noProof/>
      </w:rPr>
      <w:t>2</w:t>
    </w:r>
    <w:r w:rsidR="002A2F7B">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22D4B235" wp14:editId="54C56BCD">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34C57B6E" wp14:editId="171CEA47">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4B546BED" wp14:editId="00BD3D8A">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76EE93D2" wp14:editId="39A9E470">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45AD7986" wp14:editId="2B1BE58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D7986"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6841D37F" wp14:editId="405B8C59">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7B" w:rsidRDefault="002A2F7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7B" w:rsidRDefault="002A2F7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574B4A6D" wp14:editId="7E731D32">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2134130F" wp14:editId="65CBDEB8">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92C227E" wp14:editId="0D3419F6">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C227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C0769E">
      <w:rPr>
        <w:rFonts w:cstheme="minorHAnsi"/>
      </w:rPr>
      <w:t>3</w:t>
    </w:r>
    <w:r w:rsidR="002A2F7B">
      <w:rPr>
        <w:rFonts w:cstheme="minorHAnsi"/>
      </w:rPr>
      <w:t>1</w:t>
    </w:r>
    <w:bookmarkStart w:id="2" w:name="_GoBack"/>
    <w:bookmarkEnd w:id="2"/>
    <w:r w:rsidR="00905F33">
      <w:rPr>
        <w:rFonts w:cstheme="minorHAnsi"/>
      </w:rPr>
      <w:t>-07</w:t>
    </w:r>
    <w:r w:rsidR="00F262AD">
      <w:rPr>
        <w:rFonts w:cstheme="minorHAnsi"/>
      </w:rPr>
      <w:t>-</w:t>
    </w:r>
    <w:r>
      <w:rPr>
        <w:rFonts w:cstheme="minorHAnsi"/>
      </w:rPr>
      <w:t>20</w:t>
    </w:r>
    <w:r w:rsidR="001847E0">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6120"/>
    <w:rsid w:val="00077A07"/>
    <w:rsid w:val="00083134"/>
    <w:rsid w:val="00090A6E"/>
    <w:rsid w:val="000962FF"/>
    <w:rsid w:val="000A1362"/>
    <w:rsid w:val="000A24B3"/>
    <w:rsid w:val="000A44E7"/>
    <w:rsid w:val="000C2EF4"/>
    <w:rsid w:val="000D2358"/>
    <w:rsid w:val="000E348C"/>
    <w:rsid w:val="000F0765"/>
    <w:rsid w:val="001139B1"/>
    <w:rsid w:val="0012253F"/>
    <w:rsid w:val="00123D43"/>
    <w:rsid w:val="00140F81"/>
    <w:rsid w:val="00150FFD"/>
    <w:rsid w:val="00154E82"/>
    <w:rsid w:val="00163541"/>
    <w:rsid w:val="0016786E"/>
    <w:rsid w:val="00167D2A"/>
    <w:rsid w:val="00180D74"/>
    <w:rsid w:val="00182086"/>
    <w:rsid w:val="001847E0"/>
    <w:rsid w:val="00195897"/>
    <w:rsid w:val="001A344B"/>
    <w:rsid w:val="001A5DE4"/>
    <w:rsid w:val="001B5AD0"/>
    <w:rsid w:val="001B5B85"/>
    <w:rsid w:val="001C1337"/>
    <w:rsid w:val="001C5FE5"/>
    <w:rsid w:val="001C6F8A"/>
    <w:rsid w:val="00203013"/>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A2F7B"/>
    <w:rsid w:val="002B16BA"/>
    <w:rsid w:val="002B3A2A"/>
    <w:rsid w:val="002C11F8"/>
    <w:rsid w:val="002D3728"/>
    <w:rsid w:val="002D6FA8"/>
    <w:rsid w:val="002E569C"/>
    <w:rsid w:val="002E5F52"/>
    <w:rsid w:val="002F497A"/>
    <w:rsid w:val="00306E71"/>
    <w:rsid w:val="00310B40"/>
    <w:rsid w:val="00311BAC"/>
    <w:rsid w:val="0032200F"/>
    <w:rsid w:val="00322518"/>
    <w:rsid w:val="003317A4"/>
    <w:rsid w:val="0033289D"/>
    <w:rsid w:val="00332F89"/>
    <w:rsid w:val="003457E1"/>
    <w:rsid w:val="003524FF"/>
    <w:rsid w:val="00361E71"/>
    <w:rsid w:val="00363150"/>
    <w:rsid w:val="00365D76"/>
    <w:rsid w:val="003721F6"/>
    <w:rsid w:val="00385742"/>
    <w:rsid w:val="00387AAB"/>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49CF"/>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448A"/>
    <w:rsid w:val="00485EE6"/>
    <w:rsid w:val="0049442F"/>
    <w:rsid w:val="0049795C"/>
    <w:rsid w:val="004A3D3E"/>
    <w:rsid w:val="004B0D93"/>
    <w:rsid w:val="004D3BEE"/>
    <w:rsid w:val="004E5AF0"/>
    <w:rsid w:val="00500C03"/>
    <w:rsid w:val="00510338"/>
    <w:rsid w:val="00513365"/>
    <w:rsid w:val="005169AC"/>
    <w:rsid w:val="00527F6A"/>
    <w:rsid w:val="005300FE"/>
    <w:rsid w:val="00536F96"/>
    <w:rsid w:val="00541915"/>
    <w:rsid w:val="0054576F"/>
    <w:rsid w:val="00545AC3"/>
    <w:rsid w:val="00554EBC"/>
    <w:rsid w:val="005572F4"/>
    <w:rsid w:val="0055743D"/>
    <w:rsid w:val="005648A4"/>
    <w:rsid w:val="005702B7"/>
    <w:rsid w:val="005752AD"/>
    <w:rsid w:val="00577ADC"/>
    <w:rsid w:val="0058201F"/>
    <w:rsid w:val="005A630E"/>
    <w:rsid w:val="005A7554"/>
    <w:rsid w:val="005B188D"/>
    <w:rsid w:val="005B37C7"/>
    <w:rsid w:val="005C1625"/>
    <w:rsid w:val="005D0582"/>
    <w:rsid w:val="005E47B6"/>
    <w:rsid w:val="005E68E6"/>
    <w:rsid w:val="005F161C"/>
    <w:rsid w:val="005F4613"/>
    <w:rsid w:val="005F5B12"/>
    <w:rsid w:val="00601FA4"/>
    <w:rsid w:val="00604668"/>
    <w:rsid w:val="0060638C"/>
    <w:rsid w:val="00610359"/>
    <w:rsid w:val="00614B2A"/>
    <w:rsid w:val="00615DD5"/>
    <w:rsid w:val="00622EF3"/>
    <w:rsid w:val="006304C5"/>
    <w:rsid w:val="00633310"/>
    <w:rsid w:val="00637424"/>
    <w:rsid w:val="00646532"/>
    <w:rsid w:val="00664BD5"/>
    <w:rsid w:val="00672827"/>
    <w:rsid w:val="00683069"/>
    <w:rsid w:val="00690712"/>
    <w:rsid w:val="00693854"/>
    <w:rsid w:val="0069689D"/>
    <w:rsid w:val="006B266D"/>
    <w:rsid w:val="006B2997"/>
    <w:rsid w:val="006B40AD"/>
    <w:rsid w:val="006B4652"/>
    <w:rsid w:val="006B7726"/>
    <w:rsid w:val="006C2943"/>
    <w:rsid w:val="006D18B8"/>
    <w:rsid w:val="006D2B0E"/>
    <w:rsid w:val="006E2A58"/>
    <w:rsid w:val="006E43DC"/>
    <w:rsid w:val="006E69D8"/>
    <w:rsid w:val="006E75FE"/>
    <w:rsid w:val="006F638E"/>
    <w:rsid w:val="00702E2A"/>
    <w:rsid w:val="00703075"/>
    <w:rsid w:val="00711F02"/>
    <w:rsid w:val="00715E1C"/>
    <w:rsid w:val="00717EA1"/>
    <w:rsid w:val="00721CD6"/>
    <w:rsid w:val="0073569B"/>
    <w:rsid w:val="007404FA"/>
    <w:rsid w:val="00747354"/>
    <w:rsid w:val="0075570C"/>
    <w:rsid w:val="00757A5A"/>
    <w:rsid w:val="0077742B"/>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8F4EA4"/>
    <w:rsid w:val="00905DAD"/>
    <w:rsid w:val="00905F33"/>
    <w:rsid w:val="00911A42"/>
    <w:rsid w:val="00912673"/>
    <w:rsid w:val="00912E85"/>
    <w:rsid w:val="00924177"/>
    <w:rsid w:val="0093566E"/>
    <w:rsid w:val="009443DA"/>
    <w:rsid w:val="00945109"/>
    <w:rsid w:val="00946E74"/>
    <w:rsid w:val="0094739F"/>
    <w:rsid w:val="0095368C"/>
    <w:rsid w:val="00975D62"/>
    <w:rsid w:val="00975F5B"/>
    <w:rsid w:val="00976FE7"/>
    <w:rsid w:val="00977DC8"/>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25E4"/>
    <w:rsid w:val="00A04B3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5CC4"/>
    <w:rsid w:val="00AC785C"/>
    <w:rsid w:val="00AD2163"/>
    <w:rsid w:val="00AF63EA"/>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A83"/>
    <w:rsid w:val="00BC05EA"/>
    <w:rsid w:val="00BC7A66"/>
    <w:rsid w:val="00BD44F1"/>
    <w:rsid w:val="00BD7AC7"/>
    <w:rsid w:val="00BE2E42"/>
    <w:rsid w:val="00BF31DD"/>
    <w:rsid w:val="00C0432D"/>
    <w:rsid w:val="00C0769E"/>
    <w:rsid w:val="00C10D51"/>
    <w:rsid w:val="00C267D1"/>
    <w:rsid w:val="00C3713A"/>
    <w:rsid w:val="00C41103"/>
    <w:rsid w:val="00C41835"/>
    <w:rsid w:val="00C55A28"/>
    <w:rsid w:val="00C62D98"/>
    <w:rsid w:val="00C6673D"/>
    <w:rsid w:val="00C67006"/>
    <w:rsid w:val="00C7767A"/>
    <w:rsid w:val="00C81E52"/>
    <w:rsid w:val="00C81E82"/>
    <w:rsid w:val="00C871ED"/>
    <w:rsid w:val="00C87B8A"/>
    <w:rsid w:val="00C925E4"/>
    <w:rsid w:val="00C95919"/>
    <w:rsid w:val="00CA236E"/>
    <w:rsid w:val="00CA66F6"/>
    <w:rsid w:val="00CA6897"/>
    <w:rsid w:val="00CB7275"/>
    <w:rsid w:val="00CD0BF9"/>
    <w:rsid w:val="00CF07F0"/>
    <w:rsid w:val="00CF29FA"/>
    <w:rsid w:val="00CF4548"/>
    <w:rsid w:val="00CF5A10"/>
    <w:rsid w:val="00D0351E"/>
    <w:rsid w:val="00D144F0"/>
    <w:rsid w:val="00D22FF5"/>
    <w:rsid w:val="00D2421F"/>
    <w:rsid w:val="00D24416"/>
    <w:rsid w:val="00D52FED"/>
    <w:rsid w:val="00D57FFC"/>
    <w:rsid w:val="00D64946"/>
    <w:rsid w:val="00D6515B"/>
    <w:rsid w:val="00D73DB4"/>
    <w:rsid w:val="00D8247E"/>
    <w:rsid w:val="00D84102"/>
    <w:rsid w:val="00DA63CC"/>
    <w:rsid w:val="00DC451A"/>
    <w:rsid w:val="00DD1EDD"/>
    <w:rsid w:val="00DD3942"/>
    <w:rsid w:val="00DE218D"/>
    <w:rsid w:val="00DE7BCA"/>
    <w:rsid w:val="00DF676F"/>
    <w:rsid w:val="00E001A5"/>
    <w:rsid w:val="00E00321"/>
    <w:rsid w:val="00E129AB"/>
    <w:rsid w:val="00E1745D"/>
    <w:rsid w:val="00E53832"/>
    <w:rsid w:val="00E56E11"/>
    <w:rsid w:val="00E703C5"/>
    <w:rsid w:val="00E74D99"/>
    <w:rsid w:val="00E76A56"/>
    <w:rsid w:val="00E82F8E"/>
    <w:rsid w:val="00E928EC"/>
    <w:rsid w:val="00E965F3"/>
    <w:rsid w:val="00E96C02"/>
    <w:rsid w:val="00EB6848"/>
    <w:rsid w:val="00ED73B5"/>
    <w:rsid w:val="00EF0362"/>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338D"/>
    <w:rsid w:val="00F96A28"/>
    <w:rsid w:val="00FA35C8"/>
    <w:rsid w:val="00FA598A"/>
    <w:rsid w:val="00FB1A22"/>
    <w:rsid w:val="00FC279C"/>
    <w:rsid w:val="00FC664D"/>
    <w:rsid w:val="00FD29BB"/>
    <w:rsid w:val="00FD2FBE"/>
    <w:rsid w:val="00FD54E3"/>
    <w:rsid w:val="00FD5870"/>
    <w:rsid w:val="00FF37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4F0A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4B3C-6D3E-4912-8FF1-DF7EC968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290</Words>
  <Characters>1744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262</cp:revision>
  <cp:lastPrinted>2020-07-24T12:23:00Z</cp:lastPrinted>
  <dcterms:created xsi:type="dcterms:W3CDTF">2019-08-09T11:16:00Z</dcterms:created>
  <dcterms:modified xsi:type="dcterms:W3CDTF">2020-07-31T08:02:00Z</dcterms:modified>
</cp:coreProperties>
</file>