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11" w:rsidRDefault="00CD2311" w:rsidP="00CD2311">
      <w:pPr>
        <w:pStyle w:val="Tekstpodstawowy31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do SWZ</w:t>
      </w:r>
    </w:p>
    <w:p w:rsidR="00CD2311" w:rsidRDefault="00CD2311" w:rsidP="00CD2311">
      <w:pPr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CD2311" w:rsidTr="00711A25">
        <w:tc>
          <w:tcPr>
            <w:tcW w:w="2972" w:type="dxa"/>
          </w:tcPr>
          <w:p w:rsidR="00CD2311" w:rsidRDefault="00CD2311" w:rsidP="00711A25">
            <w:pPr>
              <w:rPr>
                <w:rFonts w:cstheme="minorHAnsi"/>
                <w:szCs w:val="22"/>
              </w:rPr>
            </w:pPr>
          </w:p>
          <w:p w:rsidR="00CD2311" w:rsidRDefault="00CD2311" w:rsidP="00711A25">
            <w:pPr>
              <w:rPr>
                <w:rFonts w:cstheme="minorHAnsi"/>
                <w:szCs w:val="22"/>
              </w:rPr>
            </w:pPr>
          </w:p>
          <w:p w:rsidR="00CD2311" w:rsidRDefault="00CD2311" w:rsidP="00711A25">
            <w:pPr>
              <w:rPr>
                <w:rFonts w:cstheme="minorHAnsi"/>
                <w:szCs w:val="22"/>
              </w:rPr>
            </w:pPr>
          </w:p>
          <w:p w:rsidR="00CD2311" w:rsidRDefault="00CD2311" w:rsidP="00711A25">
            <w:pPr>
              <w:rPr>
                <w:rFonts w:cstheme="minorHAnsi"/>
                <w:szCs w:val="22"/>
              </w:rPr>
            </w:pPr>
          </w:p>
          <w:p w:rsidR="00CD2311" w:rsidRDefault="00CD2311" w:rsidP="00711A25">
            <w:pPr>
              <w:rPr>
                <w:rFonts w:cstheme="minorHAnsi"/>
                <w:szCs w:val="22"/>
              </w:rPr>
            </w:pPr>
          </w:p>
          <w:p w:rsidR="00CD2311" w:rsidRDefault="00CD2311" w:rsidP="00711A25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Pieczęć wykonawcy</w:t>
            </w:r>
          </w:p>
        </w:tc>
      </w:tr>
    </w:tbl>
    <w:p w:rsidR="00CD2311" w:rsidRDefault="00CD2311" w:rsidP="00CD2311">
      <w:pPr>
        <w:rPr>
          <w:rFonts w:asciiTheme="minorHAnsi" w:hAnsiTheme="minorHAnsi" w:cstheme="minorHAnsi"/>
          <w:sz w:val="22"/>
          <w:szCs w:val="22"/>
        </w:rPr>
      </w:pPr>
    </w:p>
    <w:p w:rsidR="00CD2311" w:rsidRDefault="00CD2311" w:rsidP="00CD23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311" w:rsidRDefault="00CD2311" w:rsidP="00CD23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311" w:rsidRDefault="00CD2311" w:rsidP="00CD231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</w:t>
      </w:r>
    </w:p>
    <w:p w:rsidR="00CD2311" w:rsidRDefault="00CD2311" w:rsidP="00CD23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postępowaniu o udzielenie zamówienia publicznego na „Dzierżawę i serwis urządzeń wielofunkcyjnych wraz z dostawą materiałów eksploatacyjnych”</w:t>
      </w:r>
    </w:p>
    <w:p w:rsidR="00CD2311" w:rsidRDefault="00CD2311" w:rsidP="00CD23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48" w:type="dxa"/>
        <w:tblInd w:w="-77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48"/>
      </w:tblGrid>
      <w:tr w:rsidR="00CD2311" w:rsidTr="00711A25">
        <w:trPr>
          <w:trHeight w:val="112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311" w:rsidRPr="009F6C0A" w:rsidRDefault="00CD2311" w:rsidP="0071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ind w:left="426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C0A">
              <w:rPr>
                <w:rFonts w:asciiTheme="minorHAnsi" w:hAnsiTheme="minorHAnsi" w:cstheme="minorHAnsi"/>
                <w:sz w:val="22"/>
                <w:szCs w:val="22"/>
              </w:rPr>
              <w:t>Wymagane jest wykazanie, że w okresie ostatnich trzech lat przed upływem terminu składania ofert, a jeżeli okres prowadzenia działalności jest krótszy – w tym okresie, wykonał lub wykonuje (przez okres minimum 12 miesięcy) co najmniej dwie usługi o podobnym charakterze, każdorazowo o wartości nie mniejszej niż 50 000 zł netto. Przez usługi o podobnym charakterze należy rozumieć usługi dzierżawy, najmu lub leasingu urządzeń wielofunkcyjnych wraz z ich serwisem oraz konfiguracją z systemem druku podążającego i bezpiecznego wydruku.</w:t>
            </w:r>
          </w:p>
        </w:tc>
      </w:tr>
    </w:tbl>
    <w:p w:rsidR="00CD2311" w:rsidRDefault="00CD2311" w:rsidP="00CD23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76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1702"/>
        <w:gridCol w:w="1683"/>
        <w:gridCol w:w="2694"/>
      </w:tblGrid>
      <w:tr w:rsidR="00CD2311" w:rsidTr="00711A25">
        <w:tc>
          <w:tcPr>
            <w:tcW w:w="3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311" w:rsidRDefault="00CD2311" w:rsidP="00711A2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prac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311" w:rsidRDefault="00CD2311" w:rsidP="00711A2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umowy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311" w:rsidRDefault="00CD2311" w:rsidP="00711A2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 umowy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311" w:rsidRDefault="00CD2311" w:rsidP="00711A2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CD2311" w:rsidRDefault="00CD2311" w:rsidP="00711A2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dla którego zostały wykonane zamówienia </w:t>
            </w:r>
          </w:p>
          <w:p w:rsidR="00CD2311" w:rsidRDefault="00CD2311" w:rsidP="00711A2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2311" w:rsidTr="00711A25">
        <w:trPr>
          <w:trHeight w:val="731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D2311" w:rsidTr="00711A25">
        <w:trPr>
          <w:trHeight w:val="731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D2311" w:rsidTr="00711A25">
        <w:trPr>
          <w:trHeight w:val="731"/>
        </w:trPr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2311" w:rsidRDefault="00CD2311" w:rsidP="00711A2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CD2311" w:rsidRDefault="00CD2311" w:rsidP="00CD2311">
      <w:pPr>
        <w:rPr>
          <w:rFonts w:asciiTheme="minorHAnsi" w:hAnsiTheme="minorHAnsi" w:cstheme="minorHAnsi"/>
          <w:sz w:val="22"/>
          <w:szCs w:val="22"/>
        </w:rPr>
      </w:pPr>
    </w:p>
    <w:p w:rsidR="00CD2311" w:rsidRDefault="00CD2311" w:rsidP="00CD2311">
      <w:pPr>
        <w:rPr>
          <w:rFonts w:asciiTheme="minorHAnsi" w:hAnsiTheme="minorHAnsi" w:cstheme="minorHAnsi"/>
          <w:sz w:val="22"/>
          <w:szCs w:val="22"/>
        </w:rPr>
      </w:pPr>
    </w:p>
    <w:p w:rsidR="00C75BB6" w:rsidRPr="00CD2311" w:rsidRDefault="00CD2311" w:rsidP="00CD2311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  <w:bookmarkStart w:id="0" w:name="_GoBack"/>
      <w:bookmarkEnd w:id="0"/>
    </w:p>
    <w:sectPr w:rsidR="00C75BB6" w:rsidRPr="00CD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1"/>
    <w:rsid w:val="00C75BB6"/>
    <w:rsid w:val="00C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EA62"/>
  <w15:chartTrackingRefBased/>
  <w15:docId w15:val="{72C3B739-156C-452D-B881-AE2D82B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31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qFormat/>
    <w:rsid w:val="00CD2311"/>
    <w:pPr>
      <w:jc w:val="both"/>
    </w:pPr>
    <w:rPr>
      <w:rFonts w:ascii="Arial" w:hAnsi="Arial" w:cs="Arial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,lp1"/>
    <w:basedOn w:val="Normalny"/>
    <w:link w:val="AkapitzlistZnak"/>
    <w:uiPriority w:val="34"/>
    <w:qFormat/>
    <w:rsid w:val="00CD2311"/>
    <w:pPr>
      <w:ind w:left="708"/>
    </w:pPr>
  </w:style>
  <w:style w:type="table" w:styleId="Tabela-Siatka">
    <w:name w:val="Table Grid"/>
    <w:basedOn w:val="Standardowy"/>
    <w:uiPriority w:val="39"/>
    <w:rsid w:val="00CD2311"/>
    <w:pPr>
      <w:suppressAutoHyphens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,lp1 Znak"/>
    <w:link w:val="Akapitzlist"/>
    <w:uiPriority w:val="34"/>
    <w:qFormat/>
    <w:locked/>
    <w:rsid w:val="00CD2311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1</cp:revision>
  <dcterms:created xsi:type="dcterms:W3CDTF">2024-06-06T12:53:00Z</dcterms:created>
  <dcterms:modified xsi:type="dcterms:W3CDTF">2024-06-06T12:54:00Z</dcterms:modified>
</cp:coreProperties>
</file>