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DA1B71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6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</w:t>
            </w:r>
            <w:r w:rsidR="00CF3F56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10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/202</w:t>
            </w:r>
            <w:r w:rsidR="00CF3F56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4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1D10C9">
        <w:rPr>
          <w:rFonts w:ascii="Calibri Light" w:hAnsi="Calibri Light" w:cs="Calibri Light"/>
          <w:sz w:val="20"/>
          <w:szCs w:val="20"/>
        </w:rPr>
        <w:t>t.j. Dz. U. 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CF3F56">
        <w:rPr>
          <w:rFonts w:ascii="Calibri Light" w:hAnsi="Calibri Light" w:cs="Calibri Light"/>
          <w:sz w:val="20"/>
          <w:szCs w:val="20"/>
        </w:rPr>
        <w:t>3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</w:t>
      </w:r>
      <w:r w:rsidR="00CF3F56">
        <w:rPr>
          <w:rFonts w:ascii="Calibri Light" w:hAnsi="Calibri Light" w:cs="Calibri Light"/>
          <w:sz w:val="20"/>
          <w:szCs w:val="20"/>
        </w:rPr>
        <w:t>605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3A023E" w:rsidRPr="00230386" w:rsidRDefault="003A023E" w:rsidP="00181BE8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„</w:t>
      </w:r>
      <w:r w:rsidR="00DA1B71" w:rsidRPr="00DA1B71">
        <w:rPr>
          <w:rFonts w:ascii="Calibri Light" w:hAnsi="Calibri Light" w:cs="Calibri Light"/>
          <w:b/>
          <w:sz w:val="20"/>
          <w:szCs w:val="20"/>
        </w:rPr>
        <w:t>Catering – przygotowanie oraz dostarczanie całodziennego wyżywienia pacjentów</w:t>
      </w:r>
      <w:r w:rsidR="00861CF3">
        <w:rPr>
          <w:rFonts w:ascii="Calibri Light" w:hAnsi="Calibri Light" w:cs="Calibri Light"/>
          <w:b/>
          <w:sz w:val="20"/>
          <w:szCs w:val="20"/>
        </w:rPr>
        <w:t>”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>;  ZP/</w:t>
      </w:r>
      <w:r w:rsidR="00CF3F56">
        <w:rPr>
          <w:rFonts w:ascii="Calibri Light" w:hAnsi="Calibri Light" w:cs="Calibri Light"/>
          <w:b/>
          <w:sz w:val="20"/>
          <w:szCs w:val="20"/>
        </w:rPr>
        <w:t>10/2024</w:t>
      </w:r>
      <w:bookmarkStart w:id="0" w:name="_GoBack"/>
      <w:bookmarkEnd w:id="0"/>
    </w:p>
    <w:p w:rsidR="003A023E" w:rsidRPr="003A023E" w:rsidRDefault="003A023E" w:rsidP="003A023E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zasoby w następującym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2022 r. poz. 835</w:t>
      </w:r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181BE8" w:rsidRDefault="00181BE8" w:rsidP="00181BE8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t>Oświadczam, że nie podlegam wykluczeniu z postępowania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BC36D3">
        <w:rPr>
          <w:rFonts w:ascii="Calibri Light" w:hAnsi="Calibri Light" w:cs="Calibri Light"/>
          <w:sz w:val="20"/>
          <w:szCs w:val="20"/>
        </w:rPr>
        <w:t>na podstawie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181BE8">
        <w:rPr>
          <w:rFonts w:ascii="Calibri Light" w:hAnsi="Calibri Light" w:cs="Calibri Light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Specyfikacji Warunków Zamówienia Rozdział X,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F1" w:rsidRDefault="00E67CF1" w:rsidP="00F71C4D">
      <w:r>
        <w:separator/>
      </w:r>
    </w:p>
  </w:endnote>
  <w:endnote w:type="continuationSeparator" w:id="0">
    <w:p w:rsidR="00E67CF1" w:rsidRDefault="00E67CF1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F1" w:rsidRDefault="00E67CF1" w:rsidP="00F71C4D">
      <w:r>
        <w:separator/>
      </w:r>
    </w:p>
  </w:footnote>
  <w:footnote w:type="continuationSeparator" w:id="0">
    <w:p w:rsidR="00E67CF1" w:rsidRDefault="00E67CF1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3532F"/>
    <w:rsid w:val="001515AE"/>
    <w:rsid w:val="001527B4"/>
    <w:rsid w:val="00152E63"/>
    <w:rsid w:val="00152E80"/>
    <w:rsid w:val="00181BE8"/>
    <w:rsid w:val="001B2D56"/>
    <w:rsid w:val="001D10C9"/>
    <w:rsid w:val="001E79EB"/>
    <w:rsid w:val="00230386"/>
    <w:rsid w:val="00271D50"/>
    <w:rsid w:val="002A1AFD"/>
    <w:rsid w:val="00342D82"/>
    <w:rsid w:val="003473AF"/>
    <w:rsid w:val="0035418F"/>
    <w:rsid w:val="0039686E"/>
    <w:rsid w:val="003A023E"/>
    <w:rsid w:val="003B7A59"/>
    <w:rsid w:val="003C0F1C"/>
    <w:rsid w:val="003C1393"/>
    <w:rsid w:val="003F0C18"/>
    <w:rsid w:val="003F0FCE"/>
    <w:rsid w:val="00436C9A"/>
    <w:rsid w:val="004561A5"/>
    <w:rsid w:val="004B5A23"/>
    <w:rsid w:val="004C01D4"/>
    <w:rsid w:val="00531556"/>
    <w:rsid w:val="00546ABD"/>
    <w:rsid w:val="005B1A35"/>
    <w:rsid w:val="005D5633"/>
    <w:rsid w:val="006C1BFB"/>
    <w:rsid w:val="006C3073"/>
    <w:rsid w:val="00734106"/>
    <w:rsid w:val="007618C8"/>
    <w:rsid w:val="007B4457"/>
    <w:rsid w:val="007F5DDE"/>
    <w:rsid w:val="00817691"/>
    <w:rsid w:val="00846C77"/>
    <w:rsid w:val="00854FB4"/>
    <w:rsid w:val="008606B4"/>
    <w:rsid w:val="00861CF3"/>
    <w:rsid w:val="00873965"/>
    <w:rsid w:val="008A6407"/>
    <w:rsid w:val="008D4C9F"/>
    <w:rsid w:val="00903EF8"/>
    <w:rsid w:val="00905019"/>
    <w:rsid w:val="00920168"/>
    <w:rsid w:val="009F56FF"/>
    <w:rsid w:val="00A216C4"/>
    <w:rsid w:val="00A44A98"/>
    <w:rsid w:val="00A64F75"/>
    <w:rsid w:val="00A82E77"/>
    <w:rsid w:val="00AC2619"/>
    <w:rsid w:val="00B1243D"/>
    <w:rsid w:val="00B643FE"/>
    <w:rsid w:val="00BC36D3"/>
    <w:rsid w:val="00C070BD"/>
    <w:rsid w:val="00C0729D"/>
    <w:rsid w:val="00C354D2"/>
    <w:rsid w:val="00C4111C"/>
    <w:rsid w:val="00C526C7"/>
    <w:rsid w:val="00C84243"/>
    <w:rsid w:val="00CA53B5"/>
    <w:rsid w:val="00CD65AF"/>
    <w:rsid w:val="00CF3F56"/>
    <w:rsid w:val="00D02273"/>
    <w:rsid w:val="00D309B5"/>
    <w:rsid w:val="00D743B8"/>
    <w:rsid w:val="00D747BC"/>
    <w:rsid w:val="00DA1B71"/>
    <w:rsid w:val="00DA280E"/>
    <w:rsid w:val="00DD5310"/>
    <w:rsid w:val="00E67CF1"/>
    <w:rsid w:val="00E8311B"/>
    <w:rsid w:val="00EA3623"/>
    <w:rsid w:val="00EC5E3D"/>
    <w:rsid w:val="00EE6A9E"/>
    <w:rsid w:val="00F5715A"/>
    <w:rsid w:val="00F6104D"/>
    <w:rsid w:val="00F6412C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A37F-6CF7-424A-9B7F-5390C0B4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50</cp:revision>
  <cp:lastPrinted>2021-10-12T09:46:00Z</cp:lastPrinted>
  <dcterms:created xsi:type="dcterms:W3CDTF">2021-03-22T08:12:00Z</dcterms:created>
  <dcterms:modified xsi:type="dcterms:W3CDTF">2024-07-18T10:56:00Z</dcterms:modified>
</cp:coreProperties>
</file>