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54308" w14:textId="69EC8726" w:rsidR="00B819F8" w:rsidRDefault="00086C3A" w:rsidP="00086C3A">
      <w:pPr>
        <w:jc w:val="right"/>
        <w:rPr>
          <w:b/>
          <w:bCs/>
          <w:sz w:val="22"/>
          <w:szCs w:val="22"/>
        </w:rPr>
      </w:pPr>
      <w:r w:rsidRPr="00086C3A">
        <w:rPr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A7172E" wp14:editId="6C13FBD8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892810"/>
                <wp:effectExtent l="0" t="0" r="19050" b="2159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918B1" w14:textId="55B17EC2" w:rsidR="00086C3A" w:rsidRDefault="00086C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A6C74AF" w14:textId="77777777" w:rsidR="00086C3A" w:rsidRDefault="00086C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AC1C1B1" w14:textId="77777777" w:rsidR="00086C3A" w:rsidRDefault="00086C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A803F4E" w14:textId="6F2A3A4E" w:rsidR="00086C3A" w:rsidRPr="00086C3A" w:rsidRDefault="00086C3A" w:rsidP="00086C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7172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0;width:2in;height:70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">
                <v:textbox>
                  <w:txbxContent>
                    <w:p w14:paraId="6EF918B1" w14:textId="55B17EC2" w:rsidR="00086C3A" w:rsidRDefault="00086C3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A6C74AF" w14:textId="77777777" w:rsidR="00086C3A" w:rsidRDefault="00086C3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AC1C1B1" w14:textId="77777777" w:rsidR="00086C3A" w:rsidRDefault="00086C3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A803F4E" w14:textId="6F2A3A4E" w:rsidR="00086C3A" w:rsidRPr="00086C3A" w:rsidRDefault="00086C3A" w:rsidP="00086C3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86C3A">
        <w:rPr>
          <w:b/>
          <w:bCs/>
          <w:sz w:val="22"/>
          <w:szCs w:val="22"/>
        </w:rPr>
        <w:t>Załącznik 1e</w:t>
      </w:r>
    </w:p>
    <w:p w14:paraId="3779563A" w14:textId="36997EF3" w:rsidR="00086C3A" w:rsidRDefault="00086C3A" w:rsidP="00086C3A">
      <w:pPr>
        <w:jc w:val="right"/>
        <w:rPr>
          <w:b/>
          <w:bCs/>
          <w:sz w:val="22"/>
          <w:szCs w:val="22"/>
        </w:rPr>
      </w:pPr>
    </w:p>
    <w:p w14:paraId="2A758062" w14:textId="3618A130" w:rsidR="00086C3A" w:rsidRPr="003E41D3" w:rsidRDefault="00086C3A" w:rsidP="00086C3A">
      <w:pPr>
        <w:ind w:right="-1"/>
        <w:jc w:val="center"/>
        <w:rPr>
          <w:rFonts w:ascii="Calibri" w:hAnsi="Calibri"/>
          <w:sz w:val="22"/>
        </w:rPr>
      </w:pPr>
    </w:p>
    <w:p w14:paraId="78CAF608" w14:textId="77777777" w:rsidR="00086C3A" w:rsidRPr="003E41D3" w:rsidRDefault="00086C3A" w:rsidP="00086C3A">
      <w:pPr>
        <w:ind w:right="-1"/>
        <w:jc w:val="center"/>
        <w:rPr>
          <w:rFonts w:ascii="Calibri" w:hAnsi="Calibri"/>
          <w:sz w:val="22"/>
        </w:rPr>
      </w:pPr>
    </w:p>
    <w:p w14:paraId="1D4D8738" w14:textId="77777777" w:rsidR="00086C3A" w:rsidRPr="003E41D3" w:rsidRDefault="00086C3A" w:rsidP="00086C3A">
      <w:pPr>
        <w:ind w:right="-1"/>
        <w:jc w:val="center"/>
        <w:rPr>
          <w:rFonts w:ascii="Calibri" w:hAnsi="Calibri"/>
          <w:sz w:val="22"/>
        </w:rPr>
      </w:pPr>
    </w:p>
    <w:p w14:paraId="424941FD" w14:textId="77777777" w:rsidR="00086C3A" w:rsidRPr="003E41D3" w:rsidRDefault="00086C3A" w:rsidP="00086C3A">
      <w:pPr>
        <w:ind w:right="-1"/>
        <w:jc w:val="center"/>
        <w:rPr>
          <w:rFonts w:ascii="Calibri" w:hAnsi="Calibri"/>
          <w:sz w:val="22"/>
        </w:rPr>
      </w:pPr>
    </w:p>
    <w:p w14:paraId="728355D4" w14:textId="6EB7D6DB" w:rsidR="00086C3A" w:rsidRDefault="00086C3A" w:rsidP="00086C3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Kosztorys ofertowy</w:t>
      </w:r>
    </w:p>
    <w:p w14:paraId="76D14847" w14:textId="77777777" w:rsidR="00086C3A" w:rsidRDefault="00086C3A" w:rsidP="00086C3A">
      <w:pPr>
        <w:jc w:val="center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707"/>
        <w:gridCol w:w="2776"/>
        <w:gridCol w:w="919"/>
        <w:gridCol w:w="2772"/>
        <w:gridCol w:w="2035"/>
      </w:tblGrid>
      <w:tr w:rsidR="00086C3A" w:rsidRPr="00382A82" w14:paraId="63CF9CE8" w14:textId="77777777" w:rsidTr="00C84F49">
        <w:trPr>
          <w:trHeight w:val="300"/>
        </w:trPr>
        <w:tc>
          <w:tcPr>
            <w:tcW w:w="707" w:type="dxa"/>
            <w:noWrap/>
            <w:hideMark/>
          </w:tcPr>
          <w:p w14:paraId="28548E8F" w14:textId="77777777" w:rsidR="00086C3A" w:rsidRPr="00382A82" w:rsidRDefault="00086C3A" w:rsidP="00C84F49">
            <w:pPr>
              <w:rPr>
                <w:b/>
                <w:bCs/>
              </w:rPr>
            </w:pPr>
            <w:r w:rsidRPr="00382A82">
              <w:rPr>
                <w:b/>
                <w:bCs/>
              </w:rPr>
              <w:t>L.p.</w:t>
            </w:r>
          </w:p>
        </w:tc>
        <w:tc>
          <w:tcPr>
            <w:tcW w:w="2776" w:type="dxa"/>
            <w:noWrap/>
            <w:hideMark/>
          </w:tcPr>
          <w:p w14:paraId="4EEDBF97" w14:textId="77777777" w:rsidR="00086C3A" w:rsidRPr="00382A82" w:rsidRDefault="00086C3A" w:rsidP="00C84F49">
            <w:pPr>
              <w:rPr>
                <w:b/>
                <w:bCs/>
              </w:rPr>
            </w:pPr>
            <w:r w:rsidRPr="00382A82">
              <w:rPr>
                <w:b/>
                <w:bCs/>
              </w:rPr>
              <w:t>Pozycja</w:t>
            </w:r>
          </w:p>
        </w:tc>
        <w:tc>
          <w:tcPr>
            <w:tcW w:w="919" w:type="dxa"/>
            <w:noWrap/>
            <w:hideMark/>
          </w:tcPr>
          <w:p w14:paraId="11DBF42D" w14:textId="77777777" w:rsidR="00086C3A" w:rsidRPr="00382A82" w:rsidRDefault="00086C3A" w:rsidP="00C84F49">
            <w:pPr>
              <w:rPr>
                <w:b/>
                <w:bCs/>
              </w:rPr>
            </w:pPr>
            <w:r w:rsidRPr="00382A82">
              <w:rPr>
                <w:b/>
                <w:bCs/>
              </w:rPr>
              <w:t>ilość</w:t>
            </w:r>
          </w:p>
        </w:tc>
        <w:tc>
          <w:tcPr>
            <w:tcW w:w="2772" w:type="dxa"/>
            <w:noWrap/>
            <w:hideMark/>
          </w:tcPr>
          <w:p w14:paraId="3E33208A" w14:textId="77777777" w:rsidR="00086C3A" w:rsidRPr="00382A82" w:rsidRDefault="00086C3A" w:rsidP="00C84F49">
            <w:pPr>
              <w:rPr>
                <w:b/>
                <w:bCs/>
              </w:rPr>
            </w:pPr>
            <w:r w:rsidRPr="00382A82">
              <w:rPr>
                <w:b/>
                <w:bCs/>
              </w:rPr>
              <w:t>cena jednostkowa[PLN netto]</w:t>
            </w:r>
          </w:p>
        </w:tc>
        <w:tc>
          <w:tcPr>
            <w:tcW w:w="2035" w:type="dxa"/>
            <w:noWrap/>
            <w:hideMark/>
          </w:tcPr>
          <w:p w14:paraId="4A741ED5" w14:textId="77777777" w:rsidR="00086C3A" w:rsidRPr="00382A82" w:rsidRDefault="00086C3A" w:rsidP="00C84F49">
            <w:pPr>
              <w:rPr>
                <w:b/>
                <w:bCs/>
              </w:rPr>
            </w:pPr>
            <w:r w:rsidRPr="00382A82">
              <w:rPr>
                <w:b/>
                <w:bCs/>
              </w:rPr>
              <w:t>wartość [PLN netto]</w:t>
            </w:r>
          </w:p>
        </w:tc>
      </w:tr>
      <w:tr w:rsidR="00086C3A" w:rsidRPr="00382A82" w14:paraId="65D4E349" w14:textId="77777777" w:rsidTr="00103179">
        <w:trPr>
          <w:trHeight w:val="900"/>
        </w:trPr>
        <w:tc>
          <w:tcPr>
            <w:tcW w:w="707" w:type="dxa"/>
            <w:noWrap/>
            <w:vAlign w:val="center"/>
            <w:hideMark/>
          </w:tcPr>
          <w:p w14:paraId="2EC34DB8" w14:textId="2A63B2CC" w:rsidR="00086C3A" w:rsidRPr="00382A82" w:rsidRDefault="00086C3A" w:rsidP="00086C3A">
            <w:pPr>
              <w:jc w:val="center"/>
            </w:pPr>
            <w:r w:rsidRPr="00382A82">
              <w:t>1</w:t>
            </w:r>
            <w:r>
              <w:t>.</w:t>
            </w:r>
          </w:p>
        </w:tc>
        <w:tc>
          <w:tcPr>
            <w:tcW w:w="2776" w:type="dxa"/>
            <w:vAlign w:val="center"/>
            <w:hideMark/>
          </w:tcPr>
          <w:p w14:paraId="158952BB" w14:textId="77777777" w:rsidR="00086C3A" w:rsidRPr="00382A82" w:rsidRDefault="00086C3A" w:rsidP="00103179">
            <w:pPr>
              <w:jc w:val="center"/>
            </w:pPr>
            <w:r w:rsidRPr="00382A82">
              <w:t>Dostawa napędów elektrycznych o sile do 8kNm do komory K-1</w:t>
            </w:r>
          </w:p>
        </w:tc>
        <w:tc>
          <w:tcPr>
            <w:tcW w:w="919" w:type="dxa"/>
            <w:noWrap/>
            <w:vAlign w:val="center"/>
            <w:hideMark/>
          </w:tcPr>
          <w:p w14:paraId="50377CF7" w14:textId="77777777" w:rsidR="00086C3A" w:rsidRPr="00382A82" w:rsidRDefault="00086C3A" w:rsidP="00103179">
            <w:pPr>
              <w:jc w:val="center"/>
            </w:pPr>
            <w:r w:rsidRPr="00382A82">
              <w:t>2</w:t>
            </w:r>
          </w:p>
        </w:tc>
        <w:tc>
          <w:tcPr>
            <w:tcW w:w="2772" w:type="dxa"/>
            <w:noWrap/>
            <w:hideMark/>
          </w:tcPr>
          <w:p w14:paraId="7BC1EFEF" w14:textId="77777777" w:rsidR="00086C3A" w:rsidRPr="00382A82" w:rsidRDefault="00086C3A" w:rsidP="00C84F49"/>
        </w:tc>
        <w:tc>
          <w:tcPr>
            <w:tcW w:w="2035" w:type="dxa"/>
            <w:noWrap/>
            <w:hideMark/>
          </w:tcPr>
          <w:p w14:paraId="5A1EACB8" w14:textId="77777777" w:rsidR="00086C3A" w:rsidRPr="00382A82" w:rsidRDefault="00086C3A" w:rsidP="00C84F49"/>
        </w:tc>
      </w:tr>
      <w:tr w:rsidR="00086C3A" w:rsidRPr="00382A82" w14:paraId="53C0E637" w14:textId="77777777" w:rsidTr="00103179">
        <w:trPr>
          <w:trHeight w:val="900"/>
        </w:trPr>
        <w:tc>
          <w:tcPr>
            <w:tcW w:w="707" w:type="dxa"/>
            <w:noWrap/>
            <w:vAlign w:val="center"/>
            <w:hideMark/>
          </w:tcPr>
          <w:p w14:paraId="33205C8F" w14:textId="4DCF1832" w:rsidR="00086C3A" w:rsidRPr="00382A82" w:rsidRDefault="00086C3A" w:rsidP="00086C3A">
            <w:pPr>
              <w:jc w:val="center"/>
            </w:pPr>
            <w:r w:rsidRPr="00382A82">
              <w:t>2</w:t>
            </w:r>
            <w:r>
              <w:t>.</w:t>
            </w:r>
          </w:p>
        </w:tc>
        <w:tc>
          <w:tcPr>
            <w:tcW w:w="2776" w:type="dxa"/>
            <w:vAlign w:val="center"/>
            <w:hideMark/>
          </w:tcPr>
          <w:p w14:paraId="7B8BA925" w14:textId="77777777" w:rsidR="00086C3A" w:rsidRPr="00382A82" w:rsidRDefault="00086C3A" w:rsidP="00103179">
            <w:pPr>
              <w:jc w:val="center"/>
            </w:pPr>
            <w:r w:rsidRPr="00382A82">
              <w:t>Dostawa napędów elektrycznych o sile do 4kNm do komory K-1</w:t>
            </w:r>
          </w:p>
        </w:tc>
        <w:tc>
          <w:tcPr>
            <w:tcW w:w="919" w:type="dxa"/>
            <w:noWrap/>
            <w:vAlign w:val="center"/>
            <w:hideMark/>
          </w:tcPr>
          <w:p w14:paraId="37E4F06B" w14:textId="77777777" w:rsidR="00086C3A" w:rsidRPr="00382A82" w:rsidRDefault="00086C3A" w:rsidP="00103179">
            <w:pPr>
              <w:jc w:val="center"/>
            </w:pPr>
            <w:r w:rsidRPr="00382A82">
              <w:t>2</w:t>
            </w:r>
          </w:p>
        </w:tc>
        <w:tc>
          <w:tcPr>
            <w:tcW w:w="2772" w:type="dxa"/>
            <w:noWrap/>
            <w:hideMark/>
          </w:tcPr>
          <w:p w14:paraId="64E81C00" w14:textId="77777777" w:rsidR="00086C3A" w:rsidRPr="00382A82" w:rsidRDefault="00086C3A" w:rsidP="00C84F49"/>
        </w:tc>
        <w:tc>
          <w:tcPr>
            <w:tcW w:w="2035" w:type="dxa"/>
            <w:noWrap/>
            <w:hideMark/>
          </w:tcPr>
          <w:p w14:paraId="378711C1" w14:textId="77777777" w:rsidR="00086C3A" w:rsidRPr="00382A82" w:rsidRDefault="00086C3A" w:rsidP="00C84F49"/>
        </w:tc>
      </w:tr>
      <w:tr w:rsidR="00086C3A" w:rsidRPr="00382A82" w14:paraId="0C0D67D2" w14:textId="77777777" w:rsidTr="00103179">
        <w:trPr>
          <w:trHeight w:val="900"/>
        </w:trPr>
        <w:tc>
          <w:tcPr>
            <w:tcW w:w="707" w:type="dxa"/>
            <w:noWrap/>
            <w:vAlign w:val="center"/>
            <w:hideMark/>
          </w:tcPr>
          <w:p w14:paraId="2A4CA24D" w14:textId="1CE01912" w:rsidR="00086C3A" w:rsidRPr="00382A82" w:rsidRDefault="00086C3A" w:rsidP="00086C3A">
            <w:pPr>
              <w:jc w:val="center"/>
            </w:pPr>
            <w:r w:rsidRPr="00382A82">
              <w:t>3</w:t>
            </w:r>
            <w:r>
              <w:t>.</w:t>
            </w:r>
          </w:p>
        </w:tc>
        <w:tc>
          <w:tcPr>
            <w:tcW w:w="2776" w:type="dxa"/>
            <w:vAlign w:val="center"/>
            <w:hideMark/>
          </w:tcPr>
          <w:p w14:paraId="58FB210A" w14:textId="77777777" w:rsidR="00086C3A" w:rsidRPr="00382A82" w:rsidRDefault="00086C3A" w:rsidP="00103179">
            <w:pPr>
              <w:jc w:val="center"/>
            </w:pPr>
            <w:r w:rsidRPr="00382A82">
              <w:t>Dostawa napędów elektrycznych do komory K-3</w:t>
            </w:r>
          </w:p>
        </w:tc>
        <w:tc>
          <w:tcPr>
            <w:tcW w:w="919" w:type="dxa"/>
            <w:noWrap/>
            <w:vAlign w:val="center"/>
            <w:hideMark/>
          </w:tcPr>
          <w:p w14:paraId="352F57E5" w14:textId="77777777" w:rsidR="00086C3A" w:rsidRPr="00382A82" w:rsidRDefault="00086C3A" w:rsidP="00103179">
            <w:pPr>
              <w:jc w:val="center"/>
            </w:pPr>
            <w:r w:rsidRPr="00382A82">
              <w:t>4</w:t>
            </w:r>
          </w:p>
        </w:tc>
        <w:tc>
          <w:tcPr>
            <w:tcW w:w="2772" w:type="dxa"/>
            <w:noWrap/>
            <w:hideMark/>
          </w:tcPr>
          <w:p w14:paraId="744BCF2B" w14:textId="77777777" w:rsidR="00086C3A" w:rsidRPr="00382A82" w:rsidRDefault="00086C3A" w:rsidP="00C84F49"/>
        </w:tc>
        <w:tc>
          <w:tcPr>
            <w:tcW w:w="2035" w:type="dxa"/>
            <w:noWrap/>
            <w:hideMark/>
          </w:tcPr>
          <w:p w14:paraId="1B57A2CE" w14:textId="77777777" w:rsidR="00086C3A" w:rsidRPr="00382A82" w:rsidRDefault="00086C3A" w:rsidP="00C84F49"/>
        </w:tc>
      </w:tr>
      <w:tr w:rsidR="00086C3A" w:rsidRPr="00382A82" w14:paraId="7122E2FE" w14:textId="77777777" w:rsidTr="00103179">
        <w:trPr>
          <w:trHeight w:val="600"/>
        </w:trPr>
        <w:tc>
          <w:tcPr>
            <w:tcW w:w="707" w:type="dxa"/>
            <w:noWrap/>
            <w:vAlign w:val="center"/>
            <w:hideMark/>
          </w:tcPr>
          <w:p w14:paraId="7954927E" w14:textId="5C2E9863" w:rsidR="00086C3A" w:rsidRPr="00382A82" w:rsidRDefault="00086C3A" w:rsidP="00086C3A">
            <w:pPr>
              <w:jc w:val="center"/>
            </w:pPr>
            <w:r w:rsidRPr="00382A82">
              <w:t>4</w:t>
            </w:r>
            <w:r>
              <w:t>.</w:t>
            </w:r>
          </w:p>
        </w:tc>
        <w:tc>
          <w:tcPr>
            <w:tcW w:w="2776" w:type="dxa"/>
            <w:vAlign w:val="center"/>
            <w:hideMark/>
          </w:tcPr>
          <w:p w14:paraId="3C84D63F" w14:textId="77777777" w:rsidR="00086C3A" w:rsidRPr="00382A82" w:rsidRDefault="00086C3A" w:rsidP="00103179">
            <w:pPr>
              <w:jc w:val="center"/>
            </w:pPr>
            <w:r w:rsidRPr="00382A82">
              <w:t>Montaż napędów w komorze K-1</w:t>
            </w:r>
          </w:p>
        </w:tc>
        <w:tc>
          <w:tcPr>
            <w:tcW w:w="919" w:type="dxa"/>
            <w:noWrap/>
            <w:vAlign w:val="center"/>
            <w:hideMark/>
          </w:tcPr>
          <w:p w14:paraId="4F1C0D12" w14:textId="77777777" w:rsidR="00086C3A" w:rsidRPr="00382A82" w:rsidRDefault="00086C3A" w:rsidP="00103179">
            <w:pPr>
              <w:jc w:val="center"/>
            </w:pPr>
            <w:r w:rsidRPr="00382A82">
              <w:t>4</w:t>
            </w:r>
          </w:p>
        </w:tc>
        <w:tc>
          <w:tcPr>
            <w:tcW w:w="2772" w:type="dxa"/>
            <w:noWrap/>
            <w:hideMark/>
          </w:tcPr>
          <w:p w14:paraId="022E51BF" w14:textId="77777777" w:rsidR="00086C3A" w:rsidRPr="00382A82" w:rsidRDefault="00086C3A" w:rsidP="00C84F49"/>
        </w:tc>
        <w:tc>
          <w:tcPr>
            <w:tcW w:w="2035" w:type="dxa"/>
            <w:noWrap/>
            <w:hideMark/>
          </w:tcPr>
          <w:p w14:paraId="4602B692" w14:textId="77777777" w:rsidR="00086C3A" w:rsidRPr="00382A82" w:rsidRDefault="00086C3A" w:rsidP="00C84F49"/>
        </w:tc>
      </w:tr>
      <w:tr w:rsidR="00086C3A" w:rsidRPr="00382A82" w14:paraId="3BE99759" w14:textId="77777777" w:rsidTr="00103179">
        <w:trPr>
          <w:trHeight w:val="600"/>
        </w:trPr>
        <w:tc>
          <w:tcPr>
            <w:tcW w:w="707" w:type="dxa"/>
            <w:noWrap/>
            <w:vAlign w:val="center"/>
            <w:hideMark/>
          </w:tcPr>
          <w:p w14:paraId="626B26F4" w14:textId="0298E76F" w:rsidR="00086C3A" w:rsidRPr="00382A82" w:rsidRDefault="00086C3A" w:rsidP="00086C3A">
            <w:pPr>
              <w:jc w:val="center"/>
            </w:pPr>
            <w:r w:rsidRPr="00382A82">
              <w:t>5</w:t>
            </w:r>
            <w:r>
              <w:t>.</w:t>
            </w:r>
          </w:p>
        </w:tc>
        <w:tc>
          <w:tcPr>
            <w:tcW w:w="2776" w:type="dxa"/>
            <w:vAlign w:val="center"/>
            <w:hideMark/>
          </w:tcPr>
          <w:p w14:paraId="43C24212" w14:textId="77777777" w:rsidR="00086C3A" w:rsidRPr="00382A82" w:rsidRDefault="00086C3A" w:rsidP="00103179">
            <w:pPr>
              <w:jc w:val="center"/>
            </w:pPr>
            <w:r w:rsidRPr="00382A82">
              <w:t>Montaż napędów w komorze K-3</w:t>
            </w:r>
          </w:p>
        </w:tc>
        <w:tc>
          <w:tcPr>
            <w:tcW w:w="919" w:type="dxa"/>
            <w:noWrap/>
            <w:vAlign w:val="center"/>
            <w:hideMark/>
          </w:tcPr>
          <w:p w14:paraId="0E6D87CE" w14:textId="77777777" w:rsidR="00086C3A" w:rsidRPr="00382A82" w:rsidRDefault="00086C3A" w:rsidP="00103179">
            <w:pPr>
              <w:jc w:val="center"/>
            </w:pPr>
            <w:r w:rsidRPr="00382A82">
              <w:t>4</w:t>
            </w:r>
          </w:p>
        </w:tc>
        <w:tc>
          <w:tcPr>
            <w:tcW w:w="2772" w:type="dxa"/>
            <w:noWrap/>
            <w:hideMark/>
          </w:tcPr>
          <w:p w14:paraId="1AFFA675" w14:textId="77777777" w:rsidR="00086C3A" w:rsidRPr="00382A82" w:rsidRDefault="00086C3A" w:rsidP="00C84F49"/>
        </w:tc>
        <w:tc>
          <w:tcPr>
            <w:tcW w:w="2035" w:type="dxa"/>
            <w:noWrap/>
            <w:hideMark/>
          </w:tcPr>
          <w:p w14:paraId="5CA187F5" w14:textId="77777777" w:rsidR="00086C3A" w:rsidRPr="00382A82" w:rsidRDefault="00086C3A" w:rsidP="00C84F49"/>
        </w:tc>
      </w:tr>
      <w:tr w:rsidR="00086C3A" w:rsidRPr="00382A82" w14:paraId="129DB713" w14:textId="77777777" w:rsidTr="00103179">
        <w:trPr>
          <w:trHeight w:val="900"/>
        </w:trPr>
        <w:tc>
          <w:tcPr>
            <w:tcW w:w="707" w:type="dxa"/>
            <w:noWrap/>
            <w:vAlign w:val="center"/>
            <w:hideMark/>
          </w:tcPr>
          <w:p w14:paraId="0B6006E7" w14:textId="3EF33C28" w:rsidR="00086C3A" w:rsidRPr="00382A82" w:rsidRDefault="00086C3A" w:rsidP="00086C3A">
            <w:pPr>
              <w:jc w:val="center"/>
            </w:pPr>
            <w:r w:rsidRPr="00382A82">
              <w:t>6</w:t>
            </w:r>
            <w:r>
              <w:t>.</w:t>
            </w:r>
          </w:p>
        </w:tc>
        <w:tc>
          <w:tcPr>
            <w:tcW w:w="2776" w:type="dxa"/>
            <w:vAlign w:val="center"/>
            <w:hideMark/>
          </w:tcPr>
          <w:p w14:paraId="7DF59006" w14:textId="5ABB29F0" w:rsidR="00086C3A" w:rsidRPr="00382A82" w:rsidRDefault="00086C3A" w:rsidP="00103179">
            <w:pPr>
              <w:jc w:val="center"/>
            </w:pPr>
            <w:r w:rsidRPr="00382A82">
              <w:t xml:space="preserve">Dostawa i montaż rozdzielnicy zasilającej RK1 w komorze </w:t>
            </w:r>
            <w:r w:rsidR="00103179">
              <w:br/>
            </w:r>
            <w:r w:rsidRPr="00382A82">
              <w:t>K-1</w:t>
            </w:r>
          </w:p>
        </w:tc>
        <w:tc>
          <w:tcPr>
            <w:tcW w:w="919" w:type="dxa"/>
            <w:noWrap/>
            <w:vAlign w:val="center"/>
            <w:hideMark/>
          </w:tcPr>
          <w:p w14:paraId="50A33AA7" w14:textId="77777777" w:rsidR="00086C3A" w:rsidRPr="00382A82" w:rsidRDefault="00086C3A" w:rsidP="00103179">
            <w:pPr>
              <w:jc w:val="center"/>
            </w:pPr>
            <w:r w:rsidRPr="00382A82">
              <w:t>1</w:t>
            </w:r>
          </w:p>
        </w:tc>
        <w:tc>
          <w:tcPr>
            <w:tcW w:w="2772" w:type="dxa"/>
            <w:noWrap/>
            <w:hideMark/>
          </w:tcPr>
          <w:p w14:paraId="210DF7E7" w14:textId="77777777" w:rsidR="00086C3A" w:rsidRPr="00382A82" w:rsidRDefault="00086C3A" w:rsidP="00C84F49"/>
        </w:tc>
        <w:tc>
          <w:tcPr>
            <w:tcW w:w="2035" w:type="dxa"/>
            <w:noWrap/>
            <w:hideMark/>
          </w:tcPr>
          <w:p w14:paraId="2FEC2D97" w14:textId="77777777" w:rsidR="00086C3A" w:rsidRPr="00382A82" w:rsidRDefault="00086C3A" w:rsidP="00C84F49"/>
        </w:tc>
      </w:tr>
      <w:tr w:rsidR="00086C3A" w:rsidRPr="00382A82" w14:paraId="63C099A0" w14:textId="77777777" w:rsidTr="00103179">
        <w:trPr>
          <w:trHeight w:val="900"/>
        </w:trPr>
        <w:tc>
          <w:tcPr>
            <w:tcW w:w="707" w:type="dxa"/>
            <w:noWrap/>
            <w:vAlign w:val="center"/>
            <w:hideMark/>
          </w:tcPr>
          <w:p w14:paraId="478516BD" w14:textId="1457922B" w:rsidR="00086C3A" w:rsidRPr="00382A82" w:rsidRDefault="00086C3A" w:rsidP="00086C3A">
            <w:pPr>
              <w:jc w:val="center"/>
            </w:pPr>
            <w:r w:rsidRPr="00382A82">
              <w:t>7</w:t>
            </w:r>
            <w:r>
              <w:t>.</w:t>
            </w:r>
          </w:p>
        </w:tc>
        <w:tc>
          <w:tcPr>
            <w:tcW w:w="2776" w:type="dxa"/>
            <w:vAlign w:val="center"/>
            <w:hideMark/>
          </w:tcPr>
          <w:p w14:paraId="57C62B66" w14:textId="5944BB92" w:rsidR="00086C3A" w:rsidRPr="00382A82" w:rsidRDefault="00086C3A" w:rsidP="00103179">
            <w:pPr>
              <w:jc w:val="center"/>
            </w:pPr>
            <w:r w:rsidRPr="00382A82">
              <w:t xml:space="preserve">Dostawa i montaż rozdzielnicy zasilającej RK3 w komorze </w:t>
            </w:r>
            <w:r w:rsidR="00103179">
              <w:br/>
            </w:r>
            <w:r w:rsidRPr="00382A82">
              <w:t>K-3</w:t>
            </w:r>
          </w:p>
        </w:tc>
        <w:tc>
          <w:tcPr>
            <w:tcW w:w="919" w:type="dxa"/>
            <w:noWrap/>
            <w:vAlign w:val="center"/>
            <w:hideMark/>
          </w:tcPr>
          <w:p w14:paraId="687BC09E" w14:textId="77777777" w:rsidR="00086C3A" w:rsidRPr="00382A82" w:rsidRDefault="00086C3A" w:rsidP="00103179">
            <w:pPr>
              <w:jc w:val="center"/>
            </w:pPr>
            <w:r w:rsidRPr="00382A82">
              <w:t>1</w:t>
            </w:r>
          </w:p>
        </w:tc>
        <w:tc>
          <w:tcPr>
            <w:tcW w:w="2772" w:type="dxa"/>
            <w:noWrap/>
            <w:hideMark/>
          </w:tcPr>
          <w:p w14:paraId="6E99620F" w14:textId="77777777" w:rsidR="00086C3A" w:rsidRPr="00382A82" w:rsidRDefault="00086C3A" w:rsidP="00C84F49"/>
        </w:tc>
        <w:tc>
          <w:tcPr>
            <w:tcW w:w="2035" w:type="dxa"/>
            <w:noWrap/>
            <w:hideMark/>
          </w:tcPr>
          <w:p w14:paraId="0D53D289" w14:textId="77777777" w:rsidR="00086C3A" w:rsidRPr="00382A82" w:rsidRDefault="00086C3A" w:rsidP="00C84F49"/>
        </w:tc>
      </w:tr>
      <w:tr w:rsidR="00086C3A" w:rsidRPr="00382A82" w14:paraId="0CF6B59E" w14:textId="77777777" w:rsidTr="00103179">
        <w:trPr>
          <w:trHeight w:val="900"/>
        </w:trPr>
        <w:tc>
          <w:tcPr>
            <w:tcW w:w="707" w:type="dxa"/>
            <w:noWrap/>
            <w:vAlign w:val="center"/>
            <w:hideMark/>
          </w:tcPr>
          <w:p w14:paraId="6ED27061" w14:textId="7E8F389C" w:rsidR="00086C3A" w:rsidRPr="00382A82" w:rsidRDefault="00086C3A" w:rsidP="00086C3A">
            <w:pPr>
              <w:jc w:val="center"/>
            </w:pPr>
            <w:r w:rsidRPr="00382A82">
              <w:t>8</w:t>
            </w:r>
            <w:r>
              <w:t>.</w:t>
            </w:r>
          </w:p>
        </w:tc>
        <w:tc>
          <w:tcPr>
            <w:tcW w:w="2776" w:type="dxa"/>
            <w:vAlign w:val="center"/>
            <w:hideMark/>
          </w:tcPr>
          <w:p w14:paraId="1A2E309A" w14:textId="3CDCB2A5" w:rsidR="00086C3A" w:rsidRPr="00382A82" w:rsidRDefault="00086C3A" w:rsidP="00103179">
            <w:pPr>
              <w:jc w:val="center"/>
            </w:pPr>
            <w:r w:rsidRPr="00382A82">
              <w:t xml:space="preserve">Dostawa i montaż szafki światłowodowej w komorze </w:t>
            </w:r>
            <w:r w:rsidR="00103179">
              <w:br/>
            </w:r>
            <w:r w:rsidRPr="00382A82">
              <w:t>K-1</w:t>
            </w:r>
          </w:p>
        </w:tc>
        <w:tc>
          <w:tcPr>
            <w:tcW w:w="919" w:type="dxa"/>
            <w:noWrap/>
            <w:vAlign w:val="center"/>
            <w:hideMark/>
          </w:tcPr>
          <w:p w14:paraId="790B450E" w14:textId="77777777" w:rsidR="00086C3A" w:rsidRPr="00382A82" w:rsidRDefault="00086C3A" w:rsidP="00103179">
            <w:pPr>
              <w:jc w:val="center"/>
            </w:pPr>
            <w:r w:rsidRPr="00382A82">
              <w:t>1</w:t>
            </w:r>
          </w:p>
        </w:tc>
        <w:tc>
          <w:tcPr>
            <w:tcW w:w="2772" w:type="dxa"/>
            <w:noWrap/>
            <w:hideMark/>
          </w:tcPr>
          <w:p w14:paraId="4065245F" w14:textId="77777777" w:rsidR="00086C3A" w:rsidRPr="00382A82" w:rsidRDefault="00086C3A" w:rsidP="00C84F49"/>
        </w:tc>
        <w:tc>
          <w:tcPr>
            <w:tcW w:w="2035" w:type="dxa"/>
            <w:noWrap/>
            <w:hideMark/>
          </w:tcPr>
          <w:p w14:paraId="033114C7" w14:textId="77777777" w:rsidR="00086C3A" w:rsidRPr="00382A82" w:rsidRDefault="00086C3A" w:rsidP="00C84F49"/>
        </w:tc>
      </w:tr>
      <w:tr w:rsidR="00086C3A" w:rsidRPr="00382A82" w14:paraId="128B802B" w14:textId="77777777" w:rsidTr="00103179">
        <w:trPr>
          <w:trHeight w:val="1200"/>
        </w:trPr>
        <w:tc>
          <w:tcPr>
            <w:tcW w:w="707" w:type="dxa"/>
            <w:noWrap/>
            <w:vAlign w:val="center"/>
            <w:hideMark/>
          </w:tcPr>
          <w:p w14:paraId="6FA21F07" w14:textId="577BB354" w:rsidR="00086C3A" w:rsidRPr="00382A82" w:rsidRDefault="00086C3A" w:rsidP="00086C3A">
            <w:pPr>
              <w:jc w:val="center"/>
            </w:pPr>
            <w:r w:rsidRPr="00382A82">
              <w:t>9</w:t>
            </w:r>
            <w:r>
              <w:t>.</w:t>
            </w:r>
          </w:p>
        </w:tc>
        <w:tc>
          <w:tcPr>
            <w:tcW w:w="2776" w:type="dxa"/>
            <w:vAlign w:val="center"/>
            <w:hideMark/>
          </w:tcPr>
          <w:p w14:paraId="398D3BF5" w14:textId="79BE3F47" w:rsidR="00086C3A" w:rsidRPr="00382A82" w:rsidRDefault="00086C3A" w:rsidP="00103179">
            <w:pPr>
              <w:jc w:val="center"/>
            </w:pPr>
            <w:r w:rsidRPr="00382A82">
              <w:t xml:space="preserve">Wyposażenie i wykonanie połączeń w szafce światłowodowej w komorze </w:t>
            </w:r>
            <w:r w:rsidR="00103179">
              <w:br/>
            </w:r>
            <w:r w:rsidRPr="00382A82">
              <w:t>K-2</w:t>
            </w:r>
          </w:p>
        </w:tc>
        <w:tc>
          <w:tcPr>
            <w:tcW w:w="919" w:type="dxa"/>
            <w:noWrap/>
            <w:vAlign w:val="center"/>
            <w:hideMark/>
          </w:tcPr>
          <w:p w14:paraId="7A41EA43" w14:textId="77777777" w:rsidR="00086C3A" w:rsidRPr="00382A82" w:rsidRDefault="00086C3A" w:rsidP="00103179">
            <w:pPr>
              <w:jc w:val="center"/>
            </w:pPr>
            <w:r w:rsidRPr="00382A82">
              <w:t>1</w:t>
            </w:r>
          </w:p>
        </w:tc>
        <w:tc>
          <w:tcPr>
            <w:tcW w:w="2772" w:type="dxa"/>
            <w:noWrap/>
            <w:hideMark/>
          </w:tcPr>
          <w:p w14:paraId="4DC4F863" w14:textId="77777777" w:rsidR="00086C3A" w:rsidRPr="00382A82" w:rsidRDefault="00086C3A" w:rsidP="00C84F49"/>
        </w:tc>
        <w:tc>
          <w:tcPr>
            <w:tcW w:w="2035" w:type="dxa"/>
            <w:noWrap/>
            <w:hideMark/>
          </w:tcPr>
          <w:p w14:paraId="1879C51C" w14:textId="77777777" w:rsidR="00086C3A" w:rsidRPr="00382A82" w:rsidRDefault="00086C3A" w:rsidP="00C84F49"/>
        </w:tc>
      </w:tr>
      <w:tr w:rsidR="00086C3A" w:rsidRPr="00382A82" w14:paraId="4761D213" w14:textId="77777777" w:rsidTr="00103179">
        <w:trPr>
          <w:trHeight w:val="1200"/>
        </w:trPr>
        <w:tc>
          <w:tcPr>
            <w:tcW w:w="707" w:type="dxa"/>
            <w:noWrap/>
            <w:vAlign w:val="center"/>
            <w:hideMark/>
          </w:tcPr>
          <w:p w14:paraId="0CC09F8E" w14:textId="3F9B84B1" w:rsidR="00086C3A" w:rsidRPr="00382A82" w:rsidRDefault="00086C3A" w:rsidP="00086C3A">
            <w:pPr>
              <w:jc w:val="center"/>
            </w:pPr>
            <w:r w:rsidRPr="00382A82">
              <w:t>10</w:t>
            </w:r>
            <w:r>
              <w:t>.</w:t>
            </w:r>
          </w:p>
        </w:tc>
        <w:tc>
          <w:tcPr>
            <w:tcW w:w="2776" w:type="dxa"/>
            <w:vAlign w:val="center"/>
            <w:hideMark/>
          </w:tcPr>
          <w:p w14:paraId="54B5CB53" w14:textId="128E70BF" w:rsidR="00086C3A" w:rsidRPr="00382A82" w:rsidRDefault="00086C3A" w:rsidP="00103179">
            <w:pPr>
              <w:jc w:val="center"/>
            </w:pPr>
            <w:r w:rsidRPr="00382A82">
              <w:t xml:space="preserve">Wyposażenie i wykonanie połączeń w szafce światłowodowej w komorze </w:t>
            </w:r>
            <w:r w:rsidR="00103179">
              <w:br/>
            </w:r>
            <w:r w:rsidRPr="00382A82">
              <w:t>K-3</w:t>
            </w:r>
          </w:p>
        </w:tc>
        <w:tc>
          <w:tcPr>
            <w:tcW w:w="919" w:type="dxa"/>
            <w:noWrap/>
            <w:vAlign w:val="center"/>
            <w:hideMark/>
          </w:tcPr>
          <w:p w14:paraId="5D460698" w14:textId="77777777" w:rsidR="00086C3A" w:rsidRPr="00382A82" w:rsidRDefault="00086C3A" w:rsidP="00103179">
            <w:pPr>
              <w:jc w:val="center"/>
            </w:pPr>
            <w:r w:rsidRPr="00382A82">
              <w:t>1</w:t>
            </w:r>
          </w:p>
        </w:tc>
        <w:tc>
          <w:tcPr>
            <w:tcW w:w="2772" w:type="dxa"/>
            <w:noWrap/>
            <w:hideMark/>
          </w:tcPr>
          <w:p w14:paraId="6277CE15" w14:textId="77777777" w:rsidR="00086C3A" w:rsidRPr="00382A82" w:rsidRDefault="00086C3A" w:rsidP="00C84F49"/>
        </w:tc>
        <w:tc>
          <w:tcPr>
            <w:tcW w:w="2035" w:type="dxa"/>
            <w:noWrap/>
            <w:hideMark/>
          </w:tcPr>
          <w:p w14:paraId="2929E5CE" w14:textId="77777777" w:rsidR="00086C3A" w:rsidRPr="00382A82" w:rsidRDefault="00086C3A" w:rsidP="00C84F49"/>
        </w:tc>
      </w:tr>
      <w:tr w:rsidR="00086C3A" w:rsidRPr="00382A82" w14:paraId="0297F97D" w14:textId="77777777" w:rsidTr="00103179">
        <w:trPr>
          <w:trHeight w:val="1200"/>
        </w:trPr>
        <w:tc>
          <w:tcPr>
            <w:tcW w:w="707" w:type="dxa"/>
            <w:noWrap/>
            <w:vAlign w:val="center"/>
            <w:hideMark/>
          </w:tcPr>
          <w:p w14:paraId="0EC4EC43" w14:textId="7E334DDC" w:rsidR="00086C3A" w:rsidRPr="00382A82" w:rsidRDefault="00086C3A" w:rsidP="00086C3A">
            <w:pPr>
              <w:jc w:val="center"/>
            </w:pPr>
            <w:r w:rsidRPr="00382A82">
              <w:lastRenderedPageBreak/>
              <w:t>11</w:t>
            </w:r>
            <w:r>
              <w:t>.</w:t>
            </w:r>
          </w:p>
        </w:tc>
        <w:tc>
          <w:tcPr>
            <w:tcW w:w="2776" w:type="dxa"/>
            <w:vAlign w:val="center"/>
            <w:hideMark/>
          </w:tcPr>
          <w:p w14:paraId="33A87326" w14:textId="77777777" w:rsidR="00086C3A" w:rsidRPr="00382A82" w:rsidRDefault="00086C3A" w:rsidP="00103179">
            <w:pPr>
              <w:jc w:val="center"/>
            </w:pPr>
            <w:r w:rsidRPr="00382A82">
              <w:t>Wyposażenie i wykonanie połączeń w szafce światłowodowej w dyspozytorni KR-1</w:t>
            </w:r>
          </w:p>
        </w:tc>
        <w:tc>
          <w:tcPr>
            <w:tcW w:w="919" w:type="dxa"/>
            <w:noWrap/>
            <w:vAlign w:val="center"/>
            <w:hideMark/>
          </w:tcPr>
          <w:p w14:paraId="6056441B" w14:textId="77777777" w:rsidR="00086C3A" w:rsidRPr="00382A82" w:rsidRDefault="00086C3A" w:rsidP="00103179">
            <w:pPr>
              <w:jc w:val="center"/>
            </w:pPr>
            <w:r w:rsidRPr="00382A82">
              <w:t>1</w:t>
            </w:r>
          </w:p>
        </w:tc>
        <w:tc>
          <w:tcPr>
            <w:tcW w:w="2772" w:type="dxa"/>
            <w:noWrap/>
            <w:hideMark/>
          </w:tcPr>
          <w:p w14:paraId="687FAEB3" w14:textId="77777777" w:rsidR="00086C3A" w:rsidRPr="00382A82" w:rsidRDefault="00086C3A" w:rsidP="00C84F49"/>
        </w:tc>
        <w:tc>
          <w:tcPr>
            <w:tcW w:w="2035" w:type="dxa"/>
            <w:noWrap/>
            <w:hideMark/>
          </w:tcPr>
          <w:p w14:paraId="055E02A4" w14:textId="77777777" w:rsidR="00086C3A" w:rsidRPr="00382A82" w:rsidRDefault="00086C3A" w:rsidP="00C84F49"/>
        </w:tc>
      </w:tr>
      <w:tr w:rsidR="00086C3A" w:rsidRPr="00382A82" w14:paraId="0720E144" w14:textId="77777777" w:rsidTr="00103179">
        <w:trPr>
          <w:trHeight w:val="1193"/>
        </w:trPr>
        <w:tc>
          <w:tcPr>
            <w:tcW w:w="707" w:type="dxa"/>
            <w:noWrap/>
            <w:vAlign w:val="center"/>
            <w:hideMark/>
          </w:tcPr>
          <w:p w14:paraId="1B4AF4D2" w14:textId="113EE464" w:rsidR="00086C3A" w:rsidRPr="00382A82" w:rsidRDefault="00086C3A" w:rsidP="00086C3A">
            <w:pPr>
              <w:jc w:val="center"/>
            </w:pPr>
            <w:r w:rsidRPr="00382A82">
              <w:t>12</w:t>
            </w:r>
            <w:r>
              <w:t>.</w:t>
            </w:r>
          </w:p>
        </w:tc>
        <w:tc>
          <w:tcPr>
            <w:tcW w:w="2776" w:type="dxa"/>
            <w:vAlign w:val="center"/>
            <w:hideMark/>
          </w:tcPr>
          <w:p w14:paraId="259EEFEA" w14:textId="77777777" w:rsidR="00086C3A" w:rsidRPr="00382A82" w:rsidRDefault="00086C3A" w:rsidP="00103179">
            <w:pPr>
              <w:jc w:val="center"/>
            </w:pPr>
            <w:r w:rsidRPr="00382A82">
              <w:t>Dostawa i montaż rozdzielnicy elektrycznej RKR1 ze sterownikiem PLC i panelem operatorskim w dyspozytorni KR-1</w:t>
            </w:r>
          </w:p>
        </w:tc>
        <w:tc>
          <w:tcPr>
            <w:tcW w:w="919" w:type="dxa"/>
            <w:noWrap/>
            <w:vAlign w:val="center"/>
            <w:hideMark/>
          </w:tcPr>
          <w:p w14:paraId="5D66A365" w14:textId="77777777" w:rsidR="00086C3A" w:rsidRPr="00382A82" w:rsidRDefault="00086C3A" w:rsidP="00103179">
            <w:pPr>
              <w:jc w:val="center"/>
            </w:pPr>
            <w:r w:rsidRPr="00382A82">
              <w:t>1</w:t>
            </w:r>
          </w:p>
        </w:tc>
        <w:tc>
          <w:tcPr>
            <w:tcW w:w="2772" w:type="dxa"/>
            <w:noWrap/>
            <w:hideMark/>
          </w:tcPr>
          <w:p w14:paraId="45974D28" w14:textId="77777777" w:rsidR="00086C3A" w:rsidRPr="00382A82" w:rsidRDefault="00086C3A" w:rsidP="00C84F49"/>
        </w:tc>
        <w:tc>
          <w:tcPr>
            <w:tcW w:w="2035" w:type="dxa"/>
            <w:noWrap/>
            <w:hideMark/>
          </w:tcPr>
          <w:p w14:paraId="5877CDD9" w14:textId="77777777" w:rsidR="00086C3A" w:rsidRPr="00382A82" w:rsidRDefault="00086C3A" w:rsidP="00C84F49"/>
        </w:tc>
      </w:tr>
      <w:tr w:rsidR="00086C3A" w:rsidRPr="00382A82" w14:paraId="33FFEBD0" w14:textId="77777777" w:rsidTr="00103179">
        <w:trPr>
          <w:trHeight w:val="900"/>
        </w:trPr>
        <w:tc>
          <w:tcPr>
            <w:tcW w:w="707" w:type="dxa"/>
            <w:noWrap/>
            <w:vAlign w:val="center"/>
            <w:hideMark/>
          </w:tcPr>
          <w:p w14:paraId="136EA29B" w14:textId="34CC805C" w:rsidR="00086C3A" w:rsidRPr="00382A82" w:rsidRDefault="00086C3A" w:rsidP="00086C3A">
            <w:pPr>
              <w:jc w:val="center"/>
            </w:pPr>
            <w:r w:rsidRPr="00382A82">
              <w:t>13</w:t>
            </w:r>
            <w:r>
              <w:t>.</w:t>
            </w:r>
          </w:p>
        </w:tc>
        <w:tc>
          <w:tcPr>
            <w:tcW w:w="2776" w:type="dxa"/>
            <w:vAlign w:val="center"/>
            <w:hideMark/>
          </w:tcPr>
          <w:p w14:paraId="1660D0EE" w14:textId="77777777" w:rsidR="00086C3A" w:rsidRPr="00382A82" w:rsidRDefault="00086C3A" w:rsidP="00103179">
            <w:pPr>
              <w:jc w:val="center"/>
            </w:pPr>
            <w:r w:rsidRPr="00382A82">
              <w:t>Uruchomienie układu sterowania napędami, testy z udziałem Zamawiającego</w:t>
            </w:r>
          </w:p>
        </w:tc>
        <w:tc>
          <w:tcPr>
            <w:tcW w:w="919" w:type="dxa"/>
            <w:noWrap/>
            <w:vAlign w:val="center"/>
            <w:hideMark/>
          </w:tcPr>
          <w:p w14:paraId="1B3BEBEB" w14:textId="77777777" w:rsidR="00086C3A" w:rsidRPr="00382A82" w:rsidRDefault="00086C3A" w:rsidP="00103179">
            <w:pPr>
              <w:jc w:val="center"/>
            </w:pPr>
            <w:r w:rsidRPr="00382A82">
              <w:t>1</w:t>
            </w:r>
          </w:p>
        </w:tc>
        <w:tc>
          <w:tcPr>
            <w:tcW w:w="2772" w:type="dxa"/>
            <w:noWrap/>
            <w:hideMark/>
          </w:tcPr>
          <w:p w14:paraId="64D64559" w14:textId="77777777" w:rsidR="00086C3A" w:rsidRPr="00382A82" w:rsidRDefault="00086C3A" w:rsidP="00C84F49"/>
        </w:tc>
        <w:tc>
          <w:tcPr>
            <w:tcW w:w="2035" w:type="dxa"/>
            <w:noWrap/>
            <w:hideMark/>
          </w:tcPr>
          <w:p w14:paraId="0B2F6344" w14:textId="77777777" w:rsidR="00086C3A" w:rsidRPr="00382A82" w:rsidRDefault="00086C3A" w:rsidP="00C84F49"/>
        </w:tc>
      </w:tr>
      <w:tr w:rsidR="00086C3A" w:rsidRPr="00382A82" w14:paraId="6815C23A" w14:textId="77777777" w:rsidTr="00103179">
        <w:trPr>
          <w:trHeight w:val="615"/>
        </w:trPr>
        <w:tc>
          <w:tcPr>
            <w:tcW w:w="707" w:type="dxa"/>
            <w:noWrap/>
            <w:vAlign w:val="center"/>
            <w:hideMark/>
          </w:tcPr>
          <w:p w14:paraId="7C0668AB" w14:textId="24650D75" w:rsidR="00086C3A" w:rsidRPr="00382A82" w:rsidRDefault="00086C3A" w:rsidP="00086C3A">
            <w:pPr>
              <w:jc w:val="center"/>
            </w:pPr>
            <w:r w:rsidRPr="00382A82">
              <w:t>14</w:t>
            </w:r>
            <w:r>
              <w:t>.</w:t>
            </w:r>
          </w:p>
        </w:tc>
        <w:tc>
          <w:tcPr>
            <w:tcW w:w="2776" w:type="dxa"/>
            <w:vAlign w:val="center"/>
            <w:hideMark/>
          </w:tcPr>
          <w:p w14:paraId="1CEA6DB9" w14:textId="77777777" w:rsidR="00086C3A" w:rsidRPr="00382A82" w:rsidRDefault="00086C3A" w:rsidP="00103179">
            <w:pPr>
              <w:jc w:val="center"/>
            </w:pPr>
            <w:r w:rsidRPr="00382A82">
              <w:t>Dokumentacja powykonawcza</w:t>
            </w:r>
          </w:p>
        </w:tc>
        <w:tc>
          <w:tcPr>
            <w:tcW w:w="919" w:type="dxa"/>
            <w:noWrap/>
            <w:vAlign w:val="center"/>
            <w:hideMark/>
          </w:tcPr>
          <w:p w14:paraId="68800096" w14:textId="77777777" w:rsidR="00086C3A" w:rsidRPr="00382A82" w:rsidRDefault="00086C3A" w:rsidP="00103179">
            <w:pPr>
              <w:jc w:val="center"/>
            </w:pPr>
            <w:r w:rsidRPr="00382A82">
              <w:t>1</w:t>
            </w:r>
          </w:p>
        </w:tc>
        <w:tc>
          <w:tcPr>
            <w:tcW w:w="2772" w:type="dxa"/>
            <w:noWrap/>
            <w:hideMark/>
          </w:tcPr>
          <w:p w14:paraId="11A3650B" w14:textId="77777777" w:rsidR="00086C3A" w:rsidRPr="00382A82" w:rsidRDefault="00086C3A" w:rsidP="00C84F49"/>
        </w:tc>
        <w:tc>
          <w:tcPr>
            <w:tcW w:w="2035" w:type="dxa"/>
            <w:noWrap/>
            <w:hideMark/>
          </w:tcPr>
          <w:p w14:paraId="446815B6" w14:textId="77777777" w:rsidR="00086C3A" w:rsidRPr="00382A82" w:rsidRDefault="00086C3A" w:rsidP="00C84F49"/>
        </w:tc>
      </w:tr>
      <w:tr w:rsidR="00086C3A" w:rsidRPr="00382A82" w14:paraId="1B59BBD6" w14:textId="77777777" w:rsidTr="00C84F49">
        <w:trPr>
          <w:trHeight w:val="315"/>
        </w:trPr>
        <w:tc>
          <w:tcPr>
            <w:tcW w:w="7174" w:type="dxa"/>
            <w:gridSpan w:val="4"/>
            <w:noWrap/>
            <w:hideMark/>
          </w:tcPr>
          <w:p w14:paraId="25C9267B" w14:textId="77777777" w:rsidR="00086C3A" w:rsidRPr="00382A82" w:rsidRDefault="00086C3A" w:rsidP="00C84F49">
            <w:pPr>
              <w:rPr>
                <w:b/>
                <w:bCs/>
              </w:rPr>
            </w:pPr>
            <w:r w:rsidRPr="00382A82">
              <w:rPr>
                <w:b/>
                <w:bCs/>
              </w:rPr>
              <w:t>SUMA</w:t>
            </w:r>
          </w:p>
        </w:tc>
        <w:tc>
          <w:tcPr>
            <w:tcW w:w="2035" w:type="dxa"/>
            <w:noWrap/>
            <w:hideMark/>
          </w:tcPr>
          <w:p w14:paraId="30D5F661" w14:textId="77777777" w:rsidR="00086C3A" w:rsidRPr="00382A82" w:rsidRDefault="00086C3A" w:rsidP="00C84F49">
            <w:pPr>
              <w:rPr>
                <w:b/>
                <w:bCs/>
              </w:rPr>
            </w:pPr>
          </w:p>
        </w:tc>
      </w:tr>
    </w:tbl>
    <w:p w14:paraId="383019A5" w14:textId="77777777" w:rsidR="00086C3A" w:rsidRPr="00086C3A" w:rsidRDefault="00086C3A" w:rsidP="00086C3A">
      <w:pPr>
        <w:jc w:val="center"/>
        <w:rPr>
          <w:b/>
          <w:bCs/>
          <w:sz w:val="22"/>
          <w:szCs w:val="22"/>
        </w:rPr>
      </w:pPr>
    </w:p>
    <w:sectPr w:rsidR="00086C3A" w:rsidRPr="00086C3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2995A" w14:textId="77777777" w:rsidR="00086C3A" w:rsidRDefault="00086C3A" w:rsidP="00086C3A">
      <w:pPr>
        <w:spacing w:after="0" w:line="240" w:lineRule="auto"/>
      </w:pPr>
      <w:r>
        <w:separator/>
      </w:r>
    </w:p>
  </w:endnote>
  <w:endnote w:type="continuationSeparator" w:id="0">
    <w:p w14:paraId="10D8AE59" w14:textId="77777777" w:rsidR="00086C3A" w:rsidRDefault="00086C3A" w:rsidP="00086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4E2A2" w14:textId="2D0A4491" w:rsidR="00086C3A" w:rsidRDefault="00086C3A">
    <w:pPr>
      <w:pStyle w:val="Stopka"/>
    </w:pPr>
  </w:p>
  <w:tbl>
    <w:tblPr>
      <w:tblW w:w="0" w:type="auto"/>
      <w:tblInd w:w="-60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086C3A" w:rsidRPr="00BF66DB" w14:paraId="031B617A" w14:textId="77777777" w:rsidTr="00C84F49">
      <w:trPr>
        <w:trHeight w:val="847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4A5738E4" w14:textId="77777777" w:rsidR="00086C3A" w:rsidRPr="00BF66DB" w:rsidRDefault="00086C3A" w:rsidP="00086C3A">
          <w:pPr>
            <w:tabs>
              <w:tab w:val="center" w:pos="4536"/>
              <w:tab w:val="right" w:pos="9072"/>
            </w:tabs>
            <w:snapToGrid w:val="0"/>
            <w:ind w:right="-16"/>
            <w:jc w:val="right"/>
            <w:rPr>
              <w:rFonts w:ascii="Calibri" w:eastAsia="Times New Roman" w:hAnsi="Calibri"/>
            </w:rPr>
          </w:pPr>
          <w:r w:rsidRPr="00BF66DB">
            <w:rPr>
              <w:rFonts w:ascii="Verdana" w:eastAsia="Times New Roman" w:hAnsi="Verdana" w:cs="Verdana"/>
              <w:noProof/>
              <w:sz w:val="16"/>
              <w:szCs w:val="24"/>
              <w:lang w:eastAsia="pl-PL"/>
            </w:rPr>
            <w:drawing>
              <wp:inline distT="0" distB="0" distL="0" distR="0" wp14:anchorId="4C772431" wp14:editId="11B43F5A">
                <wp:extent cx="309880" cy="341630"/>
                <wp:effectExtent l="0" t="0" r="0" b="1270"/>
                <wp:docPr id="1917182283" name="Obraz 19171822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1" t="-40" r="-41" b="-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450" cy="3433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eastAsia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0F2E6D14" w14:textId="77777777" w:rsidR="00086C3A" w:rsidRPr="001132E7" w:rsidRDefault="00086C3A" w:rsidP="00086C3A">
          <w:pPr>
            <w:tabs>
              <w:tab w:val="center" w:pos="4536"/>
              <w:tab w:val="right" w:pos="9072"/>
            </w:tabs>
            <w:snapToGrid w:val="0"/>
            <w:ind w:right="360"/>
            <w:rPr>
              <w:rFonts w:eastAsia="Verdana"/>
              <w:bCs/>
              <w:i/>
              <w:sz w:val="16"/>
              <w:szCs w:val="16"/>
              <w:lang w:eastAsia="ar-SA"/>
            </w:rPr>
          </w:pPr>
          <w:bookmarkStart w:id="0" w:name="_Hlk170982196"/>
          <w:r>
            <w:rPr>
              <w:bCs/>
              <w:sz w:val="16"/>
              <w:szCs w:val="16"/>
            </w:rPr>
            <w:t xml:space="preserve">Modernizacja infrastruktury ciepłowniczej poprzez instalację napędów na przepustnicach ciepłociągów w komorach ciepłowniczych K-1 i K-3 oraz instalację układu zdalnego sterowania w dyspozytorni Kotłowni Rejonowej nr 1 </w:t>
          </w:r>
          <w:bookmarkEnd w:id="0"/>
        </w:p>
      </w:tc>
    </w:tr>
  </w:tbl>
  <w:p w14:paraId="3B74D8E2" w14:textId="4F312FF9" w:rsidR="00086C3A" w:rsidRDefault="00086C3A">
    <w:pPr>
      <w:pStyle w:val="Stopka"/>
    </w:pPr>
  </w:p>
  <w:p w14:paraId="4D2B3A2F" w14:textId="77777777" w:rsidR="00086C3A" w:rsidRDefault="00086C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81B8F" w14:textId="77777777" w:rsidR="00086C3A" w:rsidRDefault="00086C3A" w:rsidP="00086C3A">
      <w:pPr>
        <w:spacing w:after="0" w:line="240" w:lineRule="auto"/>
      </w:pPr>
      <w:r>
        <w:separator/>
      </w:r>
    </w:p>
  </w:footnote>
  <w:footnote w:type="continuationSeparator" w:id="0">
    <w:p w14:paraId="4A18652D" w14:textId="77777777" w:rsidR="00086C3A" w:rsidRDefault="00086C3A" w:rsidP="00086C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0B"/>
    <w:rsid w:val="00086C3A"/>
    <w:rsid w:val="00103179"/>
    <w:rsid w:val="0038320B"/>
    <w:rsid w:val="0080271D"/>
    <w:rsid w:val="00B819F8"/>
    <w:rsid w:val="00E5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9648"/>
  <w15:chartTrackingRefBased/>
  <w15:docId w15:val="{3FCB6597-75E1-41A9-807D-01E03750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6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C3A"/>
  </w:style>
  <w:style w:type="paragraph" w:styleId="Stopka">
    <w:name w:val="footer"/>
    <w:basedOn w:val="Normalny"/>
    <w:link w:val="StopkaZnak"/>
    <w:uiPriority w:val="99"/>
    <w:unhideWhenUsed/>
    <w:rsid w:val="00086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C3A"/>
  </w:style>
  <w:style w:type="table" w:styleId="Tabela-Siatka">
    <w:name w:val="Table Grid"/>
    <w:basedOn w:val="Standardowy"/>
    <w:uiPriority w:val="39"/>
    <w:rsid w:val="00086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2024-07-08T09:22:00Z</cp:lastPrinted>
  <dcterms:created xsi:type="dcterms:W3CDTF">2024-07-04T09:16:00Z</dcterms:created>
  <dcterms:modified xsi:type="dcterms:W3CDTF">2024-07-08T09:22:00Z</dcterms:modified>
</cp:coreProperties>
</file>