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27A" w14:textId="77777777" w:rsidR="000711FF" w:rsidRPr="00100437" w:rsidRDefault="000711FF" w:rsidP="000711FF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119EA9E" w14:textId="77777777" w:rsidR="00B9210B" w:rsidRDefault="000711FF" w:rsidP="00B9210B">
      <w:pPr>
        <w:tabs>
          <w:tab w:val="left" w:pos="567"/>
        </w:tabs>
        <w:spacing w:line="360" w:lineRule="auto"/>
        <w:ind w:right="98"/>
        <w:rPr>
          <w:rFonts w:asciiTheme="minorHAnsi" w:hAnsiTheme="minorHAnsi" w:cstheme="minorHAnsi"/>
          <w:b/>
          <w:sz w:val="22"/>
          <w:szCs w:val="22"/>
        </w:rPr>
      </w:pPr>
      <w:r w:rsidRPr="00B9210B"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371417B0" w14:textId="68F66F54" w:rsidR="000711FF" w:rsidRPr="00B9210B" w:rsidRDefault="000711FF" w:rsidP="00B9210B">
      <w:pPr>
        <w:tabs>
          <w:tab w:val="left" w:pos="567"/>
        </w:tabs>
        <w:spacing w:line="360" w:lineRule="auto"/>
        <w:ind w:right="98" w:firstLine="6946"/>
        <w:rPr>
          <w:rFonts w:asciiTheme="minorHAnsi" w:hAnsiTheme="minorHAnsi" w:cstheme="minorHAnsi"/>
          <w:b/>
          <w:sz w:val="22"/>
          <w:szCs w:val="22"/>
        </w:rPr>
      </w:pPr>
      <w:r w:rsidRPr="00B9210B">
        <w:rPr>
          <w:rFonts w:asciiTheme="minorHAnsi" w:hAnsiTheme="minorHAnsi" w:cstheme="minorHAnsi"/>
          <w:b/>
          <w:sz w:val="22"/>
          <w:szCs w:val="22"/>
        </w:rPr>
        <w:t>Załącznik 1</w:t>
      </w:r>
      <w:r w:rsidR="00E316C1" w:rsidRPr="00B9210B">
        <w:rPr>
          <w:rFonts w:asciiTheme="minorHAnsi" w:hAnsiTheme="minorHAnsi" w:cstheme="minorHAnsi"/>
          <w:b/>
          <w:sz w:val="22"/>
          <w:szCs w:val="22"/>
        </w:rPr>
        <w:t>.1</w:t>
      </w:r>
      <w:r w:rsidRPr="00B9210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6B2D2B4" w14:textId="31BF88F2" w:rsidR="000711FF" w:rsidRPr="00B9210B" w:rsidRDefault="000711FF" w:rsidP="00B9210B">
      <w:pPr>
        <w:tabs>
          <w:tab w:val="left" w:pos="567"/>
        </w:tabs>
        <w:spacing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10B">
        <w:rPr>
          <w:rFonts w:asciiTheme="minorHAnsi" w:hAnsiTheme="minorHAnsi" w:cstheme="minorHAnsi"/>
          <w:b/>
          <w:sz w:val="22"/>
          <w:szCs w:val="22"/>
        </w:rPr>
        <w:t>Arkusz asortymentowo-cenowy</w:t>
      </w:r>
    </w:p>
    <w:p w14:paraId="039BAF76" w14:textId="55708D05" w:rsidR="0055298F" w:rsidRPr="00B9210B" w:rsidRDefault="000711FF" w:rsidP="00B9210B">
      <w:pPr>
        <w:tabs>
          <w:tab w:val="left" w:pos="-180"/>
        </w:tabs>
        <w:spacing w:line="360" w:lineRule="auto"/>
        <w:ind w:left="181"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b/>
          <w:sz w:val="22"/>
          <w:szCs w:val="22"/>
        </w:rPr>
        <w:t xml:space="preserve">Przedmiotem zamówienia </w:t>
      </w:r>
      <w:r w:rsidRPr="00B9210B">
        <w:rPr>
          <w:rFonts w:asciiTheme="minorHAnsi" w:hAnsiTheme="minorHAnsi" w:cstheme="minorHAnsi"/>
          <w:sz w:val="22"/>
          <w:szCs w:val="22"/>
        </w:rPr>
        <w:t xml:space="preserve">jest sukcesywna dostawa ciekłego azotu </w:t>
      </w:r>
      <w:r w:rsidRPr="00B9210B">
        <w:rPr>
          <w:rFonts w:asciiTheme="minorHAnsi" w:hAnsiTheme="minorHAnsi" w:cstheme="minorHAnsi"/>
          <w:b/>
          <w:bCs/>
          <w:sz w:val="22"/>
          <w:szCs w:val="22"/>
        </w:rPr>
        <w:t>wraz z dzierżawą dwóch zbiorników</w:t>
      </w:r>
      <w:r w:rsidRPr="00B9210B">
        <w:rPr>
          <w:rFonts w:asciiTheme="minorHAnsi" w:hAnsiTheme="minorHAnsi" w:cstheme="minorHAnsi"/>
          <w:sz w:val="22"/>
          <w:szCs w:val="22"/>
        </w:rPr>
        <w:t xml:space="preserve"> </w:t>
      </w:r>
      <w:r w:rsidR="00253C60" w:rsidRPr="00B9210B">
        <w:rPr>
          <w:rFonts w:asciiTheme="minorHAnsi" w:hAnsiTheme="minorHAnsi" w:cstheme="minorHAnsi"/>
          <w:sz w:val="22"/>
          <w:szCs w:val="22"/>
        </w:rPr>
        <w:t>do</w:t>
      </w:r>
      <w:r w:rsidRPr="00B9210B">
        <w:rPr>
          <w:rFonts w:asciiTheme="minorHAnsi" w:hAnsiTheme="minorHAnsi" w:cstheme="minorHAnsi"/>
          <w:sz w:val="22"/>
          <w:szCs w:val="22"/>
        </w:rPr>
        <w:t xml:space="preserve"> Pracowni Spektroskopii Molekularnej </w:t>
      </w:r>
      <w:r w:rsidR="00B35914" w:rsidRPr="00B9210B">
        <w:rPr>
          <w:rFonts w:asciiTheme="minorHAnsi" w:hAnsiTheme="minorHAnsi" w:cstheme="minorHAnsi"/>
          <w:sz w:val="22"/>
          <w:szCs w:val="22"/>
        </w:rPr>
        <w:t xml:space="preserve">w </w:t>
      </w:r>
      <w:r w:rsidRPr="00B9210B">
        <w:rPr>
          <w:rFonts w:asciiTheme="minorHAnsi" w:hAnsiTheme="minorHAnsi" w:cstheme="minorHAnsi"/>
          <w:sz w:val="22"/>
          <w:szCs w:val="22"/>
        </w:rPr>
        <w:t>Katedr</w:t>
      </w:r>
      <w:r w:rsidR="00B35914" w:rsidRPr="00B9210B">
        <w:rPr>
          <w:rFonts w:asciiTheme="minorHAnsi" w:hAnsiTheme="minorHAnsi" w:cstheme="minorHAnsi"/>
          <w:sz w:val="22"/>
          <w:szCs w:val="22"/>
        </w:rPr>
        <w:t>ze</w:t>
      </w:r>
      <w:r w:rsidRPr="00B9210B">
        <w:rPr>
          <w:rFonts w:asciiTheme="minorHAnsi" w:hAnsiTheme="minorHAnsi" w:cstheme="minorHAnsi"/>
          <w:sz w:val="22"/>
          <w:szCs w:val="22"/>
        </w:rPr>
        <w:t xml:space="preserve"> Chemii Organicznej Wydziału Chemii Uniwersytetu Łódzkiego</w:t>
      </w:r>
      <w:r w:rsidR="0055298F" w:rsidRPr="00B9210B">
        <w:rPr>
          <w:rFonts w:asciiTheme="minorHAnsi" w:hAnsiTheme="minorHAnsi" w:cstheme="minorHAnsi"/>
          <w:sz w:val="22"/>
          <w:szCs w:val="22"/>
        </w:rPr>
        <w:t>.</w:t>
      </w:r>
    </w:p>
    <w:p w14:paraId="51039AA8" w14:textId="474DE9DD" w:rsidR="000711FF" w:rsidRPr="00B9210B" w:rsidRDefault="000711FF" w:rsidP="00B9210B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3308163"/>
      <w:r w:rsidRPr="00B9210B">
        <w:rPr>
          <w:rFonts w:asciiTheme="minorHAnsi" w:hAnsiTheme="minorHAnsi" w:cstheme="minorHAnsi"/>
          <w:sz w:val="22"/>
          <w:szCs w:val="22"/>
        </w:rPr>
        <w:t>Wykonawca zapewnia we własnym zakresie transport zamówionego asortymentu.</w:t>
      </w:r>
    </w:p>
    <w:p w14:paraId="1251028A" w14:textId="5F3A9EDE" w:rsidR="000711FF" w:rsidRPr="00B9210B" w:rsidRDefault="000711FF" w:rsidP="00B9210B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 xml:space="preserve">Zamawiający (Pracownia Spektroskopii Molekularnej ) będzie składał zamówienie na </w:t>
      </w:r>
      <w:r w:rsidR="00551738" w:rsidRPr="00B9210B">
        <w:rPr>
          <w:rFonts w:asciiTheme="minorHAnsi" w:hAnsiTheme="minorHAnsi" w:cstheme="minorHAnsi"/>
          <w:sz w:val="22"/>
          <w:szCs w:val="22"/>
        </w:rPr>
        <w:t>dostawę ciekłego</w:t>
      </w:r>
      <w:r w:rsidRPr="00B9210B">
        <w:rPr>
          <w:rFonts w:asciiTheme="minorHAnsi" w:hAnsiTheme="minorHAnsi" w:cstheme="minorHAnsi"/>
          <w:sz w:val="22"/>
          <w:szCs w:val="22"/>
        </w:rPr>
        <w:t xml:space="preserve"> azotu bezpośrednio u Wykonawcy z podaniem ilości oraz dokładnego adresu dostawy.</w:t>
      </w:r>
    </w:p>
    <w:p w14:paraId="48DB2400" w14:textId="37D6D3D2" w:rsidR="000711FF" w:rsidRPr="00B9210B" w:rsidRDefault="000711FF" w:rsidP="00B9210B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>Wykonawca zobowiązuję się do dostarczenia zmówionego azotu w terminie nie dłuższym niż 3 dni</w:t>
      </w:r>
      <w:r w:rsidR="00C51572" w:rsidRPr="00B9210B">
        <w:rPr>
          <w:rFonts w:asciiTheme="minorHAnsi" w:hAnsiTheme="minorHAnsi" w:cstheme="minorHAnsi"/>
          <w:sz w:val="22"/>
          <w:szCs w:val="22"/>
        </w:rPr>
        <w:t xml:space="preserve"> </w:t>
      </w:r>
      <w:r w:rsidR="00CB0F3D" w:rsidRPr="00B9210B">
        <w:rPr>
          <w:rFonts w:asciiTheme="minorHAnsi" w:hAnsiTheme="minorHAnsi" w:cstheme="minorHAnsi"/>
          <w:sz w:val="22"/>
          <w:szCs w:val="22"/>
        </w:rPr>
        <w:t>robocze od</w:t>
      </w:r>
      <w:r w:rsidRPr="00B9210B">
        <w:rPr>
          <w:rFonts w:asciiTheme="minorHAnsi" w:hAnsiTheme="minorHAnsi" w:cstheme="minorHAnsi"/>
          <w:sz w:val="22"/>
          <w:szCs w:val="22"/>
        </w:rPr>
        <w:t xml:space="preserve"> dnia złożenia zapotrzebowania prze Pracownię Spektroskopii Molekularnej. </w:t>
      </w:r>
    </w:p>
    <w:p w14:paraId="1A00F2DD" w14:textId="2266BBDE" w:rsidR="000711FF" w:rsidRPr="00B9210B" w:rsidRDefault="000711FF" w:rsidP="00B9210B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>Przewidywana częstotliwość dostaw</w:t>
      </w:r>
      <w:r w:rsidR="00DF6C9C">
        <w:rPr>
          <w:rFonts w:asciiTheme="minorHAnsi" w:hAnsiTheme="minorHAnsi" w:cstheme="minorHAnsi"/>
          <w:sz w:val="22"/>
          <w:szCs w:val="22"/>
        </w:rPr>
        <w:t>: 1-2 zbiorniki co 1-2 tygodnie.</w:t>
      </w:r>
    </w:p>
    <w:p w14:paraId="45405A06" w14:textId="79E255DF" w:rsidR="000711FF" w:rsidRPr="00B9210B" w:rsidRDefault="000711FF" w:rsidP="00B9210B">
      <w:pPr>
        <w:widowControl w:val="0"/>
        <w:numPr>
          <w:ilvl w:val="0"/>
          <w:numId w:val="2"/>
        </w:numPr>
        <w:suppressAutoHyphens/>
        <w:spacing w:line="360" w:lineRule="auto"/>
        <w:ind w:right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 xml:space="preserve">Cena ciekłego azotu określona przez Wykonawcę podana w ofercie będzie stała przez czas trwania </w:t>
      </w:r>
      <w:r w:rsidR="00E71282" w:rsidRPr="00B9210B">
        <w:rPr>
          <w:rFonts w:asciiTheme="minorHAnsi" w:hAnsiTheme="minorHAnsi" w:cstheme="minorHAnsi"/>
          <w:sz w:val="22"/>
          <w:szCs w:val="22"/>
        </w:rPr>
        <w:t>umowy</w:t>
      </w:r>
      <w:r w:rsidR="00E71282">
        <w:rPr>
          <w:rFonts w:asciiTheme="minorHAnsi" w:hAnsiTheme="minorHAnsi" w:cstheme="minorHAnsi"/>
          <w:sz w:val="22"/>
          <w:szCs w:val="22"/>
        </w:rPr>
        <w:t xml:space="preserve"> (za wyjątkiem </w:t>
      </w:r>
      <w:r w:rsidR="00D93162">
        <w:rPr>
          <w:rFonts w:asciiTheme="minorHAnsi" w:hAnsiTheme="minorHAnsi" w:cstheme="minorHAnsi"/>
          <w:sz w:val="22"/>
          <w:szCs w:val="22"/>
        </w:rPr>
        <w:t xml:space="preserve">sytuacji </w:t>
      </w:r>
      <w:r w:rsidR="00E71282">
        <w:rPr>
          <w:rFonts w:asciiTheme="minorHAnsi" w:hAnsiTheme="minorHAnsi" w:cstheme="minorHAnsi"/>
          <w:sz w:val="22"/>
          <w:szCs w:val="22"/>
        </w:rPr>
        <w:t>przewidziany</w:t>
      </w:r>
      <w:r w:rsidR="00D93162">
        <w:rPr>
          <w:rFonts w:asciiTheme="minorHAnsi" w:hAnsiTheme="minorHAnsi" w:cstheme="minorHAnsi"/>
          <w:sz w:val="22"/>
          <w:szCs w:val="22"/>
        </w:rPr>
        <w:t>ch</w:t>
      </w:r>
      <w:r w:rsidR="00E71282">
        <w:rPr>
          <w:rFonts w:asciiTheme="minorHAnsi" w:hAnsiTheme="minorHAnsi" w:cstheme="minorHAnsi"/>
          <w:sz w:val="22"/>
          <w:szCs w:val="22"/>
        </w:rPr>
        <w:t xml:space="preserve"> w umowie)</w:t>
      </w:r>
      <w:r w:rsidR="00E71282" w:rsidRPr="00B9210B">
        <w:rPr>
          <w:rFonts w:asciiTheme="minorHAnsi" w:hAnsiTheme="minorHAnsi" w:cstheme="minorHAnsi"/>
          <w:sz w:val="22"/>
          <w:szCs w:val="22"/>
        </w:rPr>
        <w:t xml:space="preserve"> </w:t>
      </w:r>
      <w:r w:rsidR="00DF6C9C" w:rsidRPr="00B9210B">
        <w:rPr>
          <w:rFonts w:asciiTheme="minorHAnsi" w:hAnsiTheme="minorHAnsi" w:cstheme="minorHAnsi"/>
          <w:sz w:val="22"/>
          <w:szCs w:val="22"/>
        </w:rPr>
        <w:t>i obejmować</w:t>
      </w:r>
      <w:r w:rsidRPr="00B9210B">
        <w:rPr>
          <w:rFonts w:asciiTheme="minorHAnsi" w:hAnsiTheme="minorHAnsi" w:cstheme="minorHAnsi"/>
          <w:sz w:val="22"/>
          <w:szCs w:val="22"/>
        </w:rPr>
        <w:t xml:space="preserve"> będzie wszelkie składniki cenotwórcze, m.in. VAT wg obowiązującej stawki, </w:t>
      </w:r>
      <w:proofErr w:type="gramStart"/>
      <w:r w:rsidRPr="00B9210B">
        <w:rPr>
          <w:rFonts w:asciiTheme="minorHAnsi" w:hAnsiTheme="minorHAnsi" w:cstheme="minorHAnsi"/>
          <w:sz w:val="22"/>
          <w:szCs w:val="22"/>
        </w:rPr>
        <w:t>koszty  związane</w:t>
      </w:r>
      <w:proofErr w:type="gramEnd"/>
      <w:r w:rsidRPr="00B9210B">
        <w:rPr>
          <w:rFonts w:asciiTheme="minorHAnsi" w:hAnsiTheme="minorHAnsi" w:cstheme="minorHAnsi"/>
          <w:sz w:val="22"/>
          <w:szCs w:val="22"/>
        </w:rPr>
        <w:t xml:space="preserve"> z dostawą, ubezpieczeniem, opakowaniem oraz </w:t>
      </w:r>
      <w:r w:rsidRPr="00B9210B">
        <w:rPr>
          <w:rFonts w:asciiTheme="minorHAnsi" w:hAnsiTheme="minorHAnsi" w:cstheme="minorHAnsi"/>
          <w:b/>
          <w:sz w:val="22"/>
          <w:szCs w:val="22"/>
        </w:rPr>
        <w:t>koszty związane z dzierżawą zbiorników.</w:t>
      </w:r>
    </w:p>
    <w:p w14:paraId="50CA6BA6" w14:textId="108A97B2" w:rsidR="000711FF" w:rsidRPr="00B9210B" w:rsidRDefault="000711FF" w:rsidP="00B9210B">
      <w:pPr>
        <w:widowControl w:val="0"/>
        <w:numPr>
          <w:ilvl w:val="0"/>
          <w:numId w:val="2"/>
        </w:numPr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>Parametry dzierżawion</w:t>
      </w:r>
      <w:r w:rsidR="000E7F92">
        <w:rPr>
          <w:rFonts w:asciiTheme="minorHAnsi" w:hAnsiTheme="minorHAnsi" w:cstheme="minorHAnsi"/>
          <w:sz w:val="22"/>
          <w:szCs w:val="22"/>
        </w:rPr>
        <w:t>ych</w:t>
      </w:r>
      <w:r w:rsidRPr="00B9210B">
        <w:rPr>
          <w:rFonts w:asciiTheme="minorHAnsi" w:hAnsiTheme="minorHAnsi" w:cstheme="minorHAnsi"/>
          <w:sz w:val="22"/>
          <w:szCs w:val="22"/>
        </w:rPr>
        <w:t xml:space="preserve"> </w:t>
      </w:r>
      <w:r w:rsidR="00836FC1">
        <w:rPr>
          <w:rFonts w:asciiTheme="minorHAnsi" w:hAnsiTheme="minorHAnsi" w:cstheme="minorHAnsi"/>
          <w:sz w:val="22"/>
          <w:szCs w:val="22"/>
        </w:rPr>
        <w:t xml:space="preserve">zbiorników </w:t>
      </w:r>
      <w:r w:rsidR="00836FC1" w:rsidRPr="00B9210B">
        <w:rPr>
          <w:rFonts w:asciiTheme="minorHAnsi" w:hAnsiTheme="minorHAnsi" w:cstheme="minorHAnsi"/>
          <w:sz w:val="22"/>
          <w:szCs w:val="22"/>
        </w:rPr>
        <w:t>wyspecyfikowane</w:t>
      </w:r>
      <w:r w:rsidRPr="00B9210B">
        <w:rPr>
          <w:rFonts w:asciiTheme="minorHAnsi" w:hAnsiTheme="minorHAnsi" w:cstheme="minorHAnsi"/>
          <w:sz w:val="22"/>
          <w:szCs w:val="22"/>
        </w:rPr>
        <w:t xml:space="preserve"> są w tabeli poniżej.</w:t>
      </w:r>
    </w:p>
    <w:p w14:paraId="0090A67C" w14:textId="77777777" w:rsidR="000711FF" w:rsidRPr="00B9210B" w:rsidRDefault="000711FF" w:rsidP="00B9210B">
      <w:pPr>
        <w:widowControl w:val="0"/>
        <w:numPr>
          <w:ilvl w:val="0"/>
          <w:numId w:val="2"/>
        </w:numPr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>Miejsce dostawy: Pracownia Spektroskopii Molekularnej, Wydział Chemii Uniwersytetu Łódzkiego, ul. Tamka 12, 91-403 Łódź.</w:t>
      </w:r>
    </w:p>
    <w:p w14:paraId="484F9B18" w14:textId="77777777" w:rsidR="000711FF" w:rsidRPr="00B9210B" w:rsidRDefault="000711FF" w:rsidP="00B9210B">
      <w:pPr>
        <w:widowControl w:val="0"/>
        <w:numPr>
          <w:ilvl w:val="0"/>
          <w:numId w:val="2"/>
        </w:numPr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9210B">
        <w:rPr>
          <w:rFonts w:asciiTheme="minorHAnsi" w:hAnsiTheme="minorHAnsi" w:cstheme="minorHAnsi"/>
          <w:sz w:val="22"/>
          <w:szCs w:val="22"/>
        </w:rPr>
        <w:t>Wykonawca deklaruje zgodność dostarczanego ciekłego azotu z Polskimi Normami dla tego produktu.</w:t>
      </w:r>
    </w:p>
    <w:p w14:paraId="1133F0E2" w14:textId="7A7D894D" w:rsidR="000711FF" w:rsidRDefault="008216FF" w:rsidP="00B9210B">
      <w:pPr>
        <w:widowControl w:val="0"/>
        <w:numPr>
          <w:ilvl w:val="0"/>
          <w:numId w:val="2"/>
        </w:numPr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życzenie Zamawiającego </w:t>
      </w:r>
      <w:r w:rsidR="000711FF" w:rsidRPr="00B9210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C7347">
        <w:rPr>
          <w:rFonts w:asciiTheme="minorHAnsi" w:hAnsiTheme="minorHAnsi" w:cstheme="minorHAnsi"/>
          <w:sz w:val="22"/>
          <w:szCs w:val="22"/>
        </w:rPr>
        <w:t>przeprowadzi</w:t>
      </w:r>
      <w:r w:rsidR="000711FF" w:rsidRPr="00B9210B">
        <w:rPr>
          <w:rFonts w:asciiTheme="minorHAnsi" w:hAnsiTheme="minorHAnsi" w:cstheme="minorHAnsi"/>
          <w:sz w:val="22"/>
          <w:szCs w:val="22"/>
        </w:rPr>
        <w:t xml:space="preserve"> szkolenia z obsługi zbiornika dla pracowników Zamawiającego.</w:t>
      </w:r>
      <w:bookmarkEnd w:id="0"/>
    </w:p>
    <w:p w14:paraId="10D91389" w14:textId="382A3672" w:rsidR="00124BC1" w:rsidRPr="007D361F" w:rsidRDefault="00124BC1" w:rsidP="00B9210B">
      <w:pPr>
        <w:widowControl w:val="0"/>
        <w:numPr>
          <w:ilvl w:val="0"/>
          <w:numId w:val="2"/>
        </w:numPr>
        <w:suppressAutoHyphens/>
        <w:spacing w:line="360" w:lineRule="auto"/>
        <w:ind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361F">
        <w:rPr>
          <w:rFonts w:asciiTheme="minorHAnsi" w:hAnsiTheme="minorHAnsi" w:cstheme="minorHAnsi"/>
          <w:b/>
          <w:bCs/>
          <w:sz w:val="22"/>
          <w:szCs w:val="22"/>
        </w:rPr>
        <w:t xml:space="preserve">Ciekły azot będzie </w:t>
      </w:r>
      <w:r w:rsidR="007D361F" w:rsidRPr="007D361F">
        <w:rPr>
          <w:rFonts w:asciiTheme="minorHAnsi" w:hAnsiTheme="minorHAnsi" w:cstheme="minorHAnsi"/>
          <w:b/>
          <w:bCs/>
          <w:sz w:val="22"/>
          <w:szCs w:val="22"/>
        </w:rPr>
        <w:t xml:space="preserve">wykorzystywany do badań naukowych i </w:t>
      </w:r>
      <w:r w:rsidR="00FB2DF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7D361F" w:rsidRPr="007D361F">
        <w:rPr>
          <w:rFonts w:asciiTheme="minorHAnsi" w:hAnsiTheme="minorHAnsi" w:cstheme="minorHAnsi"/>
          <w:b/>
          <w:bCs/>
          <w:sz w:val="22"/>
          <w:szCs w:val="22"/>
        </w:rPr>
        <w:t>dydaktyki</w:t>
      </w:r>
      <w:r w:rsidR="009139D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320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39D5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232009">
        <w:rPr>
          <w:rFonts w:asciiTheme="minorHAnsi" w:hAnsiTheme="minorHAnsi" w:cstheme="minorHAnsi"/>
          <w:b/>
          <w:bCs/>
          <w:sz w:val="22"/>
          <w:szCs w:val="22"/>
        </w:rPr>
        <w:t>rzy wycenie Wykonawca zobowiązany jest zastosować odpowiednią stawkę podatku VAT, zgodn</w:t>
      </w:r>
      <w:r w:rsidR="009D633B">
        <w:rPr>
          <w:rFonts w:asciiTheme="minorHAnsi" w:hAnsiTheme="minorHAnsi" w:cstheme="minorHAnsi"/>
          <w:b/>
          <w:bCs/>
          <w:sz w:val="22"/>
          <w:szCs w:val="22"/>
        </w:rPr>
        <w:t xml:space="preserve">ą z obowiązującym prawem </w:t>
      </w:r>
      <w:r w:rsidR="0046216E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BF342B">
        <w:rPr>
          <w:rFonts w:asciiTheme="minorHAnsi" w:hAnsiTheme="minorHAnsi" w:cstheme="minorHAnsi"/>
          <w:b/>
          <w:bCs/>
          <w:sz w:val="22"/>
          <w:szCs w:val="22"/>
        </w:rPr>
        <w:t xml:space="preserve">zastosowaniem </w:t>
      </w:r>
      <w:r w:rsidR="000A45F9">
        <w:rPr>
          <w:rFonts w:asciiTheme="minorHAnsi" w:hAnsiTheme="minorHAnsi" w:cstheme="minorHAnsi"/>
          <w:b/>
          <w:bCs/>
          <w:sz w:val="22"/>
          <w:szCs w:val="22"/>
        </w:rPr>
        <w:t>ciekłego azotu.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89"/>
        <w:gridCol w:w="1304"/>
        <w:gridCol w:w="1985"/>
        <w:gridCol w:w="1701"/>
        <w:gridCol w:w="1843"/>
      </w:tblGrid>
      <w:tr w:rsidR="00CA2FE3" w:rsidRPr="00CA2FE3" w14:paraId="217AC63E" w14:textId="77777777" w:rsidTr="00BA3AB5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CC4CD" w14:textId="77777777" w:rsidR="00CA2FE3" w:rsidRPr="00CA2FE3" w:rsidRDefault="00CA2FE3" w:rsidP="00BA3AB5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6B6E0" w14:textId="77777777" w:rsidR="00CA2FE3" w:rsidRPr="00CA2FE3" w:rsidRDefault="00CA2FE3" w:rsidP="00BA3AB5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Asortyment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29760" w14:textId="77777777" w:rsidR="00CA2FE3" w:rsidRPr="00CA2FE3" w:rsidRDefault="00CA2FE3" w:rsidP="00BA3AB5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61C36" w14:textId="77777777" w:rsidR="00CA2FE3" w:rsidRPr="00CA2FE3" w:rsidRDefault="00CA2FE3" w:rsidP="00BA3AB5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Szacunkowa wielkość zapotrzebowania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51165" w14:textId="46FE525F" w:rsidR="00CA2FE3" w:rsidRPr="00CA2FE3" w:rsidRDefault="00CA2FE3" w:rsidP="00BA3AB5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FC7347" w:rsidRPr="00CA2FE3">
              <w:rPr>
                <w:rFonts w:asciiTheme="minorHAnsi" w:hAnsiTheme="minorHAnsi" w:cstheme="minorHAnsi"/>
                <w:sz w:val="22"/>
                <w:szCs w:val="22"/>
              </w:rPr>
              <w:t>jednostkowa ciekłego</w:t>
            </w: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 xml:space="preserve"> azotu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415D">
              <w:rPr>
                <w:rFonts w:asciiTheme="minorHAnsi" w:hAnsiTheme="minorHAnsi" w:cstheme="minorHAnsi"/>
                <w:sz w:val="22"/>
                <w:szCs w:val="22"/>
              </w:rPr>
              <w:t xml:space="preserve"> (za 1 kg) </w:t>
            </w: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917FE" w14:textId="4E90A855" w:rsidR="00CA2FE3" w:rsidRPr="00CA2FE3" w:rsidRDefault="00CA2FE3" w:rsidP="00BA3AB5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(zł)                         (kol.4 x kol.5)                 </w:t>
            </w:r>
          </w:p>
        </w:tc>
      </w:tr>
      <w:tr w:rsidR="00CA2FE3" w:rsidRPr="00CA2FE3" w14:paraId="1CF2413E" w14:textId="77777777" w:rsidTr="00BA3AB5">
        <w:tc>
          <w:tcPr>
            <w:tcW w:w="6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3FBCE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01262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E1FE2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9D242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63E772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B2F1F8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A2FE3" w:rsidRPr="00CA2FE3" w14:paraId="3FABF32E" w14:textId="77777777" w:rsidTr="00BA3AB5">
        <w:trPr>
          <w:trHeight w:val="4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BDA3FE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1127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CIEKŁY AZOT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23E2C0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EDAEF" w14:textId="73F6C59E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E3">
              <w:rPr>
                <w:rFonts w:asciiTheme="minorHAnsi" w:hAnsiTheme="minorHAnsi" w:cstheme="minorHAnsi"/>
                <w:sz w:val="22"/>
                <w:szCs w:val="22"/>
              </w:rPr>
              <w:t>14000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1CDFA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7D0C8" w14:textId="77777777" w:rsidR="00CA2FE3" w:rsidRPr="00CA2FE3" w:rsidRDefault="00CA2FE3" w:rsidP="00CA2FE3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4F02F4" w14:textId="2248F7C7" w:rsidR="000169F0" w:rsidRPr="00CA2FE3" w:rsidRDefault="00EB18C2" w:rsidP="00CA2FE3">
      <w:pPr>
        <w:tabs>
          <w:tab w:val="left" w:pos="567"/>
        </w:tabs>
        <w:spacing w:before="240" w:line="360" w:lineRule="auto"/>
        <w:ind w:right="96"/>
        <w:rPr>
          <w:rFonts w:asciiTheme="minorHAnsi" w:hAnsiTheme="minorHAnsi" w:cstheme="minorHAnsi"/>
          <w:b/>
          <w:sz w:val="22"/>
          <w:szCs w:val="22"/>
        </w:rPr>
      </w:pPr>
      <w:r w:rsidRPr="00CA2FE3">
        <w:rPr>
          <w:rFonts w:asciiTheme="minorHAnsi" w:hAnsiTheme="minorHAnsi" w:cstheme="minorHAnsi"/>
          <w:bCs/>
          <w:sz w:val="22"/>
          <w:szCs w:val="22"/>
        </w:rPr>
        <w:t xml:space="preserve">Minimalny poziom realizacji dostaw Zamawiający określa na </w:t>
      </w:r>
      <w:r w:rsidR="00BD5332">
        <w:rPr>
          <w:rFonts w:asciiTheme="minorHAnsi" w:hAnsiTheme="minorHAnsi" w:cstheme="minorHAnsi"/>
          <w:bCs/>
          <w:sz w:val="22"/>
          <w:szCs w:val="22"/>
        </w:rPr>
        <w:t>30</w:t>
      </w:r>
      <w:r w:rsidR="00FC73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2FE3">
        <w:rPr>
          <w:rFonts w:asciiTheme="minorHAnsi" w:hAnsiTheme="minorHAnsi" w:cstheme="minorHAnsi"/>
          <w:bCs/>
          <w:sz w:val="22"/>
          <w:szCs w:val="22"/>
        </w:rPr>
        <w:t>% wskazanej powyżej szacunkowej wielkości zapotrzebowania.</w:t>
      </w:r>
    </w:p>
    <w:p w14:paraId="1AC2DCBA" w14:textId="146B14D5" w:rsidR="000711FF" w:rsidRPr="00BA3AB5" w:rsidRDefault="000711FF" w:rsidP="00BA3AB5">
      <w:pPr>
        <w:tabs>
          <w:tab w:val="left" w:pos="567"/>
        </w:tabs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b/>
          <w:sz w:val="22"/>
          <w:szCs w:val="22"/>
        </w:rPr>
        <w:t>Cena jednostkowa oraz wartość brutto powinny być podane z dokładnością do dwóch miejsc po przecinku</w:t>
      </w:r>
    </w:p>
    <w:p w14:paraId="058F586D" w14:textId="1374A6E3" w:rsidR="000711FF" w:rsidRPr="00BA3AB5" w:rsidRDefault="000711FF" w:rsidP="00BA3AB5">
      <w:pPr>
        <w:tabs>
          <w:tab w:val="left" w:pos="567"/>
        </w:tabs>
        <w:spacing w:line="360" w:lineRule="auto"/>
        <w:ind w:right="9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AB5">
        <w:rPr>
          <w:rFonts w:asciiTheme="minorHAnsi" w:hAnsiTheme="minorHAnsi" w:cstheme="minorHAnsi"/>
          <w:b/>
          <w:sz w:val="22"/>
          <w:szCs w:val="22"/>
        </w:rPr>
        <w:lastRenderedPageBreak/>
        <w:t>Parametry dzierżawionych zbiorników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0711FF" w:rsidRPr="00BA3AB5" w14:paraId="305C055C" w14:textId="77777777" w:rsidTr="00BA3AB5">
        <w:tc>
          <w:tcPr>
            <w:tcW w:w="4815" w:type="dxa"/>
            <w:shd w:val="clear" w:color="auto" w:fill="auto"/>
          </w:tcPr>
          <w:p w14:paraId="67400AF6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Parametry minimalne</w:t>
            </w:r>
          </w:p>
        </w:tc>
        <w:tc>
          <w:tcPr>
            <w:tcW w:w="4247" w:type="dxa"/>
            <w:shd w:val="clear" w:color="auto" w:fill="auto"/>
          </w:tcPr>
          <w:p w14:paraId="1EF17681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 *</w:t>
            </w:r>
          </w:p>
        </w:tc>
      </w:tr>
      <w:tr w:rsidR="000711FF" w:rsidRPr="00BA3AB5" w14:paraId="570B673E" w14:textId="77777777" w:rsidTr="00BA3AB5">
        <w:trPr>
          <w:trHeight w:hRule="exact" w:val="492"/>
        </w:trPr>
        <w:tc>
          <w:tcPr>
            <w:tcW w:w="4815" w:type="dxa"/>
            <w:shd w:val="clear" w:color="auto" w:fill="auto"/>
            <w:vAlign w:val="center"/>
          </w:tcPr>
          <w:p w14:paraId="554673BC" w14:textId="3F5603F9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 min 200</w:t>
            </w:r>
            <w:r w:rsidR="000B6430"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l –</w:t>
            </w: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max 240 l     </w:t>
            </w:r>
          </w:p>
        </w:tc>
        <w:tc>
          <w:tcPr>
            <w:tcW w:w="4247" w:type="dxa"/>
            <w:shd w:val="clear" w:color="auto" w:fill="auto"/>
          </w:tcPr>
          <w:p w14:paraId="0AD2E0EC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1FF" w:rsidRPr="00BA3AB5" w14:paraId="1AB4F6B1" w14:textId="77777777" w:rsidTr="00BA3AB5">
        <w:trPr>
          <w:trHeight w:hRule="exact" w:val="1307"/>
        </w:trPr>
        <w:tc>
          <w:tcPr>
            <w:tcW w:w="4815" w:type="dxa"/>
            <w:shd w:val="clear" w:color="auto" w:fill="auto"/>
            <w:vAlign w:val="center"/>
          </w:tcPr>
          <w:p w14:paraId="6B84A77D" w14:textId="54D21C78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 w:rsid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zbiornika:                                                                            szerokość nie większa </w:t>
            </w:r>
            <w:r w:rsidR="000B6430"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niż 66</w:t>
            </w: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  <w:r w:rsidR="00B9210B"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wysokość </w:t>
            </w:r>
            <w:r w:rsid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większa </w:t>
            </w:r>
            <w:r w:rsidR="00DB5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niż </w:t>
            </w:r>
            <w:r w:rsidR="00DB55A4"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  <w:r w:rsidR="00B9210B"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cm.</w:t>
            </w: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4247" w:type="dxa"/>
            <w:shd w:val="clear" w:color="auto" w:fill="auto"/>
          </w:tcPr>
          <w:p w14:paraId="5B1A4AD0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1FF" w:rsidRPr="00BA3AB5" w14:paraId="5F3321FA" w14:textId="77777777" w:rsidTr="00BA3AB5">
        <w:trPr>
          <w:trHeight w:hRule="exact" w:val="574"/>
        </w:trPr>
        <w:tc>
          <w:tcPr>
            <w:tcW w:w="4815" w:type="dxa"/>
            <w:shd w:val="clear" w:color="auto" w:fill="auto"/>
            <w:vAlign w:val="center"/>
          </w:tcPr>
          <w:p w14:paraId="2B6891B5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Zbiornik wyposażony w kółka jezdne z blokadą</w:t>
            </w:r>
          </w:p>
        </w:tc>
        <w:tc>
          <w:tcPr>
            <w:tcW w:w="4247" w:type="dxa"/>
            <w:shd w:val="clear" w:color="auto" w:fill="auto"/>
          </w:tcPr>
          <w:p w14:paraId="65AAA970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1FF" w:rsidRPr="00BA3AB5" w14:paraId="248D70D1" w14:textId="77777777" w:rsidTr="00BA3AB5">
        <w:trPr>
          <w:trHeight w:hRule="exact" w:val="2539"/>
        </w:trPr>
        <w:tc>
          <w:tcPr>
            <w:tcW w:w="4815" w:type="dxa"/>
            <w:shd w:val="clear" w:color="auto" w:fill="auto"/>
            <w:vAlign w:val="center"/>
          </w:tcPr>
          <w:p w14:paraId="47AB4A10" w14:textId="72892653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Zbiornik samowylewny pod maksymalnym ciśnieniem 1,5 bara (dopuszcza się napełnianie zbiornika pod ciśnieniem 4 bary), w dostawie wąż kriogeniczny w oplocie stalowym z wylewką wyposażony w separator faz (ułatwiający napełnianie i ograniczenie </w:t>
            </w:r>
            <w:r w:rsidR="00CA2FE3"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strat</w:t>
            </w: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azotu)</w:t>
            </w:r>
          </w:p>
        </w:tc>
        <w:tc>
          <w:tcPr>
            <w:tcW w:w="4247" w:type="dxa"/>
            <w:shd w:val="clear" w:color="auto" w:fill="auto"/>
          </w:tcPr>
          <w:p w14:paraId="11452447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1FF" w:rsidRPr="00BA3AB5" w14:paraId="22AC6AF4" w14:textId="77777777" w:rsidTr="00BA3AB5">
        <w:trPr>
          <w:trHeight w:hRule="exact" w:val="522"/>
        </w:trPr>
        <w:tc>
          <w:tcPr>
            <w:tcW w:w="4815" w:type="dxa"/>
            <w:shd w:val="clear" w:color="auto" w:fill="auto"/>
            <w:vAlign w:val="center"/>
          </w:tcPr>
          <w:p w14:paraId="612DBE2B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AB5">
              <w:rPr>
                <w:rFonts w:asciiTheme="minorHAnsi" w:hAnsiTheme="minorHAnsi" w:cstheme="minorHAnsi"/>
                <w:b/>
                <w:sz w:val="22"/>
                <w:szCs w:val="22"/>
              </w:rPr>
              <w:t>Zbiornik winien posiadać oznaczenie CE.</w:t>
            </w:r>
          </w:p>
        </w:tc>
        <w:tc>
          <w:tcPr>
            <w:tcW w:w="4247" w:type="dxa"/>
            <w:shd w:val="clear" w:color="auto" w:fill="auto"/>
          </w:tcPr>
          <w:p w14:paraId="32E552F6" w14:textId="77777777" w:rsidR="000711FF" w:rsidRPr="00BA3AB5" w:rsidRDefault="000711FF" w:rsidP="00BA3AB5">
            <w:pPr>
              <w:tabs>
                <w:tab w:val="left" w:pos="56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8FE656" w14:textId="77777777" w:rsidR="000711FF" w:rsidRPr="00BA3AB5" w:rsidRDefault="000711FF" w:rsidP="00BA3AB5">
      <w:pPr>
        <w:tabs>
          <w:tab w:val="left" w:pos="567"/>
        </w:tabs>
        <w:spacing w:line="360" w:lineRule="auto"/>
        <w:ind w:right="98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A8446F5" w14:textId="47202ED4" w:rsidR="000711FF" w:rsidRPr="00BA3AB5" w:rsidRDefault="00BA3AB5" w:rsidP="00BA3AB5">
      <w:pPr>
        <w:tabs>
          <w:tab w:val="left" w:pos="240"/>
        </w:tabs>
        <w:spacing w:line="360" w:lineRule="auto"/>
        <w:ind w:left="1788" w:right="98" w:hanging="1788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* </w:t>
      </w:r>
      <w:r w:rsidR="000711FF" w:rsidRPr="00BA3AB5">
        <w:rPr>
          <w:rFonts w:asciiTheme="minorHAnsi" w:hAnsiTheme="minorHAnsi" w:cstheme="minorHAnsi"/>
          <w:b/>
          <w:color w:val="C00000"/>
          <w:sz w:val="22"/>
          <w:szCs w:val="22"/>
        </w:rPr>
        <w:t>należy wpisać dokładne parametry oferowanego zbiornika</w:t>
      </w:r>
    </w:p>
    <w:p w14:paraId="40A9D258" w14:textId="77777777" w:rsidR="00CA2FE3" w:rsidRPr="00BA3AB5" w:rsidRDefault="00CA2FE3" w:rsidP="00BA3AB5">
      <w:pPr>
        <w:pStyle w:val="Akapitzlist"/>
        <w:tabs>
          <w:tab w:val="left" w:pos="3686"/>
        </w:tabs>
        <w:spacing w:line="360" w:lineRule="auto"/>
        <w:ind w:left="4536" w:right="98" w:hanging="283"/>
        <w:jc w:val="both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</w:p>
    <w:p w14:paraId="210ED15D" w14:textId="129030B9" w:rsidR="00824059" w:rsidRPr="00BA3AB5" w:rsidRDefault="00534199" w:rsidP="00BA3AB5">
      <w:pPr>
        <w:pStyle w:val="Akapitzlist"/>
        <w:tabs>
          <w:tab w:val="left" w:pos="3686"/>
        </w:tabs>
        <w:spacing w:line="360" w:lineRule="auto"/>
        <w:ind w:left="3969" w:right="98"/>
        <w:jc w:val="both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  <w:r w:rsidRPr="00BA3AB5">
        <w:rPr>
          <w:rFonts w:asciiTheme="minorHAnsi" w:hAnsiTheme="minorHAnsi" w:cstheme="minorHAnsi"/>
          <w:color w:val="C00000"/>
          <w:kern w:val="24"/>
          <w:sz w:val="22"/>
          <w:szCs w:val="22"/>
        </w:rPr>
        <w:t>Plik należy opatrzyć kwalifikowanym podpisem elektronicznym, podpisem zaufanym lub podpisem osobistym osoby uprawomocnionej do występowania w imieniu Wykonawcy .</w:t>
      </w:r>
    </w:p>
    <w:p w14:paraId="5DB73756" w14:textId="77777777" w:rsidR="002F53DD" w:rsidRDefault="002F53DD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20B40F3F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93E38F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CC14DE4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3547093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1B0967E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E1CC005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C2338A1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BCD1FC1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2F75A25E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D3DC2A6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12AD260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081DB7C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2B522AF7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12C286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AB619F7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708F3D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F830886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FCC549B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D5E9515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F87DC31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884B887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03DAE0B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4CC6647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2A88F82D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4232D1A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1AB433C9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378C93F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097ABCE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51E508E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109E8DCF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91B87D9" w14:textId="77777777" w:rsidR="00361A09" w:rsidRPr="00100437" w:rsidRDefault="00361A09" w:rsidP="00361A09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0377C67" w14:textId="77777777" w:rsidR="00361A09" w:rsidRDefault="00361A09" w:rsidP="00361A09">
      <w:pPr>
        <w:tabs>
          <w:tab w:val="left" w:pos="567"/>
        </w:tabs>
        <w:spacing w:line="360" w:lineRule="auto"/>
        <w:ind w:right="96"/>
        <w:rPr>
          <w:rFonts w:asciiTheme="minorHAnsi" w:hAnsiTheme="minorHAnsi" w:cstheme="minorHAnsi"/>
          <w:b/>
          <w:sz w:val="22"/>
          <w:szCs w:val="22"/>
        </w:rPr>
      </w:pPr>
      <w:r w:rsidRPr="00BA3AB5">
        <w:rPr>
          <w:rFonts w:asciiTheme="minorHAnsi" w:hAnsiTheme="minorHAnsi" w:cstheme="minorHAnsi"/>
          <w:b/>
          <w:sz w:val="22"/>
          <w:szCs w:val="22"/>
        </w:rPr>
        <w:t>Część 2</w:t>
      </w:r>
    </w:p>
    <w:p w14:paraId="4BAC5CD3" w14:textId="77777777" w:rsidR="00361A09" w:rsidRPr="00BA3AB5" w:rsidRDefault="00361A09" w:rsidP="00361A09">
      <w:pPr>
        <w:tabs>
          <w:tab w:val="left" w:pos="567"/>
        </w:tabs>
        <w:spacing w:line="360" w:lineRule="auto"/>
        <w:ind w:right="96" w:firstLine="6804"/>
        <w:rPr>
          <w:rFonts w:asciiTheme="minorHAnsi" w:hAnsiTheme="minorHAnsi" w:cstheme="minorHAnsi"/>
          <w:b/>
          <w:sz w:val="22"/>
          <w:szCs w:val="22"/>
        </w:rPr>
      </w:pPr>
      <w:r w:rsidRPr="00BA3AB5">
        <w:rPr>
          <w:rFonts w:asciiTheme="minorHAnsi" w:hAnsiTheme="minorHAnsi" w:cstheme="minorHAnsi"/>
          <w:b/>
          <w:sz w:val="22"/>
          <w:szCs w:val="22"/>
        </w:rPr>
        <w:t>Załącznik 1.2 do SWZ</w:t>
      </w:r>
    </w:p>
    <w:p w14:paraId="2E71E996" w14:textId="77777777" w:rsidR="00361A09" w:rsidRPr="00BA3AB5" w:rsidRDefault="00361A09" w:rsidP="00361A09">
      <w:pPr>
        <w:tabs>
          <w:tab w:val="left" w:pos="567"/>
        </w:tabs>
        <w:spacing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AB5">
        <w:rPr>
          <w:rFonts w:asciiTheme="minorHAnsi" w:hAnsiTheme="minorHAnsi" w:cstheme="minorHAnsi"/>
          <w:b/>
          <w:sz w:val="22"/>
          <w:szCs w:val="22"/>
        </w:rPr>
        <w:t>Arkusz asortymentowo-cenowy</w:t>
      </w:r>
    </w:p>
    <w:p w14:paraId="631AFEA6" w14:textId="77777777" w:rsidR="00361A09" w:rsidRPr="00BA3AB5" w:rsidRDefault="00361A09" w:rsidP="00361A09">
      <w:pPr>
        <w:tabs>
          <w:tab w:val="left" w:pos="-180"/>
        </w:tabs>
        <w:spacing w:line="360" w:lineRule="auto"/>
        <w:ind w:left="181"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b/>
          <w:sz w:val="22"/>
          <w:szCs w:val="22"/>
        </w:rPr>
        <w:t xml:space="preserve">Przedmiotem zamówienia </w:t>
      </w:r>
      <w:r w:rsidRPr="00BA3AB5">
        <w:rPr>
          <w:rFonts w:asciiTheme="minorHAnsi" w:hAnsiTheme="minorHAnsi" w:cstheme="minorHAnsi"/>
          <w:sz w:val="22"/>
          <w:szCs w:val="22"/>
        </w:rPr>
        <w:t xml:space="preserve">jest sukcesywna dostawa ciekłego azotu do jednostek organizacyjnych Uniwersytetu Łódzkiego. </w:t>
      </w:r>
    </w:p>
    <w:p w14:paraId="1DA81A5F" w14:textId="77777777" w:rsidR="00361A09" w:rsidRPr="00BA3AB5" w:rsidRDefault="00361A09" w:rsidP="00361A09">
      <w:pPr>
        <w:tabs>
          <w:tab w:val="left" w:pos="-180"/>
        </w:tabs>
        <w:spacing w:line="360" w:lineRule="auto"/>
        <w:ind w:left="181"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>Warunki dostawy przedmiotu zamówienia:</w:t>
      </w:r>
    </w:p>
    <w:p w14:paraId="55086FD9" w14:textId="77777777" w:rsidR="00361A09" w:rsidRPr="00BA3AB5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 xml:space="preserve">Wykonawca zobowiązuję się do napełniania nieschłodzonych naczyń </w:t>
      </w:r>
      <w:proofErr w:type="spellStart"/>
      <w:r w:rsidRPr="00BA3AB5">
        <w:rPr>
          <w:rFonts w:asciiTheme="minorHAnsi" w:hAnsiTheme="minorHAnsi" w:cstheme="minorHAnsi"/>
          <w:sz w:val="22"/>
          <w:szCs w:val="22"/>
        </w:rPr>
        <w:t>Dewara</w:t>
      </w:r>
      <w:proofErr w:type="spellEnd"/>
      <w:r w:rsidRPr="00BA3AB5">
        <w:rPr>
          <w:rFonts w:asciiTheme="minorHAnsi" w:hAnsiTheme="minorHAnsi" w:cstheme="minorHAnsi"/>
          <w:sz w:val="22"/>
          <w:szCs w:val="22"/>
        </w:rPr>
        <w:t xml:space="preserve"> na miejscu u Zamawiającego.</w:t>
      </w:r>
    </w:p>
    <w:p w14:paraId="3FB7C0A8" w14:textId="77777777" w:rsidR="00361A09" w:rsidRPr="00BA3AB5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>Wykonawca zapewnia we własnym zakresie transport zamówionego asortymentu.</w:t>
      </w:r>
    </w:p>
    <w:p w14:paraId="0766CB4B" w14:textId="77777777" w:rsidR="00361A09" w:rsidRPr="002103DF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2103DF">
        <w:rPr>
          <w:rFonts w:asciiTheme="minorHAnsi" w:hAnsiTheme="minorHAnsi" w:cstheme="minorHAnsi"/>
          <w:sz w:val="22"/>
          <w:szCs w:val="22"/>
        </w:rPr>
        <w:t xml:space="preserve">Wykonawca zobowiązany jest do dostarczenia zamówionego asortymentu raz w tygodniu, w dniu tygodnia uzgodnionym z wybranym Wykonawcą, przy czym preferowane są przez Zamawiającego środkowe dni tygodnia (w przypadku dni wolnych od pracy w tym dniu,  w innym uzgodnionym z Zamawiającym terminie) w godzinach pracy Zamawiającego tj. w godzinach 7.30 – 15.00. Zamówienia składane będą drogą mailową, na podany przez </w:t>
      </w:r>
      <w:proofErr w:type="gramStart"/>
      <w:r w:rsidRPr="002103DF">
        <w:rPr>
          <w:rFonts w:asciiTheme="minorHAnsi" w:hAnsiTheme="minorHAnsi" w:cstheme="minorHAnsi"/>
          <w:sz w:val="22"/>
          <w:szCs w:val="22"/>
        </w:rPr>
        <w:t>Wykonawcę  adres</w:t>
      </w:r>
      <w:proofErr w:type="gramEnd"/>
      <w:r w:rsidRPr="002103DF">
        <w:rPr>
          <w:rFonts w:asciiTheme="minorHAnsi" w:hAnsiTheme="minorHAnsi" w:cstheme="minorHAnsi"/>
          <w:sz w:val="22"/>
          <w:szCs w:val="22"/>
        </w:rPr>
        <w:t xml:space="preserve"> e-mail na dwa  dni przed dostawą.</w:t>
      </w:r>
    </w:p>
    <w:p w14:paraId="0D91C30F" w14:textId="77777777" w:rsidR="00361A09" w:rsidRPr="002103DF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2103DF">
        <w:rPr>
          <w:rFonts w:asciiTheme="minorHAnsi" w:hAnsiTheme="minorHAnsi" w:cstheme="minorHAnsi"/>
          <w:sz w:val="22"/>
          <w:szCs w:val="22"/>
        </w:rPr>
        <w:t>Zamawiający zastrzega sobie, w uzasadnionych lub nagłych przypadkach dostawę w innym dniu niż wynika to z pkt 3. W takim przypadku Wykonawcy będzie przysługiwało dodatkowe wynagrodzenie zgodnie z zaoferowaną przez Wykonawcę ceną w Tabeli 1.  W okresie od lipca 202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2103DF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kwietnia</w:t>
      </w:r>
      <w:r w:rsidRPr="002103DF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2103DF">
        <w:rPr>
          <w:rFonts w:asciiTheme="minorHAnsi" w:hAnsiTheme="minorHAnsi" w:cstheme="minorHAnsi"/>
          <w:sz w:val="22"/>
          <w:szCs w:val="22"/>
        </w:rPr>
        <w:t xml:space="preserve"> r. takich przypadków było </w:t>
      </w:r>
      <w:r>
        <w:rPr>
          <w:rFonts w:asciiTheme="minorHAnsi" w:hAnsiTheme="minorHAnsi" w:cstheme="minorHAnsi"/>
          <w:sz w:val="22"/>
          <w:szCs w:val="22"/>
        </w:rPr>
        <w:t>3.</w:t>
      </w:r>
      <w:r w:rsidRPr="00210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F4BC84" w14:textId="77777777" w:rsidR="00361A09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3AB5">
        <w:rPr>
          <w:rFonts w:asciiTheme="minorHAnsi" w:hAnsiTheme="minorHAnsi" w:cstheme="minorHAnsi"/>
          <w:sz w:val="22"/>
          <w:szCs w:val="22"/>
        </w:rPr>
        <w:t>poszczególne jednostki organizacyjne UŁ</w:t>
      </w:r>
      <w:r>
        <w:rPr>
          <w:rFonts w:asciiTheme="minorHAnsi" w:hAnsiTheme="minorHAnsi" w:cstheme="minorHAnsi"/>
          <w:sz w:val="22"/>
          <w:szCs w:val="22"/>
        </w:rPr>
        <w:t>, będą</w:t>
      </w:r>
      <w:r w:rsidRPr="00BA3AB5">
        <w:rPr>
          <w:rFonts w:asciiTheme="minorHAnsi" w:hAnsiTheme="minorHAnsi" w:cstheme="minorHAnsi"/>
          <w:sz w:val="22"/>
          <w:szCs w:val="22"/>
        </w:rPr>
        <w:t xml:space="preserve"> składał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BA3AB5">
        <w:rPr>
          <w:rFonts w:asciiTheme="minorHAnsi" w:hAnsiTheme="minorHAnsi" w:cstheme="minorHAnsi"/>
          <w:sz w:val="22"/>
          <w:szCs w:val="22"/>
        </w:rPr>
        <w:t xml:space="preserve">zamówienie </w:t>
      </w:r>
      <w:r>
        <w:rPr>
          <w:rFonts w:asciiTheme="minorHAnsi" w:hAnsiTheme="minorHAnsi" w:cstheme="minorHAnsi"/>
          <w:sz w:val="22"/>
          <w:szCs w:val="22"/>
        </w:rPr>
        <w:t xml:space="preserve">cząstkowe </w:t>
      </w:r>
      <w:r w:rsidRPr="00BA3AB5">
        <w:rPr>
          <w:rFonts w:asciiTheme="minorHAnsi" w:hAnsiTheme="minorHAnsi" w:cstheme="minorHAnsi"/>
          <w:sz w:val="22"/>
          <w:szCs w:val="22"/>
        </w:rPr>
        <w:t xml:space="preserve">na dostawę ciekłego azotu bezpośrednio u Wykonawcy z podaniem ilości oraz dokładnego adresu dostawy. </w:t>
      </w:r>
    </w:p>
    <w:p w14:paraId="66F0D1EB" w14:textId="77777777" w:rsidR="00361A09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chwili obecnej zamówienia na ciekły azot będą składać jednostki organizacyjne Wydziału Biologii i Ochrony Środowiska zlokalizowane przy ul. Banacha 12/16 i ul. Pomorskiej 141/143 i 139, jednostki organizacyjne Wydziału Chemii zlokalizowane przy ul. Pomorskiej 163 i ul. Pomorskiej 165, jednostki organizacyjne Wydziału Fizyki i Informatyki Stosowanej zlokalizowane przy ul. Pomorskiej 149/153. Zamawiający zastrzega sobie możliwość, że zamówienia będą mogły złożyć inne jednostki, nie wymienione powyżej.</w:t>
      </w:r>
    </w:p>
    <w:p w14:paraId="3FB20687" w14:textId="77777777" w:rsidR="00361A09" w:rsidRPr="00BA3AB5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>Jeżeli realizacja zamówienia wymaga u Wykonawcy nadania numeru klienta, numery te Wykonawca będzie nadawać w miarę składania zamówień przez poszczególne jednostki Uniwersytetu Łódzkiego.</w:t>
      </w:r>
    </w:p>
    <w:p w14:paraId="2BB140EF" w14:textId="77777777" w:rsidR="00361A09" w:rsidRDefault="00361A09" w:rsidP="00361A09">
      <w:pPr>
        <w:widowControl w:val="0"/>
        <w:numPr>
          <w:ilvl w:val="0"/>
          <w:numId w:val="3"/>
        </w:numPr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 xml:space="preserve">Wielkość napełnianych naczyń </w:t>
      </w:r>
      <w:proofErr w:type="spellStart"/>
      <w:r w:rsidRPr="00BA3AB5">
        <w:rPr>
          <w:rFonts w:asciiTheme="minorHAnsi" w:hAnsiTheme="minorHAnsi" w:cstheme="minorHAnsi"/>
          <w:sz w:val="22"/>
          <w:szCs w:val="22"/>
        </w:rPr>
        <w:t>Dewara</w:t>
      </w:r>
      <w:proofErr w:type="spellEnd"/>
      <w:r w:rsidRPr="00BA3AB5">
        <w:rPr>
          <w:rFonts w:asciiTheme="minorHAnsi" w:hAnsiTheme="minorHAnsi" w:cstheme="minorHAnsi"/>
          <w:sz w:val="22"/>
          <w:szCs w:val="22"/>
        </w:rPr>
        <w:t xml:space="preserve">: </w:t>
      </w:r>
      <w:r w:rsidRPr="00467019">
        <w:rPr>
          <w:rFonts w:asciiTheme="minorHAnsi" w:hAnsiTheme="minorHAnsi" w:cstheme="minorHAnsi"/>
          <w:sz w:val="22"/>
          <w:szCs w:val="22"/>
        </w:rPr>
        <w:t>od 3 kg do 160 kg.</w:t>
      </w:r>
      <w:r w:rsidRPr="00BA3AB5">
        <w:rPr>
          <w:rFonts w:asciiTheme="minorHAnsi" w:hAnsiTheme="minorHAnsi" w:cstheme="minorHAnsi"/>
          <w:sz w:val="22"/>
          <w:szCs w:val="22"/>
        </w:rPr>
        <w:t xml:space="preserve"> Różne wloty do napełniania. Część naczyń </w:t>
      </w:r>
      <w:proofErr w:type="spellStart"/>
      <w:r w:rsidRPr="00BA3AB5">
        <w:rPr>
          <w:rFonts w:asciiTheme="minorHAnsi" w:hAnsiTheme="minorHAnsi" w:cstheme="minorHAnsi"/>
          <w:sz w:val="22"/>
          <w:szCs w:val="22"/>
        </w:rPr>
        <w:t>Dewara</w:t>
      </w:r>
      <w:proofErr w:type="spellEnd"/>
      <w:r w:rsidRPr="00BA3AB5">
        <w:rPr>
          <w:rFonts w:asciiTheme="minorHAnsi" w:hAnsiTheme="minorHAnsi" w:cstheme="minorHAnsi"/>
          <w:sz w:val="22"/>
          <w:szCs w:val="22"/>
        </w:rPr>
        <w:t xml:space="preserve"> posiada wąskie wlewy (18 mm – 20 mm).Wykonawca zobowiązany jest zapewnić przy dostawie odpowiednią końcówkę węża napełniającego umożliwiającą ich napełnienie.</w:t>
      </w:r>
    </w:p>
    <w:p w14:paraId="4A14ED23" w14:textId="77777777" w:rsidR="00361A09" w:rsidRPr="00BA3AB5" w:rsidRDefault="00361A09" w:rsidP="00361A09">
      <w:pPr>
        <w:widowControl w:val="0"/>
        <w:numPr>
          <w:ilvl w:val="0"/>
          <w:numId w:val="3"/>
        </w:numPr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 xml:space="preserve">Wykonawca deklaruje zgodność dostarczanego ciekłego azotu z Polskimi Normami dla tego produktu. </w:t>
      </w:r>
    </w:p>
    <w:p w14:paraId="1FDA292A" w14:textId="77777777" w:rsidR="00361A09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BA3AB5">
        <w:rPr>
          <w:rFonts w:asciiTheme="minorHAnsi" w:hAnsiTheme="minorHAnsi" w:cstheme="minorHAnsi"/>
          <w:sz w:val="22"/>
          <w:szCs w:val="22"/>
        </w:rPr>
        <w:t>W przypadku wystąpienia siły wyższej jak np. epidemia, która spowoduje ograniczenie działalności Zamawiającego możliwe jest czasowe ograniczenie dostaw.</w:t>
      </w:r>
    </w:p>
    <w:p w14:paraId="0F69F4BF" w14:textId="77777777" w:rsidR="00361A09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b/>
          <w:bCs/>
          <w:sz w:val="22"/>
          <w:szCs w:val="22"/>
        </w:rPr>
      </w:pPr>
      <w:r w:rsidRPr="004246FF">
        <w:rPr>
          <w:rFonts w:asciiTheme="minorHAnsi" w:hAnsiTheme="minorHAnsi" w:cstheme="minorHAnsi"/>
          <w:b/>
          <w:bCs/>
          <w:sz w:val="22"/>
          <w:szCs w:val="22"/>
        </w:rPr>
        <w:t>Ciekły azot będzie wykorzystywany do badań naukowych i do dydaktyki.</w:t>
      </w:r>
    </w:p>
    <w:p w14:paraId="6EDEF79C" w14:textId="77777777" w:rsidR="00361A09" w:rsidRPr="002E367C" w:rsidRDefault="00361A09" w:rsidP="00361A09">
      <w:pPr>
        <w:widowControl w:val="0"/>
        <w:numPr>
          <w:ilvl w:val="0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nie jest w stanie określić, ile zamówień oraz w jakiej wielkości będzie składanych w poszczególnych tygodniach</w:t>
      </w:r>
    </w:p>
    <w:p w14:paraId="7ACE0CA9" w14:textId="77777777" w:rsidR="00361A09" w:rsidRPr="003E5691" w:rsidRDefault="00361A09" w:rsidP="00361A09">
      <w:pPr>
        <w:widowControl w:val="0"/>
        <w:numPr>
          <w:ilvl w:val="0"/>
          <w:numId w:val="3"/>
        </w:numPr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E5691">
        <w:rPr>
          <w:rFonts w:asciiTheme="minorHAnsi" w:hAnsiTheme="minorHAnsi" w:cstheme="minorHAnsi"/>
          <w:sz w:val="22"/>
          <w:szCs w:val="22"/>
        </w:rPr>
        <w:t>Dla zobrazowania struktury dostaw do Zamawiającego podajemy dane odnośnie dostaw ciekłego azotu w okresie od lipca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E5691">
        <w:rPr>
          <w:rFonts w:asciiTheme="minorHAnsi" w:hAnsiTheme="minorHAnsi" w:cstheme="minorHAnsi"/>
          <w:sz w:val="22"/>
          <w:szCs w:val="22"/>
        </w:rPr>
        <w:t xml:space="preserve"> r. do połowy </w:t>
      </w:r>
      <w:r>
        <w:rPr>
          <w:rFonts w:asciiTheme="minorHAnsi" w:hAnsiTheme="minorHAnsi" w:cstheme="minorHAnsi"/>
          <w:sz w:val="22"/>
          <w:szCs w:val="22"/>
        </w:rPr>
        <w:t xml:space="preserve">kwietnia </w:t>
      </w:r>
      <w:r w:rsidRPr="003E569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3E5691">
        <w:rPr>
          <w:rFonts w:asciiTheme="minorHAnsi" w:hAnsiTheme="minorHAnsi" w:cstheme="minorHAnsi"/>
          <w:sz w:val="22"/>
          <w:szCs w:val="22"/>
        </w:rPr>
        <w:t>r.:</w:t>
      </w:r>
    </w:p>
    <w:p w14:paraId="4DC8AC4D" w14:textId="77777777" w:rsidR="00361A09" w:rsidRDefault="00361A09" w:rsidP="00361A09">
      <w:pPr>
        <w:pStyle w:val="Akapitzlist"/>
        <w:widowControl w:val="0"/>
        <w:numPr>
          <w:ilvl w:val="1"/>
          <w:numId w:val="3"/>
        </w:numPr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3E5691">
        <w:rPr>
          <w:rFonts w:asciiTheme="minorHAnsi" w:hAnsiTheme="minorHAnsi" w:cstheme="minorHAnsi"/>
          <w:sz w:val="22"/>
          <w:szCs w:val="22"/>
        </w:rPr>
        <w:t xml:space="preserve"> Wielkości dostaw realizowanych do jednostek organizacyjnych UŁ w okresie lipiec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E5691">
        <w:rPr>
          <w:rFonts w:asciiTheme="minorHAnsi" w:hAnsiTheme="minorHAnsi" w:cstheme="minorHAnsi"/>
          <w:sz w:val="22"/>
          <w:szCs w:val="22"/>
        </w:rPr>
        <w:t xml:space="preserve"> r. – </w:t>
      </w:r>
      <w:r>
        <w:rPr>
          <w:rFonts w:asciiTheme="minorHAnsi" w:hAnsiTheme="minorHAnsi" w:cstheme="minorHAnsi"/>
          <w:sz w:val="22"/>
          <w:szCs w:val="22"/>
        </w:rPr>
        <w:t>kwietnia</w:t>
      </w:r>
      <w:r w:rsidRPr="003E5691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E5691">
        <w:rPr>
          <w:rFonts w:asciiTheme="minorHAnsi" w:hAnsiTheme="minorHAnsi" w:cstheme="minorHAnsi"/>
          <w:sz w:val="22"/>
          <w:szCs w:val="22"/>
        </w:rPr>
        <w:t xml:space="preserve"> r.: </w:t>
      </w:r>
    </w:p>
    <w:p w14:paraId="2686D805" w14:textId="77777777" w:rsidR="00361A09" w:rsidRPr="003E5691" w:rsidRDefault="00361A09" w:rsidP="00361A09">
      <w:pPr>
        <w:pStyle w:val="Akapitzlist"/>
        <w:widowControl w:val="0"/>
        <w:suppressAutoHyphens/>
        <w:spacing w:line="360" w:lineRule="auto"/>
        <w:ind w:left="1524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dostawa 7 kg, 28 dostawa 8 kg, 1 dostawa 9 kg, 3 dostawy 10 kg, 1 dostawa 13 kg, 1 dostawa 14 kg, 2 dostawy 15 kg, 98 dostaw 16 kg, 6 dostaw 17 kg, 24 dostaw 20 kg, 1 dostawa 22 kg, 17 dostaw 24 kg, 3 dostawy 25 kg, 1 dostawa 28 kg, 1 dostawa 29 kg, 9 dostaw 30 kg, 1 dostawa 32 kg, 1 dostawa 42 kg, 1 dostawa 48 kg, 1 dostawa 50 kg, 1 dostawa 60 kg, 1 dostawa 70 kg, 9 dostaw 80 kg, 3 dostawy 140 kg, 1 dostawa 150 kg, 1 dostawa 165 kg. </w:t>
      </w:r>
    </w:p>
    <w:p w14:paraId="1E1A0DB0" w14:textId="77777777" w:rsidR="00361A09" w:rsidRDefault="00361A09" w:rsidP="00361A09">
      <w:pPr>
        <w:pStyle w:val="Akapitzlist"/>
        <w:widowControl w:val="0"/>
        <w:numPr>
          <w:ilvl w:val="1"/>
          <w:numId w:val="3"/>
        </w:numPr>
        <w:tabs>
          <w:tab w:val="left" w:pos="-180"/>
        </w:tabs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</w:t>
      </w:r>
      <w:r w:rsidRPr="00C27B71">
        <w:rPr>
          <w:rFonts w:asciiTheme="minorHAnsi" w:hAnsiTheme="minorHAnsi" w:cstheme="minorHAnsi"/>
          <w:sz w:val="22"/>
          <w:szCs w:val="22"/>
        </w:rPr>
        <w:t xml:space="preserve"> zamówień od jednostek organizacyjnych w miesiącach lipiec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27B71">
        <w:rPr>
          <w:rFonts w:asciiTheme="minorHAnsi" w:hAnsiTheme="minorHAnsi" w:cstheme="minorHAnsi"/>
          <w:sz w:val="22"/>
          <w:szCs w:val="22"/>
        </w:rPr>
        <w:t xml:space="preserve"> r. - maj 202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C27B71">
        <w:rPr>
          <w:rFonts w:asciiTheme="minorHAnsi" w:hAnsiTheme="minorHAnsi" w:cstheme="minorHAnsi"/>
          <w:sz w:val="22"/>
          <w:szCs w:val="22"/>
        </w:rPr>
        <w:t>r.  w jednym terminie wahało się od jednego do</w:t>
      </w:r>
      <w:r>
        <w:rPr>
          <w:rFonts w:asciiTheme="minorHAnsi" w:hAnsiTheme="minorHAnsi" w:cstheme="minorHAnsi"/>
          <w:sz w:val="22"/>
          <w:szCs w:val="22"/>
        </w:rPr>
        <w:t xml:space="preserve"> dziewięciu</w:t>
      </w:r>
      <w:r w:rsidRPr="00C27B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8BD28E" w14:textId="77777777" w:rsidR="00361A09" w:rsidRPr="00C27B71" w:rsidRDefault="00361A09" w:rsidP="00361A09">
      <w:pPr>
        <w:pStyle w:val="Akapitzlist"/>
        <w:widowControl w:val="0"/>
        <w:tabs>
          <w:tab w:val="left" w:pos="-180"/>
        </w:tabs>
        <w:suppressAutoHyphens/>
        <w:spacing w:line="360" w:lineRule="auto"/>
        <w:ind w:left="1164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składanych zamówień cząstkowych w poszczególnych miesiącach:</w:t>
      </w:r>
    </w:p>
    <w:p w14:paraId="57198593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lipcu 2023 r. liczba złożonych zamówień wynosiła 17;</w:t>
      </w:r>
    </w:p>
    <w:p w14:paraId="09263923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sierpniu 2023 r. liczba złożonych zamówień wynosiła 19;</w:t>
      </w:r>
    </w:p>
    <w:p w14:paraId="1A6ABA4D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wrześniu 2023 r. liczba złożonych zamówień wynosiła 19;</w:t>
      </w:r>
    </w:p>
    <w:p w14:paraId="0B79D380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październiku 2023 r. liczba złożonych zamówień wynosiła 20;</w:t>
      </w:r>
    </w:p>
    <w:p w14:paraId="5BB37977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listopadzie 2023 r. liczba złożonych zamówień wynosiła 22;</w:t>
      </w:r>
    </w:p>
    <w:p w14:paraId="0F47AB44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grudniu 2023 r. liczba złożonych zamówień wynosiła 20;</w:t>
      </w:r>
    </w:p>
    <w:p w14:paraId="4B820BCC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styczniu 2024 r. liczba złożonych zamówień wynosiła 30;</w:t>
      </w:r>
    </w:p>
    <w:p w14:paraId="570B5E82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lutym 2024 r. liczba złożonych zamówień wynosiła 20;</w:t>
      </w:r>
    </w:p>
    <w:p w14:paraId="6A35936A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marcu 2024 r. liczba złożonych zamówień wynosiła 23;</w:t>
      </w:r>
    </w:p>
    <w:p w14:paraId="246542D2" w14:textId="77777777" w:rsidR="00361A09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 w kwietniu 2024 r. liczba złożonych zamówień wynosiła 24;</w:t>
      </w:r>
    </w:p>
    <w:p w14:paraId="5BC128B0" w14:textId="77777777" w:rsidR="00361A09" w:rsidRPr="003431B0" w:rsidRDefault="00361A09" w:rsidP="00361A09">
      <w:pPr>
        <w:widowControl w:val="0"/>
        <w:tabs>
          <w:tab w:val="left" w:pos="-180"/>
        </w:tabs>
        <w:suppressAutoHyphens/>
        <w:spacing w:line="360" w:lineRule="auto"/>
        <w:ind w:left="1276" w:right="96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13.3. Podane w pkt. 13.1. ilości ciekłego azotu realizowane jednorazowo dla jednej jednostki mogły być realizowane do jednego lub dwóch naczyń </w:t>
      </w:r>
      <w:proofErr w:type="spellStart"/>
      <w:r w:rsidRPr="00BA3AB5">
        <w:rPr>
          <w:rFonts w:asciiTheme="minorHAnsi" w:hAnsiTheme="minorHAnsi" w:cstheme="minorHAnsi"/>
          <w:sz w:val="22"/>
          <w:szCs w:val="22"/>
        </w:rPr>
        <w:t>Dewara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C42BCD5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D361F">
        <w:rPr>
          <w:rFonts w:asciiTheme="minorHAnsi" w:hAnsiTheme="minorHAnsi" w:cstheme="minorHAnsi"/>
          <w:b/>
          <w:bCs/>
          <w:sz w:val="22"/>
          <w:szCs w:val="22"/>
        </w:rPr>
        <w:t xml:space="preserve">Ciekły azot będzie wykorzystywany do badań naukowych 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D361F">
        <w:rPr>
          <w:rFonts w:asciiTheme="minorHAnsi" w:hAnsiTheme="minorHAnsi" w:cstheme="minorHAnsi"/>
          <w:b/>
          <w:bCs/>
          <w:sz w:val="22"/>
          <w:szCs w:val="22"/>
        </w:rPr>
        <w:t>dydaktyki</w:t>
      </w:r>
      <w:r>
        <w:rPr>
          <w:rFonts w:asciiTheme="minorHAnsi" w:hAnsiTheme="minorHAnsi" w:cstheme="minorHAnsi"/>
          <w:b/>
          <w:bCs/>
          <w:sz w:val="22"/>
          <w:szCs w:val="22"/>
        </w:rPr>
        <w:t>. Przy wycenie Wykonawca zobowiązany jest zastosować odpowiednią stawkę podatku VAT, zgodną z obowiązującym prawem oraz zastosowaniem ciekłego azotu.</w:t>
      </w:r>
    </w:p>
    <w:p w14:paraId="47530980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A05056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6CF1B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40CD0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C3E6A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31A7C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BE6CF" w14:textId="77777777" w:rsidR="00361A09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24BEC" w14:textId="77777777" w:rsidR="00361A09" w:rsidRPr="00912212" w:rsidRDefault="00361A09" w:rsidP="00361A09">
      <w:pPr>
        <w:widowControl w:val="0"/>
        <w:suppressAutoHyphens/>
        <w:spacing w:line="360" w:lineRule="auto"/>
        <w:ind w:left="541" w:right="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Tabela 1.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68"/>
        <w:gridCol w:w="1276"/>
        <w:gridCol w:w="1843"/>
        <w:gridCol w:w="1417"/>
        <w:gridCol w:w="1418"/>
      </w:tblGrid>
      <w:tr w:rsidR="00361A09" w:rsidRPr="00D30CBC" w14:paraId="4BBF0F1B" w14:textId="77777777" w:rsidTr="00322096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6377" w14:textId="77777777" w:rsidR="00361A09" w:rsidRPr="009B00D2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FB80E" w14:textId="77777777" w:rsidR="00361A09" w:rsidRPr="009B00D2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4B32C" w14:textId="77777777" w:rsidR="00361A09" w:rsidRPr="009B00D2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A80C4" w14:textId="77777777" w:rsidR="00361A09" w:rsidRPr="009B00D2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>Szacunkowa wielkość zapotrzebowania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ABAB0" w14:textId="77777777" w:rsidR="00361A09" w:rsidRPr="009B00D2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brutto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(za 1 kg) </w:t>
            </w: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8E9D3" w14:textId="77777777" w:rsidR="00361A09" w:rsidRPr="009B00D2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9B00D2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(zł)                         (kol.4 x kol.5)  </w:t>
            </w:r>
          </w:p>
        </w:tc>
      </w:tr>
      <w:tr w:rsidR="00361A09" w:rsidRPr="00D30CBC" w14:paraId="3296A0E1" w14:textId="77777777" w:rsidTr="00322096">
        <w:tc>
          <w:tcPr>
            <w:tcW w:w="6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35546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B4FCC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11834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A6D97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2B0683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57C19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61A09" w:rsidRPr="00D30CBC" w14:paraId="03C47E57" w14:textId="77777777" w:rsidTr="00322096">
        <w:trPr>
          <w:trHeight w:val="4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6A164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A6860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 xml:space="preserve">CIEKŁY AZOT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2E5B2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2A7B1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9964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81CD4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66973B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A09" w:rsidRPr="00D30CBC" w14:paraId="0E3C0F58" w14:textId="77777777" w:rsidTr="00322096">
        <w:trPr>
          <w:trHeight w:val="4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2F8328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C76E2C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dodatkowa za dostawę w inny dzień niż uzgodniony z Wykonawcą.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DA6340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E8337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B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9C9D4A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ADE38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A09" w:rsidRPr="00D30CBC" w14:paraId="2DC55572" w14:textId="77777777" w:rsidTr="00322096">
        <w:trPr>
          <w:trHeight w:val="460"/>
        </w:trPr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56655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389AC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54735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9966D1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0A30FC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wierszy 1 i 2 (Cena oferty brutto)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638FE" w14:textId="77777777" w:rsidR="00361A09" w:rsidRPr="00D30CBC" w:rsidRDefault="00361A09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BC2EB" w14:textId="77777777" w:rsidR="00361A09" w:rsidRDefault="00361A09" w:rsidP="00361A09">
      <w:pPr>
        <w:tabs>
          <w:tab w:val="left" w:pos="567"/>
        </w:tabs>
        <w:spacing w:before="240" w:line="360" w:lineRule="auto"/>
        <w:ind w:left="425" w:right="96"/>
        <w:rPr>
          <w:rFonts w:asciiTheme="minorHAnsi" w:hAnsiTheme="minorHAnsi" w:cstheme="minorHAnsi"/>
          <w:b/>
          <w:sz w:val="22"/>
          <w:szCs w:val="22"/>
        </w:rPr>
      </w:pPr>
      <w:r w:rsidRPr="00871311">
        <w:rPr>
          <w:rFonts w:asciiTheme="minorHAnsi" w:hAnsiTheme="minorHAnsi" w:cstheme="minorHAnsi"/>
          <w:b/>
          <w:sz w:val="22"/>
          <w:szCs w:val="22"/>
        </w:rPr>
        <w:t>Cena jednostkowa oraz wartość brutto powinny być podane z dokładnością do dwóch miejsc po przecinku.</w:t>
      </w:r>
    </w:p>
    <w:p w14:paraId="6F21764D" w14:textId="77777777" w:rsidR="00361A09" w:rsidRPr="00CA2FE3" w:rsidRDefault="00361A09" w:rsidP="00361A09">
      <w:pPr>
        <w:tabs>
          <w:tab w:val="left" w:pos="567"/>
        </w:tabs>
        <w:spacing w:before="240" w:line="360" w:lineRule="auto"/>
        <w:ind w:left="426" w:right="96"/>
        <w:rPr>
          <w:rFonts w:asciiTheme="minorHAnsi" w:hAnsiTheme="minorHAnsi" w:cstheme="minorHAnsi"/>
          <w:b/>
          <w:sz w:val="22"/>
          <w:szCs w:val="22"/>
        </w:rPr>
      </w:pPr>
      <w:r w:rsidRPr="00CA2FE3">
        <w:rPr>
          <w:rFonts w:asciiTheme="minorHAnsi" w:hAnsiTheme="minorHAnsi" w:cstheme="minorHAnsi"/>
          <w:bCs/>
          <w:sz w:val="22"/>
          <w:szCs w:val="22"/>
        </w:rPr>
        <w:t xml:space="preserve">Minimalny poziom realizacji dostaw Zamawiający określa na </w:t>
      </w:r>
      <w:r>
        <w:rPr>
          <w:rFonts w:asciiTheme="minorHAnsi" w:hAnsiTheme="minorHAnsi" w:cstheme="minorHAnsi"/>
          <w:bCs/>
          <w:sz w:val="22"/>
          <w:szCs w:val="22"/>
        </w:rPr>
        <w:t xml:space="preserve">30 </w:t>
      </w:r>
      <w:r w:rsidRPr="00CA2FE3">
        <w:rPr>
          <w:rFonts w:asciiTheme="minorHAnsi" w:hAnsiTheme="minorHAnsi" w:cstheme="minorHAnsi"/>
          <w:bCs/>
          <w:sz w:val="22"/>
          <w:szCs w:val="22"/>
        </w:rPr>
        <w:t xml:space="preserve">% wskazanej powyżej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CA2FE3">
        <w:rPr>
          <w:rFonts w:asciiTheme="minorHAnsi" w:hAnsiTheme="minorHAnsi" w:cstheme="minorHAnsi"/>
          <w:bCs/>
          <w:sz w:val="22"/>
          <w:szCs w:val="22"/>
        </w:rPr>
        <w:t>zacunkowej wielkości zapotrzebowania.</w:t>
      </w:r>
    </w:p>
    <w:p w14:paraId="71C46C5E" w14:textId="77777777" w:rsidR="00361A09" w:rsidRPr="00871311" w:rsidRDefault="00361A09" w:rsidP="00361A09">
      <w:pPr>
        <w:tabs>
          <w:tab w:val="left" w:pos="3686"/>
        </w:tabs>
        <w:spacing w:before="240" w:line="276" w:lineRule="auto"/>
        <w:ind w:left="5103" w:right="96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871311">
        <w:rPr>
          <w:rFonts w:asciiTheme="minorHAnsi" w:hAnsiTheme="minorHAnsi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podpisem osobistym osoby uprawomocnionej do występowania w imieniu Wykonawcy </w:t>
      </w:r>
    </w:p>
    <w:p w14:paraId="45D7210B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E71FDC0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8F3FCBA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FE98B1A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CA0F264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1A87B89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D21609C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5F21F33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9E4BD51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4359E33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E062999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29839BB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E832CE9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1E5F3E9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133E95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6F88F5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F9521A2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10867C1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97F0F78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A9CB4D4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198B36D7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5FD59BB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EA3AE46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46C3FAB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AAB683B" w14:textId="77777777" w:rsidR="003949C5" w:rsidRPr="009B00D2" w:rsidRDefault="003949C5" w:rsidP="003949C5">
      <w:pPr>
        <w:tabs>
          <w:tab w:val="left" w:pos="567"/>
        </w:tabs>
        <w:spacing w:line="360" w:lineRule="auto"/>
        <w:ind w:right="96"/>
        <w:rPr>
          <w:rFonts w:asciiTheme="minorHAnsi" w:hAnsiTheme="minorHAnsi" w:cstheme="minorHAnsi"/>
          <w:b/>
          <w:sz w:val="22"/>
          <w:szCs w:val="22"/>
        </w:rPr>
      </w:pPr>
      <w:r w:rsidRPr="009B00D2">
        <w:rPr>
          <w:rFonts w:asciiTheme="minorHAnsi" w:hAnsiTheme="minorHAnsi" w:cstheme="minorHAnsi"/>
          <w:b/>
          <w:sz w:val="22"/>
          <w:szCs w:val="22"/>
        </w:rPr>
        <w:t>Część 3</w:t>
      </w:r>
      <w:r w:rsidRPr="009B00D2">
        <w:rPr>
          <w:rFonts w:asciiTheme="minorHAnsi" w:hAnsiTheme="minorHAnsi" w:cstheme="minorHAnsi"/>
          <w:b/>
          <w:sz w:val="22"/>
          <w:szCs w:val="22"/>
        </w:rPr>
        <w:tab/>
      </w:r>
      <w:r w:rsidRPr="009B00D2">
        <w:rPr>
          <w:rFonts w:asciiTheme="minorHAnsi" w:hAnsiTheme="minorHAnsi" w:cstheme="minorHAnsi"/>
          <w:b/>
          <w:sz w:val="22"/>
          <w:szCs w:val="22"/>
        </w:rPr>
        <w:tab/>
      </w:r>
      <w:r w:rsidRPr="009B00D2">
        <w:rPr>
          <w:rFonts w:asciiTheme="minorHAnsi" w:hAnsiTheme="minorHAnsi" w:cstheme="minorHAnsi"/>
          <w:b/>
          <w:sz w:val="22"/>
          <w:szCs w:val="22"/>
        </w:rPr>
        <w:tab/>
      </w:r>
      <w:r w:rsidRPr="009B00D2">
        <w:rPr>
          <w:rFonts w:asciiTheme="minorHAnsi" w:hAnsiTheme="minorHAnsi" w:cstheme="minorHAnsi"/>
          <w:b/>
          <w:sz w:val="22"/>
          <w:szCs w:val="22"/>
        </w:rPr>
        <w:tab/>
      </w:r>
      <w:r w:rsidRPr="009B00D2">
        <w:rPr>
          <w:rFonts w:asciiTheme="minorHAnsi" w:hAnsiTheme="minorHAnsi" w:cstheme="minorHAnsi"/>
          <w:b/>
          <w:sz w:val="22"/>
          <w:szCs w:val="22"/>
        </w:rPr>
        <w:tab/>
      </w:r>
      <w:r w:rsidRPr="009B00D2">
        <w:rPr>
          <w:rFonts w:asciiTheme="minorHAnsi" w:hAnsiTheme="minorHAnsi" w:cstheme="minorHAnsi"/>
          <w:b/>
          <w:sz w:val="22"/>
          <w:szCs w:val="22"/>
        </w:rPr>
        <w:tab/>
      </w:r>
      <w:r w:rsidRPr="009B00D2">
        <w:rPr>
          <w:rFonts w:asciiTheme="minorHAnsi" w:hAnsiTheme="minorHAnsi" w:cstheme="minorHAnsi"/>
          <w:b/>
          <w:sz w:val="22"/>
          <w:szCs w:val="22"/>
        </w:rPr>
        <w:tab/>
        <w:t xml:space="preserve">                 </w:t>
      </w:r>
    </w:p>
    <w:p w14:paraId="4CCA7E98" w14:textId="77777777" w:rsidR="003949C5" w:rsidRPr="009B00D2" w:rsidRDefault="003949C5" w:rsidP="003949C5">
      <w:pPr>
        <w:tabs>
          <w:tab w:val="left" w:pos="567"/>
        </w:tabs>
        <w:spacing w:line="360" w:lineRule="auto"/>
        <w:ind w:right="98" w:firstLine="6521"/>
        <w:rPr>
          <w:rFonts w:asciiTheme="minorHAnsi" w:hAnsiTheme="minorHAnsi" w:cstheme="minorHAnsi"/>
          <w:b/>
          <w:sz w:val="22"/>
          <w:szCs w:val="22"/>
        </w:rPr>
      </w:pPr>
      <w:r w:rsidRPr="009B00D2">
        <w:rPr>
          <w:rFonts w:asciiTheme="minorHAnsi" w:hAnsiTheme="minorHAnsi" w:cstheme="minorHAnsi"/>
          <w:b/>
          <w:sz w:val="22"/>
          <w:szCs w:val="22"/>
        </w:rPr>
        <w:t>Załącznik 1.3 do SWZ</w:t>
      </w:r>
    </w:p>
    <w:p w14:paraId="0F675AEC" w14:textId="77777777" w:rsidR="003949C5" w:rsidRPr="009B00D2" w:rsidRDefault="003949C5" w:rsidP="003949C5">
      <w:pPr>
        <w:tabs>
          <w:tab w:val="left" w:pos="567"/>
        </w:tabs>
        <w:spacing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0D2">
        <w:rPr>
          <w:rFonts w:asciiTheme="minorHAnsi" w:hAnsiTheme="minorHAnsi" w:cstheme="minorHAnsi"/>
          <w:b/>
          <w:sz w:val="22"/>
          <w:szCs w:val="22"/>
        </w:rPr>
        <w:t>Arkusz asortymentowo-cenowy</w:t>
      </w:r>
    </w:p>
    <w:p w14:paraId="0B17D113" w14:textId="77777777" w:rsidR="003949C5" w:rsidRPr="009B00D2" w:rsidRDefault="003949C5" w:rsidP="003949C5">
      <w:pPr>
        <w:tabs>
          <w:tab w:val="left" w:pos="-180"/>
        </w:tabs>
        <w:spacing w:line="360" w:lineRule="auto"/>
        <w:ind w:right="96"/>
        <w:rPr>
          <w:rFonts w:asciiTheme="minorHAnsi" w:hAnsiTheme="minorHAnsi" w:cstheme="minorHAnsi"/>
          <w:b/>
          <w:bCs/>
          <w:sz w:val="22"/>
          <w:szCs w:val="22"/>
        </w:rPr>
      </w:pPr>
      <w:r w:rsidRPr="009B00D2">
        <w:rPr>
          <w:rFonts w:asciiTheme="minorHAnsi" w:hAnsiTheme="minorHAnsi" w:cstheme="minorHAnsi"/>
          <w:b/>
          <w:sz w:val="22"/>
          <w:szCs w:val="22"/>
        </w:rPr>
        <w:t xml:space="preserve">Przedmiotem zamówienia </w:t>
      </w:r>
      <w:r w:rsidRPr="009B00D2">
        <w:rPr>
          <w:rFonts w:asciiTheme="minorHAnsi" w:hAnsiTheme="minorHAnsi" w:cstheme="minorHAnsi"/>
          <w:sz w:val="22"/>
          <w:szCs w:val="22"/>
        </w:rPr>
        <w:t xml:space="preserve">jest sukcesywna dostawa ciekłego helu dla Pracowni Spektroskopii Molekularnej w Katedrze Chemii Organicznej Wydziału Chemii Uniwersytetu Łódzkiego. </w:t>
      </w:r>
    </w:p>
    <w:p w14:paraId="2BBC885E" w14:textId="77777777" w:rsidR="003949C5" w:rsidRPr="009B00D2" w:rsidRDefault="003949C5" w:rsidP="003949C5">
      <w:pPr>
        <w:widowControl w:val="0"/>
        <w:tabs>
          <w:tab w:val="left" w:pos="-180"/>
        </w:tabs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</w:rPr>
      </w:pPr>
      <w:bookmarkStart w:id="1" w:name="_Hlk104889413"/>
      <w:r w:rsidRPr="009B00D2">
        <w:rPr>
          <w:rFonts w:asciiTheme="minorHAnsi" w:hAnsiTheme="minorHAnsi" w:cstheme="minorHAnsi"/>
          <w:sz w:val="22"/>
          <w:szCs w:val="22"/>
        </w:rPr>
        <w:t>1.  Miejsce dostawy: Pracownia Spektroskopii Molekularnej, Katedra Chemii Organicznej, Wydział Chemii Uniwersytetu Łódzkiego,  ul. Tamka 12, 91-403 Łódź.</w:t>
      </w:r>
    </w:p>
    <w:p w14:paraId="7AC8360B" w14:textId="77777777" w:rsidR="003949C5" w:rsidRPr="009B00D2" w:rsidRDefault="003949C5" w:rsidP="003949C5">
      <w:pPr>
        <w:pStyle w:val="NormalnyWeb"/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0D2">
        <w:rPr>
          <w:rFonts w:asciiTheme="minorHAnsi" w:hAnsiTheme="minorHAnsi" w:cstheme="minorHAnsi"/>
          <w:sz w:val="22"/>
          <w:szCs w:val="22"/>
        </w:rPr>
        <w:t>2.  Wykonawca zapewnia we własnym zakresie transport zamówionego asortymentu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B00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9B00D2">
        <w:rPr>
          <w:rFonts w:asciiTheme="minorHAnsi" w:hAnsiTheme="minorHAnsi" w:cstheme="minorHAnsi"/>
          <w:sz w:val="22"/>
          <w:szCs w:val="22"/>
        </w:rPr>
        <w:t>ostawca zapewnia na swój koszt sprężony hel niezbędny do przetłaczania cieczy</w:t>
      </w:r>
      <w:r>
        <w:rPr>
          <w:rFonts w:asciiTheme="minorHAnsi" w:hAnsiTheme="minorHAnsi" w:cstheme="minorHAnsi"/>
          <w:sz w:val="22"/>
          <w:szCs w:val="22"/>
        </w:rPr>
        <w:t xml:space="preserve"> do spektrometru NMR oraz niezbędne reduktory</w:t>
      </w:r>
      <w:r w:rsidRPr="009B00D2">
        <w:rPr>
          <w:rFonts w:asciiTheme="minorHAnsi" w:hAnsiTheme="minorHAnsi" w:cstheme="minorHAnsi"/>
          <w:sz w:val="22"/>
          <w:szCs w:val="22"/>
        </w:rPr>
        <w:t>.  Parametry zbiornika transportowego Wykonawcy: pojemność min. 100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00D2">
        <w:rPr>
          <w:rFonts w:asciiTheme="minorHAnsi" w:hAnsiTheme="minorHAnsi" w:cstheme="minorHAnsi"/>
          <w:sz w:val="22"/>
          <w:szCs w:val="22"/>
        </w:rPr>
        <w:t>l, wymiary: szerokość nie większa niż 86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00D2">
        <w:rPr>
          <w:rFonts w:asciiTheme="minorHAnsi" w:hAnsiTheme="minorHAnsi" w:cstheme="minorHAnsi"/>
          <w:sz w:val="22"/>
          <w:szCs w:val="22"/>
        </w:rPr>
        <w:t xml:space="preserve">cm,  wysokość nie większa niż 180 cm, zbiornik wyposażony w kółka jezdne. </w:t>
      </w:r>
    </w:p>
    <w:p w14:paraId="6DCE312A" w14:textId="77777777" w:rsidR="003949C5" w:rsidRPr="009B00D2" w:rsidRDefault="003949C5" w:rsidP="003949C5">
      <w:pPr>
        <w:pStyle w:val="NormalnyWeb"/>
        <w:spacing w:before="0" w:beforeAutospacing="0" w:after="0" w:afterAutospacing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0D2">
        <w:rPr>
          <w:rFonts w:asciiTheme="minorHAnsi" w:hAnsiTheme="minorHAnsi" w:cstheme="minorHAnsi"/>
          <w:sz w:val="22"/>
          <w:szCs w:val="22"/>
        </w:rPr>
        <w:t>3.  Dostawa helu będzie realizowana raz co 3-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B00D2">
        <w:rPr>
          <w:rFonts w:asciiTheme="minorHAnsi" w:hAnsiTheme="minorHAnsi" w:cstheme="minorHAnsi"/>
          <w:sz w:val="22"/>
          <w:szCs w:val="22"/>
        </w:rPr>
        <w:t xml:space="preserve"> miesięcy – zależnie od zapotrzebowania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410B20" w14:textId="77777777" w:rsidR="003949C5" w:rsidRPr="009B00D2" w:rsidRDefault="003949C5" w:rsidP="003949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0D2">
        <w:rPr>
          <w:rFonts w:asciiTheme="minorHAnsi" w:hAnsiTheme="minorHAnsi" w:cstheme="minorHAnsi"/>
          <w:sz w:val="22"/>
          <w:szCs w:val="22"/>
        </w:rPr>
        <w:t>4.  Zamawiający (Pracownia Spektroskopii Molekularnej) będzie składał zamówienie na dostawę ciekłego helu bezpośrednio u Wykonawcy z podaniem ilości oraz dokładnego adresu dostawy.</w:t>
      </w:r>
    </w:p>
    <w:p w14:paraId="4C548FA2" w14:textId="77777777" w:rsidR="003949C5" w:rsidRPr="009B00D2" w:rsidRDefault="003949C5" w:rsidP="003949C5">
      <w:pPr>
        <w:widowControl w:val="0"/>
        <w:suppressAutoHyphens/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9B00D2">
        <w:rPr>
          <w:rFonts w:asciiTheme="minorHAnsi" w:hAnsiTheme="minorHAnsi" w:cstheme="minorHAnsi"/>
          <w:sz w:val="22"/>
          <w:szCs w:val="22"/>
        </w:rPr>
        <w:t xml:space="preserve">5. Wykonawca zobowiązuję się do dostarczenia zmówionego helu w terminie nie dłuższym niż 7 dni roboczych od dnia złożenia zapotrzebowania przez Pracownię Spektroskopii Molekularnej.  </w:t>
      </w:r>
    </w:p>
    <w:p w14:paraId="63171EDA" w14:textId="77777777" w:rsidR="003949C5" w:rsidRPr="009B00D2" w:rsidRDefault="003949C5" w:rsidP="003949C5">
      <w:pPr>
        <w:widowControl w:val="0"/>
        <w:suppressAutoHyphens/>
        <w:spacing w:line="360" w:lineRule="auto"/>
        <w:ind w:left="181" w:right="96" w:hanging="181"/>
        <w:rPr>
          <w:rFonts w:asciiTheme="minorHAnsi" w:hAnsiTheme="minorHAnsi" w:cstheme="minorHAnsi"/>
          <w:sz w:val="22"/>
          <w:szCs w:val="22"/>
        </w:rPr>
      </w:pPr>
      <w:r w:rsidRPr="009B00D2">
        <w:rPr>
          <w:rFonts w:asciiTheme="minorHAnsi" w:hAnsiTheme="minorHAnsi" w:cstheme="minorHAnsi"/>
          <w:sz w:val="22"/>
          <w:szCs w:val="22"/>
        </w:rPr>
        <w:t>6. Wykonawca deklaruje zgodność dostarczanego ciekłego helu z Polskimi Normami dla tego produktu.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89"/>
        <w:gridCol w:w="1304"/>
        <w:gridCol w:w="1560"/>
        <w:gridCol w:w="1559"/>
        <w:gridCol w:w="1843"/>
      </w:tblGrid>
      <w:tr w:rsidR="003949C5" w:rsidRPr="009B00D2" w14:paraId="639D58BD" w14:textId="77777777" w:rsidTr="00322096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09078BB5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7518F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Asortyment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9445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4F330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Szacunkowa wielkość zapotrzebowania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22865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za 1 l) </w:t>
            </w: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67C3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(zł)                         (kol.4 x kol.5)                   </w:t>
            </w:r>
          </w:p>
        </w:tc>
      </w:tr>
      <w:tr w:rsidR="003949C5" w:rsidRPr="009B00D2" w14:paraId="16CDA9E7" w14:textId="77777777" w:rsidTr="00322096">
        <w:tc>
          <w:tcPr>
            <w:tcW w:w="6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6244A3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EFE0AE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B4747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A675A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BCB81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AC53E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949C5" w:rsidRPr="009B00D2" w14:paraId="6AE967CC" w14:textId="77777777" w:rsidTr="00322096">
        <w:trPr>
          <w:trHeight w:val="4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BB63E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B529F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CIEKŁY HEL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ED7F64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0D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D132B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152B6B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F76B2" w14:textId="77777777" w:rsidR="003949C5" w:rsidRPr="009B00D2" w:rsidRDefault="003949C5" w:rsidP="00322096">
            <w:pPr>
              <w:tabs>
                <w:tab w:val="left" w:pos="-180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FF4D9" w14:textId="77777777" w:rsidR="003949C5" w:rsidRPr="009B00D2" w:rsidRDefault="003949C5" w:rsidP="003949C5">
      <w:pPr>
        <w:tabs>
          <w:tab w:val="left" w:pos="567"/>
        </w:tabs>
        <w:spacing w:before="240" w:line="360" w:lineRule="auto"/>
        <w:ind w:right="96"/>
        <w:rPr>
          <w:rFonts w:asciiTheme="minorHAnsi" w:hAnsiTheme="minorHAnsi" w:cstheme="minorHAnsi"/>
          <w:bCs/>
          <w:sz w:val="22"/>
          <w:szCs w:val="22"/>
        </w:rPr>
      </w:pPr>
      <w:r w:rsidRPr="009B00D2">
        <w:rPr>
          <w:rFonts w:asciiTheme="minorHAnsi" w:hAnsiTheme="minorHAnsi" w:cstheme="minorHAnsi"/>
          <w:bCs/>
          <w:sz w:val="22"/>
          <w:szCs w:val="22"/>
        </w:rPr>
        <w:t xml:space="preserve">Minimalny poziom realizacji dostaw Zamawiający określa na </w:t>
      </w:r>
      <w:r>
        <w:rPr>
          <w:rFonts w:asciiTheme="minorHAnsi" w:hAnsiTheme="minorHAnsi" w:cstheme="minorHAnsi"/>
          <w:bCs/>
          <w:sz w:val="22"/>
          <w:szCs w:val="22"/>
        </w:rPr>
        <w:t xml:space="preserve">30 </w:t>
      </w:r>
      <w:r w:rsidRPr="009B00D2">
        <w:rPr>
          <w:rFonts w:asciiTheme="minorHAnsi" w:hAnsiTheme="minorHAnsi" w:cstheme="minorHAnsi"/>
          <w:bCs/>
          <w:sz w:val="22"/>
          <w:szCs w:val="22"/>
        </w:rPr>
        <w:t>% wskazanej powyżej szacunkowej wielkości zapotrzebowania.</w:t>
      </w:r>
    </w:p>
    <w:p w14:paraId="0BA0E680" w14:textId="77777777" w:rsidR="003949C5" w:rsidRPr="009B00D2" w:rsidRDefault="003949C5" w:rsidP="003949C5">
      <w:pPr>
        <w:tabs>
          <w:tab w:val="left" w:pos="567"/>
        </w:tabs>
        <w:spacing w:line="360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9B00D2">
        <w:rPr>
          <w:rFonts w:asciiTheme="minorHAnsi" w:hAnsiTheme="minorHAnsi" w:cstheme="minorHAnsi"/>
          <w:b/>
          <w:sz w:val="22"/>
          <w:szCs w:val="22"/>
        </w:rPr>
        <w:t>Cena jednostkowa oraz wartość brutto powinny być podane z dokładnością do dwóch miejsc po przecinku</w:t>
      </w:r>
    </w:p>
    <w:p w14:paraId="36B782C9" w14:textId="77777777" w:rsidR="003949C5" w:rsidRPr="005215BF" w:rsidRDefault="003949C5" w:rsidP="003949C5">
      <w:pPr>
        <w:tabs>
          <w:tab w:val="left" w:pos="3686"/>
        </w:tabs>
        <w:spacing w:line="360" w:lineRule="auto"/>
        <w:ind w:left="4820" w:right="98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B00D2">
        <w:rPr>
          <w:rFonts w:asciiTheme="minorHAnsi" w:hAnsiTheme="minorHAnsi" w:cstheme="minorHAnsi"/>
          <w:color w:val="FF0000"/>
          <w:kern w:val="24"/>
          <w:sz w:val="22"/>
          <w:szCs w:val="22"/>
        </w:rPr>
        <w:t xml:space="preserve">Plik należy opatrzyć kwalifikowanym podpisem elektronicznym, podpisem zaufanym lub podpisem osobistym osoby uprawomocnionej do występowania w imieniu Wykonawcy </w:t>
      </w:r>
    </w:p>
    <w:p w14:paraId="39211B08" w14:textId="77777777" w:rsidR="003949C5" w:rsidRPr="00100437" w:rsidRDefault="003949C5" w:rsidP="003949C5"/>
    <w:p w14:paraId="074B0586" w14:textId="77777777" w:rsidR="00361A09" w:rsidRDefault="00361A09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369B082C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7709742E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FD0C785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2A2F5AF5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0D06C581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6D635C9E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91FD132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4BFCF238" w14:textId="77777777" w:rsidR="00153823" w:rsidRDefault="00153823" w:rsidP="002F53DD">
      <w:pPr>
        <w:tabs>
          <w:tab w:val="left" w:pos="567"/>
        </w:tabs>
        <w:ind w:right="98"/>
        <w:rPr>
          <w:rFonts w:ascii="Verdana" w:hAnsi="Verdana"/>
          <w:b/>
          <w:sz w:val="18"/>
          <w:szCs w:val="18"/>
        </w:rPr>
      </w:pPr>
    </w:p>
    <w:p w14:paraId="54CAE194" w14:textId="77777777" w:rsidR="00153823" w:rsidRDefault="00153823" w:rsidP="00153823">
      <w:pPr>
        <w:tabs>
          <w:tab w:val="left" w:pos="567"/>
        </w:tabs>
        <w:spacing w:line="360" w:lineRule="auto"/>
        <w:ind w:right="96"/>
        <w:rPr>
          <w:rFonts w:ascii="Verdana" w:hAnsi="Verdana"/>
          <w:b/>
          <w:sz w:val="18"/>
          <w:szCs w:val="18"/>
        </w:rPr>
      </w:pPr>
      <w:r w:rsidRPr="00100437">
        <w:rPr>
          <w:rFonts w:ascii="Verdana" w:hAnsi="Verdana"/>
          <w:b/>
          <w:sz w:val="18"/>
          <w:szCs w:val="18"/>
        </w:rPr>
        <w:t xml:space="preserve">Część </w:t>
      </w:r>
      <w:r>
        <w:rPr>
          <w:rFonts w:ascii="Verdana" w:hAnsi="Verdana"/>
          <w:b/>
          <w:sz w:val="18"/>
          <w:szCs w:val="18"/>
        </w:rPr>
        <w:t>4</w:t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      </w:t>
      </w:r>
    </w:p>
    <w:p w14:paraId="063CBE9D" w14:textId="77777777" w:rsidR="00153823" w:rsidRPr="005215BF" w:rsidRDefault="00153823" w:rsidP="00153823">
      <w:pPr>
        <w:tabs>
          <w:tab w:val="left" w:pos="567"/>
        </w:tabs>
        <w:spacing w:line="360" w:lineRule="auto"/>
        <w:ind w:right="98" w:firstLine="6379"/>
        <w:rPr>
          <w:rFonts w:asciiTheme="minorHAnsi" w:hAnsiTheme="minorHAnsi" w:cstheme="minorHAnsi"/>
          <w:b/>
          <w:sz w:val="22"/>
          <w:szCs w:val="22"/>
        </w:rPr>
      </w:pPr>
      <w:r w:rsidRPr="005215BF">
        <w:rPr>
          <w:rFonts w:asciiTheme="minorHAnsi" w:hAnsiTheme="minorHAnsi" w:cstheme="minorHAnsi"/>
          <w:b/>
          <w:sz w:val="22"/>
          <w:szCs w:val="22"/>
        </w:rPr>
        <w:t>Załącznik 1.4 do SWZ</w:t>
      </w:r>
    </w:p>
    <w:p w14:paraId="63694A53" w14:textId="77777777" w:rsidR="00153823" w:rsidRPr="005215BF" w:rsidRDefault="00153823" w:rsidP="00153823">
      <w:pPr>
        <w:tabs>
          <w:tab w:val="left" w:pos="567"/>
        </w:tabs>
        <w:spacing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15BF">
        <w:rPr>
          <w:rFonts w:asciiTheme="minorHAnsi" w:hAnsiTheme="minorHAnsi" w:cstheme="minorHAnsi"/>
          <w:b/>
          <w:sz w:val="22"/>
          <w:szCs w:val="22"/>
        </w:rPr>
        <w:t>Arkusz asortymentowo-cenowy</w:t>
      </w:r>
    </w:p>
    <w:p w14:paraId="59554252" w14:textId="77777777" w:rsidR="00153823" w:rsidRDefault="00153823" w:rsidP="00153823">
      <w:pPr>
        <w:tabs>
          <w:tab w:val="left" w:pos="-180"/>
        </w:tabs>
        <w:spacing w:line="360" w:lineRule="auto"/>
        <w:ind w:left="181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b/>
          <w:sz w:val="22"/>
          <w:szCs w:val="22"/>
        </w:rPr>
        <w:t xml:space="preserve">Przedmiotem zamówienia </w:t>
      </w:r>
      <w:r w:rsidRPr="005215BF">
        <w:rPr>
          <w:rFonts w:asciiTheme="minorHAnsi" w:hAnsiTheme="minorHAnsi" w:cstheme="minorHAnsi"/>
          <w:sz w:val="22"/>
          <w:szCs w:val="22"/>
        </w:rPr>
        <w:t>jest sukcesywna dostawa suchego lodu dla jednostek organizacyjnych Uniwersytetu Łódzkiego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215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E1A68" w14:textId="77777777" w:rsidR="00153823" w:rsidRPr="005215BF" w:rsidRDefault="00153823" w:rsidP="00153823">
      <w:pPr>
        <w:tabs>
          <w:tab w:val="left" w:pos="-180"/>
        </w:tabs>
        <w:spacing w:line="360" w:lineRule="auto"/>
        <w:ind w:left="181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sz w:val="22"/>
          <w:szCs w:val="22"/>
        </w:rPr>
        <w:t>Warunki dostawy przedmiotu zamówienia:</w:t>
      </w:r>
    </w:p>
    <w:p w14:paraId="01A7E0BA" w14:textId="77777777" w:rsidR="00153823" w:rsidRPr="005215BF" w:rsidRDefault="00153823" w:rsidP="00153823">
      <w:pPr>
        <w:tabs>
          <w:tab w:val="left" w:pos="-180"/>
        </w:tabs>
        <w:spacing w:line="360" w:lineRule="auto"/>
        <w:ind w:left="360" w:right="96"/>
        <w:rPr>
          <w:rFonts w:asciiTheme="minorHAnsi" w:hAnsiTheme="minorHAnsi" w:cstheme="minorHAnsi"/>
          <w:sz w:val="22"/>
          <w:szCs w:val="22"/>
        </w:rPr>
      </w:pPr>
      <w:bookmarkStart w:id="2" w:name="_Hlk104890257"/>
      <w:r w:rsidRPr="005215BF">
        <w:rPr>
          <w:rFonts w:asciiTheme="minorHAnsi" w:hAnsiTheme="minorHAnsi" w:cstheme="minorHAnsi"/>
          <w:sz w:val="22"/>
          <w:szCs w:val="22"/>
        </w:rPr>
        <w:t>1. Wykonawca zobowiązany jest do dostawy suchego lodu w kostkach 3 kg</w:t>
      </w:r>
      <w:r>
        <w:rPr>
          <w:rFonts w:asciiTheme="minorHAnsi" w:hAnsiTheme="minorHAnsi" w:cstheme="minorHAnsi"/>
          <w:sz w:val="22"/>
          <w:szCs w:val="22"/>
        </w:rPr>
        <w:t xml:space="preserve"> (+/- 5%)</w:t>
      </w:r>
      <w:r w:rsidRPr="005215BF">
        <w:rPr>
          <w:rFonts w:asciiTheme="minorHAnsi" w:hAnsiTheme="minorHAnsi" w:cstheme="minorHAnsi"/>
          <w:sz w:val="22"/>
          <w:szCs w:val="22"/>
        </w:rPr>
        <w:t xml:space="preserve">. (wymiary kostki około 12cm x 21cm x </w:t>
      </w:r>
      <w:smartTag w:uri="urn:schemas-microsoft-com:office:smarttags" w:element="metricconverter">
        <w:smartTagPr>
          <w:attr w:name="ProductID" w:val="7 cm"/>
        </w:smartTagPr>
        <w:r w:rsidRPr="005215BF">
          <w:rPr>
            <w:rFonts w:asciiTheme="minorHAnsi" w:hAnsiTheme="minorHAnsi" w:cstheme="minorHAnsi"/>
            <w:sz w:val="22"/>
            <w:szCs w:val="22"/>
          </w:rPr>
          <w:t>7 cm</w:t>
        </w:r>
      </w:smartTag>
      <w:r w:rsidRPr="005215B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064E3FD" w14:textId="77777777" w:rsidR="00153823" w:rsidRPr="005215BF" w:rsidRDefault="00153823" w:rsidP="00153823">
      <w:pPr>
        <w:widowControl w:val="0"/>
        <w:tabs>
          <w:tab w:val="left" w:pos="-180"/>
        </w:tabs>
        <w:suppressAutoHyphens/>
        <w:spacing w:line="360" w:lineRule="auto"/>
        <w:ind w:left="360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sz w:val="22"/>
          <w:szCs w:val="22"/>
        </w:rPr>
        <w:t>2. Wykonawca zapewnia we własnym zakresie transport zamówionego asortymentu.</w:t>
      </w:r>
    </w:p>
    <w:p w14:paraId="598B1F07" w14:textId="77777777" w:rsidR="00153823" w:rsidRPr="005215BF" w:rsidRDefault="00153823" w:rsidP="00153823">
      <w:pPr>
        <w:widowControl w:val="0"/>
        <w:tabs>
          <w:tab w:val="left" w:pos="-180"/>
        </w:tabs>
        <w:suppressAutoHyphens/>
        <w:spacing w:line="360" w:lineRule="auto"/>
        <w:ind w:left="360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sz w:val="22"/>
          <w:szCs w:val="22"/>
        </w:rPr>
        <w:t xml:space="preserve">3. Wykonawca zobowiązany jest do dostarczenia zamówionego asortymentu w każdy poniedziałek w godzinach 8.00 - 10.00 (w przypadku dni wolnych od pracy w innym uzgodnionym przez Zamawiającego terminie). W okresie wakacyjnym, od połowy lipca do połowy września, możliwe jest czasowe ograniczenie dostaw. </w:t>
      </w:r>
      <w:bookmarkStart w:id="3" w:name="_Hlk41553177"/>
      <w:r w:rsidRPr="005215BF">
        <w:rPr>
          <w:rFonts w:asciiTheme="minorHAnsi" w:hAnsiTheme="minorHAnsi" w:cstheme="minorHAnsi"/>
          <w:sz w:val="22"/>
          <w:szCs w:val="22"/>
        </w:rPr>
        <w:t>Ograniczenie dostaw możliwe jak również w przypadku wystąpienia siły wyższej jak np. epidemia, która spowoduje ograniczenie działalności Zamawiającego.</w:t>
      </w:r>
    </w:p>
    <w:bookmarkEnd w:id="3"/>
    <w:p w14:paraId="493224C6" w14:textId="77777777" w:rsidR="00153823" w:rsidRPr="005215BF" w:rsidRDefault="00153823" w:rsidP="00153823">
      <w:pPr>
        <w:widowControl w:val="0"/>
        <w:tabs>
          <w:tab w:val="left" w:pos="-180"/>
        </w:tabs>
        <w:suppressAutoHyphens/>
        <w:spacing w:line="360" w:lineRule="auto"/>
        <w:ind w:left="360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sz w:val="22"/>
          <w:szCs w:val="22"/>
        </w:rPr>
        <w:t xml:space="preserve">4. Zamawiający (poszczególne jednostki organizacyjne UŁ) będzie składał zamówienie na dostawę suchego lodu bezpośrednio u Wykonawcy z podaniem ilości oraz dokładnego adresu dostawy. </w:t>
      </w:r>
    </w:p>
    <w:p w14:paraId="23B99E31" w14:textId="77777777" w:rsidR="00153823" w:rsidRPr="005215BF" w:rsidRDefault="00153823" w:rsidP="00153823">
      <w:pPr>
        <w:widowControl w:val="0"/>
        <w:tabs>
          <w:tab w:val="left" w:pos="-180"/>
        </w:tabs>
        <w:suppressAutoHyphens/>
        <w:spacing w:line="360" w:lineRule="auto"/>
        <w:ind w:left="360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sz w:val="22"/>
          <w:szCs w:val="22"/>
        </w:rPr>
        <w:t xml:space="preserve">5. Jeżeli realizacja zamówienia wymaga u Wykonawcy nadania numeru klienta, numery te Wykonawca będzie nadawać w miarę składania zamówień przez poszczególne </w:t>
      </w:r>
      <w:proofErr w:type="gramStart"/>
      <w:r w:rsidRPr="005215BF">
        <w:rPr>
          <w:rFonts w:asciiTheme="minorHAnsi" w:hAnsiTheme="minorHAnsi" w:cstheme="minorHAnsi"/>
          <w:sz w:val="22"/>
          <w:szCs w:val="22"/>
        </w:rPr>
        <w:t>jednostki  Uniwersytetu</w:t>
      </w:r>
      <w:proofErr w:type="gramEnd"/>
      <w:r w:rsidRPr="005215BF">
        <w:rPr>
          <w:rFonts w:asciiTheme="minorHAnsi" w:hAnsiTheme="minorHAnsi" w:cstheme="minorHAnsi"/>
          <w:sz w:val="22"/>
          <w:szCs w:val="22"/>
        </w:rPr>
        <w:t xml:space="preserve"> Łódzkiego</w:t>
      </w:r>
    </w:p>
    <w:p w14:paraId="22F6849C" w14:textId="77777777" w:rsidR="00153823" w:rsidRPr="005215BF" w:rsidRDefault="00153823" w:rsidP="00153823">
      <w:pPr>
        <w:widowControl w:val="0"/>
        <w:suppressAutoHyphens/>
        <w:spacing w:line="360" w:lineRule="auto"/>
        <w:ind w:left="426"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sz w:val="22"/>
          <w:szCs w:val="22"/>
        </w:rPr>
        <w:t>6. Wykonawca deklaruje zgodność dostarczanego suchego lodu z Polskimi Normami dla tego produktu.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89"/>
        <w:gridCol w:w="1304"/>
        <w:gridCol w:w="1560"/>
        <w:gridCol w:w="1559"/>
        <w:gridCol w:w="1701"/>
      </w:tblGrid>
      <w:tr w:rsidR="00153823" w:rsidRPr="005215BF" w14:paraId="6D68A763" w14:textId="77777777" w:rsidTr="00322096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2"/>
          <w:p w14:paraId="664A2119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4A069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Asortyment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ABE4E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367DC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Szacunkowa wielkość zapotrzebowania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46599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brutto (za 1 kg) </w:t>
            </w: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A7007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(zł)                         (kol.4 x kol.5)                  </w:t>
            </w:r>
          </w:p>
        </w:tc>
      </w:tr>
      <w:tr w:rsidR="00153823" w:rsidRPr="005215BF" w14:paraId="543959E5" w14:textId="77777777" w:rsidTr="00322096">
        <w:tc>
          <w:tcPr>
            <w:tcW w:w="6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EA81EA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6DF13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8B96A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DE55D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4C9B2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A923F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53823" w:rsidRPr="005215BF" w14:paraId="5603225B" w14:textId="77777777" w:rsidTr="00322096">
        <w:trPr>
          <w:trHeight w:val="4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A8C52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5EF5E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SUCHY LÓD KOSTKI (3kg)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CD13A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5B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D35D03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3540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A405BF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D3911" w14:textId="77777777" w:rsidR="00153823" w:rsidRPr="005215BF" w:rsidRDefault="00153823" w:rsidP="00322096">
            <w:pPr>
              <w:tabs>
                <w:tab w:val="left" w:pos="-180"/>
              </w:tabs>
              <w:spacing w:line="360" w:lineRule="auto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9ED73" w14:textId="77777777" w:rsidR="00153823" w:rsidRPr="005215BF" w:rsidRDefault="00153823" w:rsidP="00153823">
      <w:pPr>
        <w:tabs>
          <w:tab w:val="left" w:pos="567"/>
        </w:tabs>
        <w:spacing w:line="360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5215BF">
        <w:rPr>
          <w:rFonts w:asciiTheme="minorHAnsi" w:hAnsiTheme="minorHAnsi" w:cstheme="minorHAnsi"/>
          <w:b/>
          <w:sz w:val="22"/>
          <w:szCs w:val="22"/>
        </w:rPr>
        <w:t>Cena jednostkowa netto oraz wartość brutto powinny być podane z dokładnością do dwóch miejsc po przecinku</w:t>
      </w:r>
    </w:p>
    <w:p w14:paraId="1C27404D" w14:textId="77777777" w:rsidR="00153823" w:rsidRPr="00AC37D5" w:rsidRDefault="00153823" w:rsidP="00153823">
      <w:pPr>
        <w:tabs>
          <w:tab w:val="left" w:pos="567"/>
        </w:tabs>
        <w:spacing w:line="360" w:lineRule="auto"/>
        <w:ind w:right="96"/>
        <w:rPr>
          <w:rFonts w:asciiTheme="minorHAnsi" w:hAnsiTheme="minorHAnsi" w:cstheme="minorHAnsi"/>
          <w:b/>
          <w:sz w:val="22"/>
          <w:szCs w:val="22"/>
        </w:rPr>
      </w:pPr>
      <w:r w:rsidRPr="00CA2FE3">
        <w:rPr>
          <w:rFonts w:asciiTheme="minorHAnsi" w:hAnsiTheme="minorHAnsi" w:cstheme="minorHAnsi"/>
          <w:bCs/>
          <w:sz w:val="22"/>
          <w:szCs w:val="22"/>
        </w:rPr>
        <w:t xml:space="preserve">Minimalny poziom realizacji dostaw Zamawiający określa na </w:t>
      </w:r>
      <w:r>
        <w:rPr>
          <w:rFonts w:asciiTheme="minorHAnsi" w:hAnsiTheme="minorHAnsi" w:cstheme="minorHAnsi"/>
          <w:bCs/>
          <w:sz w:val="22"/>
          <w:szCs w:val="22"/>
        </w:rPr>
        <w:t xml:space="preserve">30 </w:t>
      </w:r>
      <w:r w:rsidRPr="00CA2FE3">
        <w:rPr>
          <w:rFonts w:asciiTheme="minorHAnsi" w:hAnsiTheme="minorHAnsi" w:cstheme="minorHAnsi"/>
          <w:bCs/>
          <w:sz w:val="22"/>
          <w:szCs w:val="22"/>
        </w:rPr>
        <w:t>% wskazanej powyżej szacunkowej wielkości zapotrzebowania.</w:t>
      </w:r>
    </w:p>
    <w:p w14:paraId="28DA968D" w14:textId="77777777" w:rsidR="00153823" w:rsidRPr="00AF2F81" w:rsidRDefault="00153823" w:rsidP="00153823">
      <w:pPr>
        <w:tabs>
          <w:tab w:val="left" w:pos="3686"/>
        </w:tabs>
        <w:spacing w:line="360" w:lineRule="auto"/>
        <w:ind w:left="2977" w:right="98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215BF">
        <w:rPr>
          <w:rFonts w:asciiTheme="minorHAnsi" w:hAnsiTheme="minorHAnsi" w:cstheme="minorHAnsi"/>
          <w:color w:val="FF0000"/>
          <w:kern w:val="24"/>
          <w:sz w:val="22"/>
          <w:szCs w:val="22"/>
        </w:rPr>
        <w:t xml:space="preserve">Plik należy opatrzyć kwalifikowanym podpisem elektronicznym, podpisem zaufanym lub podpisem osobistym osoby uprawomocnionej do występowania w imieniu Wykonawcy </w:t>
      </w:r>
    </w:p>
    <w:sectPr w:rsidR="00153823" w:rsidRPr="00AF2F81" w:rsidSect="000B6430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A03ADC"/>
    <w:multiLevelType w:val="hybridMultilevel"/>
    <w:tmpl w:val="2FEE3444"/>
    <w:lvl w:ilvl="0" w:tplc="47725F30">
      <w:start w:val="3"/>
      <w:numFmt w:val="decimal"/>
      <w:lvlText w:val="%1"/>
      <w:lvlJc w:val="left"/>
      <w:pPr>
        <w:ind w:left="1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1F5243BC"/>
    <w:multiLevelType w:val="hybridMultilevel"/>
    <w:tmpl w:val="3E9E9454"/>
    <w:lvl w:ilvl="0" w:tplc="A572B24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 w15:restartNumberingAfterBreak="0">
    <w:nsid w:val="7AD34900"/>
    <w:multiLevelType w:val="multilevel"/>
    <w:tmpl w:val="77E6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50716073">
    <w:abstractNumId w:val="0"/>
  </w:num>
  <w:num w:numId="2" w16cid:durableId="1305089309">
    <w:abstractNumId w:val="2"/>
  </w:num>
  <w:num w:numId="3" w16cid:durableId="966817828">
    <w:abstractNumId w:val="3"/>
  </w:num>
  <w:num w:numId="4" w16cid:durableId="16170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jI1tzAyNrc0NTVX0lEKTi0uzszPAykwrAUAVFvB6CwAAAA="/>
  </w:docVars>
  <w:rsids>
    <w:rsidRoot w:val="00824059"/>
    <w:rsid w:val="000169F0"/>
    <w:rsid w:val="00031CA9"/>
    <w:rsid w:val="00040F59"/>
    <w:rsid w:val="00044976"/>
    <w:rsid w:val="000534CA"/>
    <w:rsid w:val="00053680"/>
    <w:rsid w:val="00054476"/>
    <w:rsid w:val="000702B4"/>
    <w:rsid w:val="000711FF"/>
    <w:rsid w:val="000713D1"/>
    <w:rsid w:val="00092C6B"/>
    <w:rsid w:val="000A1186"/>
    <w:rsid w:val="000A45F9"/>
    <w:rsid w:val="000A4C65"/>
    <w:rsid w:val="000B6430"/>
    <w:rsid w:val="000E79CC"/>
    <w:rsid w:val="000E7F92"/>
    <w:rsid w:val="000F0704"/>
    <w:rsid w:val="001003A0"/>
    <w:rsid w:val="00105695"/>
    <w:rsid w:val="00121787"/>
    <w:rsid w:val="0012422B"/>
    <w:rsid w:val="00124BC1"/>
    <w:rsid w:val="00153823"/>
    <w:rsid w:val="00153F30"/>
    <w:rsid w:val="00183203"/>
    <w:rsid w:val="00195114"/>
    <w:rsid w:val="001B4B63"/>
    <w:rsid w:val="001B58EB"/>
    <w:rsid w:val="001C17CF"/>
    <w:rsid w:val="001D67A0"/>
    <w:rsid w:val="001E2EE6"/>
    <w:rsid w:val="001F2A88"/>
    <w:rsid w:val="002016FE"/>
    <w:rsid w:val="002103DF"/>
    <w:rsid w:val="00217E57"/>
    <w:rsid w:val="00232009"/>
    <w:rsid w:val="0024021A"/>
    <w:rsid w:val="002450DB"/>
    <w:rsid w:val="00253C60"/>
    <w:rsid w:val="0026148A"/>
    <w:rsid w:val="0028203D"/>
    <w:rsid w:val="002963EE"/>
    <w:rsid w:val="002B3387"/>
    <w:rsid w:val="002C6E46"/>
    <w:rsid w:val="002E367C"/>
    <w:rsid w:val="002F53DD"/>
    <w:rsid w:val="003248F8"/>
    <w:rsid w:val="003431B0"/>
    <w:rsid w:val="00354655"/>
    <w:rsid w:val="00361A09"/>
    <w:rsid w:val="003949C5"/>
    <w:rsid w:val="003B6225"/>
    <w:rsid w:val="003C054F"/>
    <w:rsid w:val="003E5691"/>
    <w:rsid w:val="00417F12"/>
    <w:rsid w:val="004246FF"/>
    <w:rsid w:val="00432F55"/>
    <w:rsid w:val="0046216E"/>
    <w:rsid w:val="004A4006"/>
    <w:rsid w:val="004C5091"/>
    <w:rsid w:val="004F49B4"/>
    <w:rsid w:val="005215BF"/>
    <w:rsid w:val="00521F7E"/>
    <w:rsid w:val="00523856"/>
    <w:rsid w:val="00530521"/>
    <w:rsid w:val="00534199"/>
    <w:rsid w:val="00551738"/>
    <w:rsid w:val="0055298F"/>
    <w:rsid w:val="00570829"/>
    <w:rsid w:val="005D05AE"/>
    <w:rsid w:val="005F1B0A"/>
    <w:rsid w:val="0062238D"/>
    <w:rsid w:val="00623E32"/>
    <w:rsid w:val="0063751A"/>
    <w:rsid w:val="006504C0"/>
    <w:rsid w:val="006712FD"/>
    <w:rsid w:val="006800F7"/>
    <w:rsid w:val="00693D10"/>
    <w:rsid w:val="006A440E"/>
    <w:rsid w:val="006B13B3"/>
    <w:rsid w:val="006C41DF"/>
    <w:rsid w:val="00722773"/>
    <w:rsid w:val="00737F69"/>
    <w:rsid w:val="0074605F"/>
    <w:rsid w:val="00750824"/>
    <w:rsid w:val="007646C2"/>
    <w:rsid w:val="0077550A"/>
    <w:rsid w:val="00780372"/>
    <w:rsid w:val="007833C4"/>
    <w:rsid w:val="00783909"/>
    <w:rsid w:val="007D361F"/>
    <w:rsid w:val="007E71EF"/>
    <w:rsid w:val="007E7501"/>
    <w:rsid w:val="007F0F62"/>
    <w:rsid w:val="00810CB2"/>
    <w:rsid w:val="008216FF"/>
    <w:rsid w:val="00824059"/>
    <w:rsid w:val="00836FC1"/>
    <w:rsid w:val="00871311"/>
    <w:rsid w:val="008901DE"/>
    <w:rsid w:val="00892094"/>
    <w:rsid w:val="008A63F5"/>
    <w:rsid w:val="008B464E"/>
    <w:rsid w:val="008D3AC5"/>
    <w:rsid w:val="00911656"/>
    <w:rsid w:val="00912212"/>
    <w:rsid w:val="009139D5"/>
    <w:rsid w:val="0092029B"/>
    <w:rsid w:val="009500D4"/>
    <w:rsid w:val="00954090"/>
    <w:rsid w:val="0095476A"/>
    <w:rsid w:val="00956997"/>
    <w:rsid w:val="0097090C"/>
    <w:rsid w:val="00980B66"/>
    <w:rsid w:val="009A7348"/>
    <w:rsid w:val="009B00D2"/>
    <w:rsid w:val="009B5199"/>
    <w:rsid w:val="009B56F4"/>
    <w:rsid w:val="009C18F1"/>
    <w:rsid w:val="009D633B"/>
    <w:rsid w:val="009D728A"/>
    <w:rsid w:val="00A25745"/>
    <w:rsid w:val="00A42156"/>
    <w:rsid w:val="00A4315A"/>
    <w:rsid w:val="00A710F3"/>
    <w:rsid w:val="00A937B6"/>
    <w:rsid w:val="00A9460E"/>
    <w:rsid w:val="00AB6C6B"/>
    <w:rsid w:val="00AC37D5"/>
    <w:rsid w:val="00AF00C6"/>
    <w:rsid w:val="00AF2F81"/>
    <w:rsid w:val="00AF62E8"/>
    <w:rsid w:val="00B024F1"/>
    <w:rsid w:val="00B06F4D"/>
    <w:rsid w:val="00B13BD6"/>
    <w:rsid w:val="00B35914"/>
    <w:rsid w:val="00B703B3"/>
    <w:rsid w:val="00B8121D"/>
    <w:rsid w:val="00B9210B"/>
    <w:rsid w:val="00BA3AB5"/>
    <w:rsid w:val="00BD1E5B"/>
    <w:rsid w:val="00BD5332"/>
    <w:rsid w:val="00BF342B"/>
    <w:rsid w:val="00BF3940"/>
    <w:rsid w:val="00C07693"/>
    <w:rsid w:val="00C27B71"/>
    <w:rsid w:val="00C3415D"/>
    <w:rsid w:val="00C42693"/>
    <w:rsid w:val="00C51572"/>
    <w:rsid w:val="00C64AE7"/>
    <w:rsid w:val="00C67931"/>
    <w:rsid w:val="00C91B02"/>
    <w:rsid w:val="00CA2FE3"/>
    <w:rsid w:val="00CB084F"/>
    <w:rsid w:val="00CB0F3D"/>
    <w:rsid w:val="00CB2548"/>
    <w:rsid w:val="00CD22EB"/>
    <w:rsid w:val="00CE2E0B"/>
    <w:rsid w:val="00D10FC0"/>
    <w:rsid w:val="00D254E2"/>
    <w:rsid w:val="00D30CBC"/>
    <w:rsid w:val="00D45E3A"/>
    <w:rsid w:val="00D555D3"/>
    <w:rsid w:val="00D90298"/>
    <w:rsid w:val="00D93162"/>
    <w:rsid w:val="00DB2304"/>
    <w:rsid w:val="00DB54E1"/>
    <w:rsid w:val="00DB55A4"/>
    <w:rsid w:val="00DB6CFE"/>
    <w:rsid w:val="00DB70DF"/>
    <w:rsid w:val="00DD105D"/>
    <w:rsid w:val="00DF6310"/>
    <w:rsid w:val="00DF6C9C"/>
    <w:rsid w:val="00E171A1"/>
    <w:rsid w:val="00E2480E"/>
    <w:rsid w:val="00E316C1"/>
    <w:rsid w:val="00E6738E"/>
    <w:rsid w:val="00E71282"/>
    <w:rsid w:val="00E9635D"/>
    <w:rsid w:val="00EA0C95"/>
    <w:rsid w:val="00EB18C2"/>
    <w:rsid w:val="00EE2727"/>
    <w:rsid w:val="00EE5448"/>
    <w:rsid w:val="00EF4E6C"/>
    <w:rsid w:val="00F03491"/>
    <w:rsid w:val="00F16953"/>
    <w:rsid w:val="00F365AB"/>
    <w:rsid w:val="00F64117"/>
    <w:rsid w:val="00F8042B"/>
    <w:rsid w:val="00F82B46"/>
    <w:rsid w:val="00FA37D1"/>
    <w:rsid w:val="00FB2DFB"/>
    <w:rsid w:val="00FB4ED7"/>
    <w:rsid w:val="00FC7347"/>
    <w:rsid w:val="00FE507E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0DEB2"/>
  <w15:chartTrackingRefBased/>
  <w15:docId w15:val="{B2CD303B-3FBF-414E-B533-2CF2173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199"/>
    <w:pPr>
      <w:ind w:left="720"/>
      <w:contextualSpacing/>
    </w:pPr>
  </w:style>
  <w:style w:type="paragraph" w:styleId="NormalnyWeb">
    <w:name w:val="Normal (Web)"/>
    <w:basedOn w:val="Normalny"/>
    <w:uiPriority w:val="99"/>
    <w:rsid w:val="002F53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173</cp:revision>
  <cp:lastPrinted>2022-06-06T07:17:00Z</cp:lastPrinted>
  <dcterms:created xsi:type="dcterms:W3CDTF">2021-06-02T10:45:00Z</dcterms:created>
  <dcterms:modified xsi:type="dcterms:W3CDTF">2024-06-07T11:31:00Z</dcterms:modified>
</cp:coreProperties>
</file>