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31931C5" w14:textId="77777777" w:rsidR="00016697" w:rsidRDefault="006D29BC" w:rsidP="00016697">
      <w:pPr>
        <w:pStyle w:val="Tekstpodstawowy21"/>
        <w:spacing w:line="240" w:lineRule="auto"/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3E0A79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016697">
        <w:rPr>
          <w:rFonts w:ascii="Cambria" w:hAnsi="Cambria"/>
          <w:color w:val="000000" w:themeColor="text1"/>
          <w:sz w:val="24"/>
          <w:szCs w:val="24"/>
        </w:rPr>
        <w:t>charakterystyki energetycznej budynku biurowo-magazynowego</w:t>
      </w:r>
      <w:r w:rsidR="00016697" w:rsidRPr="00016697">
        <w:t xml:space="preserve"> </w:t>
      </w:r>
    </w:p>
    <w:p w14:paraId="29B4A433" w14:textId="6897176C" w:rsidR="00E33276" w:rsidRPr="002C1D01" w:rsidRDefault="00016697" w:rsidP="000166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16697">
        <w:rPr>
          <w:rFonts w:ascii="Cambria" w:hAnsi="Cambria"/>
          <w:color w:val="000000" w:themeColor="text1"/>
          <w:sz w:val="24"/>
          <w:szCs w:val="24"/>
        </w:rPr>
        <w:t>siedzi</w:t>
      </w:r>
      <w:r>
        <w:rPr>
          <w:rFonts w:ascii="Cambria" w:hAnsi="Cambria"/>
          <w:color w:val="000000" w:themeColor="text1"/>
          <w:sz w:val="24"/>
          <w:szCs w:val="24"/>
        </w:rPr>
        <w:t>by</w:t>
      </w:r>
      <w:r w:rsidRPr="00016697">
        <w:rPr>
          <w:rFonts w:ascii="Cambria" w:hAnsi="Cambria"/>
          <w:color w:val="000000" w:themeColor="text1"/>
          <w:sz w:val="24"/>
          <w:szCs w:val="24"/>
        </w:rPr>
        <w:t xml:space="preserve"> Zakładu Gospodarki Miejskiej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2C1D01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2C1D01">
        <w:rPr>
          <w:rFonts w:ascii="Cambria" w:hAnsi="Cambria"/>
          <w:snapToGrid w:val="0"/>
          <w:color w:val="000000" w:themeColor="text1"/>
        </w:rPr>
        <w:t>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 xml:space="preserve">919 z </w:t>
      </w:r>
      <w:proofErr w:type="spellStart"/>
      <w:r w:rsidR="00AC7532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AC7532">
        <w:rPr>
          <w:rFonts w:ascii="Cambria" w:hAnsi="Cambria"/>
          <w:snapToGrid w:val="0"/>
          <w:color w:val="000000" w:themeColor="text1"/>
        </w:rPr>
        <w:t>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3D256735" w14:textId="7C458A79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016697">
        <w:rPr>
          <w:rFonts w:ascii="Cambria" w:hAnsi="Cambria"/>
          <w:snapToGrid w:val="0"/>
          <w:color w:val="000000" w:themeColor="text1"/>
        </w:rPr>
        <w:t xml:space="preserve">charakterystyki energetycznej </w:t>
      </w:r>
      <w:r w:rsidR="00FC480F">
        <w:rPr>
          <w:rFonts w:ascii="Cambria" w:hAnsi="Cambria"/>
          <w:snapToGrid w:val="0"/>
          <w:color w:val="000000" w:themeColor="text1"/>
        </w:rPr>
        <w:t>wraz z elementami audytu energetycznego budynku siedziby ZGM w Lubawce, tj. budynku</w:t>
      </w:r>
      <w:r w:rsidR="00FC480F" w:rsidRPr="00FC480F">
        <w:rPr>
          <w:rFonts w:ascii="Cambria" w:hAnsi="Cambria"/>
          <w:snapToGrid w:val="0"/>
          <w:color w:val="000000" w:themeColor="text1"/>
        </w:rPr>
        <w:t xml:space="preserve"> </w:t>
      </w:r>
      <w:r w:rsidR="00FC480F">
        <w:rPr>
          <w:rFonts w:ascii="Cambria" w:hAnsi="Cambria"/>
          <w:snapToGrid w:val="0"/>
          <w:color w:val="000000" w:themeColor="text1"/>
        </w:rPr>
        <w:t>biurowo-magazynowego przy ul. Zielonej 12 w Lubawce.</w:t>
      </w:r>
    </w:p>
    <w:p w14:paraId="52F0F412" w14:textId="3B13DD63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Zamawiający </w:t>
      </w:r>
      <w:r w:rsidR="00097A40">
        <w:rPr>
          <w:rFonts w:ascii="Cambria" w:hAnsi="Cambria" w:cs="Arial"/>
          <w:color w:val="000000" w:themeColor="text1"/>
        </w:rPr>
        <w:t xml:space="preserve">nie </w:t>
      </w:r>
      <w:r w:rsidRPr="002C1D01">
        <w:rPr>
          <w:rFonts w:ascii="Cambria" w:hAnsi="Cambria" w:cs="Arial"/>
          <w:color w:val="000000" w:themeColor="text1"/>
        </w:rPr>
        <w:t>dopuszcza możliwoś</w:t>
      </w:r>
      <w:r w:rsidR="00097A40">
        <w:rPr>
          <w:rFonts w:ascii="Cambria" w:hAnsi="Cambria" w:cs="Arial"/>
          <w:color w:val="000000" w:themeColor="text1"/>
        </w:rPr>
        <w:t>ci</w:t>
      </w:r>
      <w:r w:rsidRPr="002C1D01">
        <w:rPr>
          <w:rFonts w:ascii="Cambria" w:hAnsi="Cambria" w:cs="Arial"/>
          <w:color w:val="000000" w:themeColor="text1"/>
        </w:rPr>
        <w:t xml:space="preserve"> składania ofert częściowych.</w:t>
      </w:r>
    </w:p>
    <w:p w14:paraId="00D02CC9" w14:textId="4385EC91" w:rsidR="0045266A" w:rsidRPr="00FC480F" w:rsidRDefault="0045266A" w:rsidP="00FC480F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FC480F">
        <w:rPr>
          <w:rFonts w:ascii="Cambria" w:hAnsi="Cambria" w:cs="Arial"/>
          <w:color w:val="000000" w:themeColor="text1"/>
        </w:rPr>
        <w:t xml:space="preserve">sporządzenia inwentaryzacji </w:t>
      </w:r>
      <w:r w:rsidRPr="00FC480F">
        <w:rPr>
          <w:rFonts w:ascii="Cambria" w:hAnsi="Cambria" w:cs="Arial"/>
          <w:color w:val="000000" w:themeColor="text1"/>
        </w:rPr>
        <w:t>oraz</w:t>
      </w:r>
      <w:r w:rsidR="00FC480F">
        <w:rPr>
          <w:rFonts w:ascii="Cambria" w:hAnsi="Cambria" w:cs="Arial"/>
          <w:color w:val="000000" w:themeColor="text1"/>
        </w:rPr>
        <w:t xml:space="preserve"> uzyskania</w:t>
      </w:r>
      <w:r w:rsidRPr="00FC480F">
        <w:rPr>
          <w:rFonts w:ascii="Cambria" w:hAnsi="Cambria" w:cs="Arial"/>
          <w:color w:val="000000" w:themeColor="text1"/>
        </w:rPr>
        <w:t xml:space="preserve"> niezbędnych</w:t>
      </w:r>
      <w:r w:rsidRPr="00FC480F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4D52D11E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Przedmiot zamówienia obejmuje w szczególności:</w:t>
      </w:r>
    </w:p>
    <w:p w14:paraId="0FF0C781" w14:textId="77777777" w:rsidR="002F24B0" w:rsidRPr="002F24B0" w:rsidRDefault="00FC480F" w:rsidP="002F24B0">
      <w:pPr>
        <w:pStyle w:val="Akapitzlist"/>
        <w:widowControl w:val="0"/>
        <w:numPr>
          <w:ilvl w:val="0"/>
          <w:numId w:val="20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>wyznaczenie podstawowych wskaźników energetycznych budynku (</w:t>
      </w:r>
      <w:proofErr w:type="spellStart"/>
      <w:r w:rsidRPr="002F24B0">
        <w:rPr>
          <w:rFonts w:ascii="Cambria" w:hAnsi="Cambria" w:cs="Arial"/>
          <w:color w:val="000000" w:themeColor="text1"/>
        </w:rPr>
        <w:t>Ep</w:t>
      </w:r>
      <w:proofErr w:type="spellEnd"/>
      <w:r w:rsidRPr="002F24B0">
        <w:rPr>
          <w:rFonts w:ascii="Cambria" w:hAnsi="Cambria" w:cs="Arial"/>
          <w:color w:val="000000" w:themeColor="text1"/>
        </w:rPr>
        <w:t>, Eu, Ek)</w:t>
      </w:r>
      <w:r w:rsidR="002F24B0" w:rsidRPr="002F24B0">
        <w:rPr>
          <w:rFonts w:ascii="Cambria" w:hAnsi="Cambria" w:cs="Arial"/>
          <w:color w:val="000000" w:themeColor="text1"/>
        </w:rPr>
        <w:t>:</w:t>
      </w:r>
    </w:p>
    <w:p w14:paraId="28D9E338" w14:textId="7A8FF7FC" w:rsidR="0045266A" w:rsidRPr="002F24B0" w:rsidRDefault="002F24B0" w:rsidP="002F24B0">
      <w:pPr>
        <w:pStyle w:val="Akapitzlist"/>
        <w:widowControl w:val="0"/>
        <w:numPr>
          <w:ilvl w:val="1"/>
          <w:numId w:val="20"/>
        </w:numPr>
        <w:jc w:val="both"/>
        <w:rPr>
          <w:rFonts w:ascii="Cambria" w:hAnsi="Cambria"/>
          <w:snapToGrid w:val="0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>w stanie istniejącym,</w:t>
      </w:r>
    </w:p>
    <w:p w14:paraId="133246D2" w14:textId="23226BD8" w:rsidR="00FC480F" w:rsidRPr="002F24B0" w:rsidRDefault="00FC480F" w:rsidP="002F24B0">
      <w:pPr>
        <w:pStyle w:val="Akapitzlist"/>
        <w:widowControl w:val="0"/>
        <w:numPr>
          <w:ilvl w:val="1"/>
          <w:numId w:val="20"/>
        </w:numPr>
        <w:jc w:val="both"/>
        <w:rPr>
          <w:rFonts w:ascii="Cambria" w:hAnsi="Cambria" w:cs="Arial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>w stanie po wykonaniu ocieplenia ścian (należy rozważyć wykonanie docieplenia ścian zewnętrznych</w:t>
      </w:r>
      <w:r w:rsidR="002F24B0" w:rsidRPr="002F24B0">
        <w:rPr>
          <w:rFonts w:ascii="Cambria" w:hAnsi="Cambria" w:cs="Arial"/>
          <w:color w:val="000000" w:themeColor="text1"/>
        </w:rPr>
        <w:t xml:space="preserve"> w technologii ETICS),</w:t>
      </w:r>
    </w:p>
    <w:p w14:paraId="522A3BC9" w14:textId="4DDA7438" w:rsidR="002F24B0" w:rsidRPr="002F24B0" w:rsidRDefault="002F24B0" w:rsidP="002F24B0">
      <w:pPr>
        <w:pStyle w:val="Akapitzlist"/>
        <w:widowControl w:val="0"/>
        <w:numPr>
          <w:ilvl w:val="0"/>
          <w:numId w:val="20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 xml:space="preserve">sporządzenie prognozy </w:t>
      </w:r>
      <w:r w:rsidR="00DF1A43">
        <w:rPr>
          <w:rFonts w:ascii="Cambria" w:hAnsi="Cambria" w:cs="Arial"/>
          <w:color w:val="000000" w:themeColor="text1"/>
        </w:rPr>
        <w:t xml:space="preserve">i porównania </w:t>
      </w:r>
      <w:r w:rsidRPr="002F24B0">
        <w:rPr>
          <w:rFonts w:ascii="Cambria" w:hAnsi="Cambria" w:cs="Arial"/>
          <w:color w:val="000000" w:themeColor="text1"/>
        </w:rPr>
        <w:t>kosztów ogrzewania budynku:</w:t>
      </w:r>
    </w:p>
    <w:p w14:paraId="5224469A" w14:textId="00DFB5D6" w:rsidR="002F24B0" w:rsidRPr="002F24B0" w:rsidRDefault="002F24B0" w:rsidP="002F24B0">
      <w:pPr>
        <w:pStyle w:val="Akapitzlist"/>
        <w:widowControl w:val="0"/>
        <w:numPr>
          <w:ilvl w:val="1"/>
          <w:numId w:val="20"/>
        </w:numPr>
        <w:jc w:val="both"/>
        <w:rPr>
          <w:rFonts w:ascii="Cambria" w:hAnsi="Cambria" w:cs="Arial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>kotłem 2-funkcyjnym zasilanym na paliwo gazowe (Zamawiający posiada projekt budowlany wykonania inst. c.o.),</w:t>
      </w:r>
    </w:p>
    <w:p w14:paraId="214F73CA" w14:textId="5E09D0C7" w:rsidR="002F24B0" w:rsidRDefault="002F24B0" w:rsidP="002F24B0">
      <w:pPr>
        <w:pStyle w:val="Akapitzlist"/>
        <w:widowControl w:val="0"/>
        <w:numPr>
          <w:ilvl w:val="1"/>
          <w:numId w:val="20"/>
        </w:numPr>
        <w:jc w:val="both"/>
        <w:rPr>
          <w:rFonts w:ascii="Cambria" w:hAnsi="Cambria" w:cs="Arial"/>
          <w:color w:val="000000" w:themeColor="text1"/>
        </w:rPr>
      </w:pPr>
      <w:r w:rsidRPr="002F24B0">
        <w:rPr>
          <w:rFonts w:ascii="Cambria" w:hAnsi="Cambria" w:cs="Arial"/>
          <w:color w:val="000000" w:themeColor="text1"/>
        </w:rPr>
        <w:t>kotłem elektrycznym zasilanym z ogniw fotowoltaicznych zamontowanych na dachu budynku (Zamawiający rozważa możliwość wykonania ogrzewania w tej technologii).</w:t>
      </w:r>
    </w:p>
    <w:p w14:paraId="399B48A5" w14:textId="4F7E418B" w:rsidR="007B304A" w:rsidRPr="007B304A" w:rsidRDefault="007B304A" w:rsidP="007B304A">
      <w:pPr>
        <w:pStyle w:val="Akapitzlist"/>
        <w:widowControl w:val="0"/>
        <w:numPr>
          <w:ilvl w:val="0"/>
          <w:numId w:val="21"/>
        </w:numPr>
        <w:ind w:left="851" w:hanging="284"/>
        <w:jc w:val="both"/>
        <w:rPr>
          <w:rFonts w:ascii="Cambria" w:hAnsi="Cambria" w:cs="Arial"/>
          <w:color w:val="000000" w:themeColor="text1"/>
        </w:rPr>
      </w:pPr>
      <w:r w:rsidRPr="007B304A">
        <w:rPr>
          <w:rFonts w:ascii="Cambria" w:hAnsi="Cambria" w:cs="Arial"/>
          <w:color w:val="000000" w:themeColor="text1"/>
        </w:rPr>
        <w:t>dostarczenie wykonanej dokumentacji w 3</w:t>
      </w:r>
      <w:r w:rsidRPr="007B304A">
        <w:rPr>
          <w:rFonts w:ascii="Cambria" w:hAnsi="Cambria" w:cs="Arial"/>
          <w:color w:val="000000" w:themeColor="text1"/>
        </w:rPr>
        <w:t xml:space="preserve"> egz. (wersja papierowa) oraz 1 egz. (wersja na nośniku elektronicznym)</w:t>
      </w:r>
      <w:r w:rsidRPr="007B304A">
        <w:rPr>
          <w:rFonts w:ascii="Cambria" w:hAnsi="Cambria" w:cs="Arial"/>
          <w:color w:val="000000" w:themeColor="text1"/>
        </w:rPr>
        <w:t>.</w:t>
      </w:r>
    </w:p>
    <w:p w14:paraId="0C087F78" w14:textId="1A5D96D0" w:rsidR="002F24B0" w:rsidRDefault="002F24B0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Dokumentacja ma wskazać sposób ogrzewania budynku bardziej korzystny pod względem technicznym i ekonomicznym. </w:t>
      </w:r>
    </w:p>
    <w:p w14:paraId="49EEAFB6" w14:textId="2FCDFA4F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 xml:space="preserve">Dokumentacja musi być wykonana przez osobę (osoby) posiadającą </w:t>
      </w:r>
      <w:r w:rsidR="00FC480F">
        <w:rPr>
          <w:rFonts w:ascii="Cambria" w:hAnsi="Cambria" w:cs="Arial"/>
          <w:color w:val="000000" w:themeColor="text1"/>
        </w:rPr>
        <w:t xml:space="preserve">stosowne </w:t>
      </w:r>
      <w:r w:rsidRPr="002C1D01">
        <w:rPr>
          <w:rFonts w:ascii="Cambria" w:hAnsi="Cambria" w:cs="Arial"/>
          <w:color w:val="000000" w:themeColor="text1"/>
        </w:rPr>
        <w:t>uprawnienia.</w:t>
      </w:r>
    </w:p>
    <w:p w14:paraId="64D7C72F" w14:textId="77777777" w:rsidR="0045266A" w:rsidRPr="002C1D01" w:rsidRDefault="0045266A" w:rsidP="00DD6C97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6EDE0A8F" w:rsidR="00FA4BE1" w:rsidRPr="000718F8" w:rsidRDefault="00FA4BE1" w:rsidP="00FC480F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="00B65DB2" w:rsidRPr="00B65DB2">
        <w:rPr>
          <w:rFonts w:ascii="Cambria" w:hAnsi="Cambria"/>
          <w:b/>
          <w:bCs/>
          <w:snapToGrid w:val="0"/>
          <w:color w:val="000000" w:themeColor="text1"/>
        </w:rPr>
        <w:t xml:space="preserve">zadeklarowany przez Wykonawcę jednak nie później niż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3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0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7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0E1BD5B2" w:rsidR="00FF0B1E" w:rsidRDefault="00A946DC" w:rsidP="00B86463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530406">
        <w:rPr>
          <w:rFonts w:ascii="Cambria" w:hAnsi="Cambria"/>
          <w:snapToGrid w:val="0"/>
          <w:color w:val="000000" w:themeColor="text1"/>
        </w:rPr>
        <w:t>:</w:t>
      </w:r>
    </w:p>
    <w:p w14:paraId="03D3A8A4" w14:textId="6D14D8D3" w:rsidR="00FF0B1E" w:rsidRPr="00530406" w:rsidRDefault="00FF0B1E" w:rsidP="00530406">
      <w:pPr>
        <w:pStyle w:val="Akapitzlist"/>
        <w:widowControl w:val="0"/>
        <w:numPr>
          <w:ilvl w:val="0"/>
          <w:numId w:val="2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cenę brutto</w:t>
      </w:r>
      <w:r w:rsidR="00530406" w:rsidRPr="00530406">
        <w:rPr>
          <w:rFonts w:ascii="Cambria" w:hAnsi="Cambria"/>
          <w:snapToGrid w:val="0"/>
          <w:color w:val="000000" w:themeColor="text1"/>
        </w:rPr>
        <w:t xml:space="preserve"> – 70 </w:t>
      </w:r>
      <w:r w:rsidRPr="00530406">
        <w:rPr>
          <w:rFonts w:ascii="Cambria" w:hAnsi="Cambria"/>
          <w:snapToGrid w:val="0"/>
          <w:color w:val="000000" w:themeColor="text1"/>
        </w:rPr>
        <w:t>%</w:t>
      </w:r>
    </w:p>
    <w:p w14:paraId="53CF0159" w14:textId="6B233A8D" w:rsidR="00530406" w:rsidRPr="00530406" w:rsidRDefault="00530406" w:rsidP="00530406">
      <w:pPr>
        <w:pStyle w:val="Akapitzlist"/>
        <w:widowControl w:val="0"/>
        <w:numPr>
          <w:ilvl w:val="0"/>
          <w:numId w:val="22"/>
        </w:numPr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termin wykonania – 30 %</w:t>
      </w:r>
    </w:p>
    <w:p w14:paraId="69F956FE" w14:textId="55EB8882" w:rsidR="00FF0B1E" w:rsidRDefault="00FF0B1E" w:rsidP="00530406"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</w:rPr>
      </w:pPr>
      <w:r w:rsidRPr="00FF0B1E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14:paraId="47E0D7E4" w14:textId="77777777" w:rsidR="009F26BA" w:rsidRDefault="009F26BA" w:rsidP="00530406"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</w:rPr>
      </w:pPr>
    </w:p>
    <w:p w14:paraId="04BB7ADC" w14:textId="678A57EA" w:rsidR="009F26BA" w:rsidRDefault="009F26BA" w:rsidP="009F26BA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m:oMathPara>
        <m:oMath>
          <m:r>
            <w:rPr>
              <w:rFonts w:ascii="Cambria Math" w:hAnsi="Cambria Math"/>
              <w:snapToGrid w:val="0"/>
              <w:color w:val="000000" w:themeColor="text1"/>
            </w:rPr>
            <m:t>A=</m:t>
          </m:r>
          <m:r>
            <w:rPr>
              <w:rFonts w:ascii="Cambria Math" w:hAnsi="Cambria Math"/>
              <w:snapToGrid w:val="0"/>
              <w:color w:val="000000" w:themeColor="text1"/>
            </w:rPr>
            <m:t>c</m:t>
          </m:r>
          <m:r>
            <w:rPr>
              <w:rFonts w:ascii="Cambria Math" w:hAnsi="Cambria Math"/>
              <w:snapToGrid w:val="0"/>
              <w:color w:val="000000" w:themeColor="text1"/>
            </w:rPr>
            <m:t>+</m:t>
          </m:r>
          <m:r>
            <w:rPr>
              <w:rFonts w:ascii="Cambria Math" w:hAnsi="Cambria Math"/>
              <w:snapToGrid w:val="0"/>
              <w:color w:val="000000" w:themeColor="text1"/>
            </w:rPr>
            <m:t>t</m:t>
          </m:r>
          <m:r>
            <w:rPr>
              <w:rFonts w:ascii="Cambria Math" w:hAnsi="Cambria Math"/>
              <w:snapToGrid w:val="0"/>
              <w:color w:val="000000" w:themeColor="text1"/>
            </w:rPr>
            <m:t>=… pkt</m:t>
          </m:r>
        </m:oMath>
      </m:oMathPara>
    </w:p>
    <w:p w14:paraId="63A0D9C2" w14:textId="23AAE462" w:rsidR="009F26BA" w:rsidRDefault="009F26BA" w:rsidP="00530406">
      <w:pPr>
        <w:widowControl w:val="0"/>
        <w:ind w:firstLine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gdzie:</w:t>
      </w:r>
    </w:p>
    <w:p w14:paraId="33FE7CFD" w14:textId="008409C9" w:rsidR="00530406" w:rsidRPr="009F26BA" w:rsidRDefault="009F26BA" w:rsidP="00FF0B1E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m:oMathPara>
        <m:oMath>
          <m:r>
            <w:rPr>
              <w:rFonts w:ascii="Cambria Math" w:hAnsi="Cambria Math"/>
              <w:snapToGrid w:val="0"/>
              <w:color w:val="000000" w:themeColor="text1"/>
            </w:rPr>
            <m:t>c</m:t>
          </m:r>
          <m:r>
            <w:rPr>
              <w:rFonts w:ascii="Cambria Math" w:hAnsi="Cambria Math"/>
              <w:snapToGrid w:val="0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snapToGrid w:val="0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snapToGrid w:val="0"/>
              <w:color w:val="000000" w:themeColor="text1"/>
            </w:rPr>
            <m:t>×70=… pkt</m:t>
          </m:r>
        </m:oMath>
      </m:oMathPara>
    </w:p>
    <w:p w14:paraId="6478176B" w14:textId="77777777" w:rsidR="009F26BA" w:rsidRPr="009F26BA" w:rsidRDefault="009F26BA" w:rsidP="00FF0B1E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041B6331" w14:textId="672E3704" w:rsidR="009F26BA" w:rsidRDefault="009F26BA" w:rsidP="009F26BA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m:oMathPara>
        <m:oMath>
          <m:r>
            <w:rPr>
              <w:rFonts w:ascii="Cambria Math" w:hAnsi="Cambria Math"/>
              <w:snapToGrid w:val="0"/>
              <w:color w:val="000000" w:themeColor="text1"/>
            </w:rPr>
            <m:t>t</m:t>
          </m:r>
          <m:r>
            <w:rPr>
              <w:rFonts w:ascii="Cambria Math" w:hAnsi="Cambria Math"/>
              <w:snapToGrid w:val="0"/>
              <w:color w:val="000000" w:themeColor="text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napToGrid w:val="0"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30 pkt-termin wykonania do 21 dni od podpisania umowy</m:t>
                  </m:r>
                </m:e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 xml:space="preserve">0 pkt-termin wykonania 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do 28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 xml:space="preserve"> dni od podpisania umowy</m:t>
                  </m:r>
                </m:e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1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 xml:space="preserve">0 pkt-termin wykonania 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do 35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 xml:space="preserve"> dni od podpisania umowy</m:t>
                  </m:r>
                  <m:ctrlPr>
                    <w:rPr>
                      <w:rFonts w:ascii="Cambria Math" w:eastAsia="Cambria Math" w:hAnsi="Cambria Math" w:cs="Cambria Math"/>
                      <w:i/>
                      <w:snapToGrid w:val="0"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>0 pkt-</m:t>
                  </m:r>
                  <m:r>
                    <w:rPr>
                      <w:rFonts w:ascii="Cambria Math" w:hAnsi="Cambria Math"/>
                      <w:snapToGrid w:val="0"/>
                      <w:color w:val="000000" w:themeColor="text1"/>
                    </w:rPr>
                    <m:t xml:space="preserve">do dnia 30.07.2021 r                                                                </m:t>
                  </m:r>
                </m:e>
              </m:eqArr>
            </m:e>
          </m:d>
        </m:oMath>
      </m:oMathPara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8ADC3A7" w14:textId="15D28D6F" w:rsidR="005E3826" w:rsidRPr="00F021E2" w:rsidRDefault="00D57FB5" w:rsidP="00C45AD9">
      <w:pPr>
        <w:pStyle w:val="Akapitzlist"/>
        <w:numPr>
          <w:ilvl w:val="0"/>
          <w:numId w:val="18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F021E2">
        <w:rPr>
          <w:rFonts w:ascii="Cambria" w:hAnsi="Cambria"/>
          <w:color w:val="000000" w:themeColor="text1"/>
          <w:u w:val="single"/>
        </w:rPr>
        <w:t xml:space="preserve">zaświadczenie/decyzję o nadaniu uprawnień </w:t>
      </w:r>
      <w:r w:rsidR="00F021E2" w:rsidRPr="00F021E2">
        <w:rPr>
          <w:rFonts w:ascii="Cambria" w:hAnsi="Cambria"/>
          <w:color w:val="000000" w:themeColor="text1"/>
          <w:u w:val="single"/>
        </w:rPr>
        <w:t>do sporządzania audytów energetycznych</w:t>
      </w:r>
      <w:r w:rsidR="005E3826" w:rsidRPr="00F021E2">
        <w:rPr>
          <w:rFonts w:ascii="Cambria" w:hAnsi="Cambria"/>
          <w:color w:val="000000" w:themeColor="text1"/>
        </w:rPr>
        <w:t>.</w:t>
      </w:r>
    </w:p>
    <w:p w14:paraId="6DAABD2F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7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7953DF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6CDFBD03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021E2">
        <w:rPr>
          <w:rFonts w:ascii="Cambria" w:hAnsi="Cambria"/>
          <w:b/>
          <w:color w:val="000000" w:themeColor="text1"/>
        </w:rPr>
        <w:t>07.06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9C23B1">
        <w:rPr>
          <w:rFonts w:ascii="Cambria" w:hAnsi="Cambria"/>
          <w:b/>
          <w:color w:val="000000" w:themeColor="text1"/>
        </w:rPr>
        <w:t>0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7777777" w:rsidR="00063BE7" w:rsidRPr="002C1D01" w:rsidRDefault="00143B62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43D77D0" w:rsidR="00770925" w:rsidRPr="00770925" w:rsidRDefault="00F021E2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bud. inst. gazowej (fragment)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02958DE0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021E2">
        <w:rPr>
          <w:rFonts w:ascii="Cambria" w:hAnsi="Cambria"/>
          <w:snapToGrid w:val="0"/>
          <w:color w:val="000000" w:themeColor="text1"/>
        </w:rPr>
        <w:t>21</w:t>
      </w:r>
      <w:r w:rsidR="009E672D" w:rsidRPr="009E672D">
        <w:rPr>
          <w:rFonts w:ascii="Cambria" w:hAnsi="Cambria"/>
          <w:snapToGrid w:val="0"/>
          <w:color w:val="000000" w:themeColor="text1"/>
        </w:rPr>
        <w:t>.05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8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0"/>
  </w:num>
  <w:num w:numId="5">
    <w:abstractNumId w:val="17"/>
  </w:num>
  <w:num w:numId="6">
    <w:abstractNumId w:val="11"/>
  </w:num>
  <w:num w:numId="7">
    <w:abstractNumId w:val="5"/>
  </w:num>
  <w:num w:numId="8">
    <w:abstractNumId w:val="12"/>
  </w:num>
  <w:num w:numId="9">
    <w:abstractNumId w:val="2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7"/>
  </w:num>
  <w:num w:numId="19">
    <w:abstractNumId w:val="15"/>
  </w:num>
  <w:num w:numId="20">
    <w:abstractNumId w:val="9"/>
  </w:num>
  <w:num w:numId="21">
    <w:abstractNumId w:val="4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7F24"/>
    <w:rsid w:val="00143B62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B304A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4D33"/>
    <w:rsid w:val="00D16A79"/>
    <w:rsid w:val="00D308DD"/>
    <w:rsid w:val="00D31FA5"/>
    <w:rsid w:val="00D341A7"/>
    <w:rsid w:val="00D404C6"/>
    <w:rsid w:val="00D44F77"/>
    <w:rsid w:val="00D45C05"/>
    <w:rsid w:val="00D5062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1E2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A4BE1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820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6650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167</cp:revision>
  <cp:lastPrinted>2019-02-14T08:39:00Z</cp:lastPrinted>
  <dcterms:created xsi:type="dcterms:W3CDTF">2019-02-11T19:01:00Z</dcterms:created>
  <dcterms:modified xsi:type="dcterms:W3CDTF">2021-05-21T08:03:00Z</dcterms:modified>
</cp:coreProperties>
</file>