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F0" w:rsidRDefault="00CD6BF0" w:rsidP="00CD6BF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D6BF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F1F9D">
        <w:rPr>
          <w:rFonts w:ascii="Times New Roman" w:hAnsi="Times New Roman" w:cs="Times New Roman"/>
          <w:b/>
          <w:sz w:val="24"/>
          <w:szCs w:val="24"/>
        </w:rPr>
        <w:t>2</w:t>
      </w:r>
      <w:r w:rsidR="0028779D">
        <w:rPr>
          <w:rFonts w:ascii="Times New Roman" w:hAnsi="Times New Roman" w:cs="Times New Roman"/>
          <w:b/>
          <w:sz w:val="24"/>
          <w:szCs w:val="24"/>
        </w:rPr>
        <w:t xml:space="preserve"> do OPZ</w:t>
      </w:r>
    </w:p>
    <w:p w:rsidR="00FE198B" w:rsidRPr="00FE198B" w:rsidRDefault="00FE198B" w:rsidP="00FE1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10">
        <w:rPr>
          <w:rFonts w:ascii="Times New Roman" w:hAnsi="Times New Roman" w:cs="Times New Roman"/>
          <w:b/>
          <w:sz w:val="28"/>
          <w:szCs w:val="28"/>
        </w:rPr>
        <w:t xml:space="preserve">Roczny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lan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2A4010">
        <w:rPr>
          <w:rFonts w:ascii="Times New Roman" w:hAnsi="Times New Roman" w:cs="Times New Roman"/>
          <w:b/>
          <w:sz w:val="28"/>
          <w:szCs w:val="28"/>
        </w:rPr>
        <w:t>emontów</w:t>
      </w:r>
      <w:r>
        <w:rPr>
          <w:rFonts w:ascii="Times New Roman" w:hAnsi="Times New Roman" w:cs="Times New Roman"/>
          <w:b/>
          <w:sz w:val="28"/>
          <w:szCs w:val="28"/>
        </w:rPr>
        <w:t xml:space="preserve"> bieżących 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asobu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ieszkaniowego </w:t>
      </w:r>
      <w:r w:rsidR="0009623A">
        <w:rPr>
          <w:rFonts w:ascii="Times New Roman" w:hAnsi="Times New Roman" w:cs="Times New Roman"/>
          <w:b/>
          <w:sz w:val="28"/>
          <w:szCs w:val="28"/>
        </w:rPr>
        <w:br/>
      </w:r>
      <w:r w:rsidRPr="002A4010">
        <w:rPr>
          <w:rFonts w:ascii="Times New Roman" w:hAnsi="Times New Roman" w:cs="Times New Roman"/>
          <w:b/>
          <w:sz w:val="28"/>
          <w:szCs w:val="28"/>
        </w:rPr>
        <w:t>Gminy Bobolice na 202</w:t>
      </w:r>
      <w:r w:rsidR="00292E6C">
        <w:rPr>
          <w:rFonts w:ascii="Times New Roman" w:hAnsi="Times New Roman" w:cs="Times New Roman"/>
          <w:b/>
          <w:sz w:val="28"/>
          <w:szCs w:val="28"/>
        </w:rPr>
        <w:t>3</w:t>
      </w:r>
      <w:r w:rsidRPr="002A4010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tbl>
      <w:tblPr>
        <w:tblStyle w:val="Tabela-Siatka"/>
        <w:tblpPr w:leftFromText="141" w:rightFromText="141" w:vertAnchor="text" w:horzAnchor="margin" w:tblpXSpec="center" w:tblpY="127"/>
        <w:tblW w:w="10548" w:type="dxa"/>
        <w:tblLook w:val="04A0"/>
      </w:tblPr>
      <w:tblGrid>
        <w:gridCol w:w="880"/>
        <w:gridCol w:w="3605"/>
        <w:gridCol w:w="1235"/>
        <w:gridCol w:w="1510"/>
        <w:gridCol w:w="2061"/>
        <w:gridCol w:w="1257"/>
      </w:tblGrid>
      <w:tr w:rsidR="0028779D" w:rsidRPr="002A4010" w:rsidTr="0028779D">
        <w:trPr>
          <w:trHeight w:val="1530"/>
        </w:trPr>
        <w:tc>
          <w:tcPr>
            <w:tcW w:w="880" w:type="dxa"/>
            <w:vMerge w:val="restart"/>
            <w:vAlign w:val="center"/>
            <w:hideMark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05" w:type="dxa"/>
            <w:vMerge w:val="restart"/>
            <w:vAlign w:val="center"/>
            <w:hideMark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6063" w:type="dxa"/>
            <w:gridSpan w:val="4"/>
            <w:vAlign w:val="center"/>
            <w:hideMark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Szczegółowa charakterystyka zadania</w:t>
            </w:r>
          </w:p>
        </w:tc>
      </w:tr>
      <w:tr w:rsidR="0028779D" w:rsidRPr="002A4010" w:rsidTr="0028779D">
        <w:trPr>
          <w:trHeight w:val="906"/>
        </w:trPr>
        <w:tc>
          <w:tcPr>
            <w:tcW w:w="880" w:type="dxa"/>
            <w:vMerge/>
            <w:hideMark/>
          </w:tcPr>
          <w:p w:rsidR="0028779D" w:rsidRPr="002A4010" w:rsidRDefault="0028779D" w:rsidP="0028779D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5" w:type="dxa"/>
            <w:vMerge/>
            <w:hideMark/>
          </w:tcPr>
          <w:p w:rsidR="0028779D" w:rsidRPr="002A4010" w:rsidRDefault="0028779D" w:rsidP="0028779D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hideMark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szt/m²/mb</w:t>
            </w:r>
          </w:p>
        </w:tc>
        <w:tc>
          <w:tcPr>
            <w:tcW w:w="1510" w:type="dxa"/>
            <w:hideMark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2061" w:type="dxa"/>
            <w:noWrap/>
            <w:hideMark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Lokalizacja/ położenie</w:t>
            </w:r>
          </w:p>
        </w:tc>
        <w:tc>
          <w:tcPr>
            <w:tcW w:w="1257" w:type="dxa"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</w:tr>
      <w:tr w:rsidR="0028779D" w:rsidRPr="002A4010" w:rsidTr="0028779D">
        <w:trPr>
          <w:trHeight w:val="769"/>
        </w:trPr>
        <w:tc>
          <w:tcPr>
            <w:tcW w:w="880" w:type="dxa"/>
            <w:hideMark/>
          </w:tcPr>
          <w:p w:rsidR="0028779D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8779D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5" w:type="dxa"/>
            <w:hideMark/>
          </w:tcPr>
          <w:p w:rsidR="0028779D" w:rsidRPr="00490194" w:rsidRDefault="0028779D" w:rsidP="0028779D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490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Przestawienie pieców kaflowych</w:t>
            </w: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przebudową kanałów dymowych cegłą szamotową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wykonaniem </w:t>
            </w: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warstwy termicznej z płytek szamotowych.</w:t>
            </w:r>
          </w:p>
        </w:tc>
        <w:tc>
          <w:tcPr>
            <w:tcW w:w="1235" w:type="dxa"/>
            <w:hideMark/>
          </w:tcPr>
          <w:p w:rsidR="0028779D" w:rsidRPr="00490194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8779D" w:rsidRPr="00490194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7 szt.</w:t>
            </w:r>
          </w:p>
        </w:tc>
        <w:tc>
          <w:tcPr>
            <w:tcW w:w="1510" w:type="dxa"/>
            <w:hideMark/>
          </w:tcPr>
          <w:p w:rsidR="0028779D" w:rsidRPr="00490194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8779D" w:rsidRPr="00490194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noWrap/>
            <w:hideMark/>
          </w:tcPr>
          <w:p w:rsidR="0028779D" w:rsidRPr="002A4010" w:rsidRDefault="0028779D" w:rsidP="0028779D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8779D" w:rsidRPr="002A4010" w:rsidTr="0028779D">
        <w:trPr>
          <w:trHeight w:val="859"/>
        </w:trPr>
        <w:tc>
          <w:tcPr>
            <w:tcW w:w="880" w:type="dxa"/>
            <w:hideMark/>
          </w:tcPr>
          <w:p w:rsidR="0028779D" w:rsidRDefault="0028779D" w:rsidP="0028779D">
            <w:pPr>
              <w:spacing w:line="48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2</w:t>
            </w:r>
          </w:p>
        </w:tc>
        <w:tc>
          <w:tcPr>
            <w:tcW w:w="3605" w:type="dxa"/>
            <w:hideMark/>
          </w:tcPr>
          <w:p w:rsidR="0028779D" w:rsidRPr="00490194" w:rsidRDefault="0028779D" w:rsidP="0028779D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Obróbka wewnętrznych ościeży okiennych</w:t>
            </w: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zamontowaniem parapetu wewnętrznego na klatce schodowej budynku mieszkalnego wielorodzinnego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 </w:t>
            </w: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Koszalińska 10</w:t>
            </w:r>
          </w:p>
        </w:tc>
        <w:tc>
          <w:tcPr>
            <w:tcW w:w="1235" w:type="dxa"/>
            <w:hideMark/>
          </w:tcPr>
          <w:p w:rsidR="0028779D" w:rsidRPr="00490194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8779D" w:rsidRPr="00490194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10" w:type="dxa"/>
            <w:hideMark/>
          </w:tcPr>
          <w:p w:rsidR="0028779D" w:rsidRPr="00490194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noWrap/>
            <w:hideMark/>
          </w:tcPr>
          <w:p w:rsidR="0028779D" w:rsidRPr="002A4010" w:rsidRDefault="0028779D" w:rsidP="0028779D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8779D" w:rsidRPr="002A4010" w:rsidTr="0028779D">
        <w:trPr>
          <w:trHeight w:val="979"/>
        </w:trPr>
        <w:tc>
          <w:tcPr>
            <w:tcW w:w="880" w:type="dxa"/>
            <w:hideMark/>
          </w:tcPr>
          <w:p w:rsidR="0028779D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05" w:type="dxa"/>
            <w:hideMark/>
          </w:tcPr>
          <w:p w:rsidR="0028779D" w:rsidRPr="00490194" w:rsidRDefault="0028779D" w:rsidP="0028779D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Wymiana stolarki okiennej drewnianej na stolarkę pcv z robotami towarzyszącymi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Wymiana parapetów.</w:t>
            </w:r>
          </w:p>
        </w:tc>
        <w:tc>
          <w:tcPr>
            <w:tcW w:w="1235" w:type="dxa"/>
            <w:hideMark/>
          </w:tcPr>
          <w:p w:rsidR="0028779D" w:rsidRPr="00490194" w:rsidRDefault="0028779D" w:rsidP="0028779D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1510" w:type="dxa"/>
            <w:hideMark/>
          </w:tcPr>
          <w:p w:rsidR="0028779D" w:rsidRPr="00490194" w:rsidRDefault="0028779D" w:rsidP="0028779D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noWrap/>
            <w:hideMark/>
          </w:tcPr>
          <w:p w:rsidR="0028779D" w:rsidRPr="002A4010" w:rsidRDefault="0028779D" w:rsidP="0028779D">
            <w:pPr>
              <w:spacing w:line="72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8779D" w:rsidRPr="002A4010" w:rsidTr="0028779D">
        <w:trPr>
          <w:trHeight w:val="837"/>
        </w:trPr>
        <w:tc>
          <w:tcPr>
            <w:tcW w:w="880" w:type="dxa"/>
            <w:hideMark/>
          </w:tcPr>
          <w:p w:rsidR="0028779D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5" w:type="dxa"/>
            <w:hideMark/>
          </w:tcPr>
          <w:p w:rsidR="0028779D" w:rsidRPr="00490194" w:rsidRDefault="0028779D" w:rsidP="0028779D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9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Wymiana stolarki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drzwiowej zewnętrznej z robotami towarzyszącymi.</w:t>
            </w:r>
          </w:p>
        </w:tc>
        <w:tc>
          <w:tcPr>
            <w:tcW w:w="1235" w:type="dxa"/>
            <w:hideMark/>
          </w:tcPr>
          <w:p w:rsidR="0028779D" w:rsidRPr="00490194" w:rsidRDefault="0028779D" w:rsidP="0028779D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sz. </w:t>
            </w:r>
          </w:p>
        </w:tc>
        <w:tc>
          <w:tcPr>
            <w:tcW w:w="1510" w:type="dxa"/>
            <w:hideMark/>
          </w:tcPr>
          <w:p w:rsidR="0028779D" w:rsidRPr="00490194" w:rsidRDefault="0028779D" w:rsidP="0028779D">
            <w:pPr>
              <w:spacing w:line="72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noWrap/>
            <w:hideMark/>
          </w:tcPr>
          <w:p w:rsidR="0028779D" w:rsidRPr="002A4010" w:rsidRDefault="0028779D" w:rsidP="0028779D">
            <w:pPr>
              <w:spacing w:line="72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7" w:type="dxa"/>
          </w:tcPr>
          <w:p w:rsidR="0028779D" w:rsidRPr="002A4010" w:rsidRDefault="0028779D" w:rsidP="0028779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8779D" w:rsidRPr="009472A9" w:rsidTr="0028779D">
        <w:trPr>
          <w:trHeight w:val="767"/>
        </w:trPr>
        <w:tc>
          <w:tcPr>
            <w:tcW w:w="5720" w:type="dxa"/>
            <w:gridSpan w:val="3"/>
            <w:noWrap/>
            <w:hideMark/>
          </w:tcPr>
          <w:p w:rsidR="0028779D" w:rsidRDefault="0028779D" w:rsidP="0028779D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28779D" w:rsidRPr="00B158E5" w:rsidRDefault="0028779D" w:rsidP="0028779D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158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Łączna wartość zadań</w:t>
            </w:r>
          </w:p>
        </w:tc>
        <w:tc>
          <w:tcPr>
            <w:tcW w:w="4828" w:type="dxa"/>
            <w:gridSpan w:val="3"/>
          </w:tcPr>
          <w:p w:rsidR="0028779D" w:rsidRDefault="0028779D" w:rsidP="0028779D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28779D" w:rsidRPr="00B158E5" w:rsidRDefault="0028779D" w:rsidP="0028779D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A4010" w:rsidRDefault="002A4010" w:rsidP="0028779D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0194" w:rsidRDefault="00CD6BF0" w:rsidP="00CD6BF0">
      <w:pPr>
        <w:jc w:val="right"/>
        <w:rPr>
          <w:rFonts w:ascii="Times New Roman" w:hAnsi="Times New Roman" w:cs="Times New Roman"/>
          <w:sz w:val="20"/>
          <w:szCs w:val="20"/>
        </w:rPr>
      </w:pPr>
      <w:r w:rsidRPr="00CD6BF0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490194" w:rsidRDefault="00490194" w:rsidP="00CD6B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D6BF0" w:rsidRPr="00CD6BF0" w:rsidRDefault="00CD6BF0" w:rsidP="00CD6BF0">
      <w:pPr>
        <w:pBdr>
          <w:bar w:val="single" w:sz="4" w:color="auto"/>
        </w:pBdr>
        <w:jc w:val="right"/>
        <w:rPr>
          <w:rFonts w:ascii="Times New Roman" w:hAnsi="Times New Roman" w:cs="Times New Roman"/>
          <w:sz w:val="20"/>
          <w:szCs w:val="20"/>
        </w:rPr>
      </w:pPr>
    </w:p>
    <w:sectPr w:rsidR="00CD6BF0" w:rsidRPr="00CD6BF0" w:rsidSect="004A78B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4010"/>
    <w:rsid w:val="0008484B"/>
    <w:rsid w:val="0009623A"/>
    <w:rsid w:val="000E6B5F"/>
    <w:rsid w:val="001D5D3D"/>
    <w:rsid w:val="00253C95"/>
    <w:rsid w:val="0028779D"/>
    <w:rsid w:val="00292E6C"/>
    <w:rsid w:val="002A4010"/>
    <w:rsid w:val="00304C57"/>
    <w:rsid w:val="003464AC"/>
    <w:rsid w:val="00362751"/>
    <w:rsid w:val="0038546C"/>
    <w:rsid w:val="00386E86"/>
    <w:rsid w:val="003A4A5E"/>
    <w:rsid w:val="00490194"/>
    <w:rsid w:val="004A78B3"/>
    <w:rsid w:val="005418E2"/>
    <w:rsid w:val="00616390"/>
    <w:rsid w:val="00684977"/>
    <w:rsid w:val="006C0415"/>
    <w:rsid w:val="006E6454"/>
    <w:rsid w:val="00726FC4"/>
    <w:rsid w:val="007A4DD8"/>
    <w:rsid w:val="007B7F04"/>
    <w:rsid w:val="008132B0"/>
    <w:rsid w:val="00815C21"/>
    <w:rsid w:val="00930868"/>
    <w:rsid w:val="009472A9"/>
    <w:rsid w:val="009F1F9D"/>
    <w:rsid w:val="00B158E5"/>
    <w:rsid w:val="00B6204A"/>
    <w:rsid w:val="00BD2C43"/>
    <w:rsid w:val="00C5456D"/>
    <w:rsid w:val="00C66A36"/>
    <w:rsid w:val="00CD6BF0"/>
    <w:rsid w:val="00D3712C"/>
    <w:rsid w:val="00DB7B5F"/>
    <w:rsid w:val="00E70B7B"/>
    <w:rsid w:val="00E755BC"/>
    <w:rsid w:val="00EE0A4E"/>
    <w:rsid w:val="00F14E75"/>
    <w:rsid w:val="00F85455"/>
    <w:rsid w:val="00FE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 Bobolice</cp:lastModifiedBy>
  <cp:revision>9</cp:revision>
  <cp:lastPrinted>2021-11-15T11:36:00Z</cp:lastPrinted>
  <dcterms:created xsi:type="dcterms:W3CDTF">2022-10-20T08:12:00Z</dcterms:created>
  <dcterms:modified xsi:type="dcterms:W3CDTF">2022-11-04T16:07:00Z</dcterms:modified>
</cp:coreProperties>
</file>