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E381D" w14:textId="77777777" w:rsidR="003E3CA7" w:rsidRDefault="003E3CA7" w:rsidP="003E3CA7">
      <w:pPr>
        <w:pStyle w:val="Bezodstpw"/>
      </w:pPr>
      <w:r>
        <w:t xml:space="preserve">                                                                                                                             Załącznik nr 12</w:t>
      </w:r>
    </w:p>
    <w:p w14:paraId="463B8714" w14:textId="77777777" w:rsidR="003E3CA7" w:rsidRDefault="003E3CA7" w:rsidP="003E3CA7">
      <w:pPr>
        <w:pStyle w:val="Standard"/>
        <w:tabs>
          <w:tab w:val="left" w:pos="282"/>
        </w:tabs>
        <w:spacing w:line="276" w:lineRule="auto"/>
        <w:jc w:val="both"/>
        <w:rPr>
          <w:b/>
          <w:bCs/>
          <w:color w:val="000000"/>
        </w:rPr>
      </w:pPr>
    </w:p>
    <w:p w14:paraId="74B9DC3C" w14:textId="0F0A57DD" w:rsidR="003E3CA7" w:rsidRDefault="003E3CA7" w:rsidP="003E3CA7">
      <w:pPr>
        <w:pStyle w:val="Standard"/>
        <w:tabs>
          <w:tab w:val="left" w:pos="282"/>
        </w:tabs>
        <w:spacing w:line="276" w:lineRule="auto"/>
        <w:jc w:val="center"/>
        <w:rPr>
          <w:b/>
          <w:bCs/>
          <w:color w:val="000000"/>
        </w:rPr>
      </w:pPr>
      <w:r>
        <w:rPr>
          <w:b/>
          <w:bCs/>
          <w:color w:val="000000"/>
        </w:rPr>
        <w:t xml:space="preserve">UMOWA NR </w:t>
      </w:r>
      <w:proofErr w:type="spellStart"/>
      <w:r>
        <w:rPr>
          <w:b/>
          <w:bCs/>
          <w:color w:val="000000"/>
        </w:rPr>
        <w:t>DTiZP</w:t>
      </w:r>
      <w:proofErr w:type="spellEnd"/>
      <w:r>
        <w:rPr>
          <w:b/>
          <w:bCs/>
          <w:color w:val="000000"/>
        </w:rPr>
        <w:t>/201/....../202</w:t>
      </w:r>
      <w:r w:rsidR="005A5397">
        <w:rPr>
          <w:b/>
          <w:bCs/>
          <w:color w:val="000000"/>
        </w:rPr>
        <w:t>3</w:t>
      </w:r>
      <w:r>
        <w:rPr>
          <w:b/>
          <w:bCs/>
          <w:color w:val="000000"/>
        </w:rPr>
        <w:t xml:space="preserve"> (wzór umowy)</w:t>
      </w:r>
    </w:p>
    <w:p w14:paraId="1942DF10" w14:textId="77777777" w:rsidR="003E3CA7" w:rsidRDefault="003E3CA7" w:rsidP="003E3CA7">
      <w:pPr>
        <w:pStyle w:val="Bezodstpw"/>
      </w:pPr>
    </w:p>
    <w:p w14:paraId="357426A1" w14:textId="208D7944" w:rsidR="003E3CA7" w:rsidRDefault="003E3CA7" w:rsidP="003E3CA7">
      <w:pPr>
        <w:pStyle w:val="Standard"/>
        <w:tabs>
          <w:tab w:val="left" w:pos="282"/>
        </w:tabs>
        <w:spacing w:line="276" w:lineRule="auto"/>
        <w:jc w:val="both"/>
        <w:rPr>
          <w:color w:val="000000"/>
        </w:rPr>
      </w:pPr>
      <w:r>
        <w:rPr>
          <w:color w:val="000000"/>
        </w:rPr>
        <w:t>w dniu ….....202</w:t>
      </w:r>
      <w:r w:rsidR="005A5397">
        <w:rPr>
          <w:color w:val="000000"/>
        </w:rPr>
        <w:t>3</w:t>
      </w:r>
      <w:r>
        <w:rPr>
          <w:color w:val="000000"/>
        </w:rPr>
        <w:t xml:space="preserve"> r. w Trzebnicy pomiędzy:</w:t>
      </w:r>
    </w:p>
    <w:p w14:paraId="43FAC2B5" w14:textId="77777777" w:rsidR="003E3CA7" w:rsidRDefault="003E3CA7" w:rsidP="003E3CA7">
      <w:pPr>
        <w:pStyle w:val="Standard"/>
        <w:tabs>
          <w:tab w:val="left" w:pos="282"/>
        </w:tabs>
        <w:spacing w:line="276" w:lineRule="auto"/>
        <w:jc w:val="both"/>
        <w:rPr>
          <w:color w:val="000000"/>
        </w:rPr>
      </w:pPr>
      <w:r>
        <w:rPr>
          <w:color w:val="000000"/>
        </w:rPr>
        <w:t>Powiatem Trzebnickim, ul. Ks. Dz. W. Bochenka 6, 55-100 Trzebnica NIP: 915-16-05-763 - Zarządem Dróg Powiatowych w Trzebnicy, ul. Łączna 1c, 55-100 Trzebnica, w imieniu którego działa:</w:t>
      </w:r>
    </w:p>
    <w:p w14:paraId="060C79E4" w14:textId="77777777" w:rsidR="003E3CA7" w:rsidRDefault="003E3CA7" w:rsidP="003E3CA7">
      <w:pPr>
        <w:pStyle w:val="Standard"/>
        <w:tabs>
          <w:tab w:val="left" w:pos="282"/>
        </w:tabs>
        <w:spacing w:line="276" w:lineRule="auto"/>
        <w:jc w:val="both"/>
        <w:rPr>
          <w:color w:val="000000"/>
        </w:rPr>
      </w:pPr>
      <w:r>
        <w:rPr>
          <w:color w:val="000000"/>
        </w:rPr>
        <w:t>1. Paweł Kaźmierczak – Dyrektor Zarządu Dróg Powiatowych w Trzebnicy</w:t>
      </w:r>
    </w:p>
    <w:p w14:paraId="27ACD507" w14:textId="77777777" w:rsidR="003E3CA7" w:rsidRDefault="003E3CA7" w:rsidP="003E3CA7">
      <w:pPr>
        <w:pStyle w:val="Standard"/>
        <w:tabs>
          <w:tab w:val="left" w:pos="282"/>
        </w:tabs>
        <w:spacing w:line="276" w:lineRule="auto"/>
        <w:jc w:val="both"/>
        <w:rPr>
          <w:color w:val="000000"/>
        </w:rPr>
      </w:pPr>
      <w:r>
        <w:rPr>
          <w:color w:val="000000"/>
        </w:rPr>
        <w:t>przy kontrasygnacie</w:t>
      </w:r>
    </w:p>
    <w:p w14:paraId="2C754609" w14:textId="77777777" w:rsidR="003E3CA7" w:rsidRDefault="003E3CA7" w:rsidP="003E3CA7">
      <w:pPr>
        <w:pStyle w:val="Standard"/>
        <w:tabs>
          <w:tab w:val="left" w:pos="282"/>
        </w:tabs>
        <w:spacing w:line="276" w:lineRule="auto"/>
        <w:jc w:val="both"/>
        <w:rPr>
          <w:color w:val="000000"/>
        </w:rPr>
      </w:pPr>
      <w:r>
        <w:rPr>
          <w:color w:val="000000"/>
        </w:rPr>
        <w:t>2. Jagody Barczyk - Patyk – Głównego Księgowego Zarządu Dróg Powiatowych w Trzebnicy</w:t>
      </w:r>
    </w:p>
    <w:p w14:paraId="2A0C8E9A"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color w:val="000000"/>
        </w:rPr>
        <w:t>Zamawiającym</w:t>
      </w:r>
      <w:r>
        <w:rPr>
          <w:color w:val="000000"/>
        </w:rPr>
        <w:t>,</w:t>
      </w:r>
    </w:p>
    <w:p w14:paraId="3EC780CA" w14:textId="77777777" w:rsidR="003E3CA7" w:rsidRDefault="003E3CA7" w:rsidP="003E3CA7">
      <w:pPr>
        <w:pStyle w:val="Standard"/>
        <w:tabs>
          <w:tab w:val="left" w:pos="282"/>
        </w:tabs>
        <w:spacing w:line="276" w:lineRule="auto"/>
        <w:jc w:val="both"/>
        <w:rPr>
          <w:color w:val="000000"/>
        </w:rPr>
      </w:pPr>
      <w:r>
        <w:rPr>
          <w:color w:val="000000"/>
        </w:rPr>
        <w:t>a</w:t>
      </w:r>
    </w:p>
    <w:p w14:paraId="06A48CDE" w14:textId="77777777" w:rsidR="003E3CA7" w:rsidRDefault="003E3CA7" w:rsidP="003E3CA7">
      <w:pPr>
        <w:pStyle w:val="Standard"/>
        <w:tabs>
          <w:tab w:val="left" w:pos="282"/>
        </w:tabs>
        <w:spacing w:line="276" w:lineRule="auto"/>
        <w:jc w:val="both"/>
        <w:rPr>
          <w:color w:val="000000"/>
        </w:rPr>
      </w:pPr>
      <w:r>
        <w:rPr>
          <w:color w:val="000000"/>
        </w:rPr>
        <w:t>................................................................................................................</w:t>
      </w:r>
    </w:p>
    <w:p w14:paraId="71BCDF10" w14:textId="77777777" w:rsidR="003E3CA7" w:rsidRDefault="003E3CA7" w:rsidP="003E3CA7">
      <w:pPr>
        <w:pStyle w:val="Standard"/>
        <w:tabs>
          <w:tab w:val="left" w:pos="282"/>
        </w:tabs>
        <w:spacing w:line="276" w:lineRule="auto"/>
        <w:jc w:val="both"/>
        <w:rPr>
          <w:color w:val="000000"/>
        </w:rPr>
      </w:pPr>
      <w:r>
        <w:rPr>
          <w:color w:val="000000"/>
        </w:rPr>
        <w:t>NIP........................................., REGON...................................................</w:t>
      </w:r>
    </w:p>
    <w:p w14:paraId="75C64E6A" w14:textId="77777777" w:rsidR="003E3CA7" w:rsidRDefault="003E3CA7" w:rsidP="003E3CA7">
      <w:pPr>
        <w:pStyle w:val="Standard"/>
        <w:tabs>
          <w:tab w:val="left" w:pos="282"/>
        </w:tabs>
        <w:spacing w:line="276" w:lineRule="auto"/>
        <w:jc w:val="both"/>
        <w:rPr>
          <w:color w:val="000000"/>
        </w:rPr>
      </w:pPr>
      <w:r>
        <w:rPr>
          <w:color w:val="000000"/>
        </w:rPr>
        <w:t>wpisaną w KRS w Sądzie Rejonowym ....................................................</w:t>
      </w:r>
    </w:p>
    <w:p w14:paraId="53BB1E09" w14:textId="77777777" w:rsidR="003E3CA7" w:rsidRDefault="003E3CA7" w:rsidP="003E3CA7">
      <w:pPr>
        <w:pStyle w:val="Standard"/>
        <w:tabs>
          <w:tab w:val="left" w:pos="282"/>
        </w:tabs>
        <w:spacing w:line="276" w:lineRule="auto"/>
        <w:jc w:val="both"/>
        <w:rPr>
          <w:color w:val="000000"/>
        </w:rPr>
      </w:pPr>
      <w:r>
        <w:rPr>
          <w:color w:val="000000"/>
        </w:rPr>
        <w:t>lub ...........................................................................................................</w:t>
      </w:r>
    </w:p>
    <w:p w14:paraId="4C7C1DE7" w14:textId="77777777" w:rsidR="003E3CA7" w:rsidRDefault="003E3CA7" w:rsidP="003E3CA7">
      <w:pPr>
        <w:pStyle w:val="Standard"/>
        <w:tabs>
          <w:tab w:val="left" w:pos="282"/>
        </w:tabs>
        <w:spacing w:line="276" w:lineRule="auto"/>
        <w:jc w:val="both"/>
        <w:rPr>
          <w:color w:val="000000"/>
        </w:rPr>
      </w:pPr>
      <w:r>
        <w:rPr>
          <w:color w:val="000000"/>
        </w:rPr>
        <w:t>w imieniu którego działają:</w:t>
      </w:r>
    </w:p>
    <w:p w14:paraId="50941091" w14:textId="77777777" w:rsidR="003E3CA7" w:rsidRDefault="003E3CA7" w:rsidP="003E3CA7">
      <w:pPr>
        <w:pStyle w:val="Standard"/>
        <w:tabs>
          <w:tab w:val="left" w:pos="282"/>
        </w:tabs>
        <w:spacing w:line="276" w:lineRule="auto"/>
        <w:jc w:val="both"/>
        <w:rPr>
          <w:color w:val="000000"/>
        </w:rPr>
      </w:pPr>
      <w:r>
        <w:rPr>
          <w:color w:val="000000"/>
        </w:rPr>
        <w:t>..........................................-...................</w:t>
      </w:r>
    </w:p>
    <w:p w14:paraId="5B4C68DC" w14:textId="77777777" w:rsidR="003E3CA7" w:rsidRDefault="003E3CA7" w:rsidP="003E3CA7">
      <w:pPr>
        <w:pStyle w:val="Standard"/>
        <w:tabs>
          <w:tab w:val="left" w:pos="282"/>
        </w:tabs>
        <w:spacing w:line="276" w:lineRule="auto"/>
        <w:jc w:val="both"/>
        <w:rPr>
          <w:color w:val="000000"/>
        </w:rPr>
      </w:pPr>
      <w:r>
        <w:rPr>
          <w:color w:val="000000"/>
        </w:rPr>
        <w:t>..........................................-...................</w:t>
      </w:r>
    </w:p>
    <w:p w14:paraId="1D5FA620" w14:textId="77777777" w:rsidR="003E3CA7" w:rsidRDefault="003E3CA7" w:rsidP="003E3CA7">
      <w:pPr>
        <w:pStyle w:val="Standard"/>
        <w:tabs>
          <w:tab w:val="left" w:pos="282"/>
        </w:tabs>
        <w:spacing w:line="276" w:lineRule="auto"/>
        <w:jc w:val="both"/>
      </w:pPr>
      <w:r>
        <w:rPr>
          <w:color w:val="000000"/>
        </w:rPr>
        <w:t xml:space="preserve">zwanym w dalszej treści umowy </w:t>
      </w:r>
      <w:r>
        <w:rPr>
          <w:b/>
          <w:bCs/>
          <w:color w:val="000000"/>
        </w:rPr>
        <w:t>Wykonawcą</w:t>
      </w:r>
      <w:r>
        <w:rPr>
          <w:color w:val="000000"/>
        </w:rPr>
        <w:t>,</w:t>
      </w:r>
    </w:p>
    <w:p w14:paraId="7974EA2B" w14:textId="77777777" w:rsidR="003E3CA7" w:rsidRDefault="003E3CA7" w:rsidP="003E3CA7">
      <w:pPr>
        <w:pStyle w:val="Standard"/>
        <w:tabs>
          <w:tab w:val="left" w:pos="282"/>
        </w:tabs>
        <w:spacing w:line="276" w:lineRule="auto"/>
        <w:jc w:val="both"/>
      </w:pPr>
      <w:r>
        <w:t xml:space="preserve">zwanymi łącznie w dalszej treści umowy </w:t>
      </w:r>
      <w:r>
        <w:rPr>
          <w:b/>
          <w:bCs/>
        </w:rPr>
        <w:t>Stronami</w:t>
      </w:r>
      <w:r>
        <w:t>,</w:t>
      </w:r>
    </w:p>
    <w:p w14:paraId="15487DF1" w14:textId="01F421C0" w:rsidR="003E3CA7" w:rsidRDefault="003E3CA7" w:rsidP="003E3CA7">
      <w:pPr>
        <w:pStyle w:val="Standard"/>
        <w:tabs>
          <w:tab w:val="left" w:pos="282"/>
        </w:tabs>
        <w:spacing w:line="276" w:lineRule="auto"/>
        <w:jc w:val="both"/>
      </w:pPr>
      <w:r>
        <w:t xml:space="preserve">w rezultacie dokonania przez Zamawiającego wyboru oferty Wykonawcy w przetargu przeprowadzonym w trybie podstawowym bez negocjacji zgodnie z ustawą Prawo zamówień publicznych z dnia 11 września 2019 r. (Dz. U. z 2021 r. poz. 1129 </w:t>
      </w:r>
      <w:proofErr w:type="spellStart"/>
      <w:r>
        <w:t>t.j</w:t>
      </w:r>
      <w:proofErr w:type="spellEnd"/>
      <w:r>
        <w:t>.) zostaje zawarta umowa o następującej treści:</w:t>
      </w:r>
    </w:p>
    <w:p w14:paraId="480E2589" w14:textId="77777777" w:rsidR="00232F51" w:rsidRDefault="00232F51" w:rsidP="003E3CA7">
      <w:pPr>
        <w:pStyle w:val="Standard"/>
        <w:tabs>
          <w:tab w:val="left" w:pos="282"/>
        </w:tabs>
        <w:spacing w:line="276" w:lineRule="auto"/>
        <w:jc w:val="both"/>
      </w:pPr>
    </w:p>
    <w:p w14:paraId="19144605" w14:textId="77777777" w:rsidR="003E3CA7" w:rsidRDefault="003E3CA7" w:rsidP="003E3CA7">
      <w:pPr>
        <w:pStyle w:val="Standard"/>
        <w:tabs>
          <w:tab w:val="left" w:pos="282"/>
        </w:tabs>
        <w:spacing w:line="276" w:lineRule="auto"/>
        <w:jc w:val="center"/>
        <w:rPr>
          <w:b/>
          <w:bCs/>
          <w:color w:val="000000"/>
        </w:rPr>
      </w:pPr>
      <w:r>
        <w:rPr>
          <w:b/>
          <w:bCs/>
          <w:color w:val="000000"/>
        </w:rPr>
        <w:t>§ 1</w:t>
      </w:r>
    </w:p>
    <w:p w14:paraId="75725137" w14:textId="1DE4EB8E" w:rsidR="002C525E" w:rsidRPr="00FE677E" w:rsidRDefault="003E3CA7">
      <w:pPr>
        <w:pStyle w:val="Standard"/>
        <w:numPr>
          <w:ilvl w:val="0"/>
          <w:numId w:val="17"/>
        </w:numPr>
        <w:tabs>
          <w:tab w:val="left" w:pos="360"/>
        </w:tabs>
        <w:spacing w:line="276" w:lineRule="auto"/>
        <w:jc w:val="both"/>
        <w:rPr>
          <w:rFonts w:eastAsia="Arial"/>
          <w:b/>
          <w:bCs/>
          <w:color w:val="000000"/>
        </w:rPr>
      </w:pPr>
      <w:r w:rsidRPr="002C525E">
        <w:rPr>
          <w:color w:val="000000"/>
        </w:rPr>
        <w:t>1. Zamawiający zleca, a Wykonawca zobowiązuje się wykonać roboty budowlane (dalej także: roboty) na inwestycji pn.:</w:t>
      </w:r>
      <w:r w:rsidRPr="002C525E">
        <w:rPr>
          <w:rFonts w:eastAsia="Arial"/>
          <w:b/>
          <w:bCs/>
          <w:color w:val="000000"/>
        </w:rPr>
        <w:t xml:space="preserve"> </w:t>
      </w:r>
      <w:r w:rsidR="00FE677E">
        <w:rPr>
          <w:rFonts w:eastAsia="Arial"/>
          <w:b/>
          <w:bCs/>
          <w:color w:val="000000"/>
        </w:rPr>
        <w:t>„</w:t>
      </w:r>
      <w:r w:rsidR="003D5124" w:rsidRPr="003D5124">
        <w:rPr>
          <w:rFonts w:eastAsia="Arial"/>
          <w:b/>
          <w:bCs/>
          <w:color w:val="000000"/>
        </w:rPr>
        <w:t>Blizocin – droga dojazdowa do gruntów rolnych</w:t>
      </w:r>
      <w:r w:rsidR="002C525E" w:rsidRPr="00FE677E">
        <w:rPr>
          <w:b/>
          <w:bCs/>
        </w:rPr>
        <w:t>’’</w:t>
      </w:r>
    </w:p>
    <w:p w14:paraId="48B4F1D9" w14:textId="77777777" w:rsidR="002C525E" w:rsidRPr="00F129B0" w:rsidRDefault="002C525E" w:rsidP="002C525E">
      <w:pPr>
        <w:pStyle w:val="Standard"/>
        <w:tabs>
          <w:tab w:val="left" w:pos="360"/>
        </w:tabs>
        <w:spacing w:line="276" w:lineRule="auto"/>
        <w:jc w:val="both"/>
      </w:pPr>
    </w:p>
    <w:p w14:paraId="4FC875E0" w14:textId="77777777" w:rsidR="003E3CA7" w:rsidRDefault="003E3CA7" w:rsidP="003E3CA7">
      <w:pPr>
        <w:pStyle w:val="Standard"/>
        <w:numPr>
          <w:ilvl w:val="0"/>
          <w:numId w:val="17"/>
        </w:numPr>
        <w:tabs>
          <w:tab w:val="left" w:pos="360"/>
        </w:tabs>
        <w:spacing w:line="276" w:lineRule="auto"/>
        <w:jc w:val="both"/>
      </w:pPr>
      <w:r w:rsidRPr="00F26C76">
        <w:rPr>
          <w:color w:val="000000"/>
        </w:rPr>
        <w:t xml:space="preserve">2. Na przedmiot umowy, określony w ust. 1 składa się zakres rzeczowy objęty Specyfikacją Warunków Zamówienia (dalej także </w:t>
      </w:r>
      <w:r w:rsidRPr="00F26C76">
        <w:rPr>
          <w:b/>
          <w:color w:val="000000"/>
        </w:rPr>
        <w:t>SWZ</w:t>
      </w:r>
      <w:r w:rsidRPr="00F26C76">
        <w:rPr>
          <w:color w:val="000000"/>
        </w:rPr>
        <w:t>),</w:t>
      </w:r>
      <w:r>
        <w:rPr>
          <w:color w:val="000000"/>
        </w:rPr>
        <w:t xml:space="preserve"> </w:t>
      </w:r>
      <w:r w:rsidRPr="00F26C76">
        <w:rPr>
          <w:color w:val="000000"/>
        </w:rPr>
        <w:t>projektem budowlan</w:t>
      </w:r>
      <w:r>
        <w:rPr>
          <w:color w:val="000000"/>
        </w:rPr>
        <w:t>ym</w:t>
      </w:r>
      <w:r w:rsidRPr="00F26C76">
        <w:rPr>
          <w:color w:val="000000"/>
        </w:rPr>
        <w:t xml:space="preserve">, kosztorysem ofertowym, przedmiarem robót </w:t>
      </w:r>
      <w:r w:rsidRPr="003A53F6">
        <w:rPr>
          <w:color w:val="000000"/>
        </w:rPr>
        <w:t>i specyfikacją technicznego wykonania i odbioru robót.</w:t>
      </w:r>
    </w:p>
    <w:p w14:paraId="585EF62E" w14:textId="77777777" w:rsidR="003E3CA7" w:rsidRDefault="003E3CA7" w:rsidP="003E3CA7">
      <w:pPr>
        <w:pStyle w:val="Standard"/>
        <w:numPr>
          <w:ilvl w:val="0"/>
          <w:numId w:val="1"/>
        </w:numPr>
        <w:tabs>
          <w:tab w:val="left" w:pos="282"/>
        </w:tabs>
        <w:spacing w:line="276" w:lineRule="auto"/>
        <w:jc w:val="both"/>
        <w:rPr>
          <w:color w:val="000000"/>
        </w:rPr>
      </w:pPr>
      <w:r>
        <w:rPr>
          <w:color w:val="000000"/>
        </w:rPr>
        <w:t>3. Integralną część umowy stanowią niżej wskazane dokumenty, wg hierarchii ich ważności:</w:t>
      </w:r>
    </w:p>
    <w:p w14:paraId="4E171A74" w14:textId="77777777" w:rsidR="003E3CA7" w:rsidRDefault="003E3CA7" w:rsidP="003E3CA7">
      <w:pPr>
        <w:pStyle w:val="Akapitzlist"/>
        <w:numPr>
          <w:ilvl w:val="0"/>
          <w:numId w:val="18"/>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SWZ,</w:t>
      </w:r>
    </w:p>
    <w:p w14:paraId="675EA283" w14:textId="436D5AC8"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Projekt</w:t>
      </w:r>
      <w:r w:rsidR="00112933">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00471F9D">
        <w:rPr>
          <w:rFonts w:ascii="Times New Roman" w:hAnsi="Times New Roman" w:cs="Times New Roman"/>
          <w:color w:val="000000"/>
          <w:sz w:val="24"/>
          <w:szCs w:val="24"/>
        </w:rPr>
        <w:t>budowlane</w:t>
      </w:r>
      <w:r>
        <w:rPr>
          <w:rFonts w:ascii="Times New Roman" w:hAnsi="Times New Roman" w:cs="Times New Roman"/>
          <w:color w:val="000000"/>
          <w:sz w:val="24"/>
          <w:szCs w:val="24"/>
        </w:rPr>
        <w:t>,</w:t>
      </w:r>
    </w:p>
    <w:p w14:paraId="348D7BA5" w14:textId="77777777" w:rsidR="003E3CA7" w:rsidRPr="003A53F6"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sidRPr="003A53F6">
        <w:rPr>
          <w:rFonts w:ascii="Times New Roman" w:hAnsi="Times New Roman" w:cs="Times New Roman"/>
          <w:color w:val="000000"/>
          <w:sz w:val="24"/>
          <w:szCs w:val="24"/>
        </w:rPr>
        <w:t>Specyfikacja technicznego wykonania i odbioru robót,</w:t>
      </w:r>
    </w:p>
    <w:p w14:paraId="32CD2CAD" w14:textId="5EBE01A2"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Przedmiar</w:t>
      </w:r>
      <w:r w:rsidR="009F29D5">
        <w:rPr>
          <w:rFonts w:ascii="Times New Roman" w:hAnsi="Times New Roman" w:cs="Times New Roman"/>
          <w:color w:val="000000"/>
          <w:sz w:val="24"/>
          <w:szCs w:val="24"/>
        </w:rPr>
        <w:t>y</w:t>
      </w:r>
      <w:r>
        <w:rPr>
          <w:rFonts w:ascii="Times New Roman" w:hAnsi="Times New Roman" w:cs="Times New Roman"/>
          <w:color w:val="000000"/>
          <w:sz w:val="24"/>
          <w:szCs w:val="24"/>
        </w:rPr>
        <w:t xml:space="preserve"> robót,</w:t>
      </w:r>
    </w:p>
    <w:p w14:paraId="0437CA7C" w14:textId="28DFDBDA" w:rsidR="003E3CA7" w:rsidRDefault="003E3CA7" w:rsidP="003E3CA7">
      <w:pPr>
        <w:pStyle w:val="Akapitzlist"/>
        <w:numPr>
          <w:ilvl w:val="0"/>
          <w:numId w:val="2"/>
        </w:numPr>
        <w:tabs>
          <w:tab w:val="left" w:pos="1002"/>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Kosztorys</w:t>
      </w:r>
      <w:r w:rsidR="009F29D5">
        <w:rPr>
          <w:rFonts w:ascii="Times New Roman" w:hAnsi="Times New Roman" w:cs="Times New Roman"/>
          <w:color w:val="000000"/>
          <w:sz w:val="24"/>
          <w:szCs w:val="24"/>
        </w:rPr>
        <w:t>y</w:t>
      </w:r>
      <w:r>
        <w:rPr>
          <w:rFonts w:ascii="Times New Roman" w:hAnsi="Times New Roman" w:cs="Times New Roman"/>
          <w:color w:val="000000"/>
          <w:sz w:val="24"/>
          <w:szCs w:val="24"/>
        </w:rPr>
        <w:t xml:space="preserve"> ofertow</w:t>
      </w:r>
      <w:r w:rsidR="009F29D5">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Wykonawcy.</w:t>
      </w:r>
    </w:p>
    <w:p w14:paraId="6AA70ABE" w14:textId="61C2CB6A" w:rsidR="00112933" w:rsidRPr="00112933" w:rsidRDefault="003E3CA7" w:rsidP="00112933">
      <w:pPr>
        <w:pStyle w:val="Standard"/>
        <w:tabs>
          <w:tab w:val="left" w:pos="282"/>
        </w:tabs>
        <w:spacing w:line="276" w:lineRule="auto"/>
        <w:jc w:val="both"/>
        <w:rPr>
          <w:color w:val="000000"/>
        </w:rPr>
      </w:pPr>
      <w:r>
        <w:rPr>
          <w:color w:val="000000"/>
        </w:rPr>
        <w:t>4. Roboty budowlane wchodzące w zakres przedmiotu umowy zostaną wykonane z nowych i nieużywanych materiałów i przy użyciu urządzeń Wykonawcy.</w:t>
      </w:r>
    </w:p>
    <w:p w14:paraId="60896EA1" w14:textId="77777777" w:rsidR="003E3CA7" w:rsidRDefault="003E3CA7" w:rsidP="003E3CA7">
      <w:pPr>
        <w:pStyle w:val="Standard"/>
        <w:tabs>
          <w:tab w:val="left" w:pos="282"/>
        </w:tabs>
        <w:spacing w:line="276" w:lineRule="auto"/>
        <w:jc w:val="center"/>
        <w:rPr>
          <w:b/>
          <w:bCs/>
          <w:color w:val="000000"/>
        </w:rPr>
      </w:pPr>
      <w:r>
        <w:rPr>
          <w:b/>
          <w:bCs/>
          <w:color w:val="000000"/>
        </w:rPr>
        <w:t>§ 2</w:t>
      </w:r>
    </w:p>
    <w:p w14:paraId="13660A1B" w14:textId="77777777" w:rsidR="003E3CA7" w:rsidRDefault="003E3CA7" w:rsidP="003E3CA7">
      <w:pPr>
        <w:pStyle w:val="Standard"/>
        <w:tabs>
          <w:tab w:val="left" w:pos="282"/>
        </w:tabs>
        <w:spacing w:line="276" w:lineRule="auto"/>
        <w:jc w:val="center"/>
        <w:rPr>
          <w:b/>
          <w:bCs/>
          <w:color w:val="000000"/>
        </w:rPr>
      </w:pPr>
    </w:p>
    <w:p w14:paraId="4C9E6BB3" w14:textId="77777777" w:rsidR="003E3CA7" w:rsidRDefault="003E3CA7" w:rsidP="003E3CA7">
      <w:pPr>
        <w:pStyle w:val="Standard"/>
        <w:tabs>
          <w:tab w:val="left" w:pos="282"/>
        </w:tabs>
        <w:spacing w:line="276" w:lineRule="auto"/>
        <w:jc w:val="both"/>
        <w:rPr>
          <w:color w:val="000000"/>
        </w:rPr>
      </w:pPr>
      <w:r>
        <w:rPr>
          <w:color w:val="000000"/>
        </w:rPr>
        <w:t xml:space="preserve">1. Wykonawca zobowiązany jest do dokonania odbioru placu budowy w dniu wskazanym przez Zamawiającego. Wydanie placu budowy nastąpi w terminie </w:t>
      </w:r>
      <w:r w:rsidRPr="006E223D">
        <w:rPr>
          <w:b/>
          <w:bCs/>
          <w:color w:val="000000"/>
        </w:rPr>
        <w:t>5</w:t>
      </w:r>
      <w:r>
        <w:rPr>
          <w:color w:val="000000"/>
        </w:rPr>
        <w:t xml:space="preserve"> dni od dnia podpisania umowy.</w:t>
      </w:r>
    </w:p>
    <w:p w14:paraId="74968D36" w14:textId="77777777" w:rsidR="003E3CA7" w:rsidRDefault="003E3CA7" w:rsidP="003E3CA7">
      <w:pPr>
        <w:pStyle w:val="Standard"/>
        <w:tabs>
          <w:tab w:val="left" w:pos="282"/>
        </w:tabs>
        <w:spacing w:line="276" w:lineRule="auto"/>
        <w:jc w:val="both"/>
      </w:pPr>
      <w:r>
        <w:rPr>
          <w:color w:val="000000"/>
        </w:rPr>
        <w:t>2. Strony ustalają, iż rozpoczęcie robót następuje z chwilą przekazania placu budowy</w:t>
      </w:r>
      <w:r>
        <w:t>.</w:t>
      </w:r>
    </w:p>
    <w:p w14:paraId="4EB452FE" w14:textId="182DCA4C" w:rsidR="003E3CA7" w:rsidRDefault="003E3CA7" w:rsidP="003E3CA7">
      <w:pPr>
        <w:pStyle w:val="Standard"/>
        <w:tabs>
          <w:tab w:val="left" w:pos="282"/>
        </w:tabs>
        <w:spacing w:line="276" w:lineRule="auto"/>
        <w:jc w:val="both"/>
        <w:rPr>
          <w:rFonts w:eastAsia="Times New Roman"/>
        </w:rPr>
      </w:pPr>
      <w:r>
        <w:t xml:space="preserve">3. </w:t>
      </w:r>
      <w:r>
        <w:rPr>
          <w:rFonts w:eastAsia="Times New Roman"/>
        </w:rPr>
        <w:t>Wykonawca zobowiązany jest do przedstawienia Zamawiającemu do zatwierdzenia harmonogram rzeczowo-finansowy robót w terminie 7 dni od dnia podpisania umowy, przy czym nie później niż przed przystąpieniem do robót</w:t>
      </w:r>
      <w:r>
        <w:rPr>
          <w:rFonts w:eastAsia="Times New Roman"/>
          <w:b/>
          <w:bCs/>
        </w:rPr>
        <w:t xml:space="preserve"> </w:t>
      </w:r>
      <w:r>
        <w:rPr>
          <w:rFonts w:eastAsia="Times New Roman"/>
        </w:rPr>
        <w:t>budowlanych.</w:t>
      </w:r>
      <w:r w:rsidR="0090786F">
        <w:rPr>
          <w:rFonts w:eastAsia="Times New Roman"/>
        </w:rPr>
        <w:t xml:space="preserve"> </w:t>
      </w:r>
    </w:p>
    <w:p w14:paraId="061C54FF" w14:textId="7AA639F6" w:rsidR="0090786F" w:rsidRDefault="0090786F" w:rsidP="003E3CA7">
      <w:pPr>
        <w:pStyle w:val="Standard"/>
        <w:tabs>
          <w:tab w:val="left" w:pos="282"/>
        </w:tabs>
        <w:spacing w:line="276" w:lineRule="auto"/>
        <w:jc w:val="both"/>
        <w:rPr>
          <w:rFonts w:eastAsia="Times New Roman"/>
        </w:rPr>
      </w:pPr>
      <w:r>
        <w:rPr>
          <w:rFonts w:eastAsia="Times New Roman"/>
        </w:rPr>
        <w:t>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w:t>
      </w:r>
    </w:p>
    <w:p w14:paraId="6C8C34E4" w14:textId="6B24D2E3" w:rsidR="0090786F" w:rsidRPr="0090786F" w:rsidRDefault="0090786F" w:rsidP="003E3CA7">
      <w:pPr>
        <w:pStyle w:val="Standard"/>
        <w:tabs>
          <w:tab w:val="left" w:pos="282"/>
        </w:tabs>
        <w:spacing w:line="276" w:lineRule="auto"/>
        <w:jc w:val="both"/>
        <w:rPr>
          <w:b/>
          <w:bCs/>
        </w:rPr>
      </w:pPr>
      <w:r w:rsidRPr="0090786F">
        <w:rPr>
          <w:rFonts w:eastAsia="Times New Roman"/>
          <w:b/>
          <w:bCs/>
        </w:rPr>
        <w:t>Wszelkie zmiany w harmonogramie wymagają pisemnej zgody Zamawiającego.</w:t>
      </w:r>
    </w:p>
    <w:p w14:paraId="76E0B635" w14:textId="77777777" w:rsidR="003E3CA7" w:rsidRDefault="003E3CA7" w:rsidP="003E3CA7">
      <w:pPr>
        <w:pStyle w:val="Standard"/>
        <w:tabs>
          <w:tab w:val="left" w:pos="282"/>
        </w:tabs>
        <w:spacing w:line="276" w:lineRule="auto"/>
        <w:jc w:val="both"/>
        <w:rPr>
          <w:rFonts w:eastAsia="Times New Roman"/>
        </w:rPr>
      </w:pPr>
      <w:r>
        <w:rPr>
          <w:rFonts w:eastAsia="Times New Roman"/>
        </w:rPr>
        <w:t>4. Wykonawca zobowiązany jest do przekazania Zamawiającemu przed rozpoczęciem robót:</w:t>
      </w:r>
    </w:p>
    <w:p w14:paraId="25BB0A96" w14:textId="77777777" w:rsidR="003E3CA7" w:rsidRDefault="003E3CA7" w:rsidP="003E3CA7">
      <w:pPr>
        <w:pStyle w:val="Standard"/>
        <w:tabs>
          <w:tab w:val="left" w:pos="282"/>
        </w:tabs>
        <w:spacing w:line="276" w:lineRule="auto"/>
        <w:jc w:val="both"/>
        <w:rPr>
          <w:rFonts w:eastAsia="Times New Roman"/>
        </w:rPr>
      </w:pPr>
      <w:r>
        <w:rPr>
          <w:rFonts w:eastAsia="Times New Roman"/>
        </w:rPr>
        <w:t>1) oryginału oświadczenia kierownika budowy stwierdzającego przejęcie obowiązku kierowania budową (robotami budowlanymi),</w:t>
      </w:r>
    </w:p>
    <w:p w14:paraId="1391F5BC" w14:textId="77777777" w:rsidR="003E3CA7" w:rsidRDefault="003E3CA7" w:rsidP="003E3CA7">
      <w:pPr>
        <w:pStyle w:val="Standard"/>
        <w:tabs>
          <w:tab w:val="left" w:pos="282"/>
        </w:tabs>
        <w:spacing w:line="276" w:lineRule="auto"/>
        <w:jc w:val="both"/>
      </w:pPr>
      <w:r>
        <w:rPr>
          <w:rFonts w:eastAsia="Times New Roman"/>
        </w:rPr>
        <w:t xml:space="preserve">2) poświadczonej za zgodność z oryginałem kopii uprawnień kierownika budowy,                         </w:t>
      </w:r>
      <w:r>
        <w:rPr>
          <w:rFonts w:eastAsia="Times New Roman"/>
          <w:b/>
          <w:bCs/>
          <w:color w:val="000000"/>
        </w:rPr>
        <w:t xml:space="preserve"> </w:t>
      </w:r>
    </w:p>
    <w:p w14:paraId="618CED95" w14:textId="77777777" w:rsidR="003E3CA7" w:rsidRDefault="003E3CA7" w:rsidP="003E3CA7">
      <w:pPr>
        <w:pStyle w:val="Standard"/>
        <w:tabs>
          <w:tab w:val="left" w:pos="282"/>
        </w:tabs>
        <w:spacing w:line="276" w:lineRule="auto"/>
        <w:jc w:val="both"/>
        <w:rPr>
          <w:rFonts w:eastAsia="Times New Roman"/>
        </w:rPr>
      </w:pPr>
      <w:r>
        <w:rPr>
          <w:rFonts w:eastAsia="Times New Roman"/>
        </w:rPr>
        <w:t>3) poświadczonej za zgodność z oryginałem kopii aktualnego zaświadczenia o przynależności do Okręgowej Izby Inżynierów Budownictwa.</w:t>
      </w:r>
    </w:p>
    <w:p w14:paraId="7683677C" w14:textId="77777777" w:rsidR="003E3CA7" w:rsidRDefault="003E3CA7" w:rsidP="003E3CA7">
      <w:pPr>
        <w:pStyle w:val="Standard"/>
        <w:tabs>
          <w:tab w:val="left" w:pos="282"/>
        </w:tabs>
        <w:spacing w:line="276" w:lineRule="auto"/>
        <w:jc w:val="both"/>
        <w:rPr>
          <w:rFonts w:eastAsia="Times New Roman"/>
        </w:rPr>
      </w:pPr>
      <w:r>
        <w:rPr>
          <w:rFonts w:eastAsia="Times New Roman"/>
        </w:rPr>
        <w:t>5. Wykonawca zobowiązany jest zapewnić na własny koszt obsługę geodezyjną przedmiotu umowy na każdym jej etapie.</w:t>
      </w:r>
    </w:p>
    <w:p w14:paraId="2A25F1A4" w14:textId="77777777" w:rsidR="003E3CA7" w:rsidRDefault="003E3CA7" w:rsidP="003E3CA7">
      <w:pPr>
        <w:pStyle w:val="Standard"/>
        <w:tabs>
          <w:tab w:val="left" w:pos="282"/>
        </w:tabs>
        <w:spacing w:line="276" w:lineRule="auto"/>
        <w:jc w:val="both"/>
        <w:rPr>
          <w:rFonts w:eastAsia="Times New Roman"/>
        </w:rPr>
      </w:pPr>
      <w:r>
        <w:rPr>
          <w:rFonts w:eastAsia="Times New Roman"/>
        </w:rPr>
        <w:t>6. 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w:t>
      </w:r>
    </w:p>
    <w:p w14:paraId="0CB3E225" w14:textId="6560C2BD" w:rsidR="003E3CA7" w:rsidRDefault="003E3CA7" w:rsidP="003E3CA7">
      <w:pPr>
        <w:pStyle w:val="Standard"/>
        <w:tabs>
          <w:tab w:val="left" w:pos="282"/>
        </w:tabs>
        <w:spacing w:line="276" w:lineRule="auto"/>
        <w:jc w:val="both"/>
      </w:pPr>
      <w:r>
        <w:rPr>
          <w:color w:val="000000"/>
        </w:rPr>
        <w:t xml:space="preserve">7. </w:t>
      </w:r>
      <w:r>
        <w:rPr>
          <w:rFonts w:eastAsia="Times New Roman"/>
          <w:color w:val="000000"/>
        </w:rPr>
        <w:t xml:space="preserve">Wykonawca zobowiązany jest do wykonania przedmiotu </w:t>
      </w:r>
      <w:r w:rsidRPr="005F6320">
        <w:rPr>
          <w:rFonts w:eastAsia="Times New Roman"/>
          <w:color w:val="000000"/>
        </w:rPr>
        <w:t xml:space="preserve">umowy </w:t>
      </w:r>
      <w:r w:rsidRPr="00006557">
        <w:rPr>
          <w:rFonts w:eastAsia="Times New Roman"/>
          <w:b/>
          <w:bCs/>
          <w:color w:val="000000"/>
        </w:rPr>
        <w:t xml:space="preserve">w terminie </w:t>
      </w:r>
      <w:r w:rsidR="003D5124">
        <w:rPr>
          <w:rFonts w:eastAsia="Times New Roman"/>
          <w:b/>
          <w:bCs/>
          <w:color w:val="000000"/>
        </w:rPr>
        <w:t>3</w:t>
      </w:r>
      <w:r w:rsidR="00256F22">
        <w:rPr>
          <w:rFonts w:eastAsia="Times New Roman"/>
          <w:b/>
          <w:bCs/>
          <w:color w:val="000000"/>
        </w:rPr>
        <w:t>0</w:t>
      </w:r>
      <w:bookmarkStart w:id="0" w:name="_GoBack"/>
      <w:bookmarkEnd w:id="0"/>
      <w:r w:rsidR="003D5124">
        <w:rPr>
          <w:rFonts w:eastAsia="Times New Roman"/>
          <w:b/>
          <w:bCs/>
          <w:color w:val="000000"/>
        </w:rPr>
        <w:t xml:space="preserve"> dni licząc</w:t>
      </w:r>
      <w:r w:rsidR="00FD2ACE">
        <w:rPr>
          <w:rFonts w:eastAsia="Times New Roman"/>
          <w:b/>
          <w:bCs/>
          <w:color w:val="000000"/>
        </w:rPr>
        <w:t xml:space="preserve"> od dnia podpisania umowy</w:t>
      </w:r>
      <w:r>
        <w:rPr>
          <w:rFonts w:eastAsia="Times New Roman"/>
          <w:b/>
          <w:bCs/>
          <w:color w:val="000000"/>
        </w:rPr>
        <w:t>,</w:t>
      </w:r>
      <w:r w:rsidRPr="005F6320">
        <w:rPr>
          <w:rFonts w:eastAsia="Times New Roman"/>
        </w:rPr>
        <w:t xml:space="preserve"> przy czym za dzień wykonania przedmiotu umowy</w:t>
      </w:r>
      <w:r>
        <w:rPr>
          <w:rFonts w:eastAsia="Times New Roman"/>
          <w:color w:val="000000"/>
        </w:rPr>
        <w:t xml:space="preserve"> Strony zgodnie przyjmują dzień bezusterkowego odebrania robót przez Zamawiającego, w formie podpisanego przez Zamawiającego protokołu odbioru końcowego.</w:t>
      </w:r>
    </w:p>
    <w:p w14:paraId="41455FDB" w14:textId="77777777" w:rsidR="00232F51" w:rsidRDefault="003E3CA7" w:rsidP="003E3CA7">
      <w:pPr>
        <w:pStyle w:val="Standard"/>
        <w:tabs>
          <w:tab w:val="left" w:pos="282"/>
        </w:tabs>
        <w:spacing w:line="276" w:lineRule="auto"/>
        <w:jc w:val="both"/>
        <w:rPr>
          <w:rFonts w:eastAsia="Times New Roman"/>
          <w:b/>
          <w:bCs/>
          <w:color w:val="000000"/>
        </w:rPr>
      </w:pPr>
      <w:r>
        <w:rPr>
          <w:color w:val="000000"/>
        </w:rPr>
        <w:t>8. 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rFonts w:eastAsia="Times New Roman"/>
          <w:b/>
          <w:bCs/>
          <w:color w:val="000000"/>
        </w:rPr>
        <w:t xml:space="preserve">          </w:t>
      </w:r>
    </w:p>
    <w:p w14:paraId="0ABC2550" w14:textId="090288C3" w:rsidR="003E3CA7" w:rsidRPr="00744EF6" w:rsidRDefault="003E3CA7" w:rsidP="003E3CA7">
      <w:pPr>
        <w:pStyle w:val="Standard"/>
        <w:tabs>
          <w:tab w:val="left" w:pos="282"/>
        </w:tabs>
        <w:spacing w:line="276" w:lineRule="auto"/>
        <w:jc w:val="both"/>
        <w:rPr>
          <w:color w:val="000000"/>
        </w:rPr>
      </w:pPr>
      <w:r>
        <w:rPr>
          <w:rFonts w:eastAsia="Times New Roman"/>
          <w:b/>
          <w:bCs/>
          <w:color w:val="000000"/>
        </w:rPr>
        <w:t xml:space="preserve">                                                                                        </w:t>
      </w:r>
    </w:p>
    <w:p w14:paraId="6EF03611" w14:textId="77777777" w:rsidR="003E3CA7" w:rsidRDefault="003E3CA7" w:rsidP="003E3CA7">
      <w:pPr>
        <w:pStyle w:val="Standard"/>
        <w:tabs>
          <w:tab w:val="left" w:pos="282"/>
        </w:tabs>
        <w:spacing w:line="276" w:lineRule="auto"/>
        <w:jc w:val="center"/>
        <w:rPr>
          <w:b/>
          <w:bCs/>
          <w:color w:val="000000"/>
        </w:rPr>
      </w:pPr>
      <w:r>
        <w:rPr>
          <w:b/>
          <w:bCs/>
          <w:color w:val="000000"/>
        </w:rPr>
        <w:t>§ 3</w:t>
      </w:r>
    </w:p>
    <w:p w14:paraId="1057195F" w14:textId="6F6D01CC" w:rsidR="003E3CA7" w:rsidRDefault="003E3CA7" w:rsidP="003E3CA7">
      <w:pPr>
        <w:pStyle w:val="Standard"/>
        <w:tabs>
          <w:tab w:val="left" w:pos="360"/>
        </w:tabs>
        <w:jc w:val="both"/>
        <w:rPr>
          <w:color w:val="000000"/>
        </w:rPr>
      </w:pPr>
      <w:r>
        <w:rPr>
          <w:color w:val="000000"/>
        </w:rPr>
        <w:t>1. Wykonawca zobowiązany jest do wykonania przedmiotu umowy zgodnie z SWZ, projekt</w:t>
      </w:r>
      <w:r w:rsidR="004C6585">
        <w:rPr>
          <w:color w:val="000000"/>
        </w:rPr>
        <w:t>ami</w:t>
      </w:r>
      <w:r>
        <w:rPr>
          <w:color w:val="000000"/>
        </w:rPr>
        <w:t xml:space="preserve"> budowlanym</w:t>
      </w:r>
      <w:r w:rsidR="004C6585">
        <w:rPr>
          <w:color w:val="000000"/>
        </w:rPr>
        <w:t>i</w:t>
      </w:r>
      <w:r>
        <w:rPr>
          <w:color w:val="000000"/>
        </w:rPr>
        <w:t>, przedmiar</w:t>
      </w:r>
      <w:r w:rsidR="004C6585">
        <w:rPr>
          <w:color w:val="000000"/>
        </w:rPr>
        <w:t>a</w:t>
      </w:r>
      <w:r>
        <w:rPr>
          <w:color w:val="000000"/>
        </w:rPr>
        <w:t>m</w:t>
      </w:r>
      <w:r w:rsidR="004C6585">
        <w:rPr>
          <w:color w:val="000000"/>
        </w:rPr>
        <w:t>i</w:t>
      </w:r>
      <w:r>
        <w:rPr>
          <w:color w:val="000000"/>
        </w:rPr>
        <w:t xml:space="preserve"> robót, kosztorys</w:t>
      </w:r>
      <w:r w:rsidR="004C6585">
        <w:rPr>
          <w:color w:val="000000"/>
        </w:rPr>
        <w:t>a</w:t>
      </w:r>
      <w:r>
        <w:rPr>
          <w:color w:val="000000"/>
        </w:rPr>
        <w:t>m</w:t>
      </w:r>
      <w:r w:rsidR="004C6585">
        <w:rPr>
          <w:color w:val="000000"/>
        </w:rPr>
        <w:t>i</w:t>
      </w:r>
      <w:r>
        <w:rPr>
          <w:color w:val="000000"/>
        </w:rPr>
        <w:t xml:space="preserve"> ofertowym</w:t>
      </w:r>
      <w:r w:rsidR="004C6585">
        <w:rPr>
          <w:color w:val="000000"/>
        </w:rPr>
        <w:t>i</w:t>
      </w:r>
      <w:r>
        <w:rPr>
          <w:color w:val="000000"/>
        </w:rPr>
        <w:t xml:space="preserve"> i specyfikacj</w:t>
      </w:r>
      <w:r w:rsidR="004C6585">
        <w:rPr>
          <w:color w:val="000000"/>
        </w:rPr>
        <w:t>ami</w:t>
      </w:r>
      <w:r>
        <w:rPr>
          <w:color w:val="000000"/>
        </w:rPr>
        <w:t xml:space="preserve"> technicznego wykonania i odbioru robót oraz zgodnie z zasadami wiedzy technicznej i sztuki budowlanej, normami, wskazaniami Zamawiającego oraz obowiązującymi przepisami prawa, w tym w szczególności: prawa budowlanego, BHP, PPOŻ, sanitarnymi i ochrony środowiska,  a także z zastosowaniem właściwych materiałów i urządzeń.</w:t>
      </w:r>
    </w:p>
    <w:p w14:paraId="78751A44" w14:textId="314CDE12" w:rsidR="003E3CA7" w:rsidRDefault="003E3CA7" w:rsidP="003E3CA7">
      <w:pPr>
        <w:pStyle w:val="Standard"/>
        <w:tabs>
          <w:tab w:val="left" w:pos="282"/>
        </w:tabs>
        <w:spacing w:line="276" w:lineRule="auto"/>
        <w:jc w:val="both"/>
        <w:rPr>
          <w:color w:val="000000"/>
        </w:rPr>
      </w:pPr>
      <w:r>
        <w:rPr>
          <w:color w:val="000000"/>
        </w:rPr>
        <w:lastRenderedPageBreak/>
        <w:t>2. Materiały i urządzenia, o których mowa w ust. 1 muszą być zgodne z SWZ, projekt</w:t>
      </w:r>
      <w:r w:rsidR="004C6585">
        <w:rPr>
          <w:color w:val="000000"/>
        </w:rPr>
        <w:t>a</w:t>
      </w:r>
      <w:r>
        <w:rPr>
          <w:color w:val="000000"/>
        </w:rPr>
        <w:t>m</w:t>
      </w:r>
      <w:r w:rsidR="004C6585">
        <w:rPr>
          <w:color w:val="000000"/>
        </w:rPr>
        <w:t>i</w:t>
      </w:r>
      <w:r>
        <w:rPr>
          <w:color w:val="000000"/>
        </w:rPr>
        <w:t xml:space="preserve"> budowlanym</w:t>
      </w:r>
      <w:r w:rsidR="004C6585">
        <w:rPr>
          <w:color w:val="000000"/>
        </w:rPr>
        <w:t>i</w:t>
      </w:r>
      <w:r>
        <w:rPr>
          <w:color w:val="000000"/>
        </w:rPr>
        <w:t>, kosztorys</w:t>
      </w:r>
      <w:r w:rsidR="004C6585">
        <w:rPr>
          <w:color w:val="000000"/>
        </w:rPr>
        <w:t>a</w:t>
      </w:r>
      <w:r>
        <w:rPr>
          <w:color w:val="000000"/>
        </w:rPr>
        <w:t>m</w:t>
      </w:r>
      <w:r w:rsidR="004C6585">
        <w:rPr>
          <w:color w:val="000000"/>
        </w:rPr>
        <w:t>i</w:t>
      </w:r>
      <w:r>
        <w:rPr>
          <w:color w:val="000000"/>
        </w:rPr>
        <w:t xml:space="preserve"> ofertowym</w:t>
      </w:r>
      <w:r w:rsidR="004C6585">
        <w:rPr>
          <w:color w:val="000000"/>
        </w:rPr>
        <w:t>i</w:t>
      </w:r>
      <w:r>
        <w:rPr>
          <w:color w:val="000000"/>
        </w:rPr>
        <w:t xml:space="preserve"> i specyfikacj</w:t>
      </w:r>
      <w:r w:rsidR="004C6585">
        <w:rPr>
          <w:color w:val="000000"/>
        </w:rPr>
        <w:t>ami</w:t>
      </w:r>
      <w:r>
        <w:rPr>
          <w:color w:val="000000"/>
        </w:rPr>
        <w:t xml:space="preserve">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w:t>
      </w:r>
    </w:p>
    <w:p w14:paraId="4E44B99E" w14:textId="1272032F" w:rsidR="003E3CA7" w:rsidRDefault="003E3CA7" w:rsidP="00744EF6">
      <w:pPr>
        <w:pStyle w:val="Standard"/>
        <w:tabs>
          <w:tab w:val="left" w:pos="282"/>
        </w:tabs>
        <w:spacing w:line="276" w:lineRule="auto"/>
        <w:jc w:val="both"/>
        <w:rPr>
          <w:color w:val="000000"/>
        </w:rPr>
      </w:pPr>
      <w:r>
        <w:rPr>
          <w:color w:val="000000"/>
        </w:rPr>
        <w:t>3. Na każde żądanie Inspektora Nadzoru przed wbudowaniem materiałów lub urządzeń Wykonawca obowiązany jest okazać właściwy atest lub certyfikat na znak bezpieczeństwa i zgodności z PN lub aprobatę techniczną.</w:t>
      </w:r>
    </w:p>
    <w:p w14:paraId="184E40A3" w14:textId="77777777" w:rsidR="00232F51" w:rsidRPr="00744EF6" w:rsidRDefault="00232F51" w:rsidP="00744EF6">
      <w:pPr>
        <w:pStyle w:val="Standard"/>
        <w:tabs>
          <w:tab w:val="left" w:pos="282"/>
        </w:tabs>
        <w:spacing w:line="276" w:lineRule="auto"/>
        <w:jc w:val="both"/>
        <w:rPr>
          <w:color w:val="000000"/>
        </w:rPr>
      </w:pPr>
    </w:p>
    <w:p w14:paraId="3D91B5DE" w14:textId="77777777" w:rsidR="003E3CA7" w:rsidRDefault="003E3CA7" w:rsidP="003E3CA7">
      <w:pPr>
        <w:pStyle w:val="Standard"/>
        <w:tabs>
          <w:tab w:val="left" w:pos="282"/>
        </w:tabs>
        <w:spacing w:line="276" w:lineRule="auto"/>
        <w:jc w:val="center"/>
        <w:rPr>
          <w:b/>
          <w:bCs/>
          <w:color w:val="000000"/>
        </w:rPr>
      </w:pPr>
      <w:r>
        <w:rPr>
          <w:b/>
          <w:bCs/>
          <w:color w:val="000000"/>
        </w:rPr>
        <w:t>§ 4</w:t>
      </w:r>
    </w:p>
    <w:p w14:paraId="19FAECD4" w14:textId="77777777" w:rsidR="003E3CA7" w:rsidRDefault="003E3CA7" w:rsidP="003E3CA7">
      <w:pPr>
        <w:pStyle w:val="Standard"/>
        <w:tabs>
          <w:tab w:val="left" w:pos="282"/>
        </w:tabs>
        <w:spacing w:line="276" w:lineRule="auto"/>
        <w:jc w:val="both"/>
        <w:rPr>
          <w:color w:val="000000"/>
        </w:rPr>
      </w:pPr>
      <w:r>
        <w:rPr>
          <w:color w:val="000000"/>
        </w:rPr>
        <w:t>1. Nadzór ze strony Zamawiającego nad wykonaniem przedmiotu umowy sprawowany będzie przez Inspektora Nadzoru Pana …..........................………..……………………………..…….......</w:t>
      </w:r>
    </w:p>
    <w:p w14:paraId="4A5C3910" w14:textId="77777777" w:rsidR="003E3CA7" w:rsidRDefault="003E3CA7" w:rsidP="003E3CA7">
      <w:pPr>
        <w:pStyle w:val="Standard"/>
        <w:tabs>
          <w:tab w:val="left" w:pos="282"/>
        </w:tabs>
        <w:spacing w:line="276" w:lineRule="auto"/>
        <w:jc w:val="both"/>
        <w:rPr>
          <w:color w:val="000000"/>
        </w:rPr>
      </w:pPr>
      <w:r>
        <w:rPr>
          <w:color w:val="000000"/>
        </w:rPr>
        <w:t>2. Kierownikiem budowy wyznaczonym przez Wykonawcę będzie Pan(i): …................................................................................................................................................</w:t>
      </w:r>
    </w:p>
    <w:p w14:paraId="31C40523" w14:textId="3AF0D028" w:rsidR="003E3CA7" w:rsidRDefault="003E3CA7" w:rsidP="00744EF6">
      <w:pPr>
        <w:pStyle w:val="Standard"/>
        <w:tabs>
          <w:tab w:val="left" w:pos="282"/>
        </w:tabs>
        <w:spacing w:line="276" w:lineRule="auto"/>
        <w:jc w:val="both"/>
        <w:rPr>
          <w:color w:val="000000"/>
        </w:rPr>
      </w:pPr>
      <w:r>
        <w:rPr>
          <w:color w:val="000000"/>
        </w:rPr>
        <w:t>3. W przypadku zmiany osoby na stanowisku kierownika budowy, Wykonawca zobowiązany jest pisemnie i dodatkowo faksem [e-mailem] powiadomić Zamawiającego w terminie 3 dni przed zmianą kierownika budowy, co nie stanowi zmiany umowy.</w:t>
      </w:r>
    </w:p>
    <w:p w14:paraId="163C4AA8" w14:textId="77777777" w:rsidR="00232F51" w:rsidRPr="00744EF6" w:rsidRDefault="00232F51" w:rsidP="00744EF6">
      <w:pPr>
        <w:pStyle w:val="Standard"/>
        <w:tabs>
          <w:tab w:val="left" w:pos="282"/>
        </w:tabs>
        <w:spacing w:line="276" w:lineRule="auto"/>
        <w:jc w:val="both"/>
        <w:rPr>
          <w:color w:val="000000"/>
        </w:rPr>
      </w:pPr>
    </w:p>
    <w:p w14:paraId="4805CE6E" w14:textId="77777777" w:rsidR="003E3CA7" w:rsidRDefault="003E3CA7" w:rsidP="003E3CA7">
      <w:pPr>
        <w:pStyle w:val="Standard"/>
        <w:tabs>
          <w:tab w:val="left" w:pos="282"/>
        </w:tabs>
        <w:spacing w:line="276" w:lineRule="auto"/>
        <w:jc w:val="center"/>
        <w:rPr>
          <w:b/>
          <w:bCs/>
          <w:color w:val="000000"/>
        </w:rPr>
      </w:pPr>
      <w:r>
        <w:rPr>
          <w:b/>
          <w:bCs/>
          <w:color w:val="000000"/>
        </w:rPr>
        <w:t>§ 5</w:t>
      </w:r>
    </w:p>
    <w:p w14:paraId="21CD2D13" w14:textId="77777777" w:rsidR="003E3CA7" w:rsidRPr="00A668C9" w:rsidRDefault="003E3CA7" w:rsidP="003E3CA7">
      <w:pPr>
        <w:pStyle w:val="Akapitzlist"/>
        <w:numPr>
          <w:ilvl w:val="0"/>
          <w:numId w:val="3"/>
        </w:numPr>
        <w:rPr>
          <w:rFonts w:ascii="Times New Roman" w:eastAsia="SimSun" w:hAnsi="Times New Roman" w:cs="Arial"/>
          <w:color w:val="000000"/>
          <w:sz w:val="24"/>
          <w:szCs w:val="24"/>
        </w:rPr>
      </w:pPr>
      <w:r w:rsidRPr="00A668C9">
        <w:rPr>
          <w:rFonts w:ascii="Times New Roman" w:eastAsia="SimSun" w:hAnsi="Times New Roman" w:cs="Arial"/>
          <w:color w:val="000000"/>
          <w:sz w:val="24"/>
          <w:szCs w:val="24"/>
        </w:rPr>
        <w:t>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przedmiarach, jak również wobec zastosowanych rozwiązań technologicznych.</w:t>
      </w:r>
    </w:p>
    <w:p w14:paraId="574706F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Roboty w obrębie sieci uzbrojenia podziemnego i naziemnego wykonawca będzie prowadzić po uprzednim zawiadomieniu i pod nadzorem ich zarządcy lub właściciela, w tym po uzyskaniu przez Wykonawcę ich zgody.</w:t>
      </w:r>
    </w:p>
    <w:p w14:paraId="5AE251F9" w14:textId="77777777" w:rsidR="003E3CA7" w:rsidRDefault="003E3CA7" w:rsidP="003E3CA7">
      <w:pPr>
        <w:pStyle w:val="Standard"/>
        <w:numPr>
          <w:ilvl w:val="0"/>
          <w:numId w:val="3"/>
        </w:numPr>
        <w:tabs>
          <w:tab w:val="left" w:pos="-24"/>
        </w:tabs>
        <w:spacing w:line="276" w:lineRule="auto"/>
        <w:jc w:val="both"/>
      </w:pPr>
      <w:r>
        <w:rPr>
          <w:color w:val="000000"/>
        </w:rPr>
        <w:t>Wszystkie napotkane</w:t>
      </w:r>
      <w:r>
        <w:t xml:space="preserve"> sieci uzbrojenia podziemnego i naziemnego Wykonawca  ma obowiązek</w:t>
      </w:r>
      <w:r>
        <w:rPr>
          <w:color w:val="000000"/>
        </w:rPr>
        <w:t xml:space="preserve"> na własny koszt </w:t>
      </w:r>
      <w:r>
        <w:t>zabezpieczyć. W przypadku ich uszkodzenia Wykonawca ma obowiązek niezwłocznie zawiadomić Zamawi</w:t>
      </w:r>
      <w:r>
        <w:rPr>
          <w:color w:val="000000"/>
        </w:rPr>
        <w:t>ającego, Inspektora Nadzoru, inne zainteresowane podmioty oraz naprawić uszkodzenie na własny koszt i ryzyko Wykonawcy.</w:t>
      </w:r>
    </w:p>
    <w:p w14:paraId="376F920D"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 xml:space="preserve">Prowadzone roboty budowlane muszą odbywać się pod nadzorem osób posiadających uprawnienia do prowadzenia robót.                                   </w:t>
      </w:r>
    </w:p>
    <w:p w14:paraId="4E42D955" w14:textId="77777777" w:rsidR="003E3CA7" w:rsidRDefault="003E3CA7" w:rsidP="003E3CA7">
      <w:pPr>
        <w:pStyle w:val="Standard"/>
        <w:numPr>
          <w:ilvl w:val="0"/>
          <w:numId w:val="3"/>
        </w:numPr>
        <w:tabs>
          <w:tab w:val="left" w:pos="-24"/>
        </w:tabs>
        <w:spacing w:line="276" w:lineRule="auto"/>
        <w:jc w:val="both"/>
      </w:pPr>
      <w:r>
        <w:rPr>
          <w:color w:val="000000"/>
        </w:rPr>
        <w:t xml:space="preserve">Zgodnie z umową Wykonawca jest wytwórcą odpadów w rozumieniu art. 3 ust. 1 pkt 32 ustawy </w:t>
      </w:r>
      <w:r>
        <w:t>z dnia</w:t>
      </w:r>
      <w:r>
        <w:rPr>
          <w:color w:val="FF0000"/>
        </w:rPr>
        <w:t xml:space="preserve"> </w:t>
      </w:r>
      <w:r>
        <w:t xml:space="preserve">14 grudnia 2012 r. o odpadach </w:t>
      </w:r>
      <w:bookmarkStart w:id="1" w:name="main-form%2525252525252525253Afull-conte"/>
      <w:r>
        <w:t>-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w:t>
      </w:r>
    </w:p>
    <w:p w14:paraId="75987F32" w14:textId="77777777" w:rsidR="003E3CA7" w:rsidRDefault="003E3CA7" w:rsidP="003E3CA7">
      <w:pPr>
        <w:pStyle w:val="Standard"/>
        <w:numPr>
          <w:ilvl w:val="0"/>
          <w:numId w:val="3"/>
        </w:numPr>
        <w:tabs>
          <w:tab w:val="left" w:pos="-24"/>
        </w:tabs>
        <w:spacing w:line="276" w:lineRule="auto"/>
        <w:jc w:val="both"/>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w:t>
      </w:r>
      <w:r>
        <w:lastRenderedPageBreak/>
        <w:t>grudnia 2012 r. o odpadach oraz ustawę z 27 kwietnia 2001 r. Prawo ochrony środowiska.</w:t>
      </w:r>
    </w:p>
    <w:p w14:paraId="7654A1E3" w14:textId="77777777" w:rsidR="003E3CA7" w:rsidRDefault="003E3CA7" w:rsidP="003E3CA7">
      <w:pPr>
        <w:pStyle w:val="Standard"/>
        <w:numPr>
          <w:ilvl w:val="0"/>
          <w:numId w:val="3"/>
        </w:numPr>
        <w:tabs>
          <w:tab w:val="left" w:pos="-24"/>
        </w:tabs>
        <w:spacing w:line="276" w:lineRule="auto"/>
        <w:jc w:val="both"/>
      </w:pPr>
      <w:r>
        <w:rPr>
          <w:color w:val="000000"/>
        </w:rPr>
        <w:t>Materiały i urządzenia użyte do wykonania przedmiotu umowy muszą być dopuszczone do stosowania na terenie Rzeczypospolitej Polskiej oraz spełniać w</w:t>
      </w:r>
      <w:r>
        <w:t xml:space="preserve"> szczególności war</w:t>
      </w:r>
      <w:r>
        <w:rPr>
          <w:color w:val="000000"/>
        </w:rPr>
        <w:t xml:space="preserve">unki określone w ustawie z dnia 7 lipca 1994 r. Prawo budowlane </w:t>
      </w:r>
      <w:bookmarkStart w:id="2" w:name="target_link_mfrxilrtg4ytcmrvge2dsltqmfyc"/>
      <w:r>
        <w:rPr>
          <w:color w:val="000000"/>
        </w:rPr>
        <w:t>i innych przepisach prawa oraz rozporządzeniu Ministra Infrastruktury i Budownictwa z dnia 17 listopada 2016 r. w sprawie sposobu deklarowania właściwości użytkowych wyrobów budowlanych oraz sposobu znakowania ich znakiem budowlanym.</w:t>
      </w:r>
    </w:p>
    <w:p w14:paraId="27D38411"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na pisemne żądanie Zamawiającego, ma obowiązek przeprowadzenia na swój koszt, badań jakościowych w odniesieniu do wykonanych robót i zastosowanych przez Wykonawcę materiałów oraz przedłożenia stosownych atestów, certyfikatów, itp.</w:t>
      </w:r>
    </w:p>
    <w:p w14:paraId="787E4ABA" w14:textId="77777777" w:rsidR="003E3CA7" w:rsidRDefault="003E3CA7" w:rsidP="003E3CA7">
      <w:pPr>
        <w:pStyle w:val="Standard"/>
        <w:numPr>
          <w:ilvl w:val="0"/>
          <w:numId w:val="3"/>
        </w:numPr>
        <w:tabs>
          <w:tab w:val="left" w:pos="-24"/>
        </w:tabs>
        <w:spacing w:line="276" w:lineRule="auto"/>
        <w:jc w:val="both"/>
      </w:pPr>
      <w:r>
        <w:rPr>
          <w:color w:val="000000"/>
        </w:rPr>
        <w:t>Wnioski Wykonawcy dotyczące proponowanej zmiany materiałów i urządzeń muszą</w:t>
      </w:r>
      <w:r>
        <w:t xml:space="preserve"> w formie pisemnej zostać uprzednio pozytywnie ocenione przez Inspektora Nadzoru i zaakceptowane przez Zamawiającego.</w:t>
      </w:r>
    </w:p>
    <w:p w14:paraId="2005B782"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ma obowiązek zorganizowania zaplecza budowy, podłączenia mediów we własnym zakresie i na swój koszt oraz pokrycia kosztów eksploatacji zaplecza budowy przez cały okres trwania budowy.</w:t>
      </w:r>
    </w:p>
    <w:p w14:paraId="165DCC79" w14:textId="77777777" w:rsidR="003E3CA7" w:rsidRDefault="003E3CA7" w:rsidP="003E3CA7">
      <w:pPr>
        <w:pStyle w:val="Standard"/>
        <w:numPr>
          <w:ilvl w:val="0"/>
          <w:numId w:val="3"/>
        </w:numPr>
        <w:tabs>
          <w:tab w:val="left" w:pos="-24"/>
        </w:tabs>
        <w:spacing w:line="276" w:lineRule="auto"/>
        <w:jc w:val="both"/>
      </w:pPr>
      <w:r>
        <w:rPr>
          <w:color w:val="000000"/>
        </w:rPr>
        <w:t>Wykonawca ma obowiązek zabezpieczenia miejsca wykonywania przedmiotu umowy oraz dbania o stan techniczny i prawidłowość oznakowania przez cały czas trwania realizacji umowy oraz</w:t>
      </w:r>
      <w:r>
        <w:t xml:space="preserve"> stosownie do okoliczności uzyskania  zgody właściwych organów na organizację tymczasowej organizacji ruchu oraz do dokonania na własny koszt tymczasowej organizacji ruchu.                                                                  </w:t>
      </w:r>
    </w:p>
    <w:p w14:paraId="2779F40F" w14:textId="77777777" w:rsidR="003E3CA7" w:rsidRDefault="003E3CA7" w:rsidP="003E3CA7">
      <w:pPr>
        <w:pStyle w:val="Standard"/>
        <w:numPr>
          <w:ilvl w:val="0"/>
          <w:numId w:val="3"/>
        </w:numPr>
        <w:tabs>
          <w:tab w:val="left" w:pos="-24"/>
        </w:tabs>
        <w:spacing w:line="276" w:lineRule="auto"/>
        <w:jc w:val="both"/>
      </w:pPr>
      <w:r>
        <w:t>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w:t>
      </w:r>
    </w:p>
    <w:p w14:paraId="0C949C79" w14:textId="77777777" w:rsidR="003E3CA7" w:rsidRDefault="003E3CA7" w:rsidP="003E3CA7">
      <w:pPr>
        <w:pStyle w:val="Standard"/>
        <w:numPr>
          <w:ilvl w:val="0"/>
          <w:numId w:val="3"/>
        </w:numPr>
        <w:tabs>
          <w:tab w:val="left" w:pos="-24"/>
        </w:tabs>
        <w:spacing w:line="276" w:lineRule="auto"/>
        <w:jc w:val="both"/>
      </w:pPr>
      <w:r>
        <w:rPr>
          <w:color w:val="000000"/>
        </w:rPr>
        <w:t>Wykonawca jest zobowiązany do terminowego wykonania i przekazania Zamawiającemu przedmiotu umowy oraz zabezpieczenia materiałów i urządzeń niezbędnych do prawidłowego</w:t>
      </w:r>
      <w:r>
        <w:t xml:space="preserve"> korzystania z przedmiotu umowy.</w:t>
      </w:r>
      <w:r>
        <w:rPr>
          <w:color w:val="000000"/>
        </w:rPr>
        <w:t xml:space="preserve">                                                                                                                                </w:t>
      </w:r>
    </w:p>
    <w:p w14:paraId="3C438A33" w14:textId="77777777" w:rsidR="003E3CA7" w:rsidRDefault="003E3CA7" w:rsidP="003E3CA7">
      <w:pPr>
        <w:pStyle w:val="Standard"/>
        <w:numPr>
          <w:ilvl w:val="0"/>
          <w:numId w:val="3"/>
        </w:numPr>
        <w:tabs>
          <w:tab w:val="left" w:pos="-24"/>
        </w:tabs>
        <w:spacing w:line="276" w:lineRule="auto"/>
        <w:jc w:val="both"/>
      </w:pPr>
      <w:r>
        <w:rPr>
          <w:rFonts w:eastAsia="Times New Roman"/>
          <w:color w:val="000000"/>
        </w:rPr>
        <w:t xml:space="preserve"> </w:t>
      </w:r>
      <w:r>
        <w:rPr>
          <w:color w:val="000000"/>
        </w:rPr>
        <w:t>Wykonawca jest zobowiązany do uporządkowania placu budowy najpóźniej do dnia podpisania protokołu końcowego odbioru.</w:t>
      </w:r>
    </w:p>
    <w:p w14:paraId="0619A1DE" w14:textId="77777777" w:rsidR="003E3CA7" w:rsidRDefault="003E3CA7" w:rsidP="003E3CA7">
      <w:pPr>
        <w:pStyle w:val="Standard"/>
        <w:numPr>
          <w:ilvl w:val="0"/>
          <w:numId w:val="3"/>
        </w:numPr>
        <w:tabs>
          <w:tab w:val="left" w:pos="-24"/>
        </w:tabs>
        <w:spacing w:line="276" w:lineRule="auto"/>
        <w:jc w:val="both"/>
        <w:rPr>
          <w:color w:val="000000"/>
        </w:rPr>
      </w:pPr>
      <w:r>
        <w:rPr>
          <w:color w:val="000000"/>
        </w:rPr>
        <w:t>Wykonawca oświadcza, że przekazana przez Zamawiającego dokumentacja wskazana w par. 1 ust.3 jest kompletna i wystarczająca do wykonania przedmiotu umowy.</w:t>
      </w:r>
    </w:p>
    <w:p w14:paraId="2063853C" w14:textId="77777777" w:rsidR="003E3CA7" w:rsidRDefault="003E3CA7" w:rsidP="003E3CA7">
      <w:pPr>
        <w:pStyle w:val="Standard"/>
        <w:numPr>
          <w:ilvl w:val="0"/>
          <w:numId w:val="3"/>
        </w:numPr>
        <w:tabs>
          <w:tab w:val="left" w:pos="-24"/>
        </w:tabs>
        <w:spacing w:line="276" w:lineRule="auto"/>
        <w:jc w:val="both"/>
      </w:pPr>
      <w:r>
        <w:t>Po</w:t>
      </w:r>
      <w:r>
        <w:rPr>
          <w:rFonts w:eastAsia="Arial"/>
        </w:rPr>
        <w:t xml:space="preserve"> </w:t>
      </w:r>
      <w:r>
        <w:t>zakończeniu</w:t>
      </w:r>
      <w:r>
        <w:rPr>
          <w:rFonts w:eastAsia="Arial"/>
        </w:rPr>
        <w:t xml:space="preserve"> </w:t>
      </w:r>
      <w:r>
        <w:t>robót</w:t>
      </w:r>
      <w:r>
        <w:rPr>
          <w:rFonts w:eastAsia="Arial"/>
        </w:rPr>
        <w:t xml:space="preserve"> </w:t>
      </w:r>
      <w:r>
        <w:t>Wykonawca</w:t>
      </w:r>
      <w:r>
        <w:rPr>
          <w:rFonts w:eastAsia="Arial"/>
        </w:rPr>
        <w:t xml:space="preserve"> </w:t>
      </w:r>
      <w:r>
        <w:t>zobowiązany</w:t>
      </w:r>
      <w:r>
        <w:rPr>
          <w:rFonts w:eastAsia="Arial"/>
        </w:rPr>
        <w:t xml:space="preserve"> </w:t>
      </w:r>
      <w:r>
        <w:t>jest</w:t>
      </w:r>
      <w:r>
        <w:rPr>
          <w:rFonts w:eastAsia="Arial"/>
        </w:rPr>
        <w:t xml:space="preserve"> </w:t>
      </w:r>
      <w:r>
        <w:t>uporządkować</w:t>
      </w:r>
      <w:r>
        <w:rPr>
          <w:rFonts w:eastAsia="Arial"/>
        </w:rPr>
        <w:t xml:space="preserve"> teren na </w:t>
      </w:r>
      <w:r>
        <w:t>którym</w:t>
      </w:r>
      <w:r>
        <w:rPr>
          <w:rFonts w:eastAsia="Arial"/>
        </w:rPr>
        <w:t xml:space="preserve"> </w:t>
      </w:r>
      <w:r>
        <w:t>były</w:t>
      </w:r>
      <w:r>
        <w:rPr>
          <w:rFonts w:eastAsia="Arial"/>
        </w:rPr>
        <w:t xml:space="preserve"> </w:t>
      </w:r>
      <w:r>
        <w:t>wykonywane</w:t>
      </w:r>
      <w:r>
        <w:rPr>
          <w:rFonts w:eastAsia="Arial"/>
        </w:rPr>
        <w:t xml:space="preserve"> </w:t>
      </w:r>
      <w:r>
        <w:t>roboty</w:t>
      </w:r>
      <w:r>
        <w:rPr>
          <w:rFonts w:eastAsia="Arial"/>
        </w:rPr>
        <w:t xml:space="preserve"> </w:t>
      </w:r>
      <w:r>
        <w:t>budowlane</w:t>
      </w:r>
      <w:r>
        <w:rPr>
          <w:rFonts w:eastAsia="Arial"/>
        </w:rPr>
        <w:t xml:space="preserve"> </w:t>
      </w:r>
      <w:r>
        <w:t>i</w:t>
      </w:r>
      <w:r>
        <w:rPr>
          <w:rFonts w:eastAsia="Arial"/>
        </w:rPr>
        <w:t xml:space="preserve"> </w:t>
      </w:r>
      <w:r>
        <w:t>przekazać</w:t>
      </w:r>
      <w:r>
        <w:rPr>
          <w:rFonts w:eastAsia="Arial"/>
        </w:rPr>
        <w:t xml:space="preserve"> </w:t>
      </w:r>
      <w:r>
        <w:t>go</w:t>
      </w:r>
      <w:r>
        <w:rPr>
          <w:rFonts w:eastAsia="Arial"/>
        </w:rPr>
        <w:t xml:space="preserve"> </w:t>
      </w:r>
      <w:r>
        <w:t>Zamawiającemu w</w:t>
      </w:r>
      <w:r>
        <w:rPr>
          <w:rFonts w:eastAsia="Arial"/>
        </w:rPr>
        <w:t xml:space="preserve"> </w:t>
      </w:r>
      <w:r>
        <w:t>dniu</w:t>
      </w:r>
      <w:r>
        <w:rPr>
          <w:rFonts w:eastAsia="Arial"/>
        </w:rPr>
        <w:t xml:space="preserve"> </w:t>
      </w:r>
      <w:r>
        <w:t>odbioru</w:t>
      </w:r>
      <w:r>
        <w:rPr>
          <w:rFonts w:eastAsia="Arial"/>
        </w:rPr>
        <w:t xml:space="preserve"> </w:t>
      </w:r>
      <w:r>
        <w:t>robót.</w:t>
      </w:r>
    </w:p>
    <w:p w14:paraId="24FB227E" w14:textId="77777777" w:rsidR="003E3CA7" w:rsidRDefault="003E3CA7" w:rsidP="003E3CA7">
      <w:pPr>
        <w:pStyle w:val="Standard"/>
        <w:numPr>
          <w:ilvl w:val="0"/>
          <w:numId w:val="3"/>
        </w:numPr>
        <w:tabs>
          <w:tab w:val="left" w:pos="-24"/>
        </w:tabs>
        <w:spacing w:line="276" w:lineRule="auto"/>
        <w:jc w:val="both"/>
        <w:rPr>
          <w:sz w:val="23"/>
          <w:szCs w:val="23"/>
          <w:lang w:eastAsia="en-US"/>
        </w:rPr>
      </w:pPr>
      <w:bookmarkStart w:id="3" w:name="_Hlk63068660"/>
      <w:r>
        <w:rPr>
          <w:sz w:val="23"/>
          <w:szCs w:val="23"/>
          <w:lang w:eastAsia="en-US"/>
        </w:rPr>
        <w:t>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5167117E"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Obowiązek określony w ust. 17 dotyczy także Podwykonawców. Wykonawca jest zobowiązany zawrzeć w każdej umowie o podwykonawstwo stosowne zapisy.</w:t>
      </w:r>
    </w:p>
    <w:p w14:paraId="7A16E0D1"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5ABBAE28" w14:textId="77777777" w:rsidR="003E3CA7" w:rsidRDefault="003E3CA7" w:rsidP="003E3CA7">
      <w:pPr>
        <w:pStyle w:val="Standard"/>
        <w:numPr>
          <w:ilvl w:val="0"/>
          <w:numId w:val="3"/>
        </w:numPr>
        <w:tabs>
          <w:tab w:val="left" w:pos="-24"/>
        </w:tabs>
        <w:spacing w:line="276" w:lineRule="auto"/>
        <w:jc w:val="both"/>
        <w:rPr>
          <w:sz w:val="23"/>
          <w:szCs w:val="23"/>
          <w:lang w:eastAsia="en-US"/>
        </w:rPr>
      </w:pPr>
      <w:r>
        <w:rPr>
          <w:sz w:val="23"/>
          <w:szCs w:val="23"/>
          <w:lang w:eastAsia="en-US"/>
        </w:rPr>
        <w:t xml:space="preserve">Zmiana osób zatrudnionych o umowę o pracę biorących udział w realizacji zamówienia nie wymaga </w:t>
      </w:r>
      <w:r>
        <w:rPr>
          <w:sz w:val="23"/>
          <w:szCs w:val="23"/>
          <w:lang w:eastAsia="en-US"/>
        </w:rPr>
        <w:lastRenderedPageBreak/>
        <w:t>aneksu do umowy. W przypadku dokonania takiej zmiany Wykonawca przedstawi Zamawiającemu skorygowaną listę osób.</w:t>
      </w:r>
    </w:p>
    <w:p w14:paraId="6D1514A9" w14:textId="77777777" w:rsidR="003E3CA7" w:rsidRDefault="003E3CA7" w:rsidP="003E3CA7">
      <w:pPr>
        <w:pStyle w:val="Standard"/>
        <w:numPr>
          <w:ilvl w:val="0"/>
          <w:numId w:val="3"/>
        </w:numPr>
        <w:tabs>
          <w:tab w:val="left" w:pos="-24"/>
        </w:tabs>
        <w:spacing w:line="276" w:lineRule="auto"/>
        <w:jc w:val="both"/>
      </w:pPr>
      <w:r>
        <w:rPr>
          <w:sz w:val="23"/>
          <w:szCs w:val="23"/>
        </w:rPr>
        <w:t xml:space="preserve">W trakcie realizacji niniejszego zamówienia, na każde wezwanie zamawiającego, </w:t>
      </w:r>
      <w:r>
        <w:rPr>
          <w:sz w:val="23"/>
          <w:szCs w:val="23"/>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5CC69952" w14:textId="77777777" w:rsidR="003E3CA7" w:rsidRDefault="003E3CA7" w:rsidP="003E3CA7">
      <w:pPr>
        <w:pStyle w:val="Standard"/>
        <w:numPr>
          <w:ilvl w:val="0"/>
          <w:numId w:val="19"/>
        </w:numPr>
        <w:suppressAutoHyphens w:val="0"/>
        <w:spacing w:before="120"/>
        <w:ind w:left="851" w:hanging="284"/>
        <w:jc w:val="both"/>
      </w:pPr>
      <w:r>
        <w:rPr>
          <w:sz w:val="23"/>
          <w:szCs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szCs w:val="23"/>
        </w:rPr>
        <w:t>o ochronie danych osobowych</w:t>
      </w:r>
      <w:r>
        <w:rPr>
          <w:sz w:val="23"/>
          <w:szCs w:val="23"/>
        </w:rPr>
        <w:t xml:space="preserve">; (powyższa kopia umowy powinna zawierać co najmniej: </w:t>
      </w:r>
      <w:r>
        <w:rPr>
          <w:rFonts w:eastAsia="Lucida Sans Unicode"/>
          <w:b/>
          <w:sz w:val="23"/>
          <w:szCs w:val="23"/>
        </w:rPr>
        <w:t xml:space="preserve"> </w:t>
      </w:r>
      <w:r>
        <w:rPr>
          <w:rFonts w:eastAsia="Lucida Sans Unicode"/>
          <w:bCs/>
          <w:sz w:val="23"/>
          <w:szCs w:val="23"/>
        </w:rPr>
        <w:t>imię i nazwisko pracownika, datę zawarcia umowy, rodzaj umowy o pracę).</w:t>
      </w:r>
    </w:p>
    <w:p w14:paraId="49F4B76E" w14:textId="77777777" w:rsidR="003E3CA7" w:rsidRDefault="003E3CA7" w:rsidP="003E3CA7">
      <w:pPr>
        <w:pStyle w:val="Standard"/>
        <w:numPr>
          <w:ilvl w:val="0"/>
          <w:numId w:val="4"/>
        </w:numPr>
        <w:suppressAutoHyphens w:val="0"/>
        <w:spacing w:before="120"/>
        <w:ind w:left="851" w:hanging="284"/>
        <w:jc w:val="both"/>
      </w:pPr>
      <w:r>
        <w:rPr>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szCs w:val="23"/>
        </w:rPr>
        <w:t>o ochronie danych osobowych</w:t>
      </w:r>
      <w:r>
        <w:rPr>
          <w:sz w:val="23"/>
          <w:szCs w:val="23"/>
        </w:rPr>
        <w:t xml:space="preserve"> (powyższa kopia  powinna zawierać co najmniej: </w:t>
      </w:r>
      <w:r>
        <w:rPr>
          <w:rFonts w:eastAsia="Lucida Sans Unicode"/>
          <w:b/>
          <w:sz w:val="23"/>
          <w:szCs w:val="23"/>
        </w:rPr>
        <w:t xml:space="preserve"> </w:t>
      </w:r>
      <w:r>
        <w:rPr>
          <w:rFonts w:eastAsia="Lucida Sans Unicode"/>
          <w:bCs/>
          <w:sz w:val="23"/>
          <w:szCs w:val="23"/>
        </w:rPr>
        <w:t>imię i nazwisko pracownika)</w:t>
      </w:r>
      <w:r>
        <w:rPr>
          <w:i/>
          <w:sz w:val="23"/>
          <w:szCs w:val="23"/>
        </w:rPr>
        <w:t>.</w:t>
      </w:r>
    </w:p>
    <w:p w14:paraId="06D5C5A3" w14:textId="765741AF" w:rsidR="00FC0FF3" w:rsidRDefault="003E3CA7" w:rsidP="00744EF6">
      <w:pPr>
        <w:pStyle w:val="Akapitzlist"/>
        <w:numPr>
          <w:ilvl w:val="0"/>
          <w:numId w:val="3"/>
        </w:numPr>
        <w:spacing w:before="120" w:after="0"/>
        <w:jc w:val="both"/>
        <w:rPr>
          <w:rFonts w:ascii="Times New Roman" w:hAnsi="Times New Roman" w:cs="Times New Roman"/>
          <w:sz w:val="23"/>
          <w:szCs w:val="23"/>
        </w:rPr>
      </w:pPr>
      <w:r w:rsidRPr="0078413F">
        <w:rPr>
          <w:rFonts w:ascii="Times New Roman" w:hAnsi="Times New Roman" w:cs="Times New Roman"/>
          <w:sz w:val="23"/>
          <w:szCs w:val="23"/>
        </w:rPr>
        <w:t>Zamawiający zastrzega sobie prawo zwrócenia się do organów kontrolnych uprawnionych do wglądu do dokumentacji pracowniczej, z wnioskiem o weryfikacje zawartych umów o pracę.</w:t>
      </w:r>
      <w:bookmarkEnd w:id="3"/>
    </w:p>
    <w:p w14:paraId="44AAABF1" w14:textId="77777777" w:rsidR="00232F51" w:rsidRPr="00744EF6" w:rsidRDefault="00232F51" w:rsidP="00232F51">
      <w:pPr>
        <w:pStyle w:val="Akapitzlist"/>
        <w:spacing w:before="120" w:after="0"/>
        <w:ind w:left="360"/>
        <w:jc w:val="both"/>
        <w:rPr>
          <w:rFonts w:ascii="Times New Roman" w:hAnsi="Times New Roman" w:cs="Times New Roman"/>
          <w:sz w:val="23"/>
          <w:szCs w:val="23"/>
        </w:rPr>
      </w:pPr>
    </w:p>
    <w:p w14:paraId="1400C209" w14:textId="77777777" w:rsidR="003E3CA7" w:rsidRDefault="003E3CA7" w:rsidP="003E3CA7">
      <w:pPr>
        <w:pStyle w:val="Standard"/>
        <w:tabs>
          <w:tab w:val="left" w:pos="282"/>
        </w:tabs>
        <w:spacing w:line="276" w:lineRule="auto"/>
        <w:jc w:val="center"/>
        <w:rPr>
          <w:b/>
          <w:bCs/>
          <w:color w:val="000000"/>
        </w:rPr>
      </w:pPr>
      <w:r>
        <w:rPr>
          <w:b/>
          <w:bCs/>
          <w:color w:val="000000"/>
        </w:rPr>
        <w:t>§ 6</w:t>
      </w:r>
    </w:p>
    <w:p w14:paraId="21D12C18" w14:textId="21B9E542" w:rsidR="00232F51" w:rsidRDefault="003E3CA7" w:rsidP="003E3CA7">
      <w:pPr>
        <w:pStyle w:val="Standard"/>
        <w:tabs>
          <w:tab w:val="left" w:pos="282"/>
        </w:tabs>
        <w:spacing w:line="276" w:lineRule="auto"/>
        <w:jc w:val="both"/>
      </w:pPr>
      <w:r>
        <w:rPr>
          <w:color w:val="000000"/>
        </w:rPr>
        <w:t xml:space="preserve">Za wykonanie przedmiotu umowy (w tym za wszelkie materiały i środki dostarczone przez Wykonawcę, a niezbędne do wykonania przedmiotu umowy oraz inne koszty) Strony ustalają </w:t>
      </w:r>
      <w:r>
        <w:rPr>
          <w:b/>
          <w:bCs/>
          <w:color w:val="000000"/>
        </w:rPr>
        <w:t>wynagrodzenie ryczałtowe</w:t>
      </w:r>
      <w:r>
        <w:rPr>
          <w:color w:val="000000"/>
        </w:rPr>
        <w:t xml:space="preserve"> przysługujące Wykonawcy</w:t>
      </w:r>
      <w:r>
        <w:rPr>
          <w:b/>
          <w:bCs/>
        </w:rPr>
        <w:t xml:space="preserve"> </w:t>
      </w:r>
      <w:r>
        <w:t>w wysokości:</w:t>
      </w:r>
    </w:p>
    <w:p w14:paraId="09FA5B3D" w14:textId="77777777" w:rsidR="003E3CA7" w:rsidRDefault="003E3CA7" w:rsidP="003E3CA7">
      <w:pPr>
        <w:pStyle w:val="Standard"/>
        <w:tabs>
          <w:tab w:val="left" w:pos="282"/>
        </w:tabs>
        <w:spacing w:line="276" w:lineRule="auto"/>
        <w:jc w:val="both"/>
      </w:pPr>
      <w:bookmarkStart w:id="4" w:name="_Hlk135816005"/>
      <w:r>
        <w:rPr>
          <w:b/>
          <w:bCs/>
          <w:color w:val="000000"/>
        </w:rPr>
        <w:t>wynagrodzenie ogółem netto: .......................................</w:t>
      </w:r>
      <w:r>
        <w:rPr>
          <w:color w:val="000000"/>
        </w:rPr>
        <w:t xml:space="preserve"> zł</w:t>
      </w:r>
    </w:p>
    <w:p w14:paraId="648AEFA0" w14:textId="77777777" w:rsidR="003E3CA7" w:rsidRDefault="003E3CA7" w:rsidP="003E3CA7">
      <w:pPr>
        <w:pStyle w:val="Standard"/>
        <w:tabs>
          <w:tab w:val="left" w:pos="282"/>
        </w:tabs>
        <w:spacing w:line="276" w:lineRule="auto"/>
        <w:jc w:val="both"/>
        <w:rPr>
          <w:color w:val="000000"/>
        </w:rPr>
      </w:pPr>
      <w:r>
        <w:rPr>
          <w:color w:val="000000"/>
        </w:rPr>
        <w:t>(słownie zł.: …..............................................................................................................................)</w:t>
      </w:r>
    </w:p>
    <w:p w14:paraId="4117BD5E" w14:textId="77777777" w:rsidR="003E3CA7" w:rsidRDefault="003E3CA7" w:rsidP="003E3CA7">
      <w:pPr>
        <w:pStyle w:val="Standard"/>
        <w:tabs>
          <w:tab w:val="left" w:pos="282"/>
        </w:tabs>
        <w:spacing w:line="276" w:lineRule="auto"/>
        <w:jc w:val="both"/>
        <w:rPr>
          <w:color w:val="000000"/>
        </w:rPr>
      </w:pPr>
      <w:r>
        <w:rPr>
          <w:color w:val="000000"/>
        </w:rPr>
        <w:t>podatek VAT w wysokości 23 % tj. …................................................. zł</w:t>
      </w:r>
    </w:p>
    <w:p w14:paraId="46C89CBC" w14:textId="77777777" w:rsidR="003E3CA7" w:rsidRDefault="003E3CA7" w:rsidP="003E3CA7">
      <w:pPr>
        <w:pStyle w:val="Standard"/>
        <w:tabs>
          <w:tab w:val="left" w:pos="282"/>
        </w:tabs>
        <w:spacing w:line="276" w:lineRule="auto"/>
        <w:jc w:val="both"/>
        <w:rPr>
          <w:color w:val="000000"/>
        </w:rPr>
      </w:pPr>
      <w:r>
        <w:rPr>
          <w:color w:val="000000"/>
        </w:rPr>
        <w:t>(słownie zł.: …..........................................................................................................)</w:t>
      </w:r>
    </w:p>
    <w:p w14:paraId="1931AD1E" w14:textId="77777777" w:rsidR="003E3CA7" w:rsidRDefault="003E3CA7" w:rsidP="003E3CA7">
      <w:pPr>
        <w:pStyle w:val="Standard"/>
        <w:tabs>
          <w:tab w:val="left" w:pos="282"/>
        </w:tabs>
        <w:spacing w:line="276" w:lineRule="auto"/>
        <w:jc w:val="both"/>
      </w:pPr>
      <w:r>
        <w:rPr>
          <w:b/>
          <w:bCs/>
          <w:color w:val="000000"/>
        </w:rPr>
        <w:t>wynagrodzenie ogółem brutto: ….....................................................</w:t>
      </w:r>
      <w:r>
        <w:rPr>
          <w:color w:val="000000"/>
        </w:rPr>
        <w:t xml:space="preserve"> zł</w:t>
      </w:r>
    </w:p>
    <w:p w14:paraId="15A014A6" w14:textId="53A5A7AB" w:rsidR="00BA6626" w:rsidRDefault="003E3CA7" w:rsidP="00744EF6">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r w:rsidR="00232F51">
        <w:rPr>
          <w:color w:val="000000"/>
        </w:rPr>
        <w:t>,</w:t>
      </w:r>
    </w:p>
    <w:p w14:paraId="7D6F3A39" w14:textId="77777777" w:rsidR="00232F51" w:rsidRDefault="00232F51" w:rsidP="00744EF6">
      <w:pPr>
        <w:pStyle w:val="Standard"/>
        <w:tabs>
          <w:tab w:val="left" w:pos="282"/>
        </w:tabs>
        <w:spacing w:line="276" w:lineRule="auto"/>
        <w:jc w:val="both"/>
        <w:rPr>
          <w:color w:val="000000"/>
        </w:rPr>
      </w:pPr>
    </w:p>
    <w:p w14:paraId="322A116D" w14:textId="0870D682" w:rsidR="006B4570" w:rsidRPr="007E14D8" w:rsidRDefault="00FE677E" w:rsidP="006B4570">
      <w:pPr>
        <w:pStyle w:val="Standard"/>
        <w:tabs>
          <w:tab w:val="left" w:pos="282"/>
        </w:tabs>
        <w:spacing w:line="276" w:lineRule="auto"/>
        <w:jc w:val="both"/>
        <w:rPr>
          <w:b/>
          <w:bCs/>
          <w:color w:val="000000"/>
        </w:rPr>
      </w:pPr>
      <w:bookmarkStart w:id="5" w:name="_Hlk135816021"/>
      <w:bookmarkEnd w:id="4"/>
      <w:r w:rsidRPr="00FE677E">
        <w:rPr>
          <w:b/>
          <w:bCs/>
          <w:color w:val="000000"/>
        </w:rPr>
        <w:t>W tym za wykonanie odcinka nr 1</w:t>
      </w:r>
      <w:r w:rsidR="006B4570">
        <w:rPr>
          <w:b/>
          <w:bCs/>
          <w:color w:val="000000"/>
        </w:rPr>
        <w:t xml:space="preserve">, który obejmuje wykonanie </w:t>
      </w:r>
      <w:r w:rsidR="006B4570" w:rsidRPr="00256F22">
        <w:rPr>
          <w:color w:val="000000"/>
        </w:rPr>
        <w:t>przebudowy drogi powiatowej nr 1335D</w:t>
      </w:r>
      <w:r w:rsidRPr="00FB3CD8">
        <w:rPr>
          <w:b/>
          <w:bCs/>
          <w:color w:val="000000"/>
        </w:rPr>
        <w:t xml:space="preserve">:   </w:t>
      </w:r>
    </w:p>
    <w:p w14:paraId="7E2F8E77" w14:textId="6BE1DC84" w:rsidR="00FE677E" w:rsidRPr="00FE677E" w:rsidRDefault="00FE677E" w:rsidP="006B4570">
      <w:pPr>
        <w:pStyle w:val="Standard"/>
        <w:tabs>
          <w:tab w:val="left" w:pos="282"/>
        </w:tabs>
        <w:spacing w:line="276" w:lineRule="auto"/>
        <w:jc w:val="both"/>
        <w:rPr>
          <w:b/>
          <w:bCs/>
          <w:color w:val="000000"/>
        </w:rPr>
      </w:pPr>
      <w:r w:rsidRPr="00FE677E">
        <w:rPr>
          <w:b/>
          <w:bCs/>
          <w:color w:val="000000"/>
        </w:rPr>
        <w:t>wartość netto: ........................................................................................ zł.</w:t>
      </w:r>
    </w:p>
    <w:p w14:paraId="01795C3A"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(słownie złotych:..............................................................................................................),</w:t>
      </w:r>
    </w:p>
    <w:p w14:paraId="27D3CD40"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 xml:space="preserve"> podatek VAT: .......................................... .................................................zł.</w:t>
      </w:r>
    </w:p>
    <w:p w14:paraId="0375E23A"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(słownie złotych:..............................................................................................................),</w:t>
      </w:r>
    </w:p>
    <w:p w14:paraId="5C747F1B"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wartość brutto:..........................................................................................zł.</w:t>
      </w:r>
    </w:p>
    <w:p w14:paraId="7C3D218F"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(słownie złotych:..............................................................................................................,</w:t>
      </w:r>
    </w:p>
    <w:p w14:paraId="503D5EF0" w14:textId="0763A4F1" w:rsidR="00FE677E" w:rsidRPr="00FB3CD8" w:rsidRDefault="00FE677E" w:rsidP="00FE677E">
      <w:pPr>
        <w:pStyle w:val="Standard"/>
        <w:tabs>
          <w:tab w:val="left" w:pos="282"/>
        </w:tabs>
        <w:spacing w:line="276" w:lineRule="auto"/>
        <w:jc w:val="both"/>
        <w:rPr>
          <w:b/>
          <w:bCs/>
          <w:color w:val="000000"/>
        </w:rPr>
      </w:pPr>
      <w:r w:rsidRPr="00FE677E">
        <w:rPr>
          <w:b/>
          <w:bCs/>
          <w:color w:val="000000"/>
        </w:rPr>
        <w:t>W tym za wykonanie odcinka nr 2</w:t>
      </w:r>
      <w:r w:rsidR="00CC7D04">
        <w:rPr>
          <w:b/>
          <w:bCs/>
          <w:color w:val="000000"/>
        </w:rPr>
        <w:t xml:space="preserve">, który obejmuje wykonanie </w:t>
      </w:r>
      <w:r w:rsidR="00CC7D04" w:rsidRPr="00256F22">
        <w:rPr>
          <w:color w:val="000000"/>
        </w:rPr>
        <w:t>remontu drogi powiatowej nr 1335D</w:t>
      </w:r>
      <w:r w:rsidRPr="00FB3CD8">
        <w:rPr>
          <w:b/>
          <w:bCs/>
          <w:color w:val="000000"/>
        </w:rPr>
        <w:t>:</w:t>
      </w:r>
    </w:p>
    <w:p w14:paraId="5D6FFDEB"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wartość netto: ........................................................................................ zł.</w:t>
      </w:r>
    </w:p>
    <w:p w14:paraId="2C6D0D51"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(słownie złotych:..............................................................................................................),</w:t>
      </w:r>
    </w:p>
    <w:p w14:paraId="6EA4BA4F"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 xml:space="preserve"> podatek VAT: .......................................... .................................................zł.</w:t>
      </w:r>
    </w:p>
    <w:p w14:paraId="408C5964"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lastRenderedPageBreak/>
        <w:t>(słownie złotych:..............................................................................................................),</w:t>
      </w:r>
    </w:p>
    <w:p w14:paraId="634E325C" w14:textId="77777777" w:rsidR="00FE677E" w:rsidRPr="00FE677E" w:rsidRDefault="00FE677E" w:rsidP="00FE677E">
      <w:pPr>
        <w:pStyle w:val="Standard"/>
        <w:tabs>
          <w:tab w:val="left" w:pos="282"/>
        </w:tabs>
        <w:spacing w:line="276" w:lineRule="auto"/>
        <w:jc w:val="both"/>
        <w:rPr>
          <w:b/>
          <w:bCs/>
          <w:color w:val="000000"/>
        </w:rPr>
      </w:pPr>
      <w:r w:rsidRPr="00FE677E">
        <w:rPr>
          <w:b/>
          <w:bCs/>
          <w:color w:val="000000"/>
        </w:rPr>
        <w:t>wartość brutto:..........................................................................................zł.</w:t>
      </w:r>
    </w:p>
    <w:p w14:paraId="2B0ACBCF" w14:textId="74873E26" w:rsidR="00232F51" w:rsidRDefault="00FE677E" w:rsidP="00232F51">
      <w:pPr>
        <w:pStyle w:val="Standard"/>
        <w:tabs>
          <w:tab w:val="left" w:pos="282"/>
        </w:tabs>
        <w:spacing w:line="276" w:lineRule="auto"/>
        <w:jc w:val="both"/>
        <w:rPr>
          <w:color w:val="000000"/>
        </w:rPr>
      </w:pPr>
      <w:r w:rsidRPr="00FE677E">
        <w:rPr>
          <w:b/>
          <w:bCs/>
          <w:color w:val="000000"/>
        </w:rPr>
        <w:t>(słownie złotych:..............................................................................................................,)</w:t>
      </w:r>
    </w:p>
    <w:bookmarkEnd w:id="5"/>
    <w:p w14:paraId="5E654828" w14:textId="77777777" w:rsidR="00232F51" w:rsidRDefault="00232F51" w:rsidP="00744EF6">
      <w:pPr>
        <w:pStyle w:val="Standard"/>
        <w:tabs>
          <w:tab w:val="left" w:pos="282"/>
        </w:tabs>
        <w:spacing w:line="276" w:lineRule="auto"/>
        <w:jc w:val="both"/>
        <w:rPr>
          <w:color w:val="000000"/>
        </w:rPr>
      </w:pPr>
    </w:p>
    <w:p w14:paraId="413110B3" w14:textId="77777777" w:rsidR="003E3CA7" w:rsidRDefault="003E3CA7" w:rsidP="003E3CA7">
      <w:pPr>
        <w:pStyle w:val="Standard"/>
        <w:tabs>
          <w:tab w:val="left" w:pos="282"/>
        </w:tabs>
        <w:spacing w:line="276" w:lineRule="auto"/>
        <w:jc w:val="center"/>
        <w:rPr>
          <w:b/>
          <w:bCs/>
          <w:color w:val="000000"/>
        </w:rPr>
      </w:pPr>
      <w:r>
        <w:rPr>
          <w:b/>
          <w:bCs/>
          <w:color w:val="000000"/>
        </w:rPr>
        <w:t>§ 7</w:t>
      </w:r>
    </w:p>
    <w:p w14:paraId="125A748D" w14:textId="09269F61" w:rsidR="003E3CA7" w:rsidRDefault="003E3CA7" w:rsidP="003E3CA7">
      <w:pPr>
        <w:pStyle w:val="Standard"/>
        <w:tabs>
          <w:tab w:val="left" w:pos="282"/>
        </w:tabs>
        <w:spacing w:line="276" w:lineRule="auto"/>
        <w:jc w:val="both"/>
      </w:pPr>
      <w:r>
        <w:rPr>
          <w:color w:val="000000"/>
        </w:rPr>
        <w:t xml:space="preserve">1. Zamawiający zapłaci Wykonawcy wynagrodzenie, o którym mowa w § 6 </w:t>
      </w:r>
      <w:r>
        <w:rPr>
          <w:rFonts w:eastAsia="Arial"/>
          <w:color w:val="000000"/>
        </w:rPr>
        <w:t xml:space="preserve">w terminie 30 dni od dnia dostarczenia Zamawiającemu prawidłowo wystawionej faktury </w:t>
      </w:r>
      <w:r w:rsidR="00E80644">
        <w:rPr>
          <w:rFonts w:eastAsia="Arial"/>
          <w:color w:val="000000"/>
        </w:rPr>
        <w:t xml:space="preserve">za wykonanie całości przedmiotu umowy </w:t>
      </w:r>
      <w:r>
        <w:rPr>
          <w:rFonts w:eastAsia="Arial"/>
          <w:color w:val="000000"/>
        </w:rPr>
        <w:t xml:space="preserve">oraz </w:t>
      </w:r>
      <w:r>
        <w:rPr>
          <w:color w:val="000000"/>
        </w:rPr>
        <w:t>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w:t>
      </w:r>
    </w:p>
    <w:p w14:paraId="333610AD" w14:textId="77777777" w:rsidR="003E3CA7" w:rsidRDefault="003E3CA7" w:rsidP="003E3CA7">
      <w:pPr>
        <w:pStyle w:val="Standard"/>
        <w:tabs>
          <w:tab w:val="left" w:pos="282"/>
        </w:tabs>
        <w:spacing w:line="276" w:lineRule="auto"/>
        <w:jc w:val="both"/>
      </w:pPr>
      <w:r>
        <w:rPr>
          <w:color w:val="000000"/>
        </w:rPr>
        <w:t>2. P</w:t>
      </w:r>
      <w:r>
        <w:t>rotokół odbioru końcowego będzie wskazywał wydzielone części przedmiotu umowy wykonane przez podwykonawcę lub dalszych podwykonawców.</w:t>
      </w:r>
    </w:p>
    <w:p w14:paraId="3C2A9351" w14:textId="77777777" w:rsidR="003E3CA7" w:rsidRDefault="003E3CA7" w:rsidP="003E3CA7">
      <w:pPr>
        <w:pStyle w:val="Standard"/>
        <w:tabs>
          <w:tab w:val="left" w:pos="282"/>
        </w:tabs>
        <w:spacing w:line="276" w:lineRule="auto"/>
        <w:jc w:val="both"/>
      </w:pPr>
      <w:r>
        <w:t>3. Wykonawca zobowiązany jest do przedłożenia Zamawiającemu wraz z fakturą:</w:t>
      </w:r>
    </w:p>
    <w:p w14:paraId="4862556E" w14:textId="77777777" w:rsidR="003E3CA7" w:rsidRDefault="003E3CA7" w:rsidP="003E3CA7">
      <w:pPr>
        <w:pStyle w:val="Standard"/>
        <w:tabs>
          <w:tab w:val="left" w:pos="282"/>
        </w:tabs>
        <w:spacing w:line="276" w:lineRule="auto"/>
        <w:jc w:val="both"/>
      </w:pPr>
      <w:r>
        <w:t xml:space="preserve">1) </w:t>
      </w:r>
      <w:r>
        <w:rPr>
          <w:rFonts w:cs="TimesNewRomanPSMT"/>
        </w:rPr>
        <w:t>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w:t>
      </w:r>
    </w:p>
    <w:p w14:paraId="7F742FFA" w14:textId="77777777" w:rsidR="003E3CA7" w:rsidRDefault="003E3CA7" w:rsidP="003E3CA7">
      <w:pPr>
        <w:pStyle w:val="Standard"/>
        <w:tabs>
          <w:tab w:val="left" w:pos="282"/>
        </w:tabs>
        <w:spacing w:line="276" w:lineRule="auto"/>
        <w:jc w:val="both"/>
      </w:pPr>
      <w:r>
        <w:t>2) oryginał oświadczenia podwykonawcy lub dalszego podwykonawcy o otrzymaniu od Wykonawcy lub podwykonawcy całości wynagrodzenia za wykonane przez niego w ramach umowy roboty.</w:t>
      </w:r>
    </w:p>
    <w:p w14:paraId="276193EA" w14:textId="77777777" w:rsidR="003E3CA7" w:rsidRDefault="003E3CA7" w:rsidP="003E3CA7">
      <w:pPr>
        <w:pStyle w:val="Standard"/>
        <w:tabs>
          <w:tab w:val="left" w:pos="282"/>
        </w:tabs>
        <w:spacing w:line="276" w:lineRule="auto"/>
        <w:jc w:val="both"/>
        <w:rPr>
          <w:rFonts w:eastAsia="Arial"/>
        </w:rPr>
      </w:pPr>
      <w:r>
        <w:rPr>
          <w:rFonts w:eastAsia="Arial"/>
        </w:rPr>
        <w:t>4. Strony zgodnie ustalają, że dniem zapłaty jest dzień obciążenia rachunku bankowego Zamawiającego.</w:t>
      </w:r>
    </w:p>
    <w:p w14:paraId="657448DA" w14:textId="77777777" w:rsidR="003E3CA7" w:rsidRDefault="003E3CA7" w:rsidP="003E3CA7">
      <w:pPr>
        <w:pStyle w:val="Standard"/>
        <w:tabs>
          <w:tab w:val="left" w:pos="282"/>
        </w:tabs>
        <w:spacing w:line="276" w:lineRule="auto"/>
        <w:jc w:val="both"/>
        <w:rPr>
          <w:color w:val="000000"/>
        </w:rPr>
      </w:pPr>
      <w:r>
        <w:rPr>
          <w:color w:val="000000"/>
        </w:rPr>
        <w:t>5. Strony zgodnie ustalają, że w fakturze wskazane zostaną następujące dane:</w:t>
      </w:r>
    </w:p>
    <w:p w14:paraId="391BD306" w14:textId="77777777" w:rsidR="003E3CA7" w:rsidRDefault="003E3CA7" w:rsidP="003E3CA7">
      <w:pPr>
        <w:pStyle w:val="Standard"/>
        <w:tabs>
          <w:tab w:val="left" w:pos="282"/>
        </w:tabs>
        <w:spacing w:line="276" w:lineRule="auto"/>
        <w:jc w:val="both"/>
      </w:pPr>
      <w:r>
        <w:t>Dla Zamawiającego:</w:t>
      </w:r>
    </w:p>
    <w:p w14:paraId="7B7B625F" w14:textId="77777777" w:rsidR="003E3CA7" w:rsidRDefault="003E3CA7" w:rsidP="003E3CA7">
      <w:pPr>
        <w:pStyle w:val="Standard"/>
        <w:tabs>
          <w:tab w:val="left" w:pos="282"/>
        </w:tabs>
        <w:spacing w:line="276" w:lineRule="auto"/>
        <w:jc w:val="both"/>
      </w:pPr>
      <w:r>
        <w:t>Nabywca - Powiat Trzebnicki, ul. Ks. Dz. W. Bochenka 6, 55-100 Trzebnica NIP: 915-16-05-763</w:t>
      </w:r>
    </w:p>
    <w:p w14:paraId="4779C482" w14:textId="77777777" w:rsidR="003E3CA7" w:rsidRDefault="003E3CA7" w:rsidP="003E3CA7">
      <w:pPr>
        <w:pStyle w:val="Standard"/>
        <w:tabs>
          <w:tab w:val="left" w:pos="282"/>
        </w:tabs>
        <w:spacing w:line="276" w:lineRule="auto"/>
        <w:jc w:val="both"/>
      </w:pPr>
      <w:r>
        <w:t>Odbiorca - Zarząd Dróg Powiatowych w Trzebnicy, ul. Łączna 1c, 55-100 Trzebnica,</w:t>
      </w:r>
    </w:p>
    <w:p w14:paraId="25747B95" w14:textId="77777777" w:rsidR="003E3CA7" w:rsidRDefault="003E3CA7" w:rsidP="003E3CA7">
      <w:pPr>
        <w:pStyle w:val="Standard"/>
        <w:tabs>
          <w:tab w:val="left" w:pos="282"/>
        </w:tabs>
        <w:spacing w:line="276" w:lineRule="auto"/>
        <w:jc w:val="both"/>
      </w:pPr>
      <w:r>
        <w:t>Dla Wykonawcy:</w:t>
      </w:r>
    </w:p>
    <w:p w14:paraId="00B5BA21" w14:textId="77777777" w:rsidR="003E3CA7" w:rsidRDefault="003E3CA7" w:rsidP="003E3CA7">
      <w:pPr>
        <w:pStyle w:val="Standard"/>
        <w:tabs>
          <w:tab w:val="left" w:pos="282"/>
        </w:tabs>
        <w:spacing w:line="276" w:lineRule="auto"/>
        <w:jc w:val="both"/>
        <w:rPr>
          <w:color w:val="000000"/>
        </w:rPr>
      </w:pPr>
      <w:r>
        <w:rPr>
          <w:color w:val="000000"/>
        </w:rPr>
        <w:t>…................................................................................................................................................................................................................................................................................................................</w:t>
      </w:r>
    </w:p>
    <w:p w14:paraId="56B243E7" w14:textId="77777777" w:rsidR="003E3CA7" w:rsidRDefault="003E3CA7" w:rsidP="003E3CA7">
      <w:pPr>
        <w:pStyle w:val="Standard"/>
        <w:tabs>
          <w:tab w:val="left" w:pos="282"/>
        </w:tabs>
        <w:spacing w:line="276" w:lineRule="auto"/>
        <w:jc w:val="both"/>
      </w:pPr>
      <w:r>
        <w:rPr>
          <w:color w:val="000000"/>
        </w:rPr>
        <w:t>6. Zapłata wynagrodzenia nastąpi z rachunku bankowego Zamawiającego na rachunek bankowy Wykonawcy prowadzony przez</w:t>
      </w:r>
      <w:r>
        <w:t xml:space="preserve"> bank ..………………………………….......... o numerze ……………………………………………….......................………………........................................</w:t>
      </w:r>
    </w:p>
    <w:p w14:paraId="0FE3CC70" w14:textId="77777777" w:rsidR="003E3CA7" w:rsidRDefault="003E3CA7" w:rsidP="003E3CA7">
      <w:pPr>
        <w:pStyle w:val="Standard"/>
        <w:tabs>
          <w:tab w:val="left" w:pos="282"/>
        </w:tabs>
        <w:spacing w:line="276" w:lineRule="auto"/>
        <w:jc w:val="both"/>
        <w:rPr>
          <w:color w:val="000000"/>
        </w:rPr>
      </w:pPr>
      <w:r>
        <w:rPr>
          <w:color w:val="000000"/>
        </w:rPr>
        <w:t>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w:t>
      </w:r>
    </w:p>
    <w:p w14:paraId="3126A99F" w14:textId="77777777" w:rsidR="003E3CA7" w:rsidRDefault="003E3CA7" w:rsidP="003E3CA7">
      <w:pPr>
        <w:pStyle w:val="Standard"/>
        <w:tabs>
          <w:tab w:val="left" w:pos="282"/>
        </w:tabs>
        <w:spacing w:line="276" w:lineRule="auto"/>
        <w:jc w:val="both"/>
        <w:rPr>
          <w:color w:val="000000"/>
        </w:rPr>
      </w:pPr>
      <w:r>
        <w:rPr>
          <w:color w:val="000000"/>
        </w:rPr>
        <w:t>8. W przypadku dokonania bezpośredniej zapłaty podwykonawcy lub dalszemu podwykonawcy, o których mowa w § 9 ust. 8, Zamawiający potrąca kwotę wypłaconego wynagrodzenia z wynagrodzenia należnego Wykonawcy.</w:t>
      </w:r>
    </w:p>
    <w:p w14:paraId="22E56861" w14:textId="20C6B1CD" w:rsidR="003E3CA7" w:rsidRDefault="003E3CA7" w:rsidP="003E3CA7">
      <w:pPr>
        <w:pStyle w:val="Standard"/>
        <w:tabs>
          <w:tab w:val="left" w:pos="282"/>
        </w:tabs>
        <w:spacing w:line="276" w:lineRule="auto"/>
        <w:jc w:val="both"/>
      </w:pPr>
      <w:r>
        <w:rPr>
          <w:color w:val="000000"/>
        </w:rPr>
        <w:t xml:space="preserve">9. </w:t>
      </w: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w:t>
      </w:r>
      <w:r>
        <w:lastRenderedPageBreak/>
        <w:t>Obowiązek ten odnosi się również do faktur wystawionych przez podwykonawców i dalszych podwykonawców a także dotyczy płatności dokonywanych przez podwykonawców i dalszych podwykonawców oraz płatności ze strony dalszych podwykonawców.</w:t>
      </w:r>
    </w:p>
    <w:p w14:paraId="40D4603B" w14:textId="77777777" w:rsidR="00232F51" w:rsidRDefault="00232F51" w:rsidP="003E3CA7">
      <w:pPr>
        <w:pStyle w:val="Standard"/>
        <w:tabs>
          <w:tab w:val="left" w:pos="282"/>
        </w:tabs>
        <w:spacing w:line="276" w:lineRule="auto"/>
        <w:jc w:val="both"/>
      </w:pPr>
    </w:p>
    <w:p w14:paraId="55E203AA" w14:textId="77777777" w:rsidR="003E3CA7" w:rsidRDefault="003E3CA7" w:rsidP="003E3CA7">
      <w:pPr>
        <w:pStyle w:val="Standard"/>
        <w:tabs>
          <w:tab w:val="left" w:pos="282"/>
        </w:tabs>
        <w:spacing w:line="276" w:lineRule="auto"/>
        <w:jc w:val="center"/>
        <w:rPr>
          <w:b/>
          <w:bCs/>
          <w:color w:val="000000"/>
        </w:rPr>
      </w:pPr>
      <w:r>
        <w:rPr>
          <w:b/>
          <w:bCs/>
          <w:color w:val="000000"/>
        </w:rPr>
        <w:t>§ 8</w:t>
      </w:r>
    </w:p>
    <w:p w14:paraId="5AB373F6" w14:textId="77777777" w:rsidR="003E3CA7" w:rsidRDefault="003E3CA7" w:rsidP="003E3CA7">
      <w:pPr>
        <w:pStyle w:val="Standard"/>
        <w:tabs>
          <w:tab w:val="left" w:pos="282"/>
        </w:tabs>
        <w:spacing w:line="276" w:lineRule="auto"/>
        <w:jc w:val="both"/>
        <w:rPr>
          <w:color w:val="000000"/>
        </w:rPr>
      </w:pPr>
      <w:r>
        <w:rPr>
          <w:color w:val="000000"/>
        </w:rPr>
        <w:t>1. Wykonawca oświadcza, że w cenie ofertowej wynagrodzenia ryczałtowego, o którym mowa w                    § 6, skalkulował wszystkie składniki wpływające na wynagrodzenie ryczałtowe, które są konieczne do prawidłowego wykonania przedmiotu umowy zgodnie ze wszystkimi wymogami, w tym m. in.:</w:t>
      </w:r>
    </w:p>
    <w:p w14:paraId="31749117" w14:textId="77777777" w:rsidR="003E3CA7" w:rsidRDefault="003E3CA7" w:rsidP="003E3CA7">
      <w:pPr>
        <w:pStyle w:val="Standard"/>
        <w:tabs>
          <w:tab w:val="left" w:pos="282"/>
        </w:tabs>
        <w:spacing w:line="276" w:lineRule="auto"/>
        <w:jc w:val="both"/>
      </w:pPr>
      <w:r>
        <w:t>1) wynagrodzenia pracowników i podwykonawców</w:t>
      </w:r>
      <w:r>
        <w:rPr>
          <w:color w:val="000000"/>
        </w:rPr>
        <w:t>, pracę sprzętu, media, organizację zaplecza</w:t>
      </w:r>
      <w:r>
        <w:rPr>
          <w:rFonts w:eastAsia="Times New Roman"/>
        </w:rPr>
        <w:t xml:space="preserve"> </w:t>
      </w:r>
      <w:r>
        <w:rPr>
          <w:color w:val="000000"/>
        </w:rPr>
        <w:t xml:space="preserve"> budowy, rozładunek, podatki, ubezpieczenia;</w:t>
      </w:r>
    </w:p>
    <w:p w14:paraId="5FEEE856" w14:textId="77777777" w:rsidR="003E3CA7" w:rsidRDefault="003E3CA7" w:rsidP="003E3CA7">
      <w:pPr>
        <w:pStyle w:val="Standard"/>
        <w:tabs>
          <w:tab w:val="left" w:pos="282"/>
        </w:tabs>
        <w:spacing w:line="276" w:lineRule="auto"/>
        <w:jc w:val="both"/>
        <w:rPr>
          <w:color w:val="000000"/>
        </w:rPr>
      </w:pPr>
      <w:r>
        <w:rPr>
          <w:color w:val="000000"/>
        </w:rPr>
        <w:t>2) nadzór nad mieniem, zagospodarowanie terenu budowy i ubezpieczenie budowy;</w:t>
      </w:r>
    </w:p>
    <w:p w14:paraId="6B5401EF" w14:textId="77777777" w:rsidR="003E3CA7" w:rsidRDefault="003E3CA7" w:rsidP="003E3CA7">
      <w:pPr>
        <w:pStyle w:val="Standard"/>
        <w:tabs>
          <w:tab w:val="left" w:pos="282"/>
        </w:tabs>
        <w:spacing w:line="276" w:lineRule="auto"/>
        <w:jc w:val="both"/>
      </w:pPr>
      <w:r>
        <w:rPr>
          <w:color w:val="000000"/>
        </w:rPr>
        <w:t xml:space="preserve">3) utrzymanie porządku w trakcie realizacji robót, systematyczne porządkowanie miejsc wykonywania prac oraz zagospodarowanie odpadów zgodnie z </w:t>
      </w:r>
      <w:r>
        <w:rPr>
          <w:rFonts w:eastAsia="Times New Roman"/>
          <w:color w:val="000000"/>
        </w:rPr>
        <w:t>§ 5 ust. 5 umowy</w:t>
      </w:r>
      <w:r>
        <w:rPr>
          <w:color w:val="000000"/>
        </w:rPr>
        <w:t>;</w:t>
      </w:r>
    </w:p>
    <w:p w14:paraId="10DB0DBC" w14:textId="77777777" w:rsidR="003E3CA7" w:rsidRDefault="003E3CA7" w:rsidP="003E3CA7">
      <w:pPr>
        <w:pStyle w:val="Standard"/>
        <w:tabs>
          <w:tab w:val="left" w:pos="282"/>
        </w:tabs>
        <w:spacing w:line="276" w:lineRule="auto"/>
        <w:jc w:val="both"/>
        <w:rPr>
          <w:color w:val="000000"/>
        </w:rPr>
      </w:pPr>
      <w:r>
        <w:rPr>
          <w:color w:val="000000"/>
        </w:rPr>
        <w:t>4) prowadzenie robót w sposób bezpieczny;</w:t>
      </w:r>
    </w:p>
    <w:p w14:paraId="3EAAABF4" w14:textId="77777777" w:rsidR="003E3CA7" w:rsidRDefault="003E3CA7" w:rsidP="003E3CA7">
      <w:pPr>
        <w:pStyle w:val="Standard"/>
        <w:tabs>
          <w:tab w:val="left" w:pos="282"/>
        </w:tabs>
        <w:spacing w:line="276" w:lineRule="auto"/>
        <w:jc w:val="both"/>
        <w:rPr>
          <w:color w:val="000000"/>
        </w:rPr>
      </w:pPr>
      <w:r>
        <w:rPr>
          <w:color w:val="000000"/>
        </w:rPr>
        <w:t>5) obsługę geotechniczną i geodezyjną,</w:t>
      </w:r>
    </w:p>
    <w:p w14:paraId="3493947F" w14:textId="77777777" w:rsidR="003E3CA7" w:rsidRDefault="003E3CA7" w:rsidP="003E3CA7">
      <w:pPr>
        <w:pStyle w:val="Standard"/>
        <w:tabs>
          <w:tab w:val="left" w:pos="282"/>
        </w:tabs>
        <w:spacing w:line="276" w:lineRule="auto"/>
        <w:jc w:val="both"/>
        <w:rPr>
          <w:color w:val="000000"/>
        </w:rPr>
      </w:pPr>
      <w:r>
        <w:rPr>
          <w:color w:val="000000"/>
        </w:rPr>
        <w:t>6) przygotowanie dokumentacji powykonawczej,</w:t>
      </w:r>
    </w:p>
    <w:p w14:paraId="1CB49259" w14:textId="77777777" w:rsidR="003E3CA7" w:rsidRDefault="003E3CA7" w:rsidP="003E3CA7">
      <w:pPr>
        <w:pStyle w:val="Standard"/>
        <w:tabs>
          <w:tab w:val="left" w:pos="282"/>
        </w:tabs>
        <w:spacing w:line="276" w:lineRule="auto"/>
        <w:jc w:val="both"/>
        <w:rPr>
          <w:color w:val="000000"/>
        </w:rPr>
      </w:pPr>
      <w:r>
        <w:rPr>
          <w:color w:val="000000"/>
        </w:rPr>
        <w:t>7) natychmiastowe usuwanie w sposób docelowy wszelkich szkód i awarii spowodowanych przez Wykonawcę w trakcie realizacji robót;</w:t>
      </w:r>
    </w:p>
    <w:p w14:paraId="565F1B60" w14:textId="77777777" w:rsidR="003E3CA7" w:rsidRDefault="003E3CA7" w:rsidP="003E3CA7">
      <w:pPr>
        <w:pStyle w:val="Standard"/>
        <w:tabs>
          <w:tab w:val="left" w:pos="282"/>
        </w:tabs>
        <w:spacing w:line="276" w:lineRule="auto"/>
        <w:jc w:val="both"/>
        <w:rPr>
          <w:color w:val="000000"/>
        </w:rPr>
      </w:pPr>
      <w:r>
        <w:rPr>
          <w:color w:val="000000"/>
        </w:rPr>
        <w:t xml:space="preserve">8) wywóz, składowanie i utylizacja odpadów;                                                                                              </w:t>
      </w:r>
    </w:p>
    <w:p w14:paraId="19AA10D0" w14:textId="77777777" w:rsidR="003E3CA7" w:rsidRDefault="003E3CA7" w:rsidP="003E3CA7">
      <w:pPr>
        <w:pStyle w:val="Standard"/>
        <w:tabs>
          <w:tab w:val="left" w:pos="282"/>
        </w:tabs>
        <w:spacing w:line="276" w:lineRule="auto"/>
        <w:jc w:val="both"/>
      </w:pPr>
      <w:r>
        <w:rPr>
          <w:color w:val="000000"/>
        </w:rPr>
        <w:t xml:space="preserve">9) ustawienie tablic informacyjnych i innych tablic wymaganych dokumentacją projektową i przepisami </w:t>
      </w:r>
      <w:r>
        <w:t>oraz stosownie do okoliczności przygotowanie i uzyskanie zatwierdzenia tymczasowej organizacji ruchu a także jej wdrożenie;</w:t>
      </w:r>
    </w:p>
    <w:p w14:paraId="2C53B45C" w14:textId="77777777" w:rsidR="003E3CA7" w:rsidRDefault="003E3CA7" w:rsidP="003E3CA7">
      <w:pPr>
        <w:pStyle w:val="Standard"/>
        <w:tabs>
          <w:tab w:val="left" w:pos="282"/>
        </w:tabs>
        <w:spacing w:line="276" w:lineRule="auto"/>
        <w:jc w:val="both"/>
      </w:pPr>
      <w:r>
        <w:t xml:space="preserve">10) </w:t>
      </w:r>
      <w:r>
        <w:rPr>
          <w:color w:val="000000"/>
        </w:rPr>
        <w:t xml:space="preserve">wyposażenie placu budowy w sprzęt BHP, przeciw pożarowy, remontowo – naprawczy oraz wyposażenie dodatkowe.                                                                                                                                                                                                                                </w:t>
      </w:r>
      <w:r>
        <w:rPr>
          <w:rFonts w:eastAsia="Times New Roman"/>
          <w:b/>
          <w:bCs/>
        </w:rPr>
        <w:t xml:space="preserve"> </w:t>
      </w:r>
    </w:p>
    <w:p w14:paraId="223AFB20" w14:textId="77777777" w:rsidR="003E3CA7" w:rsidRDefault="003E3CA7" w:rsidP="003E3CA7">
      <w:pPr>
        <w:pStyle w:val="Standard"/>
        <w:tabs>
          <w:tab w:val="left" w:pos="282"/>
        </w:tabs>
        <w:spacing w:line="276" w:lineRule="auto"/>
        <w:jc w:val="both"/>
      </w:pPr>
      <w:r>
        <w:rPr>
          <w:color w:val="000000"/>
        </w:rPr>
        <w:t xml:space="preserve">2. Za uprzednią </w:t>
      </w:r>
      <w:r>
        <w:t>pisemną z</w:t>
      </w:r>
      <w:r>
        <w:rPr>
          <w:color w:val="000000"/>
        </w:rPr>
        <w:t>godą Zamawiającego mogą być wykonywane inne prace niezbędne dla zapewnienia bezpieczeństwa i likwidacji zagrożeń oraz wynikające z konieczności zapobieżenia awarii (protokół konieczności).</w:t>
      </w:r>
    </w:p>
    <w:p w14:paraId="4BC0BBF6" w14:textId="77777777" w:rsidR="003E3CA7" w:rsidRDefault="003E3CA7" w:rsidP="003E3CA7">
      <w:pPr>
        <w:pStyle w:val="Standard"/>
        <w:tabs>
          <w:tab w:val="left" w:pos="282"/>
        </w:tabs>
        <w:spacing w:line="276" w:lineRule="auto"/>
        <w:jc w:val="both"/>
        <w:rPr>
          <w:color w:val="000000"/>
        </w:rPr>
      </w:pPr>
      <w:r>
        <w:rPr>
          <w:color w:val="000000"/>
        </w:rPr>
        <w:t>3. 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w:t>
      </w:r>
    </w:p>
    <w:p w14:paraId="3BF7B531" w14:textId="77777777" w:rsidR="003E3CA7" w:rsidRDefault="003E3CA7" w:rsidP="003E3CA7">
      <w:pPr>
        <w:pStyle w:val="Standard"/>
        <w:tabs>
          <w:tab w:val="left" w:pos="282"/>
        </w:tabs>
        <w:spacing w:line="276" w:lineRule="auto"/>
        <w:jc w:val="both"/>
        <w:rPr>
          <w:color w:val="000000"/>
        </w:rPr>
      </w:pPr>
      <w:r>
        <w:rPr>
          <w:color w:val="000000"/>
        </w:rPr>
        <w:t>4. Z tytułu robót budowlanych, które Wykonawca wykona bez odrębnego zlecenia Zamawiającego, protokołu konieczności lub samowolnie, odbiegając od postanowień umowy, nie będzie Wykonawcy przysługiwało wynagrodzenie lub prawo żądania zwrotu poniesionych kosztów.</w:t>
      </w:r>
    </w:p>
    <w:p w14:paraId="28EEF710" w14:textId="77777777" w:rsidR="003E3CA7" w:rsidRDefault="003E3CA7" w:rsidP="003E3CA7">
      <w:pPr>
        <w:pStyle w:val="Standard"/>
        <w:jc w:val="both"/>
      </w:pPr>
      <w:r>
        <w:rPr>
          <w:color w:val="000000"/>
        </w:rPr>
        <w:t xml:space="preserve">5. </w:t>
      </w:r>
      <w:r>
        <w:t>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w:t>
      </w:r>
    </w:p>
    <w:p w14:paraId="7288E79E" w14:textId="77777777" w:rsidR="003E3CA7" w:rsidRDefault="003E3CA7" w:rsidP="003E3CA7">
      <w:pPr>
        <w:pStyle w:val="Standard"/>
        <w:jc w:val="both"/>
      </w:pPr>
      <w:r>
        <w:rPr>
          <w:color w:val="000000"/>
        </w:rPr>
        <w:t>6.</w:t>
      </w:r>
      <w:r>
        <w:rPr>
          <w:bCs/>
          <w:spacing w:val="-2"/>
        </w:rPr>
        <w:t xml:space="preserve"> Kwota wynagrodzenia obejmuje wszelkie koszty, jakie Wykonawca musi ponieść w celu wykonania umowy.</w:t>
      </w:r>
    </w:p>
    <w:p w14:paraId="092A8B31" w14:textId="64498FC9" w:rsidR="003E3CA7" w:rsidRDefault="003E3CA7" w:rsidP="003E3CA7">
      <w:pPr>
        <w:pStyle w:val="Standard"/>
        <w:jc w:val="both"/>
      </w:pPr>
      <w:r>
        <w:rPr>
          <w:color w:val="000000"/>
        </w:rPr>
        <w:t>7.</w:t>
      </w:r>
      <w:r>
        <w:rPr>
          <w:bCs/>
          <w:spacing w:val="-2"/>
        </w:rPr>
        <w:t xml:space="preserve"> Wykonawca nie może bez pisemnej pod rygorem nieważności zgody Zamawiającego dokonać cesji </w:t>
      </w:r>
      <w:r w:rsidR="00AB6BE0">
        <w:rPr>
          <w:bCs/>
          <w:spacing w:val="-2"/>
        </w:rPr>
        <w:t xml:space="preserve">ani zastawu </w:t>
      </w:r>
      <w:r>
        <w:rPr>
          <w:bCs/>
          <w:spacing w:val="-2"/>
        </w:rPr>
        <w:t>wierzytelności z niniejszej umowy.</w:t>
      </w:r>
    </w:p>
    <w:p w14:paraId="3C9A055C" w14:textId="019FCE75" w:rsidR="003E3CA7" w:rsidRDefault="003E3CA7" w:rsidP="00744EF6">
      <w:pPr>
        <w:pStyle w:val="Standard"/>
        <w:jc w:val="both"/>
      </w:pPr>
      <w:r>
        <w:rPr>
          <w:color w:val="000000"/>
        </w:rPr>
        <w:t>8.</w:t>
      </w:r>
      <w:r>
        <w:rPr>
          <w:bCs/>
          <w:spacing w:val="-2"/>
        </w:rPr>
        <w:t xml:space="preserve"> </w:t>
      </w:r>
      <w:r>
        <w:t xml:space="preserve">Wykonawca powiadamia wszystkich użytkowników infrastruktury podziemnej </w:t>
      </w:r>
      <w:r>
        <w:br/>
        <w:t xml:space="preserve">i terenów przyległych, o rozpoczęciu robót i harmonogramie ich realizacji w zakresie objętym </w:t>
      </w:r>
      <w:r>
        <w:lastRenderedPageBreak/>
        <w:t>przedmiotem umowy i uzyskuje ewentualne ich zgody.</w:t>
      </w:r>
    </w:p>
    <w:p w14:paraId="7D174E00" w14:textId="77777777" w:rsidR="00232F51" w:rsidRPr="00744EF6" w:rsidRDefault="00232F51" w:rsidP="00744EF6">
      <w:pPr>
        <w:pStyle w:val="Standard"/>
        <w:jc w:val="both"/>
      </w:pPr>
    </w:p>
    <w:p w14:paraId="7BCC724F" w14:textId="77777777" w:rsidR="003E3CA7" w:rsidRDefault="003E3CA7" w:rsidP="003E3CA7">
      <w:pPr>
        <w:pStyle w:val="Standard"/>
        <w:tabs>
          <w:tab w:val="left" w:pos="282"/>
        </w:tabs>
        <w:spacing w:line="276" w:lineRule="auto"/>
        <w:jc w:val="center"/>
        <w:rPr>
          <w:b/>
          <w:bCs/>
        </w:rPr>
      </w:pPr>
      <w:r>
        <w:rPr>
          <w:b/>
          <w:bCs/>
        </w:rPr>
        <w:t>§ 9</w:t>
      </w:r>
    </w:p>
    <w:p w14:paraId="6D4A435F" w14:textId="77777777" w:rsidR="003E3CA7" w:rsidRDefault="003E3CA7" w:rsidP="003E3CA7">
      <w:pPr>
        <w:pStyle w:val="Standard"/>
        <w:numPr>
          <w:ilvl w:val="0"/>
          <w:numId w:val="20"/>
        </w:numPr>
        <w:tabs>
          <w:tab w:val="left" w:pos="-438"/>
        </w:tabs>
        <w:spacing w:line="276" w:lineRule="auto"/>
        <w:jc w:val="both"/>
      </w:pPr>
      <w:r>
        <w:t>O zawarciu umowy z podwykonawcą  lub dalszym podwykonawcą robót budowlanych, których zakres Wykonawca wskazał w ofercie, Wykonawca musi powiadomić pisemnie Zamawiającego w terminie 7 dni od zawarcia umowy.</w:t>
      </w:r>
    </w:p>
    <w:p w14:paraId="55078B52" w14:textId="77777777" w:rsidR="003E3CA7" w:rsidRDefault="003E3CA7" w:rsidP="003E3CA7">
      <w:pPr>
        <w:pStyle w:val="Standard"/>
        <w:numPr>
          <w:ilvl w:val="0"/>
          <w:numId w:val="5"/>
        </w:numPr>
        <w:tabs>
          <w:tab w:val="left" w:pos="-438"/>
        </w:tabs>
        <w:spacing w:line="276" w:lineRule="auto"/>
        <w:jc w:val="both"/>
      </w:pPr>
      <w:r>
        <w:t>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w:t>
      </w:r>
    </w:p>
    <w:p w14:paraId="1D78B3B7"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w:t>
      </w:r>
    </w:p>
    <w:p w14:paraId="3A932EAD" w14:textId="77777777" w:rsidR="003E3CA7" w:rsidRDefault="003E3CA7" w:rsidP="003E3CA7">
      <w:pPr>
        <w:pStyle w:val="Standard"/>
        <w:numPr>
          <w:ilvl w:val="0"/>
          <w:numId w:val="5"/>
        </w:numPr>
        <w:tabs>
          <w:tab w:val="left" w:pos="-438"/>
        </w:tabs>
        <w:spacing w:line="276" w:lineRule="auto"/>
        <w:jc w:val="both"/>
      </w:pPr>
      <w:r>
        <w:t>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w:t>
      </w:r>
    </w:p>
    <w:p w14:paraId="3B72695B" w14:textId="77777777" w:rsidR="003E3CA7" w:rsidRDefault="003E3CA7" w:rsidP="003E3CA7">
      <w:pPr>
        <w:pStyle w:val="Standard"/>
        <w:numPr>
          <w:ilvl w:val="0"/>
          <w:numId w:val="5"/>
        </w:numPr>
        <w:tabs>
          <w:tab w:val="left" w:pos="-438"/>
        </w:tabs>
        <w:spacing w:line="276" w:lineRule="auto"/>
        <w:jc w:val="both"/>
      </w:pPr>
      <w:r>
        <w:t>Wykonawca jest zobowiązany przedłożyć Zamawiającemu poświadczoną za zgodność z oryginałem kopię zawartych umów o podwykonawstwo, których przedmiotem są dostawy lub usługi, oraz ich zmiany.</w:t>
      </w:r>
    </w:p>
    <w:p w14:paraId="2F409EFA" w14:textId="77777777" w:rsidR="003E3CA7" w:rsidRDefault="003E3CA7" w:rsidP="003E3CA7">
      <w:pPr>
        <w:pStyle w:val="Standard"/>
        <w:numPr>
          <w:ilvl w:val="0"/>
          <w:numId w:val="5"/>
        </w:numPr>
        <w:tabs>
          <w:tab w:val="left" w:pos="-438"/>
        </w:tabs>
        <w:spacing w:line="276" w:lineRule="auto"/>
        <w:jc w:val="both"/>
      </w:pPr>
      <w:r>
        <w:t>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D1FAB45" w14:textId="77777777" w:rsidR="003E3CA7" w:rsidRDefault="003E3CA7" w:rsidP="003E3CA7">
      <w:pPr>
        <w:pStyle w:val="Standard"/>
        <w:numPr>
          <w:ilvl w:val="0"/>
          <w:numId w:val="5"/>
        </w:numPr>
        <w:tabs>
          <w:tab w:val="left" w:pos="-438"/>
        </w:tabs>
        <w:spacing w:line="276" w:lineRule="auto"/>
        <w:jc w:val="both"/>
      </w:pPr>
      <w:r>
        <w:t>Jeżeli termin zapłaty wynagrodzenia, o którym mowa w ustępie powyżej jest dłuższy niż 30 dni, Zamawiający poinformuje o tym Wykonawcę i wezwie go do doprowadzenia do zmiany tej umowy pod rygorem wystąpienia o zapłatę kary umownej, o którym mowa w § 16 ust. 1 pkt 8.</w:t>
      </w:r>
    </w:p>
    <w:p w14:paraId="22FA56BA" w14:textId="77777777" w:rsidR="003E3CA7" w:rsidRDefault="003E3CA7" w:rsidP="003E3CA7">
      <w:pPr>
        <w:pStyle w:val="Standard"/>
        <w:numPr>
          <w:ilvl w:val="0"/>
          <w:numId w:val="5"/>
        </w:numPr>
        <w:tabs>
          <w:tab w:val="left" w:pos="-438"/>
        </w:tabs>
        <w:spacing w:line="276" w:lineRule="auto"/>
        <w:jc w:val="both"/>
      </w:pPr>
      <w: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w:t>
      </w:r>
    </w:p>
    <w:p w14:paraId="78DDDD2E" w14:textId="77777777" w:rsidR="003E3CA7" w:rsidRDefault="003E3CA7" w:rsidP="003E3CA7">
      <w:pPr>
        <w:pStyle w:val="Standard"/>
        <w:widowControl/>
        <w:numPr>
          <w:ilvl w:val="0"/>
          <w:numId w:val="5"/>
        </w:numPr>
        <w:jc w:val="both"/>
      </w:pPr>
      <w:r>
        <w:rPr>
          <w:rFonts w:eastAsia="Calibri"/>
        </w:rPr>
        <w:t>Wykonawca jest zobowiązany do przedłożenia wraz z protokołem odbioru końcowego oświadczeń podwykonawców oraz oświadczenia Wykonawcy o uregulowaniu wszystkich należności na rzecz podwykonawców</w:t>
      </w:r>
      <w:r>
        <w:rPr>
          <w:rFonts w:ascii="Calibri Light" w:hAnsi="Calibri Light" w:cs="Calibri Light"/>
        </w:rPr>
        <w:t xml:space="preserve"> </w:t>
      </w:r>
      <w:r>
        <w:t>zgodnego</w:t>
      </w:r>
      <w:r>
        <w:rPr>
          <w:rFonts w:eastAsia="Arial"/>
        </w:rPr>
        <w:t xml:space="preserve"> </w:t>
      </w:r>
      <w:r>
        <w:rPr>
          <w:bCs/>
        </w:rPr>
        <w:t>z</w:t>
      </w:r>
      <w:r>
        <w:rPr>
          <w:rFonts w:eastAsia="Arial"/>
          <w:bCs/>
        </w:rPr>
        <w:t xml:space="preserve"> </w:t>
      </w:r>
      <w:r>
        <w:rPr>
          <w:bCs/>
        </w:rPr>
        <w:t>załącznikiem</w:t>
      </w:r>
      <w:r>
        <w:rPr>
          <w:rFonts w:eastAsia="Arial"/>
          <w:bCs/>
        </w:rPr>
        <w:t xml:space="preserve"> </w:t>
      </w:r>
      <w:r>
        <w:rPr>
          <w:bCs/>
        </w:rPr>
        <w:t>nr …………..</w:t>
      </w:r>
      <w:r>
        <w:rPr>
          <w:rFonts w:eastAsia="Calibri"/>
        </w:rPr>
        <w:t xml:space="preserve">. Rozliczenie końcowe Wykonawcy z podwykonawcami musi nastąpić przed rozliczeniem końcowym z Zamawiającym, co zostanie potwierdzone Zamawiającemu oświadczeniami </w:t>
      </w:r>
      <w:r>
        <w:rPr>
          <w:rFonts w:eastAsia="Calibri"/>
        </w:rPr>
        <w:lastRenderedPageBreak/>
        <w:t>podwykonawców o zapłacie. Do czasu przedstawienia takich oświadczeń wstrzymuje się bieg terminu zapłaty wynagrodzenia Wykonawcy.</w:t>
      </w:r>
    </w:p>
    <w:p w14:paraId="727B3614" w14:textId="77777777" w:rsidR="003E3CA7" w:rsidRDefault="003E3CA7" w:rsidP="003E3CA7">
      <w:pPr>
        <w:pStyle w:val="Standard"/>
        <w:numPr>
          <w:ilvl w:val="0"/>
          <w:numId w:val="5"/>
        </w:numPr>
        <w:tabs>
          <w:tab w:val="left" w:pos="-438"/>
        </w:tabs>
        <w:spacing w:line="276" w:lineRule="auto"/>
        <w:jc w:val="both"/>
      </w:pPr>
      <w:r>
        <w:t>W razie dokonania przez Zamawiającego zapłaty wymagalnego wynagrodzenia podwykonawcy lub dalszemu podwykonawcy w przypadku określonym w ust. 8, wynagrodzenie określone w § 6  należne Wykonawcy za wykonanie umowy wygasa w części dokonanej zapłaty.</w:t>
      </w:r>
    </w:p>
    <w:p w14:paraId="7BD68D94" w14:textId="77777777" w:rsidR="003E3CA7" w:rsidRDefault="003E3CA7" w:rsidP="003E3CA7">
      <w:pPr>
        <w:pStyle w:val="Standard"/>
        <w:numPr>
          <w:ilvl w:val="0"/>
          <w:numId w:val="5"/>
        </w:numPr>
        <w:tabs>
          <w:tab w:val="left" w:pos="-438"/>
        </w:tabs>
        <w:spacing w:line="276" w:lineRule="auto"/>
        <w:jc w:val="both"/>
      </w:pPr>
      <w:r>
        <w:t>Bezpośrednia zapłata wymagalnego wynagrodzenia podwykonawcy lub dalszemu podwykonawcy obejmuje wyłącznie należne wynagrodzenie, bez odsetek należnych podwykonawcy lub dalszemu podwykonawcy, kar umownych, odszkodowań, kaucji, potrąceń lub innych świadczeń.</w:t>
      </w:r>
    </w:p>
    <w:p w14:paraId="710271C1" w14:textId="77777777" w:rsidR="003E3CA7" w:rsidRDefault="003E3CA7" w:rsidP="003E3CA7">
      <w:pPr>
        <w:pStyle w:val="Standard"/>
        <w:numPr>
          <w:ilvl w:val="0"/>
          <w:numId w:val="5"/>
        </w:numPr>
        <w:tabs>
          <w:tab w:val="left" w:pos="-438"/>
        </w:tabs>
        <w:spacing w:line="276" w:lineRule="auto"/>
        <w:jc w:val="both"/>
      </w:pPr>
      <w:r>
        <w:t>Zamawiający nie ponosi odpowiedzialności za zapłatę wynagrodzenia za roboty budowlane wykonane przez podwykonawcę lub dalszego podwykonawcę w przypadku:</w:t>
      </w:r>
    </w:p>
    <w:p w14:paraId="05D2F739" w14:textId="77777777" w:rsidR="003E3CA7" w:rsidRDefault="003E3CA7" w:rsidP="003E3CA7">
      <w:pPr>
        <w:pStyle w:val="Standard"/>
        <w:widowControl/>
        <w:numPr>
          <w:ilvl w:val="0"/>
          <w:numId w:val="21"/>
        </w:numPr>
        <w:suppressAutoHyphens w:val="0"/>
        <w:spacing w:line="276" w:lineRule="auto"/>
        <w:jc w:val="both"/>
      </w:pPr>
      <w:r>
        <w:t>zawarcia umowy z podwykonawcą lub dalszym podwykonawcą lub zmiany takiej umowy bez pisemnej zgody Zamawiającego,</w:t>
      </w:r>
    </w:p>
    <w:p w14:paraId="0962EDCC" w14:textId="77777777" w:rsidR="003E3CA7" w:rsidRDefault="003E3CA7" w:rsidP="003E3CA7">
      <w:pPr>
        <w:pStyle w:val="Standard"/>
        <w:widowControl/>
        <w:numPr>
          <w:ilvl w:val="0"/>
          <w:numId w:val="6"/>
        </w:numPr>
        <w:suppressAutoHyphens w:val="0"/>
        <w:spacing w:line="276" w:lineRule="auto"/>
        <w:jc w:val="both"/>
      </w:pPr>
      <w:r>
        <w:t>zmiany warunków umowy z podwykonawcą lub dalszym podwykonawcą bez zgody Zamawiającego,</w:t>
      </w:r>
    </w:p>
    <w:p w14:paraId="33496568" w14:textId="77777777" w:rsidR="003E3CA7" w:rsidRDefault="003E3CA7" w:rsidP="003E3CA7">
      <w:pPr>
        <w:pStyle w:val="Standard"/>
        <w:widowControl/>
        <w:numPr>
          <w:ilvl w:val="0"/>
          <w:numId w:val="6"/>
        </w:numPr>
        <w:suppressAutoHyphens w:val="0"/>
        <w:spacing w:line="276" w:lineRule="auto"/>
        <w:jc w:val="both"/>
      </w:pPr>
      <w:r>
        <w:t>nieuwzględnienia sprzeciwu lub zastrzeżeń do umowy z podwykonawcą lub dalszym podwykonawcą zgłoszonych przez Zamawiającego lub naruszenia art. 647 (1) Kodeksu cywilnego.</w:t>
      </w:r>
    </w:p>
    <w:p w14:paraId="7C4AE837" w14:textId="77777777" w:rsidR="00232F51" w:rsidRDefault="003E3CA7" w:rsidP="00744EF6">
      <w:pPr>
        <w:pStyle w:val="Standard"/>
        <w:numPr>
          <w:ilvl w:val="0"/>
          <w:numId w:val="5"/>
        </w:numPr>
        <w:tabs>
          <w:tab w:val="left" w:pos="-382"/>
        </w:tabs>
        <w:spacing w:line="276" w:lineRule="auto"/>
        <w:jc w:val="both"/>
      </w:pPr>
      <w:r>
        <w:t xml:space="preserve">Zapisy niniejszej umowie odnośnie umowy o podwykonawstwo stosuje się odpowiednio także do zmiany tej umowy o podwykonawstwo. </w:t>
      </w:r>
    </w:p>
    <w:p w14:paraId="6948ADF4" w14:textId="021860EC" w:rsidR="00547BFB" w:rsidRDefault="003E3CA7" w:rsidP="00232F51">
      <w:pPr>
        <w:pStyle w:val="Standard"/>
        <w:tabs>
          <w:tab w:val="left" w:pos="-382"/>
        </w:tabs>
        <w:spacing w:line="276" w:lineRule="auto"/>
        <w:ind w:left="720"/>
        <w:jc w:val="both"/>
      </w:pPr>
      <w:r>
        <w:tab/>
      </w:r>
      <w:r>
        <w:rPr>
          <w:b/>
          <w:bCs/>
          <w:color w:val="000000"/>
        </w:rPr>
        <w:t xml:space="preserve">    </w:t>
      </w:r>
      <w:r w:rsidRPr="00744EF6">
        <w:rPr>
          <w:b/>
          <w:bCs/>
          <w:color w:val="000000"/>
        </w:rPr>
        <w:t xml:space="preserve">                                </w:t>
      </w:r>
      <w:r w:rsidRPr="00744EF6">
        <w:rPr>
          <w:rFonts w:eastAsia="Arial"/>
          <w:b/>
          <w:bCs/>
          <w:color w:val="000000"/>
        </w:rPr>
        <w:t xml:space="preserve"> </w:t>
      </w:r>
      <w:r w:rsidRPr="00744EF6">
        <w:rPr>
          <w:b/>
          <w:bCs/>
          <w:color w:val="000000"/>
        </w:rPr>
        <w:t xml:space="preserve"> </w:t>
      </w:r>
    </w:p>
    <w:p w14:paraId="5243C6FB" w14:textId="77777777" w:rsidR="003E3CA7" w:rsidRDefault="003E3CA7" w:rsidP="003E3CA7">
      <w:pPr>
        <w:pStyle w:val="Standard"/>
        <w:tabs>
          <w:tab w:val="left" w:pos="282"/>
        </w:tabs>
        <w:spacing w:line="276" w:lineRule="auto"/>
        <w:jc w:val="center"/>
        <w:rPr>
          <w:b/>
          <w:bCs/>
          <w:color w:val="000000"/>
        </w:rPr>
      </w:pPr>
      <w:r>
        <w:rPr>
          <w:b/>
          <w:bCs/>
          <w:color w:val="000000"/>
        </w:rPr>
        <w:t>§ 10</w:t>
      </w:r>
    </w:p>
    <w:p w14:paraId="0D356FD1" w14:textId="77777777" w:rsidR="003E3CA7" w:rsidRDefault="003E3CA7" w:rsidP="003E3CA7">
      <w:pPr>
        <w:pStyle w:val="Standard"/>
        <w:numPr>
          <w:ilvl w:val="0"/>
          <w:numId w:val="22"/>
        </w:numPr>
        <w:tabs>
          <w:tab w:val="left" w:pos="-78"/>
        </w:tabs>
        <w:spacing w:line="276" w:lineRule="auto"/>
        <w:jc w:val="both"/>
        <w:rPr>
          <w:color w:val="000000"/>
        </w:rPr>
      </w:pPr>
      <w:r>
        <w:rPr>
          <w:color w:val="000000"/>
        </w:rPr>
        <w:t xml:space="preserve">Zamawiający dopuszcza możliwość wprowadzenia robót zamiennych w razie wystąpienia okoliczności, których nie można było przewidzieć w dniu zawarcia umowy.                                                                    </w:t>
      </w:r>
    </w:p>
    <w:p w14:paraId="560F563A" w14:textId="77777777" w:rsidR="003E3CA7" w:rsidRDefault="003E3CA7" w:rsidP="003E3CA7">
      <w:pPr>
        <w:pStyle w:val="Standard"/>
        <w:numPr>
          <w:ilvl w:val="0"/>
          <w:numId w:val="7"/>
        </w:numPr>
        <w:tabs>
          <w:tab w:val="left" w:pos="-78"/>
        </w:tabs>
        <w:spacing w:line="276" w:lineRule="auto"/>
        <w:jc w:val="both"/>
      </w:pPr>
      <w:r>
        <w:rPr>
          <w:color w:val="000000"/>
        </w:rPr>
        <w:t>Wprowadzenie robót zamiennych nie może spowodować zwiększenia wysokości wynagrodzenia brutto określonego</w:t>
      </w:r>
      <w:r>
        <w:t xml:space="preserve"> w § 6</w:t>
      </w:r>
      <w:r>
        <w:rPr>
          <w:color w:val="FF0000"/>
        </w:rPr>
        <w:t>.</w:t>
      </w:r>
      <w:r>
        <w:rPr>
          <w:color w:val="000000"/>
        </w:rPr>
        <w:t xml:space="preserve">                                                                                                                      </w:t>
      </w:r>
    </w:p>
    <w:p w14:paraId="256BDCD8" w14:textId="77777777" w:rsidR="003E3CA7" w:rsidRDefault="003E3CA7" w:rsidP="003E3CA7">
      <w:pPr>
        <w:pStyle w:val="Standard"/>
        <w:numPr>
          <w:ilvl w:val="0"/>
          <w:numId w:val="7"/>
        </w:numPr>
        <w:tabs>
          <w:tab w:val="left" w:pos="-78"/>
        </w:tabs>
        <w:spacing w:line="276" w:lineRule="auto"/>
        <w:jc w:val="both"/>
      </w:pPr>
      <w:r>
        <w:rPr>
          <w:color w:val="000000"/>
        </w:rPr>
        <w:t xml:space="preserve">Roboty zamienne mogą zostać wykonane wyłącznie na podstawie uprzednio sporządzonego protokołu konieczności, podpisanego przez kierownika budowy i Inspektora Nadzoru oraz zatwierdzonego przez Zamawiającego.                                                                                                                                                    </w:t>
      </w:r>
    </w:p>
    <w:p w14:paraId="360401EB" w14:textId="16CD5B49" w:rsidR="003E3CA7" w:rsidRDefault="003E3CA7" w:rsidP="003E3CA7">
      <w:pPr>
        <w:pStyle w:val="Standard"/>
        <w:numPr>
          <w:ilvl w:val="0"/>
          <w:numId w:val="7"/>
        </w:numPr>
        <w:spacing w:line="276" w:lineRule="auto"/>
        <w:jc w:val="both"/>
        <w:rPr>
          <w:rStyle w:val="Domylnaczcionkaakapitu8"/>
        </w:rPr>
      </w:pPr>
      <w:r>
        <w:rPr>
          <w:rStyle w:val="Domylnaczcionkaakapitu8"/>
        </w:rPr>
        <w:t xml:space="preserve">Wycenę robót zamiennych Wykonawca proponuje, a Zamawiający zatwierdza na podstawie cen jednostkowych wyszczególnionych w kosztorysie ofertowym, a w przypadku braku w kosztorysie wówczas w </w:t>
      </w:r>
      <w:proofErr w:type="spellStart"/>
      <w:r>
        <w:rPr>
          <w:rStyle w:val="Domylnaczcionkaakapitu8"/>
        </w:rPr>
        <w:t>Sekocenbudzie</w:t>
      </w:r>
      <w:proofErr w:type="spellEnd"/>
      <w:r>
        <w:rPr>
          <w:rStyle w:val="Domylnaczcionkaakapitu8"/>
        </w:rPr>
        <w:t xml:space="preserve"> (Biuletyn cen robót ziemnych i inżynieryjnych BRZ) dla </w:t>
      </w:r>
      <w:r w:rsidRPr="00535837">
        <w:rPr>
          <w:rStyle w:val="Domylnaczcionkaakapitu8"/>
        </w:rPr>
        <w:t>I kwartału 202</w:t>
      </w:r>
      <w:r w:rsidR="00D73A33">
        <w:rPr>
          <w:rStyle w:val="Domylnaczcionkaakapitu8"/>
        </w:rPr>
        <w:t>3</w:t>
      </w:r>
      <w:r>
        <w:rPr>
          <w:rStyle w:val="Domylnaczcionkaakapitu8"/>
        </w:rPr>
        <w:t xml:space="preserve"> r. (ceny średnie). Podstawę odbioru robót zamiennych stanowi obmiar wykonanych robót zamiennych.</w:t>
      </w:r>
    </w:p>
    <w:p w14:paraId="15094279" w14:textId="77777777" w:rsidR="00232F51" w:rsidRDefault="00232F51" w:rsidP="00232F51">
      <w:pPr>
        <w:pStyle w:val="Standard"/>
        <w:spacing w:line="276" w:lineRule="auto"/>
        <w:ind w:left="360"/>
        <w:jc w:val="both"/>
      </w:pPr>
    </w:p>
    <w:p w14:paraId="37948616" w14:textId="44DEC70D" w:rsidR="003E3CA7" w:rsidRPr="00744EF6" w:rsidRDefault="003E3CA7" w:rsidP="00744EF6">
      <w:pPr>
        <w:pStyle w:val="Akapitzlist"/>
        <w:suppressAutoHyphens w:val="0"/>
        <w:spacing w:after="0"/>
        <w:jc w:val="center"/>
        <w:rPr>
          <w:rFonts w:ascii="Times New Roman" w:hAnsi="Times New Roman" w:cs="Times New Roman"/>
          <w:b/>
          <w:sz w:val="24"/>
          <w:szCs w:val="24"/>
        </w:rPr>
      </w:pPr>
      <w:r>
        <w:rPr>
          <w:rFonts w:ascii="Times New Roman" w:hAnsi="Times New Roman" w:cs="Times New Roman"/>
          <w:b/>
          <w:sz w:val="24"/>
          <w:szCs w:val="24"/>
        </w:rPr>
        <w:t>§ 10a</w:t>
      </w:r>
    </w:p>
    <w:p w14:paraId="57E8DC12" w14:textId="77777777" w:rsidR="003E3CA7" w:rsidRDefault="003E3CA7" w:rsidP="003E3CA7">
      <w:pPr>
        <w:pStyle w:val="Standard"/>
        <w:jc w:val="both"/>
      </w:pPr>
      <w:r>
        <w:t>1. 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w:t>
      </w:r>
    </w:p>
    <w:p w14:paraId="1B4F95D4" w14:textId="77777777" w:rsidR="003E3CA7" w:rsidRDefault="003E3CA7" w:rsidP="003E3CA7">
      <w:pPr>
        <w:pStyle w:val="Standard"/>
        <w:jc w:val="both"/>
      </w:pPr>
      <w:r>
        <w:t>2. Inspektorem ochrony danych w ………………. jest pracownik dostępny pod adresem: ……………………….</w:t>
      </w:r>
    </w:p>
    <w:p w14:paraId="5733A015" w14:textId="77777777" w:rsidR="003E3CA7" w:rsidRDefault="003E3CA7" w:rsidP="003E3CA7">
      <w:pPr>
        <w:pStyle w:val="Standard"/>
        <w:jc w:val="both"/>
      </w:pPr>
      <w:r>
        <w:t xml:space="preserve">3. Celem przetwarzania danych jest wykonanie umowy oraz </w:t>
      </w:r>
      <w:r>
        <w:rPr>
          <w:rFonts w:eastAsia="Times New Roman"/>
        </w:rPr>
        <w:t xml:space="preserve">przeprowadzenie postępowania o </w:t>
      </w:r>
      <w:r>
        <w:rPr>
          <w:rFonts w:eastAsia="Times New Roman"/>
        </w:rPr>
        <w:lastRenderedPageBreak/>
        <w:t xml:space="preserve">udzielenie zamówienia publicznego, ocena złożonej oferty na wykonanie zamówienia publicznego, podjęcie stosownych działań przed zawarciem umowy - </w:t>
      </w:r>
      <w:r>
        <w:t>na podstawie art. 6 ust. 1 lit. b ogólnego rozporządzenia o ochronie danych osobowych z dnia 27 kwietnia 2016 r.</w:t>
      </w:r>
    </w:p>
    <w:p w14:paraId="72913D10" w14:textId="77777777" w:rsidR="003E3CA7" w:rsidRDefault="003E3CA7" w:rsidP="003E3CA7">
      <w:pPr>
        <w:pStyle w:val="Standard"/>
        <w:jc w:val="both"/>
      </w:pPr>
      <w:r>
        <w:t xml:space="preserve">4. Zakres przetwarzanych danych osobowych wynika z czynności: zebranie ofert, podpisanie umowy, archiwizacja dokumentacji, </w:t>
      </w:r>
      <w:r>
        <w:rPr>
          <w:iCs/>
        </w:rPr>
        <w:t>przeprowadzenie postępowania o udzielenie zamówienia publicznego, wykonanie umowy</w:t>
      </w:r>
      <w:r>
        <w:t>.</w:t>
      </w:r>
    </w:p>
    <w:p w14:paraId="48E07D2F" w14:textId="77777777" w:rsidR="003E3CA7" w:rsidRDefault="003E3CA7" w:rsidP="003E3CA7">
      <w:pPr>
        <w:pStyle w:val="Standard"/>
        <w:jc w:val="both"/>
      </w:pPr>
      <w:r>
        <w:t>5. Wykonawcy przysługuje prawo dostępu do treści danych oraz ich sprostowania, usunięcia lub ograniczenia przetwarzania, a także prawo sprzeciwu, zażądania zaprzestania przetwarzania i przenoszenia danych, jak</w:t>
      </w:r>
      <w:r>
        <w:rPr>
          <w:sz w:val="20"/>
          <w:szCs w:val="20"/>
        </w:rPr>
        <w:t xml:space="preserve"> </w:t>
      </w:r>
      <w:r>
        <w:t>również prawo do wniesienia skargi do organu nadzorczego (tj.: po 25 maja 2018 r. – Prezes Urzędu Ochrony Danych Osobowych).</w:t>
      </w:r>
    </w:p>
    <w:p w14:paraId="672F3CFA" w14:textId="77777777" w:rsidR="003E3CA7" w:rsidRDefault="003E3CA7" w:rsidP="003E3CA7">
      <w:pPr>
        <w:pStyle w:val="Standard"/>
        <w:jc w:val="both"/>
      </w:pPr>
      <w:r>
        <w:t>6. Podanie przez wykonawcę danych osobowych jest warunkiem zawarcia i realizacji umowy. Wykonawca nie jest zobowiązany do ich podania, a konsekwencją niepodania danych osobowych jest niemożliwość wykonania niniejszej umowy przez zamawiającego.</w:t>
      </w:r>
    </w:p>
    <w:p w14:paraId="1A4338E9" w14:textId="77777777" w:rsidR="003E3CA7" w:rsidRDefault="003E3CA7" w:rsidP="003E3CA7">
      <w:pPr>
        <w:pStyle w:val="Standard"/>
        <w:jc w:val="both"/>
      </w:pPr>
      <w:r>
        <w:t>7. Dane udostępnione przez wykonawcę nie będą podlegały udostępnieniu podmiotom trzecim. Odbiorcami danych będą tylko instytucje upoważnione z mocy prawa.</w:t>
      </w:r>
    </w:p>
    <w:p w14:paraId="1FEB0050" w14:textId="77777777" w:rsidR="003E3CA7" w:rsidRDefault="003E3CA7" w:rsidP="003E3CA7">
      <w:pPr>
        <w:pStyle w:val="Standard"/>
        <w:jc w:val="both"/>
      </w:pPr>
      <w:r>
        <w:t>8. Dane udostępnione przez wykonawcę nie będą podlegały profilowaniu.</w:t>
      </w:r>
    </w:p>
    <w:p w14:paraId="1577C359" w14:textId="77777777" w:rsidR="003E3CA7" w:rsidRDefault="003E3CA7" w:rsidP="003E3CA7">
      <w:pPr>
        <w:pStyle w:val="Standard"/>
        <w:jc w:val="both"/>
      </w:pPr>
      <w:r>
        <w:t>9. Administrator danych nie ma zamiaru przekazywać danych osobowych do państwa trzeciego lub organizacji międzynarodowej.</w:t>
      </w:r>
    </w:p>
    <w:p w14:paraId="2E8DEF58" w14:textId="77777777" w:rsidR="003E3CA7" w:rsidRDefault="003E3CA7" w:rsidP="003E3CA7">
      <w:pPr>
        <w:pStyle w:val="Standard"/>
        <w:jc w:val="both"/>
      </w:pPr>
      <w:r>
        <w:t>10. Dane osobowe wykonawcy będą przechowywane przez okres wykonywania zadań wskazanych w umowie oraz przez okres wymagany przepisami prawa dotyczącymi archiwowania dokumentów oraz do momentu przedawnienia potencjalnych roszczeń wynikających z umowy lub z innego tytułu.</w:t>
      </w:r>
    </w:p>
    <w:p w14:paraId="15061EFC" w14:textId="6FFF981D" w:rsidR="003E3CA7" w:rsidRDefault="003E3CA7" w:rsidP="00744EF6">
      <w:pPr>
        <w:pStyle w:val="Standard"/>
        <w:jc w:val="both"/>
      </w:pPr>
      <w:r>
        <w:t>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w:t>
      </w:r>
    </w:p>
    <w:p w14:paraId="23A267D5" w14:textId="77777777" w:rsidR="00232F51" w:rsidRPr="00744EF6" w:rsidRDefault="00232F51" w:rsidP="00744EF6">
      <w:pPr>
        <w:pStyle w:val="Standard"/>
        <w:jc w:val="both"/>
      </w:pPr>
    </w:p>
    <w:p w14:paraId="26DF566E" w14:textId="77777777" w:rsidR="003E3CA7" w:rsidRDefault="003E3CA7" w:rsidP="003E3CA7">
      <w:pPr>
        <w:pStyle w:val="Standard"/>
        <w:tabs>
          <w:tab w:val="left" w:pos="282"/>
        </w:tabs>
        <w:spacing w:line="276" w:lineRule="auto"/>
        <w:jc w:val="center"/>
        <w:rPr>
          <w:b/>
          <w:bCs/>
          <w:color w:val="000000"/>
        </w:rPr>
      </w:pPr>
      <w:r>
        <w:rPr>
          <w:b/>
          <w:bCs/>
          <w:color w:val="000000"/>
        </w:rPr>
        <w:t>§ 11</w:t>
      </w:r>
    </w:p>
    <w:p w14:paraId="61038C3B" w14:textId="77777777" w:rsidR="003E3CA7" w:rsidRDefault="003E3CA7" w:rsidP="003E3CA7">
      <w:pPr>
        <w:pStyle w:val="Standard"/>
        <w:numPr>
          <w:ilvl w:val="0"/>
          <w:numId w:val="23"/>
        </w:numPr>
        <w:tabs>
          <w:tab w:val="left" w:pos="-78"/>
        </w:tabs>
        <w:spacing w:line="276" w:lineRule="auto"/>
        <w:jc w:val="both"/>
      </w:pPr>
      <w:r>
        <w:rPr>
          <w:color w:val="000000"/>
        </w:rPr>
        <w:t xml:space="preserve">Wykonawca zobowiązany jest zawrzeć umowę ubezpieczenia odpowiedzialności cywilnej za szkody w mieniu lub na osobie w związku z wykonywaniem przedmiotu umowy.                                                                                                                     </w:t>
      </w:r>
      <w:r>
        <w:t xml:space="preserve"> </w:t>
      </w:r>
    </w:p>
    <w:p w14:paraId="60279E34" w14:textId="77777777" w:rsidR="003E3CA7" w:rsidRPr="00963421" w:rsidRDefault="003E3CA7" w:rsidP="003E3CA7">
      <w:pPr>
        <w:pStyle w:val="Standard"/>
        <w:numPr>
          <w:ilvl w:val="0"/>
          <w:numId w:val="8"/>
        </w:numPr>
        <w:tabs>
          <w:tab w:val="left" w:pos="-78"/>
        </w:tabs>
        <w:spacing w:line="276" w:lineRule="auto"/>
        <w:jc w:val="both"/>
        <w:rPr>
          <w:color w:val="000000"/>
        </w:rPr>
      </w:pPr>
      <w:r>
        <w:rPr>
          <w:color w:val="000000"/>
        </w:rPr>
        <w:t xml:space="preserve">Wykonawca zobowiązany jest ubezpieczyć mienie w trakcie robót, w tym montażu i składowania materiałów lub urządzeń w miejscu prowadzenia robót budowlanych, a także prowadzone roboty, od wszelkich </w:t>
      </w:r>
      <w:proofErr w:type="spellStart"/>
      <w:r>
        <w:rPr>
          <w:color w:val="000000"/>
        </w:rPr>
        <w:t>ryzyk</w:t>
      </w:r>
      <w:proofErr w:type="spellEnd"/>
      <w:r>
        <w:rPr>
          <w:color w:val="000000"/>
        </w:rPr>
        <w:t xml:space="preserve">, w tym utraty, zniszczenia lub uszkodzenia na skutek zdarzeń losowych o </w:t>
      </w:r>
      <w:r w:rsidRPr="00963421">
        <w:rPr>
          <w:color w:val="000000"/>
        </w:rPr>
        <w:t>charakterze nagłym i niespodziewanym.</w:t>
      </w:r>
    </w:p>
    <w:p w14:paraId="6AED2ADF" w14:textId="665F457B" w:rsidR="003E3CA7" w:rsidRDefault="003E3CA7" w:rsidP="007E14D8">
      <w:pPr>
        <w:pStyle w:val="Standard"/>
        <w:numPr>
          <w:ilvl w:val="0"/>
          <w:numId w:val="8"/>
        </w:numPr>
        <w:tabs>
          <w:tab w:val="left" w:pos="-78"/>
        </w:tabs>
        <w:spacing w:line="276" w:lineRule="auto"/>
        <w:jc w:val="both"/>
        <w:rPr>
          <w:color w:val="000000"/>
        </w:rPr>
      </w:pPr>
      <w:r w:rsidRPr="00963421">
        <w:rPr>
          <w:color w:val="000000"/>
        </w:rP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2E562D" w:rsidRPr="00FB3CD8">
        <w:rPr>
          <w:color w:val="000000"/>
        </w:rPr>
        <w:t xml:space="preserve">na kwotę </w:t>
      </w:r>
      <w:r w:rsidR="007E14D8" w:rsidRPr="00256F22">
        <w:rPr>
          <w:color w:val="000000"/>
        </w:rPr>
        <w:t>1.000.000,00 zł.</w:t>
      </w:r>
    </w:p>
    <w:p w14:paraId="2792A220" w14:textId="08A135EB" w:rsidR="003E3CA7" w:rsidRDefault="003E3CA7" w:rsidP="003E3CA7">
      <w:pPr>
        <w:pStyle w:val="Standard"/>
        <w:numPr>
          <w:ilvl w:val="0"/>
          <w:numId w:val="8"/>
        </w:numPr>
        <w:tabs>
          <w:tab w:val="left" w:pos="-78"/>
        </w:tabs>
        <w:spacing w:line="276" w:lineRule="auto"/>
        <w:jc w:val="both"/>
      </w:pPr>
      <w:r>
        <w:rPr>
          <w:color w:val="000000"/>
        </w:rPr>
        <w:t xml:space="preserve">Wykonawca zobowiązany jest przedłożyć Zamawiającemu, w dniu zawarcia umowy, aktualną </w:t>
      </w:r>
      <w:r>
        <w:rPr>
          <w:b/>
          <w:bCs/>
          <w:color w:val="000000"/>
        </w:rPr>
        <w:t>polisę(-y) ubezpieczeniową(-e)</w:t>
      </w:r>
      <w:r>
        <w:rPr>
          <w:color w:val="000000"/>
        </w:rPr>
        <w:t>, a w przypadku, gdy okres ubezpieczenia upływa wcześniej niż termin zakończenia robót, zobowiązany jest również przedłożyć Zamawiającemu, nie później niż ostatniego dnia obowiązywania ubezpieczenia, kopię dowodu jej przedłużenia.</w:t>
      </w:r>
    </w:p>
    <w:p w14:paraId="4036D01C" w14:textId="55D41963" w:rsidR="003E3CA7" w:rsidRDefault="003E3CA7" w:rsidP="003E3CA7">
      <w:pPr>
        <w:pStyle w:val="Standard"/>
        <w:numPr>
          <w:ilvl w:val="0"/>
          <w:numId w:val="8"/>
        </w:numPr>
        <w:tabs>
          <w:tab w:val="left" w:pos="-78"/>
        </w:tabs>
        <w:spacing w:line="276" w:lineRule="auto"/>
        <w:jc w:val="both"/>
        <w:rPr>
          <w:color w:val="000000"/>
        </w:rPr>
      </w:pPr>
      <w:r>
        <w:rPr>
          <w:color w:val="000000"/>
        </w:rPr>
        <w:t>Wykonawca zobowiązany jest również przedłożyć Zamawiającemu kopie dowodów wpłat(-y) składki ubezpieczeniowej lub każdej jej raty, nie później niż w dniu upływu terminu(-ów) zapłaty.</w:t>
      </w:r>
    </w:p>
    <w:p w14:paraId="53F781A2" w14:textId="77777777" w:rsidR="00232F51" w:rsidRPr="00744EF6" w:rsidRDefault="00232F51" w:rsidP="00232F51">
      <w:pPr>
        <w:pStyle w:val="Standard"/>
        <w:tabs>
          <w:tab w:val="left" w:pos="-78"/>
        </w:tabs>
        <w:spacing w:line="276" w:lineRule="auto"/>
        <w:ind w:left="360"/>
        <w:jc w:val="both"/>
        <w:rPr>
          <w:color w:val="000000"/>
        </w:rPr>
      </w:pPr>
    </w:p>
    <w:p w14:paraId="11DAA18F" w14:textId="77777777" w:rsidR="003E3CA7" w:rsidRDefault="003E3CA7" w:rsidP="003E3CA7">
      <w:pPr>
        <w:pStyle w:val="Standard"/>
        <w:tabs>
          <w:tab w:val="left" w:pos="282"/>
        </w:tabs>
        <w:spacing w:line="276" w:lineRule="auto"/>
        <w:jc w:val="center"/>
        <w:rPr>
          <w:b/>
          <w:bCs/>
          <w:color w:val="000000"/>
        </w:rPr>
      </w:pPr>
      <w:r>
        <w:rPr>
          <w:b/>
          <w:bCs/>
          <w:color w:val="000000"/>
        </w:rPr>
        <w:t>§ 12</w:t>
      </w:r>
    </w:p>
    <w:p w14:paraId="0B74A732" w14:textId="2B9E1DD6" w:rsidR="003E3CA7" w:rsidRDefault="003E3CA7" w:rsidP="003E3CA7">
      <w:pPr>
        <w:pStyle w:val="Standard"/>
        <w:numPr>
          <w:ilvl w:val="0"/>
          <w:numId w:val="24"/>
        </w:numPr>
        <w:tabs>
          <w:tab w:val="left" w:pos="-78"/>
        </w:tabs>
        <w:spacing w:line="276" w:lineRule="auto"/>
        <w:jc w:val="both"/>
      </w:pPr>
      <w:r>
        <w:rPr>
          <w:color w:val="000000"/>
        </w:rPr>
        <w:t xml:space="preserve">Wykonawca oświadcza, że wniósł zabezpieczenie należytego wykonania przedmiotu umowy w </w:t>
      </w:r>
      <w:r>
        <w:rPr>
          <w:b/>
          <w:bCs/>
          <w:color w:val="000000"/>
        </w:rPr>
        <w:t xml:space="preserve">wysokości 5% wynagrodzenia brutto </w:t>
      </w:r>
      <w:r>
        <w:rPr>
          <w:color w:val="000000"/>
        </w:rPr>
        <w:t>w formie..................................…………........................</w:t>
      </w:r>
      <w:r w:rsidR="003D5124">
        <w:rPr>
          <w:color w:val="000000"/>
        </w:rPr>
        <w:t xml:space="preserve"> .</w:t>
      </w:r>
    </w:p>
    <w:p w14:paraId="153EDE24" w14:textId="77777777" w:rsidR="003E3CA7" w:rsidRDefault="003E3CA7" w:rsidP="003E3CA7">
      <w:pPr>
        <w:pStyle w:val="Standard"/>
        <w:numPr>
          <w:ilvl w:val="0"/>
          <w:numId w:val="9"/>
        </w:numPr>
        <w:tabs>
          <w:tab w:val="left" w:pos="-78"/>
        </w:tabs>
        <w:spacing w:line="276" w:lineRule="auto"/>
        <w:jc w:val="both"/>
      </w:pPr>
      <w:r>
        <w:t xml:space="preserve">Zabezpieczenie należytego wykonania umowy Wykonawca wnosi z ważnością 30 dni ponad </w:t>
      </w:r>
      <w:r>
        <w:lastRenderedPageBreak/>
        <w:t>termin określony w § 2 ust. 7 niniejszej umowy, a w przypadku konieczności wydłużenia terminu wykonania umowy, zabezpieczenie należytego wykonania umowy Wykonawca wnosi z ważnością kolejnych 30 dni ponad nowy termin  wykonania umowy.</w:t>
      </w:r>
    </w:p>
    <w:p w14:paraId="27DCCEAA" w14:textId="77777777" w:rsidR="003E3CA7" w:rsidRDefault="003E3CA7" w:rsidP="003E3CA7">
      <w:pPr>
        <w:pStyle w:val="Standard"/>
        <w:numPr>
          <w:ilvl w:val="0"/>
          <w:numId w:val="9"/>
        </w:numPr>
        <w:tabs>
          <w:tab w:val="left" w:pos="-78"/>
        </w:tabs>
        <w:spacing w:line="276" w:lineRule="auto"/>
        <w:jc w:val="both"/>
        <w:rPr>
          <w:color w:val="000000"/>
        </w:rPr>
      </w:pPr>
      <w:r>
        <w:rPr>
          <w:color w:val="000000"/>
        </w:rPr>
        <w:t>Kwota zabezpieczenia, o której mowa wyżej, zostanie zwolniona:</w:t>
      </w:r>
    </w:p>
    <w:p w14:paraId="5CF12374" w14:textId="77777777" w:rsidR="003E3CA7" w:rsidRDefault="003E3CA7" w:rsidP="003E3CA7">
      <w:pPr>
        <w:pStyle w:val="Standard"/>
        <w:numPr>
          <w:ilvl w:val="0"/>
          <w:numId w:val="25"/>
        </w:numPr>
        <w:tabs>
          <w:tab w:val="left" w:pos="-78"/>
        </w:tabs>
        <w:spacing w:line="276" w:lineRule="auto"/>
        <w:jc w:val="both"/>
        <w:rPr>
          <w:color w:val="000000"/>
        </w:rPr>
      </w:pPr>
      <w:r>
        <w:rPr>
          <w:color w:val="000000"/>
        </w:rPr>
        <w:t>70% kwoty zabezpieczenia należytego wykonania umowy, Zamawiający zwróci w terminie 30 dni od wykonania zamówienia po bezusterkowym odbiorze przedmiotu umowy,</w:t>
      </w:r>
    </w:p>
    <w:p w14:paraId="0E7D3FF9" w14:textId="38F304DE" w:rsidR="003E3CA7" w:rsidRPr="00232F51" w:rsidRDefault="003E3CA7" w:rsidP="00744EF6">
      <w:pPr>
        <w:pStyle w:val="Standard"/>
        <w:numPr>
          <w:ilvl w:val="0"/>
          <w:numId w:val="10"/>
        </w:numPr>
        <w:tabs>
          <w:tab w:val="left" w:pos="-78"/>
        </w:tabs>
        <w:spacing w:line="276" w:lineRule="auto"/>
        <w:jc w:val="both"/>
      </w:pPr>
      <w:r>
        <w:rPr>
          <w:color w:val="000000"/>
        </w:rPr>
        <w:t xml:space="preserve">30% kwoty zabezpieczenia należytego wykonania umowy wniesionego Zamawiający zwróci w 30 dniu po upływie okresu rękojmi </w:t>
      </w:r>
      <w:r>
        <w:t>i gwarancji</w:t>
      </w:r>
      <w:r>
        <w:rPr>
          <w:color w:val="000000"/>
        </w:rPr>
        <w:t xml:space="preserve"> po bezusterkowym odbiorze pogwarancyjnym przedmiotu umowy lub po protokolarnym stwierdzeniu usunięcia wad okresu rękojmi i gwarancji.</w:t>
      </w:r>
    </w:p>
    <w:p w14:paraId="63E37F37" w14:textId="77777777" w:rsidR="00232F51" w:rsidRDefault="00232F51" w:rsidP="00232F51">
      <w:pPr>
        <w:pStyle w:val="Standard"/>
        <w:tabs>
          <w:tab w:val="left" w:pos="-78"/>
        </w:tabs>
        <w:spacing w:line="276" w:lineRule="auto"/>
        <w:ind w:left="360"/>
        <w:jc w:val="both"/>
      </w:pPr>
    </w:p>
    <w:p w14:paraId="760BE2F5" w14:textId="77777777" w:rsidR="003E3CA7" w:rsidRDefault="003E3CA7" w:rsidP="003E3CA7">
      <w:pPr>
        <w:pStyle w:val="Standard"/>
        <w:tabs>
          <w:tab w:val="left" w:pos="282"/>
        </w:tabs>
        <w:spacing w:line="276" w:lineRule="auto"/>
        <w:jc w:val="center"/>
        <w:rPr>
          <w:b/>
          <w:bCs/>
          <w:color w:val="000000"/>
        </w:rPr>
      </w:pPr>
      <w:r>
        <w:rPr>
          <w:b/>
          <w:bCs/>
          <w:color w:val="000000"/>
        </w:rPr>
        <w:t>§ 13</w:t>
      </w:r>
    </w:p>
    <w:p w14:paraId="71686565" w14:textId="5E0E91E3" w:rsidR="003E3CA7" w:rsidRDefault="003E3CA7" w:rsidP="003E3CA7">
      <w:pPr>
        <w:pStyle w:val="Standard"/>
        <w:tabs>
          <w:tab w:val="left" w:pos="282"/>
        </w:tabs>
        <w:spacing w:line="276" w:lineRule="auto"/>
        <w:jc w:val="both"/>
      </w:pPr>
      <w:r>
        <w:t>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w:t>
      </w:r>
    </w:p>
    <w:p w14:paraId="3C193CFB" w14:textId="77777777" w:rsidR="00232F51" w:rsidRDefault="00232F51" w:rsidP="003E3CA7">
      <w:pPr>
        <w:pStyle w:val="Standard"/>
        <w:tabs>
          <w:tab w:val="left" w:pos="282"/>
        </w:tabs>
        <w:spacing w:line="276" w:lineRule="auto"/>
        <w:jc w:val="both"/>
      </w:pPr>
    </w:p>
    <w:p w14:paraId="4D06BB64" w14:textId="77777777" w:rsidR="003E3CA7" w:rsidRDefault="003E3CA7" w:rsidP="003E3CA7">
      <w:pPr>
        <w:pStyle w:val="Standard"/>
        <w:tabs>
          <w:tab w:val="left" w:pos="282"/>
        </w:tabs>
        <w:spacing w:line="276" w:lineRule="auto"/>
        <w:jc w:val="center"/>
        <w:rPr>
          <w:b/>
          <w:bCs/>
          <w:color w:val="000000"/>
        </w:rPr>
      </w:pPr>
      <w:r>
        <w:rPr>
          <w:b/>
          <w:bCs/>
          <w:color w:val="000000"/>
        </w:rPr>
        <w:t>§ 14</w:t>
      </w:r>
    </w:p>
    <w:p w14:paraId="164FD428" w14:textId="28769821" w:rsidR="003E3CA7" w:rsidRDefault="003E3CA7" w:rsidP="003E3CA7">
      <w:pPr>
        <w:pStyle w:val="Standard"/>
        <w:numPr>
          <w:ilvl w:val="0"/>
          <w:numId w:val="26"/>
        </w:numPr>
        <w:tabs>
          <w:tab w:val="left" w:pos="-78"/>
        </w:tabs>
        <w:spacing w:line="276" w:lineRule="auto"/>
        <w:jc w:val="both"/>
      </w:pPr>
      <w:r>
        <w:rPr>
          <w:color w:val="000000"/>
        </w:rPr>
        <w:t>Odbiór końcowy</w:t>
      </w:r>
      <w:r w:rsidR="00E80644">
        <w:rPr>
          <w:color w:val="000000"/>
        </w:rPr>
        <w:t xml:space="preserve"> całości przedmiotu umowy</w:t>
      </w:r>
      <w:r>
        <w:rPr>
          <w:color w:val="000000"/>
        </w:rPr>
        <w:t xml:space="preserve"> odbędzie się w terminie do </w:t>
      </w:r>
      <w:r>
        <w:rPr>
          <w:b/>
          <w:bCs/>
          <w:color w:val="000000"/>
        </w:rPr>
        <w:t xml:space="preserve">7 dni roboczych </w:t>
      </w:r>
      <w:r>
        <w:rPr>
          <w:color w:val="000000"/>
        </w:rPr>
        <w:t xml:space="preserve">od dnia pisemnego zawiadomienia Zamawiającego przez Wykonawcę o gotowości do odbioru.                                                              </w:t>
      </w:r>
    </w:p>
    <w:p w14:paraId="0F8ABA6E" w14:textId="77777777" w:rsidR="003E3CA7" w:rsidRDefault="003E3CA7" w:rsidP="003E3CA7">
      <w:pPr>
        <w:pStyle w:val="Standard"/>
        <w:numPr>
          <w:ilvl w:val="0"/>
          <w:numId w:val="11"/>
        </w:numPr>
        <w:tabs>
          <w:tab w:val="left" w:pos="-78"/>
        </w:tabs>
        <w:spacing w:line="276" w:lineRule="auto"/>
        <w:jc w:val="both"/>
        <w:rPr>
          <w:color w:val="000000"/>
        </w:rPr>
      </w:pPr>
      <w:r>
        <w:rPr>
          <w:color w:val="000000"/>
        </w:rPr>
        <w:t>Odbiór końcowy zostanie potwierdzony protokołem odbioru podpisanym przez Wykonawcę, Inspektora Nadzoru, Zamawiającego, Kierownika Budowy.</w:t>
      </w:r>
    </w:p>
    <w:p w14:paraId="581ED4C4" w14:textId="77777777" w:rsidR="003E3CA7" w:rsidRDefault="003E3CA7" w:rsidP="003E3CA7">
      <w:pPr>
        <w:pStyle w:val="Standard"/>
        <w:numPr>
          <w:ilvl w:val="0"/>
          <w:numId w:val="11"/>
        </w:numPr>
        <w:tabs>
          <w:tab w:val="left" w:pos="-78"/>
        </w:tabs>
        <w:spacing w:line="276" w:lineRule="auto"/>
        <w:jc w:val="both"/>
      </w:pPr>
      <w:r>
        <w:rPr>
          <w:color w:val="000000"/>
        </w:rPr>
        <w:t xml:space="preserve">Do  zgłoszenia robót do odbioru końcowego Wykonawca dołączy dokumenty wymienione </w:t>
      </w:r>
      <w:r>
        <w:t>w § 13.</w:t>
      </w:r>
    </w:p>
    <w:p w14:paraId="31D555FF" w14:textId="77777777" w:rsidR="003E3CA7" w:rsidRDefault="003E3CA7" w:rsidP="003E3CA7">
      <w:pPr>
        <w:pStyle w:val="Standard"/>
        <w:tabs>
          <w:tab w:val="left" w:pos="282"/>
        </w:tabs>
        <w:spacing w:line="276" w:lineRule="auto"/>
        <w:jc w:val="center"/>
        <w:rPr>
          <w:b/>
          <w:bCs/>
          <w:color w:val="000000"/>
        </w:rPr>
      </w:pPr>
      <w:r>
        <w:rPr>
          <w:b/>
          <w:bCs/>
          <w:color w:val="000000"/>
        </w:rPr>
        <w:t>§ 15</w:t>
      </w:r>
    </w:p>
    <w:p w14:paraId="6050D59A" w14:textId="4626EEAC" w:rsidR="003E3CA7" w:rsidRDefault="003E3CA7" w:rsidP="003E3CA7">
      <w:pPr>
        <w:pStyle w:val="Standard"/>
        <w:numPr>
          <w:ilvl w:val="0"/>
          <w:numId w:val="27"/>
        </w:numPr>
        <w:tabs>
          <w:tab w:val="left" w:pos="-78"/>
        </w:tabs>
        <w:spacing w:line="276" w:lineRule="auto"/>
        <w:jc w:val="both"/>
      </w:pPr>
      <w:r>
        <w:rPr>
          <w:color w:val="000000"/>
        </w:rPr>
        <w:t xml:space="preserve">Wykonawca </w:t>
      </w:r>
      <w:r>
        <w:rPr>
          <w:b/>
          <w:bCs/>
          <w:color w:val="000000"/>
        </w:rPr>
        <w:t>udziela</w:t>
      </w:r>
      <w:r w:rsidRPr="00B759E3">
        <w:rPr>
          <w:b/>
          <w:bCs/>
        </w:rPr>
        <w:t xml:space="preserve"> </w:t>
      </w:r>
      <w:r w:rsidR="00B759E3" w:rsidRPr="00B759E3">
        <w:rPr>
          <w:b/>
          <w:bCs/>
        </w:rPr>
        <w:t>60</w:t>
      </w:r>
      <w:r w:rsidRPr="00B759E3">
        <w:rPr>
          <w:b/>
          <w:bCs/>
        </w:rPr>
        <w:t xml:space="preserve"> </w:t>
      </w:r>
      <w:r>
        <w:rPr>
          <w:b/>
          <w:bCs/>
          <w:color w:val="000000"/>
        </w:rPr>
        <w:t xml:space="preserve">- miesięcznej rękojmi </w:t>
      </w:r>
      <w:r>
        <w:rPr>
          <w:color w:val="000000"/>
        </w:rPr>
        <w:t>na wykonany [</w:t>
      </w:r>
      <w:r>
        <w:t>przez siebie oraz za pośrednictwem podwykonawców lub dalszych podwykonawców]</w:t>
      </w:r>
      <w:r>
        <w:rPr>
          <w:color w:val="000000"/>
        </w:rPr>
        <w:t xml:space="preserve"> przedmiot umowy, której bieg rozpoczyna się od dnia </w:t>
      </w:r>
      <w:r>
        <w:t xml:space="preserve">bezusterkowego </w:t>
      </w:r>
      <w:r>
        <w:rPr>
          <w:color w:val="000000"/>
        </w:rPr>
        <w:t xml:space="preserve">odbioru końcowego </w:t>
      </w:r>
      <w:r w:rsidR="00E80644">
        <w:rPr>
          <w:color w:val="000000"/>
        </w:rPr>
        <w:t xml:space="preserve">całości przedmiotu umowy </w:t>
      </w:r>
      <w:r>
        <w:rPr>
          <w:color w:val="000000"/>
        </w:rPr>
        <w:t xml:space="preserve">przez Zamawiającego.                                                                                             </w:t>
      </w:r>
      <w:r>
        <w:rPr>
          <w:b/>
          <w:bCs/>
          <w:color w:val="000000"/>
        </w:rPr>
        <w:t xml:space="preserve">                                 </w:t>
      </w:r>
      <w:r>
        <w:rPr>
          <w:rFonts w:eastAsia="Arial"/>
          <w:b/>
          <w:bCs/>
          <w:color w:val="000000"/>
        </w:rPr>
        <w:t xml:space="preserve">    </w:t>
      </w:r>
    </w:p>
    <w:p w14:paraId="181F571B" w14:textId="350338FD" w:rsidR="003E3CA7" w:rsidRDefault="003E3CA7" w:rsidP="003E3CA7">
      <w:pPr>
        <w:pStyle w:val="Standard"/>
        <w:numPr>
          <w:ilvl w:val="0"/>
          <w:numId w:val="12"/>
        </w:numPr>
        <w:tabs>
          <w:tab w:val="left" w:pos="-78"/>
        </w:tabs>
        <w:spacing w:line="276" w:lineRule="auto"/>
        <w:jc w:val="both"/>
      </w:pPr>
      <w:r>
        <w:rPr>
          <w:color w:val="000000"/>
        </w:rPr>
        <w:t xml:space="preserve">Wykonawca </w:t>
      </w:r>
      <w:r>
        <w:t>udziela</w:t>
      </w:r>
      <w:r>
        <w:rPr>
          <w:b/>
          <w:bCs/>
        </w:rPr>
        <w:t xml:space="preserve"> </w:t>
      </w:r>
      <w:r w:rsidR="00B759E3" w:rsidRPr="00B759E3">
        <w:rPr>
          <w:b/>
          <w:bCs/>
        </w:rPr>
        <w:t>60</w:t>
      </w:r>
      <w:r>
        <w:rPr>
          <w:b/>
          <w:bCs/>
        </w:rPr>
        <w:t xml:space="preserve"> - miesięcznej gwarancji </w:t>
      </w:r>
      <w:r>
        <w:rPr>
          <w:color w:val="000000"/>
        </w:rPr>
        <w:t>na wykonany [</w:t>
      </w:r>
      <w:r>
        <w:t xml:space="preserve">przez siebie oraz za pośrednictwem podwykonawców lub dalszych podwykonawców] przedmiot umowy od dnia bezusterkowego odbioru końcowego robót </w:t>
      </w:r>
      <w:r w:rsidR="00E80644">
        <w:rPr>
          <w:color w:val="000000"/>
        </w:rPr>
        <w:t xml:space="preserve">całości przedmiotu umowy </w:t>
      </w:r>
      <w:r>
        <w:t>przez Zamawiającego. Za dokument gwarancyjny Strony uznają</w:t>
      </w:r>
      <w:r>
        <w:rPr>
          <w:b/>
          <w:bCs/>
        </w:rPr>
        <w:t xml:space="preserve"> </w:t>
      </w:r>
      <w:r>
        <w:t xml:space="preserve">podpisaną przez obie strony niniejszą umowę.                                                                                                                                           </w:t>
      </w:r>
    </w:p>
    <w:p w14:paraId="055D5857"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w:t>
      </w:r>
    </w:p>
    <w:p w14:paraId="6912B78D" w14:textId="77777777" w:rsidR="003E3CA7" w:rsidRDefault="003E3CA7" w:rsidP="003E3CA7">
      <w:pPr>
        <w:pStyle w:val="Standard"/>
        <w:numPr>
          <w:ilvl w:val="0"/>
          <w:numId w:val="12"/>
        </w:numPr>
        <w:tabs>
          <w:tab w:val="left" w:pos="-78"/>
        </w:tabs>
        <w:spacing w:line="276" w:lineRule="auto"/>
        <w:jc w:val="both"/>
        <w:rPr>
          <w:color w:val="000000"/>
        </w:rPr>
      </w:pPr>
      <w:r>
        <w:rPr>
          <w:color w:val="000000"/>
        </w:rPr>
        <w:t>Protokół z przeglądu pogwarancyjnego (wraz listą ewentualnych wad oraz sposobem i terminami na ich usunięcie) zostanie podpisany przez Zamawiającego, Wykonawcę i Inspektora Nadzoru.</w:t>
      </w:r>
    </w:p>
    <w:p w14:paraId="0E189409" w14:textId="77777777" w:rsidR="003E3CA7" w:rsidRDefault="003E3CA7" w:rsidP="003E3CA7">
      <w:pPr>
        <w:pStyle w:val="Standard"/>
        <w:numPr>
          <w:ilvl w:val="0"/>
          <w:numId w:val="12"/>
        </w:numPr>
        <w:tabs>
          <w:tab w:val="left" w:pos="-78"/>
        </w:tabs>
        <w:spacing w:line="276" w:lineRule="auto"/>
        <w:jc w:val="both"/>
      </w:pPr>
      <w:r>
        <w:rPr>
          <w:color w:val="000000"/>
        </w:rPr>
        <w:t xml:space="preserve">Wady ujawnione w okresie gwarancyjnym lub rękojmi, stwierdzone protokolarnie, Wykonawca usunie na swój koszt w terminie </w:t>
      </w:r>
      <w:r>
        <w:t>wy</w:t>
      </w:r>
      <w:r>
        <w:rPr>
          <w:color w:val="000000"/>
        </w:rPr>
        <w:t>znaczonym przez Zamawiającego.</w:t>
      </w:r>
    </w:p>
    <w:p w14:paraId="2A2883B4" w14:textId="01FA34A6" w:rsidR="003E3CA7" w:rsidRPr="00232F51" w:rsidRDefault="003E3CA7" w:rsidP="00744EF6">
      <w:pPr>
        <w:pStyle w:val="Standard"/>
        <w:numPr>
          <w:ilvl w:val="0"/>
          <w:numId w:val="12"/>
        </w:numPr>
        <w:tabs>
          <w:tab w:val="left" w:pos="-78"/>
        </w:tabs>
        <w:spacing w:line="276" w:lineRule="auto"/>
        <w:jc w:val="both"/>
      </w:pPr>
      <w:r>
        <w:rPr>
          <w:color w:val="000000"/>
        </w:rPr>
        <w:t xml:space="preserve">W przypadku niedotrzymania przez Wykonawcę terminu usunięcia wad, Zamawiający może bez uprzedzenia zlecić ich usunięcie innemu podmiotowi, na koszt i ryzyko Wykonawcy, </w:t>
      </w:r>
      <w:r>
        <w:rPr>
          <w:spacing w:val="-2"/>
        </w:rPr>
        <w:t>zachowując roszczenie odszkodowawcze, w tym z tytułu kar umownych</w:t>
      </w:r>
      <w:r>
        <w:rPr>
          <w:color w:val="000000"/>
        </w:rPr>
        <w:t>.</w:t>
      </w:r>
    </w:p>
    <w:p w14:paraId="0D490474" w14:textId="77777777" w:rsidR="00232F51" w:rsidRDefault="00232F51" w:rsidP="00232F51">
      <w:pPr>
        <w:pStyle w:val="Standard"/>
        <w:tabs>
          <w:tab w:val="left" w:pos="-78"/>
        </w:tabs>
        <w:spacing w:line="276" w:lineRule="auto"/>
        <w:ind w:left="360"/>
        <w:jc w:val="both"/>
      </w:pPr>
    </w:p>
    <w:p w14:paraId="6F515B04" w14:textId="77777777" w:rsidR="003E3CA7" w:rsidRDefault="003E3CA7" w:rsidP="003E3CA7">
      <w:pPr>
        <w:pStyle w:val="Standard"/>
        <w:tabs>
          <w:tab w:val="left" w:pos="282"/>
        </w:tabs>
        <w:spacing w:line="276" w:lineRule="auto"/>
        <w:jc w:val="center"/>
        <w:rPr>
          <w:b/>
          <w:bCs/>
          <w:color w:val="000000"/>
        </w:rPr>
      </w:pPr>
      <w:r>
        <w:rPr>
          <w:b/>
          <w:bCs/>
          <w:color w:val="000000"/>
        </w:rPr>
        <w:t>§ 16</w:t>
      </w:r>
    </w:p>
    <w:p w14:paraId="1F1DA55C" w14:textId="77777777" w:rsidR="003E3CA7" w:rsidRDefault="003E3CA7" w:rsidP="003E3CA7">
      <w:pPr>
        <w:pStyle w:val="Standard"/>
        <w:tabs>
          <w:tab w:val="left" w:pos="282"/>
        </w:tabs>
        <w:spacing w:line="276" w:lineRule="auto"/>
        <w:jc w:val="both"/>
        <w:rPr>
          <w:color w:val="000000"/>
        </w:rPr>
      </w:pPr>
      <w:r>
        <w:rPr>
          <w:color w:val="000000"/>
        </w:rPr>
        <w:t>1. Zamawiający może żądać od Wykonawcy zapłaty kar umownych w następujących przypadkach:</w:t>
      </w:r>
    </w:p>
    <w:p w14:paraId="4F5D8C78" w14:textId="77777777" w:rsidR="003E3CA7" w:rsidRDefault="003E3CA7" w:rsidP="003E3CA7">
      <w:pPr>
        <w:pStyle w:val="Standard"/>
        <w:numPr>
          <w:ilvl w:val="0"/>
          <w:numId w:val="28"/>
        </w:numPr>
        <w:tabs>
          <w:tab w:val="left" w:pos="-438"/>
        </w:tabs>
        <w:spacing w:line="276" w:lineRule="auto"/>
        <w:jc w:val="both"/>
      </w:pPr>
      <w:r>
        <w:rPr>
          <w:bCs/>
          <w:color w:val="000000"/>
        </w:rPr>
        <w:lastRenderedPageBreak/>
        <w:t>za  zwłokę w</w:t>
      </w:r>
      <w:r>
        <w:rPr>
          <w:b/>
          <w:bCs/>
          <w:color w:val="000000"/>
        </w:rPr>
        <w:t xml:space="preserve"> </w:t>
      </w:r>
      <w:r>
        <w:rPr>
          <w:color w:val="000000"/>
        </w:rPr>
        <w:t xml:space="preserve">wykonaniu przedmiotu umowy - w wysokości </w:t>
      </w:r>
      <w:r>
        <w:rPr>
          <w:b/>
          <w:bCs/>
          <w:color w:val="000000"/>
        </w:rPr>
        <w:t xml:space="preserve">0,6% </w:t>
      </w:r>
      <w:r>
        <w:rPr>
          <w:color w:val="000000"/>
        </w:rPr>
        <w:t>całkowitego</w:t>
      </w:r>
      <w:r>
        <w:rPr>
          <w:b/>
          <w:bCs/>
          <w:color w:val="000000"/>
        </w:rPr>
        <w:t xml:space="preserve"> </w:t>
      </w:r>
      <w:r>
        <w:rPr>
          <w:color w:val="000000"/>
        </w:rPr>
        <w:t>wynagrodzenia brutto określonego</w:t>
      </w:r>
      <w:r>
        <w:rPr>
          <w:color w:val="FF0000"/>
        </w:rPr>
        <w:t xml:space="preserve"> </w:t>
      </w:r>
      <w:r>
        <w:t>w § 6,</w:t>
      </w:r>
      <w:r>
        <w:rPr>
          <w:color w:val="000000"/>
        </w:rPr>
        <w:t xml:space="preserve"> za każdy rozpoczęty dzień </w:t>
      </w:r>
      <w:r>
        <w:rPr>
          <w:b/>
          <w:bCs/>
          <w:color w:val="000000"/>
        </w:rPr>
        <w:t xml:space="preserve"> </w:t>
      </w:r>
      <w:r>
        <w:rPr>
          <w:bCs/>
          <w:color w:val="000000"/>
        </w:rPr>
        <w:t>zwłoki</w:t>
      </w:r>
      <w:r>
        <w:rPr>
          <w:color w:val="000000"/>
        </w:rPr>
        <w:t>, liczonego od upływu terminu ustalonego w umowie jako termin wykonania przedmiotu umowy;</w:t>
      </w:r>
    </w:p>
    <w:p w14:paraId="52E2AD76" w14:textId="77777777" w:rsidR="003E3CA7" w:rsidRDefault="003E3CA7" w:rsidP="003E3CA7">
      <w:pPr>
        <w:pStyle w:val="Standard"/>
        <w:numPr>
          <w:ilvl w:val="0"/>
          <w:numId w:val="13"/>
        </w:numPr>
        <w:tabs>
          <w:tab w:val="left" w:pos="-438"/>
        </w:tabs>
        <w:spacing w:line="276" w:lineRule="auto"/>
        <w:jc w:val="both"/>
      </w:pPr>
      <w:r>
        <w:rPr>
          <w:bCs/>
          <w:color w:val="000000"/>
        </w:rPr>
        <w:t>za zwłokę w usunięciu wad przedmiotu umowy</w:t>
      </w:r>
      <w:r>
        <w:rPr>
          <w:color w:val="000000"/>
        </w:rPr>
        <w:t xml:space="preserve">, stwierdzonych w trakcie realizacji umowy, przy odbiorach oraz w okresie obowiązującej gwarancji lub rękojmi za wady - w wysokości </w:t>
      </w:r>
      <w:r>
        <w:rPr>
          <w:b/>
          <w:bCs/>
          <w:color w:val="000000"/>
        </w:rPr>
        <w:t xml:space="preserve">0,6% </w:t>
      </w:r>
      <w:r>
        <w:rPr>
          <w:color w:val="000000"/>
        </w:rPr>
        <w:t xml:space="preserve">całkowitego wynagrodzenia brutto </w:t>
      </w:r>
      <w:r>
        <w:t xml:space="preserve">określonego w § 6 </w:t>
      </w:r>
      <w:r>
        <w:rPr>
          <w:color w:val="000000"/>
        </w:rPr>
        <w:t xml:space="preserve">za każdy rozpoczęty dzień </w:t>
      </w:r>
      <w:r>
        <w:rPr>
          <w:bCs/>
          <w:color w:val="000000"/>
        </w:rPr>
        <w:t xml:space="preserve"> zwłoki</w:t>
      </w:r>
      <w:r>
        <w:rPr>
          <w:color w:val="000000"/>
        </w:rPr>
        <w:t>, liczonego od dnia wyznaczonego na usunięcie wad;</w:t>
      </w:r>
    </w:p>
    <w:p w14:paraId="5D2567D9" w14:textId="77777777" w:rsidR="003E3CA7" w:rsidRDefault="003E3CA7" w:rsidP="003E3CA7">
      <w:pPr>
        <w:pStyle w:val="Standard"/>
        <w:numPr>
          <w:ilvl w:val="0"/>
          <w:numId w:val="13"/>
        </w:numPr>
        <w:tabs>
          <w:tab w:val="left" w:pos="-438"/>
        </w:tabs>
        <w:spacing w:line="276" w:lineRule="auto"/>
        <w:jc w:val="both"/>
      </w:pPr>
      <w:r>
        <w:rPr>
          <w:color w:val="000000"/>
        </w:rPr>
        <w:t xml:space="preserve">za spowodowanie przerwy w realizacji robót z przyczyn zależnych od Wykonawcy - w wysokości </w:t>
      </w:r>
      <w:r>
        <w:rPr>
          <w:b/>
          <w:bCs/>
          <w:color w:val="000000"/>
        </w:rPr>
        <w:t>0,6 %</w:t>
      </w:r>
      <w:r>
        <w:rPr>
          <w:color w:val="000000"/>
        </w:rPr>
        <w:t xml:space="preserve"> całkowitego wynagrodzenia brutto określonego w </w:t>
      </w:r>
      <w:r>
        <w:t>§ 6</w:t>
      </w:r>
      <w:r>
        <w:rPr>
          <w:color w:val="000000"/>
        </w:rPr>
        <w:t xml:space="preserve"> za każdy dzień przerwy;</w:t>
      </w:r>
    </w:p>
    <w:p w14:paraId="7F0DE3D1" w14:textId="77777777" w:rsidR="003E3CA7" w:rsidRDefault="003E3CA7" w:rsidP="003E3CA7">
      <w:pPr>
        <w:pStyle w:val="Standard"/>
        <w:numPr>
          <w:ilvl w:val="0"/>
          <w:numId w:val="13"/>
        </w:numPr>
        <w:tabs>
          <w:tab w:val="left" w:pos="-438"/>
        </w:tabs>
        <w:spacing w:line="276" w:lineRule="auto"/>
        <w:jc w:val="both"/>
      </w:pPr>
      <w:r>
        <w:rPr>
          <w:color w:val="000000"/>
        </w:rPr>
        <w:t xml:space="preserve">za zwłokę w uporządkowaniu placu budowy w wysokości </w:t>
      </w:r>
      <w:r>
        <w:rPr>
          <w:b/>
          <w:bCs/>
          <w:color w:val="000000"/>
        </w:rPr>
        <w:t xml:space="preserve">200,00 zł </w:t>
      </w:r>
      <w:r>
        <w:rPr>
          <w:color w:val="000000"/>
        </w:rPr>
        <w:t xml:space="preserve">(dwieście złotych 00/100) brutto za każdy dzień </w:t>
      </w:r>
      <w:r>
        <w:rPr>
          <w:b/>
          <w:bCs/>
          <w:color w:val="000000"/>
        </w:rPr>
        <w:t xml:space="preserve"> </w:t>
      </w:r>
      <w:r>
        <w:rPr>
          <w:bCs/>
          <w:color w:val="000000"/>
        </w:rPr>
        <w:t>zwłoki</w:t>
      </w:r>
      <w:r>
        <w:rPr>
          <w:color w:val="000000"/>
        </w:rPr>
        <w:t>;</w:t>
      </w:r>
    </w:p>
    <w:p w14:paraId="52E9D005" w14:textId="77777777" w:rsidR="003E3CA7" w:rsidRDefault="003E3CA7" w:rsidP="003E3CA7">
      <w:pPr>
        <w:pStyle w:val="Standard"/>
        <w:numPr>
          <w:ilvl w:val="0"/>
          <w:numId w:val="13"/>
        </w:numPr>
        <w:tabs>
          <w:tab w:val="left" w:pos="-438"/>
        </w:tabs>
        <w:spacing w:line="276" w:lineRule="auto"/>
        <w:jc w:val="both"/>
      </w:pPr>
      <w:r>
        <w:rPr>
          <w:color w:val="000000"/>
        </w:rPr>
        <w:t xml:space="preserve">w </w:t>
      </w:r>
      <w:r>
        <w:t xml:space="preserve">razie braku zapłaty lub nieterminowej zapłaty przez Wykonawcę wynagrodzenia należnego podwykonawcom lub dalszym podwykonawcom - w wysokości 0,3 % całkowitego wynagrodzenia brutto określonego w § 6, za każdy dzień </w:t>
      </w:r>
      <w:r>
        <w:rPr>
          <w:bCs/>
          <w:color w:val="000000"/>
        </w:rPr>
        <w:t xml:space="preserve"> zwłoki</w:t>
      </w:r>
      <w:r>
        <w:t>;</w:t>
      </w:r>
    </w:p>
    <w:p w14:paraId="6EDE3CD6"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bCs/>
          <w:color w:val="000000"/>
        </w:rPr>
        <w:t xml:space="preserve"> </w:t>
      </w:r>
      <w:r>
        <w:rPr>
          <w:bCs/>
          <w:color w:val="000000"/>
        </w:rPr>
        <w:t>zwłoki</w:t>
      </w:r>
      <w:r>
        <w:t>;</w:t>
      </w:r>
    </w:p>
    <w:p w14:paraId="5ED0C298" w14:textId="77777777" w:rsidR="003E3CA7" w:rsidRDefault="003E3CA7" w:rsidP="003E3CA7">
      <w:pPr>
        <w:pStyle w:val="Standard"/>
        <w:numPr>
          <w:ilvl w:val="0"/>
          <w:numId w:val="13"/>
        </w:numPr>
        <w:tabs>
          <w:tab w:val="left" w:pos="-438"/>
        </w:tabs>
        <w:spacing w:line="276" w:lineRule="auto"/>
        <w:jc w:val="both"/>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w:t>
      </w:r>
      <w:r>
        <w:rPr>
          <w:color w:val="000000"/>
        </w:rPr>
        <w:t xml:space="preserve">§ </w:t>
      </w:r>
      <w:r>
        <w:t xml:space="preserve">6 umowy, za każdy dzień </w:t>
      </w:r>
      <w:r>
        <w:rPr>
          <w:b/>
          <w:bCs/>
          <w:color w:val="000000"/>
        </w:rPr>
        <w:t xml:space="preserve"> </w:t>
      </w:r>
      <w:r>
        <w:rPr>
          <w:bCs/>
          <w:color w:val="000000"/>
        </w:rPr>
        <w:t>zwłoki</w:t>
      </w:r>
      <w:r>
        <w:t xml:space="preserve">;                                                                                                                                        </w:t>
      </w:r>
    </w:p>
    <w:p w14:paraId="09C62DF1" w14:textId="77777777" w:rsidR="003E3CA7" w:rsidRDefault="003E3CA7" w:rsidP="003E3CA7">
      <w:pPr>
        <w:pStyle w:val="Standard"/>
        <w:numPr>
          <w:ilvl w:val="0"/>
          <w:numId w:val="13"/>
        </w:numPr>
        <w:tabs>
          <w:tab w:val="left" w:pos="-438"/>
        </w:tabs>
        <w:spacing w:line="276" w:lineRule="auto"/>
        <w:jc w:val="both"/>
      </w:pPr>
      <w:r>
        <w:rPr>
          <w:color w:val="000000"/>
        </w:rP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bCs/>
          <w:color w:val="000000"/>
        </w:rPr>
        <w:t xml:space="preserve"> </w:t>
      </w:r>
      <w:r>
        <w:rPr>
          <w:bCs/>
          <w:color w:val="000000"/>
        </w:rPr>
        <w:t>zwłoki</w:t>
      </w:r>
      <w:r>
        <w:rPr>
          <w:color w:val="000000"/>
        </w:rPr>
        <w:t>;</w:t>
      </w:r>
    </w:p>
    <w:p w14:paraId="12DD3F89" w14:textId="77777777" w:rsidR="003E3CA7" w:rsidRDefault="003E3CA7" w:rsidP="003E3CA7">
      <w:pPr>
        <w:pStyle w:val="Standard"/>
        <w:numPr>
          <w:ilvl w:val="0"/>
          <w:numId w:val="13"/>
        </w:numPr>
        <w:tabs>
          <w:tab w:val="left" w:pos="-438"/>
        </w:tabs>
        <w:spacing w:line="276" w:lineRule="auto"/>
        <w:jc w:val="both"/>
      </w:pPr>
      <w:r>
        <w:rPr>
          <w:color w:val="000000"/>
        </w:rPr>
        <w:t>za bezzasadne zgłoszenie zakończenia robót do odbioru lub nie zgłoszenie robót do odbioru po ich wykonaniu - w wysokości 2 % całkowitego wynagrodzenia ryczałtowego brutto określonego w § 6;</w:t>
      </w:r>
    </w:p>
    <w:p w14:paraId="4CDB1B19"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bCs/>
          <w:color w:val="000000"/>
        </w:rPr>
        <w:t>za  zwłokę w</w:t>
      </w:r>
      <w:r>
        <w:rPr>
          <w:color w:val="000000"/>
        </w:rPr>
        <w:t xml:space="preserve"> przekazaniu Zamawiającemu dokumentu potwierdzającego przedłużenie </w:t>
      </w:r>
      <w:r>
        <w:rPr>
          <w:b/>
          <w:bCs/>
          <w:color w:val="000000"/>
        </w:rPr>
        <w:t>polisy ubezpieczeniowej</w:t>
      </w:r>
      <w:r>
        <w:rPr>
          <w:color w:val="000000"/>
        </w:rPr>
        <w:t>,</w:t>
      </w:r>
      <w:r>
        <w:rPr>
          <w:b/>
          <w:bCs/>
          <w:color w:val="000000"/>
        </w:rPr>
        <w:t xml:space="preserve"> w p</w:t>
      </w:r>
      <w:r>
        <w:rPr>
          <w:b/>
          <w:color w:val="000000"/>
        </w:rPr>
        <w:t>rzypadku wskazanym w § 11 ust. 4</w:t>
      </w:r>
      <w:r>
        <w:rPr>
          <w:color w:val="000000"/>
        </w:rPr>
        <w:t xml:space="preserve"> - </w:t>
      </w:r>
      <w:r>
        <w:t xml:space="preserve">w wysokości 0,3 % całkowitego wynagrodzenia brutto określonego w </w:t>
      </w:r>
      <w:r>
        <w:rPr>
          <w:color w:val="000000"/>
        </w:rPr>
        <w:t xml:space="preserve">§ </w:t>
      </w:r>
      <w:r>
        <w:t xml:space="preserve">6, za każdy dzień </w:t>
      </w:r>
      <w:r>
        <w:rPr>
          <w:b/>
          <w:bCs/>
          <w:color w:val="000000"/>
        </w:rPr>
        <w:t xml:space="preserve"> </w:t>
      </w:r>
      <w:r>
        <w:rPr>
          <w:bCs/>
          <w:color w:val="000000"/>
        </w:rPr>
        <w:t>zwłoki</w:t>
      </w:r>
      <w:r>
        <w:t>;</w:t>
      </w:r>
    </w:p>
    <w:p w14:paraId="0CAB6DFE" w14:textId="77777777" w:rsidR="003E3CA7" w:rsidRDefault="003E3CA7" w:rsidP="003E3CA7">
      <w:pPr>
        <w:pStyle w:val="Standard"/>
        <w:numPr>
          <w:ilvl w:val="0"/>
          <w:numId w:val="13"/>
        </w:numPr>
        <w:tabs>
          <w:tab w:val="left" w:pos="-320"/>
        </w:tabs>
        <w:spacing w:line="276" w:lineRule="auto"/>
        <w:jc w:val="both"/>
      </w:pPr>
      <w:r>
        <w:rPr>
          <w:bCs/>
          <w:color w:val="000000"/>
        </w:rPr>
        <w:t>za zwłokę w odbiorze placu budowy, w terminie wskazanym zgodnie z § 2 ust. 1 - w wysokości 0,</w:t>
      </w:r>
      <w:r>
        <w:rPr>
          <w:color w:val="000000"/>
        </w:rPr>
        <w:t xml:space="preserve">3 % wynagrodzenia brutto określonego w § 6, za każdy dzień </w:t>
      </w:r>
      <w:r>
        <w:rPr>
          <w:bCs/>
          <w:color w:val="000000"/>
        </w:rPr>
        <w:t xml:space="preserve"> zwłoki</w:t>
      </w:r>
      <w:r>
        <w:rPr>
          <w:color w:val="000000"/>
        </w:rPr>
        <w:t>;</w:t>
      </w:r>
    </w:p>
    <w:p w14:paraId="27A76FEF"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przekazaniu Zamawiającemu </w:t>
      </w:r>
      <w:r>
        <w:rPr>
          <w:rFonts w:eastAsia="Times New Roman"/>
          <w:color w:val="000000"/>
        </w:rPr>
        <w:t xml:space="preserve">harmonogramu rzeczowo-finansowego w terminie o którym mowa w </w:t>
      </w:r>
      <w:r>
        <w:rPr>
          <w:color w:val="000000"/>
        </w:rPr>
        <w:t xml:space="preserve">§ 2 ust. 3 - </w:t>
      </w:r>
      <w:r>
        <w:t xml:space="preserve">w wysokości 0,6 % wynagrodzenia brutto określonego w </w:t>
      </w:r>
      <w:r>
        <w:rPr>
          <w:color w:val="000000"/>
        </w:rPr>
        <w:t>§ 6</w:t>
      </w:r>
      <w:r>
        <w:t xml:space="preserve">, za każdy dzień </w:t>
      </w:r>
      <w:r>
        <w:rPr>
          <w:b/>
          <w:bCs/>
          <w:color w:val="000000"/>
        </w:rPr>
        <w:t xml:space="preserve"> </w:t>
      </w:r>
      <w:r>
        <w:rPr>
          <w:bCs/>
          <w:color w:val="000000"/>
        </w:rPr>
        <w:t>zwłoki</w:t>
      </w:r>
      <w:r>
        <w:t>;</w:t>
      </w:r>
    </w:p>
    <w:p w14:paraId="5D7DE250" w14:textId="77777777" w:rsidR="003E3CA7" w:rsidRDefault="003E3CA7" w:rsidP="003E3CA7">
      <w:pPr>
        <w:pStyle w:val="Standard"/>
        <w:numPr>
          <w:ilvl w:val="0"/>
          <w:numId w:val="13"/>
        </w:numPr>
        <w:tabs>
          <w:tab w:val="left" w:pos="-320"/>
        </w:tabs>
        <w:spacing w:line="276" w:lineRule="auto"/>
        <w:jc w:val="both"/>
      </w:pPr>
      <w:r>
        <w:rPr>
          <w:rFonts w:eastAsia="Times New Roman"/>
          <w:color w:val="000000"/>
        </w:rPr>
        <w:t xml:space="preserve"> </w:t>
      </w:r>
      <w:r>
        <w:rPr>
          <w:color w:val="000000"/>
        </w:rPr>
        <w:t xml:space="preserve">za zwłokę w wykonywaniu prac zgodnie z </w:t>
      </w:r>
      <w:r>
        <w:rPr>
          <w:rFonts w:eastAsia="Times New Roman"/>
          <w:color w:val="000000"/>
        </w:rPr>
        <w:t xml:space="preserve">harmonogramem rzeczowo-finansowym, o którym mowa w </w:t>
      </w:r>
      <w:r>
        <w:rPr>
          <w:color w:val="000000"/>
        </w:rPr>
        <w:t xml:space="preserve">§ 2 ust. 3 - </w:t>
      </w:r>
      <w:r>
        <w:t xml:space="preserve">w wysokości 0,3 % wynagrodzenia brutto określonego w </w:t>
      </w:r>
      <w:r>
        <w:rPr>
          <w:color w:val="000000"/>
        </w:rPr>
        <w:t>§ 6</w:t>
      </w:r>
      <w:r>
        <w:t xml:space="preserve">, za każdy dzień </w:t>
      </w:r>
      <w:r>
        <w:rPr>
          <w:b/>
          <w:bCs/>
          <w:color w:val="000000"/>
        </w:rPr>
        <w:t xml:space="preserve"> </w:t>
      </w:r>
      <w:r>
        <w:rPr>
          <w:bCs/>
          <w:color w:val="000000"/>
        </w:rPr>
        <w:t>zwłoki</w:t>
      </w:r>
      <w:r>
        <w:t>,</w:t>
      </w:r>
    </w:p>
    <w:p w14:paraId="416003A2" w14:textId="77777777" w:rsidR="003E3CA7" w:rsidRDefault="003E3CA7" w:rsidP="003E3CA7">
      <w:pPr>
        <w:pStyle w:val="Standard"/>
        <w:numPr>
          <w:ilvl w:val="0"/>
          <w:numId w:val="13"/>
        </w:numPr>
        <w:tabs>
          <w:tab w:val="left" w:pos="-320"/>
        </w:tabs>
        <w:spacing w:line="276" w:lineRule="auto"/>
        <w:jc w:val="both"/>
      </w:pPr>
      <w:r>
        <w:t xml:space="preserve">za zwłokę w wykonaniu któregokolwiek z obowiązków określonych w par. 5 ust. 17-22  - w wysokości 0,3 % wynagrodzenia brutto określonego w </w:t>
      </w:r>
      <w:r>
        <w:rPr>
          <w:color w:val="000000"/>
        </w:rPr>
        <w:t>§ 6</w:t>
      </w:r>
      <w:r>
        <w:t xml:space="preserve">, za każdy dzień </w:t>
      </w:r>
      <w:r>
        <w:rPr>
          <w:b/>
          <w:bCs/>
          <w:color w:val="000000"/>
        </w:rPr>
        <w:t xml:space="preserve"> </w:t>
      </w:r>
      <w:r>
        <w:rPr>
          <w:bCs/>
          <w:color w:val="000000"/>
        </w:rPr>
        <w:t>zwłoki</w:t>
      </w:r>
      <w:r>
        <w:t xml:space="preserve">.                                                                                                                                      </w:t>
      </w:r>
    </w:p>
    <w:p w14:paraId="1B783F43" w14:textId="2D5AF901" w:rsidR="003E3CA7" w:rsidRDefault="003E3CA7" w:rsidP="003E3CA7">
      <w:pPr>
        <w:pStyle w:val="Standard"/>
        <w:tabs>
          <w:tab w:val="left" w:pos="338"/>
        </w:tabs>
        <w:spacing w:line="276" w:lineRule="auto"/>
        <w:jc w:val="both"/>
      </w:pPr>
      <w:r>
        <w:rPr>
          <w:color w:val="000000"/>
        </w:rPr>
        <w:t xml:space="preserve">2. Strona, która ponosi odpowiedzialność za odstąpienie od umowy przez drugą Stronę zobowiązana jest do zapłaty na rzecz drugiej Strony, kary umownej w wysokości </w:t>
      </w:r>
      <w:r>
        <w:rPr>
          <w:b/>
          <w:bCs/>
          <w:color w:val="000000"/>
        </w:rPr>
        <w:t xml:space="preserve">10 %  </w:t>
      </w:r>
      <w:r>
        <w:rPr>
          <w:color w:val="000000"/>
        </w:rPr>
        <w:t xml:space="preserve">całkowitego </w:t>
      </w:r>
      <w:r>
        <w:rPr>
          <w:color w:val="000000"/>
        </w:rPr>
        <w:lastRenderedPageBreak/>
        <w:t>wynagrodzenia brutto określonego w § 6, za wyjątkiem przypadku określ</w:t>
      </w:r>
      <w:r w:rsidR="00795CE0">
        <w:rPr>
          <w:color w:val="000000"/>
        </w:rPr>
        <w:t>o</w:t>
      </w:r>
      <w:r>
        <w:rPr>
          <w:color w:val="000000"/>
        </w:rPr>
        <w:t xml:space="preserve">nego w par. 17 ust. 1 pkt 1.                                              </w:t>
      </w:r>
      <w:r>
        <w:t xml:space="preserve">                </w:t>
      </w:r>
      <w:r>
        <w:rPr>
          <w:color w:val="000000"/>
        </w:rPr>
        <w:t xml:space="preserve">                                                                                                                                   </w:t>
      </w:r>
      <w:r>
        <w:rPr>
          <w:b/>
          <w:bCs/>
          <w:color w:val="000000"/>
        </w:rPr>
        <w:t xml:space="preserve">  </w:t>
      </w:r>
    </w:p>
    <w:p w14:paraId="6F1FA5E8" w14:textId="1AA7E29D" w:rsidR="003E3CA7" w:rsidRDefault="003E3CA7" w:rsidP="003E3CA7">
      <w:pPr>
        <w:pStyle w:val="Standard"/>
        <w:tabs>
          <w:tab w:val="left" w:pos="282"/>
        </w:tabs>
        <w:spacing w:line="276" w:lineRule="auto"/>
        <w:jc w:val="both"/>
        <w:rPr>
          <w:color w:val="000000"/>
        </w:rPr>
      </w:pPr>
      <w:r>
        <w:rPr>
          <w:color w:val="000000"/>
        </w:rPr>
        <w:t xml:space="preserve">3. 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3E0DE8DB" w14:textId="77777777" w:rsidR="00232F51" w:rsidRDefault="003E3CA7" w:rsidP="00744EF6">
      <w:pPr>
        <w:pStyle w:val="Standard"/>
        <w:tabs>
          <w:tab w:val="left" w:pos="282"/>
        </w:tabs>
        <w:spacing w:line="276" w:lineRule="auto"/>
        <w:jc w:val="both"/>
      </w:pPr>
      <w:r>
        <w:rPr>
          <w:color w:val="000000"/>
        </w:rPr>
        <w:t xml:space="preserve">4. Kary umowne mogą być potrącane </w:t>
      </w:r>
      <w:r>
        <w:t xml:space="preserve">z wynagrodzenia należnego Wykonawcy. </w:t>
      </w:r>
    </w:p>
    <w:p w14:paraId="4B073EB0" w14:textId="453C86D8" w:rsidR="003E3CA7" w:rsidRPr="00744EF6" w:rsidRDefault="003E3CA7" w:rsidP="00744EF6">
      <w:pPr>
        <w:pStyle w:val="Standard"/>
        <w:tabs>
          <w:tab w:val="left" w:pos="282"/>
        </w:tabs>
        <w:spacing w:line="276" w:lineRule="auto"/>
        <w:jc w:val="both"/>
      </w:pPr>
      <w:r>
        <w:rPr>
          <w:b/>
          <w:bCs/>
          <w:color w:val="000000"/>
        </w:rPr>
        <w:t xml:space="preserve">                                       </w:t>
      </w:r>
    </w:p>
    <w:p w14:paraId="6FFCB536" w14:textId="77777777" w:rsidR="003E3CA7" w:rsidRDefault="003E3CA7" w:rsidP="003E3CA7">
      <w:pPr>
        <w:pStyle w:val="Standard"/>
        <w:tabs>
          <w:tab w:val="left" w:pos="282"/>
        </w:tabs>
        <w:spacing w:line="276" w:lineRule="auto"/>
        <w:jc w:val="center"/>
        <w:rPr>
          <w:b/>
          <w:bCs/>
          <w:color w:val="000000"/>
        </w:rPr>
      </w:pPr>
      <w:r>
        <w:rPr>
          <w:b/>
          <w:bCs/>
          <w:color w:val="000000"/>
        </w:rPr>
        <w:t>§ 17</w:t>
      </w:r>
    </w:p>
    <w:p w14:paraId="4CC0B933" w14:textId="77777777" w:rsidR="003E3CA7" w:rsidRDefault="003E3CA7" w:rsidP="003E3CA7">
      <w:pPr>
        <w:pStyle w:val="Standard"/>
        <w:numPr>
          <w:ilvl w:val="0"/>
          <w:numId w:val="29"/>
        </w:numPr>
        <w:tabs>
          <w:tab w:val="left" w:pos="-220"/>
        </w:tabs>
        <w:spacing w:line="276" w:lineRule="auto"/>
        <w:jc w:val="both"/>
        <w:rPr>
          <w:color w:val="000000"/>
        </w:rPr>
      </w:pPr>
      <w:r>
        <w:rPr>
          <w:color w:val="000000"/>
        </w:rPr>
        <w:t xml:space="preserve">Oprócz przypadków wymienionych w Kodeksie Cywilnym, Zamawiającemu przysługuje prawo odstąpienia od umowy:                                                                                                                           </w:t>
      </w:r>
    </w:p>
    <w:p w14:paraId="188DB89D" w14:textId="77777777" w:rsidR="003E3CA7" w:rsidRDefault="003E3CA7" w:rsidP="003E3CA7">
      <w:pPr>
        <w:pStyle w:val="Standard"/>
        <w:numPr>
          <w:ilvl w:val="0"/>
          <w:numId w:val="30"/>
        </w:numPr>
        <w:tabs>
          <w:tab w:val="left" w:pos="-78"/>
        </w:tabs>
        <w:spacing w:line="276" w:lineRule="auto"/>
        <w:jc w:val="both"/>
      </w:pPr>
      <w:r>
        <w:rPr>
          <w:rFonts w:eastAsia="Arial"/>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w:t>
      </w:r>
      <w:r>
        <w:rPr>
          <w:color w:val="000000"/>
        </w:rPr>
        <w:t xml:space="preserve"> W takim przypadku Wykonawca może żądać jedynie wynagrodzenia należnego mu z tytułu wykonania części umowy.</w:t>
      </w:r>
    </w:p>
    <w:p w14:paraId="0FF025C5" w14:textId="77777777" w:rsidR="003E3CA7" w:rsidRDefault="003E3CA7" w:rsidP="003E3CA7">
      <w:pPr>
        <w:pStyle w:val="Standard"/>
        <w:numPr>
          <w:ilvl w:val="0"/>
          <w:numId w:val="15"/>
        </w:numPr>
        <w:tabs>
          <w:tab w:val="left" w:pos="-78"/>
        </w:tabs>
        <w:spacing w:line="276" w:lineRule="auto"/>
        <w:jc w:val="both"/>
      </w:pPr>
      <w:r>
        <w:rPr>
          <w:color w:val="000000"/>
        </w:rPr>
        <w:t>gdy w stosunku do Wykonawcy otwarto postępowanie  likwidacyjne -</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części umowy.</w:t>
      </w:r>
    </w:p>
    <w:p w14:paraId="0AE5BC07" w14:textId="5F2693BF" w:rsidR="003E3CA7" w:rsidRDefault="003E3CA7" w:rsidP="003E3CA7">
      <w:pPr>
        <w:pStyle w:val="Standard"/>
        <w:numPr>
          <w:ilvl w:val="0"/>
          <w:numId w:val="15"/>
        </w:numPr>
        <w:tabs>
          <w:tab w:val="left" w:pos="-78"/>
        </w:tabs>
        <w:spacing w:line="276" w:lineRule="auto"/>
        <w:jc w:val="both"/>
      </w:pPr>
      <w:r>
        <w:rPr>
          <w:color w:val="000000"/>
        </w:rPr>
        <w:t>gdy Wykonawca wykonuje roboty wadliwie, nieterminowo, niezgodnie z Specyfikacją Warunków Zamówienia (dalej także SWZ), projektem budowlan</w:t>
      </w:r>
      <w:r w:rsidR="00980A7A">
        <w:rPr>
          <w:color w:val="000000"/>
        </w:rPr>
        <w:t>ym</w:t>
      </w:r>
      <w:r>
        <w:rPr>
          <w:color w:val="000000"/>
        </w:rPr>
        <w:t>, kosztorysem ofertowym, specyfikacją technicznego wykonania i odbioru robót lub poleceniami osoby uprawnionej do nadzorowania robót z ramienia Zamawiającego,</w:t>
      </w:r>
      <w:r>
        <w:rPr>
          <w:rFonts w:eastAsia="Arial"/>
          <w:color w:val="000000"/>
        </w:rPr>
        <w:t xml:space="preserve"> w terminie 30 dni od powzięcia wiadomości o tych okolicznościach</w:t>
      </w:r>
      <w:r>
        <w:rPr>
          <w:color w:val="000000"/>
        </w:rPr>
        <w:t>. W takim przypadku Wykonawca może żądać jedynie wynagrodzenia należnego mu z tytułu wykonania odebranej części umowy.</w:t>
      </w:r>
    </w:p>
    <w:p w14:paraId="2A6B1AA2" w14:textId="77777777" w:rsidR="003E3CA7" w:rsidRDefault="003E3CA7" w:rsidP="003E3CA7">
      <w:pPr>
        <w:pStyle w:val="Standard"/>
        <w:numPr>
          <w:ilvl w:val="0"/>
          <w:numId w:val="15"/>
        </w:numPr>
        <w:tabs>
          <w:tab w:val="left" w:pos="-78"/>
        </w:tabs>
        <w:spacing w:line="276" w:lineRule="auto"/>
        <w:jc w:val="both"/>
      </w:pPr>
      <w:r>
        <w:rPr>
          <w:color w:val="000000"/>
        </w:rPr>
        <w:t xml:space="preserve">gdy Wykonawca bez uzasadnionych przyczyn nie podejmuje lub przerywa i nie kontynuuje robót przez okres dłuższy niż 5 dni roboczych - </w:t>
      </w:r>
      <w:r>
        <w:rPr>
          <w:rFonts w:eastAsia="Arial"/>
          <w:color w:val="000000"/>
        </w:rPr>
        <w:t>w terminie 30 dni od powzięcia wiadomości o tych okolicznościach, przy czym w przypadku przerwy i braku kontynuacji robót prawo odstąpienia od umowy może być realizowane w terminie 30 dni liczonych w stosunku do każdego okresu przerwy osobno</w:t>
      </w:r>
      <w:r>
        <w:rPr>
          <w:color w:val="000000"/>
        </w:rPr>
        <w:t>. W takim przypadku Wykonawca może żądać jedynie wynagrodzenia należnego mu z tytułu wykonania odebranej części umowy.</w:t>
      </w:r>
    </w:p>
    <w:p w14:paraId="69E97444" w14:textId="4599AF75" w:rsidR="003E3CA7" w:rsidRDefault="003E3CA7" w:rsidP="003E3CA7">
      <w:pPr>
        <w:pStyle w:val="Standard"/>
        <w:tabs>
          <w:tab w:val="left" w:pos="282"/>
        </w:tabs>
        <w:spacing w:line="276" w:lineRule="auto"/>
        <w:jc w:val="both"/>
        <w:rPr>
          <w:color w:val="000000"/>
        </w:rPr>
      </w:pPr>
      <w:r>
        <w:rPr>
          <w:color w:val="000000"/>
        </w:rPr>
        <w:t xml:space="preserve">2.W przypadkach wymienionych w ust. 1, Zamawiający może </w:t>
      </w:r>
      <w:r w:rsidR="00BC63B9">
        <w:rPr>
          <w:color w:val="000000"/>
        </w:rPr>
        <w:t xml:space="preserve">niezależnie od prawa odstąpienia, </w:t>
      </w:r>
      <w:r>
        <w:rPr>
          <w:rFonts w:eastAsia="Arial"/>
          <w:color w:val="000000"/>
        </w:rPr>
        <w:t>w terminie 30 dni od powzięcia wiadomości o tych okolicznościach</w:t>
      </w:r>
      <w:r>
        <w:rPr>
          <w:color w:val="000000"/>
        </w:rPr>
        <w:t xml:space="preserve">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w:t>
      </w:r>
    </w:p>
    <w:p w14:paraId="3C1E567B" w14:textId="77777777" w:rsidR="003E3CA7" w:rsidRDefault="003E3CA7" w:rsidP="003E3CA7">
      <w:pPr>
        <w:pStyle w:val="Standard"/>
        <w:tabs>
          <w:tab w:val="left" w:pos="282"/>
        </w:tabs>
        <w:spacing w:line="276" w:lineRule="auto"/>
        <w:jc w:val="both"/>
      </w:pPr>
    </w:p>
    <w:p w14:paraId="5D1BEDD8" w14:textId="77777777" w:rsidR="004804C7" w:rsidRDefault="004804C7" w:rsidP="004804C7">
      <w:pPr>
        <w:pStyle w:val="Standard"/>
        <w:tabs>
          <w:tab w:val="left" w:pos="282"/>
        </w:tabs>
        <w:spacing w:line="276" w:lineRule="auto"/>
        <w:jc w:val="center"/>
        <w:rPr>
          <w:b/>
          <w:bCs/>
          <w:color w:val="000000"/>
        </w:rPr>
      </w:pPr>
      <w:bookmarkStart w:id="6" w:name="target_link_mfrxilrtg4ytcmzyheztaltqmfyc"/>
      <w:r>
        <w:rPr>
          <w:b/>
          <w:bCs/>
          <w:color w:val="000000"/>
        </w:rPr>
        <w:t>§ 18</w:t>
      </w:r>
    </w:p>
    <w:p w14:paraId="13806F22" w14:textId="77777777" w:rsidR="004804C7" w:rsidRDefault="004804C7" w:rsidP="004804C7">
      <w:pPr>
        <w:pStyle w:val="Standard"/>
        <w:tabs>
          <w:tab w:val="left" w:pos="282"/>
        </w:tabs>
        <w:spacing w:line="276" w:lineRule="auto"/>
        <w:jc w:val="both"/>
      </w:pPr>
      <w:r>
        <w:t>1. Zmiany i uzupełnienia treści umowy wymagają dla swej ważności zachowania formy pisemnej.</w:t>
      </w:r>
    </w:p>
    <w:p w14:paraId="413421E6" w14:textId="77777777" w:rsidR="004804C7" w:rsidRDefault="004804C7" w:rsidP="004804C7">
      <w:pPr>
        <w:pStyle w:val="Standard"/>
        <w:tabs>
          <w:tab w:val="left" w:pos="282"/>
        </w:tabs>
        <w:spacing w:line="276" w:lineRule="auto"/>
        <w:jc w:val="both"/>
      </w:pPr>
      <w:r>
        <w:t xml:space="preserve">2. </w:t>
      </w:r>
      <w:r>
        <w:rPr>
          <w:color w:val="000000"/>
        </w:rPr>
        <w:t>Zamawiający przewiduje możliwość wprowadzenia zmian do postanowień zawartej umowy, w stosunku do treści oferty, na podstawie której dokonano wyboru wykonawcy, w przypadkach określonych w art. 455 ustawy Prawo zamówień publicznych.</w:t>
      </w:r>
    </w:p>
    <w:p w14:paraId="08055764" w14:textId="77777777" w:rsidR="004804C7" w:rsidRDefault="004804C7" w:rsidP="004804C7">
      <w:pPr>
        <w:pStyle w:val="Standard"/>
        <w:tabs>
          <w:tab w:val="left" w:pos="282"/>
        </w:tabs>
        <w:spacing w:line="276" w:lineRule="auto"/>
        <w:jc w:val="both"/>
        <w:rPr>
          <w:rFonts w:eastAsia="Arial"/>
        </w:rPr>
      </w:pPr>
      <w:r>
        <w:rPr>
          <w:rFonts w:eastAsia="Arial"/>
        </w:rPr>
        <w:t>3. Ponadto, Zamawiający dopuszcza następujące zmiany umowy:</w:t>
      </w:r>
    </w:p>
    <w:p w14:paraId="4FF63AD8" w14:textId="77777777" w:rsidR="004804C7" w:rsidRDefault="004804C7" w:rsidP="004804C7">
      <w:pPr>
        <w:pStyle w:val="Standard"/>
        <w:tabs>
          <w:tab w:val="left" w:pos="282"/>
        </w:tabs>
        <w:spacing w:line="276" w:lineRule="auto"/>
        <w:jc w:val="both"/>
      </w:pPr>
      <w:r>
        <w:rPr>
          <w:color w:val="000000"/>
        </w:rPr>
        <w:t xml:space="preserve">1) </w:t>
      </w:r>
      <w:r>
        <w:rPr>
          <w:rFonts w:eastAsia="Arial"/>
          <w:color w:val="000000"/>
        </w:rPr>
        <w:t>zmianę terminu realizacji przedmiotu umowy z uwagi na:</w:t>
      </w:r>
    </w:p>
    <w:p w14:paraId="343C4E0E" w14:textId="2B8F079D" w:rsidR="004804C7" w:rsidRDefault="004804C7" w:rsidP="004804C7">
      <w:pPr>
        <w:pStyle w:val="Standard"/>
        <w:tabs>
          <w:tab w:val="left" w:pos="282"/>
        </w:tabs>
        <w:spacing w:line="276" w:lineRule="auto"/>
        <w:jc w:val="both"/>
      </w:pPr>
      <w:r>
        <w:rPr>
          <w:rFonts w:eastAsia="Arial"/>
          <w:color w:val="000000"/>
        </w:rPr>
        <w:lastRenderedPageBreak/>
        <w:t xml:space="preserve">a) </w:t>
      </w:r>
      <w:r>
        <w:rPr>
          <w:color w:val="000000"/>
        </w:rP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w:t>
      </w:r>
      <w:r>
        <w:t>intensywnych</w:t>
      </w:r>
      <w:r>
        <w:rPr>
          <w:color w:val="000000"/>
        </w:rPr>
        <w:t xml:space="preserve"> opadów deszczu, długotrwałych ujemnych temperatur uniemożliwiających wykonanie robót zgodnie z technologią)</w:t>
      </w:r>
    </w:p>
    <w:p w14:paraId="088B43E9" w14:textId="5D0D7A78" w:rsidR="004804C7" w:rsidRDefault="004804C7" w:rsidP="004804C7">
      <w:pPr>
        <w:pStyle w:val="Standard"/>
        <w:tabs>
          <w:tab w:val="left" w:pos="282"/>
        </w:tabs>
        <w:spacing w:line="276" w:lineRule="auto"/>
        <w:jc w:val="both"/>
        <w:rPr>
          <w:color w:val="000000"/>
        </w:rPr>
      </w:pPr>
      <w:r>
        <w:rPr>
          <w:color w:val="000000"/>
        </w:rPr>
        <w:t xml:space="preserve">b) działania organów </w:t>
      </w:r>
      <w:r w:rsidRPr="00E4495B">
        <w:rPr>
          <w:color w:val="000000"/>
        </w:rPr>
        <w:t>administracji i innych podmiotów</w:t>
      </w:r>
      <w:r>
        <w:rPr>
          <w:color w:val="000000"/>
        </w:rPr>
        <w:t xml:space="preserve"> (w szczególności w przypadku przekroczenia zakreślonych przez prawo terminów wydawania przez organy administracji decyzji, zezwoleń, uzgodnień, itp. lub odmowy wydania przez organy administracji wymaganych decyzji, zezwoleń, itp.)</w:t>
      </w:r>
      <w:r w:rsidR="00CE06E8">
        <w:rPr>
          <w:color w:val="000000"/>
        </w:rPr>
        <w:t xml:space="preserve"> </w:t>
      </w:r>
      <w:r w:rsidR="00CE06E8" w:rsidRPr="00E4495B">
        <w:rPr>
          <w:color w:val="000000"/>
        </w:rPr>
        <w:t>wpływające na wykonywanie czynności objętych umową</w:t>
      </w:r>
      <w:r w:rsidRPr="00E4495B">
        <w:rPr>
          <w:color w:val="000000"/>
        </w:rPr>
        <w:t>,</w:t>
      </w:r>
      <w:r w:rsidR="00CE06E8">
        <w:rPr>
          <w:color w:val="000000"/>
        </w:rPr>
        <w:t xml:space="preserve"> </w:t>
      </w:r>
      <w:r>
        <w:rPr>
          <w:color w:val="000000"/>
        </w:rPr>
        <w:t xml:space="preserve"> </w:t>
      </w:r>
    </w:p>
    <w:p w14:paraId="61B8E66F" w14:textId="77777777" w:rsidR="004804C7" w:rsidRDefault="004804C7" w:rsidP="004804C7">
      <w:pPr>
        <w:pStyle w:val="Standard"/>
        <w:tabs>
          <w:tab w:val="left" w:pos="282"/>
        </w:tabs>
        <w:spacing w:line="276" w:lineRule="auto"/>
        <w:jc w:val="both"/>
      </w:pPr>
      <w:r>
        <w:rPr>
          <w:color w:val="000000"/>
        </w:rPr>
        <w:t xml:space="preserve">2) zmianę </w:t>
      </w:r>
      <w:r>
        <w:rPr>
          <w:rFonts w:eastAsia="Arial"/>
          <w:color w:val="000000"/>
        </w:rPr>
        <w:t xml:space="preserve">terminu realizacji przedmiotu umowy lub </w:t>
      </w:r>
      <w:r>
        <w:rPr>
          <w:color w:val="000000"/>
        </w:rPr>
        <w:t xml:space="preserve">sposobu spełniania świadczenia </w:t>
      </w:r>
      <w:r w:rsidRPr="00E4495B">
        <w:rPr>
          <w:color w:val="000000"/>
        </w:rPr>
        <w:t>lub zmianę sposobu wykonywania umowy</w:t>
      </w:r>
      <w:r>
        <w:rPr>
          <w:color w:val="000000"/>
        </w:rPr>
        <w:t xml:space="preserve"> z uwagi na zmiany technologiczne, w szczególności w przypadku:</w:t>
      </w:r>
    </w:p>
    <w:p w14:paraId="0D6D1149" w14:textId="77777777" w:rsidR="004804C7" w:rsidRDefault="004804C7" w:rsidP="004804C7">
      <w:pPr>
        <w:pStyle w:val="Standard"/>
        <w:tabs>
          <w:tab w:val="left" w:pos="282"/>
        </w:tabs>
        <w:spacing w:line="276" w:lineRule="auto"/>
        <w:jc w:val="both"/>
        <w:rPr>
          <w:color w:val="000000"/>
        </w:rPr>
      </w:pPr>
      <w:r>
        <w:rPr>
          <w:color w:val="000000"/>
        </w:rPr>
        <w:t>a) pojawienia się na rynku materiałów lub urządzeń nowszej generacji pozwalających na zaoszczędzenie kosztów realizacji przedmiotu umowy lub kosztów eksploatacji wykonanego przedmiotu umowy,</w:t>
      </w:r>
    </w:p>
    <w:p w14:paraId="2C3CD2A5" w14:textId="77777777" w:rsidR="004804C7" w:rsidRDefault="004804C7" w:rsidP="004804C7">
      <w:pPr>
        <w:pStyle w:val="Standard"/>
        <w:tabs>
          <w:tab w:val="left" w:pos="282"/>
        </w:tabs>
        <w:spacing w:line="276" w:lineRule="auto"/>
        <w:jc w:val="both"/>
        <w:rPr>
          <w:color w:val="000000"/>
        </w:rPr>
      </w:pPr>
      <w:r>
        <w:rPr>
          <w:color w:val="000000"/>
        </w:rPr>
        <w:t>b) pojawienia się nowszej technologii wykonania zaprojektowanych robót pozwalającej na zaoszczędzeniu czasu realizacji inwestycji lub kosztów wykonanych prac, jak również kosztów eksploatacji wykonanego przedmiotu umowy,</w:t>
      </w:r>
    </w:p>
    <w:p w14:paraId="3469D577" w14:textId="77777777" w:rsidR="004804C7" w:rsidRDefault="004804C7" w:rsidP="004804C7">
      <w:pPr>
        <w:pStyle w:val="Standard"/>
        <w:tabs>
          <w:tab w:val="left" w:pos="282"/>
        </w:tabs>
        <w:spacing w:line="276" w:lineRule="auto"/>
        <w:jc w:val="both"/>
        <w:rPr>
          <w:color w:val="000000"/>
        </w:rPr>
      </w:pPr>
      <w:r>
        <w:rPr>
          <w:color w:val="000000"/>
        </w:rPr>
        <w:t>c) konieczności zrealizowania robót przy zastosowaniu innych rozwiązań technicznych/ technologicznych lub materiałów niż wskazane w dokumentacji, w sytuacji, gdyby zastosowanie przewidzianych rozwiązań groziło niewykonaniem lub wadliwym wykonaniem robót,</w:t>
      </w:r>
    </w:p>
    <w:p w14:paraId="5B2F01AF" w14:textId="77777777" w:rsidR="004804C7" w:rsidRDefault="004804C7" w:rsidP="004804C7">
      <w:pPr>
        <w:pStyle w:val="Standard"/>
        <w:tabs>
          <w:tab w:val="left" w:pos="282"/>
        </w:tabs>
        <w:spacing w:line="276" w:lineRule="auto"/>
        <w:jc w:val="both"/>
        <w:rPr>
          <w:color w:val="000000"/>
        </w:rPr>
      </w:pPr>
      <w:r>
        <w:rPr>
          <w:color w:val="000000"/>
        </w:rPr>
        <w:t>d) konieczności zrealizowania robót przy zastosowaniu innych rozwiązań technicznych lub materiałowych ze względu na zmiany obowiązującego prawa,</w:t>
      </w:r>
    </w:p>
    <w:p w14:paraId="35606D0B" w14:textId="77777777" w:rsidR="004804C7" w:rsidRDefault="004804C7" w:rsidP="004804C7">
      <w:pPr>
        <w:pStyle w:val="Standard"/>
        <w:tabs>
          <w:tab w:val="left" w:pos="282"/>
        </w:tabs>
        <w:spacing w:line="276" w:lineRule="auto"/>
        <w:jc w:val="both"/>
        <w:rPr>
          <w:color w:val="000000"/>
        </w:rPr>
      </w:pPr>
      <w:r>
        <w:rPr>
          <w:color w:val="000000"/>
        </w:rPr>
        <w:t>3) zmianę stawki podatku VAT wynikającej z odrębnych przepisów (wynagrodzenie brutto nie ulega zmianie),</w:t>
      </w:r>
    </w:p>
    <w:p w14:paraId="4F440A00" w14:textId="77777777" w:rsidR="004804C7" w:rsidRDefault="004804C7" w:rsidP="004804C7">
      <w:pPr>
        <w:pStyle w:val="Standard"/>
        <w:tabs>
          <w:tab w:val="left" w:pos="282"/>
        </w:tabs>
        <w:spacing w:line="276" w:lineRule="auto"/>
        <w:jc w:val="both"/>
        <w:rPr>
          <w:color w:val="000000"/>
        </w:rPr>
      </w:pPr>
      <w:r>
        <w:rPr>
          <w:color w:val="000000"/>
        </w:rPr>
        <w:t>4) zmianę sposobu rozliczania umowy lub dokonywania płatności na rzecz wykonawcy na skutek zmian zawartej przez Zamawiającego umowy o dofinansowanie projektu lub wytycznych dotyczących realizacji projektu,</w:t>
      </w:r>
    </w:p>
    <w:p w14:paraId="00407506" w14:textId="77777777" w:rsidR="004804C7" w:rsidRDefault="004804C7" w:rsidP="004804C7">
      <w:pPr>
        <w:pStyle w:val="Standard"/>
        <w:tabs>
          <w:tab w:val="left" w:pos="282"/>
        </w:tabs>
        <w:spacing w:line="276" w:lineRule="auto"/>
        <w:jc w:val="both"/>
      </w:pPr>
      <w:r>
        <w:rPr>
          <w:rFonts w:eastAsia="Arial"/>
          <w:color w:val="000000"/>
        </w:rPr>
        <w:t>5) rezygnację przez Zamawiającego z realizacji części przedmiotu umowy, której zakres nie może przekraczać 50% wartości wynagrodzenia brutto określonego w</w:t>
      </w:r>
      <w:r>
        <w:rPr>
          <w:color w:val="000000"/>
        </w:rPr>
        <w:t xml:space="preserve"> § 6</w:t>
      </w:r>
      <w:r>
        <w:rPr>
          <w:rFonts w:eastAsia="Arial"/>
          <w:color w:val="000000"/>
        </w:rPr>
        <w:t xml:space="preserve">. W </w:t>
      </w:r>
      <w:r>
        <w:rPr>
          <w:rFonts w:eastAsia="Arial"/>
        </w:rPr>
        <w:t>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3D6248C" w14:textId="2A691772" w:rsidR="004804C7" w:rsidRDefault="004804C7" w:rsidP="004804C7">
      <w:pPr>
        <w:pStyle w:val="Standard"/>
        <w:widowControl/>
        <w:jc w:val="both"/>
      </w:pPr>
      <w:r>
        <w:rPr>
          <w:rFonts w:eastAsia="Times New Roman"/>
        </w:rPr>
        <w:t xml:space="preserve">6) </w:t>
      </w:r>
      <w:r>
        <w:rPr>
          <w:color w:val="000000"/>
        </w:rPr>
        <w:t xml:space="preserve">zmianę </w:t>
      </w:r>
      <w:r>
        <w:rPr>
          <w:rFonts w:eastAsia="Arial"/>
          <w:color w:val="000000"/>
        </w:rPr>
        <w:t xml:space="preserve">terminu realizacji przedmiotu umowy lub </w:t>
      </w:r>
      <w:r>
        <w:rPr>
          <w:color w:val="000000"/>
        </w:rPr>
        <w:t xml:space="preserve">sposobu spełniania świadczenia </w:t>
      </w:r>
      <w:r w:rsidR="00CE06E8" w:rsidRPr="00E4495B">
        <w:rPr>
          <w:color w:val="000000"/>
        </w:rPr>
        <w:t>lub zmianę sposobu wykonywania umowy</w:t>
      </w:r>
      <w:r w:rsidR="00CE06E8">
        <w:rPr>
          <w:color w:val="000000"/>
        </w:rPr>
        <w:t xml:space="preserve"> </w:t>
      </w:r>
      <w:r>
        <w:rPr>
          <w:rFonts w:eastAsia="Times New Roman"/>
        </w:rPr>
        <w:t xml:space="preserve">z powodu zaistnienia okoliczności, których wystąpienia nie można było przewidzieć na etapie zawierania umowy, a mogących </w:t>
      </w:r>
      <w:r w:rsidRPr="00E4495B">
        <w:rPr>
          <w:rFonts w:eastAsia="Times New Roman"/>
        </w:rPr>
        <w:t>w szczególności</w:t>
      </w:r>
      <w:r>
        <w:rPr>
          <w:rFonts w:eastAsia="Times New Roman"/>
        </w:rPr>
        <w:t xml:space="preserve"> skutkować koniecznością zlecenia robót dodatkowych lub zamiennych, tj.:</w:t>
      </w:r>
    </w:p>
    <w:p w14:paraId="0944DFA3" w14:textId="77777777" w:rsidR="004804C7" w:rsidRDefault="004804C7" w:rsidP="004804C7">
      <w:pPr>
        <w:pStyle w:val="Akapitzlist"/>
        <w:numPr>
          <w:ilvl w:val="0"/>
          <w:numId w:val="31"/>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nieujęte (niezinwentaryzowane) uzbrojenie podziemne, które nie zostało uwzględnione na mapach do celów projektowych;</w:t>
      </w:r>
    </w:p>
    <w:p w14:paraId="32442ABC"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związane z odkryciem w gruncie przedmiotów niemożliwych do zidentyfikowania przed przystąpieniem do robót budowlanych, takich jak m. in. głazy, niewybuchy, przedmioty wymagające ochrony konserwatora zabytków;</w:t>
      </w:r>
    </w:p>
    <w:p w14:paraId="7C2842D0" w14:textId="77777777" w:rsidR="004804C7" w:rsidRDefault="004804C7" w:rsidP="004804C7">
      <w:pPr>
        <w:pStyle w:val="Akapitzlist"/>
        <w:numPr>
          <w:ilvl w:val="0"/>
          <w:numId w:val="16"/>
        </w:numPr>
        <w:suppressAutoHyphens w:val="0"/>
        <w:spacing w:after="0" w:line="240" w:lineRule="auto"/>
        <w:ind w:left="1134" w:hanging="425"/>
        <w:jc w:val="both"/>
      </w:pPr>
      <w:r>
        <w:rPr>
          <w:rFonts w:ascii="Times New Roman" w:eastAsia="Times New Roman" w:hAnsi="Times New Roman" w:cs="Times New Roman"/>
          <w:sz w:val="24"/>
          <w:szCs w:val="24"/>
        </w:rPr>
        <w:t xml:space="preserve">związane z ewentualnymi pomyłkami i brakami </w:t>
      </w:r>
      <w:r>
        <w:rPr>
          <w:rFonts w:ascii="Times New Roman" w:hAnsi="Times New Roman" w:cs="Times New Roman"/>
          <w:color w:val="000000"/>
          <w:sz w:val="24"/>
          <w:szCs w:val="24"/>
        </w:rPr>
        <w:t xml:space="preserve">projektu budowlano–wykonawczego lub  specyfikacji technicznej wykonania i odbioru robót, </w:t>
      </w:r>
      <w:r>
        <w:rPr>
          <w:rFonts w:ascii="Times New Roman" w:eastAsia="Times New Roman" w:hAnsi="Times New Roman" w:cs="Times New Roman"/>
          <w:sz w:val="24"/>
          <w:szCs w:val="24"/>
        </w:rPr>
        <w:t>na podstawie której realizowana jest inwestycja;</w:t>
      </w:r>
    </w:p>
    <w:p w14:paraId="2F982192" w14:textId="77777777" w:rsidR="004804C7" w:rsidRDefault="004804C7" w:rsidP="004804C7">
      <w:pPr>
        <w:pStyle w:val="Akapitzlist"/>
        <w:numPr>
          <w:ilvl w:val="0"/>
          <w:numId w:val="16"/>
        </w:numPr>
        <w:suppressAutoHyphens w:val="0"/>
        <w:spacing w:after="0" w:line="240" w:lineRule="auto"/>
        <w:ind w:left="1134"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wynikające z konieczności dokonywania zmian w projektach wykonawczych branżowych,</w:t>
      </w:r>
    </w:p>
    <w:p w14:paraId="6208A2F3" w14:textId="19E41024" w:rsidR="004804C7" w:rsidRPr="004804C7" w:rsidRDefault="004804C7" w:rsidP="004804C7">
      <w:pPr>
        <w:pStyle w:val="Akapitzlist"/>
        <w:numPr>
          <w:ilvl w:val="0"/>
          <w:numId w:val="16"/>
        </w:numPr>
        <w:tabs>
          <w:tab w:val="left" w:pos="1416"/>
        </w:tabs>
        <w:suppressAutoHyphens w:val="0"/>
        <w:spacing w:after="0"/>
        <w:ind w:left="1134" w:hanging="425"/>
        <w:jc w:val="both"/>
      </w:pPr>
      <w:r>
        <w:rPr>
          <w:rFonts w:ascii="Times New Roman" w:eastAsia="Times New Roman" w:hAnsi="Times New Roman" w:cs="Times New Roman"/>
          <w:sz w:val="24"/>
          <w:szCs w:val="24"/>
        </w:rPr>
        <w:lastRenderedPageBreak/>
        <w:t xml:space="preserve">wynikające z nieprzewidzianych sytuacji, </w:t>
      </w:r>
      <w:r w:rsidR="00422A69" w:rsidRPr="00E4495B">
        <w:rPr>
          <w:rFonts w:ascii="Times New Roman" w:eastAsia="Times New Roman" w:hAnsi="Times New Roman" w:cs="Times New Roman"/>
          <w:sz w:val="24"/>
          <w:szCs w:val="24"/>
        </w:rPr>
        <w:t>między innymi</w:t>
      </w:r>
      <w:r>
        <w:rPr>
          <w:rFonts w:ascii="Times New Roman" w:eastAsia="Times New Roman" w:hAnsi="Times New Roman" w:cs="Times New Roman"/>
          <w:sz w:val="24"/>
          <w:szCs w:val="24"/>
        </w:rPr>
        <w:t xml:space="preserve"> takich jak kolizje z innymi urządzeniami podziemnymi, powodujące zniszczenia, uszkodzenia, wymagające naprawy</w:t>
      </w:r>
      <w:r>
        <w:rPr>
          <w:rFonts w:ascii="Times New Roman" w:eastAsia="Times New Roman" w:hAnsi="Times New Roman" w:cs="Times New Roman"/>
        </w:rPr>
        <w:t xml:space="preserve">. </w:t>
      </w:r>
      <w:r>
        <w:rPr>
          <w:rFonts w:eastAsia="Times New Roman"/>
          <w:b/>
          <w:bCs/>
        </w:rPr>
        <w:t xml:space="preserve"> </w:t>
      </w:r>
    </w:p>
    <w:p w14:paraId="029368BE" w14:textId="5FA01A09" w:rsidR="003E3CA7" w:rsidRPr="00232F51" w:rsidRDefault="00422A69" w:rsidP="00232F51">
      <w:pPr>
        <w:pStyle w:val="Akapitzlist"/>
        <w:numPr>
          <w:ilvl w:val="0"/>
          <w:numId w:val="11"/>
        </w:numPr>
        <w:tabs>
          <w:tab w:val="left" w:pos="1416"/>
        </w:tabs>
        <w:spacing w:after="0"/>
        <w:jc w:val="both"/>
        <w:rPr>
          <w:rFonts w:ascii="Times New Roman" w:hAnsi="Times New Roman" w:cs="Times New Roman"/>
          <w:sz w:val="24"/>
          <w:szCs w:val="24"/>
        </w:rPr>
      </w:pPr>
      <w:r w:rsidRPr="00232F51">
        <w:rPr>
          <w:rFonts w:ascii="Times New Roman" w:hAnsi="Times New Roman" w:cs="Times New Roman"/>
          <w:sz w:val="24"/>
          <w:szCs w:val="24"/>
        </w:rPr>
        <w:t>Wystąpienie okoliczności,</w:t>
      </w:r>
      <w:r w:rsidR="00CE06E8" w:rsidRPr="00232F51">
        <w:rPr>
          <w:rFonts w:ascii="Times New Roman" w:hAnsi="Times New Roman" w:cs="Times New Roman"/>
          <w:sz w:val="24"/>
          <w:szCs w:val="24"/>
        </w:rPr>
        <w:t xml:space="preserve"> </w:t>
      </w:r>
      <w:r w:rsidRPr="00232F51">
        <w:rPr>
          <w:rFonts w:ascii="Times New Roman" w:hAnsi="Times New Roman" w:cs="Times New Roman"/>
          <w:sz w:val="24"/>
          <w:szCs w:val="24"/>
        </w:rPr>
        <w:t>o których mowa powyżej</w:t>
      </w:r>
      <w:r w:rsidR="00CE06E8" w:rsidRPr="00232F51">
        <w:rPr>
          <w:rFonts w:ascii="Times New Roman" w:hAnsi="Times New Roman" w:cs="Times New Roman"/>
          <w:sz w:val="24"/>
          <w:szCs w:val="24"/>
        </w:rPr>
        <w:t xml:space="preserve"> w ust.</w:t>
      </w:r>
      <w:r w:rsidR="00E4495B" w:rsidRPr="00232F51">
        <w:rPr>
          <w:rFonts w:ascii="Times New Roman" w:hAnsi="Times New Roman" w:cs="Times New Roman"/>
          <w:sz w:val="24"/>
          <w:szCs w:val="24"/>
        </w:rPr>
        <w:t>3</w:t>
      </w:r>
      <w:r w:rsidRPr="00232F51">
        <w:rPr>
          <w:rFonts w:ascii="Times New Roman" w:hAnsi="Times New Roman" w:cs="Times New Roman"/>
          <w:sz w:val="24"/>
          <w:szCs w:val="24"/>
        </w:rPr>
        <w:t>, mus</w:t>
      </w:r>
      <w:r w:rsidR="00CE06E8" w:rsidRPr="00232F51">
        <w:rPr>
          <w:rFonts w:ascii="Times New Roman" w:hAnsi="Times New Roman" w:cs="Times New Roman"/>
          <w:sz w:val="24"/>
          <w:szCs w:val="24"/>
        </w:rPr>
        <w:t>i</w:t>
      </w:r>
      <w:r w:rsidRPr="00232F51">
        <w:rPr>
          <w:rFonts w:ascii="Times New Roman" w:hAnsi="Times New Roman" w:cs="Times New Roman"/>
          <w:sz w:val="24"/>
          <w:szCs w:val="24"/>
        </w:rPr>
        <w:t xml:space="preserve"> być udokumentowane stosownymi dokumentami podpisanymi przez kierownika budowy i inspektora nadzoru inwestorskiego oraz zaakceptowan</w:t>
      </w:r>
      <w:r w:rsidR="00CE06E8" w:rsidRPr="00232F51">
        <w:rPr>
          <w:rFonts w:ascii="Times New Roman" w:hAnsi="Times New Roman" w:cs="Times New Roman"/>
          <w:sz w:val="24"/>
          <w:szCs w:val="24"/>
        </w:rPr>
        <w:t>ymi</w:t>
      </w:r>
      <w:r w:rsidRPr="00232F51">
        <w:rPr>
          <w:rFonts w:ascii="Times New Roman" w:hAnsi="Times New Roman" w:cs="Times New Roman"/>
          <w:sz w:val="24"/>
          <w:szCs w:val="24"/>
        </w:rPr>
        <w:t xml:space="preserve"> przez Zamawiającego.</w:t>
      </w:r>
    </w:p>
    <w:p w14:paraId="5711C42F" w14:textId="77777777" w:rsidR="00232F51" w:rsidRPr="00232F51" w:rsidRDefault="00232F51" w:rsidP="00B042E2">
      <w:pPr>
        <w:pStyle w:val="Akapitzlist"/>
        <w:tabs>
          <w:tab w:val="left" w:pos="1416"/>
        </w:tabs>
        <w:spacing w:after="0"/>
        <w:ind w:left="360"/>
        <w:jc w:val="both"/>
        <w:rPr>
          <w:rFonts w:ascii="Times New Roman" w:hAnsi="Times New Roman" w:cs="Times New Roman"/>
          <w:sz w:val="24"/>
          <w:szCs w:val="24"/>
        </w:rPr>
      </w:pPr>
    </w:p>
    <w:p w14:paraId="6C25F6D2" w14:textId="77777777" w:rsidR="003E3CA7" w:rsidRDefault="003E3CA7" w:rsidP="003E3CA7">
      <w:pPr>
        <w:pStyle w:val="Standard"/>
        <w:tabs>
          <w:tab w:val="left" w:pos="282"/>
        </w:tabs>
        <w:spacing w:line="276" w:lineRule="auto"/>
        <w:jc w:val="center"/>
      </w:pPr>
      <w:r>
        <w:rPr>
          <w:rFonts w:eastAsia="Arial"/>
          <w:b/>
          <w:bCs/>
        </w:rPr>
        <w:t xml:space="preserve">§ </w:t>
      </w:r>
      <w:r>
        <w:rPr>
          <w:rFonts w:eastAsia="Arial"/>
          <w:b/>
          <w:bCs/>
          <w:color w:val="000000"/>
        </w:rPr>
        <w:t>19</w:t>
      </w:r>
    </w:p>
    <w:p w14:paraId="4B2686E7" w14:textId="2C5702FC" w:rsidR="00BA6626" w:rsidRDefault="003E3CA7" w:rsidP="003E3CA7">
      <w:pPr>
        <w:pStyle w:val="Standard"/>
        <w:tabs>
          <w:tab w:val="left" w:pos="282"/>
        </w:tabs>
        <w:spacing w:line="276" w:lineRule="auto"/>
        <w:jc w:val="both"/>
        <w:rPr>
          <w:color w:val="000000"/>
        </w:rPr>
      </w:pPr>
      <w:r>
        <w:rPr>
          <w:color w:val="000000"/>
        </w:rPr>
        <w:t>W sprawach nieuregulowanych niniejszą umową mają zastosowanie przepisy ustawy Prawo zamówień publicznych</w:t>
      </w:r>
      <w:bookmarkEnd w:id="6"/>
      <w:r>
        <w:rPr>
          <w:color w:val="000000"/>
        </w:rPr>
        <w:t>, przepisy Kodeksu Cywilnego oraz ustawy Prawa Budowlanego</w:t>
      </w:r>
      <w:bookmarkEnd w:id="1"/>
      <w:bookmarkEnd w:id="2"/>
      <w:r>
        <w:rPr>
          <w:color w:val="000000"/>
        </w:rPr>
        <w:t xml:space="preserve"> wraz z aktami wykonawczymi do tych ustaw.</w:t>
      </w:r>
    </w:p>
    <w:p w14:paraId="78FFF967" w14:textId="77777777" w:rsidR="00B042E2" w:rsidRPr="00744EF6" w:rsidRDefault="00B042E2" w:rsidP="003E3CA7">
      <w:pPr>
        <w:pStyle w:val="Standard"/>
        <w:tabs>
          <w:tab w:val="left" w:pos="282"/>
        </w:tabs>
        <w:spacing w:line="276" w:lineRule="auto"/>
        <w:jc w:val="both"/>
        <w:rPr>
          <w:color w:val="000000"/>
        </w:rPr>
      </w:pPr>
    </w:p>
    <w:p w14:paraId="0B2AEEFE" w14:textId="77777777" w:rsidR="003E3CA7" w:rsidRDefault="003E3CA7" w:rsidP="003E3CA7">
      <w:pPr>
        <w:pStyle w:val="Standard"/>
        <w:tabs>
          <w:tab w:val="left" w:pos="282"/>
        </w:tabs>
        <w:spacing w:line="276" w:lineRule="auto"/>
        <w:jc w:val="center"/>
        <w:rPr>
          <w:b/>
          <w:bCs/>
          <w:color w:val="000000"/>
        </w:rPr>
      </w:pPr>
      <w:r>
        <w:rPr>
          <w:b/>
          <w:bCs/>
          <w:color w:val="000000"/>
        </w:rPr>
        <w:t>§ 20</w:t>
      </w:r>
    </w:p>
    <w:p w14:paraId="0C9B7C13" w14:textId="211A49FA" w:rsidR="003E3CA7" w:rsidRDefault="003E3CA7" w:rsidP="003E3CA7">
      <w:pPr>
        <w:pStyle w:val="Standard"/>
        <w:tabs>
          <w:tab w:val="left" w:pos="282"/>
        </w:tabs>
        <w:spacing w:line="276" w:lineRule="auto"/>
        <w:jc w:val="both"/>
      </w:pPr>
      <w:r>
        <w:rPr>
          <w:color w:val="000000"/>
        </w:rPr>
        <w:t xml:space="preserve">Ewentualne spory wynikłe na tle stosowania niniejszej umowy będą rozpoznawane przez Sąd </w:t>
      </w:r>
      <w:r>
        <w:t>powszechny właściwy dla siedziby Zamawiającego.</w:t>
      </w:r>
    </w:p>
    <w:p w14:paraId="70F32BCC" w14:textId="77777777" w:rsidR="00B042E2" w:rsidRDefault="00B042E2" w:rsidP="003E3CA7">
      <w:pPr>
        <w:pStyle w:val="Standard"/>
        <w:tabs>
          <w:tab w:val="left" w:pos="282"/>
        </w:tabs>
        <w:spacing w:line="276" w:lineRule="auto"/>
        <w:jc w:val="both"/>
      </w:pPr>
    </w:p>
    <w:p w14:paraId="43F397DB" w14:textId="77777777" w:rsidR="003E3CA7" w:rsidRDefault="003E3CA7" w:rsidP="003E3CA7">
      <w:pPr>
        <w:pStyle w:val="Bezodstpw"/>
      </w:pPr>
      <w:r>
        <w:t xml:space="preserve">                                                                            </w:t>
      </w:r>
      <w:r>
        <w:rPr>
          <w:b/>
          <w:bCs/>
          <w:color w:val="000000"/>
        </w:rPr>
        <w:t>§ 21</w:t>
      </w:r>
    </w:p>
    <w:p w14:paraId="731573D0" w14:textId="77777777" w:rsidR="003E3CA7" w:rsidRDefault="003E3CA7" w:rsidP="003E3CA7">
      <w:pPr>
        <w:pStyle w:val="Standard"/>
        <w:tabs>
          <w:tab w:val="left" w:pos="282"/>
        </w:tabs>
        <w:spacing w:line="276" w:lineRule="auto"/>
        <w:jc w:val="both"/>
        <w:rPr>
          <w:color w:val="000000"/>
        </w:rPr>
      </w:pPr>
      <w:r>
        <w:rPr>
          <w:color w:val="000000"/>
        </w:rPr>
        <w:t>Umowę sporządzono w 4 jednobrzmiących egzemplarzach, z których 3 egzemplarze otrzymuje Zamawiający i 1 egzemplarz Wykonawca.</w:t>
      </w:r>
    </w:p>
    <w:p w14:paraId="1908E8CD" w14:textId="77777777" w:rsidR="003E3CA7" w:rsidRDefault="003E3CA7" w:rsidP="003E3CA7">
      <w:pPr>
        <w:pStyle w:val="Standard"/>
        <w:tabs>
          <w:tab w:val="left" w:pos="282"/>
        </w:tabs>
        <w:spacing w:line="276" w:lineRule="auto"/>
        <w:jc w:val="both"/>
        <w:rPr>
          <w:rFonts w:eastAsia="Times New Roman"/>
          <w:color w:val="000000"/>
        </w:rPr>
      </w:pPr>
      <w:r>
        <w:rPr>
          <w:rFonts w:eastAsia="Times New Roman"/>
          <w:color w:val="000000"/>
        </w:rPr>
        <w:t xml:space="preserve">   </w:t>
      </w:r>
    </w:p>
    <w:p w14:paraId="05D7CC3B" w14:textId="77777777" w:rsidR="003E3CA7" w:rsidRDefault="003E3CA7" w:rsidP="003E3CA7">
      <w:pPr>
        <w:pStyle w:val="Standard"/>
        <w:tabs>
          <w:tab w:val="left" w:pos="282"/>
        </w:tabs>
        <w:spacing w:line="276" w:lineRule="auto"/>
        <w:jc w:val="both"/>
      </w:pPr>
      <w:r>
        <w:rPr>
          <w:color w:val="000000"/>
        </w:rPr>
        <w:t xml:space="preserve">ZAMAWIAJĄCY:                                                                   </w:t>
      </w:r>
      <w:r>
        <w:rPr>
          <w:color w:val="000000"/>
        </w:rPr>
        <w:tab/>
        <w:t xml:space="preserve"> WYKONAWCA:</w:t>
      </w:r>
      <w:r>
        <w:t xml:space="preserve">          </w:t>
      </w:r>
    </w:p>
    <w:p w14:paraId="42C2990C" w14:textId="77777777" w:rsidR="003E3CA7" w:rsidRDefault="003E3CA7" w:rsidP="003E3CA7">
      <w:pPr>
        <w:pStyle w:val="Standard"/>
        <w:tabs>
          <w:tab w:val="left" w:pos="282"/>
        </w:tabs>
        <w:spacing w:line="276" w:lineRule="auto"/>
        <w:jc w:val="right"/>
      </w:pPr>
      <w:r>
        <w:t xml:space="preserve">                                                                                                           </w:t>
      </w:r>
    </w:p>
    <w:p w14:paraId="6C95CEBE" w14:textId="11BFF13A" w:rsidR="003E3CA7" w:rsidRDefault="003E3CA7" w:rsidP="00FC0FF3">
      <w:pPr>
        <w:pStyle w:val="Standard"/>
        <w:spacing w:line="360" w:lineRule="auto"/>
        <w:jc w:val="right"/>
        <w:rPr>
          <w:b/>
          <w:bCs/>
          <w:color w:val="000000"/>
        </w:rPr>
      </w:pPr>
      <w:r>
        <w:t xml:space="preserve">        .......................</w:t>
      </w:r>
      <w:r>
        <w:rPr>
          <w:rFonts w:eastAsia="Times New Roman"/>
          <w:b/>
          <w:bCs/>
          <w:color w:val="000000"/>
        </w:rPr>
        <w:t xml:space="preserve">                                                                                        </w:t>
      </w:r>
      <w:r>
        <w:rPr>
          <w:rFonts w:eastAsia="Times New Roman"/>
          <w:b/>
        </w:rPr>
        <w:t xml:space="preserve">                                                                                                                      </w:t>
      </w:r>
      <w:r>
        <w:rPr>
          <w:rFonts w:eastAsia="Times New Roman"/>
        </w:rPr>
        <w:t>Niniejszy wzór umowy akceptuję</w:t>
      </w:r>
      <w:r>
        <w:rPr>
          <w:b/>
          <w:bCs/>
          <w:color w:val="000000"/>
        </w:rPr>
        <w:t xml:space="preserve">     </w:t>
      </w:r>
    </w:p>
    <w:p w14:paraId="0B95F200" w14:textId="0894B9CA" w:rsidR="00E4495B" w:rsidRDefault="00E4495B" w:rsidP="00FC0FF3">
      <w:pPr>
        <w:pStyle w:val="Standard"/>
        <w:spacing w:line="360" w:lineRule="auto"/>
        <w:jc w:val="right"/>
      </w:pPr>
    </w:p>
    <w:p w14:paraId="4CA8362D" w14:textId="6C33343C" w:rsidR="00744EF6" w:rsidRDefault="00744EF6" w:rsidP="00FC0FF3">
      <w:pPr>
        <w:pStyle w:val="Standard"/>
        <w:spacing w:line="360" w:lineRule="auto"/>
        <w:jc w:val="right"/>
      </w:pPr>
    </w:p>
    <w:p w14:paraId="0367E47A" w14:textId="43B4C767" w:rsidR="00744EF6" w:rsidRDefault="00744EF6" w:rsidP="00FC0FF3">
      <w:pPr>
        <w:pStyle w:val="Standard"/>
        <w:spacing w:line="360" w:lineRule="auto"/>
        <w:jc w:val="right"/>
      </w:pPr>
    </w:p>
    <w:p w14:paraId="0952A545" w14:textId="429AFC4B" w:rsidR="00744EF6" w:rsidRDefault="00744EF6" w:rsidP="00FC0FF3">
      <w:pPr>
        <w:pStyle w:val="Standard"/>
        <w:spacing w:line="360" w:lineRule="auto"/>
        <w:jc w:val="right"/>
      </w:pPr>
    </w:p>
    <w:p w14:paraId="60C253FB" w14:textId="1A1CAF09" w:rsidR="00744EF6" w:rsidRDefault="00744EF6" w:rsidP="00963421">
      <w:pPr>
        <w:pStyle w:val="Standard"/>
        <w:spacing w:line="360" w:lineRule="auto"/>
      </w:pPr>
    </w:p>
    <w:p w14:paraId="0E99BE13" w14:textId="77777777" w:rsidR="00963421" w:rsidRDefault="00963421" w:rsidP="00963421">
      <w:pPr>
        <w:pStyle w:val="Standard"/>
        <w:spacing w:line="360" w:lineRule="auto"/>
      </w:pPr>
    </w:p>
    <w:p w14:paraId="5973A07E" w14:textId="43E0F2C4" w:rsidR="00744EF6" w:rsidRDefault="00744EF6" w:rsidP="00FC0FF3">
      <w:pPr>
        <w:pStyle w:val="Standard"/>
        <w:spacing w:line="360" w:lineRule="auto"/>
        <w:jc w:val="right"/>
      </w:pPr>
    </w:p>
    <w:p w14:paraId="27CE1FBF" w14:textId="29A4B45C" w:rsidR="00744EF6" w:rsidRDefault="00744EF6" w:rsidP="00FC0FF3">
      <w:pPr>
        <w:pStyle w:val="Standard"/>
        <w:spacing w:line="360" w:lineRule="auto"/>
        <w:jc w:val="right"/>
      </w:pPr>
    </w:p>
    <w:p w14:paraId="3B058A17" w14:textId="77777777" w:rsidR="00B042E2" w:rsidRDefault="00B042E2" w:rsidP="00FC0FF3">
      <w:pPr>
        <w:pStyle w:val="Standard"/>
        <w:spacing w:line="360" w:lineRule="auto"/>
        <w:jc w:val="right"/>
      </w:pPr>
    </w:p>
    <w:p w14:paraId="3F01EBA8" w14:textId="77777777" w:rsidR="00B042E2" w:rsidRDefault="00B042E2" w:rsidP="00FC0FF3">
      <w:pPr>
        <w:pStyle w:val="Standard"/>
        <w:spacing w:line="360" w:lineRule="auto"/>
        <w:jc w:val="right"/>
      </w:pPr>
    </w:p>
    <w:p w14:paraId="53DD5974" w14:textId="77777777" w:rsidR="00B042E2" w:rsidRDefault="00B042E2" w:rsidP="00FC0FF3">
      <w:pPr>
        <w:pStyle w:val="Standard"/>
        <w:spacing w:line="360" w:lineRule="auto"/>
        <w:jc w:val="right"/>
      </w:pPr>
    </w:p>
    <w:p w14:paraId="35085B87" w14:textId="77777777" w:rsidR="00B042E2" w:rsidRDefault="00B042E2" w:rsidP="00256F22">
      <w:pPr>
        <w:pStyle w:val="Standard"/>
        <w:spacing w:line="360" w:lineRule="auto"/>
      </w:pPr>
    </w:p>
    <w:p w14:paraId="3CD5FE77" w14:textId="77777777" w:rsidR="002E562D" w:rsidRDefault="002E562D" w:rsidP="00FC0FF3">
      <w:pPr>
        <w:pStyle w:val="Standard"/>
        <w:spacing w:line="360" w:lineRule="auto"/>
        <w:jc w:val="right"/>
      </w:pPr>
    </w:p>
    <w:p w14:paraId="788FE482" w14:textId="77777777" w:rsidR="002E562D" w:rsidRDefault="002E562D" w:rsidP="00FC0FF3">
      <w:pPr>
        <w:pStyle w:val="Standard"/>
        <w:spacing w:line="360" w:lineRule="auto"/>
        <w:jc w:val="right"/>
      </w:pPr>
    </w:p>
    <w:p w14:paraId="466ED83F" w14:textId="77777777" w:rsidR="002E562D" w:rsidRDefault="002E562D" w:rsidP="00FC0FF3">
      <w:pPr>
        <w:pStyle w:val="Standard"/>
        <w:spacing w:line="360" w:lineRule="auto"/>
        <w:jc w:val="right"/>
      </w:pPr>
    </w:p>
    <w:p w14:paraId="2EA7FC53" w14:textId="77777777" w:rsidR="00744EF6" w:rsidRPr="00FC0FF3" w:rsidRDefault="00744EF6" w:rsidP="00FC0FF3">
      <w:pPr>
        <w:pStyle w:val="Standard"/>
        <w:spacing w:line="360" w:lineRule="auto"/>
        <w:jc w:val="right"/>
      </w:pPr>
    </w:p>
    <w:p w14:paraId="4A29445C"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lastRenderedPageBreak/>
        <w:t>Załącznik  nr …………………  do umowy</w:t>
      </w:r>
    </w:p>
    <w:p w14:paraId="2C3068A5" w14:textId="77777777" w:rsidR="003E3CA7" w:rsidRDefault="003E3CA7" w:rsidP="003E3CA7">
      <w:pPr>
        <w:pStyle w:val="Standard"/>
        <w:spacing w:line="360" w:lineRule="auto"/>
        <w:jc w:val="center"/>
        <w:rPr>
          <w:rFonts w:ascii="Calibri Light" w:hAnsi="Calibri Light" w:cs="Calibri Light"/>
        </w:rPr>
      </w:pPr>
    </w:p>
    <w:p w14:paraId="582B5902" w14:textId="77777777" w:rsidR="003E3CA7" w:rsidRDefault="003E3CA7" w:rsidP="003E3CA7">
      <w:pPr>
        <w:pStyle w:val="Standard"/>
        <w:spacing w:line="360" w:lineRule="auto"/>
        <w:jc w:val="center"/>
        <w:rPr>
          <w:rFonts w:ascii="Calibri Light" w:hAnsi="Calibri Light" w:cs="Calibri Light"/>
        </w:rPr>
      </w:pPr>
      <w:r>
        <w:rPr>
          <w:rFonts w:ascii="Calibri Light" w:hAnsi="Calibri Light" w:cs="Calibri Light"/>
        </w:rPr>
        <w:t>Oświadczenie Podwykonawcy o otrzymaniu wynagrodzenia</w:t>
      </w:r>
    </w:p>
    <w:p w14:paraId="12027E1E" w14:textId="77777777" w:rsidR="003E3CA7" w:rsidRDefault="003E3CA7" w:rsidP="003E3CA7">
      <w:pPr>
        <w:pStyle w:val="Standard"/>
        <w:spacing w:line="360" w:lineRule="auto"/>
        <w:jc w:val="both"/>
        <w:rPr>
          <w:rFonts w:ascii="Calibri Light" w:hAnsi="Calibri Light" w:cs="Calibri Light"/>
        </w:rPr>
      </w:pPr>
    </w:p>
    <w:p w14:paraId="04ACF6F4" w14:textId="77777777" w:rsidR="003E3CA7" w:rsidRDefault="003E3CA7" w:rsidP="003E3CA7">
      <w:pPr>
        <w:pStyle w:val="Standard"/>
        <w:spacing w:line="360" w:lineRule="auto"/>
        <w:jc w:val="both"/>
        <w:rPr>
          <w:rFonts w:ascii="Calibri Light" w:hAnsi="Calibri Light" w:cs="Calibri Light"/>
        </w:rPr>
      </w:pPr>
    </w:p>
    <w:p w14:paraId="7A8AAF0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Dane Podwykonawcy:</w:t>
      </w:r>
    </w:p>
    <w:p w14:paraId="35689454"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Nazwa.........................................................</w:t>
      </w:r>
    </w:p>
    <w:p w14:paraId="080F21C7"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Siedziba.......................................................</w:t>
      </w:r>
    </w:p>
    <w:p w14:paraId="478F78CE"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Regon ................NIP...................................</w:t>
      </w:r>
    </w:p>
    <w:p w14:paraId="661A4270"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numer rejestrowy.........................................</w:t>
      </w:r>
    </w:p>
    <w:p w14:paraId="1873A718"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nr. rachunku bankowego ............................</w:t>
      </w:r>
    </w:p>
    <w:p w14:paraId="27DE067B" w14:textId="77777777" w:rsidR="003E3CA7" w:rsidRDefault="003E3CA7" w:rsidP="003E3CA7">
      <w:pPr>
        <w:pStyle w:val="Standard"/>
        <w:spacing w:line="360" w:lineRule="auto"/>
        <w:jc w:val="both"/>
        <w:rPr>
          <w:rFonts w:ascii="Calibri Light" w:hAnsi="Calibri Light" w:cs="Calibri Light"/>
        </w:rPr>
      </w:pPr>
    </w:p>
    <w:p w14:paraId="0BAB7075"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ab/>
        <w:t>Działając jako osoba/osoby umocowana/umocowane do składania oświadczeń woli</w:t>
      </w:r>
    </w:p>
    <w:p w14:paraId="4B05EED4"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w imieniu ...........................................................................................................................</w:t>
      </w:r>
    </w:p>
    <w:p w14:paraId="3DA808F1" w14:textId="77777777" w:rsidR="003E3CA7" w:rsidRDefault="003E3CA7" w:rsidP="003E3CA7">
      <w:pPr>
        <w:pStyle w:val="Standard"/>
        <w:spacing w:line="360" w:lineRule="auto"/>
        <w:rPr>
          <w:rFonts w:ascii="Calibri Light" w:hAnsi="Calibri Light" w:cs="Calibri Light"/>
        </w:rPr>
      </w:pPr>
      <w:r>
        <w:rPr>
          <w:rFonts w:ascii="Calibri Light" w:hAnsi="Calibri Light" w:cs="Calibri Light"/>
        </w:rPr>
        <w:t>jako Podwykonawca podmiotu:  .......................................................................................</w:t>
      </w:r>
    </w:p>
    <w:p w14:paraId="726BD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przy realizacji zadania „……………..…" realizowanego w oparciu o umowę zawartą z Zamawiającym - …………. z Wykonawcą o nr ……………………………… z dnia.….....</w:t>
      </w:r>
    </w:p>
    <w:p w14:paraId="2EDBD736"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potwierdzam niniejszym, że Podwykonawca otrzymał:</w:t>
      </w:r>
    </w:p>
    <w:p w14:paraId="42DBEBCA"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1. kopię protokołu odbioru wykonanych robót odebranych przez Zamawiającego od Wykonawcy,</w:t>
      </w:r>
    </w:p>
    <w:p w14:paraId="09F16E91"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2. w całości wynagrodzenie od Wykonawcy z tytułu umowy z dnia …...... zawartej pomiędzy Podwykonawcą a Wykonawcą zadania inwestycyjnego tj. kwotę brutto …....................... zł</w:t>
      </w:r>
    </w:p>
    <w:p w14:paraId="0E2B5D69"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i w związku z tym Podwykonawca zrzeka się wobec Zamawiającego wszelkich roszczeń, w tym roszczeń o zapłatę, związanych z robotami objętymi powyższym protokołem odbioru robót.</w:t>
      </w:r>
    </w:p>
    <w:p w14:paraId="30AB497B" w14:textId="77777777" w:rsidR="003E3CA7" w:rsidRDefault="003E3CA7" w:rsidP="003E3CA7">
      <w:pPr>
        <w:pStyle w:val="Standard"/>
        <w:spacing w:line="360" w:lineRule="auto"/>
        <w:jc w:val="both"/>
        <w:rPr>
          <w:rFonts w:ascii="Calibri Light" w:hAnsi="Calibri Light" w:cs="Calibri Light"/>
        </w:rPr>
      </w:pPr>
      <w:r>
        <w:rPr>
          <w:rFonts w:ascii="Calibri Light" w:hAnsi="Calibri Light" w:cs="Calibri Light"/>
        </w:rPr>
        <w:t xml:space="preserve">…................, dnia…................      </w:t>
      </w:r>
    </w:p>
    <w:p w14:paraId="362EC056" w14:textId="77777777" w:rsidR="003E3CA7" w:rsidRDefault="003E3CA7" w:rsidP="003E3CA7">
      <w:pPr>
        <w:pStyle w:val="Standard"/>
        <w:spacing w:line="360" w:lineRule="auto"/>
        <w:jc w:val="right"/>
        <w:rPr>
          <w:rFonts w:ascii="Calibri Light" w:hAnsi="Calibri Light" w:cs="Calibri Light"/>
        </w:rPr>
      </w:pPr>
    </w:p>
    <w:p w14:paraId="3A95761D" w14:textId="77777777" w:rsidR="003E3CA7" w:rsidRDefault="003E3CA7" w:rsidP="003E3CA7">
      <w:pPr>
        <w:pStyle w:val="Standard"/>
        <w:spacing w:line="360" w:lineRule="auto"/>
        <w:jc w:val="right"/>
        <w:rPr>
          <w:rFonts w:ascii="Calibri Light" w:hAnsi="Calibri Light" w:cs="Calibri Light"/>
        </w:rPr>
      </w:pPr>
    </w:p>
    <w:p w14:paraId="12E10C55" w14:textId="77777777" w:rsidR="003E3CA7" w:rsidRDefault="003E3CA7" w:rsidP="003E3CA7">
      <w:pPr>
        <w:pStyle w:val="Standard"/>
        <w:spacing w:line="360" w:lineRule="auto"/>
        <w:jc w:val="right"/>
        <w:rPr>
          <w:rFonts w:ascii="Calibri Light" w:hAnsi="Calibri Light" w:cs="Calibri Light"/>
        </w:rPr>
      </w:pPr>
      <w:r>
        <w:rPr>
          <w:rFonts w:ascii="Calibri Light" w:hAnsi="Calibri Light" w:cs="Calibri Light"/>
        </w:rPr>
        <w:t>………………………………………………………………………………………………………….....................................................</w:t>
      </w:r>
    </w:p>
    <w:p w14:paraId="5664A286" w14:textId="65BB4C3E" w:rsidR="003E3CA7" w:rsidRDefault="003E3CA7" w:rsidP="003E3CA7">
      <w:r>
        <w:rPr>
          <w:rFonts w:ascii="Calibri Light" w:hAnsi="Calibri Light" w:cs="Calibri Light"/>
        </w:rPr>
        <w:t>Podpis osoby/osób uprawnionej/uprawnionych do składania oświadczeń woli w imieniu Podwykonawcy</w:t>
      </w:r>
      <w:r>
        <w:rPr>
          <w:b/>
          <w:bCs/>
          <w:color w:val="000000"/>
        </w:rPr>
        <w:t xml:space="preserve">              </w:t>
      </w:r>
    </w:p>
    <w:p w14:paraId="6DBBDF25" w14:textId="77777777" w:rsidR="003E3CA7" w:rsidRDefault="003E3CA7" w:rsidP="003E3CA7"/>
    <w:p w14:paraId="5B6C80EE" w14:textId="77777777" w:rsidR="003E3CA7" w:rsidRDefault="003E3CA7" w:rsidP="003E3CA7"/>
    <w:p w14:paraId="0B34527D" w14:textId="77777777" w:rsidR="005126BB" w:rsidRDefault="005126BB"/>
    <w:sectPr w:rsidR="005126BB">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6942" w14:textId="77777777" w:rsidR="00C870D6" w:rsidRDefault="00C870D6">
      <w:pPr>
        <w:spacing w:after="0" w:line="240" w:lineRule="auto"/>
      </w:pPr>
      <w:r>
        <w:separator/>
      </w:r>
    </w:p>
  </w:endnote>
  <w:endnote w:type="continuationSeparator" w:id="0">
    <w:p w14:paraId="253C8836" w14:textId="77777777" w:rsidR="00C870D6" w:rsidRDefault="00C8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311802"/>
      <w:docPartObj>
        <w:docPartGallery w:val="Page Numbers (Bottom of Page)"/>
        <w:docPartUnique/>
      </w:docPartObj>
    </w:sdtPr>
    <w:sdtEndPr/>
    <w:sdtContent>
      <w:p w14:paraId="5B086FE5" w14:textId="41001B3F" w:rsidR="005676ED" w:rsidRDefault="005676ED">
        <w:pPr>
          <w:pStyle w:val="Stopka"/>
          <w:jc w:val="center"/>
        </w:pPr>
        <w:r>
          <w:fldChar w:fldCharType="begin"/>
        </w:r>
        <w:r>
          <w:instrText>PAGE   \* MERGEFORMAT</w:instrText>
        </w:r>
        <w:r>
          <w:fldChar w:fldCharType="separate"/>
        </w:r>
        <w:r w:rsidR="00256F22">
          <w:rPr>
            <w:noProof/>
          </w:rPr>
          <w:t>16</w:t>
        </w:r>
        <w:r>
          <w:fldChar w:fldCharType="end"/>
        </w:r>
      </w:p>
    </w:sdtContent>
  </w:sdt>
  <w:p w14:paraId="612E97DD" w14:textId="77777777" w:rsidR="00A329A1" w:rsidRDefault="00A329A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DDD3" w14:textId="77777777" w:rsidR="00C870D6" w:rsidRDefault="00C870D6">
      <w:pPr>
        <w:spacing w:after="0" w:line="240" w:lineRule="auto"/>
      </w:pPr>
      <w:r>
        <w:separator/>
      </w:r>
    </w:p>
  </w:footnote>
  <w:footnote w:type="continuationSeparator" w:id="0">
    <w:p w14:paraId="5D4D7F85" w14:textId="77777777" w:rsidR="00C870D6" w:rsidRDefault="00C87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5B3A"/>
    <w:multiLevelType w:val="multilevel"/>
    <w:tmpl w:val="EFCE5662"/>
    <w:styleLink w:val="WWNum7"/>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8A552B"/>
    <w:multiLevelType w:val="multilevel"/>
    <w:tmpl w:val="38CA1C2C"/>
    <w:styleLink w:val="WWNum6"/>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1A5356"/>
    <w:multiLevelType w:val="multilevel"/>
    <w:tmpl w:val="C0945E54"/>
    <w:styleLink w:val="WWNum13"/>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2219B4"/>
    <w:multiLevelType w:val="multilevel"/>
    <w:tmpl w:val="7976039A"/>
    <w:styleLink w:val="WWNum14"/>
    <w:lvl w:ilvl="0">
      <w:start w:val="1"/>
      <w:numFmt w:val="decimal"/>
      <w:lvlText w:val="%1."/>
      <w:lvlJc w:val="left"/>
      <w:pPr>
        <w:ind w:left="720" w:hanging="360"/>
      </w:pPr>
      <w:rPr>
        <w:rFonts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994DBA"/>
    <w:multiLevelType w:val="multilevel"/>
    <w:tmpl w:val="4718D512"/>
    <w:styleLink w:val="WWNum1"/>
    <w:lvl w:ilvl="0">
      <w:start w:val="1"/>
      <w:numFmt w:val="none"/>
      <w:lvlText w:val="%1"/>
      <w:lvlJc w:val="left"/>
      <w:rPr>
        <w:rFonts w:eastAsia="Arial" w:cs="Symbol"/>
        <w:b/>
        <w:bCs/>
        <w:color w:val="000000"/>
        <w:kern w:val="3"/>
        <w:position w:val="0"/>
        <w:sz w:val="24"/>
        <w:szCs w:val="24"/>
        <w:vertAlign w:val="baseline"/>
        <w:lang w:val="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9A01C9C"/>
    <w:multiLevelType w:val="multilevel"/>
    <w:tmpl w:val="94F4EC96"/>
    <w:styleLink w:val="WWNum8"/>
    <w:lvl w:ilvl="0">
      <w:start w:val="1"/>
      <w:numFmt w:val="decimal"/>
      <w:lvlText w:val="%1)"/>
      <w:lvlJc w:val="left"/>
      <w:pPr>
        <w:ind w:left="360" w:hanging="360"/>
      </w:pPr>
      <w:rPr>
        <w:rFonts w:eastAsia="Times New Roman" w:cs="TimesNewRomanPSMT"/>
        <w:b w:val="0"/>
        <w:bCs w:val="0"/>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FB10E5"/>
    <w:multiLevelType w:val="multilevel"/>
    <w:tmpl w:val="94949862"/>
    <w:styleLink w:val="WWNum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33487CB8"/>
    <w:multiLevelType w:val="multilevel"/>
    <w:tmpl w:val="E2CE9ECE"/>
    <w:styleLink w:val="WWNum3"/>
    <w:lvl w:ilvl="0">
      <w:start w:val="1"/>
      <w:numFmt w:val="decimal"/>
      <w:lvlText w:val="%1."/>
      <w:lvlJc w:val="left"/>
      <w:pPr>
        <w:ind w:left="360" w:hanging="360"/>
      </w:pPr>
      <w:rPr>
        <w:rFonts w:cs="Symbol"/>
        <w:b w:val="0"/>
        <w:bCs w:val="0"/>
        <w:i w:val="0"/>
        <w:iCs/>
        <w:color w:val="000000"/>
        <w:sz w:val="24"/>
        <w:szCs w:val="24"/>
        <w:lang w:val="pl-PL"/>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8" w15:restartNumberingAfterBreak="0">
    <w:nsid w:val="429D3563"/>
    <w:multiLevelType w:val="multilevel"/>
    <w:tmpl w:val="C80647FC"/>
    <w:styleLink w:val="WWNum11"/>
    <w:lvl w:ilvl="0">
      <w:start w:val="1"/>
      <w:numFmt w:val="decimal"/>
      <w:lvlText w:val="%1)"/>
      <w:lvlJc w:val="left"/>
      <w:pPr>
        <w:ind w:left="720" w:hanging="360"/>
      </w:pPr>
      <w:rPr>
        <w:rFonts w:eastAsia="Times New Roman" w:cs="TimesNewRomanPSMT"/>
        <w:b w:val="0"/>
        <w:bCs/>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71466C"/>
    <w:multiLevelType w:val="multilevel"/>
    <w:tmpl w:val="AD922574"/>
    <w:styleLink w:val="WWNum5"/>
    <w:lvl w:ilvl="0">
      <w:start w:val="1"/>
      <w:numFmt w:val="decimal"/>
      <w:lvlText w:val="%1."/>
      <w:lvlJc w:val="left"/>
      <w:pPr>
        <w:ind w:left="360" w:hanging="360"/>
      </w:pPr>
      <w:rPr>
        <w:rFonts w:cs="Symbol"/>
        <w:b w:val="0"/>
        <w:bCs w:val="0"/>
        <w:color w:val="00000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A73F32"/>
    <w:multiLevelType w:val="multilevel"/>
    <w:tmpl w:val="2780D8A2"/>
    <w:styleLink w:val="WWNum4"/>
    <w:lvl w:ilvl="0">
      <w:start w:val="1"/>
      <w:numFmt w:val="decimal"/>
      <w:lvlText w:val="%1."/>
      <w:lvlJc w:val="left"/>
      <w:pPr>
        <w:ind w:left="720" w:hanging="360"/>
      </w:pPr>
      <w:rPr>
        <w:rFonts w:eastAsia="Times New Roman" w:cs="Symbol"/>
        <w:b w:val="0"/>
        <w:bCs w:val="0"/>
        <w:color w:val="000000"/>
        <w:sz w:val="24"/>
        <w:szCs w:val="24"/>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076F4A"/>
    <w:multiLevelType w:val="multilevel"/>
    <w:tmpl w:val="6736EE04"/>
    <w:styleLink w:val="WWNum17"/>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2" w15:restartNumberingAfterBreak="0">
    <w:nsid w:val="65874A1F"/>
    <w:multiLevelType w:val="multilevel"/>
    <w:tmpl w:val="AB462E98"/>
    <w:styleLink w:val="WWNum9"/>
    <w:lvl w:ilvl="0">
      <w:start w:val="1"/>
      <w:numFmt w:val="decimal"/>
      <w:lvlText w:val="%1."/>
      <w:lvlJc w:val="left"/>
      <w:pPr>
        <w:ind w:left="360" w:hanging="360"/>
      </w:pPr>
      <w:rPr>
        <w:rFonts w:eastAsia="Times New Roman" w:cs="TimesNewRomanPSMT"/>
        <w:b w:val="0"/>
        <w:bCs w:val="0"/>
        <w:color w:val="000000"/>
        <w:kern w:val="3"/>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99C44F3"/>
    <w:multiLevelType w:val="multilevel"/>
    <w:tmpl w:val="A8C41B1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F4E5850"/>
    <w:multiLevelType w:val="multilevel"/>
    <w:tmpl w:val="64A0D400"/>
    <w:styleLink w:val="WWNum10"/>
    <w:lvl w:ilvl="0">
      <w:start w:val="1"/>
      <w:numFmt w:val="decimal"/>
      <w:lvlText w:val="%1."/>
      <w:lvlJc w:val="left"/>
      <w:pPr>
        <w:ind w:left="360" w:hanging="360"/>
      </w:pPr>
      <w:rPr>
        <w:rFonts w:eastAsia="Times New Roman" w:cs="TimesNewRomanPSMT"/>
        <w:b w:val="0"/>
        <w:bCs/>
        <w:color w:val="00000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121534B"/>
    <w:multiLevelType w:val="multilevel"/>
    <w:tmpl w:val="4C6EA076"/>
    <w:styleLink w:val="WWNum12"/>
    <w:lvl w:ilvl="0">
      <w:start w:val="1"/>
      <w:numFmt w:val="decimal"/>
      <w:lvlText w:val="%1."/>
      <w:lvlJc w:val="left"/>
      <w:pPr>
        <w:ind w:left="502" w:hanging="360"/>
      </w:pPr>
      <w:rPr>
        <w:rFonts w:cs="TimesNewRomanPSMT"/>
        <w:b w:val="0"/>
        <w:bCs/>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3"/>
  </w:num>
  <w:num w:numId="3">
    <w:abstractNumId w:val="7"/>
  </w:num>
  <w:num w:numId="4">
    <w:abstractNumId w:val="11"/>
  </w:num>
  <w:num w:numId="5">
    <w:abstractNumId w:val="10"/>
  </w:num>
  <w:num w:numId="6">
    <w:abstractNumId w:val="6"/>
  </w:num>
  <w:num w:numId="7">
    <w:abstractNumId w:val="9"/>
  </w:num>
  <w:num w:numId="8">
    <w:abstractNumId w:val="1"/>
  </w:num>
  <w:num w:numId="9">
    <w:abstractNumId w:val="0"/>
  </w:num>
  <w:num w:numId="10">
    <w:abstractNumId w:val="5"/>
  </w:num>
  <w:num w:numId="11">
    <w:abstractNumId w:val="12"/>
  </w:num>
  <w:num w:numId="12">
    <w:abstractNumId w:val="14"/>
  </w:num>
  <w:num w:numId="13">
    <w:abstractNumId w:val="8"/>
  </w:num>
  <w:num w:numId="14">
    <w:abstractNumId w:val="15"/>
  </w:num>
  <w:num w:numId="15">
    <w:abstractNumId w:val="2"/>
  </w:num>
  <w:num w:numId="16">
    <w:abstractNumId w:val="3"/>
  </w:num>
  <w:num w:numId="17">
    <w:abstractNumId w:val="4"/>
    <w:lvlOverride w:ilvl="0">
      <w:startOverride w:val="1"/>
    </w:lvlOverride>
  </w:num>
  <w:num w:numId="18">
    <w:abstractNumId w:val="13"/>
    <w:lvlOverride w:ilvl="0">
      <w:startOverride w:val="1"/>
    </w:lvlOverride>
  </w:num>
  <w:num w:numId="19">
    <w:abstractNumId w:val="11"/>
    <w:lvlOverride w:ilvl="0">
      <w:startOverride w:val="1"/>
    </w:lvlOverride>
  </w:num>
  <w:num w:numId="20">
    <w:abstractNumId w:val="10"/>
    <w:lvlOverride w:ilvl="0">
      <w:startOverride w:val="1"/>
    </w:lvlOverride>
  </w:num>
  <w:num w:numId="21">
    <w:abstractNumId w:val="6"/>
    <w:lvlOverride w:ilvl="0">
      <w:startOverride w:val="1"/>
    </w:lvlOverride>
  </w:num>
  <w:num w:numId="22">
    <w:abstractNumId w:val="9"/>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5"/>
    <w:lvlOverride w:ilvl="0">
      <w:startOverride w:val="1"/>
    </w:lvlOverride>
  </w:num>
  <w:num w:numId="26">
    <w:abstractNumId w:val="12"/>
    <w:lvlOverride w:ilvl="0">
      <w:startOverride w:val="1"/>
    </w:lvlOverride>
  </w:num>
  <w:num w:numId="27">
    <w:abstractNumId w:val="14"/>
    <w:lvlOverride w:ilvl="0">
      <w:startOverride w:val="1"/>
    </w:lvlOverride>
  </w:num>
  <w:num w:numId="28">
    <w:abstractNumId w:val="8"/>
    <w:lvlOverride w:ilvl="0">
      <w:startOverride w:val="1"/>
    </w:lvlOverride>
  </w:num>
  <w:num w:numId="29">
    <w:abstractNumId w:val="15"/>
    <w:lvlOverride w:ilvl="0">
      <w:startOverride w:val="1"/>
    </w:lvlOverride>
  </w:num>
  <w:num w:numId="30">
    <w:abstractNumId w:val="2"/>
    <w:lvlOverride w:ilvl="0">
      <w:startOverride w:val="1"/>
    </w:lvlOverride>
  </w:num>
  <w:num w:numId="3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A7"/>
    <w:rsid w:val="00006557"/>
    <w:rsid w:val="00090B0E"/>
    <w:rsid w:val="0009370E"/>
    <w:rsid w:val="00112933"/>
    <w:rsid w:val="00133156"/>
    <w:rsid w:val="001B1BE4"/>
    <w:rsid w:val="001E2ADC"/>
    <w:rsid w:val="00232F51"/>
    <w:rsid w:val="00256F22"/>
    <w:rsid w:val="002C525E"/>
    <w:rsid w:val="002D15A4"/>
    <w:rsid w:val="002D7E24"/>
    <w:rsid w:val="002E562D"/>
    <w:rsid w:val="002F3282"/>
    <w:rsid w:val="0030650C"/>
    <w:rsid w:val="0031390D"/>
    <w:rsid w:val="00313A2A"/>
    <w:rsid w:val="003213AB"/>
    <w:rsid w:val="0033286E"/>
    <w:rsid w:val="00341B6B"/>
    <w:rsid w:val="00362885"/>
    <w:rsid w:val="0036745B"/>
    <w:rsid w:val="003879BC"/>
    <w:rsid w:val="003B3D01"/>
    <w:rsid w:val="003D0B7F"/>
    <w:rsid w:val="003D5124"/>
    <w:rsid w:val="003E2579"/>
    <w:rsid w:val="003E3CA7"/>
    <w:rsid w:val="00420E51"/>
    <w:rsid w:val="00422A69"/>
    <w:rsid w:val="00471F9D"/>
    <w:rsid w:val="004804C7"/>
    <w:rsid w:val="004C6585"/>
    <w:rsid w:val="004D1D87"/>
    <w:rsid w:val="004D50E0"/>
    <w:rsid w:val="005126BB"/>
    <w:rsid w:val="00535837"/>
    <w:rsid w:val="00537D22"/>
    <w:rsid w:val="00547BFB"/>
    <w:rsid w:val="00562E0D"/>
    <w:rsid w:val="005676ED"/>
    <w:rsid w:val="00577D26"/>
    <w:rsid w:val="005A36FE"/>
    <w:rsid w:val="005A5397"/>
    <w:rsid w:val="005C03D2"/>
    <w:rsid w:val="005D5405"/>
    <w:rsid w:val="005F134C"/>
    <w:rsid w:val="005F75A1"/>
    <w:rsid w:val="006413D5"/>
    <w:rsid w:val="006A5547"/>
    <w:rsid w:val="006A55BA"/>
    <w:rsid w:val="006B4570"/>
    <w:rsid w:val="006C0932"/>
    <w:rsid w:val="00714911"/>
    <w:rsid w:val="00744EF6"/>
    <w:rsid w:val="007538AC"/>
    <w:rsid w:val="00795CE0"/>
    <w:rsid w:val="0079670F"/>
    <w:rsid w:val="007E14D8"/>
    <w:rsid w:val="007E455F"/>
    <w:rsid w:val="007E529B"/>
    <w:rsid w:val="00820125"/>
    <w:rsid w:val="0086069B"/>
    <w:rsid w:val="00891271"/>
    <w:rsid w:val="008A7E3F"/>
    <w:rsid w:val="0090786F"/>
    <w:rsid w:val="00941223"/>
    <w:rsid w:val="009434FD"/>
    <w:rsid w:val="00963421"/>
    <w:rsid w:val="00980A7A"/>
    <w:rsid w:val="009C0FA4"/>
    <w:rsid w:val="009E0A02"/>
    <w:rsid w:val="009F29D5"/>
    <w:rsid w:val="009F79FF"/>
    <w:rsid w:val="00A110F2"/>
    <w:rsid w:val="00A329A1"/>
    <w:rsid w:val="00A56610"/>
    <w:rsid w:val="00A74010"/>
    <w:rsid w:val="00AB6BE0"/>
    <w:rsid w:val="00AD074A"/>
    <w:rsid w:val="00AE13A2"/>
    <w:rsid w:val="00B042E2"/>
    <w:rsid w:val="00B1416B"/>
    <w:rsid w:val="00B43ED9"/>
    <w:rsid w:val="00B74EF7"/>
    <w:rsid w:val="00B759E3"/>
    <w:rsid w:val="00BA6626"/>
    <w:rsid w:val="00BC63B9"/>
    <w:rsid w:val="00BF243F"/>
    <w:rsid w:val="00C870D6"/>
    <w:rsid w:val="00C9400F"/>
    <w:rsid w:val="00CC7D04"/>
    <w:rsid w:val="00CE06E8"/>
    <w:rsid w:val="00D73A33"/>
    <w:rsid w:val="00D75CCE"/>
    <w:rsid w:val="00D82BD2"/>
    <w:rsid w:val="00DC65D6"/>
    <w:rsid w:val="00DC6F6E"/>
    <w:rsid w:val="00E25DF0"/>
    <w:rsid w:val="00E4495B"/>
    <w:rsid w:val="00E80644"/>
    <w:rsid w:val="00EC28F6"/>
    <w:rsid w:val="00ED38E8"/>
    <w:rsid w:val="00F93661"/>
    <w:rsid w:val="00FB3CD8"/>
    <w:rsid w:val="00FC0FF3"/>
    <w:rsid w:val="00FD2ACE"/>
    <w:rsid w:val="00FE6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A126"/>
  <w15:chartTrackingRefBased/>
  <w15:docId w15:val="{DE6ED2FA-D46C-4F5B-8462-324AD3C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E3C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E3CA7"/>
    <w:pPr>
      <w:spacing w:after="120"/>
    </w:pPr>
  </w:style>
  <w:style w:type="paragraph" w:styleId="Bezodstpw">
    <w:name w:val="No Spacing"/>
    <w:rsid w:val="003E3CA7"/>
    <w:pPr>
      <w:widowControl w:val="0"/>
      <w:suppressAutoHyphens/>
      <w:autoSpaceDN w:val="0"/>
      <w:spacing w:after="0" w:line="240" w:lineRule="auto"/>
      <w:textAlignment w:val="baseline"/>
    </w:pPr>
    <w:rPr>
      <w:rFonts w:ascii="Times New Roman" w:eastAsia="Andale Sans UI" w:hAnsi="Times New Roman" w:cs="Times New Roman"/>
      <w:kern w:val="3"/>
      <w:sz w:val="24"/>
      <w:szCs w:val="24"/>
      <w:lang w:eastAsia="ar-SA" w:bidi="hi-IN"/>
    </w:rPr>
  </w:style>
  <w:style w:type="paragraph" w:styleId="Akapitzlist">
    <w:name w:val="List Paragraph"/>
    <w:basedOn w:val="Standard"/>
    <w:rsid w:val="003E3CA7"/>
    <w:pPr>
      <w:widowControl/>
      <w:spacing w:after="200" w:line="276" w:lineRule="auto"/>
      <w:ind w:left="720"/>
    </w:pPr>
    <w:rPr>
      <w:rFonts w:ascii="Calibri" w:eastAsia="Calibri" w:hAnsi="Calibri" w:cs="Calibri"/>
      <w:sz w:val="22"/>
      <w:szCs w:val="22"/>
    </w:rPr>
  </w:style>
  <w:style w:type="character" w:customStyle="1" w:styleId="Domylnaczcionkaakapitu8">
    <w:name w:val="Domyślna czcionka akapitu8"/>
    <w:rsid w:val="003E3CA7"/>
  </w:style>
  <w:style w:type="numbering" w:customStyle="1" w:styleId="WWNum1">
    <w:name w:val="WWNum1"/>
    <w:basedOn w:val="Bezlisty"/>
    <w:rsid w:val="003E3CA7"/>
    <w:pPr>
      <w:numPr>
        <w:numId w:val="1"/>
      </w:numPr>
    </w:pPr>
  </w:style>
  <w:style w:type="numbering" w:customStyle="1" w:styleId="WWNum16">
    <w:name w:val="WWNum16"/>
    <w:basedOn w:val="Bezlisty"/>
    <w:rsid w:val="003E3CA7"/>
    <w:pPr>
      <w:numPr>
        <w:numId w:val="2"/>
      </w:numPr>
    </w:pPr>
  </w:style>
  <w:style w:type="numbering" w:customStyle="1" w:styleId="WWNum3">
    <w:name w:val="WWNum3"/>
    <w:basedOn w:val="Bezlisty"/>
    <w:rsid w:val="003E3CA7"/>
    <w:pPr>
      <w:numPr>
        <w:numId w:val="3"/>
      </w:numPr>
    </w:pPr>
  </w:style>
  <w:style w:type="numbering" w:customStyle="1" w:styleId="WWNum17">
    <w:name w:val="WWNum17"/>
    <w:basedOn w:val="Bezlisty"/>
    <w:rsid w:val="003E3CA7"/>
    <w:pPr>
      <w:numPr>
        <w:numId w:val="4"/>
      </w:numPr>
    </w:pPr>
  </w:style>
  <w:style w:type="numbering" w:customStyle="1" w:styleId="WWNum4">
    <w:name w:val="WWNum4"/>
    <w:basedOn w:val="Bezlisty"/>
    <w:rsid w:val="003E3CA7"/>
    <w:pPr>
      <w:numPr>
        <w:numId w:val="5"/>
      </w:numPr>
    </w:pPr>
  </w:style>
  <w:style w:type="numbering" w:customStyle="1" w:styleId="WWNum15">
    <w:name w:val="WWNum15"/>
    <w:basedOn w:val="Bezlisty"/>
    <w:rsid w:val="003E3CA7"/>
    <w:pPr>
      <w:numPr>
        <w:numId w:val="6"/>
      </w:numPr>
    </w:pPr>
  </w:style>
  <w:style w:type="numbering" w:customStyle="1" w:styleId="WWNum5">
    <w:name w:val="WWNum5"/>
    <w:basedOn w:val="Bezlisty"/>
    <w:rsid w:val="003E3CA7"/>
    <w:pPr>
      <w:numPr>
        <w:numId w:val="7"/>
      </w:numPr>
    </w:pPr>
  </w:style>
  <w:style w:type="numbering" w:customStyle="1" w:styleId="WWNum6">
    <w:name w:val="WWNum6"/>
    <w:basedOn w:val="Bezlisty"/>
    <w:rsid w:val="003E3CA7"/>
    <w:pPr>
      <w:numPr>
        <w:numId w:val="8"/>
      </w:numPr>
    </w:pPr>
  </w:style>
  <w:style w:type="numbering" w:customStyle="1" w:styleId="WWNum7">
    <w:name w:val="WWNum7"/>
    <w:basedOn w:val="Bezlisty"/>
    <w:rsid w:val="003E3CA7"/>
    <w:pPr>
      <w:numPr>
        <w:numId w:val="9"/>
      </w:numPr>
    </w:pPr>
  </w:style>
  <w:style w:type="numbering" w:customStyle="1" w:styleId="WWNum8">
    <w:name w:val="WWNum8"/>
    <w:basedOn w:val="Bezlisty"/>
    <w:rsid w:val="003E3CA7"/>
    <w:pPr>
      <w:numPr>
        <w:numId w:val="10"/>
      </w:numPr>
    </w:pPr>
  </w:style>
  <w:style w:type="numbering" w:customStyle="1" w:styleId="WWNum9">
    <w:name w:val="WWNum9"/>
    <w:basedOn w:val="Bezlisty"/>
    <w:rsid w:val="003E3CA7"/>
    <w:pPr>
      <w:numPr>
        <w:numId w:val="11"/>
      </w:numPr>
    </w:pPr>
  </w:style>
  <w:style w:type="numbering" w:customStyle="1" w:styleId="WWNum10">
    <w:name w:val="WWNum10"/>
    <w:basedOn w:val="Bezlisty"/>
    <w:rsid w:val="003E3CA7"/>
    <w:pPr>
      <w:numPr>
        <w:numId w:val="12"/>
      </w:numPr>
    </w:pPr>
  </w:style>
  <w:style w:type="numbering" w:customStyle="1" w:styleId="WWNum11">
    <w:name w:val="WWNum11"/>
    <w:basedOn w:val="Bezlisty"/>
    <w:rsid w:val="003E3CA7"/>
    <w:pPr>
      <w:numPr>
        <w:numId w:val="13"/>
      </w:numPr>
    </w:pPr>
  </w:style>
  <w:style w:type="numbering" w:customStyle="1" w:styleId="WWNum12">
    <w:name w:val="WWNum12"/>
    <w:basedOn w:val="Bezlisty"/>
    <w:rsid w:val="003E3CA7"/>
    <w:pPr>
      <w:numPr>
        <w:numId w:val="14"/>
      </w:numPr>
    </w:pPr>
  </w:style>
  <w:style w:type="numbering" w:customStyle="1" w:styleId="WWNum13">
    <w:name w:val="WWNum13"/>
    <w:basedOn w:val="Bezlisty"/>
    <w:rsid w:val="003E3CA7"/>
    <w:pPr>
      <w:numPr>
        <w:numId w:val="15"/>
      </w:numPr>
    </w:pPr>
  </w:style>
  <w:style w:type="numbering" w:customStyle="1" w:styleId="WWNum14">
    <w:name w:val="WWNum14"/>
    <w:basedOn w:val="Bezlisty"/>
    <w:rsid w:val="003E3CA7"/>
    <w:pPr>
      <w:numPr>
        <w:numId w:val="16"/>
      </w:numPr>
    </w:pPr>
  </w:style>
  <w:style w:type="paragraph" w:styleId="Stopka">
    <w:name w:val="footer"/>
    <w:basedOn w:val="Normalny"/>
    <w:link w:val="StopkaZnak"/>
    <w:uiPriority w:val="99"/>
    <w:unhideWhenUsed/>
    <w:rsid w:val="003E3C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CA7"/>
  </w:style>
  <w:style w:type="paragraph" w:styleId="Nagwek">
    <w:name w:val="header"/>
    <w:basedOn w:val="Normalny"/>
    <w:link w:val="NagwekZnak"/>
    <w:uiPriority w:val="99"/>
    <w:unhideWhenUsed/>
    <w:rsid w:val="00567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6ED"/>
  </w:style>
  <w:style w:type="paragraph" w:styleId="Poprawka">
    <w:name w:val="Revision"/>
    <w:hidden/>
    <w:uiPriority w:val="99"/>
    <w:semiHidden/>
    <w:rsid w:val="007E529B"/>
    <w:pPr>
      <w:spacing w:after="0" w:line="240" w:lineRule="auto"/>
    </w:pPr>
  </w:style>
  <w:style w:type="character" w:styleId="Odwoaniedokomentarza">
    <w:name w:val="annotation reference"/>
    <w:basedOn w:val="Domylnaczcionkaakapitu"/>
    <w:uiPriority w:val="99"/>
    <w:semiHidden/>
    <w:unhideWhenUsed/>
    <w:rsid w:val="0030650C"/>
    <w:rPr>
      <w:sz w:val="16"/>
      <w:szCs w:val="16"/>
    </w:rPr>
  </w:style>
  <w:style w:type="paragraph" w:styleId="Tekstkomentarza">
    <w:name w:val="annotation text"/>
    <w:basedOn w:val="Normalny"/>
    <w:link w:val="TekstkomentarzaZnak"/>
    <w:uiPriority w:val="99"/>
    <w:semiHidden/>
    <w:unhideWhenUsed/>
    <w:rsid w:val="003065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650C"/>
    <w:rPr>
      <w:sz w:val="20"/>
      <w:szCs w:val="20"/>
    </w:rPr>
  </w:style>
  <w:style w:type="paragraph" w:styleId="Tematkomentarza">
    <w:name w:val="annotation subject"/>
    <w:basedOn w:val="Tekstkomentarza"/>
    <w:next w:val="Tekstkomentarza"/>
    <w:link w:val="TematkomentarzaZnak"/>
    <w:uiPriority w:val="99"/>
    <w:semiHidden/>
    <w:unhideWhenUsed/>
    <w:rsid w:val="0030650C"/>
    <w:rPr>
      <w:b/>
      <w:bCs/>
    </w:rPr>
  </w:style>
  <w:style w:type="character" w:customStyle="1" w:styleId="TematkomentarzaZnak">
    <w:name w:val="Temat komentarza Znak"/>
    <w:basedOn w:val="TekstkomentarzaZnak"/>
    <w:link w:val="Tematkomentarza"/>
    <w:uiPriority w:val="99"/>
    <w:semiHidden/>
    <w:rsid w:val="0030650C"/>
    <w:rPr>
      <w:b/>
      <w:bCs/>
      <w:sz w:val="20"/>
      <w:szCs w:val="20"/>
    </w:rPr>
  </w:style>
  <w:style w:type="paragraph" w:styleId="Tekstdymka">
    <w:name w:val="Balloon Text"/>
    <w:basedOn w:val="Normalny"/>
    <w:link w:val="TekstdymkaZnak"/>
    <w:uiPriority w:val="99"/>
    <w:semiHidden/>
    <w:unhideWhenUsed/>
    <w:rsid w:val="00FE67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8904-48E6-4D9F-8471-1C08B545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7217</Words>
  <Characters>43302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ZDP11</cp:lastModifiedBy>
  <cp:revision>3</cp:revision>
  <cp:lastPrinted>2022-05-18T09:40:00Z</cp:lastPrinted>
  <dcterms:created xsi:type="dcterms:W3CDTF">2023-10-11T12:04:00Z</dcterms:created>
  <dcterms:modified xsi:type="dcterms:W3CDTF">2023-10-11T12:06:00Z</dcterms:modified>
</cp:coreProperties>
</file>