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C795" w14:textId="77777777" w:rsidR="002E0FE5" w:rsidRPr="002E0FE5" w:rsidRDefault="002E0FE5" w:rsidP="002E0FE5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36604F6D" w14:textId="77777777" w:rsidR="002E0FE5" w:rsidRPr="002E0FE5" w:rsidRDefault="002E0FE5" w:rsidP="002E0FE5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0580616D" w14:textId="77777777" w:rsidR="002E0FE5" w:rsidRPr="002E0FE5" w:rsidRDefault="002E0FE5" w:rsidP="002E0FE5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3B6C834F" w14:textId="77777777" w:rsidR="002E0FE5" w:rsidRPr="002E0FE5" w:rsidRDefault="002E0FE5" w:rsidP="002E0FE5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</w:p>
    <w:p w14:paraId="6D25A6EC" w14:textId="4CF643DE" w:rsidR="002E0FE5" w:rsidRPr="002E0FE5" w:rsidRDefault="002E0FE5" w:rsidP="002E0FE5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2E0FE5">
        <w:rPr>
          <w:rFonts w:asciiTheme="majorHAnsi" w:hAnsiTheme="majorHAnsi" w:cstheme="majorHAnsi"/>
          <w:b/>
          <w:i/>
          <w:sz w:val="22"/>
          <w:szCs w:val="22"/>
        </w:rPr>
        <w:t>Załącznik nr 1 do SWZ</w:t>
      </w:r>
    </w:p>
    <w:p w14:paraId="58819C0D" w14:textId="77777777" w:rsidR="002E0FE5" w:rsidRPr="002E0FE5" w:rsidRDefault="002E0FE5" w:rsidP="002E0FE5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</w:rPr>
        <w:t>F O R M U L A R Z     O F E R T Y</w:t>
      </w:r>
    </w:p>
    <w:p w14:paraId="7F4C8359" w14:textId="77777777" w:rsidR="002E0FE5" w:rsidRPr="002E0FE5" w:rsidRDefault="002E0FE5" w:rsidP="002E0FE5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557EB5D" w14:textId="77777777" w:rsidR="002E0FE5" w:rsidRPr="002E0FE5" w:rsidRDefault="002E0FE5" w:rsidP="002E0FE5">
      <w:pPr>
        <w:tabs>
          <w:tab w:val="left" w:pos="5245"/>
        </w:tabs>
        <w:spacing w:line="280" w:lineRule="exact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ab/>
        <w:t>Zamawiający:</w:t>
      </w:r>
    </w:p>
    <w:p w14:paraId="08ED1658" w14:textId="77777777" w:rsidR="002E0FE5" w:rsidRPr="002E0FE5" w:rsidRDefault="002E0FE5" w:rsidP="002E0FE5">
      <w:pPr>
        <w:tabs>
          <w:tab w:val="left" w:pos="5245"/>
        </w:tabs>
        <w:spacing w:line="280" w:lineRule="exact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ab/>
      </w:r>
      <w:r w:rsidRPr="002E0FE5">
        <w:rPr>
          <w:rFonts w:asciiTheme="majorHAnsi" w:hAnsiTheme="majorHAnsi" w:cstheme="majorHAnsi"/>
          <w:b/>
          <w:sz w:val="22"/>
          <w:szCs w:val="22"/>
        </w:rPr>
        <w:t xml:space="preserve">Politechnika Bydgoska </w:t>
      </w:r>
    </w:p>
    <w:p w14:paraId="0A7EF35B" w14:textId="77777777" w:rsidR="002E0FE5" w:rsidRPr="002E0FE5" w:rsidRDefault="002E0FE5" w:rsidP="002E0FE5">
      <w:pPr>
        <w:tabs>
          <w:tab w:val="left" w:pos="5245"/>
        </w:tabs>
        <w:spacing w:line="280" w:lineRule="exact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</w:rPr>
        <w:tab/>
        <w:t>im. Jana i Jędrzeja Śniadeckich</w:t>
      </w:r>
    </w:p>
    <w:p w14:paraId="434AA52D" w14:textId="77777777" w:rsidR="002E0FE5" w:rsidRPr="002E0FE5" w:rsidRDefault="002E0FE5" w:rsidP="002E0FE5">
      <w:pPr>
        <w:tabs>
          <w:tab w:val="left" w:pos="5245"/>
        </w:tabs>
        <w:spacing w:line="280" w:lineRule="exact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</w:rPr>
        <w:tab/>
        <w:t>Al. prof. S. Kaliskiego 7, 85-796 Bydgoszcz</w:t>
      </w:r>
    </w:p>
    <w:p w14:paraId="21AF9541" w14:textId="77777777" w:rsidR="002E0FE5" w:rsidRPr="002E0FE5" w:rsidRDefault="002E0FE5" w:rsidP="002E0FE5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7FD9349" w14:textId="77777777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bookmarkStart w:id="0" w:name="_Hlk61706729"/>
      <w:r w:rsidRPr="002E0FE5">
        <w:rPr>
          <w:rFonts w:asciiTheme="majorHAnsi" w:hAnsiTheme="majorHAnsi" w:cstheme="majorHAnsi"/>
          <w:b/>
          <w:lang w:val="pl-PL" w:eastAsia="en-US"/>
        </w:rPr>
        <w:t>Nazwa Wykonawcy</w:t>
      </w:r>
      <w:r w:rsidRPr="002E0FE5">
        <w:rPr>
          <w:rFonts w:asciiTheme="majorHAnsi" w:hAnsiTheme="majorHAnsi" w:cstheme="majorHAnsi"/>
          <w:lang w:val="pl-PL" w:eastAsia="en-US"/>
        </w:rPr>
        <w:t xml:space="preserve"> (lub Wykonawców wspólnie ubiegających się o udzielenie zamówienia): </w:t>
      </w:r>
    </w:p>
    <w:p w14:paraId="06084BF6" w14:textId="455A27F7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lang w:val="pl-PL" w:eastAsia="en-US"/>
        </w:rPr>
        <w:t>…………….………………....................................................................................................................................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</w:t>
      </w:r>
    </w:p>
    <w:p w14:paraId="0756DA30" w14:textId="457219F2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>Adres</w:t>
      </w:r>
      <w:r w:rsidRPr="002E0FE5">
        <w:rPr>
          <w:rFonts w:asciiTheme="majorHAnsi" w:hAnsiTheme="majorHAnsi" w:cstheme="majorHAnsi"/>
          <w:lang w:val="pl-PL" w:eastAsia="en-US"/>
        </w:rPr>
        <w:t xml:space="preserve"> …......................................................................................................................................................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</w:t>
      </w:r>
    </w:p>
    <w:p w14:paraId="29FD114C" w14:textId="6F6ADA49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bCs/>
          <w:lang w:val="pl-PL" w:eastAsia="en-US"/>
        </w:rPr>
        <w:t xml:space="preserve">Województwo </w:t>
      </w:r>
      <w:r w:rsidRPr="002E0FE5">
        <w:rPr>
          <w:rFonts w:asciiTheme="majorHAnsi" w:hAnsiTheme="majorHAnsi" w:cstheme="majorHAnsi"/>
          <w:lang w:val="pl-PL" w:eastAsia="en-US"/>
        </w:rPr>
        <w:t>….......................................................................................................................................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</w:t>
      </w:r>
    </w:p>
    <w:p w14:paraId="03AB2C75" w14:textId="7EE8D64C" w:rsid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 xml:space="preserve">Nr KRS </w:t>
      </w:r>
      <w:r w:rsidRPr="002E0FE5">
        <w:rPr>
          <w:rFonts w:asciiTheme="majorHAnsi" w:hAnsiTheme="majorHAnsi" w:cstheme="majorHAnsi"/>
          <w:bCs/>
          <w:i/>
          <w:iCs/>
          <w:lang w:val="pl-PL" w:eastAsia="en-US"/>
        </w:rPr>
        <w:t>(jeżeli dotyczy)</w:t>
      </w:r>
      <w:r w:rsidRPr="002E0FE5">
        <w:rPr>
          <w:rFonts w:asciiTheme="majorHAnsi" w:hAnsiTheme="majorHAnsi" w:cstheme="majorHAnsi"/>
          <w:lang w:val="pl-PL" w:eastAsia="en-US"/>
        </w:rPr>
        <w:t>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........</w:t>
      </w:r>
      <w:r w:rsidRPr="002E0FE5">
        <w:rPr>
          <w:rFonts w:asciiTheme="majorHAnsi" w:hAnsiTheme="majorHAnsi" w:cstheme="majorHAnsi"/>
          <w:lang w:val="pl-PL" w:eastAsia="en-US"/>
        </w:rPr>
        <w:t xml:space="preserve"> </w:t>
      </w:r>
    </w:p>
    <w:p w14:paraId="6C8D4A60" w14:textId="2CD83EAA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b/>
          <w:lang w:val="pl-PL" w:eastAsia="en-US"/>
        </w:rPr>
      </w:pPr>
      <w:r w:rsidRPr="002E0FE5">
        <w:rPr>
          <w:rFonts w:asciiTheme="majorHAnsi" w:hAnsiTheme="majorHAnsi" w:cstheme="majorHAnsi"/>
          <w:lang w:val="pl-PL" w:eastAsia="en-US"/>
        </w:rPr>
        <w:t>N</w:t>
      </w:r>
      <w:r w:rsidRPr="002E0FE5">
        <w:rPr>
          <w:rFonts w:asciiTheme="majorHAnsi" w:hAnsiTheme="majorHAnsi" w:cstheme="majorHAnsi"/>
          <w:b/>
          <w:lang w:val="pl-PL" w:eastAsia="en-US"/>
        </w:rPr>
        <w:t xml:space="preserve">IP </w:t>
      </w:r>
      <w:r w:rsidRPr="002E0FE5">
        <w:rPr>
          <w:rFonts w:asciiTheme="majorHAnsi" w:hAnsiTheme="majorHAnsi" w:cstheme="majorHAnsi"/>
          <w:lang w:val="pl-PL"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</w:t>
      </w:r>
    </w:p>
    <w:bookmarkEnd w:id="0"/>
    <w:p w14:paraId="036B46CE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</w:rPr>
        <w:t>Wykonawca jest:</w:t>
      </w:r>
      <w:r w:rsidRPr="002E0FE5">
        <w:rPr>
          <w:rFonts w:asciiTheme="majorHAnsi" w:hAnsiTheme="majorHAnsi" w:cstheme="majorHAnsi"/>
          <w:sz w:val="22"/>
          <w:szCs w:val="22"/>
        </w:rPr>
        <w:t xml:space="preserve"> </w:t>
      </w:r>
      <w:r w:rsidRPr="002E0FE5">
        <w:rPr>
          <w:rFonts w:asciiTheme="majorHAnsi" w:hAnsiTheme="majorHAnsi" w:cstheme="majorHAnsi"/>
          <w:i/>
          <w:sz w:val="22"/>
          <w:szCs w:val="22"/>
          <w:u w:val="single"/>
        </w:rPr>
        <w:t>(zaznaczyć właściwe)</w:t>
      </w:r>
    </w:p>
    <w:p w14:paraId="4587FF1D" w14:textId="77777777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0395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mikro przedsiębiorstwem</w:t>
      </w:r>
      <w:r w:rsidR="002E0FE5" w:rsidRPr="002E0FE5">
        <w:rPr>
          <w:rFonts w:asciiTheme="majorHAnsi" w:hAnsiTheme="majorHAnsi" w:cstheme="majorHAnsi"/>
          <w:sz w:val="22"/>
          <w:szCs w:val="22"/>
          <w:vertAlign w:val="superscript"/>
        </w:rPr>
        <w:footnoteReference w:id="1"/>
      </w:r>
    </w:p>
    <w:p w14:paraId="0D52D0CF" w14:textId="77777777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80896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małym przedsiębiorstwem</w:t>
      </w:r>
    </w:p>
    <w:p w14:paraId="3D213D70" w14:textId="77777777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55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średnim przedsiębiorstwem</w:t>
      </w:r>
    </w:p>
    <w:p w14:paraId="3F3EB9EB" w14:textId="77777777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2594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osobą fizyczną nieprowadząca działalności</w:t>
      </w:r>
    </w:p>
    <w:p w14:paraId="646F4A1B" w14:textId="77777777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3497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osobą prowadzącą jednoosobową działalność gospodarczą</w:t>
      </w:r>
    </w:p>
    <w:p w14:paraId="1C7AD091" w14:textId="784437BB" w:rsidR="002E0FE5" w:rsidRPr="002E0FE5" w:rsidRDefault="00000000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1134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FE5" w:rsidRPr="002E0F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0FE5" w:rsidRPr="002E0FE5">
        <w:rPr>
          <w:rFonts w:asciiTheme="majorHAnsi" w:hAnsiTheme="majorHAnsi" w:cstheme="majorHAnsi"/>
          <w:sz w:val="22"/>
          <w:szCs w:val="22"/>
        </w:rPr>
        <w:t xml:space="preserve"> inny (proszę wpisać) ….........................................................................................................................</w:t>
      </w:r>
      <w:r w:rsidR="002E0FE5">
        <w:rPr>
          <w:rFonts w:asciiTheme="majorHAnsi" w:hAnsiTheme="majorHAnsi" w:cstheme="majorHAnsi"/>
          <w:sz w:val="22"/>
          <w:szCs w:val="22"/>
        </w:rPr>
        <w:t>........</w:t>
      </w:r>
    </w:p>
    <w:p w14:paraId="2EA00D97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2E0FE5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Wykonawca </w:t>
      </w:r>
      <w:r w:rsidRPr="002E0FE5">
        <w:rPr>
          <w:rFonts w:ascii="Segoe UI Symbol" w:eastAsia="MS Gothic" w:hAnsi="Segoe UI Symbol" w:cs="Segoe UI Symbol"/>
          <w:sz w:val="22"/>
          <w:szCs w:val="22"/>
        </w:rPr>
        <w:t>☐</w:t>
      </w:r>
      <w:r w:rsidRPr="002E0FE5">
        <w:rPr>
          <w:rFonts w:asciiTheme="majorHAnsi" w:hAnsiTheme="majorHAnsi" w:cstheme="majorHAnsi"/>
          <w:sz w:val="22"/>
          <w:szCs w:val="22"/>
          <w:lang w:eastAsia="en-US"/>
        </w:rPr>
        <w:t xml:space="preserve"> JEST  </w:t>
      </w:r>
      <w:r w:rsidRPr="002E0FE5">
        <w:rPr>
          <w:rFonts w:ascii="Segoe UI Symbol" w:eastAsia="MS Gothic" w:hAnsi="Segoe UI Symbol" w:cs="Segoe UI Symbol"/>
          <w:sz w:val="22"/>
          <w:szCs w:val="22"/>
        </w:rPr>
        <w:t>☐</w:t>
      </w:r>
      <w:r w:rsidRPr="002E0FE5">
        <w:rPr>
          <w:rFonts w:asciiTheme="majorHAnsi" w:hAnsiTheme="majorHAnsi" w:cstheme="majorHAnsi"/>
          <w:sz w:val="22"/>
          <w:szCs w:val="22"/>
          <w:lang w:eastAsia="en-US"/>
        </w:rPr>
        <w:t xml:space="preserve"> NIE JEST</w:t>
      </w:r>
      <w:r w:rsidRPr="002E0FE5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Pr="002E0FE5">
        <w:rPr>
          <w:rFonts w:asciiTheme="majorHAnsi" w:hAnsiTheme="majorHAnsi" w:cstheme="majorHAnsi"/>
          <w:i/>
          <w:sz w:val="22"/>
          <w:szCs w:val="22"/>
          <w:lang w:eastAsia="en-US"/>
        </w:rPr>
        <w:t xml:space="preserve">(zaznaczyć właściwe) </w:t>
      </w:r>
      <w:r w:rsidRPr="002E0FE5">
        <w:rPr>
          <w:rFonts w:asciiTheme="majorHAnsi" w:hAnsiTheme="majorHAnsi" w:cstheme="majorHAnsi"/>
          <w:b/>
          <w:sz w:val="22"/>
          <w:szCs w:val="22"/>
          <w:lang w:eastAsia="en-US"/>
        </w:rPr>
        <w:t>dużym przedsiębiorcą</w:t>
      </w:r>
      <w:r w:rsidRPr="002E0FE5">
        <w:rPr>
          <w:rFonts w:asciiTheme="majorHAnsi" w:hAnsiTheme="majorHAnsi" w:cstheme="majorHAnsi"/>
          <w:sz w:val="22"/>
          <w:szCs w:val="22"/>
          <w:lang w:eastAsia="en-US"/>
        </w:rPr>
        <w:t xml:space="preserve"> w rozumieniu art. 4 pkt 6  </w:t>
      </w:r>
      <w:r w:rsidRPr="002E0FE5">
        <w:rPr>
          <w:rFonts w:asciiTheme="majorHAnsi" w:hAnsiTheme="majorHAnsi" w:cstheme="majorHAnsi"/>
          <w:sz w:val="22"/>
          <w:szCs w:val="22"/>
        </w:rPr>
        <w:t>ustawy o przeciwdziałaniu nadmiernym opóźnieniom w transakcjach handlowych</w:t>
      </w:r>
      <w:r w:rsidRPr="002E0FE5">
        <w:rPr>
          <w:rFonts w:asciiTheme="majorHAnsi" w:hAnsiTheme="majorHAnsi" w:cstheme="majorHAnsi"/>
          <w:b/>
          <w:sz w:val="22"/>
          <w:szCs w:val="22"/>
          <w:lang w:eastAsia="en-US"/>
        </w:rPr>
        <w:t>.</w:t>
      </w:r>
    </w:p>
    <w:p w14:paraId="4D361533" w14:textId="73B6CD27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 xml:space="preserve">Osoba do kontaktu </w:t>
      </w:r>
      <w:r w:rsidRPr="002E0FE5">
        <w:rPr>
          <w:rFonts w:asciiTheme="majorHAnsi" w:hAnsiTheme="majorHAnsi" w:cstheme="majorHAnsi"/>
          <w:lang w:val="pl-PL" w:eastAsia="en-US"/>
        </w:rPr>
        <w:t>…................................................................................................................................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</w:t>
      </w:r>
    </w:p>
    <w:p w14:paraId="2ED819F9" w14:textId="1F155C1A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b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>Osoba uprawiona do podpisania umowy</w:t>
      </w:r>
      <w:r w:rsidRPr="002E0FE5">
        <w:rPr>
          <w:rFonts w:asciiTheme="majorHAnsi" w:hAnsiTheme="majorHAnsi" w:cstheme="majorHAnsi"/>
          <w:lang w:val="pl-PL" w:eastAsia="en-US"/>
        </w:rPr>
        <w:t>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</w:t>
      </w:r>
    </w:p>
    <w:p w14:paraId="33693422" w14:textId="25738D67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>Nr telefonu</w:t>
      </w:r>
      <w:r w:rsidRPr="002E0FE5">
        <w:rPr>
          <w:rFonts w:asciiTheme="majorHAnsi" w:hAnsiTheme="majorHAnsi" w:cstheme="majorHAnsi"/>
          <w:lang w:val="pl-PL" w:eastAsia="en-US"/>
        </w:rPr>
        <w:t xml:space="preserve"> …............................................................................................................................................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......</w:t>
      </w:r>
    </w:p>
    <w:p w14:paraId="6601CB8C" w14:textId="069A811E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>Adres poczty elektronicznej</w:t>
      </w:r>
      <w:r w:rsidRPr="002E0FE5">
        <w:rPr>
          <w:rFonts w:asciiTheme="majorHAnsi" w:hAnsiTheme="majorHAnsi" w:cstheme="majorHAnsi"/>
          <w:lang w:val="pl-PL" w:eastAsia="en-US"/>
        </w:rPr>
        <w:t xml:space="preserve"> …...................................................................................................................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.....</w:t>
      </w:r>
    </w:p>
    <w:p w14:paraId="6DEAB9D6" w14:textId="22C111A4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bCs w:val="0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</w:rPr>
        <w:t xml:space="preserve">Adres poczty elektronicznej Gwaranta lub Poręczyciela na który należy przesłać oświadczenie o zwolnieniu wadium </w:t>
      </w:r>
      <w:r w:rsidRPr="002E0FE5">
        <w:rPr>
          <w:rFonts w:asciiTheme="majorHAnsi" w:hAnsiTheme="majorHAnsi" w:cstheme="majorHAnsi"/>
          <w:i/>
          <w:iCs/>
          <w:sz w:val="22"/>
          <w:szCs w:val="22"/>
        </w:rPr>
        <w:t xml:space="preserve">(jeżeli dotyczy – wadium wniesione w innej formie niż pieniądz) </w:t>
      </w:r>
      <w:r w:rsidRPr="002E0FE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E0FE5">
        <w:rPr>
          <w:rFonts w:asciiTheme="majorHAnsi" w:hAnsiTheme="majorHAnsi" w:cstheme="majorHAnsi"/>
          <w:sz w:val="22"/>
          <w:szCs w:val="22"/>
        </w:rPr>
        <w:t>………………......................</w:t>
      </w: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</w:t>
      </w:r>
    </w:p>
    <w:p w14:paraId="60E829DF" w14:textId="35DE44F2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b/>
          <w:lang w:val="pl-PL" w:eastAsia="en-US"/>
        </w:rPr>
        <w:t xml:space="preserve">Nr konta, na które należy zwrócić wadium </w:t>
      </w:r>
      <w:r w:rsidRPr="002E0FE5">
        <w:rPr>
          <w:rFonts w:asciiTheme="majorHAnsi" w:hAnsiTheme="majorHAnsi" w:cstheme="majorHAnsi"/>
          <w:bCs/>
          <w:i/>
          <w:iCs/>
          <w:lang w:val="pl-PL" w:eastAsia="en-US"/>
        </w:rPr>
        <w:t>(jeżeli dotyczy)</w:t>
      </w:r>
      <w:r w:rsidRPr="002E0FE5">
        <w:rPr>
          <w:rFonts w:asciiTheme="majorHAnsi" w:hAnsiTheme="majorHAnsi" w:cstheme="majorHAnsi"/>
          <w:b/>
          <w:lang w:val="pl-PL" w:eastAsia="en-US"/>
        </w:rPr>
        <w:t xml:space="preserve"> </w:t>
      </w:r>
      <w:r w:rsidRPr="002E0FE5">
        <w:rPr>
          <w:rFonts w:asciiTheme="majorHAnsi" w:hAnsiTheme="majorHAnsi" w:cstheme="majorHAnsi"/>
          <w:lang w:val="pl-PL" w:eastAsia="en-US"/>
        </w:rPr>
        <w:t>………………......................................................</w:t>
      </w:r>
      <w:r>
        <w:rPr>
          <w:rFonts w:asciiTheme="majorHAnsi" w:hAnsiTheme="majorHAnsi" w:cstheme="majorHAnsi"/>
          <w:lang w:val="pl-PL" w:eastAsia="en-US"/>
        </w:rPr>
        <w:t>....</w:t>
      </w:r>
    </w:p>
    <w:p w14:paraId="459B35D7" w14:textId="02D3C406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i/>
          <w:lang w:val="pl-PL" w:eastAsia="en-US"/>
        </w:rPr>
      </w:pPr>
      <w:r w:rsidRPr="002E0FE5">
        <w:rPr>
          <w:rFonts w:asciiTheme="majorHAnsi" w:hAnsiTheme="majorHAnsi" w:cstheme="majorHAnsi"/>
          <w:lang w:val="pl-PL" w:eastAsia="en-US"/>
        </w:rPr>
        <w:t xml:space="preserve">Adres do korespondencji z Zamawiającym </w:t>
      </w:r>
      <w:r w:rsidRPr="002E0FE5">
        <w:rPr>
          <w:rFonts w:asciiTheme="majorHAnsi" w:hAnsiTheme="majorHAnsi" w:cstheme="majorHAnsi"/>
          <w:i/>
          <w:iCs/>
          <w:lang w:val="pl-PL" w:eastAsia="en-US"/>
        </w:rPr>
        <w:t>(jeżeli inny niż podany wyżej)</w:t>
      </w:r>
      <w:r w:rsidRPr="002E0FE5">
        <w:rPr>
          <w:rFonts w:asciiTheme="majorHAnsi" w:hAnsiTheme="majorHAnsi" w:cstheme="majorHAnsi"/>
          <w:lang w:val="pl-PL" w:eastAsia="en-US"/>
        </w:rPr>
        <w:t xml:space="preserve"> ……................................................</w:t>
      </w:r>
    </w:p>
    <w:p w14:paraId="6E6D4D2C" w14:textId="77777777" w:rsidR="002E0FE5" w:rsidRPr="002E0FE5" w:rsidRDefault="002E0FE5" w:rsidP="002E0FE5">
      <w:pPr>
        <w:pStyle w:val="normaltableau"/>
        <w:spacing w:before="0" w:after="0" w:line="300" w:lineRule="auto"/>
        <w:jc w:val="center"/>
        <w:rPr>
          <w:rFonts w:asciiTheme="majorHAnsi" w:hAnsiTheme="majorHAnsi" w:cstheme="majorHAnsi"/>
          <w:i/>
          <w:lang w:val="pl-PL" w:eastAsia="en-US"/>
        </w:rPr>
      </w:pPr>
      <w:r w:rsidRPr="002E0FE5">
        <w:rPr>
          <w:rFonts w:asciiTheme="majorHAnsi" w:hAnsiTheme="majorHAnsi" w:cstheme="majorHAnsi"/>
          <w:i/>
          <w:lang w:val="pl-PL" w:eastAsia="en-US"/>
        </w:rPr>
        <w:t>(UWAGA-w przypadku oferty wspólnej należy podać dane dotyczące Pełnomocnika Wykonawcy)</w:t>
      </w:r>
    </w:p>
    <w:p w14:paraId="5EC81157" w14:textId="77777777" w:rsidR="002E0FE5" w:rsidRPr="002E0FE5" w:rsidRDefault="002E0FE5" w:rsidP="002E0FE5">
      <w:pPr>
        <w:widowControl w:val="0"/>
        <w:spacing w:line="280" w:lineRule="exact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lastRenderedPageBreak/>
        <w:t xml:space="preserve">W odpowiedzi na ogłoszenie o zamówieniu w trybie przetargu nieograniczonego na zadanie pn. </w:t>
      </w:r>
      <w:r w:rsidRPr="002E0FE5">
        <w:rPr>
          <w:rFonts w:asciiTheme="majorHAnsi" w:hAnsiTheme="majorHAnsi" w:cstheme="majorHAnsi"/>
          <w:b/>
          <w:sz w:val="22"/>
          <w:szCs w:val="22"/>
        </w:rPr>
        <w:t xml:space="preserve">„Kompleksowa dostawa energii elektrycznej dla potrzeb Politechniki Bydgoskiej w okresie od 01.04.2023 r. do 31.12.2023 r.” </w:t>
      </w:r>
      <w:r w:rsidRPr="002E0FE5">
        <w:rPr>
          <w:rFonts w:asciiTheme="majorHAnsi" w:hAnsiTheme="majorHAnsi" w:cstheme="majorHAnsi"/>
          <w:sz w:val="22"/>
          <w:szCs w:val="22"/>
        </w:rPr>
        <w:t xml:space="preserve">składamy niniejszą ofertę. </w:t>
      </w:r>
    </w:p>
    <w:p w14:paraId="3C4E1D8F" w14:textId="77777777" w:rsidR="002E0FE5" w:rsidRPr="002E0FE5" w:rsidRDefault="002E0FE5" w:rsidP="002E0FE5">
      <w:pPr>
        <w:widowControl w:val="0"/>
        <w:spacing w:line="280" w:lineRule="exact"/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1BD0C075" w14:textId="77777777" w:rsidR="002E0FE5" w:rsidRPr="002E0FE5" w:rsidRDefault="002E0FE5" w:rsidP="002E0FE5">
      <w:pPr>
        <w:widowControl w:val="0"/>
        <w:numPr>
          <w:ilvl w:val="0"/>
          <w:numId w:val="4"/>
        </w:numPr>
        <w:spacing w:line="280" w:lineRule="exact"/>
        <w:ind w:left="284" w:right="1" w:hanging="284"/>
        <w:jc w:val="both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 xml:space="preserve">Oferujemy realizację całości przedmiotu zamówienia, zgodnie ze wszystkimi wymogami o których mowa w specyfikacji warunków zamówienia za: </w:t>
      </w:r>
    </w:p>
    <w:p w14:paraId="32740340" w14:textId="77777777" w:rsidR="002E0FE5" w:rsidRPr="002E0FE5" w:rsidRDefault="002E0FE5" w:rsidP="002E0FE5">
      <w:pPr>
        <w:widowControl w:val="0"/>
        <w:spacing w:line="280" w:lineRule="exact"/>
        <w:ind w:left="284"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27AD7150" w14:textId="77777777" w:rsidR="002E0FE5" w:rsidRPr="002E0FE5" w:rsidRDefault="002E0FE5" w:rsidP="002E0FE5">
      <w:pPr>
        <w:widowControl w:val="0"/>
        <w:spacing w:line="280" w:lineRule="exact"/>
        <w:ind w:left="284" w:right="1"/>
        <w:jc w:val="both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 xml:space="preserve">łączną </w:t>
      </w:r>
      <w:r w:rsidRPr="002E0FE5">
        <w:rPr>
          <w:rFonts w:asciiTheme="majorHAnsi" w:hAnsiTheme="majorHAnsi" w:cstheme="majorHAnsi"/>
          <w:b/>
          <w:sz w:val="22"/>
          <w:szCs w:val="22"/>
        </w:rPr>
        <w:t>cenę brutto ……………………………………………………. zł</w:t>
      </w:r>
      <w:r w:rsidRPr="002E0FE5">
        <w:rPr>
          <w:rFonts w:asciiTheme="majorHAnsi" w:hAnsiTheme="majorHAnsi" w:cstheme="majorHAnsi"/>
          <w:b/>
          <w:i/>
          <w:iCs/>
          <w:sz w:val="22"/>
          <w:szCs w:val="22"/>
        </w:rPr>
        <w:t>*</w:t>
      </w:r>
      <w:r w:rsidRPr="002E0FE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E0FE5">
        <w:rPr>
          <w:rFonts w:asciiTheme="majorHAnsi" w:hAnsiTheme="majorHAnsi" w:cstheme="majorHAnsi"/>
          <w:sz w:val="22"/>
          <w:szCs w:val="22"/>
        </w:rPr>
        <w:t>(w tym podatek VAT 23%)</w:t>
      </w:r>
    </w:p>
    <w:p w14:paraId="43E0D358" w14:textId="77777777" w:rsidR="002E0FE5" w:rsidRPr="002E0FE5" w:rsidRDefault="002E0FE5" w:rsidP="002E0FE5">
      <w:pPr>
        <w:spacing w:line="280" w:lineRule="exact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2318A32C" w14:textId="77777777" w:rsidR="002E0FE5" w:rsidRPr="002E0FE5" w:rsidRDefault="002E0FE5" w:rsidP="002E0FE5">
      <w:pPr>
        <w:spacing w:line="280" w:lineRule="exact"/>
        <w:ind w:left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b/>
          <w:i/>
          <w:iCs/>
          <w:sz w:val="22"/>
          <w:szCs w:val="22"/>
        </w:rPr>
        <w:t>*</w:t>
      </w:r>
      <w:r w:rsidRPr="002E0FE5">
        <w:rPr>
          <w:rFonts w:asciiTheme="majorHAnsi" w:hAnsiTheme="majorHAnsi" w:cstheme="majorHAnsi"/>
          <w:i/>
          <w:iCs/>
          <w:sz w:val="22"/>
          <w:szCs w:val="22"/>
        </w:rPr>
        <w:t xml:space="preserve"> Wartość powinna być podana z dokładnością do dwóch miejsc po przecinku.</w:t>
      </w:r>
    </w:p>
    <w:p w14:paraId="03389E6A" w14:textId="77777777" w:rsidR="002E0FE5" w:rsidRPr="002E0FE5" w:rsidRDefault="002E0FE5" w:rsidP="002E0FE5">
      <w:pPr>
        <w:spacing w:after="240" w:line="280" w:lineRule="exact"/>
        <w:ind w:left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i/>
          <w:iCs/>
          <w:sz w:val="22"/>
          <w:szCs w:val="22"/>
        </w:rPr>
        <w:t>Rozliczenia faktyczne za pobraną energię elektryczną w okresie obowiązywania umowy odbywać się będą na podstawie wystawianych przez Wykonawcę faktur VAT, zgodnie z obowiązującymi w danym czasie ustawami i przepisami prawa oraz z uwzględnieniem Rządowych Tarcz Antyinflacyjnych.</w:t>
      </w:r>
    </w:p>
    <w:p w14:paraId="2E21EA4D" w14:textId="77777777" w:rsidR="002E0FE5" w:rsidRPr="002E0FE5" w:rsidRDefault="002E0FE5" w:rsidP="002E0FE5">
      <w:pPr>
        <w:pStyle w:val="Akapitzlist"/>
        <w:numPr>
          <w:ilvl w:val="0"/>
          <w:numId w:val="4"/>
        </w:numPr>
        <w:spacing w:after="240" w:line="280" w:lineRule="exact"/>
        <w:ind w:left="284" w:hanging="284"/>
        <w:jc w:val="both"/>
        <w:rPr>
          <w:rFonts w:asciiTheme="majorHAnsi" w:hAnsiTheme="majorHAnsi" w:cstheme="majorHAnsi"/>
          <w:iCs/>
        </w:rPr>
      </w:pPr>
      <w:r w:rsidRPr="002E0FE5">
        <w:rPr>
          <w:rFonts w:asciiTheme="majorHAnsi" w:hAnsiTheme="majorHAnsi" w:cstheme="majorHAnsi"/>
          <w:iCs/>
        </w:rPr>
        <w:t xml:space="preserve">Cena oferty w ust. 1 stanowi cena wyliczona w </w:t>
      </w:r>
      <w:r w:rsidRPr="002E0FE5">
        <w:rPr>
          <w:rFonts w:asciiTheme="majorHAnsi" w:hAnsiTheme="majorHAnsi" w:cstheme="majorHAnsi"/>
          <w:b/>
          <w:iCs/>
        </w:rPr>
        <w:t xml:space="preserve">Formularzu Kalkulacji Cenowej, </w:t>
      </w:r>
      <w:r w:rsidRPr="002E0FE5">
        <w:rPr>
          <w:rFonts w:asciiTheme="majorHAnsi" w:hAnsiTheme="majorHAnsi" w:cstheme="majorHAnsi"/>
          <w:iCs/>
        </w:rPr>
        <w:t xml:space="preserve">stanowiącym </w:t>
      </w:r>
      <w:r w:rsidRPr="002E0FE5">
        <w:rPr>
          <w:rFonts w:asciiTheme="majorHAnsi" w:hAnsiTheme="majorHAnsi" w:cstheme="majorHAnsi"/>
          <w:b/>
          <w:iCs/>
        </w:rPr>
        <w:t>Załącznik nr 4 do SWZ</w:t>
      </w:r>
      <w:r w:rsidRPr="002E0FE5">
        <w:rPr>
          <w:rFonts w:asciiTheme="majorHAnsi" w:hAnsiTheme="majorHAnsi" w:cstheme="majorHAnsi"/>
          <w:iCs/>
        </w:rPr>
        <w:t>.</w:t>
      </w:r>
    </w:p>
    <w:p w14:paraId="662662BD" w14:textId="77777777" w:rsidR="002E0FE5" w:rsidRPr="002E0FE5" w:rsidRDefault="002E0FE5" w:rsidP="002E0FE5">
      <w:pPr>
        <w:pStyle w:val="Akapitzlist"/>
        <w:spacing w:after="240" w:line="280" w:lineRule="exact"/>
        <w:ind w:left="284"/>
        <w:jc w:val="both"/>
        <w:rPr>
          <w:rFonts w:asciiTheme="majorHAnsi" w:hAnsiTheme="majorHAnsi" w:cstheme="majorHAnsi"/>
          <w:iCs/>
        </w:rPr>
      </w:pPr>
    </w:p>
    <w:p w14:paraId="69A6EA8A" w14:textId="04C7A612" w:rsidR="002E0FE5" w:rsidRPr="006F56BB" w:rsidRDefault="002E0FE5" w:rsidP="002E0FE5">
      <w:pPr>
        <w:pStyle w:val="Akapitzlist"/>
        <w:numPr>
          <w:ilvl w:val="0"/>
          <w:numId w:val="4"/>
        </w:numPr>
        <w:spacing w:line="280" w:lineRule="exact"/>
        <w:ind w:left="284" w:hanging="284"/>
        <w:jc w:val="both"/>
        <w:rPr>
          <w:rFonts w:asciiTheme="majorHAnsi" w:hAnsiTheme="majorHAnsi" w:cstheme="majorHAnsi"/>
          <w:iCs/>
        </w:rPr>
      </w:pPr>
      <w:r w:rsidRPr="006F56BB">
        <w:rPr>
          <w:rFonts w:asciiTheme="majorHAnsi" w:hAnsiTheme="majorHAnsi" w:cstheme="majorHAnsi"/>
          <w:iCs/>
        </w:rPr>
        <w:t>Z przyczyn formalno-prawnych</w:t>
      </w:r>
      <w:r w:rsidR="006F56BB" w:rsidRPr="006F56BB">
        <w:rPr>
          <w:rFonts w:asciiTheme="majorHAnsi" w:hAnsiTheme="majorHAnsi" w:cstheme="majorHAnsi"/>
          <w:iCs/>
        </w:rPr>
        <w:t xml:space="preserve">, </w:t>
      </w:r>
      <w:r w:rsidR="006F56BB" w:rsidRPr="006F56BB">
        <w:rPr>
          <w:rFonts w:asciiTheme="majorHAnsi" w:hAnsiTheme="majorHAnsi" w:cstheme="majorHAnsi"/>
        </w:rPr>
        <w:t xml:space="preserve">Zamawiający dopuszcza zmianę terminu rozpoczęcia wykonania zamówienia na kompleksową dostawę energii elektrycznej, jednak </w:t>
      </w:r>
      <w:r w:rsidR="006F56BB" w:rsidRPr="006F56BB">
        <w:rPr>
          <w:rFonts w:asciiTheme="majorHAnsi" w:hAnsiTheme="majorHAnsi" w:cstheme="majorHAnsi"/>
          <w:iCs/>
        </w:rPr>
        <w:t xml:space="preserve">nie wcześniej niż po skutecznym rozwiązaniu umowy na podstawie, której dotychczas Zamawiający kupował energię elektryczną, a także po pozytywnie przeprowadzonej procedurze zmiany sprzedawcy. Zamawiający gwarantuje przy tym, że zamówienie będzie realizowane najpóźniej od dnia: 01.05.2023 r. Końcowy termin realizacji zamówienia (31.12.2023 r.) pozostaje niezmienny, poza przypadkami gdy taka zmiana będzie wyraźnie przewidziana w umowie lub dopuszczalna na podstawie przepisów Ustawy </w:t>
      </w:r>
      <w:proofErr w:type="spellStart"/>
      <w:r w:rsidR="006F56BB" w:rsidRPr="006F56BB">
        <w:rPr>
          <w:rFonts w:asciiTheme="majorHAnsi" w:hAnsiTheme="majorHAnsi" w:cstheme="majorHAnsi"/>
          <w:iCs/>
        </w:rPr>
        <w:t>pzp</w:t>
      </w:r>
      <w:proofErr w:type="spellEnd"/>
      <w:r w:rsidR="006F56BB" w:rsidRPr="006F56BB">
        <w:rPr>
          <w:rFonts w:asciiTheme="majorHAnsi" w:hAnsiTheme="majorHAnsi" w:cstheme="majorHAnsi"/>
          <w:iCs/>
        </w:rPr>
        <w:t>.</w:t>
      </w:r>
    </w:p>
    <w:p w14:paraId="43808FF7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1FDCC9" w14:textId="77777777" w:rsidR="002E0FE5" w:rsidRPr="002E0FE5" w:rsidRDefault="002E0FE5" w:rsidP="002E0FE5">
      <w:pPr>
        <w:pStyle w:val="normaltableau"/>
        <w:spacing w:before="0" w:after="0" w:line="300" w:lineRule="auto"/>
        <w:rPr>
          <w:rFonts w:asciiTheme="majorHAnsi" w:hAnsiTheme="majorHAnsi" w:cstheme="majorHAnsi"/>
          <w:u w:val="single"/>
          <w:lang w:val="pl-PL" w:eastAsia="en-US"/>
        </w:rPr>
      </w:pPr>
      <w:r w:rsidRPr="002E0FE5">
        <w:rPr>
          <w:rFonts w:asciiTheme="majorHAnsi" w:hAnsiTheme="majorHAnsi" w:cstheme="majorHAnsi"/>
          <w:u w:val="single"/>
          <w:lang w:val="pl-PL" w:eastAsia="en-US"/>
        </w:rPr>
        <w:t>Oświadczamy, że:</w:t>
      </w:r>
    </w:p>
    <w:p w14:paraId="7F65CDA1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 w:eastAsia="en-US"/>
        </w:rPr>
      </w:pPr>
      <w:r w:rsidRPr="002E0FE5">
        <w:rPr>
          <w:rFonts w:asciiTheme="majorHAnsi" w:hAnsiTheme="majorHAnsi" w:cstheme="majorHAnsi"/>
          <w:lang w:val="pl-PL"/>
        </w:rPr>
        <w:t>zapoznaliśmy się ze specyfikacją warunków zamówienia i nie wnosimy do niej żadnych zastrzeżeń;</w:t>
      </w:r>
    </w:p>
    <w:p w14:paraId="7F8E85AE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posiadamy wszystkie informacje niezbędne do prawidłowego przygotowania i złożenia niniejszej oferty;</w:t>
      </w:r>
    </w:p>
    <w:p w14:paraId="19AB6F81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jesteśmy związani niniejszą ofertą przez okres 90 dni od dnia upływu terminu składania ofert;</w:t>
      </w:r>
    </w:p>
    <w:p w14:paraId="60E1751D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zapoznaliśmy się z postanowieniami wzoru umowy, określonymi w specyfikacji warunków zamówienia i zobowiązujemy się, w przypadku wyboru naszej oferty, do zawarcia umowy zgodnej z niniejszą ofertą, na warunkach określonych w specyfikacji warunków zamówienia, w miejscu i terminie wyznaczonym przez Zamawiającego;</w:t>
      </w:r>
    </w:p>
    <w:p w14:paraId="4456BDCA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zapewniamy wystarczające gwarancje wdrożenia odpowiednich środków technicznych i organizacyjnych, aby przetwarzanie danych osobowych spełniało wymogi wynikające z obowiązujących przepisów o ochronie danych osobowych oraz przepisów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– dalej „RODO”, mających zastosowanie i chroniło prawa osób, których dane dotyczą;</w:t>
      </w:r>
    </w:p>
    <w:p w14:paraId="4EBBC992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znane nam są obowiązki wynikające z obowiązujących przepisów o ochronie danych osobowych i przepisów RODO mających zastosowanie, które zobowiązany jest wykonywać podmiot przetwarzający dane osobowe na zlecenie administratora danych;</w:t>
      </w:r>
    </w:p>
    <w:p w14:paraId="1530C20E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dopełniliśmy wszelkich obowiązków w stosunku do osób, których dane przekazujemy oraz w stosunku do Zamawiającego wynikających z przepisów o ochronie danych osobowych i przepisów RODO;</w:t>
      </w:r>
    </w:p>
    <w:p w14:paraId="0A9148AA" w14:textId="4DD8AC91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5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lastRenderedPageBreak/>
        <w:t xml:space="preserve">przekazywane przez nas dane osobowe mogą być wykorzystane wyłącznie w celach związanych z prowadzonym postępowaniem nr </w:t>
      </w:r>
      <w:r>
        <w:rPr>
          <w:rFonts w:asciiTheme="majorHAnsi" w:hAnsiTheme="majorHAnsi" w:cstheme="majorHAnsi"/>
          <w:lang w:val="pl-PL"/>
        </w:rPr>
        <w:t>RZP.243.6.2023</w:t>
      </w:r>
    </w:p>
    <w:p w14:paraId="029D505E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5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oświadczamy, że w celu wykazania spełniania warunków udziału w postępowaniu i/lub kryteriów selekcji określonych przez Zamawiającego w SWZ,</w:t>
      </w:r>
      <w:r w:rsidRPr="002E0FE5">
        <w:rPr>
          <w:rFonts w:asciiTheme="majorHAnsi" w:hAnsiTheme="majorHAnsi" w:cstheme="majorHAnsi"/>
        </w:rPr>
        <w:t xml:space="preserve"> </w:t>
      </w:r>
      <w:r w:rsidRPr="002E0FE5">
        <w:rPr>
          <w:rFonts w:asciiTheme="majorHAnsi" w:hAnsiTheme="majorHAnsi" w:cstheme="majorHAnsi"/>
          <w:lang w:val="pl-PL"/>
        </w:rPr>
        <w:t xml:space="preserve">polegamy na zdolności technicznej lub zawodowej innych podmiotów udostępniających zasoby, w celu spełniania warunków udziału w </w:t>
      </w:r>
      <w:bookmarkStart w:id="1" w:name="_Hlk61708008"/>
      <w:sdt>
        <w:sdtPr>
          <w:rPr>
            <w:rFonts w:asciiTheme="majorHAnsi" w:hAnsiTheme="majorHAnsi" w:cstheme="majorHAnsi"/>
          </w:rPr>
          <w:id w:val="115034354"/>
        </w:sdtPr>
        <w:sdtContent>
          <w:r w:rsidRPr="002E0FE5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2E0FE5">
        <w:rPr>
          <w:rFonts w:asciiTheme="majorHAnsi" w:hAnsiTheme="majorHAnsi" w:cstheme="majorHAnsi"/>
          <w:lang w:val="pl-PL" w:eastAsia="en-US"/>
        </w:rPr>
        <w:t xml:space="preserve"> TAK </w:t>
      </w:r>
      <w:sdt>
        <w:sdtPr>
          <w:rPr>
            <w:rFonts w:asciiTheme="majorHAnsi" w:hAnsiTheme="majorHAnsi" w:cstheme="majorHAnsi"/>
          </w:rPr>
          <w:id w:val="-1267232227"/>
        </w:sdtPr>
        <w:sdtContent>
          <w:r w:rsidRPr="002E0FE5">
            <w:rPr>
              <w:rFonts w:ascii="Segoe UI Symbol" w:eastAsia="MS Gothic" w:hAnsi="Segoe UI Symbol" w:cs="Segoe UI Symbol"/>
              <w:lang w:val="pl-PL"/>
            </w:rPr>
            <w:t>☐</w:t>
          </w:r>
        </w:sdtContent>
      </w:sdt>
      <w:r w:rsidRPr="002E0FE5">
        <w:rPr>
          <w:rFonts w:asciiTheme="majorHAnsi" w:hAnsiTheme="majorHAnsi" w:cstheme="majorHAnsi"/>
          <w:lang w:val="pl-PL" w:eastAsia="en-US"/>
        </w:rPr>
        <w:t xml:space="preserve"> NIE</w:t>
      </w:r>
      <w:r w:rsidRPr="002E0FE5" w:rsidDel="00F62613">
        <w:rPr>
          <w:rFonts w:asciiTheme="majorHAnsi" w:hAnsiTheme="majorHAnsi" w:cstheme="majorHAnsi"/>
          <w:b/>
          <w:lang w:val="pl-PL" w:eastAsia="en-US"/>
        </w:rPr>
        <w:t xml:space="preserve"> </w:t>
      </w:r>
      <w:r w:rsidRPr="002E0FE5">
        <w:rPr>
          <w:rFonts w:asciiTheme="majorHAnsi" w:hAnsiTheme="majorHAnsi" w:cstheme="majorHAnsi"/>
          <w:i/>
          <w:iCs/>
          <w:lang w:val="pl-PL" w:eastAsia="en-US"/>
        </w:rPr>
        <w:t>(zaznaczyć właściwe)</w:t>
      </w:r>
      <w:bookmarkEnd w:id="1"/>
      <w:r w:rsidRPr="002E0FE5">
        <w:rPr>
          <w:rFonts w:asciiTheme="majorHAnsi" w:hAnsiTheme="majorHAnsi" w:cstheme="majorHAnsi"/>
          <w:lang w:val="pl-PL"/>
        </w:rPr>
        <w:t xml:space="preserve">. </w:t>
      </w:r>
      <w:r w:rsidRPr="002E0FE5">
        <w:rPr>
          <w:rFonts w:asciiTheme="majorHAnsi" w:hAnsiTheme="majorHAnsi" w:cstheme="majorHAnsi"/>
          <w:i/>
          <w:iCs/>
          <w:lang w:val="pl-PL"/>
        </w:rPr>
        <w:t>Jeżeli tak</w:t>
      </w:r>
      <w:r w:rsidRPr="002E0FE5">
        <w:rPr>
          <w:rFonts w:asciiTheme="majorHAnsi" w:hAnsiTheme="majorHAnsi" w:cstheme="majorHAnsi"/>
        </w:rPr>
        <w:t xml:space="preserve"> </w:t>
      </w:r>
      <w:r w:rsidRPr="002E0FE5">
        <w:rPr>
          <w:rFonts w:asciiTheme="majorHAnsi" w:hAnsiTheme="majorHAnsi" w:cstheme="majorHAnsi"/>
          <w:i/>
          <w:iCs/>
          <w:lang w:val="pl-PL"/>
        </w:rPr>
        <w:t>proszę załączyć załącznik nr 6 do SWZ.</w:t>
      </w:r>
    </w:p>
    <w:p w14:paraId="6820D8DF" w14:textId="77777777" w:rsidR="002E0FE5" w:rsidRPr="002E0FE5" w:rsidRDefault="002E0FE5" w:rsidP="002E0FE5">
      <w:pPr>
        <w:pStyle w:val="normaltableau"/>
        <w:spacing w:before="0" w:after="0" w:line="300" w:lineRule="auto"/>
        <w:ind w:left="425"/>
        <w:rPr>
          <w:rFonts w:asciiTheme="majorHAnsi" w:hAnsiTheme="majorHAnsi" w:cstheme="majorHAnsi"/>
          <w:i/>
          <w:iCs/>
          <w:lang w:val="pl-PL"/>
        </w:rPr>
      </w:pPr>
      <w:r w:rsidRPr="002E0FE5">
        <w:rPr>
          <w:rFonts w:asciiTheme="majorHAnsi" w:hAnsiTheme="majorHAnsi" w:cstheme="majorHAnsi"/>
          <w:i/>
          <w:iCs/>
          <w:lang w:val="pl-PL"/>
        </w:rPr>
        <w:t xml:space="preserve">Pełna nazwę/firmę </w:t>
      </w:r>
      <w:bookmarkStart w:id="2" w:name="_Hlk61708525"/>
      <w:r w:rsidRPr="002E0FE5">
        <w:rPr>
          <w:rFonts w:asciiTheme="majorHAnsi" w:hAnsiTheme="majorHAnsi" w:cstheme="majorHAnsi"/>
          <w:i/>
          <w:iCs/>
          <w:lang w:val="pl-PL"/>
        </w:rPr>
        <w:t>podmiotu udostępniającego zasoby</w:t>
      </w:r>
      <w:bookmarkEnd w:id="2"/>
      <w:r w:rsidRPr="002E0FE5">
        <w:rPr>
          <w:rFonts w:asciiTheme="majorHAnsi" w:hAnsiTheme="majorHAnsi" w:cstheme="majorHAnsi"/>
          <w:i/>
          <w:iCs/>
          <w:lang w:val="pl-PL"/>
        </w:rPr>
        <w:t>, adres, a także w zależności od podmiotu: NIP/PESEL, KRS/</w:t>
      </w:r>
      <w:proofErr w:type="spellStart"/>
      <w:r w:rsidRPr="002E0FE5">
        <w:rPr>
          <w:rFonts w:asciiTheme="majorHAnsi" w:hAnsiTheme="majorHAnsi" w:cstheme="majorHAnsi"/>
          <w:i/>
          <w:iCs/>
          <w:lang w:val="pl-PL"/>
        </w:rPr>
        <w:t>CEiDG</w:t>
      </w:r>
      <w:proofErr w:type="spellEnd"/>
      <w:r w:rsidRPr="002E0FE5">
        <w:rPr>
          <w:rFonts w:asciiTheme="majorHAnsi" w:hAnsiTheme="majorHAnsi" w:cstheme="majorHAnsi"/>
          <w:i/>
          <w:iCs/>
          <w:lang w:val="pl-PL"/>
        </w:rPr>
        <w:t>) ……………………………………………………………………………………………………………….</w:t>
      </w:r>
    </w:p>
    <w:p w14:paraId="4F2CE218" w14:textId="77777777" w:rsidR="002E0FE5" w:rsidRPr="002E0FE5" w:rsidRDefault="002E0FE5" w:rsidP="002E0FE5">
      <w:pPr>
        <w:pStyle w:val="normaltableau"/>
        <w:spacing w:before="0" w:after="0" w:line="300" w:lineRule="auto"/>
        <w:ind w:left="425"/>
        <w:rPr>
          <w:rFonts w:asciiTheme="majorHAnsi" w:hAnsiTheme="majorHAnsi" w:cstheme="majorHAnsi"/>
          <w:i/>
          <w:iCs/>
          <w:lang w:val="pl-PL"/>
        </w:rPr>
      </w:pPr>
      <w:r w:rsidRPr="002E0FE5">
        <w:rPr>
          <w:rFonts w:asciiTheme="majorHAnsi" w:hAnsiTheme="majorHAnsi" w:cstheme="majorHAnsi"/>
          <w:i/>
          <w:iCs/>
          <w:lang w:val="pl-PL"/>
        </w:rPr>
        <w:t>Zakres w jakim Wykonawca polega na zasobach lub sytuacji podmiotu udostępniającego zasoby ……………………………………………………………………………………………………………………………………………………..</w:t>
      </w:r>
    </w:p>
    <w:p w14:paraId="07EA7F99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5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 xml:space="preserve">oświadcza, że przedmiot zamówienia zamierza zrealizować SIŁAMI WŁASNYMI / PRZY UDZIALE  podwykonawców </w:t>
      </w:r>
      <w:r w:rsidRPr="002E0FE5">
        <w:rPr>
          <w:rFonts w:asciiTheme="majorHAnsi" w:hAnsiTheme="majorHAnsi" w:cstheme="majorHAnsi"/>
          <w:i/>
          <w:iCs/>
          <w:lang w:val="pl-PL"/>
        </w:rPr>
        <w:t>(niepotrzebne skreślić)</w:t>
      </w:r>
      <w:r w:rsidRPr="002E0FE5">
        <w:rPr>
          <w:rFonts w:asciiTheme="majorHAnsi" w:hAnsiTheme="majorHAnsi" w:cstheme="majorHAnsi"/>
          <w:lang w:val="pl-PL"/>
        </w:rPr>
        <w:t xml:space="preserve">. </w:t>
      </w:r>
      <w:r w:rsidRPr="002E0FE5">
        <w:rPr>
          <w:rFonts w:asciiTheme="majorHAnsi" w:hAnsiTheme="majorHAnsi" w:cstheme="majorHAnsi"/>
          <w:i/>
          <w:iCs/>
          <w:lang w:val="pl-PL"/>
        </w:rPr>
        <w:t>Jeżeli Wykonawca zamierza zrealizować przedmiot zamówienia przy udziale podwykonawców wypełnia kolumnę 1 tabeli oraz – o ile jest znane Wykonawcy – wypełnia kolumnę 2 tabeli wskazując nazwy podwykonawców.</w:t>
      </w:r>
    </w:p>
    <w:p w14:paraId="4A2DD1FE" w14:textId="77777777" w:rsidR="002E0FE5" w:rsidRPr="002E0FE5" w:rsidRDefault="002E0FE5" w:rsidP="002E0FE5">
      <w:pPr>
        <w:pStyle w:val="normaltableau"/>
        <w:spacing w:before="0" w:after="0" w:line="300" w:lineRule="auto"/>
        <w:ind w:left="425"/>
        <w:rPr>
          <w:rFonts w:asciiTheme="majorHAnsi" w:hAnsiTheme="majorHAnsi" w:cstheme="majorHAnsi"/>
          <w:color w:val="0070C0"/>
          <w:lang w:val="pl-PL"/>
        </w:rPr>
      </w:pPr>
    </w:p>
    <w:tbl>
      <w:tblPr>
        <w:tblStyle w:val="Tabela-Siatka"/>
        <w:tblW w:w="8675" w:type="dxa"/>
        <w:tblInd w:w="392" w:type="dxa"/>
        <w:tblLook w:val="04A0" w:firstRow="1" w:lastRow="0" w:firstColumn="1" w:lastColumn="0" w:noHBand="0" w:noVBand="1"/>
      </w:tblPr>
      <w:tblGrid>
        <w:gridCol w:w="5245"/>
        <w:gridCol w:w="3430"/>
      </w:tblGrid>
      <w:tr w:rsidR="002E0FE5" w:rsidRPr="002E0FE5" w14:paraId="07158756" w14:textId="77777777" w:rsidTr="009E4786">
        <w:tc>
          <w:tcPr>
            <w:tcW w:w="5245" w:type="dxa"/>
            <w:hideMark/>
          </w:tcPr>
          <w:p w14:paraId="5ADDED11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Części zamówienia, których wykonanie Wykonawca zamierza powierzyć podwykonawcom </w:t>
            </w:r>
          </w:p>
          <w:p w14:paraId="0EDC7F51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i/>
                <w:iCs/>
                <w:color w:val="auto"/>
                <w:sz w:val="22"/>
                <w:szCs w:val="22"/>
              </w:rPr>
              <w:t>(w tym procentowy udział o ile jest znany)</w:t>
            </w:r>
          </w:p>
          <w:p w14:paraId="3C0D0D9C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[kolumna 1]</w:t>
            </w:r>
          </w:p>
        </w:tc>
        <w:tc>
          <w:tcPr>
            <w:tcW w:w="3430" w:type="dxa"/>
            <w:hideMark/>
          </w:tcPr>
          <w:p w14:paraId="5BCFE293" w14:textId="77777777" w:rsidR="002E0FE5" w:rsidRPr="002E0FE5" w:rsidRDefault="002E0FE5" w:rsidP="009E4786">
            <w:pPr>
              <w:pStyle w:val="Default"/>
              <w:spacing w:line="360" w:lineRule="auto"/>
              <w:ind w:left="-18" w:firstLine="18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Nazwy ewentualnych podwykonawców, </w:t>
            </w:r>
          </w:p>
          <w:p w14:paraId="5134177D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jeżeli są już znani</w:t>
            </w:r>
          </w:p>
          <w:p w14:paraId="5675FA70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E0FE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[kolumna 2]</w:t>
            </w:r>
          </w:p>
        </w:tc>
      </w:tr>
      <w:tr w:rsidR="002E0FE5" w:rsidRPr="002E0FE5" w14:paraId="57B99D21" w14:textId="77777777" w:rsidTr="009E4786">
        <w:tc>
          <w:tcPr>
            <w:tcW w:w="5245" w:type="dxa"/>
          </w:tcPr>
          <w:p w14:paraId="5FF5B041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14:paraId="6F77886C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2E0FE5" w:rsidRPr="002E0FE5" w14:paraId="055AEA18" w14:textId="77777777" w:rsidTr="009E4786">
        <w:tc>
          <w:tcPr>
            <w:tcW w:w="5245" w:type="dxa"/>
          </w:tcPr>
          <w:p w14:paraId="06CDEB9C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14:paraId="24D47360" w14:textId="77777777" w:rsidR="002E0FE5" w:rsidRPr="002E0FE5" w:rsidRDefault="002E0FE5" w:rsidP="009E4786">
            <w:pPr>
              <w:pStyle w:val="Default"/>
              <w:spacing w:line="360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0BD34163" w14:textId="77777777" w:rsidR="002E0FE5" w:rsidRPr="002E0FE5" w:rsidRDefault="002E0FE5" w:rsidP="002E0FE5">
      <w:pPr>
        <w:pStyle w:val="normaltableau"/>
        <w:spacing w:before="0" w:after="0" w:line="300" w:lineRule="auto"/>
        <w:ind w:left="426"/>
        <w:rPr>
          <w:rFonts w:asciiTheme="majorHAnsi" w:hAnsiTheme="majorHAnsi" w:cstheme="majorHAnsi"/>
          <w:lang w:val="pl-PL"/>
        </w:rPr>
      </w:pPr>
    </w:p>
    <w:p w14:paraId="42801BF3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>wszystkie podmiotowe środki dowodowe i dokumenty wskazane zgodnie §14 Rozporządzenia Ministra Rozwoju, Pracy i Technologii z dnia 23 grudnia 2020 r. w sprawie podmiotowych środków dowodowych oraz innych dokumentów lub oświadczeń, jakich może żądać zamawiający od wykonawcy należy traktować jako aktualne;</w:t>
      </w:r>
    </w:p>
    <w:p w14:paraId="47BD20D4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 xml:space="preserve">wszelkie podmiotowe środki dowodowe, które zostały przekazane wraz z ofertą należy traktować jako prawidłowe i aktualne zgodnie z art. 127 ust. 2 ustawy </w:t>
      </w:r>
      <w:proofErr w:type="spellStart"/>
      <w:r w:rsidRPr="002E0FE5">
        <w:rPr>
          <w:rFonts w:asciiTheme="majorHAnsi" w:hAnsiTheme="majorHAnsi" w:cstheme="majorHAnsi"/>
          <w:lang w:val="pl-PL"/>
        </w:rPr>
        <w:t>Pzp</w:t>
      </w:r>
      <w:proofErr w:type="spellEnd"/>
      <w:r w:rsidRPr="002E0FE5">
        <w:rPr>
          <w:rFonts w:asciiTheme="majorHAnsi" w:hAnsiTheme="majorHAnsi" w:cstheme="majorHAnsi"/>
          <w:lang w:val="pl-PL"/>
        </w:rPr>
        <w:t>.</w:t>
      </w:r>
    </w:p>
    <w:p w14:paraId="3DA13FE7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 xml:space="preserve">Oświadczamy, że ceny jednostkowe za 1 kWh podane w </w:t>
      </w:r>
      <w:r w:rsidRPr="002E0FE5">
        <w:rPr>
          <w:rFonts w:asciiTheme="majorHAnsi" w:hAnsiTheme="majorHAnsi" w:cstheme="majorHAnsi"/>
          <w:b/>
          <w:lang w:val="pl-PL"/>
        </w:rPr>
        <w:t>Formularzu Kalkulacji Cenowej</w:t>
      </w:r>
      <w:r w:rsidRPr="002E0FE5">
        <w:rPr>
          <w:rFonts w:asciiTheme="majorHAnsi" w:hAnsiTheme="majorHAnsi" w:cstheme="majorHAnsi"/>
          <w:lang w:val="pl-PL"/>
        </w:rPr>
        <w:t xml:space="preserve"> stanowiącym </w:t>
      </w:r>
      <w:r w:rsidRPr="002E0FE5">
        <w:rPr>
          <w:rFonts w:asciiTheme="majorHAnsi" w:hAnsiTheme="majorHAnsi" w:cstheme="majorHAnsi"/>
          <w:b/>
          <w:lang w:val="pl-PL"/>
        </w:rPr>
        <w:t>Załącznik nr 4 do SWZ</w:t>
      </w:r>
      <w:r w:rsidRPr="002E0FE5">
        <w:rPr>
          <w:rFonts w:asciiTheme="majorHAnsi" w:hAnsiTheme="majorHAnsi" w:cstheme="majorHAnsi"/>
          <w:lang w:val="pl-PL"/>
        </w:rPr>
        <w:t xml:space="preserve"> będą podlegać zmianom wyłącznie w przypadkach określonych w umowie, stanowiącej </w:t>
      </w:r>
      <w:r w:rsidRPr="002E0FE5">
        <w:rPr>
          <w:rFonts w:asciiTheme="majorHAnsi" w:hAnsiTheme="majorHAnsi" w:cstheme="majorHAnsi"/>
          <w:b/>
          <w:lang w:val="pl-PL"/>
        </w:rPr>
        <w:t>Załącznik nr 5 do SWZ</w:t>
      </w:r>
      <w:r w:rsidRPr="002E0FE5">
        <w:rPr>
          <w:rFonts w:asciiTheme="majorHAnsi" w:hAnsiTheme="majorHAnsi" w:cstheme="majorHAnsi"/>
          <w:lang w:val="pl-PL"/>
        </w:rPr>
        <w:t>.</w:t>
      </w:r>
    </w:p>
    <w:p w14:paraId="6E1D676B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lang w:val="pl-PL"/>
        </w:rPr>
        <w:t xml:space="preserve">Oferujemy wykonanie zamówienia w terminie określonym w SWZ, z zastrzeżeniem, że sprzedaż rozpocznie się od dnia wejścia w życie umowy, stanowiącej </w:t>
      </w:r>
      <w:r w:rsidRPr="002E0FE5">
        <w:rPr>
          <w:rFonts w:asciiTheme="majorHAnsi" w:hAnsiTheme="majorHAnsi" w:cstheme="majorHAnsi"/>
          <w:b/>
          <w:lang w:val="pl-PL"/>
        </w:rPr>
        <w:t>Załącznik nr 5 do SWZ,</w:t>
      </w:r>
      <w:r w:rsidRPr="002E0FE5">
        <w:rPr>
          <w:rFonts w:asciiTheme="majorHAnsi" w:hAnsiTheme="majorHAnsi" w:cstheme="majorHAnsi"/>
          <w:lang w:val="pl-PL"/>
        </w:rPr>
        <w:t xml:space="preserve"> tj. nie wcześniej niż po spełnieniu wszystkich warunków przewidzianych w Projektowych postanowieniach umowy.</w:t>
      </w:r>
    </w:p>
    <w:p w14:paraId="7915604A" w14:textId="77777777" w:rsidR="002E0FE5" w:rsidRPr="002E0FE5" w:rsidRDefault="002E0FE5" w:rsidP="002E0FE5">
      <w:pPr>
        <w:pStyle w:val="normaltableau"/>
        <w:numPr>
          <w:ilvl w:val="0"/>
          <w:numId w:val="2"/>
        </w:numPr>
        <w:spacing w:before="0" w:after="0" w:line="300" w:lineRule="auto"/>
        <w:ind w:left="426" w:hanging="284"/>
        <w:rPr>
          <w:rFonts w:asciiTheme="majorHAnsi" w:hAnsiTheme="majorHAnsi" w:cstheme="majorHAnsi"/>
          <w:lang w:val="pl-PL"/>
        </w:rPr>
      </w:pPr>
      <w:r w:rsidRPr="002E0FE5">
        <w:rPr>
          <w:rFonts w:asciiTheme="majorHAnsi" w:hAnsiTheme="majorHAnsi" w:cstheme="majorHAnsi"/>
          <w:b/>
          <w:lang w:val="pl-PL"/>
        </w:rPr>
        <w:t xml:space="preserve">Oświadczamy, że mamy zawartą obowiązującą umowę dystrybucyjną </w:t>
      </w:r>
      <w:r w:rsidRPr="002E0FE5">
        <w:rPr>
          <w:rFonts w:asciiTheme="majorHAnsi" w:hAnsiTheme="majorHAnsi" w:cstheme="majorHAnsi"/>
          <w:b/>
          <w:i/>
          <w:iCs/>
          <w:lang w:val="pl-PL"/>
        </w:rPr>
        <w:t xml:space="preserve">(tzw. Generalną Umowę Dystrybucyjną) </w:t>
      </w:r>
      <w:r w:rsidRPr="002E0FE5">
        <w:rPr>
          <w:rFonts w:asciiTheme="majorHAnsi" w:hAnsiTheme="majorHAnsi" w:cstheme="majorHAnsi"/>
          <w:b/>
          <w:lang w:val="pl-PL"/>
        </w:rPr>
        <w:t xml:space="preserve">z Operatorem Systemu Dystrybucyjnego (dalej: OSD), tj. ENEA Operator Sp. z o.o. umożliwiającą sprzedaż energii elektrycznej za pośrednictwem sieci dystrybucyjnej OSD do obiektów Zamawiającego wymienionych w Załączniku nr 3 do SWZ w okresie wykonania zamówienia. </w:t>
      </w:r>
    </w:p>
    <w:p w14:paraId="441BF0CB" w14:textId="77777777" w:rsidR="002E0FE5" w:rsidRPr="002E0FE5" w:rsidRDefault="002E0FE5" w:rsidP="002E0FE5">
      <w:pPr>
        <w:pStyle w:val="normaltableau"/>
        <w:spacing w:before="0" w:after="0" w:line="300" w:lineRule="auto"/>
        <w:ind w:left="426"/>
        <w:rPr>
          <w:rFonts w:asciiTheme="majorHAnsi" w:hAnsiTheme="majorHAnsi" w:cstheme="majorHAnsi"/>
          <w:lang w:val="pl-PL"/>
        </w:rPr>
      </w:pPr>
    </w:p>
    <w:p w14:paraId="7EF16399" w14:textId="0C610880" w:rsidR="002E0FE5" w:rsidRDefault="002E0FE5" w:rsidP="002E0FE5">
      <w:pPr>
        <w:tabs>
          <w:tab w:val="left" w:pos="3402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018FD778" w14:textId="77777777" w:rsidR="002E0FE5" w:rsidRPr="002E0FE5" w:rsidRDefault="002E0FE5" w:rsidP="002E0FE5">
      <w:pPr>
        <w:tabs>
          <w:tab w:val="left" w:pos="3402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0D86EC35" w14:textId="77777777" w:rsidR="002E0FE5" w:rsidRPr="002E0FE5" w:rsidRDefault="002E0FE5" w:rsidP="002E0FE5">
      <w:pPr>
        <w:tabs>
          <w:tab w:val="left" w:pos="3402"/>
        </w:tabs>
        <w:spacing w:line="300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2E0FE5">
        <w:rPr>
          <w:rFonts w:asciiTheme="majorHAnsi" w:hAnsiTheme="majorHAnsi" w:cstheme="majorHAnsi"/>
          <w:sz w:val="22"/>
          <w:szCs w:val="22"/>
          <w:u w:val="single"/>
        </w:rPr>
        <w:t>Wraz z ofertą składamy:</w:t>
      </w:r>
      <w:r w:rsidRPr="002E0FE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20580B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  <w:tab w:val="left" w:pos="3402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>Formularz JEDZ – Załącznik nr 2 do SWZ;</w:t>
      </w:r>
    </w:p>
    <w:p w14:paraId="4FDE469B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sz w:val="22"/>
          <w:szCs w:val="22"/>
        </w:rPr>
        <w:t>Formularz Kalkulacji Cenowej - Załącznik nr 4 do SWZ</w:t>
      </w:r>
    </w:p>
    <w:p w14:paraId="1D479362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2E0FE5">
        <w:rPr>
          <w:rFonts w:asciiTheme="majorHAnsi" w:hAnsiTheme="majorHAnsi" w:cstheme="majorHAnsi"/>
          <w:iCs/>
          <w:sz w:val="22"/>
          <w:szCs w:val="22"/>
        </w:rPr>
        <w:t>Dokument wadium</w:t>
      </w:r>
    </w:p>
    <w:p w14:paraId="5DEDDFBB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09ACED91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4A2284FA" w14:textId="77777777" w:rsidR="002E0FE5" w:rsidRPr="002E0FE5" w:rsidRDefault="002E0FE5" w:rsidP="002E0FE5">
      <w:pPr>
        <w:numPr>
          <w:ilvl w:val="0"/>
          <w:numId w:val="1"/>
        </w:numPr>
        <w:tabs>
          <w:tab w:val="clear" w:pos="720"/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E0FE5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29545898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D776AB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BF0417C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0CF0D6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8023D2" w14:textId="77777777" w:rsidR="002E0FE5" w:rsidRPr="002E0FE5" w:rsidRDefault="002E0FE5" w:rsidP="002E0FE5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EB26A6" w14:textId="77777777" w:rsidR="002E0FE5" w:rsidRPr="002E0FE5" w:rsidRDefault="002E0FE5" w:rsidP="002E0FE5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683695B4" w14:textId="77777777" w:rsidR="002E0FE5" w:rsidRPr="002E0FE5" w:rsidRDefault="002E0FE5" w:rsidP="002E0FE5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E0FE5">
        <w:rPr>
          <w:rFonts w:asciiTheme="majorHAnsi" w:hAnsiTheme="majorHAnsi" w:cstheme="majorHAnsi"/>
          <w:b/>
          <w:sz w:val="22"/>
          <w:szCs w:val="22"/>
          <w:u w:val="double"/>
        </w:rPr>
        <w:t xml:space="preserve">FORMULARZ NALEŻY PODPISAĆ KWALIFIKOWANYM PODPISEM ELEKTRONICZNYM </w:t>
      </w:r>
      <w:r w:rsidRPr="002E0FE5">
        <w:rPr>
          <w:rFonts w:asciiTheme="majorHAnsi" w:hAnsiTheme="majorHAnsi" w:cstheme="majorHAnsi"/>
          <w:b/>
          <w:sz w:val="22"/>
          <w:szCs w:val="22"/>
          <w:u w:val="double"/>
        </w:rPr>
        <w:br/>
        <w:t>PRZEZ OSOBĘ/OSOBY UPOWAŻNIONE DO REPREZENTOWANIA.</w:t>
      </w:r>
    </w:p>
    <w:p w14:paraId="111A0DB5" w14:textId="77777777" w:rsidR="002E0FE5" w:rsidRPr="002E0FE5" w:rsidRDefault="002E0FE5" w:rsidP="002E0FE5">
      <w:pPr>
        <w:rPr>
          <w:rFonts w:asciiTheme="majorHAnsi" w:hAnsiTheme="majorHAnsi" w:cstheme="majorHAnsi"/>
          <w:sz w:val="22"/>
          <w:szCs w:val="22"/>
        </w:rPr>
      </w:pPr>
    </w:p>
    <w:p w14:paraId="73709316" w14:textId="77777777" w:rsidR="00573324" w:rsidRPr="002E0FE5" w:rsidRDefault="00573324" w:rsidP="00CE5AD6">
      <w:pPr>
        <w:tabs>
          <w:tab w:val="left" w:pos="4678"/>
        </w:tabs>
        <w:rPr>
          <w:rFonts w:asciiTheme="majorHAnsi" w:hAnsiTheme="majorHAnsi" w:cstheme="majorHAnsi"/>
          <w:sz w:val="22"/>
          <w:szCs w:val="22"/>
        </w:rPr>
      </w:pPr>
    </w:p>
    <w:sectPr w:rsidR="00573324" w:rsidRPr="002E0FE5" w:rsidSect="00021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07E8" w14:textId="77777777" w:rsidR="00541ED3" w:rsidRDefault="00541ED3" w:rsidP="001320DB">
      <w:r>
        <w:separator/>
      </w:r>
    </w:p>
  </w:endnote>
  <w:endnote w:type="continuationSeparator" w:id="0">
    <w:p w14:paraId="608CA39F" w14:textId="77777777" w:rsidR="00541ED3" w:rsidRDefault="00541ED3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Optim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8C5" w14:textId="77777777" w:rsidR="00573324" w:rsidRDefault="00573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D34DC" w:rsidRPr="00CE5AD6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81784B4" w14:textId="77777777" w:rsidR="00573324" w:rsidRPr="00CB57DF" w:rsidRDefault="00573324" w:rsidP="00573324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CB57DF">
      <w:rPr>
        <w:sz w:val="18"/>
        <w:szCs w:val="18"/>
        <w:lang w:val="en-US"/>
      </w:rPr>
      <w:t>tel. +48 52 374 92-61,</w:t>
    </w:r>
    <w:r w:rsidRPr="00CB57DF">
      <w:rPr>
        <w:lang w:val="en-US"/>
      </w:rPr>
      <w:t xml:space="preserve"> </w:t>
    </w:r>
    <w:r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  <w:t>+48 52 374 92-06, +48 52 374 92-63</w:t>
    </w:r>
  </w:p>
  <w:p w14:paraId="5EC38FE6" w14:textId="494AD3E4" w:rsidR="00CD34DC" w:rsidRPr="00021A41" w:rsidRDefault="00573324" w:rsidP="00573324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B57DF">
      <w:rPr>
        <w:sz w:val="18"/>
        <w:szCs w:val="18"/>
        <w:lang w:val="en-US"/>
      </w:rPr>
      <w:t>e-mail: przetargi@pbs.edu.pl</w:t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D34DC" w:rsidRPr="00CE5AD6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356224D" w:rsidR="00CD34DC" w:rsidRPr="00CB57DF" w:rsidRDefault="00CD34DC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bookmarkStart w:id="3" w:name="_Hlk124413549"/>
    <w:r w:rsidRPr="00CB57DF">
      <w:rPr>
        <w:sz w:val="18"/>
        <w:szCs w:val="18"/>
        <w:lang w:val="en-US"/>
      </w:rPr>
      <w:t>tel. +48 52</w:t>
    </w:r>
    <w:r w:rsidR="00F608D8" w:rsidRPr="00CB57DF">
      <w:rPr>
        <w:sz w:val="18"/>
        <w:szCs w:val="18"/>
        <w:lang w:val="en-US"/>
      </w:rPr>
      <w:t xml:space="preserve"> 374 </w:t>
    </w:r>
    <w:r w:rsidR="00B851B2" w:rsidRPr="00CB57DF">
      <w:rPr>
        <w:sz w:val="18"/>
        <w:szCs w:val="18"/>
        <w:lang w:val="en-US"/>
      </w:rPr>
      <w:t>92-6</w:t>
    </w:r>
    <w:r w:rsidR="00F608D8" w:rsidRPr="00CB57DF">
      <w:rPr>
        <w:sz w:val="18"/>
        <w:szCs w:val="18"/>
        <w:lang w:val="en-US"/>
      </w:rPr>
      <w:t>1</w:t>
    </w:r>
    <w:r w:rsidR="00B851B2" w:rsidRPr="00CB57DF">
      <w:rPr>
        <w:sz w:val="18"/>
        <w:szCs w:val="18"/>
        <w:lang w:val="en-US"/>
      </w:rPr>
      <w:t>,</w:t>
    </w:r>
    <w:r w:rsidR="00B851B2" w:rsidRPr="00CB57DF">
      <w:rPr>
        <w:lang w:val="en-US"/>
      </w:rPr>
      <w:t xml:space="preserve"> </w:t>
    </w:r>
    <w:r w:rsidR="00B851B2"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</w:r>
    <w:r w:rsidR="00B851B2" w:rsidRPr="00CB57DF">
      <w:rPr>
        <w:sz w:val="18"/>
        <w:szCs w:val="18"/>
        <w:lang w:val="en-US"/>
      </w:rPr>
      <w:t>+48 52 374 92-06, +48 52 374 92-63</w:t>
    </w:r>
  </w:p>
  <w:p w14:paraId="54C6F6B8" w14:textId="445793AB" w:rsidR="00021A41" w:rsidRPr="00021A41" w:rsidRDefault="00CD34D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B57DF">
      <w:rPr>
        <w:sz w:val="18"/>
        <w:szCs w:val="18"/>
        <w:lang w:val="en-US"/>
      </w:rPr>
      <w:t xml:space="preserve">e-mail: </w:t>
    </w:r>
    <w:r w:rsidR="00F608D8" w:rsidRPr="00CB57DF">
      <w:rPr>
        <w:sz w:val="18"/>
        <w:szCs w:val="18"/>
        <w:lang w:val="en-US"/>
      </w:rPr>
      <w:t>przetargi</w:t>
    </w:r>
    <w:r w:rsidR="00F67891" w:rsidRPr="00CB57DF">
      <w:rPr>
        <w:sz w:val="18"/>
        <w:szCs w:val="18"/>
        <w:lang w:val="en-US"/>
      </w:rPr>
      <w:t xml:space="preserve">@pbs.edu.pl </w:t>
    </w:r>
    <w:bookmarkEnd w:id="3"/>
    <w:r w:rsidR="00F6789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F6789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B851B2" w:rsidRPr="00B851B2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3C76" w14:textId="77777777" w:rsidR="00541ED3" w:rsidRDefault="00541ED3" w:rsidP="001320DB">
      <w:r>
        <w:separator/>
      </w:r>
    </w:p>
  </w:footnote>
  <w:footnote w:type="continuationSeparator" w:id="0">
    <w:p w14:paraId="54CD8D47" w14:textId="77777777" w:rsidR="00541ED3" w:rsidRDefault="00541ED3" w:rsidP="001320DB">
      <w:r>
        <w:continuationSeparator/>
      </w:r>
    </w:p>
  </w:footnote>
  <w:footnote w:id="1">
    <w:p w14:paraId="2F8CA123" w14:textId="77777777" w:rsidR="002E0FE5" w:rsidRDefault="002E0FE5" w:rsidP="002E0FE5">
      <w:pPr>
        <w:pStyle w:val="TableParagraph"/>
        <w:spacing w:line="192" w:lineRule="auto"/>
        <w:ind w:left="0" w:right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Zgodnie z zaleceniem Komisji z dnia 6 maja 2003 r. dotyczącym definicji mikroprzedsiębiorstw oraz małych i średnich przedsiębiorstw (Dz. Urz. UE L 124 z 20.5.2003, str. 36):</w:t>
      </w:r>
    </w:p>
    <w:p w14:paraId="410E8106" w14:textId="77777777" w:rsidR="002E0FE5" w:rsidRDefault="002E0FE5" w:rsidP="002E0FE5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mikroprzedsiębiorstwo to przedsiębiorstwo, które zatrudnia mniej niż 10 osób i którego roczny obrót lub roczna suma bilansowa</w:t>
      </w:r>
      <w:r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pl-PL"/>
        </w:rPr>
        <w:t>nie przekracza 2 milionów</w:t>
      </w:r>
      <w:r>
        <w:rPr>
          <w:rFonts w:ascii="Times New Roman" w:hAnsi="Times New Roman" w:cs="Times New Roman"/>
          <w:spacing w:val="-9"/>
          <w:sz w:val="16"/>
          <w:szCs w:val="16"/>
          <w:lang w:val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pl-PL"/>
        </w:rPr>
        <w:t>EUR;</w:t>
      </w:r>
    </w:p>
    <w:p w14:paraId="64789DB1" w14:textId="77777777" w:rsidR="002E0FE5" w:rsidRDefault="002E0FE5" w:rsidP="002E0FE5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małe przedsiębiorstwo to przedsiębiorstwo, które zatrudnia mniej niż 50 osób i którego roczny obrót lub roczna suma bilansowa</w:t>
      </w:r>
      <w:r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pl-PL"/>
        </w:rPr>
        <w:t>nie przekracza 10 milionów</w:t>
      </w:r>
      <w:r>
        <w:rPr>
          <w:rFonts w:ascii="Times New Roman" w:hAnsi="Times New Roman" w:cs="Times New Roman"/>
          <w:spacing w:val="-12"/>
          <w:sz w:val="16"/>
          <w:szCs w:val="16"/>
          <w:lang w:val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pl-PL"/>
        </w:rPr>
        <w:t>EUR.</w:t>
      </w:r>
    </w:p>
    <w:p w14:paraId="02467954" w14:textId="77777777" w:rsidR="002E0FE5" w:rsidRPr="006424FF" w:rsidRDefault="002E0FE5" w:rsidP="002E0FE5">
      <w:pPr>
        <w:pStyle w:val="TableParagraph"/>
        <w:numPr>
          <w:ilvl w:val="0"/>
          <w:numId w:val="3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424FF">
        <w:rPr>
          <w:rFonts w:ascii="Times New Roman" w:hAnsi="Times New Roman" w:cs="Times New Roman"/>
          <w:sz w:val="16"/>
          <w:szCs w:val="16"/>
          <w:lang w:val="pl-PL"/>
        </w:rPr>
        <w:t>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A36" w14:textId="77777777" w:rsidR="00573324" w:rsidRDefault="00573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D34DC" w:rsidRDefault="00DF4E16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D0F"/>
    <w:multiLevelType w:val="hybridMultilevel"/>
    <w:tmpl w:val="0F045AEA"/>
    <w:lvl w:ilvl="0" w:tplc="24D20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139B"/>
    <w:multiLevelType w:val="hybridMultilevel"/>
    <w:tmpl w:val="B272584A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751105">
    <w:abstractNumId w:val="3"/>
  </w:num>
  <w:num w:numId="2" w16cid:durableId="79757765">
    <w:abstractNumId w:val="1"/>
  </w:num>
  <w:num w:numId="3" w16cid:durableId="485636058">
    <w:abstractNumId w:val="2"/>
  </w:num>
  <w:num w:numId="4" w16cid:durableId="16486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64CAE"/>
    <w:rsid w:val="00073959"/>
    <w:rsid w:val="000D5784"/>
    <w:rsid w:val="001320DB"/>
    <w:rsid w:val="001801FE"/>
    <w:rsid w:val="001E127A"/>
    <w:rsid w:val="002275AA"/>
    <w:rsid w:val="002773E9"/>
    <w:rsid w:val="002E0FE5"/>
    <w:rsid w:val="00342110"/>
    <w:rsid w:val="003855FA"/>
    <w:rsid w:val="00417815"/>
    <w:rsid w:val="0043779E"/>
    <w:rsid w:val="004A295E"/>
    <w:rsid w:val="004C7BD2"/>
    <w:rsid w:val="004E2279"/>
    <w:rsid w:val="0050208C"/>
    <w:rsid w:val="00541ED3"/>
    <w:rsid w:val="00545E43"/>
    <w:rsid w:val="00573324"/>
    <w:rsid w:val="00590E0C"/>
    <w:rsid w:val="0067390D"/>
    <w:rsid w:val="00693251"/>
    <w:rsid w:val="006F56BB"/>
    <w:rsid w:val="006F6E4F"/>
    <w:rsid w:val="00726A08"/>
    <w:rsid w:val="0074608B"/>
    <w:rsid w:val="007F7764"/>
    <w:rsid w:val="00801594"/>
    <w:rsid w:val="00822333"/>
    <w:rsid w:val="008773EE"/>
    <w:rsid w:val="009154B3"/>
    <w:rsid w:val="009A7C35"/>
    <w:rsid w:val="009D1DBD"/>
    <w:rsid w:val="009F373C"/>
    <w:rsid w:val="00A30F13"/>
    <w:rsid w:val="00A3397D"/>
    <w:rsid w:val="00A84C4A"/>
    <w:rsid w:val="00B1692B"/>
    <w:rsid w:val="00B851B2"/>
    <w:rsid w:val="00CA1A57"/>
    <w:rsid w:val="00CB57DF"/>
    <w:rsid w:val="00CD34DC"/>
    <w:rsid w:val="00CE5AD6"/>
    <w:rsid w:val="00D07314"/>
    <w:rsid w:val="00DF4E16"/>
    <w:rsid w:val="00E136B0"/>
    <w:rsid w:val="00E17199"/>
    <w:rsid w:val="00E5270B"/>
    <w:rsid w:val="00EA40EC"/>
    <w:rsid w:val="00ED186D"/>
    <w:rsid w:val="00F608D8"/>
    <w:rsid w:val="00F67891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customStyle="1" w:styleId="normaltableau">
    <w:name w:val="normal_tableau"/>
    <w:basedOn w:val="Normalny"/>
    <w:rsid w:val="002E0FE5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2E0FE5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character" w:styleId="Odwoanieprzypisudolnego">
    <w:name w:val="footnote reference"/>
    <w:semiHidden/>
    <w:rsid w:val="002E0FE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2E0FE5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2E0F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0FE5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076F0-594F-45B9-816A-8A999D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1303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ajuskowiak@o365.utp.edu.pl</cp:lastModifiedBy>
  <cp:revision>9</cp:revision>
  <cp:lastPrinted>2021-09-02T09:22:00Z</cp:lastPrinted>
  <dcterms:created xsi:type="dcterms:W3CDTF">2022-10-07T07:48:00Z</dcterms:created>
  <dcterms:modified xsi:type="dcterms:W3CDTF">2023-02-20T08:02:00Z</dcterms:modified>
</cp:coreProperties>
</file>