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7812" w14:textId="77777777" w:rsidR="00220D38" w:rsidRDefault="00000000">
      <w:pPr>
        <w:spacing w:after="0" w:line="337" w:lineRule="auto"/>
        <w:ind w:left="12" w:right="226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E79AB2D" wp14:editId="5CA8A8F3">
            <wp:simplePos x="0" y="0"/>
            <wp:positionH relativeFrom="column">
              <wp:posOffset>7315</wp:posOffset>
            </wp:positionH>
            <wp:positionV relativeFrom="paragraph">
              <wp:posOffset>24789</wp:posOffset>
            </wp:positionV>
            <wp:extent cx="824484" cy="911352"/>
            <wp:effectExtent l="0" t="0" r="0" b="0"/>
            <wp:wrapSquare wrapText="bothSides"/>
            <wp:docPr id="175" name="Picture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4484" cy="911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6"/>
        </w:rPr>
        <w:t xml:space="preserve">Powiat Sokólski </w:t>
      </w:r>
      <w:r>
        <w:rPr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 xml:space="preserve">reprezentowany przez Zarząd Powiatu </w:t>
      </w:r>
      <w:r>
        <w:rPr>
          <w:rFonts w:ascii="Arial" w:eastAsia="Arial" w:hAnsi="Arial" w:cs="Arial"/>
          <w:sz w:val="24"/>
        </w:rPr>
        <w:t xml:space="preserve"> </w:t>
      </w:r>
    </w:p>
    <w:p w14:paraId="6C5C0F79" w14:textId="77777777" w:rsidR="00220D38" w:rsidRDefault="00000000">
      <w:pPr>
        <w:spacing w:after="35"/>
        <w:ind w:left="22" w:hanging="10"/>
      </w:pPr>
      <w:r>
        <w:rPr>
          <w:rFonts w:ascii="Times New Roman" w:eastAsia="Times New Roman" w:hAnsi="Times New Roman" w:cs="Times New Roman"/>
          <w:sz w:val="24"/>
        </w:rPr>
        <w:t xml:space="preserve">16 – 100 Sokółka, ul. Marszałka J. Piłsudskiego tel. 085 711 </w:t>
      </w:r>
    </w:p>
    <w:p w14:paraId="22CA72FF" w14:textId="77777777" w:rsidR="00220D38" w:rsidRDefault="00000000">
      <w:pPr>
        <w:spacing w:after="0"/>
        <w:ind w:left="22" w:hanging="10"/>
      </w:pPr>
      <w:r>
        <w:rPr>
          <w:rFonts w:ascii="Times New Roman" w:eastAsia="Times New Roman" w:hAnsi="Times New Roman" w:cs="Times New Roman"/>
          <w:sz w:val="24"/>
        </w:rPr>
        <w:t>08 76, 085 711 08 11 fax. 085 711 20 08</w:t>
      </w:r>
      <w: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14:paraId="4BAA529D" w14:textId="77777777" w:rsidR="00220D38" w:rsidRDefault="00000000">
      <w:pPr>
        <w:spacing w:after="25"/>
        <w:ind w:left="2301" w:hanging="10"/>
      </w:pPr>
      <w:hyperlink r:id="rId5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www.sokolk</w:t>
        </w:r>
      </w:hyperlink>
      <w:hyperlink r:id="rId6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a</w:t>
        </w:r>
      </w:hyperlink>
      <w:hyperlink r:id="rId7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-</w:t>
        </w:r>
      </w:hyperlink>
      <w:hyperlink r:id="rId8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powiat.p</w:t>
        </w:r>
      </w:hyperlink>
      <w:hyperlink r:id="rId9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l</w:t>
        </w:r>
      </w:hyperlink>
      <w:hyperlink r:id="rId10">
        <w:r>
          <w:rPr>
            <w:rFonts w:ascii="Times New Roman" w:eastAsia="Times New Roman" w:hAnsi="Times New Roman" w:cs="Times New Roman"/>
            <w:sz w:val="24"/>
          </w:rPr>
          <w:t xml:space="preserve">  </w:t>
        </w:r>
      </w:hyperlink>
      <w:r>
        <w:rPr>
          <w:rFonts w:ascii="Times New Roman" w:eastAsia="Times New Roman" w:hAnsi="Times New Roman" w:cs="Times New Roman"/>
          <w:sz w:val="24"/>
        </w:rPr>
        <w:t xml:space="preserve">  e-mail: </w:t>
      </w:r>
    </w:p>
    <w:p w14:paraId="603030CB" w14:textId="77777777" w:rsidR="00220D38" w:rsidRDefault="00000000">
      <w:pPr>
        <w:spacing w:after="25"/>
        <w:ind w:left="2301" w:hanging="10"/>
      </w:pPr>
      <w:r>
        <w:rPr>
          <w:rFonts w:ascii="Times New Roman" w:eastAsia="Times New Roman" w:hAnsi="Times New Roman" w:cs="Times New Roman"/>
          <w:color w:val="0563C1"/>
          <w:sz w:val="24"/>
          <w:u w:val="single" w:color="0563C1"/>
        </w:rPr>
        <w:t>starostwo@sokolka-powiat.pl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14:paraId="33CCBAD5" w14:textId="77777777" w:rsidR="00220D38" w:rsidRDefault="00000000">
      <w:pPr>
        <w:spacing w:after="238"/>
        <w:ind w:left="22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</w:t>
      </w:r>
      <w: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14:paraId="5028441C" w14:textId="5CFE85DF" w:rsidR="00220D38" w:rsidRDefault="00000000">
      <w:pPr>
        <w:spacing w:after="202"/>
        <w:ind w:right="5"/>
        <w:jc w:val="right"/>
      </w:pPr>
      <w:r>
        <w:rPr>
          <w:rFonts w:ascii="Arial" w:eastAsia="Arial" w:hAnsi="Arial" w:cs="Arial"/>
          <w:sz w:val="24"/>
        </w:rPr>
        <w:t xml:space="preserve">Sokółka, dnia </w:t>
      </w:r>
      <w:r w:rsidR="005C37B8">
        <w:rPr>
          <w:rFonts w:ascii="Arial" w:eastAsia="Arial" w:hAnsi="Arial" w:cs="Arial"/>
          <w:sz w:val="24"/>
        </w:rPr>
        <w:t>6</w:t>
      </w:r>
      <w:r w:rsidR="009C66A1">
        <w:rPr>
          <w:rFonts w:ascii="Arial" w:eastAsia="Arial" w:hAnsi="Arial" w:cs="Arial"/>
          <w:sz w:val="24"/>
        </w:rPr>
        <w:t xml:space="preserve"> listopada </w:t>
      </w:r>
      <w:r>
        <w:rPr>
          <w:rFonts w:ascii="Arial" w:eastAsia="Arial" w:hAnsi="Arial" w:cs="Arial"/>
          <w:sz w:val="24"/>
        </w:rPr>
        <w:t xml:space="preserve">2023 r.  </w:t>
      </w:r>
    </w:p>
    <w:p w14:paraId="33C9D1FF" w14:textId="6DF2EED4" w:rsidR="00220D38" w:rsidRDefault="00000000">
      <w:pPr>
        <w:spacing w:after="79"/>
        <w:ind w:left="-10" w:right="939" w:hanging="3"/>
      </w:pPr>
      <w:r>
        <w:rPr>
          <w:rFonts w:ascii="Arial" w:eastAsia="Arial" w:hAnsi="Arial" w:cs="Arial"/>
          <w:b/>
          <w:sz w:val="24"/>
        </w:rPr>
        <w:t>OR-IV.272.</w:t>
      </w:r>
      <w:r w:rsidR="009C66A1">
        <w:rPr>
          <w:rFonts w:ascii="Arial" w:eastAsia="Arial" w:hAnsi="Arial" w:cs="Arial"/>
          <w:b/>
          <w:sz w:val="24"/>
        </w:rPr>
        <w:t>19</w:t>
      </w:r>
      <w:r>
        <w:rPr>
          <w:rFonts w:ascii="Arial" w:eastAsia="Arial" w:hAnsi="Arial" w:cs="Arial"/>
          <w:b/>
          <w:sz w:val="24"/>
        </w:rPr>
        <w:t xml:space="preserve">.2023.DK </w:t>
      </w:r>
    </w:p>
    <w:p w14:paraId="6089E5B9" w14:textId="77777777" w:rsidR="00220D38" w:rsidRDefault="00000000">
      <w:pPr>
        <w:spacing w:after="200" w:line="265" w:lineRule="auto"/>
        <w:ind w:left="12" w:hanging="10"/>
        <w:jc w:val="both"/>
      </w:pPr>
      <w:r>
        <w:rPr>
          <w:rFonts w:ascii="Arial" w:eastAsia="Arial" w:hAnsi="Arial" w:cs="Arial"/>
          <w:sz w:val="24"/>
        </w:rPr>
        <w:t xml:space="preserve">(znak zamówienia)  </w:t>
      </w:r>
    </w:p>
    <w:p w14:paraId="253ECBFE" w14:textId="77777777" w:rsidR="00220D38" w:rsidRDefault="00000000">
      <w:pPr>
        <w:spacing w:after="50"/>
        <w:ind w:left="4837" w:right="939" w:hanging="3"/>
      </w:pPr>
      <w:r>
        <w:rPr>
          <w:rFonts w:ascii="Arial" w:eastAsia="Arial" w:hAnsi="Arial" w:cs="Arial"/>
          <w:b/>
          <w:sz w:val="24"/>
        </w:rPr>
        <w:t xml:space="preserve">Wykonawcy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w postępowaniu o udzielenie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zamówienia publicznego  </w:t>
      </w:r>
      <w:r>
        <w:rPr>
          <w:rFonts w:ascii="Arial" w:eastAsia="Arial" w:hAnsi="Arial" w:cs="Arial"/>
          <w:sz w:val="24"/>
        </w:rPr>
        <w:t xml:space="preserve"> </w:t>
      </w:r>
    </w:p>
    <w:p w14:paraId="75248452" w14:textId="77777777" w:rsidR="00220D38" w:rsidRDefault="00000000">
      <w:pPr>
        <w:spacing w:after="40"/>
        <w:ind w:left="77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14:paraId="14F52EB5" w14:textId="5A994B65" w:rsidR="00220D38" w:rsidRDefault="00000000">
      <w:pPr>
        <w:spacing w:after="0" w:line="249" w:lineRule="auto"/>
        <w:ind w:left="10" w:hanging="10"/>
        <w:jc w:val="both"/>
      </w:pPr>
      <w:r>
        <w:rPr>
          <w:rFonts w:ascii="Arial" w:eastAsia="Arial" w:hAnsi="Arial" w:cs="Arial"/>
          <w:b/>
          <w:sz w:val="24"/>
        </w:rPr>
        <w:t xml:space="preserve">Dotyczy: postępowania o udzielenie </w:t>
      </w:r>
      <w:r w:rsidR="009C66A1" w:rsidRPr="009C66A1">
        <w:rPr>
          <w:rFonts w:ascii="Arial" w:eastAsia="Arial" w:hAnsi="Arial" w:cs="Arial"/>
          <w:b/>
          <w:sz w:val="24"/>
        </w:rPr>
        <w:t>zamówienia prowadzonego w trybie podstawowym, o którym mowa w art. 275 pkt 1 ustawy z dnia 11 września 2019 r. prawo zamówień publicznych (Dz. U. z 2023 r. poz. 1605 ze zm.), zwanej dalej ,,ustawą pzp”: na dostawę i montaż aneksu kuchennego wraz ze sprzętem AGD, mebli, wyposażenia pomieszczeń oraz sprzętu AGD i RTV na potrzeby utworzenia domu dla matek z małoletnimi dziećmi i kobiet w ciąży w powiecie sokólskim</w:t>
      </w:r>
    </w:p>
    <w:p w14:paraId="1D0DA568" w14:textId="77777777" w:rsidR="00220D38" w:rsidRPr="00293F6B" w:rsidRDefault="00000000">
      <w:pPr>
        <w:spacing w:after="136"/>
        <w:ind w:left="17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2F8F3D7B" w14:textId="77777777" w:rsidR="00220D38" w:rsidRPr="00293F6B" w:rsidRDefault="00000000">
      <w:pPr>
        <w:spacing w:after="130" w:line="265" w:lineRule="auto"/>
        <w:ind w:left="2" w:firstLine="708"/>
        <w:jc w:val="both"/>
        <w:rPr>
          <w:rFonts w:ascii="Arial" w:hAnsi="Arial" w:cs="Arial"/>
          <w:sz w:val="24"/>
          <w:szCs w:val="24"/>
        </w:rPr>
      </w:pPr>
      <w:r w:rsidRPr="00293F6B">
        <w:rPr>
          <w:rFonts w:ascii="Arial" w:eastAsia="Arial" w:hAnsi="Arial" w:cs="Arial"/>
          <w:sz w:val="24"/>
          <w:szCs w:val="24"/>
        </w:rPr>
        <w:t xml:space="preserve">Zarząd Powiatu Sokólskiego, jako Zamawiający, na podstawie art. 284 ust. 1 i 2 ustawy pzp, informuje o złożeniu przez jednego z uczestników postępowania wniosku o wyjaśnienie zapisów Specyfikacji Warunków Zamówienia. </w:t>
      </w:r>
    </w:p>
    <w:p w14:paraId="25366217" w14:textId="77777777" w:rsidR="00220D38" w:rsidRPr="00293F6B" w:rsidRDefault="00000000">
      <w:pPr>
        <w:spacing w:after="181"/>
        <w:ind w:left="17"/>
        <w:rPr>
          <w:rFonts w:ascii="Arial" w:hAnsi="Arial" w:cs="Arial"/>
          <w:sz w:val="24"/>
          <w:szCs w:val="24"/>
        </w:rPr>
      </w:pPr>
      <w:r w:rsidRPr="00293F6B">
        <w:rPr>
          <w:rFonts w:ascii="Arial" w:eastAsia="Arial" w:hAnsi="Arial" w:cs="Arial"/>
          <w:sz w:val="24"/>
          <w:szCs w:val="24"/>
        </w:rPr>
        <w:t xml:space="preserve"> </w:t>
      </w:r>
    </w:p>
    <w:p w14:paraId="325DCDFE" w14:textId="77777777" w:rsidR="00220D38" w:rsidRPr="00293F6B" w:rsidRDefault="00000000">
      <w:pPr>
        <w:spacing w:after="171" w:line="265" w:lineRule="auto"/>
        <w:ind w:left="12" w:hanging="10"/>
        <w:jc w:val="both"/>
        <w:rPr>
          <w:rFonts w:ascii="Arial" w:hAnsi="Arial" w:cs="Arial"/>
          <w:sz w:val="24"/>
          <w:szCs w:val="24"/>
        </w:rPr>
      </w:pPr>
      <w:r w:rsidRPr="00293F6B">
        <w:rPr>
          <w:rFonts w:ascii="Arial" w:eastAsia="Arial" w:hAnsi="Arial" w:cs="Arial"/>
          <w:sz w:val="24"/>
          <w:szCs w:val="24"/>
        </w:rPr>
        <w:t xml:space="preserve">Poniżej treść pytania i odpowiedź Zamawiającego:  </w:t>
      </w:r>
    </w:p>
    <w:p w14:paraId="53B4679B" w14:textId="354C120A" w:rsidR="00220D38" w:rsidRDefault="00000000">
      <w:pPr>
        <w:spacing w:after="176" w:line="265" w:lineRule="auto"/>
        <w:ind w:left="12" w:hanging="10"/>
        <w:jc w:val="both"/>
        <w:rPr>
          <w:rFonts w:ascii="Arial" w:eastAsia="Arial" w:hAnsi="Arial" w:cs="Arial"/>
          <w:sz w:val="24"/>
          <w:szCs w:val="24"/>
        </w:rPr>
      </w:pPr>
      <w:r w:rsidRPr="00293F6B">
        <w:rPr>
          <w:rFonts w:ascii="Arial" w:eastAsia="Arial" w:hAnsi="Arial" w:cs="Arial"/>
          <w:sz w:val="24"/>
          <w:szCs w:val="24"/>
        </w:rPr>
        <w:t xml:space="preserve">Pytanie </w:t>
      </w:r>
    </w:p>
    <w:p w14:paraId="52AFB8CE" w14:textId="32932DD9" w:rsidR="00F341F0" w:rsidRPr="00293F6B" w:rsidRDefault="00F341F0">
      <w:pPr>
        <w:spacing w:after="176" w:line="265" w:lineRule="auto"/>
        <w:ind w:left="12" w:hanging="10"/>
        <w:jc w:val="both"/>
        <w:rPr>
          <w:rFonts w:ascii="Arial" w:hAnsi="Arial" w:cs="Arial"/>
          <w:sz w:val="24"/>
          <w:szCs w:val="24"/>
        </w:rPr>
      </w:pPr>
      <w:r w:rsidRPr="00F341F0">
        <w:rPr>
          <w:rFonts w:ascii="Arial" w:hAnsi="Arial" w:cs="Arial"/>
          <w:sz w:val="24"/>
          <w:szCs w:val="24"/>
        </w:rPr>
        <w:t>W opisie przedmiotu zamówienia, Zamawiający wymaga tkaniny, której skład będzie mieszanką bawełny z poliestrem. Czy Zamawiający dopuszcza tkaninę w 100% z poliestru, która posiada lepsze właściwości hydrofobowe, odporność na ścieranie i blaknięcie ?</w:t>
      </w:r>
    </w:p>
    <w:p w14:paraId="38EB9F55" w14:textId="1BC6D0FC" w:rsidR="00220D38" w:rsidRPr="00293F6B" w:rsidRDefault="00000000">
      <w:pPr>
        <w:spacing w:after="130" w:line="265" w:lineRule="auto"/>
        <w:ind w:left="12" w:hanging="10"/>
        <w:jc w:val="both"/>
        <w:rPr>
          <w:rFonts w:ascii="Arial" w:hAnsi="Arial" w:cs="Arial"/>
          <w:sz w:val="24"/>
          <w:szCs w:val="24"/>
        </w:rPr>
      </w:pPr>
      <w:r w:rsidRPr="00293F6B">
        <w:rPr>
          <w:rFonts w:ascii="Arial" w:eastAsia="Arial" w:hAnsi="Arial" w:cs="Arial"/>
          <w:sz w:val="24"/>
          <w:szCs w:val="24"/>
        </w:rPr>
        <w:t xml:space="preserve">Odpowiedź </w:t>
      </w:r>
    </w:p>
    <w:p w14:paraId="730268C1" w14:textId="758EE295" w:rsidR="00220D38" w:rsidRPr="00F427C8" w:rsidRDefault="00000000" w:rsidP="00F427C8">
      <w:pPr>
        <w:spacing w:after="0"/>
        <w:ind w:left="16"/>
        <w:rPr>
          <w:rFonts w:ascii="Arial" w:hAnsi="Arial" w:cs="Arial"/>
          <w:sz w:val="24"/>
          <w:szCs w:val="24"/>
        </w:rPr>
      </w:pPr>
      <w:r w:rsidRPr="00293F6B">
        <w:rPr>
          <w:rFonts w:ascii="Arial" w:eastAsia="Arial" w:hAnsi="Arial" w:cs="Arial"/>
          <w:sz w:val="24"/>
          <w:szCs w:val="24"/>
        </w:rPr>
        <w:t xml:space="preserve">    </w:t>
      </w:r>
      <w:r w:rsidR="00F341F0">
        <w:rPr>
          <w:rFonts w:ascii="Arial" w:eastAsia="Arial" w:hAnsi="Arial" w:cs="Arial"/>
          <w:sz w:val="24"/>
          <w:szCs w:val="24"/>
        </w:rPr>
        <w:t xml:space="preserve">Zamawiający nie </w:t>
      </w:r>
      <w:r w:rsidR="004809B9">
        <w:rPr>
          <w:rFonts w:ascii="Arial" w:eastAsia="Arial" w:hAnsi="Arial" w:cs="Arial"/>
          <w:sz w:val="24"/>
          <w:szCs w:val="24"/>
        </w:rPr>
        <w:t>wyraża zgody w zakresie zmiany</w:t>
      </w:r>
      <w:r w:rsidR="00F341F0">
        <w:rPr>
          <w:rFonts w:ascii="Arial" w:eastAsia="Arial" w:hAnsi="Arial" w:cs="Arial"/>
          <w:sz w:val="24"/>
          <w:szCs w:val="24"/>
        </w:rPr>
        <w:t xml:space="preserve"> składu chemicznego tkaniny.</w:t>
      </w:r>
      <w:r w:rsidRPr="00293F6B">
        <w:rPr>
          <w:rFonts w:ascii="Arial" w:eastAsia="Arial" w:hAnsi="Arial" w:cs="Arial"/>
          <w:sz w:val="24"/>
          <w:szCs w:val="24"/>
        </w:rPr>
        <w:t xml:space="preserve">            </w:t>
      </w:r>
    </w:p>
    <w:sectPr w:rsidR="00220D38" w:rsidRPr="00F427C8">
      <w:pgSz w:w="11906" w:h="16838"/>
      <w:pgMar w:top="787" w:right="1410" w:bottom="657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38"/>
    <w:rsid w:val="00220D38"/>
    <w:rsid w:val="00293F6B"/>
    <w:rsid w:val="003878D3"/>
    <w:rsid w:val="004809B9"/>
    <w:rsid w:val="005C37B8"/>
    <w:rsid w:val="009C66A1"/>
    <w:rsid w:val="00CE7602"/>
    <w:rsid w:val="00D52B63"/>
    <w:rsid w:val="00F341F0"/>
    <w:rsid w:val="00F427C8"/>
    <w:rsid w:val="00FA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EADE"/>
  <w15:docId w15:val="{363DAA0A-97BA-463E-9547-F7682358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olka-powiat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kolka-powiat.p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kolka-powiat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okolka-powiat.pl/" TargetMode="External"/><Relationship Id="rId10" Type="http://schemas.openxmlformats.org/officeDocument/2006/relationships/hyperlink" Target="http://www.sokolka-powiat.pl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okolka-powia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ksztukowska</dc:creator>
  <cp:keywords/>
  <cp:lastModifiedBy>Dorota Kaźmierowicz</cp:lastModifiedBy>
  <cp:revision>10</cp:revision>
  <cp:lastPrinted>2023-11-02T12:03:00Z</cp:lastPrinted>
  <dcterms:created xsi:type="dcterms:W3CDTF">2023-11-02T11:38:00Z</dcterms:created>
  <dcterms:modified xsi:type="dcterms:W3CDTF">2023-11-06T14:31:00Z</dcterms:modified>
</cp:coreProperties>
</file>