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FBB1" w14:textId="18F1C855" w:rsidR="00B76153" w:rsidRDefault="00B76153" w:rsidP="00B76153">
      <w:pPr>
        <w:widowControl w:val="0"/>
        <w:suppressAutoHyphens/>
        <w:autoSpaceDN w:val="0"/>
        <w:spacing w:after="283" w:line="360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  <w:t>Załącznik nr 5</w:t>
      </w:r>
    </w:p>
    <w:p w14:paraId="79C06ADB" w14:textId="58AA20AA" w:rsidR="00FA1E79" w:rsidRPr="00E05B1B" w:rsidRDefault="00FA1E79" w:rsidP="00FA1E79">
      <w:pPr>
        <w:widowControl w:val="0"/>
        <w:suppressAutoHyphens/>
        <w:autoSpaceDN w:val="0"/>
        <w:spacing w:after="283" w:line="360" w:lineRule="auto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Opis przedmiotu zamówienia </w:t>
      </w:r>
    </w:p>
    <w:p w14:paraId="65D03AE2" w14:textId="463F1BFF" w:rsidR="00FA1E79" w:rsidRDefault="00FA1E79" w:rsidP="00FA1E79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Przedmiotem zamówienia jest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kompleksowa 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obsługa bankowa budżetu Miasta Łęczyca oraz jednostek organizacyjnych w okresie od 1.0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2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.202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4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do </w:t>
      </w:r>
      <w:r w:rsidRPr="00856C68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31.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01</w:t>
      </w:r>
      <w:r w:rsidRPr="00856C68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.202</w:t>
      </w:r>
      <w:r w:rsidR="00EE125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7</w:t>
      </w:r>
      <w:r w:rsidRPr="00856C68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r. z zastrzeżeniem, że przygotowanie, uruchomienie i przeszkolenie w zakresie systemu obsługi bankowej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zostanie zrealizowane do dnia 19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01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.202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4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r. Numery nowych rachunków bankowych, które będą obowiązywały od 01.0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2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.202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4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r. zostaną wskazane Zamawiającemu w terminie 7 dni od dnia podpisania umowy.</w:t>
      </w:r>
      <w:r w:rsidRPr="0024747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 przypadku powołania nowych jednostek organizacyjnych w okresie objętym zamówieniem, ich obsługa bankowa będzie prowadzona na warunkach zgodnych </w:t>
      </w: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u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mową.</w:t>
      </w:r>
    </w:p>
    <w:p w14:paraId="5E6BD426" w14:textId="77777777" w:rsidR="00FA1E79" w:rsidRPr="00FA1E79" w:rsidRDefault="00FA1E79" w:rsidP="00FA1E79">
      <w:pPr>
        <w:pStyle w:val="Akapitzlist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Za świadczenie wszystkich usług objętych Zamówieniem Wykonawca będzie pobierał miesięczną opłatę ryczałtową zgodną ze złożoną ofertą.</w:t>
      </w:r>
    </w:p>
    <w:p w14:paraId="69B69CFB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Bank musi posiadać siedzibę, oddział lub filię na terenie Miasta Łęczyca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</w:p>
    <w:p w14:paraId="1DB1330F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</w:pPr>
      <w:proofErr w:type="spellStart"/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>Zakres</w:t>
      </w:r>
      <w:proofErr w:type="spellEnd"/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>zamówienia</w:t>
      </w:r>
      <w:proofErr w:type="spellEnd"/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>obejmuje</w:t>
      </w:r>
      <w:proofErr w:type="spellEnd"/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w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>szczególności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>:</w:t>
      </w:r>
    </w:p>
    <w:p w14:paraId="3200932D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</w:pPr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 xml:space="preserve">1. </w:t>
      </w:r>
      <w:proofErr w:type="spellStart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>Otwarcie</w:t>
      </w:r>
      <w:proofErr w:type="spellEnd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>i</w:t>
      </w:r>
      <w:proofErr w:type="spellEnd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 xml:space="preserve">  </w:t>
      </w:r>
      <w:proofErr w:type="spellStart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>prowadzenie</w:t>
      </w:r>
      <w:proofErr w:type="spellEnd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>rachunków</w:t>
      </w:r>
      <w:proofErr w:type="spellEnd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bidi="en-US"/>
        </w:rPr>
        <w:t>bankowych</w:t>
      </w:r>
      <w:proofErr w:type="spellEnd"/>
      <w:r w:rsidRPr="00A26821"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 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w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>tym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  <w:lang w:val="en-US" w:bidi="en-US"/>
        </w:rPr>
        <w:t xml:space="preserve">:  </w:t>
      </w:r>
    </w:p>
    <w:p w14:paraId="5B1AFF2F" w14:textId="77777777" w:rsidR="00FA1E79" w:rsidRDefault="00FA1E79" w:rsidP="00FA1E79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twarcie i prowadzenie rachunku bieżącego budżetu, rachunków bieżących jednostek organizacyjnych Miasta, rachunków funduszy socjalnych, rachunków pomocniczych </w:t>
      </w:r>
      <w:r w:rsidRPr="00A26821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(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64</w:t>
      </w:r>
      <w:r w:rsidRPr="00A26821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kont (bez rachunków VAT)  – ich liczba może ulec zmianie w trakcie trwania umowy na wykonanie przedmiotowego zamówienia),</w:t>
      </w:r>
    </w:p>
    <w:p w14:paraId="35BCA61C" w14:textId="48FEE426" w:rsidR="00FA1E79" w:rsidRDefault="00FA1E79" w:rsidP="00FA1E79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</w:t>
      </w:r>
      <w:r w:rsidRPr="0024747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twieraniu i zamykaniu rachunków pomocniczych na podstawie pisemnych dyspozycji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każdej obsługiwanej jednostki,</w:t>
      </w:r>
    </w:p>
    <w:p w14:paraId="213D5990" w14:textId="77777777" w:rsidR="00FA1E79" w:rsidRDefault="00FA1E79" w:rsidP="00FA1E79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otwieraniu i prowadzeniu rachunków wirtualnych (identyfikacja masowych płatności) </w:t>
      </w:r>
    </w:p>
    <w:p w14:paraId="49A1B78A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851" w:hanging="567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</w:pPr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2. Zapewnienie obsługi gotówkowej w zakresie wpłat i wypłat</w:t>
      </w:r>
    </w:p>
    <w:p w14:paraId="5C0AF4E2" w14:textId="77777777" w:rsidR="00FA1E79" w:rsidRPr="00A26821" w:rsidRDefault="00FA1E79" w:rsidP="00FA1E79">
      <w:pPr>
        <w:pStyle w:val="Akapitzlist"/>
        <w:widowControl w:val="0"/>
        <w:suppressAutoHyphens/>
        <w:autoSpaceDN w:val="0"/>
        <w:spacing w:after="0"/>
        <w:ind w:left="567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</w:pPr>
      <w:r w:rsidRPr="0051216F">
        <w:rPr>
          <w:rFonts w:ascii="Times New Roman" w:hAnsi="Times New Roman" w:cs="Times New Roman"/>
          <w:sz w:val="24"/>
          <w:szCs w:val="24"/>
        </w:rPr>
        <w:t>Wykonawca zapewni wykonywanie czynności związany</w:t>
      </w:r>
      <w:r>
        <w:rPr>
          <w:rFonts w:ascii="Times New Roman" w:hAnsi="Times New Roman" w:cs="Times New Roman"/>
          <w:sz w:val="24"/>
          <w:szCs w:val="24"/>
        </w:rPr>
        <w:t xml:space="preserve">ch z obsługą kasową (realizacja </w:t>
      </w:r>
      <w:r w:rsidRPr="0051216F">
        <w:rPr>
          <w:rFonts w:ascii="Times New Roman" w:hAnsi="Times New Roman" w:cs="Times New Roman"/>
          <w:sz w:val="24"/>
          <w:szCs w:val="24"/>
        </w:rPr>
        <w:t>wpłat i wy</w:t>
      </w:r>
      <w:r>
        <w:rPr>
          <w:rFonts w:ascii="Times New Roman" w:hAnsi="Times New Roman" w:cs="Times New Roman"/>
          <w:sz w:val="24"/>
          <w:szCs w:val="24"/>
        </w:rPr>
        <w:t>płat gotówkowych) budżetu Miasta</w:t>
      </w:r>
      <w:r w:rsidRPr="0051216F">
        <w:rPr>
          <w:rFonts w:ascii="Times New Roman" w:hAnsi="Times New Roman" w:cs="Times New Roman"/>
          <w:sz w:val="24"/>
          <w:szCs w:val="24"/>
        </w:rPr>
        <w:t xml:space="preserve"> Łęczyca oraz jednostek organizacyjnych </w:t>
      </w:r>
      <w:r>
        <w:rPr>
          <w:rFonts w:ascii="Times New Roman" w:hAnsi="Times New Roman" w:cs="Times New Roman"/>
          <w:sz w:val="24"/>
          <w:szCs w:val="24"/>
        </w:rPr>
        <w:t>Miasta polegająca na:</w:t>
      </w:r>
    </w:p>
    <w:p w14:paraId="2B617472" w14:textId="77777777" w:rsidR="00FA1E79" w:rsidRDefault="00FA1E79" w:rsidP="00FA1E7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hanging="21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D4CB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Przyjmowaniu wpłat gotówkowych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własnych.</w:t>
      </w:r>
      <w:r w:rsidRPr="00FD4CB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54BCF3EF" w14:textId="5EF09905" w:rsidR="00FA1E79" w:rsidRPr="007E6B69" w:rsidRDefault="00FA1E79" w:rsidP="00FA1E79">
      <w:pPr>
        <w:pStyle w:val="Akapitzlist"/>
        <w:widowControl w:val="0"/>
        <w:suppressAutoHyphens/>
        <w:autoSpaceDN w:val="0"/>
        <w:spacing w:after="0"/>
        <w:ind w:left="78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7E6B6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Dokonywane przez Zamawiającego wpłaty, będą księgowane na rachunkach  Zamawiającego z datą wpłaty.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Własne wpłaty gotówkowe na wszystkie rachunki Zamawiającego przyjmowane będą poza kolejnością w wyznaczonym stanowisku kasowym. </w:t>
      </w:r>
    </w:p>
    <w:p w14:paraId="6FE6EC57" w14:textId="4C5676FF" w:rsidR="00FA1E79" w:rsidRDefault="00FA1E79" w:rsidP="00FA1E7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hanging="21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Dokonywaniu wypłat gotówkowych własnych na podstawie czeku gotówkowego. </w:t>
      </w:r>
    </w:p>
    <w:p w14:paraId="0905C19E" w14:textId="77777777" w:rsidR="00FA1E79" w:rsidRPr="00247473" w:rsidRDefault="00FA1E79" w:rsidP="00FA1E7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Wykonawca zapewni wydawanie Zamawiającemu blankietów czekowych zgodnie  z potrzebami Zamawiającego.</w:t>
      </w:r>
    </w:p>
    <w:p w14:paraId="3CE16F30" w14:textId="77777777" w:rsidR="00FA1E79" w:rsidRDefault="00FA1E79" w:rsidP="00FA1E79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Zapewnienie systemu bankowości elektronicznej do obsługi rachunków bankowych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2F736565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1E1A7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Wykonawca zapewni Zamawiającemu pracę w systemie elektronicznej obsługi rachunków, jednolitego dla rachunków bankowych wszystkich jednostek organizacyjnych Miasta Łęczyca, przekazywanie i instalowanie wersji aktualizujących w okresie trwania umowy, świadczenia serwisu oprogramowania oraz przeszkolenia pracowników w zakresie pełnej obsługi. Zamawiający wymaga aby stanowiska do </w:t>
      </w:r>
      <w:r w:rsidRPr="001E1A7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lastRenderedPageBreak/>
        <w:t xml:space="preserve">bankowości elektronicznej funkcjonowały prawidłowo od dnia rozpoczęcia obowiązywania umowy. Wszystkie niezbędne urządzenia potrzebne do prawidłowego i bezpiecznego funkcjonowania systemu bankowości elektronicznej jak np. </w:t>
      </w:r>
      <w:proofErr w:type="spellStart"/>
      <w:r w:rsidRPr="001E1A7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tokeny</w:t>
      </w:r>
      <w:proofErr w:type="spellEnd"/>
      <w:r w:rsidRPr="001E1A70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, czytniki kart, karty podpisu elektronicznego inne wyposażenie dostarczy i skonfiguruje Wykonawca. W czasie trwania umowy Wykonawca będzie zobowiązany do konserwacji w/w urządzeń. </w:t>
      </w:r>
    </w:p>
    <w:p w14:paraId="7905AF2D" w14:textId="77777777" w:rsidR="00FA1E79" w:rsidRPr="001E1A70" w:rsidRDefault="00FA1E79" w:rsidP="00FA1E79">
      <w:pPr>
        <w:pStyle w:val="Akapitzlist"/>
        <w:widowControl w:val="0"/>
        <w:suppressAutoHyphens/>
        <w:autoSpaceDN w:val="0"/>
        <w:spacing w:after="0"/>
        <w:ind w:left="567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 ramach systemu elektronicznej obsługi rachunków bankowych Wykonawca zapewni: </w:t>
      </w:r>
    </w:p>
    <w:p w14:paraId="6A1E493B" w14:textId="726D6DE1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Uzyskanie w czasie rzeczywistym wiadomości o wszystkich operacjach i saldach na rachunkach bieżących i rachunkach pomocniczych zarówno Zamawiającego, jaki i wszystkich jego jednostek organizacyjnych, </w:t>
      </w:r>
    </w:p>
    <w:p w14:paraId="26EC4E40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Przeszukiwanie zbiorów wszystkich operacji na wszystkich rachunkach wg rodzaju operacji, nazwy kontrahenta, daty, okresu, i innych możliwych do wyodrębnienia kryteriów.</w:t>
      </w:r>
    </w:p>
    <w:p w14:paraId="5282C3B7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R</w:t>
      </w:r>
      <w:r w:rsidRPr="006D49E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ealizacji poleceń przelewów do innych banków w wersji elektronicznej  (elektroniczna obsługa rachunków), oraz papierowej (w sytuacji braku możliwości przelewu elektronicznego),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7D9B34D8" w14:textId="47830706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R</w:t>
      </w:r>
      <w:r w:rsidRPr="006D49E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ealizacji poleceń przelewów wewnętrznych (między rachunkami w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tym samym banku).</w:t>
      </w:r>
    </w:p>
    <w:p w14:paraId="46473BDA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Wykonywanie przelewów z przyszłą datą realizacji. </w:t>
      </w:r>
    </w:p>
    <w:p w14:paraId="35CFFDED" w14:textId="77777777" w:rsidR="00FA1E79" w:rsidRPr="00B35C5E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U</w:t>
      </w: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dostępnianiu wszystkim obsługiwanym jednostkom systemu elektronicznej obsługi rachunków oraz przeszkolenie pracowników w zakresie pełnej obsługi:</w:t>
      </w:r>
    </w:p>
    <w:p w14:paraId="074D3DE0" w14:textId="77777777" w:rsidR="00FA1E79" w:rsidRPr="000146BF" w:rsidRDefault="00FA1E79" w:rsidP="00FA1E79">
      <w:pPr>
        <w:widowControl w:val="0"/>
        <w:suppressAutoHyphens/>
        <w:autoSpaceDN w:val="0"/>
        <w:spacing w:after="0"/>
        <w:ind w:left="99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składania poleceń przelewów z rachunków własnych na rachunki w bankach krajowych,</w:t>
      </w:r>
    </w:p>
    <w:p w14:paraId="394B6682" w14:textId="77777777" w:rsidR="00FA1E79" w:rsidRPr="000146BF" w:rsidRDefault="00FA1E79" w:rsidP="00FA1E79">
      <w:pPr>
        <w:widowControl w:val="0"/>
        <w:suppressAutoHyphens/>
        <w:autoSpaceDN w:val="0"/>
        <w:spacing w:after="0"/>
        <w:ind w:left="99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uzyskania informacji i historii o wszystkich operacjach wykonywanych na rachunku w dniu bieżącym i w dniach poprzednich.</w:t>
      </w:r>
    </w:p>
    <w:p w14:paraId="1CA8628B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Zamawiający wyraża zgodę na pobieranie wyciągów bankowych z systemu bankowości elektronicznej w formie PDF w raz z załącznikami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, każda operacja na wyciągu musi zawierać: numer rachunku, nazwę podmiotu, kwotę operacji oraz tytuł płatności,</w:t>
      </w:r>
    </w:p>
    <w:p w14:paraId="02D935C2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Bank p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rzygot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uje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wyciąg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i 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bankow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e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w wersji papierowej w sytuacji awarii systemu bankowości elektronicznej nie później niż kolejnego dnia roboczego po dniu operacji do godz. 10.00, </w:t>
      </w:r>
    </w:p>
    <w:p w14:paraId="61EFFCFC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Potwierdzenie zrealizowania przelewu w systemie on-line (po realizacji przelewu natychmiastowa informacja w systemie bankowości elektronicznej).</w:t>
      </w:r>
    </w:p>
    <w:p w14:paraId="4EC94184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Drukowanie pojedynczych potwierdzeń transakcji uznaniowych i obciążeniowych zarejestrowanych na rachunkach bankowych dostępnych w systemie bankowości elektronicznej.</w:t>
      </w:r>
    </w:p>
    <w:p w14:paraId="19E33A00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Import przelewów przygotowanych w systemie finansowo-księgowym do systemu bankowego. </w:t>
      </w:r>
    </w:p>
    <w:p w14:paraId="3D34CBB2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Wykonawca zapewni System Identyfikacji Płatności Masowych współpracujący z programem księgowym stosowanym przez Urząd Miejski w </w:t>
      </w: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Łęczycy (KSZOB)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ich jednoznaczną identyfikację i automatyczne elektroniczne księgowanie na indywidualnych kontach rozrachunkowych</w:t>
      </w:r>
      <w:r w:rsidRPr="00925BD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</w:p>
    <w:p w14:paraId="2D774042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Wymagania systemu identyfikacji płatności masowych</w:t>
      </w:r>
    </w:p>
    <w:p w14:paraId="52E90096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100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lastRenderedPageBreak/>
        <w:t>- identyfikacja wpłat po identyfikatorze konta bankowego oraz identyfikatorze wpłaty,</w:t>
      </w:r>
    </w:p>
    <w:p w14:paraId="4FC867D0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100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przeprowadzenie rozliczeń pieniężnych z tytułu realizowanych dyspozycji płatniczych na rachunkach wirtualnych Zamawiającego (wpłat gotówkowych, poleceń przelewu w tym dokonywanych przy użyciu systemu bankowości elektronicznej, wpłat otrzymywanych z urzędów pocztowych lub innych banków)</w:t>
      </w:r>
    </w:p>
    <w:p w14:paraId="564370ED" w14:textId="77777777" w:rsidR="00FA1E79" w:rsidRDefault="00FA1E79" w:rsidP="00FA1E79">
      <w:pPr>
        <w:pStyle w:val="Akapitzlist"/>
        <w:widowControl w:val="0"/>
        <w:suppressAutoHyphens/>
        <w:autoSpaceDN w:val="0"/>
        <w:spacing w:after="0"/>
        <w:ind w:left="100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uznanie rachunku bieżącego kwotami przetworzonymi płatności masowych w tym samym dniu roboczym, w którym przetworzone (wpłacone) były płatności masowe,</w:t>
      </w:r>
    </w:p>
    <w:p w14:paraId="7450102F" w14:textId="77777777" w:rsidR="00FA1E79" w:rsidRPr="00925BD6" w:rsidRDefault="00FA1E79" w:rsidP="00FA1E79">
      <w:pPr>
        <w:pStyle w:val="Akapitzlist"/>
        <w:widowControl w:val="0"/>
        <w:suppressAutoHyphens/>
        <w:autoSpaceDN w:val="0"/>
        <w:spacing w:after="0"/>
        <w:ind w:left="100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zapisywaniu na rachunku bieżącym sumarycznej kwoty zrealizowanych dyspozycji płatniczych w tym samym dniu roboczym banku, w którym były przetworzone płatności masowe.</w:t>
      </w:r>
    </w:p>
    <w:p w14:paraId="3E89BDFB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P</w:t>
      </w: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rzechowywanie historii operacji na wszystkich rachunkach Zamawiającego w archiwum systemu co naj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mniej przez okres trwania umowy.</w:t>
      </w:r>
    </w:p>
    <w:p w14:paraId="454A1708" w14:textId="65FA8712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Zamawiający może ustalić dowolną liczbę użytkowników systemu bankowości elektronicznej oraz Zamawiającemu przysługuje prawo do zmiany użytkowników i/lub zakresu ich uprawnień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</w:p>
    <w:p w14:paraId="4662675F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Wykonawca przeniesie bazy danych kontrahentów z obecnie wykorzystywanego systemy do systemu zaproponowanego przez Wykonawcę.</w:t>
      </w:r>
    </w:p>
    <w:p w14:paraId="48247CB4" w14:textId="77777777" w:rsidR="00FA1E79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 przypadku awarii systemu lub braku łączności z Bankiem, przyjmowanie i wydawanie zleceń płatniczych następować będzie w formie papierowej.</w:t>
      </w:r>
    </w:p>
    <w:p w14:paraId="3AD0F363" w14:textId="77777777" w:rsidR="00FA1E79" w:rsidRPr="00BC33CD" w:rsidRDefault="00FA1E79" w:rsidP="00FA1E79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1216F">
        <w:rPr>
          <w:rFonts w:ascii="Times New Roman" w:hAnsi="Times New Roman" w:cs="Times New Roman"/>
          <w:sz w:val="24"/>
          <w:szCs w:val="24"/>
        </w:rPr>
        <w:t>ponosi odpowiedzialność za szkody powstałe z jego winy wskutek nieterminowej lub nie prawidłowej realizacji zlecenia płatniczego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5E950" w14:textId="7533953B" w:rsidR="00FA1E79" w:rsidRPr="00A26821" w:rsidRDefault="00EE1259" w:rsidP="00FA1E79">
      <w:pPr>
        <w:pStyle w:val="Akapitzlist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3</w:t>
      </w:r>
      <w:r w:rsidR="00FA1E79"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. Udzielenie odnawialnego kredytu w rachunku bieżącym Miasta Łęczyca</w:t>
      </w:r>
    </w:p>
    <w:p w14:paraId="4CA4A5C9" w14:textId="77777777" w:rsidR="00FA1E79" w:rsidRPr="00FA1E79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Wykonawca zobowiązuje się udzielić kredytu w rachunku bieżącym budżetu Miasta Łęczyca w wysokości określonej w uchwale budżetowej na dany rok </w:t>
      </w: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budżetowy w kwocie nie przekraczającej 1.500.000,00 zł.</w:t>
      </w:r>
    </w:p>
    <w:p w14:paraId="6378F672" w14:textId="77777777" w:rsidR="00FA1E79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Kredyt przeznaczony będzie na pokrycie występującego w trakcie roku przejściowego deficytu budżetu Miasta Łęczyca.</w:t>
      </w:r>
    </w:p>
    <w:p w14:paraId="329358DE" w14:textId="77777777" w:rsidR="00FA1E79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Kredyt będzie miał charakter odnawialny w każdym roku i będzie zapisany w uchwale budżetowej na dany rok budżetowy. </w:t>
      </w:r>
    </w:p>
    <w:p w14:paraId="59C5143D" w14:textId="77777777" w:rsidR="00FA1E79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Kredyt będzie uruchamiany w ciągu 5 dni po zawiadomieniu o zamiarze jego uruchomienia. Wykonawca nie będzie pobierał opłat i prowizji od niewykorzystanego kredytu tj. od postawionej do dyspozycji i niewykorzystanej kwoty kredytu.</w:t>
      </w:r>
    </w:p>
    <w:p w14:paraId="78A64EF5" w14:textId="72E474F6" w:rsidR="00FA1E79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Oprocentowanie kredytu w rachunku bieżącym będzie zmienne w oparciu o stawkę </w:t>
      </w: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WIBOR </w:t>
      </w:r>
      <w:r w:rsidR="00EE125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</w:t>
      </w: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M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z ostatniego dnia roboczego skorygowaną o marżę banku – stałą w okresie trwania umowy.</w:t>
      </w:r>
    </w:p>
    <w:p w14:paraId="1F30154D" w14:textId="77777777" w:rsidR="00FA1E79" w:rsidRDefault="00FA1E79" w:rsidP="00FA1E79">
      <w:pPr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</w:t>
      </w: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dsetki od wykorzystanego kredytu płatne będą miesięcznie poprzez pobranie z wskazanego przez Zamawiającego rachunku. Zamawiający może dysponować środkami do wysokości przyznanego limitu zadłużenia, przy czym, każdy wpływ na rachunek bankowy będzie natychmiast pow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odował zmniejszenie zadłużenia.</w:t>
      </w:r>
    </w:p>
    <w:p w14:paraId="12ADEE09" w14:textId="77777777" w:rsidR="00FA1E79" w:rsidRPr="000146BF" w:rsidRDefault="00FA1E79" w:rsidP="00FA1E79">
      <w:pPr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</w:t>
      </w: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abezpieczeniem niniejszego kredytu winien być weksel in blanco.</w:t>
      </w:r>
    </w:p>
    <w:p w14:paraId="3591988D" w14:textId="77777777" w:rsidR="00FA1E79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Zamawiający nie dopuszcza możliwości pobierania żadnych dodatkowych opłat i prowizji bankowych związanych z udzieleniem kredytu w rachunku bieżącym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lastRenderedPageBreak/>
        <w:t>budżetu Miasta Łęczyca za wyjątkiem należnego wykonawcy oprocentowania zgodnie z ofertą Wykonawcy.</w:t>
      </w:r>
    </w:p>
    <w:p w14:paraId="2D96256D" w14:textId="77777777" w:rsidR="00FA1E79" w:rsidRPr="002207DE" w:rsidRDefault="00FA1E79" w:rsidP="00FA1E79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Szczegółowe warunki kredytu określi odrębna umowa kredytowa w rachunku bieżącym.</w:t>
      </w:r>
    </w:p>
    <w:p w14:paraId="74269605" w14:textId="4E9829C8" w:rsidR="00FA1E79" w:rsidRPr="002207DE" w:rsidRDefault="00EE1259" w:rsidP="00FA1E79">
      <w:pPr>
        <w:pStyle w:val="Akapitzlist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4</w:t>
      </w:r>
      <w:r w:rsidR="00FA1E79" w:rsidRPr="00A26821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 xml:space="preserve">. </w:t>
      </w:r>
      <w:r w:rsidR="00FA1E79" w:rsidRPr="002207DE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 xml:space="preserve">Oprocentowanie środków pieniężnych </w:t>
      </w:r>
    </w:p>
    <w:p w14:paraId="07562C57" w14:textId="77777777" w:rsidR="00FA1E79" w:rsidRPr="004A3460" w:rsidRDefault="00FA1E79" w:rsidP="00FA1E79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</w:t>
      </w:r>
      <w:r w:rsidRPr="00792E6A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procentowanie środków na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wszystkich rachunkach bankowych.</w:t>
      </w:r>
    </w:p>
    <w:p w14:paraId="0FEFB616" w14:textId="77777777" w:rsidR="00FA1E79" w:rsidRPr="00792E6A" w:rsidRDefault="00FA1E79" w:rsidP="00FA1E79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792E6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Oprocentowanie środków na rachunkach jest zmienne w okresie trwania umowy i jest ustalane na podstawie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ilo</w:t>
      </w:r>
      <w:r w:rsidRPr="00792E6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czynu stopy </w:t>
      </w: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WIBID 1M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oraz marzy banku wyrażonej w wartości procentowej. Marża banku pozostaje niezmienna w całym okresie obowiązywania umowy. </w:t>
      </w:r>
    </w:p>
    <w:p w14:paraId="7A293178" w14:textId="77777777" w:rsidR="00FA1E79" w:rsidRPr="00792E6A" w:rsidRDefault="00FA1E79" w:rsidP="00FA1E79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792E6A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Kapitalizacja odsetek na rachunkach dokonywana będzie miesięcznie, odsetki od środków na rachunkach bieżących jak i pomocniczych Zamawiającego i jego jednostek organizacyjnych dopisywane będą do salda rachu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nków na koniec każdego miesiąca.</w:t>
      </w:r>
    </w:p>
    <w:p w14:paraId="195BD3BD" w14:textId="77777777" w:rsidR="00FA1E79" w:rsidRPr="0070430A" w:rsidRDefault="00FA1E79" w:rsidP="00FA1E79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Zamawiający może wskazać rachunki które będą nieoprocentowane.</w:t>
      </w:r>
    </w:p>
    <w:p w14:paraId="72D6B8F9" w14:textId="77777777" w:rsidR="00FA1E79" w:rsidRDefault="00FA1E79" w:rsidP="00FA1E79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Lokowanie</w:t>
      </w: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środków na lokatach krótkoterminowych </w:t>
      </w:r>
      <w:proofErr w:type="spellStart"/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overnight</w:t>
      </w:r>
      <w:proofErr w:type="spellEnd"/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,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nastąpi</w:t>
      </w: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na podstawie pisemnej dyspozycji każdej obsługiwanej jednostki o otwarciu lub zamknięciu lokaty. Usługa obejmuje środki zgromadzone na wszystkich rachunkach bankowych do obsługi budżetu Miasta Łęczyca.</w:t>
      </w:r>
    </w:p>
    <w:p w14:paraId="328314F4" w14:textId="77777777" w:rsidR="00FA1E79" w:rsidRPr="00DB31B7" w:rsidRDefault="00FA1E79" w:rsidP="00FA1E79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P</w:t>
      </w:r>
      <w:r w:rsidRPr="00B35C5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rzyjmowanie innych lokat, oprocentowanie lokat na dłuższe terminy będzie każdorazowo negocjowane między Zamawia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jącym a Wykonawcą.</w:t>
      </w:r>
    </w:p>
    <w:p w14:paraId="69C7AF14" w14:textId="7954E0C3" w:rsidR="00FA1E79" w:rsidRPr="0070430A" w:rsidRDefault="00EE1259" w:rsidP="00FA1E79">
      <w:pPr>
        <w:widowControl w:val="0"/>
        <w:suppressAutoHyphens/>
        <w:autoSpaceDN w:val="0"/>
        <w:spacing w:after="0"/>
        <w:ind w:left="644" w:hanging="36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5</w:t>
      </w:r>
      <w:r w:rsidR="00FA1E79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 xml:space="preserve">. </w:t>
      </w:r>
      <w:r w:rsidR="00FA1E79" w:rsidRPr="002207DE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Inne warunki współpracy</w:t>
      </w:r>
    </w:p>
    <w:p w14:paraId="2C947553" w14:textId="77777777" w:rsidR="00FA1E79" w:rsidRDefault="00FA1E79" w:rsidP="00FA1E79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Wykonawca zapewni przeksięgowanie w dniu 31 grudnia skapitalizowanych odsetek bankowych z określonych rachunków bankowych jednostek budżetowych Miasta na dzień 31 grudnia każdego roku na wskazany przez kierowników jednostek rachunek bankowy. </w:t>
      </w:r>
    </w:p>
    <w:p w14:paraId="5665A993" w14:textId="77777777" w:rsidR="00FA1E79" w:rsidRDefault="00FA1E79" w:rsidP="00FA1E79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Wykonawca zapewni </w:t>
      </w:r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„</w:t>
      </w:r>
      <w:proofErr w:type="spellStart"/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zerownie</w:t>
      </w:r>
      <w:proofErr w:type="spellEnd"/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” rachunków bieżących i pomocniczych jednostek budżetowych Miasta, zgodnie z dyspozycjami Miasta Ł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ęczyca</w:t>
      </w:r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, jako jednostki samorządu terytorialnego oraz dyspozycjami kierowników jednostek budżetowych, polegające na przekazaniu z dniem 31 grudnia każdego roku kwot pozostałych na wskazanych rachunkach bankowych na rachunek bieżący Miasta Łęczyca jako jednostki </w:t>
      </w:r>
      <w:proofErr w:type="spellStart"/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jst</w:t>
      </w:r>
      <w:proofErr w:type="spellEnd"/>
      <w:r w:rsidRPr="006071A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. </w:t>
      </w:r>
    </w:p>
    <w:p w14:paraId="15273DA1" w14:textId="77777777" w:rsidR="00FA1E79" w:rsidRPr="000146BF" w:rsidRDefault="00FA1E79" w:rsidP="00FA1E79">
      <w:pPr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Wykonawca </w:t>
      </w: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zapewni ciągłoś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ć</w:t>
      </w: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dostarczania obsługiwanym jednostkom druków obowiązujących w banku w ramach obsługi bieżącej oraz wydawaniu blankietów czeków gotówkowych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</w:p>
    <w:p w14:paraId="1D73F912" w14:textId="77777777" w:rsidR="00FA1E79" w:rsidRDefault="00FA1E79" w:rsidP="00FA1E79">
      <w:pPr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Wykonawca na pisemną prośbę Zamawiającego przygotuje opinie, zaświadczenia  i raporty w zakresie prowadzonej obsługi bankowej (wydawanie</w:t>
      </w: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nieodpłatnie opinii i zaświadczeń o prowadzonych rachunkach bankowych na potrzeby Zamawiającego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)</w:t>
      </w:r>
      <w:r w:rsidRPr="000146BF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</w:p>
    <w:p w14:paraId="0526E822" w14:textId="77777777" w:rsidR="00FA1E79" w:rsidRPr="0051216F" w:rsidRDefault="00FA1E79" w:rsidP="00FA1E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16F">
        <w:rPr>
          <w:rFonts w:ascii="Times New Roman" w:hAnsi="Times New Roman" w:cs="Times New Roman"/>
          <w:sz w:val="24"/>
          <w:szCs w:val="24"/>
        </w:rPr>
        <w:t xml:space="preserve">Wykonawca zapewni dokładny opis operacji na wyciągach bankowych i załącznikach do wyciągów bankowych w zakresie wpłat dokonywanych na rachunki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r w:rsidRPr="0051216F">
        <w:rPr>
          <w:rFonts w:ascii="Times New Roman" w:hAnsi="Times New Roman" w:cs="Times New Roman"/>
          <w:sz w:val="24"/>
          <w:szCs w:val="24"/>
        </w:rPr>
        <w:t>i jej jednostek organizacyjnych.</w:t>
      </w:r>
    </w:p>
    <w:p w14:paraId="40A4037E" w14:textId="0046F19A" w:rsidR="00FA1E79" w:rsidRDefault="00FA1E79" w:rsidP="00FA1E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16F">
        <w:rPr>
          <w:rFonts w:ascii="Times New Roman" w:hAnsi="Times New Roman" w:cs="Times New Roman"/>
          <w:sz w:val="24"/>
          <w:szCs w:val="24"/>
        </w:rPr>
        <w:t xml:space="preserve">Wykonawca będzie zobowiązany do przekazywania Zamawiającemu </w:t>
      </w:r>
      <w:r>
        <w:rPr>
          <w:rFonts w:ascii="Times New Roman" w:hAnsi="Times New Roman" w:cs="Times New Roman"/>
          <w:sz w:val="24"/>
          <w:szCs w:val="24"/>
        </w:rPr>
        <w:t xml:space="preserve">i jednostkom podległym </w:t>
      </w:r>
      <w:r w:rsidRPr="0051216F">
        <w:rPr>
          <w:rFonts w:ascii="Times New Roman" w:hAnsi="Times New Roman" w:cs="Times New Roman"/>
          <w:sz w:val="24"/>
          <w:szCs w:val="24"/>
        </w:rPr>
        <w:t>zawiadomienia o stanie rachunków bankowych na koniec każdego roku kalendarzowego</w:t>
      </w:r>
      <w:r>
        <w:rPr>
          <w:rFonts w:ascii="Times New Roman" w:hAnsi="Times New Roman" w:cs="Times New Roman"/>
          <w:sz w:val="24"/>
          <w:szCs w:val="24"/>
        </w:rPr>
        <w:t xml:space="preserve"> (bez opłat i prowizji)</w:t>
      </w:r>
      <w:r w:rsidRPr="0051216F">
        <w:rPr>
          <w:rFonts w:ascii="Times New Roman" w:hAnsi="Times New Roman" w:cs="Times New Roman"/>
          <w:sz w:val="24"/>
          <w:szCs w:val="24"/>
        </w:rPr>
        <w:t>.</w:t>
      </w:r>
    </w:p>
    <w:p w14:paraId="6F26D9E1" w14:textId="77777777" w:rsidR="00FA1E79" w:rsidRDefault="00FA1E79" w:rsidP="00FA1E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ponosi odpowiedzialność za szkody powstałe z jego winy wskutek nieterminowej lub nie prawidłowej realizacji zlecenia płatniczego.</w:t>
      </w:r>
    </w:p>
    <w:p w14:paraId="4081762A" w14:textId="77777777" w:rsidR="00FA1E79" w:rsidRDefault="00FA1E79" w:rsidP="00FA1E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odpowiedzialność za wszelkie szkody wynikłe z nienależnego zabezpieczenia systemu bankowości elektronicznej przed działaniami osób nieupoważnionych. </w:t>
      </w:r>
    </w:p>
    <w:p w14:paraId="3C83CDBD" w14:textId="18F4C9A5" w:rsidR="00FA1E79" w:rsidRPr="00EE1259" w:rsidRDefault="00FA1E79" w:rsidP="00EE1259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Wykonawca</w:t>
      </w:r>
      <w:r w:rsidRPr="00B669E3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musi posiadać siedzibę, oddział lub filię na terenie Miasta Łęczyca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z obsługą kasową wpłat i wypłat. </w:t>
      </w:r>
    </w:p>
    <w:p w14:paraId="2778AF2B" w14:textId="5009A70E" w:rsidR="00FA1E79" w:rsidRPr="002F72A6" w:rsidRDefault="00EE1259" w:rsidP="00FA1E7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6</w:t>
      </w:r>
      <w:r w:rsidR="00FA1E79"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. Założenia do celów porównawczych </w:t>
      </w:r>
    </w:p>
    <w:p w14:paraId="5BE4C07D" w14:textId="78927C93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WIBID 1M z dnia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2</w:t>
      </w:r>
      <w:r w:rsidR="00EE125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7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.11.202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– </w:t>
      </w:r>
      <w:r w:rsidR="00EE125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5,65</w:t>
      </w:r>
    </w:p>
    <w:p w14:paraId="71B95A44" w14:textId="490274FC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WIBOR </w:t>
      </w:r>
      <w:r w:rsidR="00EE125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M z dnia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2</w:t>
      </w:r>
      <w:r w:rsidR="00EE125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7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.11.202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– </w:t>
      </w:r>
      <w:r w:rsidR="00EE125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5,84</w:t>
      </w:r>
    </w:p>
    <w:p w14:paraId="6EC8E141" w14:textId="77777777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Ilość osób, które należy przeszkolić w zakresie systemu </w:t>
      </w:r>
      <w:proofErr w:type="spellStart"/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home</w:t>
      </w:r>
      <w:proofErr w:type="spellEnd"/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banking –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38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,</w:t>
      </w:r>
    </w:p>
    <w:p w14:paraId="2B7672E0" w14:textId="77777777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Szacunkowa liczba przelewów elektronicznych zewnętrznych/rocznie –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37.000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szt.,</w:t>
      </w:r>
    </w:p>
    <w:p w14:paraId="7A21C361" w14:textId="77777777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Szacunkowa wartość wpłat gotówkowych/rocznie –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5.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732.554,00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zł,</w:t>
      </w:r>
    </w:p>
    <w:p w14:paraId="7C514F6E" w14:textId="77777777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Szacunkowa wartość wypłat gotówkowych/rocznie –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1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.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697.634,00 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zł,</w:t>
      </w:r>
    </w:p>
    <w:p w14:paraId="56611E14" w14:textId="77777777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Szacunkowa liczba blankietów czekowych/rocznie –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363</w:t>
      </w: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szt.,</w:t>
      </w:r>
    </w:p>
    <w:p w14:paraId="66CBCD7D" w14:textId="77777777" w:rsidR="00FA1E79" w:rsidRPr="002F72A6" w:rsidRDefault="00FA1E79" w:rsidP="00FA1E7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Szacunkowa liczba rachunków bieżących podstawowych i pomocniczych –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64</w:t>
      </w:r>
    </w:p>
    <w:p w14:paraId="2DF59E4F" w14:textId="654B6F98" w:rsidR="00FA1E79" w:rsidRPr="00097FB9" w:rsidRDefault="00FA1E79" w:rsidP="00097FB9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A1E79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Szacunkowa liczba rachunków Wirtualnych (Identyfikacja masowych płatności) – 3.500</w:t>
      </w:r>
    </w:p>
    <w:p w14:paraId="42C6FA11" w14:textId="2DF66722" w:rsidR="00FA1E79" w:rsidRDefault="00097FB9" w:rsidP="00FA1E79">
      <w:pPr>
        <w:pStyle w:val="Textbody"/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>9</w:t>
      </w:r>
      <w:r w:rsidR="00FA1E79">
        <w:rPr>
          <w:rFonts w:cs="Times New Roman"/>
          <w:lang w:val="pl-PL"/>
        </w:rPr>
        <w:t>. Uwaga</w:t>
      </w:r>
    </w:p>
    <w:p w14:paraId="66742EF2" w14:textId="77777777" w:rsidR="00FA1E79" w:rsidRDefault="00FA1E79" w:rsidP="00FA1E79">
      <w:pPr>
        <w:pStyle w:val="Textbody"/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Zamawiający informuje, wszystkie dokumenty służące ocenie sytuacji ekonomicznej Zamawiającego są dostępne na stronie internetowej Zamawiającego </w:t>
      </w:r>
      <w:hyperlink r:id="rId5" w:history="1">
        <w:r w:rsidRPr="00A92BC5">
          <w:rPr>
            <w:rStyle w:val="Hipercze"/>
            <w:rFonts w:cs="Times New Roman"/>
            <w:lang w:val="pl-PL"/>
          </w:rPr>
          <w:t>www.bip.leczyca.info.pl</w:t>
        </w:r>
      </w:hyperlink>
    </w:p>
    <w:p w14:paraId="1239F2C7" w14:textId="77777777" w:rsidR="00FA1E79" w:rsidRDefault="00FA1E79" w:rsidP="00FA1E79">
      <w:pPr>
        <w:pStyle w:val="Textbody"/>
        <w:numPr>
          <w:ilvl w:val="0"/>
          <w:numId w:val="10"/>
        </w:numPr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>Uchwała Budż</w:t>
      </w:r>
      <w:r w:rsidRPr="00CE5B98">
        <w:rPr>
          <w:rFonts w:cs="Times New Roman"/>
          <w:lang w:val="pl-PL"/>
        </w:rPr>
        <w:t>etowa Miasta Łęczyca na rok 2023</w:t>
      </w:r>
    </w:p>
    <w:p w14:paraId="54236F3E" w14:textId="77777777" w:rsidR="00FA1E79" w:rsidRDefault="00FA1E79" w:rsidP="00FA1E79">
      <w:pPr>
        <w:pStyle w:val="Textbody"/>
        <w:numPr>
          <w:ilvl w:val="0"/>
          <w:numId w:val="10"/>
        </w:numPr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Opinie RIO </w:t>
      </w:r>
    </w:p>
    <w:p w14:paraId="6E6F8B24" w14:textId="77777777" w:rsidR="00FA1E79" w:rsidRDefault="00FA1E79" w:rsidP="00FA1E79">
      <w:pPr>
        <w:pStyle w:val="Textbody"/>
        <w:numPr>
          <w:ilvl w:val="0"/>
          <w:numId w:val="10"/>
        </w:numPr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Sprawozdania Rb27s, Rb28s, Rb-NDS, Rb-Z, Rb-N </w:t>
      </w:r>
      <w:r w:rsidRPr="00CE5B98">
        <w:rPr>
          <w:rFonts w:cs="Times New Roman"/>
          <w:lang w:val="pl-PL"/>
        </w:rPr>
        <w:t xml:space="preserve"> </w:t>
      </w:r>
    </w:p>
    <w:p w14:paraId="4839DA51" w14:textId="77777777" w:rsidR="00FA1E79" w:rsidRDefault="00FA1E79" w:rsidP="00FA1E79">
      <w:pPr>
        <w:pStyle w:val="Textbody"/>
        <w:numPr>
          <w:ilvl w:val="0"/>
          <w:numId w:val="10"/>
        </w:numPr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>Sprawozdania finansowe za 2022 r</w:t>
      </w:r>
    </w:p>
    <w:p w14:paraId="05C04447" w14:textId="77777777" w:rsidR="00FA1E79" w:rsidRDefault="00FA1E79"/>
    <w:sectPr w:rsidR="00FA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150"/>
    <w:multiLevelType w:val="hybridMultilevel"/>
    <w:tmpl w:val="C68095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6952B0"/>
    <w:multiLevelType w:val="hybridMultilevel"/>
    <w:tmpl w:val="DA766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C61838"/>
    <w:multiLevelType w:val="hybridMultilevel"/>
    <w:tmpl w:val="8F7A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4F72"/>
    <w:multiLevelType w:val="hybridMultilevel"/>
    <w:tmpl w:val="47D4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6589E"/>
    <w:multiLevelType w:val="hybridMultilevel"/>
    <w:tmpl w:val="EEC6C7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BB4D59"/>
    <w:multiLevelType w:val="hybridMultilevel"/>
    <w:tmpl w:val="196461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FC4C08"/>
    <w:multiLevelType w:val="hybridMultilevel"/>
    <w:tmpl w:val="FAF4E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61C5"/>
    <w:multiLevelType w:val="hybridMultilevel"/>
    <w:tmpl w:val="BBE02E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5F0981"/>
    <w:multiLevelType w:val="hybridMultilevel"/>
    <w:tmpl w:val="8C6C9E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255791C"/>
    <w:multiLevelType w:val="hybridMultilevel"/>
    <w:tmpl w:val="1734693C"/>
    <w:lvl w:ilvl="0" w:tplc="B1768CC2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32488194">
    <w:abstractNumId w:val="0"/>
  </w:num>
  <w:num w:numId="2" w16cid:durableId="723531255">
    <w:abstractNumId w:val="2"/>
  </w:num>
  <w:num w:numId="3" w16cid:durableId="1887255923">
    <w:abstractNumId w:val="7"/>
  </w:num>
  <w:num w:numId="4" w16cid:durableId="1273123482">
    <w:abstractNumId w:val="5"/>
  </w:num>
  <w:num w:numId="5" w16cid:durableId="158887060">
    <w:abstractNumId w:val="4"/>
  </w:num>
  <w:num w:numId="6" w16cid:durableId="834690760">
    <w:abstractNumId w:val="1"/>
  </w:num>
  <w:num w:numId="7" w16cid:durableId="976764752">
    <w:abstractNumId w:val="9"/>
  </w:num>
  <w:num w:numId="8" w16cid:durableId="570577644">
    <w:abstractNumId w:val="8"/>
  </w:num>
  <w:num w:numId="9" w16cid:durableId="2076003349">
    <w:abstractNumId w:val="3"/>
  </w:num>
  <w:num w:numId="10" w16cid:durableId="940334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79"/>
    <w:rsid w:val="00016152"/>
    <w:rsid w:val="00097FB9"/>
    <w:rsid w:val="004C7A2B"/>
    <w:rsid w:val="00B76153"/>
    <w:rsid w:val="00EE1259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7671"/>
  <w15:chartTrackingRefBased/>
  <w15:docId w15:val="{5748107D-F0F3-4691-8215-D8690D0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E7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paragraph" w:customStyle="1" w:styleId="Textbody">
    <w:name w:val="Text body"/>
    <w:basedOn w:val="Normalny"/>
    <w:rsid w:val="00FA1E79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FA1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eczyca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1727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Piskorska</dc:creator>
  <cp:keywords/>
  <dc:description/>
  <cp:lastModifiedBy>Olga Kubas</cp:lastModifiedBy>
  <cp:revision>5</cp:revision>
  <dcterms:created xsi:type="dcterms:W3CDTF">2023-11-28T11:08:00Z</dcterms:created>
  <dcterms:modified xsi:type="dcterms:W3CDTF">2023-12-04T13:05:00Z</dcterms:modified>
</cp:coreProperties>
</file>