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EC9" w:rsidRDefault="00925BEB" w:rsidP="00925BEB">
      <w:pPr>
        <w:tabs>
          <w:tab w:val="left" w:pos="8789"/>
        </w:tabs>
        <w:spacing w:after="111" w:line="240" w:lineRule="auto"/>
        <w:ind w:right="1"/>
        <w:jc w:val="right"/>
        <w:rPr>
          <w:rFonts w:ascii="Arial" w:eastAsia="Calibri" w:hAnsi="Arial" w:cs="Arial"/>
          <w:b/>
          <w:bCs/>
          <w:color w:val="000000"/>
          <w:sz w:val="28"/>
          <w:szCs w:val="28"/>
          <w:lang w:eastAsia="pl-PL"/>
        </w:rPr>
      </w:pPr>
      <w:r>
        <w:rPr>
          <w:rFonts w:ascii="Arial" w:eastAsia="Calibri" w:hAnsi="Arial" w:cs="Arial"/>
          <w:b/>
          <w:bCs/>
          <w:color w:val="000000"/>
          <w:sz w:val="28"/>
          <w:szCs w:val="28"/>
          <w:lang w:eastAsia="pl-PL"/>
        </w:rPr>
        <w:t xml:space="preserve">                                                                              </w:t>
      </w:r>
    </w:p>
    <w:p w:rsidR="004624CE" w:rsidRPr="00925BEB" w:rsidRDefault="00CD1EC9" w:rsidP="00CD1EC9">
      <w:pPr>
        <w:tabs>
          <w:tab w:val="left" w:pos="8789"/>
        </w:tabs>
        <w:spacing w:after="111" w:line="240" w:lineRule="auto"/>
        <w:ind w:right="1"/>
        <w:jc w:val="center"/>
        <w:rPr>
          <w:rFonts w:ascii="Arial" w:eastAsia="Calibri" w:hAnsi="Arial" w:cs="Arial"/>
          <w:color w:val="000000"/>
          <w:sz w:val="28"/>
          <w:szCs w:val="28"/>
          <w:lang w:eastAsia="pl-PL"/>
        </w:rPr>
      </w:pPr>
      <w:r>
        <w:rPr>
          <w:rFonts w:ascii="Arial" w:eastAsia="Calibri" w:hAnsi="Arial" w:cs="Arial"/>
          <w:b/>
          <w:bCs/>
          <w:color w:val="000000"/>
          <w:sz w:val="28"/>
          <w:szCs w:val="28"/>
          <w:lang w:eastAsia="pl-PL"/>
        </w:rPr>
        <w:t xml:space="preserve">                                                                                    </w:t>
      </w:r>
      <w:r w:rsidR="00EE39B4" w:rsidRPr="00925BEB">
        <w:rPr>
          <w:rFonts w:ascii="Arial" w:eastAsia="Calibri" w:hAnsi="Arial" w:cs="Arial"/>
          <w:b/>
          <w:bCs/>
          <w:color w:val="000000"/>
          <w:sz w:val="28"/>
          <w:szCs w:val="28"/>
          <w:lang w:eastAsia="pl-PL"/>
        </w:rPr>
        <w:t>Do wykonawców</w:t>
      </w:r>
    </w:p>
    <w:p w:rsidR="004624CE" w:rsidRDefault="004624CE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EE39B4" w:rsidRPr="00D56AFB" w:rsidRDefault="00984461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Poddębice, </w:t>
      </w:r>
      <w:r w:rsidR="00255273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dnia </w:t>
      </w:r>
      <w:r w:rsidR="005820B3">
        <w:rPr>
          <w:rFonts w:ascii="Arial" w:eastAsia="Calibri" w:hAnsi="Arial" w:cs="Arial"/>
          <w:color w:val="000000"/>
          <w:sz w:val="20"/>
          <w:szCs w:val="20"/>
          <w:lang w:eastAsia="pl-PL"/>
        </w:rPr>
        <w:t>1</w:t>
      </w:r>
      <w:r w:rsidR="000A6300">
        <w:rPr>
          <w:rFonts w:ascii="Arial" w:eastAsia="Calibri" w:hAnsi="Arial" w:cs="Arial"/>
          <w:color w:val="000000"/>
          <w:sz w:val="20"/>
          <w:szCs w:val="20"/>
          <w:lang w:eastAsia="pl-PL"/>
        </w:rPr>
        <w:t>9</w:t>
      </w:r>
      <w:r w:rsidR="005820B3">
        <w:rPr>
          <w:rFonts w:ascii="Arial" w:eastAsia="Calibri" w:hAnsi="Arial" w:cs="Arial"/>
          <w:color w:val="000000"/>
          <w:sz w:val="20"/>
          <w:szCs w:val="20"/>
          <w:lang w:eastAsia="pl-PL"/>
        </w:rPr>
        <w:t>.12</w:t>
      </w:r>
      <w:r w:rsidR="004343E7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.2022 r. </w:t>
      </w:r>
    </w:p>
    <w:p w:rsidR="00EE39B4" w:rsidRPr="00D56AFB" w:rsidRDefault="00EE39B4" w:rsidP="004624CE">
      <w:pPr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E6032A" w:rsidRPr="00CD1EC9" w:rsidRDefault="00647E0D" w:rsidP="00B56568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jc w:val="both"/>
        <w:rPr>
          <w:rFonts w:ascii="Arial" w:eastAsia="Calibri" w:hAnsi="Arial" w:cs="Arial"/>
          <w:b/>
          <w:bCs/>
          <w:sz w:val="20"/>
          <w:szCs w:val="20"/>
          <w:lang w:eastAsia="pl-PL"/>
        </w:rPr>
      </w:pPr>
      <w:r w:rsidRPr="00CD1EC9">
        <w:rPr>
          <w:rFonts w:ascii="Arial" w:eastAsia="Calibri" w:hAnsi="Arial" w:cs="Arial"/>
          <w:bCs/>
          <w:sz w:val="20"/>
          <w:szCs w:val="20"/>
          <w:lang w:eastAsia="pl-PL"/>
        </w:rPr>
        <w:t xml:space="preserve">Dotyczy </w:t>
      </w:r>
      <w:r w:rsidRPr="00CD1EC9">
        <w:rPr>
          <w:rFonts w:ascii="Arial" w:eastAsia="Calibri" w:hAnsi="Arial" w:cs="Arial"/>
          <w:bCs/>
          <w:i/>
          <w:sz w:val="20"/>
          <w:szCs w:val="20"/>
          <w:lang w:eastAsia="pl-PL"/>
        </w:rPr>
        <w:t xml:space="preserve">postępowania </w:t>
      </w:r>
      <w:r w:rsidRPr="00CD1EC9">
        <w:rPr>
          <w:rFonts w:ascii="Arial" w:hAnsi="Arial" w:cs="Arial"/>
          <w:bCs/>
          <w:iCs/>
          <w:sz w:val="20"/>
          <w:szCs w:val="20"/>
        </w:rPr>
        <w:t>o udzielenie zamówienia publicznego prowadzonego w trybie podstawowym n</w:t>
      </w:r>
      <w:r w:rsidR="00E6032A" w:rsidRPr="00CD1EC9">
        <w:rPr>
          <w:rFonts w:ascii="Arial" w:hAnsi="Arial" w:cs="Arial"/>
          <w:bCs/>
          <w:iCs/>
          <w:sz w:val="20"/>
          <w:szCs w:val="20"/>
        </w:rPr>
        <w:t xml:space="preserve">a podstawie art. 275 ust. 1 pn. </w:t>
      </w:r>
      <w:r w:rsidR="005820B3" w:rsidRPr="00CD1EC9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„Przebudowa dróg na terenie gmin Poddębice i Uniejów” w ramach Rządowego Funduszu Polski Ład: Program Inwestycji Strategicznych – EDYCJA DRUGA – droga powiatowa Nr 3707E na odcinku Góra Bałdrzychowska </w:t>
      </w:r>
      <w:r w:rsidR="004624CE" w:rsidRPr="00CD1EC9">
        <w:rPr>
          <w:rFonts w:ascii="Arial" w:eastAsia="Calibri" w:hAnsi="Arial" w:cs="Arial"/>
          <w:b/>
          <w:bCs/>
          <w:sz w:val="20"/>
          <w:szCs w:val="20"/>
          <w:lang w:eastAsia="pl-PL"/>
        </w:rPr>
        <w:t>–</w:t>
      </w:r>
      <w:r w:rsidR="005820B3" w:rsidRPr="00CD1EC9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 Kałów</w:t>
      </w:r>
      <w:r w:rsidR="004624CE" w:rsidRPr="00CD1EC9">
        <w:rPr>
          <w:rFonts w:ascii="Arial" w:eastAsia="Calibri" w:hAnsi="Arial" w:cs="Arial"/>
          <w:b/>
          <w:bCs/>
          <w:sz w:val="20"/>
          <w:szCs w:val="20"/>
          <w:lang w:eastAsia="pl-PL"/>
        </w:rPr>
        <w:t>.</w:t>
      </w:r>
    </w:p>
    <w:p w:rsidR="00647E0D" w:rsidRPr="00CD1EC9" w:rsidRDefault="00647E0D" w:rsidP="00647E0D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5820B3" w:rsidRPr="00CD1EC9" w:rsidRDefault="00420E50" w:rsidP="009F3E63">
      <w:pPr>
        <w:autoSpaceDE w:val="0"/>
        <w:autoSpaceDN w:val="0"/>
        <w:adjustRightInd w:val="0"/>
        <w:spacing w:after="111"/>
        <w:ind w:righ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 xml:space="preserve">Zamawiający działając </w:t>
      </w:r>
      <w:r w:rsidR="00650008" w:rsidRPr="00CD1EC9">
        <w:rPr>
          <w:rFonts w:ascii="Arial" w:hAnsi="Arial" w:cs="Arial"/>
        </w:rPr>
        <w:t xml:space="preserve">na podstawie art. </w:t>
      </w:r>
      <w:r w:rsidR="002A0AFD" w:rsidRPr="00CD1EC9">
        <w:rPr>
          <w:rFonts w:ascii="Arial" w:hAnsi="Arial" w:cs="Arial"/>
        </w:rPr>
        <w:t>284 ust.</w:t>
      </w:r>
      <w:r w:rsidR="005820B3" w:rsidRPr="00CD1EC9">
        <w:rPr>
          <w:rFonts w:ascii="Arial" w:hAnsi="Arial" w:cs="Arial"/>
        </w:rPr>
        <w:t xml:space="preserve"> </w:t>
      </w:r>
      <w:r w:rsidR="002A0AFD" w:rsidRPr="00CD1EC9">
        <w:rPr>
          <w:rFonts w:ascii="Arial" w:hAnsi="Arial" w:cs="Arial"/>
        </w:rPr>
        <w:t>6</w:t>
      </w:r>
      <w:r w:rsidR="00D12241" w:rsidRPr="00CD1EC9">
        <w:rPr>
          <w:rFonts w:ascii="Arial" w:hAnsi="Arial" w:cs="Arial"/>
        </w:rPr>
        <w:t xml:space="preserve"> </w:t>
      </w:r>
      <w:r w:rsidR="004343E7" w:rsidRPr="00CD1EC9">
        <w:rPr>
          <w:rFonts w:ascii="Arial" w:hAnsi="Arial" w:cs="Arial"/>
          <w:bCs/>
        </w:rPr>
        <w:t>ustawy z dnia 11 września 2019 r. Prawo zamówień Publicznych (Dz.U. z 202</w:t>
      </w:r>
      <w:r w:rsidR="00984412" w:rsidRPr="00CD1EC9">
        <w:rPr>
          <w:rFonts w:ascii="Arial" w:hAnsi="Arial" w:cs="Arial"/>
          <w:bCs/>
        </w:rPr>
        <w:t>2</w:t>
      </w:r>
      <w:r w:rsidR="004343E7" w:rsidRPr="00CD1EC9">
        <w:rPr>
          <w:rFonts w:ascii="Arial" w:hAnsi="Arial" w:cs="Arial"/>
          <w:bCs/>
        </w:rPr>
        <w:t xml:space="preserve"> r. poz. </w:t>
      </w:r>
      <w:r w:rsidR="00984412" w:rsidRPr="00CD1EC9">
        <w:rPr>
          <w:rFonts w:ascii="Arial" w:hAnsi="Arial" w:cs="Arial"/>
          <w:bCs/>
        </w:rPr>
        <w:t>1710</w:t>
      </w:r>
      <w:r w:rsidR="004343E7" w:rsidRPr="00CD1EC9">
        <w:rPr>
          <w:rFonts w:ascii="Arial" w:hAnsi="Arial" w:cs="Arial"/>
          <w:bCs/>
        </w:rPr>
        <w:t xml:space="preserve"> ze zm.)</w:t>
      </w:r>
      <w:r w:rsidR="00C61EFE" w:rsidRPr="00CD1EC9">
        <w:rPr>
          <w:rFonts w:ascii="Arial" w:hAnsi="Arial" w:cs="Arial"/>
        </w:rPr>
        <w:t xml:space="preserve"> </w:t>
      </w:r>
      <w:r w:rsidR="00444116" w:rsidRPr="00CD1EC9">
        <w:rPr>
          <w:rFonts w:ascii="Arial" w:hAnsi="Arial" w:cs="Arial"/>
        </w:rPr>
        <w:t>przekazuj</w:t>
      </w:r>
      <w:r w:rsidR="00906A71" w:rsidRPr="00CD1EC9">
        <w:rPr>
          <w:rFonts w:ascii="Arial" w:hAnsi="Arial" w:cs="Arial"/>
        </w:rPr>
        <w:t>emy treść zapytań</w:t>
      </w:r>
      <w:r w:rsidR="00B46E04" w:rsidRPr="00CD1EC9">
        <w:rPr>
          <w:rFonts w:ascii="Arial" w:hAnsi="Arial" w:cs="Arial"/>
        </w:rPr>
        <w:t xml:space="preserve"> z dnia</w:t>
      </w:r>
      <w:r w:rsidR="00444116" w:rsidRPr="00CD1EC9">
        <w:rPr>
          <w:rFonts w:ascii="Arial" w:hAnsi="Arial" w:cs="Arial"/>
        </w:rPr>
        <w:t xml:space="preserve"> </w:t>
      </w:r>
      <w:r w:rsidR="00273893" w:rsidRPr="00CD1EC9">
        <w:rPr>
          <w:rFonts w:ascii="Arial" w:hAnsi="Arial" w:cs="Arial"/>
          <w:b/>
        </w:rPr>
        <w:t>19</w:t>
      </w:r>
      <w:r w:rsidR="005820B3" w:rsidRPr="00CD1EC9">
        <w:rPr>
          <w:rFonts w:ascii="Arial" w:hAnsi="Arial" w:cs="Arial"/>
          <w:b/>
        </w:rPr>
        <w:t>.12</w:t>
      </w:r>
      <w:r w:rsidR="008B1509" w:rsidRPr="00CD1EC9">
        <w:rPr>
          <w:rFonts w:ascii="Arial" w:hAnsi="Arial" w:cs="Arial"/>
          <w:b/>
        </w:rPr>
        <w:t>.2022 r.</w:t>
      </w:r>
      <w:r w:rsidR="00444116" w:rsidRPr="00CD1EC9">
        <w:rPr>
          <w:rFonts w:ascii="Arial" w:hAnsi="Arial" w:cs="Arial"/>
        </w:rPr>
        <w:t xml:space="preserve"> </w:t>
      </w:r>
      <w:r w:rsidR="00906A71" w:rsidRPr="00CD1EC9">
        <w:rPr>
          <w:rFonts w:ascii="Arial" w:hAnsi="Arial" w:cs="Arial"/>
        </w:rPr>
        <w:t>wraz odpowiedziami</w:t>
      </w:r>
    </w:p>
    <w:p w:rsidR="00397FF9" w:rsidRPr="00CD1EC9" w:rsidRDefault="00CD1EC9" w:rsidP="009F3E63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color w:val="FF0000"/>
          <w:u w:val="single"/>
          <w:lang w:eastAsia="pl-PL"/>
        </w:rPr>
      </w:pPr>
      <w:r w:rsidRPr="00CD1EC9">
        <w:rPr>
          <w:rFonts w:ascii="Arial" w:eastAsia="Calibri" w:hAnsi="Arial" w:cs="Arial"/>
          <w:b/>
          <w:bCs/>
          <w:color w:val="FF0000"/>
          <w:u w:val="single"/>
          <w:lang w:eastAsia="pl-PL"/>
        </w:rPr>
        <w:t>PYTANIA I ODPOWIEDZI</w:t>
      </w:r>
      <w:r w:rsidR="009F3E63" w:rsidRPr="00CD1EC9">
        <w:rPr>
          <w:rFonts w:ascii="Arial" w:eastAsia="Calibri" w:hAnsi="Arial" w:cs="Arial"/>
          <w:b/>
          <w:bCs/>
          <w:color w:val="FF0000"/>
          <w:u w:val="single"/>
          <w:lang w:eastAsia="pl-PL"/>
        </w:rPr>
        <w:t xml:space="preserve"> </w:t>
      </w:r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color w:val="FF0000"/>
        </w:rPr>
      </w:pPr>
      <w:r w:rsidRPr="00CD1EC9">
        <w:rPr>
          <w:rFonts w:ascii="Arial" w:hAnsi="Arial" w:cs="Arial"/>
          <w:b/>
          <w:color w:val="FF0000"/>
        </w:rPr>
        <w:t>Pytanie nr 1</w:t>
      </w:r>
    </w:p>
    <w:p w:rsidR="00CD1EC9" w:rsidRPr="00CD1EC9" w:rsidRDefault="00CD1EC9" w:rsidP="00CD1EC9">
      <w:pPr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 xml:space="preserve">W pliku z dokumentacją projektową znalazł się plik o nazwie „opis przedmiotu zamówienia”, który nie ma nigdzie odzwierciedlenia – treści zawarte w tym pliku nijak się mają do projektu </w:t>
      </w:r>
      <w:r w:rsidRPr="00CD1EC9">
        <w:rPr>
          <w:rFonts w:ascii="Arial" w:hAnsi="Arial" w:cs="Arial"/>
        </w:rPr>
        <w:br/>
        <w:t>czy wykonawca ma rozumieć, że jest to składowa SWZ jego doszczegółowienie.</w:t>
      </w:r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bCs/>
          <w:color w:val="FF0000"/>
        </w:rPr>
      </w:pPr>
      <w:r w:rsidRPr="00CD1EC9">
        <w:rPr>
          <w:rFonts w:ascii="Arial" w:hAnsi="Arial" w:cs="Arial"/>
          <w:b/>
          <w:bCs/>
          <w:color w:val="FF0000"/>
        </w:rPr>
        <w:t>Odpowiedź na pytanie nr 1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>Zgodnie z zapisami SWZ szczegółowy opis przedmiotu zamówienia został zawarty w załącznikach</w:t>
      </w:r>
      <w:r w:rsidR="000E169D">
        <w:rPr>
          <w:rFonts w:ascii="Arial" w:hAnsi="Arial" w:cs="Arial"/>
        </w:rPr>
        <w:t xml:space="preserve"> </w:t>
      </w:r>
      <w:r w:rsidRPr="00CD1EC9">
        <w:rPr>
          <w:rFonts w:ascii="Arial" w:hAnsi="Arial" w:cs="Arial"/>
        </w:rPr>
        <w:t>nr 11 do SWZ. Załączony opis przedmiotu zamówienia stanowi część składową SWZ i wskazuje zmiany zakresu wykonania prac w stosunku do projektu budowlanego.</w:t>
      </w:r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color w:val="FF0000"/>
        </w:rPr>
      </w:pPr>
      <w:r w:rsidRPr="00CD1EC9">
        <w:rPr>
          <w:rFonts w:ascii="Arial" w:hAnsi="Arial" w:cs="Arial"/>
        </w:rPr>
        <w:br/>
      </w:r>
      <w:r w:rsidRPr="00CD1EC9">
        <w:rPr>
          <w:rFonts w:ascii="Arial" w:hAnsi="Arial" w:cs="Arial"/>
          <w:b/>
          <w:color w:val="FF0000"/>
        </w:rPr>
        <w:t>Pytanie nr 2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>Czy informacje zawarte w nim są wiążące z punktu widzenia wyceny np. stawienie tablic przed rozpoczęciem robót z Polskiego Ładu.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  <w:b/>
          <w:bCs/>
          <w:color w:val="FF0000"/>
        </w:rPr>
        <w:t>Odpowiedź na pytanie nr 2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 xml:space="preserve">Wszystkie informacje zawarte w opisie przedmiotu zamówienia są </w:t>
      </w:r>
      <w:r w:rsidR="000E169D">
        <w:rPr>
          <w:rFonts w:ascii="Arial" w:hAnsi="Arial" w:cs="Arial"/>
        </w:rPr>
        <w:t xml:space="preserve">wiążące i należy je uwzględnić </w:t>
      </w:r>
      <w:r w:rsidRPr="00CD1EC9">
        <w:rPr>
          <w:rFonts w:ascii="Arial" w:hAnsi="Arial" w:cs="Arial"/>
        </w:rPr>
        <w:t xml:space="preserve">w wycenie. W przedmiarze robót uwzględniono zmiany zawarte w opisie przedmiotu zamówienia. 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  <w:b/>
          <w:color w:val="FF0000"/>
        </w:rPr>
      </w:pPr>
      <w:r w:rsidRPr="00CD1EC9">
        <w:rPr>
          <w:rFonts w:ascii="Arial" w:hAnsi="Arial" w:cs="Arial"/>
          <w:b/>
          <w:color w:val="FF0000"/>
        </w:rPr>
        <w:t>Pytanie nr 3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>Jaki ma charakter kosztorys ofertowy czy stanowi składową przedmiotu zamówienia.</w:t>
      </w:r>
      <w:bookmarkStart w:id="0" w:name="_GoBack"/>
      <w:bookmarkEnd w:id="0"/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bCs/>
          <w:color w:val="FF0000"/>
        </w:rPr>
      </w:pPr>
      <w:r w:rsidRPr="00CD1EC9">
        <w:rPr>
          <w:rFonts w:ascii="Arial" w:hAnsi="Arial" w:cs="Arial"/>
          <w:b/>
          <w:bCs/>
          <w:color w:val="FF0000"/>
        </w:rPr>
        <w:t>Odpowiedź na pytanie nr 3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 xml:space="preserve">Zamawiający do SWZ załączył przedmiar robót (Załącznik nr 11 do SWZ), który stanowi część składową SWZ. W opisie przedmiotu zamówienia w pkt. 10 Zamawiający wskazuje, że ma on charakter pomocniczy. Kosztorys ofertowy, o którym mowa w pytaniu, Wykonawca powinien sporządzić samodzielnie i załączyć do oferty. 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  <w:b/>
          <w:color w:val="FF0000"/>
        </w:rPr>
      </w:pPr>
      <w:r w:rsidRPr="00CD1EC9">
        <w:rPr>
          <w:rFonts w:ascii="Arial" w:hAnsi="Arial" w:cs="Arial"/>
        </w:rPr>
        <w:br/>
      </w:r>
      <w:r w:rsidRPr="00CD1EC9">
        <w:rPr>
          <w:rFonts w:ascii="Arial" w:hAnsi="Arial" w:cs="Arial"/>
          <w:b/>
          <w:color w:val="FF0000"/>
        </w:rPr>
        <w:t>Pytanie nr 4</w:t>
      </w:r>
    </w:p>
    <w:p w:rsidR="00CD1EC9" w:rsidRPr="00CD1EC9" w:rsidRDefault="00CD1EC9" w:rsidP="00CD1EC9">
      <w:pPr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>Czy Zamawiający dysponuje zaktualizowanym projektem budowlanym, który będzie odzwierciedlał zapisy przedmiotu zamówienia oraz kosztorysu min. odnośnie zmiany konstrukcji chodników, zatok i zjazdów.</w:t>
      </w:r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bCs/>
          <w:color w:val="FF0000"/>
        </w:rPr>
      </w:pPr>
      <w:r w:rsidRPr="00CD1EC9">
        <w:rPr>
          <w:rFonts w:ascii="Arial" w:hAnsi="Arial" w:cs="Arial"/>
          <w:b/>
          <w:bCs/>
          <w:color w:val="FF0000"/>
        </w:rPr>
        <w:t>Odpowiedź na pytanie nr 4</w:t>
      </w:r>
    </w:p>
    <w:p w:rsidR="00CD1EC9" w:rsidRPr="00CD1EC9" w:rsidRDefault="00CD1EC9" w:rsidP="00CD1EC9">
      <w:pPr>
        <w:spacing w:after="0" w:line="324" w:lineRule="auto"/>
        <w:ind w:left="10" w:right="4"/>
        <w:jc w:val="both"/>
        <w:rPr>
          <w:rFonts w:ascii="Arial" w:hAnsi="Arial" w:cs="Arial"/>
          <w:bCs/>
        </w:rPr>
      </w:pPr>
      <w:r w:rsidRPr="00CD1EC9">
        <w:rPr>
          <w:rFonts w:ascii="Arial" w:hAnsi="Arial" w:cs="Arial"/>
          <w:bCs/>
        </w:rPr>
        <w:t xml:space="preserve">Zamawiający nie dysponuje zaktualizowanym projektem budowlanym. </w:t>
      </w:r>
    </w:p>
    <w:p w:rsidR="00CD1EC9" w:rsidRPr="00CD1EC9" w:rsidRDefault="00CD1EC9" w:rsidP="00CD1EC9">
      <w:pPr>
        <w:spacing w:after="0" w:line="324" w:lineRule="auto"/>
        <w:ind w:right="4"/>
        <w:jc w:val="both"/>
        <w:rPr>
          <w:rFonts w:ascii="Arial" w:hAnsi="Arial" w:cs="Arial"/>
        </w:rPr>
      </w:pPr>
    </w:p>
    <w:p w:rsidR="00CD1EC9" w:rsidRPr="00CD1EC9" w:rsidRDefault="00CD1EC9" w:rsidP="00CD1EC9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</w:rPr>
      </w:pPr>
      <w:r w:rsidRPr="00CD1EC9">
        <w:rPr>
          <w:rFonts w:ascii="Arial" w:hAnsi="Arial" w:cs="Arial"/>
          <w:b/>
          <w:color w:val="FF0000"/>
        </w:rPr>
        <w:t>Pytanie nr 5</w:t>
      </w:r>
    </w:p>
    <w:p w:rsidR="00CD1EC9" w:rsidRPr="00CD1EC9" w:rsidRDefault="00CD1EC9" w:rsidP="00CD1EC9">
      <w:pPr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>Jaki charakter ma załączony projekt budowlany.</w:t>
      </w:r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bCs/>
          <w:color w:val="FF0000"/>
        </w:rPr>
      </w:pPr>
      <w:r w:rsidRPr="00CD1EC9">
        <w:rPr>
          <w:rFonts w:ascii="Arial" w:hAnsi="Arial" w:cs="Arial"/>
          <w:b/>
          <w:bCs/>
          <w:color w:val="FF0000"/>
        </w:rPr>
        <w:t>Odpowiedź na pytanie nr 5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 xml:space="preserve">Projekt budowlany przedstawia przewidywane rozwiązania projektowe planowanej inwestycji. Ma charakter wiążący dla Wykonawcy i należy go czytać z uwzględnieniem zmian zawartych w opisie przedmiotu zamówienia i przedmiarze robót. </w:t>
      </w:r>
    </w:p>
    <w:p w:rsidR="00CD1EC9" w:rsidRPr="00CD1EC9" w:rsidRDefault="00CD1EC9" w:rsidP="00CD1EC9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</w:rPr>
      </w:pPr>
    </w:p>
    <w:p w:rsidR="00CD1EC9" w:rsidRPr="00CD1EC9" w:rsidRDefault="00CD1EC9" w:rsidP="00CD1EC9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</w:rPr>
      </w:pPr>
      <w:r w:rsidRPr="00CD1EC9">
        <w:rPr>
          <w:rFonts w:ascii="Arial" w:hAnsi="Arial" w:cs="Arial"/>
          <w:b/>
          <w:color w:val="FF0000"/>
        </w:rPr>
        <w:t>Pytanie nr 6</w:t>
      </w:r>
    </w:p>
    <w:p w:rsidR="00CD1EC9" w:rsidRPr="00CD1EC9" w:rsidRDefault="00CD1EC9" w:rsidP="00CD1EC9">
      <w:pPr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b/>
        </w:rPr>
      </w:pPr>
      <w:r w:rsidRPr="00CD1EC9">
        <w:rPr>
          <w:rFonts w:ascii="Arial" w:hAnsi="Arial" w:cs="Arial"/>
        </w:rPr>
        <w:t xml:space="preserve">Czy Zamawiający dysponuje zgłoszeniem/pozwoleniem na budowę/ZRID na powyższe zadanie </w:t>
      </w:r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bCs/>
          <w:color w:val="FF0000"/>
        </w:rPr>
      </w:pPr>
      <w:r w:rsidRPr="00CD1EC9">
        <w:rPr>
          <w:rFonts w:ascii="Arial" w:hAnsi="Arial" w:cs="Arial"/>
          <w:b/>
          <w:bCs/>
          <w:color w:val="FF0000"/>
        </w:rPr>
        <w:t>Odpowiedź na pytanie nr 6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>Zamawiający dysponuje zgłoszeniem robót budowlanych nie wymagających pozwolenia na budowę</w:t>
      </w:r>
      <w:r w:rsidR="000E169D">
        <w:rPr>
          <w:rFonts w:ascii="Arial" w:hAnsi="Arial" w:cs="Arial"/>
        </w:rPr>
        <w:t>.</w:t>
      </w:r>
    </w:p>
    <w:p w:rsidR="00CD1EC9" w:rsidRPr="00CD1EC9" w:rsidRDefault="00CD1EC9" w:rsidP="00CD1EC9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</w:rPr>
      </w:pPr>
    </w:p>
    <w:p w:rsidR="00CD1EC9" w:rsidRPr="00CD1EC9" w:rsidRDefault="00CD1EC9" w:rsidP="00CD1EC9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</w:rPr>
      </w:pPr>
      <w:r w:rsidRPr="00CD1EC9">
        <w:rPr>
          <w:rFonts w:ascii="Arial" w:hAnsi="Arial" w:cs="Arial"/>
          <w:b/>
          <w:color w:val="FF0000"/>
        </w:rPr>
        <w:t>Pytanie nr 7</w:t>
      </w:r>
    </w:p>
    <w:p w:rsidR="00CD1EC9" w:rsidRPr="00CD1EC9" w:rsidRDefault="00CD1EC9" w:rsidP="00CD1EC9">
      <w:pPr>
        <w:autoSpaceDE w:val="0"/>
        <w:autoSpaceDN w:val="0"/>
        <w:adjustRightInd w:val="0"/>
        <w:spacing w:after="0" w:line="324" w:lineRule="auto"/>
        <w:jc w:val="both"/>
        <w:rPr>
          <w:rFonts w:ascii="Arial" w:hAnsi="Arial" w:cs="Arial"/>
          <w:b/>
        </w:rPr>
      </w:pPr>
      <w:r w:rsidRPr="00CD1EC9">
        <w:rPr>
          <w:rFonts w:ascii="Arial" w:hAnsi="Arial" w:cs="Arial"/>
        </w:rPr>
        <w:t>Po czyjej stronie będzie uzyskanie zmian do projektu uwzględniające wprowadzone zmiany przez opis przedmiotu zamówienia oraz kosztorys</w:t>
      </w:r>
    </w:p>
    <w:p w:rsidR="00CD1EC9" w:rsidRPr="00CD1EC9" w:rsidRDefault="00CD1EC9" w:rsidP="00CD1EC9">
      <w:pPr>
        <w:spacing w:after="0" w:line="324" w:lineRule="auto"/>
        <w:ind w:left="1" w:right="2574"/>
        <w:jc w:val="both"/>
        <w:rPr>
          <w:rFonts w:ascii="Arial" w:hAnsi="Arial" w:cs="Arial"/>
          <w:b/>
          <w:bCs/>
          <w:color w:val="FF0000"/>
        </w:rPr>
      </w:pPr>
      <w:r w:rsidRPr="00CD1EC9">
        <w:rPr>
          <w:rFonts w:ascii="Arial" w:hAnsi="Arial" w:cs="Arial"/>
          <w:b/>
          <w:bCs/>
          <w:color w:val="FF0000"/>
        </w:rPr>
        <w:t>Odpowiedź na pytanie nr 7</w:t>
      </w:r>
    </w:p>
    <w:p w:rsidR="00CD1EC9" w:rsidRPr="00CD1EC9" w:rsidRDefault="00CD1EC9" w:rsidP="00CD1EC9">
      <w:pPr>
        <w:spacing w:after="0" w:line="324" w:lineRule="auto"/>
        <w:ind w:left="1"/>
        <w:jc w:val="both"/>
        <w:rPr>
          <w:rFonts w:ascii="Arial" w:hAnsi="Arial" w:cs="Arial"/>
        </w:rPr>
      </w:pPr>
      <w:r w:rsidRPr="00CD1EC9">
        <w:rPr>
          <w:rFonts w:ascii="Arial" w:hAnsi="Arial" w:cs="Arial"/>
        </w:rPr>
        <w:t>Inwestycja jest realizowana na podstawie zgłoszenia robót budowlanych nie wymagających pozwolenia na budowę, w związku z powyższym nie jest wymagane nanoszenie zmian do projektu.</w:t>
      </w:r>
    </w:p>
    <w:p w:rsidR="00CD1EC9" w:rsidRPr="00CD1EC9" w:rsidRDefault="00CD1EC9" w:rsidP="00CD1EC9">
      <w:pPr>
        <w:spacing w:after="0" w:line="324" w:lineRule="auto"/>
        <w:ind w:left="10" w:right="4"/>
        <w:jc w:val="both"/>
        <w:rPr>
          <w:rFonts w:ascii="Arial" w:hAnsi="Arial" w:cs="Arial"/>
          <w:b/>
          <w:color w:val="FF0000"/>
        </w:rPr>
      </w:pPr>
    </w:p>
    <w:p w:rsidR="00CD1EC9" w:rsidRPr="00CD1EC9" w:rsidRDefault="00CD1EC9" w:rsidP="00CD1E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73893" w:rsidRPr="00CD1EC9" w:rsidRDefault="00273893" w:rsidP="00906A71">
      <w:pPr>
        <w:spacing w:after="0" w:line="240" w:lineRule="auto"/>
        <w:ind w:right="4"/>
        <w:jc w:val="both"/>
        <w:rPr>
          <w:rFonts w:ascii="Arial" w:hAnsi="Arial" w:cs="Arial"/>
        </w:rPr>
      </w:pPr>
    </w:p>
    <w:p w:rsidR="00273893" w:rsidRPr="00CD1EC9" w:rsidRDefault="00273893" w:rsidP="00906A71">
      <w:pPr>
        <w:spacing w:after="0" w:line="240" w:lineRule="auto"/>
        <w:ind w:right="4"/>
        <w:jc w:val="both"/>
        <w:rPr>
          <w:rFonts w:ascii="Arial" w:hAnsi="Arial" w:cs="Arial"/>
        </w:rPr>
      </w:pPr>
    </w:p>
    <w:sectPr w:rsidR="00273893" w:rsidRPr="00CD1EC9" w:rsidSect="00273893">
      <w:headerReference w:type="default" r:id="rId8"/>
      <w:footerReference w:type="default" r:id="rId9"/>
      <w:pgSz w:w="11906" w:h="16838"/>
      <w:pgMar w:top="709" w:right="1416" w:bottom="851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Stopka"/>
      <w:tabs>
        <w:tab w:val="clear" w:pos="4536"/>
        <w:tab w:val="clear" w:pos="9072"/>
        <w:tab w:val="left" w:pos="8385"/>
      </w:tabs>
      <w:jc w:val="right"/>
    </w:pPr>
    <w:r>
      <w:tab/>
    </w:r>
    <w:r w:rsidR="00984412">
      <w:rPr>
        <w:noProof/>
        <w:lang w:eastAsia="pl-PL"/>
      </w:rPr>
      <w:drawing>
        <wp:inline distT="0" distB="0" distL="0" distR="0" wp14:anchorId="0AF0E81A" wp14:editId="5704D3CF">
          <wp:extent cx="1425802" cy="540000"/>
          <wp:effectExtent l="0" t="0" r="317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412" w:rsidRDefault="00984412" w:rsidP="00984412">
    <w:pPr>
      <w:pStyle w:val="Nagwek"/>
      <w:tabs>
        <w:tab w:val="clear" w:pos="4536"/>
        <w:tab w:val="clear" w:pos="9072"/>
        <w:tab w:val="center" w:pos="5103"/>
        <w:tab w:val="left" w:pos="8340"/>
      </w:tabs>
    </w:pPr>
    <w:r>
      <w:rPr>
        <w:noProof/>
        <w:lang w:eastAsia="pl-PL"/>
      </w:rPr>
      <w:drawing>
        <wp:inline distT="0" distB="0" distL="0" distR="0" wp14:anchorId="26350FC0" wp14:editId="5CA9FE22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00873FD6" wp14:editId="5FA8B448">
          <wp:extent cx="864915" cy="540000"/>
          <wp:effectExtent l="19050" t="19050" r="11430" b="1270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66190931" wp14:editId="69829CB3">
          <wp:extent cx="461140" cy="5400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:rsidR="00CE3C9D" w:rsidRPr="00255273" w:rsidRDefault="00CE3C9D" w:rsidP="00CE3C9D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 w:rsidR="005820B3">
      <w:rPr>
        <w:rFonts w:ascii="Arial" w:hAnsi="Arial" w:cs="Arial"/>
        <w:sz w:val="18"/>
        <w:szCs w:val="18"/>
      </w:rPr>
      <w:t>22</w:t>
    </w:r>
    <w:r w:rsidRPr="00255273">
      <w:rPr>
        <w:rFonts w:ascii="Arial" w:hAnsi="Arial" w:cs="Arial"/>
        <w:sz w:val="18"/>
        <w:szCs w:val="18"/>
      </w:rPr>
      <w:t>.2022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6" style="width:6.75pt;height:6pt" coordsize="" o:spt="100" o:bullet="t" adj="0,,0" path="" stroked="f">
        <v:stroke joinstyle="miter"/>
        <v:imagedata r:id="rId1" o:title="image6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616" o:spid="_x0000_i1027" type="#_x0000_t75" style="width:.75pt;height:.75pt;visibility:visible;mso-wrap-style:square" o:bullet="t">
        <v:imagedata r:id="rId2" o:title=""/>
      </v:shape>
    </w:pict>
  </w:numPicBullet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0B46C54"/>
    <w:multiLevelType w:val="hybridMultilevel"/>
    <w:tmpl w:val="56DA7910"/>
    <w:lvl w:ilvl="0" w:tplc="DC3EB7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2B9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C4C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2B11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081B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41E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6514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ED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B1D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8732694"/>
    <w:multiLevelType w:val="hybridMultilevel"/>
    <w:tmpl w:val="49AA7C42"/>
    <w:lvl w:ilvl="0" w:tplc="606A5314">
      <w:start w:val="1"/>
      <w:numFmt w:val="bullet"/>
      <w:lvlText w:val="-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E8FE04">
      <w:start w:val="1"/>
      <w:numFmt w:val="bullet"/>
      <w:lvlText w:val="o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E404E6">
      <w:start w:val="1"/>
      <w:numFmt w:val="bullet"/>
      <w:lvlText w:val="▪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AF7F4">
      <w:start w:val="1"/>
      <w:numFmt w:val="bullet"/>
      <w:lvlText w:val="•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E8B08">
      <w:start w:val="1"/>
      <w:numFmt w:val="bullet"/>
      <w:lvlText w:val="o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C1408">
      <w:start w:val="1"/>
      <w:numFmt w:val="bullet"/>
      <w:lvlText w:val="▪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E166C">
      <w:start w:val="1"/>
      <w:numFmt w:val="bullet"/>
      <w:lvlText w:val="•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8AFA6">
      <w:start w:val="1"/>
      <w:numFmt w:val="bullet"/>
      <w:lvlText w:val="o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C79A6">
      <w:start w:val="1"/>
      <w:numFmt w:val="bullet"/>
      <w:lvlText w:val="▪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5C14D0"/>
    <w:multiLevelType w:val="hybridMultilevel"/>
    <w:tmpl w:val="74E29722"/>
    <w:lvl w:ilvl="0" w:tplc="A30C8110">
      <w:start w:val="6"/>
      <w:numFmt w:val="decimal"/>
      <w:lvlText w:val="%1."/>
      <w:lvlJc w:val="left"/>
      <w:pPr>
        <w:ind w:left="32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2602BC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C925C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0671E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264A2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CBC3A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86CA2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227B6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201AE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B85008"/>
    <w:multiLevelType w:val="hybridMultilevel"/>
    <w:tmpl w:val="DB6C4542"/>
    <w:lvl w:ilvl="0" w:tplc="304646BE">
      <w:start w:val="1"/>
      <w:numFmt w:val="decimal"/>
      <w:lvlText w:val="%1.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7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C0D36">
      <w:start w:val="1"/>
      <w:numFmt w:val="bullet"/>
      <w:lvlText w:val="▪"/>
      <w:lvlJc w:val="left"/>
      <w:pPr>
        <w:ind w:left="1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8F64C">
      <w:start w:val="1"/>
      <w:numFmt w:val="bullet"/>
      <w:lvlText w:val="•"/>
      <w:lvlJc w:val="left"/>
      <w:pPr>
        <w:ind w:left="2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83572">
      <w:start w:val="1"/>
      <w:numFmt w:val="bullet"/>
      <w:lvlText w:val="o"/>
      <w:lvlJc w:val="left"/>
      <w:pPr>
        <w:ind w:left="3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0884E">
      <w:start w:val="1"/>
      <w:numFmt w:val="bullet"/>
      <w:lvlText w:val="▪"/>
      <w:lvlJc w:val="left"/>
      <w:pPr>
        <w:ind w:left="3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84DE4">
      <w:start w:val="1"/>
      <w:numFmt w:val="bullet"/>
      <w:lvlText w:val="•"/>
      <w:lvlJc w:val="left"/>
      <w:pPr>
        <w:ind w:left="4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3458">
      <w:start w:val="1"/>
      <w:numFmt w:val="bullet"/>
      <w:lvlText w:val="o"/>
      <w:lvlJc w:val="left"/>
      <w:pPr>
        <w:ind w:left="5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1414">
      <w:start w:val="1"/>
      <w:numFmt w:val="bullet"/>
      <w:lvlText w:val="▪"/>
      <w:lvlJc w:val="left"/>
      <w:pPr>
        <w:ind w:left="5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30C1DAC"/>
    <w:multiLevelType w:val="hybridMultilevel"/>
    <w:tmpl w:val="A7422AF6"/>
    <w:lvl w:ilvl="0" w:tplc="76C26574">
      <w:start w:val="1"/>
      <w:numFmt w:val="decimal"/>
      <w:lvlText w:val="%1."/>
      <w:lvlJc w:val="left"/>
      <w:pPr>
        <w:ind w:left="361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A334A9F"/>
    <w:multiLevelType w:val="hybridMultilevel"/>
    <w:tmpl w:val="DF960280"/>
    <w:lvl w:ilvl="0" w:tplc="CE52B1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F4C8EA">
      <w:start w:val="1"/>
      <w:numFmt w:val="lowerLetter"/>
      <w:lvlText w:val="%2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6860EA">
      <w:start w:val="1"/>
      <w:numFmt w:val="lowerLetter"/>
      <w:lvlRestart w:val="0"/>
      <w:lvlText w:val="%3."/>
      <w:lvlJc w:val="left"/>
      <w:pPr>
        <w:ind w:left="773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F8AD8C">
      <w:start w:val="1"/>
      <w:numFmt w:val="decimal"/>
      <w:lvlText w:val="%4"/>
      <w:lvlJc w:val="left"/>
      <w:pPr>
        <w:ind w:left="1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18D570">
      <w:start w:val="1"/>
      <w:numFmt w:val="lowerLetter"/>
      <w:lvlText w:val="%5"/>
      <w:lvlJc w:val="left"/>
      <w:pPr>
        <w:ind w:left="2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4E21F0">
      <w:start w:val="1"/>
      <w:numFmt w:val="lowerRoman"/>
      <w:lvlText w:val="%6"/>
      <w:lvlJc w:val="left"/>
      <w:pPr>
        <w:ind w:left="2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0054EC">
      <w:start w:val="1"/>
      <w:numFmt w:val="decimal"/>
      <w:lvlText w:val="%7"/>
      <w:lvlJc w:val="left"/>
      <w:pPr>
        <w:ind w:left="3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1E3FF8">
      <w:start w:val="1"/>
      <w:numFmt w:val="lowerLetter"/>
      <w:lvlText w:val="%8"/>
      <w:lvlJc w:val="left"/>
      <w:pPr>
        <w:ind w:left="4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8E57E0">
      <w:start w:val="1"/>
      <w:numFmt w:val="lowerRoman"/>
      <w:lvlText w:val="%9"/>
      <w:lvlJc w:val="left"/>
      <w:pPr>
        <w:ind w:left="5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59FF"/>
    <w:rsid w:val="000073EB"/>
    <w:rsid w:val="0003203C"/>
    <w:rsid w:val="000A6300"/>
    <w:rsid w:val="000D4033"/>
    <w:rsid w:val="000E169D"/>
    <w:rsid w:val="000E622A"/>
    <w:rsid w:val="001102AE"/>
    <w:rsid w:val="00161109"/>
    <w:rsid w:val="001E363C"/>
    <w:rsid w:val="001E7E2B"/>
    <w:rsid w:val="001F1681"/>
    <w:rsid w:val="001F6E3A"/>
    <w:rsid w:val="00255273"/>
    <w:rsid w:val="00256B9E"/>
    <w:rsid w:val="0026583C"/>
    <w:rsid w:val="00273893"/>
    <w:rsid w:val="002A0AFD"/>
    <w:rsid w:val="002B675A"/>
    <w:rsid w:val="002E261F"/>
    <w:rsid w:val="00320479"/>
    <w:rsid w:val="0035105D"/>
    <w:rsid w:val="00367AFC"/>
    <w:rsid w:val="00397FF9"/>
    <w:rsid w:val="003B5EB3"/>
    <w:rsid w:val="00420E50"/>
    <w:rsid w:val="004212C1"/>
    <w:rsid w:val="004343E7"/>
    <w:rsid w:val="00444116"/>
    <w:rsid w:val="004624CE"/>
    <w:rsid w:val="004C23F2"/>
    <w:rsid w:val="00502C1F"/>
    <w:rsid w:val="005820B3"/>
    <w:rsid w:val="005B7535"/>
    <w:rsid w:val="005C737C"/>
    <w:rsid w:val="00647E0D"/>
    <w:rsid w:val="00650008"/>
    <w:rsid w:val="006D59EC"/>
    <w:rsid w:val="006F28A5"/>
    <w:rsid w:val="00796675"/>
    <w:rsid w:val="008415B8"/>
    <w:rsid w:val="008B1509"/>
    <w:rsid w:val="00906A71"/>
    <w:rsid w:val="00925BEB"/>
    <w:rsid w:val="00963966"/>
    <w:rsid w:val="00984412"/>
    <w:rsid w:val="00984461"/>
    <w:rsid w:val="00984AD7"/>
    <w:rsid w:val="009A2F22"/>
    <w:rsid w:val="009B5AE0"/>
    <w:rsid w:val="009F3E63"/>
    <w:rsid w:val="00A23D3A"/>
    <w:rsid w:val="00B35A4B"/>
    <w:rsid w:val="00B46E04"/>
    <w:rsid w:val="00B56568"/>
    <w:rsid w:val="00B97D17"/>
    <w:rsid w:val="00BB6C8F"/>
    <w:rsid w:val="00C3610D"/>
    <w:rsid w:val="00C61EFE"/>
    <w:rsid w:val="00C66D31"/>
    <w:rsid w:val="00CA2C48"/>
    <w:rsid w:val="00CD1EC9"/>
    <w:rsid w:val="00CE3C9D"/>
    <w:rsid w:val="00CF1311"/>
    <w:rsid w:val="00D12241"/>
    <w:rsid w:val="00D3474D"/>
    <w:rsid w:val="00D56AFB"/>
    <w:rsid w:val="00DA2561"/>
    <w:rsid w:val="00DC37B1"/>
    <w:rsid w:val="00E6032A"/>
    <w:rsid w:val="00EE39B4"/>
    <w:rsid w:val="00F35E30"/>
    <w:rsid w:val="00F74231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Akapit z listą1,Średnia siatka 1 — akcent 21,sw tekst,BulletC"/>
    <w:basedOn w:val="Normalny"/>
    <w:link w:val="AkapitzlistZnak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E3C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gwpb6f473c3msonormal">
    <w:name w:val="gwpb6f473c3_msonormal"/>
    <w:basedOn w:val="Normalny"/>
    <w:rsid w:val="00CE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5E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61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6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rsid w:val="000059FF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E0862-E602-435A-80FC-8319C977E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</Pages>
  <Words>472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54</cp:revision>
  <cp:lastPrinted>2022-12-19T11:04:00Z</cp:lastPrinted>
  <dcterms:created xsi:type="dcterms:W3CDTF">2021-07-12T12:45:00Z</dcterms:created>
  <dcterms:modified xsi:type="dcterms:W3CDTF">2022-12-19T11:20:00Z</dcterms:modified>
</cp:coreProperties>
</file>