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2EE1" w14:textId="05E00478" w:rsidR="002174E1" w:rsidRPr="002174E1" w:rsidRDefault="002174E1" w:rsidP="002174E1">
      <w:pPr>
        <w:tabs>
          <w:tab w:val="center" w:pos="4536"/>
          <w:tab w:val="right" w:pos="9072"/>
        </w:tabs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i/>
          <w:iCs/>
          <w:kern w:val="0"/>
          <w:sz w:val="14"/>
          <w:szCs w:val="14"/>
          <w:lang w:eastAsia="pl-PL"/>
        </w:rPr>
      </w:pPr>
      <w:r w:rsidRPr="002174E1">
        <w:rPr>
          <w:rFonts w:ascii="Arial" w:eastAsia="Times New Roman" w:hAnsi="Arial" w:cs="Arial"/>
          <w:b/>
          <w:bCs/>
          <w:i/>
          <w:iCs/>
          <w:noProof/>
          <w:kern w:val="0"/>
          <w:sz w:val="14"/>
          <w:szCs w:val="14"/>
          <w:lang w:eastAsia="pl-PL"/>
        </w:rPr>
        <w:drawing>
          <wp:inline distT="0" distB="0" distL="0" distR="0" wp14:anchorId="658321CF" wp14:editId="566255CC">
            <wp:extent cx="891540" cy="601980"/>
            <wp:effectExtent l="0" t="0" r="3810" b="7620"/>
            <wp:docPr id="1222721957" name="Obraz 2" descr="Obraz zawierający Symetria, gwiazd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21957" name="Obraz 2" descr="Obraz zawierający Symetria, gwiazd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4E1">
        <w:rPr>
          <w:rFonts w:ascii="Arial" w:eastAsia="Times New Roman" w:hAnsi="Arial" w:cs="Arial"/>
          <w:b/>
          <w:bCs/>
          <w:i/>
          <w:iCs/>
          <w:kern w:val="0"/>
          <w:sz w:val="14"/>
          <w:szCs w:val="14"/>
          <w:lang w:eastAsia="pl-PL"/>
        </w:rPr>
        <w:t xml:space="preserve">                                                                                      </w:t>
      </w:r>
      <w:r w:rsidRPr="002174E1">
        <w:rPr>
          <w:rFonts w:ascii="Arial" w:eastAsia="Times New Roman" w:hAnsi="Arial" w:cs="Arial"/>
          <w:b/>
          <w:bCs/>
          <w:i/>
          <w:iCs/>
          <w:noProof/>
          <w:kern w:val="0"/>
          <w:sz w:val="14"/>
          <w:szCs w:val="14"/>
          <w:lang w:eastAsia="pl-PL"/>
        </w:rPr>
        <w:drawing>
          <wp:inline distT="0" distB="0" distL="0" distR="0" wp14:anchorId="72B4F6EF" wp14:editId="6D4A4C69">
            <wp:extent cx="960120" cy="647700"/>
            <wp:effectExtent l="0" t="0" r="0" b="0"/>
            <wp:docPr id="1705375546" name="Obraz 1" descr="Obraz zawierający tekst, Czcionka, projekt graficzn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75546" name="Obraz 1" descr="Obraz zawierający tekst, Czcionka, projekt graficzny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8EA24" w14:textId="50F86D3A" w:rsidR="00A108A7" w:rsidRDefault="00A108A7" w:rsidP="006D43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1232A" w14:textId="15309DB1" w:rsidR="00A108A7" w:rsidRPr="003B2677" w:rsidRDefault="003B2677" w:rsidP="003B2677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B2677">
        <w:rPr>
          <w:rFonts w:ascii="Times New Roman" w:hAnsi="Times New Roman"/>
          <w:b/>
          <w:bCs/>
          <w:sz w:val="24"/>
          <w:szCs w:val="24"/>
        </w:rPr>
        <w:t>Załącznik nr 1 do załącznika 1 a</w:t>
      </w:r>
    </w:p>
    <w:p w14:paraId="2F2AC21B" w14:textId="69FDB625" w:rsidR="00800A11" w:rsidRPr="005B64EC" w:rsidRDefault="002174E1" w:rsidP="006D43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74E1">
        <w:rPr>
          <w:rFonts w:ascii="Times New Roman" w:hAnsi="Times New Roman"/>
          <w:sz w:val="24"/>
          <w:szCs w:val="24"/>
        </w:rPr>
        <w:t>Część II zamówienia: Modernizacja polegająca na przebudowie Ośrodka Kultury w Wichowie - Instalacja fotowoltaiczna</w:t>
      </w:r>
      <w:r w:rsidR="005B64EC" w:rsidRPr="005B64EC">
        <w:rPr>
          <w:rFonts w:ascii="Times New Roman" w:hAnsi="Times New Roman"/>
          <w:sz w:val="24"/>
          <w:szCs w:val="24"/>
        </w:rPr>
        <w:t>, oznaczenie sprawy: RGK.271.</w:t>
      </w:r>
      <w:r w:rsidR="00150622">
        <w:rPr>
          <w:rFonts w:ascii="Times New Roman" w:hAnsi="Times New Roman"/>
          <w:sz w:val="24"/>
          <w:szCs w:val="24"/>
        </w:rPr>
        <w:t>31</w:t>
      </w:r>
      <w:r w:rsidR="005B64EC" w:rsidRPr="005B64EC">
        <w:rPr>
          <w:rFonts w:ascii="Times New Roman" w:hAnsi="Times New Roman"/>
          <w:sz w:val="24"/>
          <w:szCs w:val="24"/>
        </w:rPr>
        <w:t>.2023,</w:t>
      </w:r>
    </w:p>
    <w:p w14:paraId="16C54577" w14:textId="0C8AA1BF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INSTALACJA FOTOWOLTAICZNA </w:t>
      </w:r>
      <w:r w:rsidR="002174E1">
        <w:rPr>
          <w:rFonts w:ascii="Times New Roman" w:hAnsi="Times New Roman"/>
          <w:b/>
          <w:bCs/>
          <w:sz w:val="24"/>
          <w:szCs w:val="24"/>
        </w:rPr>
        <w:t>WICHOWO</w:t>
      </w:r>
    </w:p>
    <w:p w14:paraId="61A2E1C2" w14:textId="09357EC2" w:rsidR="00250803" w:rsidRPr="00250803" w:rsidRDefault="00250803" w:rsidP="006D43D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03">
        <w:rPr>
          <w:rFonts w:ascii="Times New Roman" w:hAnsi="Times New Roman"/>
          <w:b/>
          <w:bCs/>
          <w:sz w:val="24"/>
          <w:szCs w:val="24"/>
        </w:rPr>
        <w:t xml:space="preserve">MOC INSTALACJI PV – NIE MNIEJSZA NIŻ </w:t>
      </w:r>
      <w:r w:rsidR="002174E1" w:rsidRPr="002174E1">
        <w:rPr>
          <w:rFonts w:ascii="Times New Roman" w:hAnsi="Times New Roman"/>
          <w:b/>
          <w:bCs/>
          <w:sz w:val="24"/>
          <w:szCs w:val="24"/>
        </w:rPr>
        <w:t xml:space="preserve">19,80 </w:t>
      </w:r>
      <w:proofErr w:type="spellStart"/>
      <w:r w:rsidR="002174E1" w:rsidRPr="002174E1">
        <w:rPr>
          <w:rFonts w:ascii="Times New Roman" w:hAnsi="Times New Roman"/>
          <w:b/>
          <w:bCs/>
          <w:sz w:val="24"/>
          <w:szCs w:val="24"/>
        </w:rPr>
        <w:t>kWp</w:t>
      </w:r>
      <w:proofErr w:type="spellEnd"/>
    </w:p>
    <w:p w14:paraId="2D00995A" w14:textId="77777777" w:rsidR="00250803" w:rsidRDefault="00250803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D1996C" w14:textId="77777777" w:rsidR="00150622" w:rsidRDefault="00150622" w:rsidP="0015062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PANEL PV</w:t>
      </w:r>
    </w:p>
    <w:p w14:paraId="60F76859" w14:textId="77777777" w:rsidR="00150622" w:rsidRDefault="00150622" w:rsidP="00150622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0E6B0D4E" w14:textId="77777777" w:rsidR="00150622" w:rsidRPr="007C40D9" w:rsidRDefault="00150622" w:rsidP="00150622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7C40D9">
        <w:rPr>
          <w:rFonts w:ascii="Times New Roman" w:hAnsi="Times New Roman"/>
          <w:sz w:val="20"/>
          <w:szCs w:val="20"/>
        </w:rPr>
        <w:t>Nazwa, model, typ modułu fotowoltaicznego</w:t>
      </w:r>
    </w:p>
    <w:p w14:paraId="3BEA3431" w14:textId="77777777" w:rsidR="00150622" w:rsidRDefault="00150622" w:rsidP="00150622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150622" w14:paraId="7675E89E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00E3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CA13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Wymogi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0AEC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FFA3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EC73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150622" w14:paraId="673E279C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E45F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C471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modułów: monokrystaliczne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1CE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2DC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8C1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1872ADDC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837B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F087" w14:textId="6054A38C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Moc modułu min. 0,4</w:t>
            </w:r>
            <w:r w:rsidR="00145A1A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kWp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BFF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044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73F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273E13A1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9FD3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1F65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Współczynnik wypełnienia FF: min. 0,78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2F3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2D0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152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19487E26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BCFD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03E9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Sprawność: min. 20,5%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DEDB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FE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A50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11D2119F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3E8A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F998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Max napięcie instalacji: 1 000 / 1 500V DC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E4E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81D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250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3B8DCF4C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A9F9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8B8D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Tolerancja mocy: 0W/+5W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EC0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7D04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DF1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42577F80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5D1E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1ED0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Temperatura Pracy: +85°C do -40°C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0661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19C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440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0CB721E6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1BE8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54EC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Diody by-pass: 3 szt.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9B5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828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63B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0779ECBA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33CB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D846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produktu: nie mniej niż 12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3FD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739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A2A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5D898D69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4946" w14:textId="77777777" w:rsidR="00150622" w:rsidRDefault="00150622" w:rsidP="00321EDD">
            <w:pPr>
              <w:spacing w:line="240" w:lineRule="auto"/>
              <w:jc w:val="center"/>
              <w:rPr>
                <w14:ligatures w14:val="standardContextual"/>
              </w:rPr>
            </w:pPr>
            <w:r>
              <w:rPr>
                <w14:ligatures w14:val="standardContextual"/>
              </w:rPr>
              <w:t>10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FAFD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mocy: nie mniej niż 25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FCA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72A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DD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0102DC2D" w14:textId="77777777" w:rsidR="00150622" w:rsidRDefault="00150622" w:rsidP="00150622">
      <w:pPr>
        <w:spacing w:line="240" w:lineRule="auto"/>
      </w:pPr>
    </w:p>
    <w:p w14:paraId="65C55475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5E45E97D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B1B55AC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2B28B97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6A1ED1C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D12090F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7F28600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E0B8A16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4BBD50E6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1AC7B05F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70C4023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200140DA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38D55867" w14:textId="6C053CFA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FALOWNIK </w:t>
      </w:r>
    </w:p>
    <w:p w14:paraId="6BAD40E1" w14:textId="77777777" w:rsidR="00150622" w:rsidRDefault="00150622" w:rsidP="00150622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709EF34B" w14:textId="77777777" w:rsidR="00150622" w:rsidRDefault="00150622" w:rsidP="00150622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CE87251" w14:textId="77777777" w:rsidR="00150622" w:rsidRPr="007C40D9" w:rsidRDefault="00150622" w:rsidP="00150622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7C40D9">
        <w:rPr>
          <w:rFonts w:ascii="Times New Roman" w:hAnsi="Times New Roman"/>
          <w:sz w:val="20"/>
          <w:szCs w:val="20"/>
        </w:rPr>
        <w:t>Nazwa, model, typ inwertera</w:t>
      </w:r>
    </w:p>
    <w:p w14:paraId="1C7660D3" w14:textId="77777777" w:rsidR="00150622" w:rsidRDefault="00150622" w:rsidP="00150622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150622" w14:paraId="0ED92B02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3880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42AA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 xml:space="preserve">Wymogi </w:t>
            </w:r>
          </w:p>
          <w:p w14:paraId="16936E7E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sz w:val="20"/>
                <w:szCs w:val="20"/>
                <w14:ligatures w14:val="standardContextual"/>
              </w:rPr>
              <w:t>(bez uwzględnienia strat w przewodach)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9FA2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4BF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A463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14:ligatures w14:val="standardContextual"/>
              </w:rPr>
              <w:t>Uwagi</w:t>
            </w:r>
          </w:p>
        </w:tc>
      </w:tr>
      <w:tr w:rsidR="00150622" w14:paraId="1C1E8F48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9251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014E" w14:textId="5919A36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Moc Falownika </w:t>
            </w:r>
            <w:r w:rsidR="00145A1A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79F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305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2DC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2F7B0A69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6C49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1006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MPPT: min. 98,5%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86A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301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58F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5F1E3034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1F1C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trike/>
                <w:color w:val="FF000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3B28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Rodzaj falownika: beztransformatorowy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3A08" w14:textId="77777777" w:rsidR="00150622" w:rsidRDefault="00150622" w:rsidP="00321EDD">
            <w:pPr>
              <w:spacing w:line="240" w:lineRule="auto"/>
              <w:rPr>
                <w:sz w:val="16"/>
                <w:szCs w:val="16"/>
                <w14:ligatures w14:val="standardContextual"/>
              </w:rPr>
            </w:pPr>
          </w:p>
        </w:tc>
      </w:tr>
      <w:tr w:rsidR="00150622" w14:paraId="3AAA0728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8ED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145D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Zakres napięć wejściowych  </w:t>
            </w:r>
          </w:p>
          <w:p w14:paraId="05AB0C94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min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Udc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max): 200 – 1 100 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469C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50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CE3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5FEEC33F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6971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DAB6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Sprawność europejska falownika min 98,3%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69B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4E2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D37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36687608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22EC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AC2C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Maksymalna moc generatora </w:t>
            </w:r>
          </w:p>
          <w:p w14:paraId="77AEF829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PV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Pdc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max) min. 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kWp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77B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373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4B5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3668ECF6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E62C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1AF2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Wykrywanie przebicia/monitorowanie sieci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A482" w14:textId="77777777" w:rsidR="00150622" w:rsidRDefault="00150622" w:rsidP="00321EDD">
            <w:pPr>
              <w:spacing w:line="240" w:lineRule="auto"/>
              <w:rPr>
                <w:sz w:val="18"/>
                <w:szCs w:val="18"/>
                <w14:ligatures w14:val="standardContextual"/>
              </w:rPr>
            </w:pPr>
          </w:p>
        </w:tc>
      </w:tr>
      <w:tr w:rsidR="00150622" w14:paraId="5EC7F324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7C1F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8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9A8A" w14:textId="30321730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Moc skuteczna AC: </w:t>
            </w:r>
            <w:r w:rsidR="00E322E7"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 xml:space="preserve"> 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B8C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BA2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6C5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  <w:tr w:rsidR="00150622" w14:paraId="0272DC23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822C" w14:textId="77777777" w:rsidR="00150622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9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A082" w14:textId="77777777" w:rsidR="00150622" w:rsidRDefault="00150622" w:rsidP="00321EDD">
            <w:pPr>
              <w:spacing w:line="240" w:lineRule="auto"/>
              <w:rPr>
                <w:rFonts w:ascii="Times New Roman" w:hAnsi="Times New Roman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standardContextual"/>
              </w:rPr>
              <w:t>Gwarancja na falownik: nie mniej niż 10 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2DA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721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FF9" w14:textId="77777777" w:rsidR="00150622" w:rsidRDefault="00150622" w:rsidP="00321EDD">
            <w:pPr>
              <w:spacing w:line="240" w:lineRule="auto"/>
              <w:ind w:hanging="425"/>
              <w:rPr>
                <w14:ligatures w14:val="standardContextual"/>
              </w:rPr>
            </w:pPr>
          </w:p>
        </w:tc>
      </w:tr>
    </w:tbl>
    <w:p w14:paraId="75B2BFE5" w14:textId="1A75F660" w:rsidR="00150622" w:rsidRDefault="00150622" w:rsidP="0015062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B050"/>
          <w:sz w:val="24"/>
          <w:szCs w:val="24"/>
        </w:rPr>
        <w:br/>
      </w:r>
    </w:p>
    <w:p w14:paraId="6578BD39" w14:textId="77777777" w:rsidR="00150622" w:rsidRPr="007C40D9" w:rsidRDefault="00150622" w:rsidP="00150622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C40D9">
        <w:rPr>
          <w:rFonts w:ascii="Times New Roman" w:hAnsi="Times New Roman"/>
          <w:b/>
          <w:color w:val="000000" w:themeColor="text1"/>
          <w:sz w:val="24"/>
          <w:szCs w:val="24"/>
        </w:rPr>
        <w:t>OKABLOWANIE: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150622" w:rsidRPr="007C40D9" w14:paraId="63243697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D2A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EF4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6619A9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Wymogi </w:t>
            </w:r>
          </w:p>
          <w:p w14:paraId="7EF314F9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9795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042D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EC0A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150622" w:rsidRPr="007C40D9" w14:paraId="18E0716D" w14:textId="77777777" w:rsidTr="00321EDD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1B8A" w14:textId="77777777" w:rsidR="00150622" w:rsidRPr="007C40D9" w:rsidRDefault="00150622" w:rsidP="00321EDD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DC</w:t>
            </w:r>
          </w:p>
        </w:tc>
      </w:tr>
      <w:tr w:rsidR="00150622" w:rsidRPr="007C40D9" w14:paraId="39FE2D3C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1279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AEC8" w14:textId="77777777" w:rsidR="00150622" w:rsidRPr="007C40D9" w:rsidRDefault="00150622" w:rsidP="00321EDD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min. 1x6 mm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E30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37FC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6B6E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0622" w:rsidRPr="007C40D9" w14:paraId="6F9293DF" w14:textId="77777777" w:rsidTr="00321EDD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1B34" w14:textId="77777777" w:rsidR="00150622" w:rsidRPr="007C40D9" w:rsidRDefault="00150622" w:rsidP="00321EDD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OKABLOWANIE AC</w:t>
            </w:r>
          </w:p>
        </w:tc>
      </w:tr>
      <w:tr w:rsidR="00150622" w:rsidRPr="007C40D9" w14:paraId="7BB61F23" w14:textId="77777777" w:rsidTr="00321ED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C71F" w14:textId="77777777" w:rsidR="00150622" w:rsidRPr="007C40D9" w:rsidRDefault="00150622" w:rsidP="00321ED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ECDE" w14:textId="77777777" w:rsidR="00150622" w:rsidRPr="007C40D9" w:rsidRDefault="00150622" w:rsidP="00321EDD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YAKXS min. 4x35 mm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ma być zgodne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normą europejską, z zastrzeżeniem: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średnicę kabla należy dobrać, zgodnie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z wymogami technicznymi i dobrą praktyką instalatorską, w stosunku do mocy falownika i odległości pomiędzy falownikiem </w:t>
            </w:r>
            <w:r w:rsidRPr="007C40D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DD1D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5A8F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DC31" w14:textId="77777777" w:rsidR="00150622" w:rsidRPr="007C40D9" w:rsidRDefault="00150622" w:rsidP="00321EDD">
            <w:pPr>
              <w:spacing w:line="240" w:lineRule="auto"/>
              <w:ind w:hanging="42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278B709" w14:textId="77777777" w:rsidR="00250803" w:rsidRPr="00250803" w:rsidRDefault="00250803" w:rsidP="0015062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50803" w:rsidRPr="00250803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B6FC" w14:textId="77777777" w:rsidR="00854586" w:rsidRDefault="00854586" w:rsidP="00A108A7">
      <w:pPr>
        <w:spacing w:after="0" w:line="240" w:lineRule="auto"/>
      </w:pPr>
      <w:r>
        <w:separator/>
      </w:r>
    </w:p>
  </w:endnote>
  <w:endnote w:type="continuationSeparator" w:id="0">
    <w:p w14:paraId="62AF96A3" w14:textId="77777777" w:rsidR="00854586" w:rsidRDefault="00854586" w:rsidP="00A1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BE7E" w14:textId="77777777" w:rsidR="00854586" w:rsidRDefault="00854586" w:rsidP="00A108A7">
      <w:pPr>
        <w:spacing w:after="0" w:line="240" w:lineRule="auto"/>
      </w:pPr>
      <w:r>
        <w:separator/>
      </w:r>
    </w:p>
  </w:footnote>
  <w:footnote w:type="continuationSeparator" w:id="0">
    <w:p w14:paraId="0A1F42E7" w14:textId="77777777" w:rsidR="00854586" w:rsidRDefault="00854586" w:rsidP="00A1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0B1296"/>
    <w:rsid w:val="00145A1A"/>
    <w:rsid w:val="00150622"/>
    <w:rsid w:val="001D1D7E"/>
    <w:rsid w:val="002174E1"/>
    <w:rsid w:val="002318CF"/>
    <w:rsid w:val="00250803"/>
    <w:rsid w:val="002F597B"/>
    <w:rsid w:val="003B2677"/>
    <w:rsid w:val="00480D65"/>
    <w:rsid w:val="005B64EC"/>
    <w:rsid w:val="0065456C"/>
    <w:rsid w:val="006D43DF"/>
    <w:rsid w:val="007B022D"/>
    <w:rsid w:val="00800A11"/>
    <w:rsid w:val="00854586"/>
    <w:rsid w:val="008C7E5B"/>
    <w:rsid w:val="00A108A7"/>
    <w:rsid w:val="00D24517"/>
    <w:rsid w:val="00E322E7"/>
    <w:rsid w:val="00EF71B4"/>
    <w:rsid w:val="00F82069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1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8A7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8A7"/>
    <w:rPr>
      <w:rFonts w:ascii="Calibri" w:eastAsia="Calibri" w:hAnsi="Calibri" w:cs="Times New Roman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15062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13</cp:revision>
  <dcterms:created xsi:type="dcterms:W3CDTF">2023-09-24T13:39:00Z</dcterms:created>
  <dcterms:modified xsi:type="dcterms:W3CDTF">2023-11-26T19:36:00Z</dcterms:modified>
</cp:coreProperties>
</file>