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E6" w:rsidRPr="00607BE6" w:rsidRDefault="00607BE6" w:rsidP="00607BE6">
      <w:pPr>
        <w:jc w:val="right"/>
      </w:pPr>
      <w:r w:rsidRPr="00607BE6">
        <w:t>Starachowice, dn. 2</w:t>
      </w:r>
      <w:r w:rsidR="001A729C">
        <w:t>4</w:t>
      </w:r>
      <w:r w:rsidRPr="00607BE6">
        <w:t>.04.2023 r.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Powiat Starachowicki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 xml:space="preserve">ul. dr. Władysława Borkowskiego 4 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27-200 Starachowice</w:t>
      </w:r>
    </w:p>
    <w:p w:rsidR="00607BE6" w:rsidRDefault="00607BE6" w:rsidP="00607BE6"/>
    <w:p w:rsidR="00607BE6" w:rsidRDefault="00607BE6" w:rsidP="00607BE6">
      <w:r w:rsidRPr="00607BE6">
        <w:t>Znak sprawy: IT.27</w:t>
      </w:r>
      <w:r w:rsidR="000D28D8">
        <w:t>2</w:t>
      </w:r>
      <w:r w:rsidRPr="00607BE6">
        <w:t>.1.2023</w:t>
      </w:r>
    </w:p>
    <w:p w:rsidR="00607BE6" w:rsidRPr="00607BE6" w:rsidRDefault="00607BE6" w:rsidP="00607BE6"/>
    <w:p w:rsidR="00607BE6" w:rsidRDefault="00607BE6" w:rsidP="00751B36">
      <w:pPr>
        <w:jc w:val="center"/>
        <w:rPr>
          <w:b/>
          <w:sz w:val="28"/>
          <w:szCs w:val="28"/>
        </w:rPr>
      </w:pPr>
      <w:r w:rsidRPr="00607BE6">
        <w:rPr>
          <w:b/>
          <w:sz w:val="28"/>
          <w:szCs w:val="28"/>
        </w:rPr>
        <w:t>Zaproszenie do składania ofert</w:t>
      </w:r>
    </w:p>
    <w:p w:rsidR="00607BE6" w:rsidRPr="00607BE6" w:rsidRDefault="00607BE6" w:rsidP="00751B36">
      <w:pPr>
        <w:jc w:val="both"/>
      </w:pPr>
    </w:p>
    <w:p w:rsidR="00607BE6" w:rsidRDefault="00607BE6" w:rsidP="00751B36">
      <w:pPr>
        <w:jc w:val="center"/>
      </w:pPr>
      <w:r w:rsidRPr="00607BE6">
        <w:t>Zapraszamy do udziału w postępowaniu prowadzonym w trybie zapytania ofertowego na:</w:t>
      </w:r>
    </w:p>
    <w:p w:rsidR="00607BE6" w:rsidRPr="00751B36" w:rsidRDefault="00607BE6" w:rsidP="00751B36">
      <w:pPr>
        <w:jc w:val="center"/>
        <w:rPr>
          <w:b/>
        </w:rPr>
      </w:pPr>
      <w:r w:rsidRPr="00751B36">
        <w:rPr>
          <w:b/>
        </w:rPr>
        <w:t xml:space="preserve">Przeprowadzenie diagnozy </w:t>
      </w:r>
      <w:proofErr w:type="spellStart"/>
      <w:r w:rsidRPr="00751B36">
        <w:rPr>
          <w:b/>
        </w:rPr>
        <w:t>cyberbezpieczeństwa</w:t>
      </w:r>
      <w:proofErr w:type="spellEnd"/>
      <w:r w:rsidRPr="00751B36">
        <w:rPr>
          <w:b/>
        </w:rPr>
        <w:t xml:space="preserve"> w Starostwie Powiatowym</w:t>
      </w:r>
      <w:r w:rsidR="00E52990">
        <w:rPr>
          <w:b/>
        </w:rPr>
        <w:br/>
      </w:r>
      <w:r w:rsidRPr="00751B36">
        <w:rPr>
          <w:b/>
        </w:rPr>
        <w:t>w S</w:t>
      </w:r>
      <w:r w:rsidR="00751B36" w:rsidRPr="00751B36">
        <w:rPr>
          <w:b/>
        </w:rPr>
        <w:t>tarachowicach</w:t>
      </w:r>
      <w:r w:rsidR="00E52990">
        <w:rPr>
          <w:b/>
        </w:rPr>
        <w:t xml:space="preserve"> </w:t>
      </w:r>
      <w:r w:rsidRPr="00751B36">
        <w:rPr>
          <w:b/>
        </w:rPr>
        <w:t xml:space="preserve">w ramach Projektu </w:t>
      </w:r>
      <w:r w:rsidR="00E52990">
        <w:rPr>
          <w:b/>
        </w:rPr>
        <w:t>„</w:t>
      </w:r>
      <w:r w:rsidRPr="00751B36">
        <w:rPr>
          <w:b/>
        </w:rPr>
        <w:t>Cyfrowy Powiat</w:t>
      </w:r>
      <w:r w:rsidR="00E52990">
        <w:rPr>
          <w:b/>
        </w:rPr>
        <w:t>”</w:t>
      </w:r>
    </w:p>
    <w:p w:rsidR="00751B36" w:rsidRPr="00751B36" w:rsidRDefault="00751B36" w:rsidP="00751B36">
      <w:pPr>
        <w:jc w:val="center"/>
      </w:pPr>
    </w:p>
    <w:p w:rsidR="00607BE6" w:rsidRPr="0044508F" w:rsidRDefault="00751B36" w:rsidP="00751B36">
      <w:pPr>
        <w:jc w:val="both"/>
        <w:rPr>
          <w:b/>
        </w:rPr>
      </w:pPr>
      <w:r w:rsidRPr="0044508F">
        <w:rPr>
          <w:b/>
        </w:rPr>
        <w:t xml:space="preserve">1. </w:t>
      </w:r>
      <w:r w:rsidR="00607BE6" w:rsidRPr="0044508F">
        <w:rPr>
          <w:b/>
        </w:rPr>
        <w:t>Opis przedmiotu zamówienia:</w:t>
      </w:r>
    </w:p>
    <w:p w:rsidR="00B305AA" w:rsidRPr="00607BE6" w:rsidRDefault="00607BE6" w:rsidP="00B305AA">
      <w:pPr>
        <w:jc w:val="both"/>
      </w:pPr>
      <w:r w:rsidRPr="00607BE6">
        <w:t xml:space="preserve">Przeprowadzenie diagnozy </w:t>
      </w:r>
      <w:proofErr w:type="spellStart"/>
      <w:r w:rsidRPr="00607BE6">
        <w:t>cyberbezpieczeństwa</w:t>
      </w:r>
      <w:proofErr w:type="spellEnd"/>
      <w:r w:rsidRPr="00607BE6">
        <w:t xml:space="preserve"> w ramach projektu „Cyfrowy Powi</w:t>
      </w:r>
      <w:r w:rsidR="0044508F">
        <w:t>at” w Starostwie Powiatowym w Starachowicach</w:t>
      </w:r>
      <w:r w:rsidRPr="00607BE6">
        <w:t xml:space="preserve"> zgodnie z zakresem </w:t>
      </w:r>
      <w:r w:rsidR="002B53AF">
        <w:t xml:space="preserve">wyszczególnionym w załączniku nr 3, </w:t>
      </w:r>
      <w:r w:rsidR="0033458E">
        <w:t xml:space="preserve">stanowiącym </w:t>
      </w:r>
      <w:r w:rsidRPr="00607BE6">
        <w:t xml:space="preserve">załącznik nr 8 do Regulaminu Konkursu Grantowego </w:t>
      </w:r>
      <w:r w:rsidR="0033458E">
        <w:t>„</w:t>
      </w:r>
      <w:r w:rsidRPr="00607BE6">
        <w:t>Cyfrowy Powiat</w:t>
      </w:r>
      <w:r w:rsidR="0033458E">
        <w:t>”</w:t>
      </w:r>
      <w:r w:rsidRPr="00607BE6">
        <w:t>.</w:t>
      </w:r>
      <w:r w:rsidR="00B305AA">
        <w:t xml:space="preserve"> </w:t>
      </w:r>
      <w:r w:rsidR="00B305AA" w:rsidRPr="00607BE6">
        <w:t xml:space="preserve">Zamawiający dopuszcza wykonanie diagnozy </w:t>
      </w:r>
      <w:proofErr w:type="spellStart"/>
      <w:r w:rsidR="00B305AA" w:rsidRPr="00607BE6">
        <w:t>cyberbezpieczeństwa</w:t>
      </w:r>
      <w:proofErr w:type="spellEnd"/>
      <w:r w:rsidR="00B305AA" w:rsidRPr="00607BE6">
        <w:t xml:space="preserve"> zdalnie.</w:t>
      </w:r>
    </w:p>
    <w:p w:rsidR="00607BE6" w:rsidRPr="00607BE6" w:rsidRDefault="00607BE6" w:rsidP="00751B36">
      <w:pPr>
        <w:jc w:val="both"/>
      </w:pPr>
      <w:r w:rsidRPr="00607BE6">
        <w:t>CPV - 72800000-8 - Usługi audytu komputerowego i testowania komputerów</w:t>
      </w:r>
    </w:p>
    <w:p w:rsidR="00607BE6" w:rsidRPr="00607BE6" w:rsidRDefault="00607BE6" w:rsidP="00751B36">
      <w:pPr>
        <w:jc w:val="both"/>
      </w:pPr>
      <w:r w:rsidRPr="00607BE6">
        <w:t>CPV - 72810000-1 - Usługi audytu komputerowego</w:t>
      </w:r>
    </w:p>
    <w:p w:rsidR="00607BE6" w:rsidRPr="00607BE6" w:rsidRDefault="00607BE6" w:rsidP="00751B36">
      <w:pPr>
        <w:jc w:val="both"/>
      </w:pPr>
      <w:r w:rsidRPr="00607BE6">
        <w:t xml:space="preserve">CPV </w:t>
      </w:r>
      <w:r w:rsidR="0044508F">
        <w:t xml:space="preserve">- </w:t>
      </w:r>
      <w:r w:rsidRPr="00607BE6">
        <w:t>79212000-3 - Usługi audytu</w:t>
      </w:r>
    </w:p>
    <w:p w:rsidR="0044508F" w:rsidRDefault="0044508F" w:rsidP="00751B36">
      <w:pPr>
        <w:jc w:val="both"/>
        <w:rPr>
          <w:b/>
        </w:rPr>
      </w:pPr>
      <w:r>
        <w:rPr>
          <w:b/>
        </w:rPr>
        <w:t xml:space="preserve"> </w:t>
      </w:r>
    </w:p>
    <w:p w:rsidR="00607BE6" w:rsidRPr="0044508F" w:rsidRDefault="0044508F" w:rsidP="00751B36">
      <w:pPr>
        <w:jc w:val="both"/>
        <w:rPr>
          <w:b/>
        </w:rPr>
      </w:pPr>
      <w:r>
        <w:rPr>
          <w:b/>
        </w:rPr>
        <w:t xml:space="preserve">2. </w:t>
      </w:r>
      <w:r w:rsidR="00607BE6" w:rsidRPr="0044508F">
        <w:rPr>
          <w:b/>
        </w:rPr>
        <w:t>Termin wykonania zamówienia:</w:t>
      </w:r>
    </w:p>
    <w:p w:rsidR="00607BE6" w:rsidRDefault="00607BE6" w:rsidP="00751B36">
      <w:pPr>
        <w:jc w:val="both"/>
      </w:pPr>
      <w:r w:rsidRPr="00607BE6">
        <w:t xml:space="preserve">Wykonawca jest zobowiązany wykonać zamówienie </w:t>
      </w:r>
      <w:r w:rsidRPr="00D01F8C">
        <w:rPr>
          <w:b/>
        </w:rPr>
        <w:t xml:space="preserve">w terminie </w:t>
      </w:r>
      <w:r w:rsidR="00FC5341" w:rsidRPr="00D01F8C">
        <w:rPr>
          <w:b/>
        </w:rPr>
        <w:t>14</w:t>
      </w:r>
      <w:r w:rsidRPr="00D01F8C">
        <w:rPr>
          <w:b/>
        </w:rPr>
        <w:t xml:space="preserve"> dni od dnia podpisania umowy.</w:t>
      </w:r>
    </w:p>
    <w:p w:rsidR="0033458E" w:rsidRPr="00607BE6" w:rsidRDefault="0033458E" w:rsidP="00751B36">
      <w:pPr>
        <w:jc w:val="both"/>
      </w:pPr>
    </w:p>
    <w:p w:rsidR="00607BE6" w:rsidRPr="0033458E" w:rsidRDefault="0033458E" w:rsidP="00751B36">
      <w:pPr>
        <w:jc w:val="both"/>
        <w:rPr>
          <w:b/>
        </w:rPr>
      </w:pPr>
      <w:r w:rsidRPr="0033458E">
        <w:rPr>
          <w:b/>
        </w:rPr>
        <w:t xml:space="preserve">3. </w:t>
      </w:r>
      <w:r w:rsidR="00607BE6" w:rsidRPr="0033458E">
        <w:rPr>
          <w:b/>
        </w:rPr>
        <w:t>Kryteria oceny ofert:</w:t>
      </w:r>
    </w:p>
    <w:p w:rsidR="00607BE6" w:rsidRPr="0096313E" w:rsidRDefault="00607BE6" w:rsidP="003F0AA7">
      <w:pPr>
        <w:jc w:val="both"/>
      </w:pPr>
      <w:r w:rsidRPr="0096313E">
        <w:t xml:space="preserve">Przy wyborze oferty do realizacji zamawiający będzie się kierował kryterium: </w:t>
      </w:r>
      <w:r w:rsidRPr="003F0AA7">
        <w:rPr>
          <w:b/>
        </w:rPr>
        <w:t>Cena – 100%.</w:t>
      </w:r>
    </w:p>
    <w:p w:rsidR="00607BE6" w:rsidRPr="00607BE6" w:rsidRDefault="00607BE6" w:rsidP="00751B36">
      <w:pPr>
        <w:jc w:val="both"/>
      </w:pPr>
    </w:p>
    <w:p w:rsidR="00526882" w:rsidRPr="00526882" w:rsidRDefault="00526882" w:rsidP="00751B36">
      <w:pPr>
        <w:jc w:val="both"/>
        <w:rPr>
          <w:b/>
        </w:rPr>
      </w:pPr>
      <w:r w:rsidRPr="00526882">
        <w:rPr>
          <w:b/>
        </w:rPr>
        <w:t xml:space="preserve">4. </w:t>
      </w:r>
      <w:r w:rsidR="00607BE6" w:rsidRPr="00526882">
        <w:rPr>
          <w:b/>
        </w:rPr>
        <w:t>Wymagania stawiane wykonawcom:</w:t>
      </w:r>
    </w:p>
    <w:p w:rsidR="00607BE6" w:rsidRPr="00607BE6" w:rsidRDefault="00526882" w:rsidP="00751B36">
      <w:pPr>
        <w:jc w:val="both"/>
      </w:pPr>
      <w:r>
        <w:t>O</w:t>
      </w:r>
      <w:r w:rsidR="00607BE6" w:rsidRPr="00607BE6">
        <w:t xml:space="preserve">bligatoryjnie osoba, która przeprowadza diagnozę </w:t>
      </w:r>
      <w:proofErr w:type="spellStart"/>
      <w:r>
        <w:t>cyber</w:t>
      </w:r>
      <w:r w:rsidR="00607BE6" w:rsidRPr="00607BE6">
        <w:t>bezpieczeństwa</w:t>
      </w:r>
      <w:proofErr w:type="spellEnd"/>
      <w:r w:rsidR="00607BE6" w:rsidRPr="00607BE6">
        <w:t>, musi posiadać uprawnienia wykazane w Rozporządzeniu Ministra Cyfryzacji z dnia 12 października 2018 r. w sprawie wykazu certyfikatów uprawniających do przeprowadzenia audytu (Dz.U. z 2018 r. poz. 1999). Wykaz certyfikatów wskazanych w w/w rozporządzeniu znajduje się poniżej: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</w:t>
      </w:r>
      <w:proofErr w:type="spellStart"/>
      <w:r w:rsidRPr="00E857DB">
        <w:rPr>
          <w:sz w:val="20"/>
          <w:szCs w:val="20"/>
        </w:rPr>
        <w:t>Internal</w:t>
      </w:r>
      <w:proofErr w:type="spellEnd"/>
      <w:r w:rsidRPr="00E857DB">
        <w:rPr>
          <w:sz w:val="20"/>
          <w:szCs w:val="20"/>
        </w:rPr>
        <w:t xml:space="preserve"> Auditor (CIA)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Information System Auditor (CISA)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osób.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Information Security Manager (CISM)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in </w:t>
      </w:r>
      <w:proofErr w:type="spellStart"/>
      <w:r w:rsidRPr="00E857DB">
        <w:rPr>
          <w:sz w:val="20"/>
          <w:szCs w:val="20"/>
        </w:rPr>
        <w:t>Risk</w:t>
      </w:r>
      <w:proofErr w:type="spellEnd"/>
      <w:r w:rsidRPr="00E857DB">
        <w:rPr>
          <w:sz w:val="20"/>
          <w:szCs w:val="20"/>
        </w:rPr>
        <w:t xml:space="preserve"> and Information Systems Control (CRISC)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in the </w:t>
      </w:r>
      <w:proofErr w:type="spellStart"/>
      <w:r w:rsidRPr="00E857DB">
        <w:rPr>
          <w:sz w:val="20"/>
          <w:szCs w:val="20"/>
        </w:rPr>
        <w:t>Governance</w:t>
      </w:r>
      <w:proofErr w:type="spellEnd"/>
      <w:r w:rsidRPr="00E857DB">
        <w:rPr>
          <w:sz w:val="20"/>
          <w:szCs w:val="20"/>
        </w:rPr>
        <w:t xml:space="preserve"> of Enterprise IT (CGEIT)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Information Systems Security Professional (CISSP)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 xml:space="preserve">Systems Security </w:t>
      </w: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</w:t>
      </w:r>
      <w:proofErr w:type="spellStart"/>
      <w:r w:rsidRPr="00E857DB">
        <w:rPr>
          <w:sz w:val="20"/>
          <w:szCs w:val="20"/>
        </w:rPr>
        <w:t>Practitioner</w:t>
      </w:r>
      <w:proofErr w:type="spellEnd"/>
      <w:r w:rsidRPr="00E857DB">
        <w:rPr>
          <w:sz w:val="20"/>
          <w:szCs w:val="20"/>
        </w:rPr>
        <w:t xml:space="preserve"> (SSCP)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proofErr w:type="spellStart"/>
      <w:r w:rsidRPr="00E857DB">
        <w:rPr>
          <w:sz w:val="20"/>
          <w:szCs w:val="20"/>
        </w:rPr>
        <w:t>Certified</w:t>
      </w:r>
      <w:proofErr w:type="spellEnd"/>
      <w:r w:rsidRPr="00E857DB">
        <w:rPr>
          <w:sz w:val="20"/>
          <w:szCs w:val="20"/>
        </w:rPr>
        <w:t xml:space="preserve"> </w:t>
      </w:r>
      <w:proofErr w:type="spellStart"/>
      <w:r w:rsidRPr="00E857DB">
        <w:rPr>
          <w:sz w:val="20"/>
          <w:szCs w:val="20"/>
        </w:rPr>
        <w:t>Reliability</w:t>
      </w:r>
      <w:proofErr w:type="spellEnd"/>
      <w:r w:rsidRPr="00E857DB">
        <w:rPr>
          <w:sz w:val="20"/>
          <w:szCs w:val="20"/>
        </w:rPr>
        <w:t xml:space="preserve"> Professional</w:t>
      </w:r>
    </w:p>
    <w:p w:rsidR="00607BE6" w:rsidRPr="00E857DB" w:rsidRDefault="00607BE6" w:rsidP="00105BC5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 xml:space="preserve">Certyfikaty uprawniające do posiadania tytułu ISA/IEC 62443 </w:t>
      </w:r>
      <w:proofErr w:type="spellStart"/>
      <w:r w:rsidRPr="00E857DB">
        <w:rPr>
          <w:sz w:val="20"/>
          <w:szCs w:val="20"/>
        </w:rPr>
        <w:t>Cybersecurity</w:t>
      </w:r>
      <w:proofErr w:type="spellEnd"/>
      <w:r w:rsidRPr="00E857DB">
        <w:rPr>
          <w:sz w:val="20"/>
          <w:szCs w:val="20"/>
        </w:rPr>
        <w:t xml:space="preserve"> </w:t>
      </w:r>
      <w:proofErr w:type="spellStart"/>
      <w:r w:rsidRPr="00E857DB">
        <w:rPr>
          <w:sz w:val="20"/>
          <w:szCs w:val="20"/>
        </w:rPr>
        <w:t>Expert</w:t>
      </w:r>
      <w:proofErr w:type="spellEnd"/>
    </w:p>
    <w:p w:rsidR="00FA6916" w:rsidRDefault="00FA6916" w:rsidP="00FA6916">
      <w:pPr>
        <w:jc w:val="both"/>
      </w:pPr>
      <w:r>
        <w:lastRenderedPageBreak/>
        <w:t xml:space="preserve">Ponadto </w:t>
      </w:r>
      <w:r w:rsidRPr="00607BE6">
        <w:t xml:space="preserve">osoba, która przeprowadza diagnozę </w:t>
      </w:r>
      <w:proofErr w:type="spellStart"/>
      <w:r>
        <w:t>cyber</w:t>
      </w:r>
      <w:r w:rsidRPr="00607BE6">
        <w:t>bezpieczeństwa</w:t>
      </w:r>
      <w:proofErr w:type="spellEnd"/>
      <w:r>
        <w:t xml:space="preserve"> musi posiadać doświadczenie</w:t>
      </w:r>
      <w:r>
        <w:br/>
        <w:t>w wykonywaniu audytów wynikających z Rozporządzenia Rady Ministrów z dnia 12 kwietnia 2012 r.</w:t>
      </w:r>
    </w:p>
    <w:p w:rsidR="00FA6916" w:rsidRPr="00607BE6" w:rsidRDefault="00FA6916" w:rsidP="00FA6916">
      <w:pPr>
        <w:jc w:val="both"/>
      </w:pPr>
      <w:r>
        <w:t>w sprawie Krajowych Ram Interoperacyjności, minimalnych wymagań dla rejestrów publicznych</w:t>
      </w:r>
      <w:r>
        <w:br/>
        <w:t>i wymiany informacji postaci elektronicznej oraz minimalnych wymagań dla systemów teleinformatycznych. W</w:t>
      </w:r>
      <w:r w:rsidRPr="00FA6916">
        <w:t xml:space="preserve"> przeciągu 3 lat poprzedzających złożenie oferty osoba </w:t>
      </w:r>
      <w:r>
        <w:t xml:space="preserve">wykonująca </w:t>
      </w:r>
      <w:r w:rsidRPr="00FA6916">
        <w:t xml:space="preserve">audyt przeprowadziła minimum 1 diagnozę </w:t>
      </w:r>
      <w:proofErr w:type="spellStart"/>
      <w:r w:rsidRPr="00FA6916">
        <w:t>cyberbezpieczeństwa</w:t>
      </w:r>
      <w:proofErr w:type="spellEnd"/>
      <w:r w:rsidRPr="00FA6916">
        <w:t xml:space="preserve"> oraz zrealizowała co najmniej 2 audyty bezpieczeństwa w jednostkach administracji publicznej o podobnym zakresie.</w:t>
      </w:r>
    </w:p>
    <w:p w:rsidR="00607BE6" w:rsidRPr="00607BE6" w:rsidRDefault="00607BE6" w:rsidP="00751B36">
      <w:pPr>
        <w:jc w:val="both"/>
      </w:pPr>
      <w:r w:rsidRPr="00607BE6">
        <w:t>Wykonawcy, którzy nie wykażą spełnienia warunków udziału w postępowaniu podlegać będą wykluczeniu z udziału w postępowaniu. Ofertę wykonawcy wykluczonego uznaje się za odrzuconą.</w:t>
      </w:r>
    </w:p>
    <w:p w:rsidR="00105BC5" w:rsidRDefault="00607BE6" w:rsidP="00751B36">
      <w:pPr>
        <w:jc w:val="both"/>
      </w:pPr>
      <w:r w:rsidRPr="00607BE6">
        <w:t xml:space="preserve"> </w:t>
      </w:r>
    </w:p>
    <w:p w:rsidR="003F0AA7" w:rsidRPr="003F0AA7" w:rsidRDefault="003F0AA7" w:rsidP="00751B36">
      <w:pPr>
        <w:jc w:val="both"/>
        <w:rPr>
          <w:b/>
        </w:rPr>
      </w:pPr>
      <w:r w:rsidRPr="003F0AA7">
        <w:rPr>
          <w:b/>
        </w:rPr>
        <w:t>5</w:t>
      </w:r>
      <w:r w:rsidR="00105BC5" w:rsidRPr="003F0AA7">
        <w:rPr>
          <w:b/>
        </w:rPr>
        <w:t xml:space="preserve">. </w:t>
      </w:r>
      <w:r w:rsidRPr="003F0AA7">
        <w:rPr>
          <w:b/>
        </w:rPr>
        <w:t>Wymagania dotyczące oferty</w:t>
      </w:r>
    </w:p>
    <w:p w:rsidR="00607BE6" w:rsidRPr="00607BE6" w:rsidRDefault="00607BE6" w:rsidP="00751B36">
      <w:pPr>
        <w:jc w:val="both"/>
      </w:pPr>
      <w:r w:rsidRPr="00607BE6">
        <w:t>Ofertę należy sporządzić na formularzu ofertowym, będącym załącznikiem do niniejszego zapytania.</w:t>
      </w:r>
    </w:p>
    <w:p w:rsidR="00607BE6" w:rsidRPr="00607BE6" w:rsidRDefault="00607BE6" w:rsidP="00751B36">
      <w:pPr>
        <w:jc w:val="both"/>
      </w:pPr>
      <w:r w:rsidRPr="00607BE6">
        <w:t>Oferta ma zawierać:</w:t>
      </w:r>
    </w:p>
    <w:p w:rsidR="00607BE6" w:rsidRDefault="00607BE6" w:rsidP="002C149C">
      <w:pPr>
        <w:pStyle w:val="Akapitzlist"/>
        <w:numPr>
          <w:ilvl w:val="0"/>
          <w:numId w:val="29"/>
        </w:numPr>
        <w:jc w:val="both"/>
      </w:pPr>
      <w:r w:rsidRPr="00607BE6">
        <w:t>kompletny, wypełniony formularz ofertowy stanowiący załącznik nr 1;</w:t>
      </w:r>
    </w:p>
    <w:p w:rsidR="00607BE6" w:rsidRDefault="004E15F8" w:rsidP="008A7E5F">
      <w:pPr>
        <w:pStyle w:val="Akapitzlist"/>
        <w:numPr>
          <w:ilvl w:val="0"/>
          <w:numId w:val="29"/>
        </w:numPr>
        <w:jc w:val="both"/>
      </w:pPr>
      <w:r>
        <w:t xml:space="preserve">oświadczenie o posiadaniu certyfikatów i kwalifikacji </w:t>
      </w:r>
      <w:r w:rsidR="0042058C">
        <w:t xml:space="preserve">niezbędnych </w:t>
      </w:r>
      <w:r w:rsidRPr="00607BE6">
        <w:t>do przeprowadzenia audytu</w:t>
      </w:r>
      <w:r w:rsidR="0042058C">
        <w:t>,</w:t>
      </w:r>
      <w:r>
        <w:t xml:space="preserve"> stanowiące załącznik nr 2</w:t>
      </w:r>
      <w:r w:rsidR="0042058C">
        <w:t>,</w:t>
      </w:r>
      <w:r>
        <w:t xml:space="preserve"> wraz z dokumentami</w:t>
      </w:r>
      <w:r w:rsidR="00607BE6" w:rsidRPr="00607BE6">
        <w:t xml:space="preserve"> potwierdzając</w:t>
      </w:r>
      <w:r>
        <w:t>ymi</w:t>
      </w:r>
      <w:r w:rsidR="00607BE6" w:rsidRPr="00607BE6">
        <w:t xml:space="preserve"> wymagane kwalifikacje;</w:t>
      </w:r>
    </w:p>
    <w:p w:rsidR="00A84A0F" w:rsidRDefault="00A84A0F" w:rsidP="00A84A0F">
      <w:pPr>
        <w:pStyle w:val="Akapitzlist"/>
        <w:numPr>
          <w:ilvl w:val="0"/>
          <w:numId w:val="29"/>
        </w:numPr>
        <w:jc w:val="both"/>
      </w:pPr>
      <w:r>
        <w:t>o</w:t>
      </w:r>
      <w:r w:rsidRPr="00A84A0F">
        <w:t>świadczeni</w:t>
      </w:r>
      <w:r>
        <w:t>e</w:t>
      </w:r>
      <w:r w:rsidRPr="00A84A0F">
        <w:t xml:space="preserve"> o braku przesłanek do wykluczenia z postępowania, braku powiązań</w:t>
      </w:r>
      <w:r>
        <w:br/>
      </w:r>
      <w:r w:rsidRPr="00A84A0F">
        <w:t>z zamawiającym oraz spełniania warunków udziału w postępowaniu</w:t>
      </w:r>
      <w:r>
        <w:t>, stanowiące załącznik nr 4;</w:t>
      </w:r>
    </w:p>
    <w:p w:rsidR="00607BE6" w:rsidRPr="00607BE6" w:rsidRDefault="003F0AA7" w:rsidP="00751B36">
      <w:pPr>
        <w:jc w:val="both"/>
      </w:pPr>
      <w:r w:rsidRPr="003F0AA7">
        <w:t xml:space="preserve">Cena ofertowa powinna zawierać w sobie wszelkie koszty niezbędne do zrealizowania zamówienia. </w:t>
      </w:r>
    </w:p>
    <w:p w:rsidR="005A2DEC" w:rsidRDefault="00607BE6" w:rsidP="00751B36">
      <w:pPr>
        <w:jc w:val="both"/>
      </w:pPr>
      <w:r w:rsidRPr="00607BE6">
        <w:t xml:space="preserve"> </w:t>
      </w:r>
    </w:p>
    <w:p w:rsidR="005A2DEC" w:rsidRPr="005A2DEC" w:rsidRDefault="003F0AA7" w:rsidP="00751B36">
      <w:pPr>
        <w:jc w:val="both"/>
        <w:rPr>
          <w:b/>
        </w:rPr>
      </w:pPr>
      <w:r>
        <w:rPr>
          <w:b/>
        </w:rPr>
        <w:t>6</w:t>
      </w:r>
      <w:r w:rsidR="00607BE6" w:rsidRPr="005A2DEC">
        <w:rPr>
          <w:b/>
        </w:rPr>
        <w:t>.</w:t>
      </w:r>
      <w:r w:rsidR="005A2DEC" w:rsidRPr="005A2DEC">
        <w:rPr>
          <w:b/>
        </w:rPr>
        <w:t xml:space="preserve"> Miejsce i termin składania ofert</w:t>
      </w:r>
    </w:p>
    <w:p w:rsidR="009A6FD8" w:rsidRDefault="00607BE6" w:rsidP="005520FD">
      <w:pPr>
        <w:pStyle w:val="Akapitzlist"/>
        <w:numPr>
          <w:ilvl w:val="0"/>
          <w:numId w:val="31"/>
        </w:numPr>
        <w:jc w:val="both"/>
      </w:pPr>
      <w:r w:rsidRPr="00607BE6">
        <w:t xml:space="preserve">Ofertę należy </w:t>
      </w:r>
      <w:r w:rsidR="009A6FD8">
        <w:t xml:space="preserve">złożyć przez platformę zakupową Open </w:t>
      </w:r>
      <w:proofErr w:type="spellStart"/>
      <w:r w:rsidR="009A6FD8">
        <w:t>Nexus</w:t>
      </w:r>
      <w:proofErr w:type="spellEnd"/>
      <w:r w:rsidR="009A6FD8">
        <w:t xml:space="preserve"> do dnia </w:t>
      </w:r>
      <w:r w:rsidR="006002DA">
        <w:t>8</w:t>
      </w:r>
      <w:bookmarkStart w:id="0" w:name="_GoBack"/>
      <w:bookmarkEnd w:id="0"/>
      <w:r w:rsidR="009A6FD8">
        <w:t>.05.2023 r. do godz. 11:00.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Oferty złożone po terminie nie będą rozpatrywane.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Niniejsze zapytanie ofertowe nie stanowi oferty w myśl art. 66 Kodeksu Cywilnego, nie jest aukcją ani przetargiem w rozumieniu art. 701 Kodeksu Cywilnego, jak również nie jest ogłoszeniem</w:t>
      </w:r>
      <w:r w:rsidR="00C454A5">
        <w:br/>
      </w:r>
      <w:r>
        <w:t xml:space="preserve">w rozumieniu ustawy Prawo zamówień publicznych. Zamawiający zastrzega sobie prawo do unieważnienia postępowania lub do odstąpienia od podpisania umowy bez podawania przyczyn. 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W toku badania i oceny ofert Zamawiający może żądać od Wykonawców wyjaśnień dotyczących treści złożonych ofert.</w:t>
      </w:r>
    </w:p>
    <w:p w:rsidR="009A6FD8" w:rsidRDefault="009A6FD8" w:rsidP="00BA0248">
      <w:pPr>
        <w:pStyle w:val="Akapitzlist"/>
        <w:numPr>
          <w:ilvl w:val="0"/>
          <w:numId w:val="31"/>
        </w:numPr>
        <w:jc w:val="both"/>
      </w:pPr>
      <w:r>
        <w:t>Zamawiający poprawia w ofercie</w:t>
      </w:r>
      <w:r w:rsidR="005520FD">
        <w:t xml:space="preserve"> </w:t>
      </w:r>
      <w:r>
        <w:t>oczywiste omyłki pisarskie, oczywiste omyłki rachunkowe, z uwzględnieniem konsekwencji rachunkowych dokonanych poprawek,</w:t>
      </w:r>
      <w:r w:rsidR="005520FD">
        <w:t xml:space="preserve"> </w:t>
      </w:r>
      <w:r>
        <w:t>inne omyłki polegające na niezgodności oferty z opisem przedmiotu zamówienia, niepowodujące istotnych zmian w treści oferty niezwłocznie zawiadamiając o tym Wykonawcę, którego oferta została poprawiona.</w:t>
      </w:r>
    </w:p>
    <w:p w:rsidR="00607BE6" w:rsidRPr="00607BE6" w:rsidRDefault="009A6FD8" w:rsidP="005520FD">
      <w:pPr>
        <w:pStyle w:val="Akapitzlist"/>
        <w:numPr>
          <w:ilvl w:val="0"/>
          <w:numId w:val="31"/>
        </w:numPr>
        <w:jc w:val="both"/>
      </w:pPr>
      <w:r>
        <w:t xml:space="preserve">Wybór oferty najkorzystniejszej zostanie opublikowany na platformie Open </w:t>
      </w:r>
      <w:proofErr w:type="spellStart"/>
      <w:r>
        <w:t>Nexus</w:t>
      </w:r>
      <w:proofErr w:type="spellEnd"/>
      <w:r>
        <w:t>.</w:t>
      </w:r>
    </w:p>
    <w:p w:rsidR="00607BE6" w:rsidRPr="00607BE6" w:rsidRDefault="00607BE6" w:rsidP="00751B36">
      <w:pPr>
        <w:jc w:val="both"/>
      </w:pPr>
    </w:p>
    <w:p w:rsidR="00607BE6" w:rsidRPr="00E857DB" w:rsidRDefault="00607BE6" w:rsidP="00751B36">
      <w:p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Załączniki:</w:t>
      </w:r>
    </w:p>
    <w:p w:rsidR="00607BE6" w:rsidRPr="00E857DB" w:rsidRDefault="00607BE6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Formularz ofertowy;</w:t>
      </w:r>
    </w:p>
    <w:p w:rsidR="00607BE6" w:rsidRPr="00E857DB" w:rsidRDefault="00F57DE1" w:rsidP="001524F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="00065B8F" w:rsidRPr="00E857DB">
        <w:rPr>
          <w:sz w:val="20"/>
          <w:szCs w:val="20"/>
        </w:rPr>
        <w:t xml:space="preserve"> wykonawcy</w:t>
      </w:r>
      <w:r w:rsidR="004E15F8" w:rsidRPr="00E857DB">
        <w:rPr>
          <w:sz w:val="20"/>
          <w:szCs w:val="20"/>
        </w:rPr>
        <w:t xml:space="preserve"> o posiadaniu niezbędnych certyfikatów i kwalifikacji;</w:t>
      </w:r>
    </w:p>
    <w:p w:rsidR="004E15F8" w:rsidRDefault="004E15F8" w:rsidP="004E15F8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 xml:space="preserve">Formularz informacji związanych z przeprowadzeniem diagnozy </w:t>
      </w:r>
      <w:proofErr w:type="spellStart"/>
      <w:r w:rsidRPr="00E857DB">
        <w:rPr>
          <w:sz w:val="20"/>
          <w:szCs w:val="20"/>
        </w:rPr>
        <w:t>cyberbezpieczeństwa</w:t>
      </w:r>
      <w:proofErr w:type="spellEnd"/>
      <w:r w:rsidRPr="00E857DB">
        <w:rPr>
          <w:sz w:val="20"/>
          <w:szCs w:val="20"/>
        </w:rPr>
        <w:t xml:space="preserve"> (Załącznik nr 8 do Regulaminu Konkursu Grantowego „Cyfrowy Powiat”)</w:t>
      </w:r>
      <w:r w:rsidR="00A84A0F">
        <w:rPr>
          <w:sz w:val="20"/>
          <w:szCs w:val="20"/>
        </w:rPr>
        <w:t>;</w:t>
      </w:r>
    </w:p>
    <w:p w:rsidR="00E857DB" w:rsidRPr="0019299C" w:rsidRDefault="00A84A0F" w:rsidP="00751B36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A84A0F">
        <w:rPr>
          <w:sz w:val="20"/>
          <w:szCs w:val="20"/>
        </w:rPr>
        <w:t xml:space="preserve">Oświadczenie </w:t>
      </w:r>
      <w:r w:rsidR="00F57DE1">
        <w:rPr>
          <w:sz w:val="20"/>
          <w:szCs w:val="20"/>
        </w:rPr>
        <w:t xml:space="preserve">wykonawcy </w:t>
      </w:r>
      <w:r w:rsidRPr="00A84A0F">
        <w:rPr>
          <w:sz w:val="20"/>
          <w:szCs w:val="20"/>
        </w:rPr>
        <w:t>o braku przesłanek do wykluczenia z postępowania, braku powiązań</w:t>
      </w:r>
      <w:r>
        <w:rPr>
          <w:sz w:val="20"/>
          <w:szCs w:val="20"/>
        </w:rPr>
        <w:t xml:space="preserve"> </w:t>
      </w:r>
      <w:r w:rsidRPr="00A84A0F">
        <w:rPr>
          <w:sz w:val="20"/>
          <w:szCs w:val="20"/>
        </w:rPr>
        <w:t>z zamawiającym oraz spełniania warunków udziału w postępowaniu</w:t>
      </w:r>
      <w:r>
        <w:rPr>
          <w:sz w:val="20"/>
          <w:szCs w:val="20"/>
        </w:rPr>
        <w:t>.</w:t>
      </w:r>
    </w:p>
    <w:p w:rsidR="00607BE6" w:rsidRPr="00607BE6" w:rsidRDefault="00607BE6" w:rsidP="00751B36">
      <w:pPr>
        <w:jc w:val="both"/>
      </w:pPr>
    </w:p>
    <w:sectPr w:rsidR="00607BE6" w:rsidRPr="00607BE6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13" w:rsidRDefault="00497313">
      <w:r>
        <w:separator/>
      </w:r>
    </w:p>
  </w:endnote>
  <w:endnote w:type="continuationSeparator" w:id="0">
    <w:p w:rsidR="00497313" w:rsidRDefault="004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13" w:rsidRDefault="00497313">
      <w:r>
        <w:separator/>
      </w:r>
    </w:p>
  </w:footnote>
  <w:footnote w:type="continuationSeparator" w:id="0">
    <w:p w:rsidR="00497313" w:rsidRDefault="004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78" w:rsidRDefault="007469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9F5"/>
    <w:multiLevelType w:val="hybridMultilevel"/>
    <w:tmpl w:val="81B2ED06"/>
    <w:lvl w:ilvl="0" w:tplc="38B4E1A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7651558"/>
    <w:multiLevelType w:val="hybridMultilevel"/>
    <w:tmpl w:val="2922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FAD"/>
    <w:multiLevelType w:val="hybridMultilevel"/>
    <w:tmpl w:val="B43E2350"/>
    <w:lvl w:ilvl="0" w:tplc="FBB8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4BEA"/>
    <w:multiLevelType w:val="hybridMultilevel"/>
    <w:tmpl w:val="B5D07BD6"/>
    <w:lvl w:ilvl="0" w:tplc="B84A7832">
      <w:start w:val="1"/>
      <w:numFmt w:val="decimal"/>
      <w:lvlText w:val="%1.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EFA"/>
    <w:multiLevelType w:val="hybridMultilevel"/>
    <w:tmpl w:val="1FBA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BE3"/>
    <w:multiLevelType w:val="hybridMultilevel"/>
    <w:tmpl w:val="26002B40"/>
    <w:lvl w:ilvl="0" w:tplc="FB661F32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2F0B"/>
    <w:multiLevelType w:val="hybridMultilevel"/>
    <w:tmpl w:val="9EC2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960F3"/>
    <w:multiLevelType w:val="hybridMultilevel"/>
    <w:tmpl w:val="E49A8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43C3"/>
    <w:multiLevelType w:val="hybridMultilevel"/>
    <w:tmpl w:val="BEBE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96A"/>
    <w:multiLevelType w:val="hybridMultilevel"/>
    <w:tmpl w:val="1DF80F8A"/>
    <w:lvl w:ilvl="0" w:tplc="844CF98C">
      <w:start w:val="1"/>
      <w:numFmt w:val="lowerLetter"/>
      <w:lvlText w:val="%1)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F5A7446"/>
    <w:multiLevelType w:val="hybridMultilevel"/>
    <w:tmpl w:val="F3304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9C6"/>
    <w:multiLevelType w:val="hybridMultilevel"/>
    <w:tmpl w:val="FB72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3BB4"/>
    <w:multiLevelType w:val="hybridMultilevel"/>
    <w:tmpl w:val="502A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9" w15:restartNumberingAfterBreak="0">
    <w:nsid w:val="6B235D1A"/>
    <w:multiLevelType w:val="hybridMultilevel"/>
    <w:tmpl w:val="09627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7"/>
  </w:num>
  <w:num w:numId="5">
    <w:abstractNumId w:val="20"/>
  </w:num>
  <w:num w:numId="6">
    <w:abstractNumId w:val="12"/>
  </w:num>
  <w:num w:numId="7">
    <w:abstractNumId w:val="31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9"/>
  </w:num>
  <w:num w:numId="13">
    <w:abstractNumId w:val="25"/>
  </w:num>
  <w:num w:numId="14">
    <w:abstractNumId w:val="15"/>
  </w:num>
  <w:num w:numId="15">
    <w:abstractNumId w:val="30"/>
  </w:num>
  <w:num w:numId="16">
    <w:abstractNumId w:val="15"/>
  </w:num>
  <w:num w:numId="17">
    <w:abstractNumId w:val="4"/>
  </w:num>
  <w:num w:numId="18">
    <w:abstractNumId w:val="32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24"/>
  </w:num>
  <w:num w:numId="26">
    <w:abstractNumId w:val="21"/>
  </w:num>
  <w:num w:numId="27">
    <w:abstractNumId w:val="23"/>
  </w:num>
  <w:num w:numId="28">
    <w:abstractNumId w:val="5"/>
  </w:num>
  <w:num w:numId="29">
    <w:abstractNumId w:val="22"/>
  </w:num>
  <w:num w:numId="30">
    <w:abstractNumId w:val="14"/>
  </w:num>
  <w:num w:numId="31">
    <w:abstractNumId w:val="29"/>
  </w:num>
  <w:num w:numId="32">
    <w:abstractNumId w:val="17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5B8F"/>
    <w:rsid w:val="00071428"/>
    <w:rsid w:val="00087DCF"/>
    <w:rsid w:val="00095EEF"/>
    <w:rsid w:val="0009645E"/>
    <w:rsid w:val="0009670A"/>
    <w:rsid w:val="000B38FD"/>
    <w:rsid w:val="000C1185"/>
    <w:rsid w:val="000C50BD"/>
    <w:rsid w:val="000C6945"/>
    <w:rsid w:val="000D2241"/>
    <w:rsid w:val="000D28D8"/>
    <w:rsid w:val="000E0542"/>
    <w:rsid w:val="00104466"/>
    <w:rsid w:val="00105BC5"/>
    <w:rsid w:val="00112617"/>
    <w:rsid w:val="00133B85"/>
    <w:rsid w:val="001422E8"/>
    <w:rsid w:val="001500B7"/>
    <w:rsid w:val="001771DF"/>
    <w:rsid w:val="00181474"/>
    <w:rsid w:val="001901D8"/>
    <w:rsid w:val="0019159A"/>
    <w:rsid w:val="0019299C"/>
    <w:rsid w:val="00195D54"/>
    <w:rsid w:val="001A729C"/>
    <w:rsid w:val="001B335C"/>
    <w:rsid w:val="001C381C"/>
    <w:rsid w:val="001C3CA9"/>
    <w:rsid w:val="001C44F5"/>
    <w:rsid w:val="001E060C"/>
    <w:rsid w:val="002112FD"/>
    <w:rsid w:val="00213DB9"/>
    <w:rsid w:val="00215246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B53AF"/>
    <w:rsid w:val="002C149C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27E88"/>
    <w:rsid w:val="003324A0"/>
    <w:rsid w:val="00334376"/>
    <w:rsid w:val="0033458E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3F0AA7"/>
    <w:rsid w:val="0041305D"/>
    <w:rsid w:val="00413B91"/>
    <w:rsid w:val="0042058C"/>
    <w:rsid w:val="00435A67"/>
    <w:rsid w:val="00443EA7"/>
    <w:rsid w:val="0044508F"/>
    <w:rsid w:val="00452DEB"/>
    <w:rsid w:val="00456928"/>
    <w:rsid w:val="004603E3"/>
    <w:rsid w:val="00467F93"/>
    <w:rsid w:val="00471500"/>
    <w:rsid w:val="004800EC"/>
    <w:rsid w:val="004911E2"/>
    <w:rsid w:val="00492B9B"/>
    <w:rsid w:val="00495165"/>
    <w:rsid w:val="00497313"/>
    <w:rsid w:val="004A0CBB"/>
    <w:rsid w:val="004B26D0"/>
    <w:rsid w:val="004B520B"/>
    <w:rsid w:val="004C44F7"/>
    <w:rsid w:val="004E15F8"/>
    <w:rsid w:val="004E5EE4"/>
    <w:rsid w:val="004F1F0B"/>
    <w:rsid w:val="00507C7E"/>
    <w:rsid w:val="005204C6"/>
    <w:rsid w:val="00524B28"/>
    <w:rsid w:val="00526882"/>
    <w:rsid w:val="005269D1"/>
    <w:rsid w:val="00541C28"/>
    <w:rsid w:val="00544D87"/>
    <w:rsid w:val="00550001"/>
    <w:rsid w:val="005520FD"/>
    <w:rsid w:val="0055555D"/>
    <w:rsid w:val="005565B0"/>
    <w:rsid w:val="005641D4"/>
    <w:rsid w:val="00585750"/>
    <w:rsid w:val="005A2DEC"/>
    <w:rsid w:val="005B09C2"/>
    <w:rsid w:val="005B19D6"/>
    <w:rsid w:val="005C56A1"/>
    <w:rsid w:val="005D602D"/>
    <w:rsid w:val="005E2D0B"/>
    <w:rsid w:val="005E75BB"/>
    <w:rsid w:val="005F3B9C"/>
    <w:rsid w:val="006001D9"/>
    <w:rsid w:val="006002DA"/>
    <w:rsid w:val="00601538"/>
    <w:rsid w:val="00604CF1"/>
    <w:rsid w:val="00607BE6"/>
    <w:rsid w:val="00612EF9"/>
    <w:rsid w:val="00627328"/>
    <w:rsid w:val="00632F5B"/>
    <w:rsid w:val="006404D3"/>
    <w:rsid w:val="00646095"/>
    <w:rsid w:val="00650810"/>
    <w:rsid w:val="00667BE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6F46F9"/>
    <w:rsid w:val="0070520C"/>
    <w:rsid w:val="00725B93"/>
    <w:rsid w:val="007469D8"/>
    <w:rsid w:val="00750447"/>
    <w:rsid w:val="00751B36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26ED2"/>
    <w:rsid w:val="00831283"/>
    <w:rsid w:val="0083467A"/>
    <w:rsid w:val="00841946"/>
    <w:rsid w:val="00844D78"/>
    <w:rsid w:val="0085340E"/>
    <w:rsid w:val="00860440"/>
    <w:rsid w:val="00870733"/>
    <w:rsid w:val="00872E82"/>
    <w:rsid w:val="0087464D"/>
    <w:rsid w:val="00881ECE"/>
    <w:rsid w:val="00882A08"/>
    <w:rsid w:val="0089226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944"/>
    <w:rsid w:val="00936DF1"/>
    <w:rsid w:val="00944C54"/>
    <w:rsid w:val="009459D2"/>
    <w:rsid w:val="00946511"/>
    <w:rsid w:val="00951458"/>
    <w:rsid w:val="009573C4"/>
    <w:rsid w:val="00961E7E"/>
    <w:rsid w:val="0096313E"/>
    <w:rsid w:val="0096374E"/>
    <w:rsid w:val="009737D0"/>
    <w:rsid w:val="009A6FD8"/>
    <w:rsid w:val="009A7E59"/>
    <w:rsid w:val="009B2662"/>
    <w:rsid w:val="009B5EF8"/>
    <w:rsid w:val="009B6206"/>
    <w:rsid w:val="009C68B9"/>
    <w:rsid w:val="009C71D8"/>
    <w:rsid w:val="009D1227"/>
    <w:rsid w:val="009D3979"/>
    <w:rsid w:val="009E5B2C"/>
    <w:rsid w:val="009E6C28"/>
    <w:rsid w:val="00A003A5"/>
    <w:rsid w:val="00A20A45"/>
    <w:rsid w:val="00A24086"/>
    <w:rsid w:val="00A2783C"/>
    <w:rsid w:val="00A41EE3"/>
    <w:rsid w:val="00A448D0"/>
    <w:rsid w:val="00A6644B"/>
    <w:rsid w:val="00A746F6"/>
    <w:rsid w:val="00A76465"/>
    <w:rsid w:val="00A76DCF"/>
    <w:rsid w:val="00A81B6F"/>
    <w:rsid w:val="00A84A0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5AA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D67DA"/>
    <w:rsid w:val="00BF25E7"/>
    <w:rsid w:val="00BF4024"/>
    <w:rsid w:val="00BF68CC"/>
    <w:rsid w:val="00C01D07"/>
    <w:rsid w:val="00C21E79"/>
    <w:rsid w:val="00C454A5"/>
    <w:rsid w:val="00C45A67"/>
    <w:rsid w:val="00C55364"/>
    <w:rsid w:val="00C575F5"/>
    <w:rsid w:val="00C65DDF"/>
    <w:rsid w:val="00C85CBB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1F8C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2990"/>
    <w:rsid w:val="00E56E05"/>
    <w:rsid w:val="00E66203"/>
    <w:rsid w:val="00E820FF"/>
    <w:rsid w:val="00E84342"/>
    <w:rsid w:val="00E857DB"/>
    <w:rsid w:val="00E86DC3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57DE1"/>
    <w:rsid w:val="00F73170"/>
    <w:rsid w:val="00F81587"/>
    <w:rsid w:val="00F85DE9"/>
    <w:rsid w:val="00F916EE"/>
    <w:rsid w:val="00FA0363"/>
    <w:rsid w:val="00FA6916"/>
    <w:rsid w:val="00FA7E4E"/>
    <w:rsid w:val="00FB2840"/>
    <w:rsid w:val="00FB3BC8"/>
    <w:rsid w:val="00FC03E8"/>
    <w:rsid w:val="00FC5341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8BEBE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607BE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0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14D6-9F03-49D0-B3EB-60D5404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51</cp:revision>
  <cp:lastPrinted>2019-03-28T08:55:00Z</cp:lastPrinted>
  <dcterms:created xsi:type="dcterms:W3CDTF">2022-11-22T16:05:00Z</dcterms:created>
  <dcterms:modified xsi:type="dcterms:W3CDTF">2023-04-24T11:31:00Z</dcterms:modified>
</cp:coreProperties>
</file>