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5E8DE93D" w:rsidR="00550AAF" w:rsidRPr="00152088" w:rsidRDefault="00A04B44" w:rsidP="00B46B55">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CD367C">
              <w:rPr>
                <w:rFonts w:eastAsia="Times New Roman"/>
                <w:b/>
                <w:lang w:eastAsia="pl-PL"/>
              </w:rPr>
              <w:t>3</w:t>
            </w:r>
            <w:r w:rsidR="00991008">
              <w:rPr>
                <w:rFonts w:eastAsia="Times New Roman"/>
                <w:b/>
                <w:lang w:eastAsia="pl-PL"/>
              </w:rPr>
              <w:t>7</w:t>
            </w:r>
            <w:r w:rsidR="003F7599">
              <w:rPr>
                <w:rFonts w:eastAsia="Times New Roman"/>
                <w:b/>
                <w:lang w:eastAsia="pl-PL"/>
              </w:rPr>
              <w:t>.202</w:t>
            </w:r>
            <w:r w:rsidR="00B53D35">
              <w:rPr>
                <w:rFonts w:eastAsia="Times New Roman"/>
                <w:b/>
                <w:lang w:eastAsia="pl-PL"/>
              </w:rPr>
              <w:t>4</w:t>
            </w:r>
          </w:p>
        </w:tc>
      </w:tr>
    </w:tbl>
    <w:p w14:paraId="0A1C07C6"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152088" w:rsidRDefault="00B53D35">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152088">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95E97FD" w:rsidR="00550AAF" w:rsidRPr="00152088" w:rsidRDefault="00550AAF">
            <w:pPr>
              <w:spacing w:after="0" w:line="240" w:lineRule="auto"/>
              <w:jc w:val="center"/>
              <w:rPr>
                <w:bCs/>
                <w:kern w:val="2"/>
                <w:lang w:eastAsia="pl-PL"/>
              </w:rPr>
            </w:pPr>
          </w:p>
          <w:p w14:paraId="58D8BDE6" w14:textId="546DA78C"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20884A4C" w:rsidR="00550AAF" w:rsidRPr="00152088" w:rsidRDefault="00A04B44">
            <w:pPr>
              <w:spacing w:after="0" w:line="240" w:lineRule="auto"/>
              <w:jc w:val="center"/>
              <w:rPr>
                <w:b/>
                <w:bCs/>
                <w:i/>
                <w:iCs/>
                <w:lang w:eastAsia="pl-PL"/>
              </w:rPr>
            </w:pPr>
            <w:r w:rsidRPr="00152088">
              <w:rPr>
                <w:b/>
              </w:rPr>
              <w:t>im. Bohaterów Westerplatte</w:t>
            </w:r>
          </w:p>
          <w:p w14:paraId="4A5562DF" w14:textId="189B2850"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5B0492B0"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5DF97D0C" w14:textId="35EFFF0B"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D6FB27B"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6241D3D" w14:textId="34B89390" w:rsidR="00991008" w:rsidRPr="00991008" w:rsidRDefault="00991008" w:rsidP="00991008">
            <w:pPr>
              <w:suppressAutoHyphens w:val="0"/>
              <w:ind w:left="426"/>
              <w:jc w:val="center"/>
              <w:rPr>
                <w:rFonts w:eastAsia="Times New Roman"/>
                <w:b/>
                <w:bCs/>
                <w:sz w:val="24"/>
                <w:szCs w:val="24"/>
                <w:lang w:eastAsia="pl-PL"/>
              </w:rPr>
            </w:pPr>
            <w:r w:rsidRPr="00991008">
              <w:rPr>
                <w:rFonts w:eastAsia="Times New Roman"/>
                <w:b/>
                <w:bCs/>
                <w:sz w:val="24"/>
                <w:szCs w:val="24"/>
                <w:lang w:eastAsia="pl-PL"/>
              </w:rPr>
              <w:t>Dostawa i montaż komory kriogenicznej ze zbiornikiem ciekłego azotu</w:t>
            </w:r>
          </w:p>
          <w:p w14:paraId="60CB4FD2" w14:textId="701C8C6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497E4A">
              <w:rPr>
                <w:rFonts w:eastAsia="Trebuchet MS"/>
                <w:color w:val="000000"/>
                <w:lang w:eastAsia="pl-PL"/>
              </w:rPr>
              <w:t xml:space="preserve"> art. 275 pkt.1</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25CD3EC1"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00F37DC1">
              <w:rPr>
                <w:lang w:eastAsia="pl-PL"/>
              </w:rPr>
              <w:t>, 1720</w:t>
            </w:r>
            <w:r w:rsidRPr="00152088">
              <w:rPr>
                <w:lang w:eastAsia="pl-PL"/>
              </w:rPr>
              <w:t>)</w:t>
            </w:r>
          </w:p>
        </w:tc>
      </w:tr>
      <w:tr w:rsidR="00550AAF" w:rsidRPr="00152088"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0B1C0AC"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3576F846" w14:textId="212318C6"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7A609F67" w14:textId="171494EE" w:rsidR="005C7342" w:rsidRPr="00971291" w:rsidRDefault="00B901C4" w:rsidP="005C7342">
            <w:pPr>
              <w:ind w:left="3695" w:hanging="416"/>
              <w:jc w:val="center"/>
              <w:rPr>
                <w:rFonts w:eastAsia="Times New Roman"/>
                <w:b/>
                <w:color w:val="000000" w:themeColor="text1"/>
                <w:sz w:val="24"/>
                <w:szCs w:val="24"/>
                <w:lang w:eastAsia="pl-PL"/>
              </w:rPr>
            </w:pPr>
            <w:r>
              <w:rPr>
                <w:rFonts w:eastAsia="Times New Roman"/>
                <w:b/>
                <w:color w:val="FF0000"/>
                <w:lang w:eastAsia="pl-PL"/>
              </w:rPr>
              <w:t xml:space="preserve">       </w:t>
            </w:r>
            <w:r w:rsidR="00991008">
              <w:rPr>
                <w:rFonts w:eastAsia="Times New Roman"/>
                <w:b/>
                <w:color w:val="FF0000"/>
                <w:lang w:eastAsia="pl-PL"/>
              </w:rPr>
              <w:t xml:space="preserve">     </w:t>
            </w:r>
            <w:r w:rsidR="00342A08" w:rsidRPr="002A05AE">
              <w:rPr>
                <w:rFonts w:eastAsia="Times New Roman"/>
                <w:b/>
                <w:lang w:eastAsia="pl-PL"/>
              </w:rPr>
              <w:t xml:space="preserve">wz. </w:t>
            </w:r>
            <w:proofErr w:type="spellStart"/>
            <w:r w:rsidR="00342A08" w:rsidRPr="002A05AE">
              <w:rPr>
                <w:rFonts w:eastAsia="Times New Roman"/>
                <w:b/>
                <w:lang w:eastAsia="pl-PL"/>
              </w:rPr>
              <w:t>kmdr</w:t>
            </w:r>
            <w:proofErr w:type="spellEnd"/>
            <w:r w:rsidR="00342A08" w:rsidRPr="002A05AE">
              <w:rPr>
                <w:rFonts w:eastAsia="Times New Roman"/>
                <w:b/>
                <w:lang w:eastAsia="pl-PL"/>
              </w:rPr>
              <w:t xml:space="preserve"> Sławomir DOROTYN</w:t>
            </w:r>
          </w:p>
          <w:p w14:paraId="301F5C8A" w14:textId="67D01C70" w:rsidR="00B901C4" w:rsidRDefault="00B901C4" w:rsidP="00B901C4">
            <w:pPr>
              <w:suppressAutoHyphens w:val="0"/>
              <w:spacing w:after="0" w:line="240" w:lineRule="auto"/>
              <w:ind w:left="3974"/>
              <w:rPr>
                <w:rFonts w:eastAsia="Times New Roman"/>
                <w:b/>
                <w:color w:val="000000"/>
                <w:lang w:eastAsia="pl-PL"/>
              </w:rPr>
            </w:pPr>
          </w:p>
          <w:p w14:paraId="00607263" w14:textId="391CAA5D"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2CCCB9FF"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B53D35">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025948EE"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2548EF">
        <w:trPr>
          <w:gridAfter w:val="1"/>
          <w:wAfter w:w="80"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2548EF">
        <w:trPr>
          <w:gridAfter w:val="1"/>
          <w:wAfter w:w="80"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2548EF">
        <w:trPr>
          <w:gridAfter w:val="1"/>
          <w:wAfter w:w="80"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2548EF">
        <w:trPr>
          <w:gridAfter w:val="1"/>
          <w:wAfter w:w="80"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2548EF">
        <w:trPr>
          <w:gridAfter w:val="1"/>
          <w:wAfter w:w="80"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2548EF">
        <w:trPr>
          <w:gridAfter w:val="1"/>
          <w:wAfter w:w="80"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2548EF">
        <w:trPr>
          <w:gridAfter w:val="1"/>
          <w:wAfter w:w="80"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2548EF">
        <w:trPr>
          <w:gridAfter w:val="1"/>
          <w:wAfter w:w="80"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4013E3">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2548EF">
        <w:trPr>
          <w:gridAfter w:val="1"/>
          <w:wAfter w:w="80"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4013E3">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2548EF">
        <w:trPr>
          <w:gridAfter w:val="1"/>
          <w:wAfter w:w="80"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4013E3">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4DED3B3E" w:rsidR="00550AAF" w:rsidRPr="00F37DC1"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44768F6B" w14:textId="77777777" w:rsidR="00991008" w:rsidRPr="00991008" w:rsidRDefault="00991008" w:rsidP="00991008">
      <w:pPr>
        <w:pStyle w:val="Akapitzlist"/>
        <w:autoSpaceDE w:val="0"/>
        <w:spacing w:before="60" w:after="0" w:line="240" w:lineRule="auto"/>
        <w:jc w:val="both"/>
        <w:rPr>
          <w:rFonts w:ascii="Times New Roman" w:hAnsi="Times New Roman" w:cs="Times New Roman"/>
          <w:b/>
          <w:bCs/>
        </w:rPr>
      </w:pPr>
      <w:r w:rsidRPr="00991008">
        <w:rPr>
          <w:rFonts w:ascii="Times New Roman" w:hAnsi="Times New Roman" w:cs="Times New Roman"/>
          <w:b/>
          <w:bCs/>
        </w:rPr>
        <w:t>33165000-4  Przyrządy do kriochirurgii i krioterapii</w:t>
      </w:r>
    </w:p>
    <w:p w14:paraId="47537F1C" w14:textId="01995C18" w:rsidR="00FC0C49" w:rsidRDefault="00991008" w:rsidP="00991008">
      <w:pPr>
        <w:pStyle w:val="Akapitzlist"/>
        <w:autoSpaceDE w:val="0"/>
        <w:spacing w:before="60" w:after="0" w:line="240" w:lineRule="auto"/>
        <w:jc w:val="both"/>
        <w:rPr>
          <w:rFonts w:ascii="Times New Roman" w:eastAsia="Times New Roman" w:hAnsi="Times New Roman" w:cs="Times New Roman"/>
          <w:lang w:eastAsia="pl-PL"/>
        </w:rPr>
      </w:pPr>
      <w:r w:rsidRPr="00991008">
        <w:rPr>
          <w:rFonts w:ascii="Times New Roman" w:hAnsi="Times New Roman" w:cs="Times New Roman"/>
          <w:b/>
          <w:bCs/>
        </w:rPr>
        <w:t>44612000-3: Pojemniki na gaz skroplony</w:t>
      </w:r>
      <w:r w:rsidRPr="00991008">
        <w:rPr>
          <w:rFonts w:ascii="Times New Roman" w:eastAsia="Times New Roman" w:hAnsi="Times New Roman" w:cs="Times New Roman"/>
          <w:b/>
          <w:bCs/>
          <w:lang w:eastAsia="pl-PL"/>
        </w:rPr>
        <w:t xml:space="preserve"> </w:t>
      </w:r>
    </w:p>
    <w:p w14:paraId="130FA23F" w14:textId="19A5F3FE" w:rsidR="00991008" w:rsidRPr="00991008" w:rsidRDefault="00567671" w:rsidP="00917CE0">
      <w:pPr>
        <w:autoSpaceDE w:val="0"/>
        <w:spacing w:before="60" w:after="0" w:line="240" w:lineRule="auto"/>
        <w:ind w:left="284" w:hanging="284"/>
        <w:jc w:val="both"/>
        <w:rPr>
          <w:rFonts w:eastAsia="Times New Roman"/>
          <w:bCs/>
          <w:lang w:eastAsia="pl-PL"/>
        </w:rPr>
      </w:pPr>
      <w:r w:rsidRPr="00991008">
        <w:rPr>
          <w:rFonts w:eastAsia="Times New Roman"/>
          <w:b/>
          <w:lang w:eastAsia="pl-PL"/>
        </w:rPr>
        <w:t xml:space="preserve">     </w:t>
      </w:r>
      <w:r w:rsidR="00F37DC1" w:rsidRPr="00991008">
        <w:rPr>
          <w:rFonts w:eastAsia="Times New Roman"/>
          <w:b/>
          <w:lang w:eastAsia="pl-PL"/>
        </w:rPr>
        <w:t>Przedmiotem zamówienia jest</w:t>
      </w:r>
      <w:r w:rsidR="00991008" w:rsidRPr="00991008">
        <w:rPr>
          <w:rFonts w:eastAsia="Times New Roman"/>
          <w:b/>
          <w:lang w:eastAsia="pl-PL"/>
        </w:rPr>
        <w:t>:</w:t>
      </w:r>
      <w:r w:rsidR="00991008" w:rsidRPr="00991008">
        <w:rPr>
          <w:bCs/>
        </w:rPr>
        <w:t xml:space="preserve"> </w:t>
      </w:r>
      <w:r w:rsidR="00991008" w:rsidRPr="00991008">
        <w:rPr>
          <w:rFonts w:eastAsia="Times New Roman"/>
          <w:bCs/>
          <w:lang w:eastAsia="pl-PL"/>
        </w:rPr>
        <w:t xml:space="preserve">dostawa i montaż </w:t>
      </w:r>
      <w:proofErr w:type="spellStart"/>
      <w:r w:rsidR="00991008" w:rsidRPr="00991008">
        <w:rPr>
          <w:rFonts w:eastAsia="Times New Roman"/>
          <w:bCs/>
          <w:lang w:eastAsia="pl-PL"/>
        </w:rPr>
        <w:t>kriokomory</w:t>
      </w:r>
      <w:proofErr w:type="spellEnd"/>
      <w:r w:rsidR="00991008" w:rsidRPr="00991008">
        <w:rPr>
          <w:rFonts w:eastAsia="Times New Roman"/>
          <w:bCs/>
          <w:lang w:eastAsia="pl-PL"/>
        </w:rPr>
        <w:t xml:space="preserve"> ze zbiornikiem na ciekły azot</w:t>
      </w:r>
    </w:p>
    <w:p w14:paraId="6940341B" w14:textId="5D0D5818" w:rsidR="006B1C3C" w:rsidRPr="00DC4A42" w:rsidRDefault="002061F3" w:rsidP="00497E4A">
      <w:pPr>
        <w:autoSpaceDE w:val="0"/>
        <w:spacing w:after="0" w:line="240" w:lineRule="auto"/>
        <w:ind w:left="284"/>
        <w:jc w:val="both"/>
        <w:rPr>
          <w:rFonts w:eastAsia="Times New Roman"/>
          <w:b/>
          <w:lang w:eastAsia="pl-PL"/>
        </w:rPr>
      </w:pPr>
      <w:r>
        <w:rPr>
          <w:b/>
          <w:lang w:eastAsia="pl-PL"/>
        </w:rPr>
        <w:t>Szczegółowy op</w:t>
      </w:r>
      <w:r w:rsidR="00B914DF" w:rsidRPr="00DC4A42">
        <w:rPr>
          <w:b/>
          <w:lang w:eastAsia="pl-PL"/>
        </w:rPr>
        <w:t>i</w:t>
      </w:r>
      <w:r>
        <w:rPr>
          <w:b/>
          <w:lang w:eastAsia="pl-PL"/>
        </w:rPr>
        <w:t>s w załączniku nr 2</w:t>
      </w:r>
      <w:r w:rsidR="00F37DC1">
        <w:rPr>
          <w:b/>
          <w:lang w:eastAsia="pl-PL"/>
        </w:rPr>
        <w:t>.</w:t>
      </w:r>
    </w:p>
    <w:p w14:paraId="5F1BCEF7" w14:textId="77777777" w:rsidR="00A92EEF" w:rsidRPr="00A92EEF"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t xml:space="preserve">a negatywna opinia Dyrektora B II SKW może skutkować nie wpuszczeniem obcokrajowców na teren Uczelni. Ponadto Dyrektor B II SKW może w każdej chwili </w:t>
      </w:r>
      <w:r w:rsidRPr="00DA5931">
        <w:rPr>
          <w:b/>
        </w:rPr>
        <w:lastRenderedPageBreak/>
        <w:t>zwrócić się do realizującego z wnioskiem o niezwłoczne podjęcie czynności zmierzających do usunięcia wskazanych cudzoziemców z obszaru chronionego obiektu wojskowego.</w:t>
      </w:r>
    </w:p>
    <w:p w14:paraId="6281746B" w14:textId="4CB58623"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8F903EF" w14:textId="0419D911" w:rsidR="00C6727E" w:rsidRPr="003D6F27" w:rsidRDefault="00C6727E" w:rsidP="003D6F27">
      <w:pPr>
        <w:pStyle w:val="Akapitzlist"/>
        <w:numPr>
          <w:ilvl w:val="0"/>
          <w:numId w:val="28"/>
        </w:numPr>
        <w:autoSpaceDE w:val="0"/>
        <w:spacing w:after="0" w:line="240" w:lineRule="auto"/>
        <w:ind w:left="426"/>
        <w:jc w:val="both"/>
        <w:rPr>
          <w:b/>
        </w:rPr>
      </w:pPr>
      <w:r w:rsidRPr="00F37DC1">
        <w:rPr>
          <w:rFonts w:ascii="Times New Roman" w:hAnsi="Times New Roman" w:cs="Times New Roman"/>
          <w:b/>
          <w:bCs/>
          <w:u w:val="single"/>
          <w:shd w:val="clear" w:color="auto" w:fill="E7E6E6" w:themeFill="background2"/>
        </w:rPr>
        <w:t>Zamawiający przewiduje przedmiotowe środki dowodowe</w:t>
      </w:r>
      <w:r w:rsidRPr="003D6F27">
        <w:rPr>
          <w:rFonts w:ascii="Times New Roman" w:hAnsi="Times New Roman" w:cs="Times New Roman"/>
        </w:rPr>
        <w:t>:</w:t>
      </w:r>
    </w:p>
    <w:p w14:paraId="6E71DC3C" w14:textId="26A1C5C4" w:rsidR="00917CE0" w:rsidRPr="00027BDF" w:rsidRDefault="00917CE0" w:rsidP="00917CE0">
      <w:pPr>
        <w:pStyle w:val="Akapitzlist"/>
        <w:autoSpaceDE w:val="0"/>
        <w:spacing w:after="0" w:line="240" w:lineRule="auto"/>
        <w:ind w:left="426"/>
        <w:jc w:val="both"/>
        <w:rPr>
          <w:rFonts w:ascii="Times New Roman" w:hAnsi="Times New Roman" w:cs="Times New Roman"/>
          <w:b/>
          <w:highlight w:val="lightGray"/>
        </w:rPr>
      </w:pPr>
      <w:bookmarkStart w:id="4" w:name="_Hlk164858743"/>
      <w:r w:rsidRPr="00027BDF">
        <w:rPr>
          <w:rFonts w:ascii="Times New Roman" w:hAnsi="Times New Roman" w:cs="Times New Roman"/>
          <w:b/>
          <w:highlight w:val="lightGray"/>
        </w:rPr>
        <w:t>Wykonawca dostarczy Zamawiającemu</w:t>
      </w:r>
      <w:r w:rsidR="00991008" w:rsidRPr="00027BDF">
        <w:rPr>
          <w:rFonts w:ascii="Times New Roman" w:hAnsi="Times New Roman" w:cs="Times New Roman"/>
          <w:b/>
          <w:highlight w:val="lightGray"/>
        </w:rPr>
        <w:t>:</w:t>
      </w:r>
    </w:p>
    <w:p w14:paraId="65ECF44A" w14:textId="7FF540F6" w:rsidR="00991008" w:rsidRPr="00027BDF" w:rsidRDefault="00991008" w:rsidP="00991008">
      <w:pPr>
        <w:spacing w:after="0" w:line="240" w:lineRule="auto"/>
        <w:ind w:left="709" w:hanging="283"/>
        <w:contextualSpacing/>
        <w:jc w:val="both"/>
        <w:rPr>
          <w:b/>
          <w:highlight w:val="lightGray"/>
        </w:rPr>
      </w:pPr>
      <w:r w:rsidRPr="00027BDF">
        <w:rPr>
          <w:b/>
          <w:highlight w:val="lightGray"/>
        </w:rPr>
        <w:t xml:space="preserve">1. </w:t>
      </w:r>
      <w:bookmarkStart w:id="5" w:name="_Hlk167781955"/>
      <w:r w:rsidRPr="00027BDF">
        <w:rPr>
          <w:b/>
          <w:highlight w:val="lightGray"/>
        </w:rPr>
        <w:t>Certyfikat zgodności z Dyrektywą Medyczną Unii Europejskiej 93/42/EEC na komorę kriogeniczną i pojemnik ciekłego azotu.</w:t>
      </w:r>
    </w:p>
    <w:p w14:paraId="272CC46D" w14:textId="4DEE1D82" w:rsidR="00991008" w:rsidRPr="00917CE0" w:rsidRDefault="00E7517F" w:rsidP="00991008">
      <w:pPr>
        <w:pStyle w:val="Akapitzlist"/>
        <w:autoSpaceDE w:val="0"/>
        <w:spacing w:after="0" w:line="240" w:lineRule="auto"/>
        <w:ind w:left="709" w:hanging="283"/>
        <w:jc w:val="both"/>
        <w:rPr>
          <w:rFonts w:ascii="Times New Roman" w:hAnsi="Times New Roman" w:cs="Times New Roman"/>
          <w:b/>
        </w:rPr>
      </w:pPr>
      <w:r>
        <w:rPr>
          <w:rFonts w:ascii="Times New Roman" w:hAnsi="Times New Roman" w:cs="Times New Roman"/>
          <w:b/>
          <w:highlight w:val="lightGray"/>
        </w:rPr>
        <w:t>2</w:t>
      </w:r>
      <w:r w:rsidR="00991008" w:rsidRPr="00027BDF">
        <w:rPr>
          <w:rFonts w:ascii="Times New Roman" w:hAnsi="Times New Roman" w:cs="Times New Roman"/>
          <w:b/>
          <w:highlight w:val="lightGray"/>
        </w:rPr>
        <w:t xml:space="preserve">. </w:t>
      </w:r>
      <w:r w:rsidR="00A5701D" w:rsidRPr="00027BDF">
        <w:rPr>
          <w:rFonts w:ascii="Times New Roman" w:hAnsi="Times New Roman" w:cs="Times New Roman"/>
          <w:b/>
          <w:highlight w:val="lightGray"/>
        </w:rPr>
        <w:t>Dokument potwierdzający, że z</w:t>
      </w:r>
      <w:r w:rsidR="00991008" w:rsidRPr="00027BDF">
        <w:rPr>
          <w:rFonts w:ascii="Times New Roman" w:hAnsi="Times New Roman" w:cs="Times New Roman"/>
          <w:b/>
          <w:highlight w:val="lightGray"/>
        </w:rPr>
        <w:t xml:space="preserve">biornik </w:t>
      </w:r>
      <w:r w:rsidR="00A5701D" w:rsidRPr="00027BDF">
        <w:rPr>
          <w:rFonts w:ascii="Times New Roman" w:hAnsi="Times New Roman" w:cs="Times New Roman"/>
          <w:b/>
          <w:highlight w:val="lightGray"/>
        </w:rPr>
        <w:t>jest</w:t>
      </w:r>
      <w:r w:rsidR="00991008" w:rsidRPr="00027BDF">
        <w:rPr>
          <w:rFonts w:ascii="Times New Roman" w:hAnsi="Times New Roman" w:cs="Times New Roman"/>
          <w:b/>
          <w:highlight w:val="lightGray"/>
        </w:rPr>
        <w:t xml:space="preserve"> wykonany zgodnie z normą EN 13458 i dyrektywą PED 2014/68/EU.</w:t>
      </w:r>
    </w:p>
    <w:bookmarkEnd w:id="4"/>
    <w:bookmarkEnd w:id="5"/>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3292E6FF" w:rsidR="00514C74" w:rsidRDefault="00143DD7" w:rsidP="00DC4A42">
      <w:pPr>
        <w:pStyle w:val="Bezodstpw"/>
        <w:jc w:val="both"/>
        <w:rPr>
          <w:rFonts w:ascii="Times New Roman" w:hAnsi="Times New Roman" w:cs="Times New Roman"/>
          <w:b/>
        </w:rPr>
      </w:pPr>
      <w:r>
        <w:rPr>
          <w:rFonts w:ascii="Times New Roman" w:hAnsi="Times New Roman" w:cs="Times New Roman"/>
        </w:rPr>
        <w:t>Termin realizacji zamówienia</w:t>
      </w:r>
      <w:r w:rsidRPr="004353BD">
        <w:rPr>
          <w:rFonts w:ascii="Times New Roman" w:hAnsi="Times New Roman" w:cs="Times New Roman"/>
          <w:b/>
        </w:rPr>
        <w:t>:</w:t>
      </w:r>
    </w:p>
    <w:p w14:paraId="2BA7748A" w14:textId="7ECA3188" w:rsidR="00B53D35" w:rsidRPr="00B53D35" w:rsidRDefault="00991008" w:rsidP="00DC4A42">
      <w:pPr>
        <w:pStyle w:val="Bezodstpw"/>
        <w:jc w:val="both"/>
        <w:rPr>
          <w:rFonts w:ascii="Times New Roman" w:hAnsi="Times New Roman" w:cs="Times New Roman"/>
          <w:b/>
        </w:rPr>
      </w:pPr>
      <w:r>
        <w:rPr>
          <w:rFonts w:ascii="Times New Roman" w:hAnsi="Times New Roman" w:cs="Times New Roman"/>
          <w:b/>
        </w:rPr>
        <w:t>98 dni</w:t>
      </w: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6" w:name="OLE_LINK16"/>
    </w:p>
    <w:p w14:paraId="2683B2AB" w14:textId="1354EDB1" w:rsidR="00550AAF" w:rsidRPr="007C02A9" w:rsidRDefault="00A04B44" w:rsidP="00E37848">
      <w:pPr>
        <w:numPr>
          <w:ilvl w:val="0"/>
          <w:numId w:val="5"/>
        </w:numPr>
        <w:spacing w:after="0" w:line="240" w:lineRule="auto"/>
        <w:ind w:left="426" w:hanging="426"/>
        <w:jc w:val="both"/>
        <w:rPr>
          <w:lang w:eastAsia="pl-PL"/>
        </w:rPr>
      </w:pPr>
      <w:r w:rsidRPr="007C02A9">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sidRPr="007C02A9">
        <w:rPr>
          <w:lang w:eastAsia="pl-PL"/>
        </w:rPr>
        <w:t xml:space="preserve"> </w:t>
      </w:r>
      <w:r w:rsidRPr="007C02A9">
        <w:rPr>
          <w:lang w:eastAsia="pl-PL"/>
        </w:rPr>
        <w:t>ust</w:t>
      </w:r>
      <w:r w:rsidR="0005504A" w:rsidRPr="007C02A9">
        <w:rPr>
          <w:lang w:eastAsia="pl-PL"/>
        </w:rPr>
        <w:t>awy Prawo Zamówień Publicznych.</w:t>
      </w:r>
    </w:p>
    <w:p w14:paraId="256A1EB8" w14:textId="43428D44" w:rsidR="000D1A77" w:rsidRPr="007C02A9" w:rsidRDefault="000D1A77" w:rsidP="000D1A77">
      <w:pPr>
        <w:numPr>
          <w:ilvl w:val="0"/>
          <w:numId w:val="5"/>
        </w:numPr>
        <w:tabs>
          <w:tab w:val="clear" w:pos="0"/>
        </w:tabs>
        <w:spacing w:after="0" w:line="240" w:lineRule="auto"/>
        <w:ind w:left="426"/>
        <w:jc w:val="both"/>
        <w:rPr>
          <w:lang w:eastAsia="pl-PL"/>
        </w:rPr>
      </w:pPr>
      <w:r w:rsidRPr="007C02A9">
        <w:rPr>
          <w:lang w:eastAsia="pl-PL"/>
        </w:rPr>
        <w:t xml:space="preserve">Zamawiający, przewiduje możliwość dokonania zmian postanowień zawartej umowy w sprawie zamówienia publicznego, w sposób i na warunkach określonych w projekcie umowy </w:t>
      </w:r>
      <w:r w:rsidRPr="007C02A9">
        <w:rPr>
          <w:b/>
          <w:lang w:eastAsia="pl-PL"/>
        </w:rPr>
        <w:t xml:space="preserve">§ </w:t>
      </w:r>
      <w:r w:rsidR="004521FF">
        <w:rPr>
          <w:b/>
          <w:lang w:eastAsia="pl-PL"/>
        </w:rPr>
        <w:t>10.</w:t>
      </w:r>
    </w:p>
    <w:bookmarkEnd w:id="6"/>
    <w:p w14:paraId="73292F1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4013E3">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32608A9F"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E7517F">
        <w:rPr>
          <w:rFonts w:ascii="Times New Roman" w:hAnsi="Times New Roman" w:cs="Times New Roman"/>
          <w:b/>
          <w:shd w:val="clear" w:color="auto" w:fill="F7CAAC"/>
        </w:rPr>
        <w:t>1</w:t>
      </w:r>
      <w:r w:rsidR="005C7342">
        <w:rPr>
          <w:rFonts w:ascii="Times New Roman" w:hAnsi="Times New Roman" w:cs="Times New Roman"/>
          <w:b/>
          <w:shd w:val="clear" w:color="auto" w:fill="F7CAAC"/>
        </w:rPr>
        <w:t>2</w:t>
      </w:r>
      <w:r w:rsidR="004521FF" w:rsidRPr="004521FF">
        <w:rPr>
          <w:rFonts w:ascii="Times New Roman" w:hAnsi="Times New Roman" w:cs="Times New Roman"/>
          <w:b/>
          <w:shd w:val="clear" w:color="auto" w:fill="F7CAAC"/>
        </w:rPr>
        <w:t>.07</w:t>
      </w:r>
      <w:r w:rsidR="00C72849" w:rsidRPr="002B2F6D">
        <w:rPr>
          <w:rFonts w:ascii="Times New Roman" w:hAnsi="Times New Roman" w:cs="Times New Roman"/>
          <w:b/>
          <w:shd w:val="clear" w:color="auto" w:fill="F7CAAC"/>
        </w:rPr>
        <w:t>.</w:t>
      </w:r>
      <w:r w:rsidRPr="002B2F6D">
        <w:rPr>
          <w:rFonts w:ascii="Times New Roman" w:hAnsi="Times New Roman" w:cs="Times New Roman"/>
          <w:b/>
          <w:shd w:val="clear" w:color="auto" w:fill="F7CAAC"/>
        </w:rPr>
        <w:t>202</w:t>
      </w:r>
      <w:r w:rsidR="00A527C2" w:rsidRPr="002B2F6D">
        <w:rPr>
          <w:rFonts w:ascii="Times New Roman" w:hAnsi="Times New Roman" w:cs="Times New Roman"/>
          <w:b/>
          <w:shd w:val="clear" w:color="auto" w:fill="F7CAAC"/>
        </w:rPr>
        <w:t>4</w:t>
      </w:r>
      <w:r w:rsidR="00394A06" w:rsidRPr="002B2F6D">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lastRenderedPageBreak/>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4013E3">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lastRenderedPageBreak/>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2A79DB7"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2FDEA369" w14:textId="05ED3038"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7"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857A03">
        <w:rPr>
          <w:rFonts w:ascii="Times New Roman" w:hAnsi="Times New Roman" w:cs="Times New Roman"/>
          <w:b/>
          <w:highlight w:val="lightGray"/>
        </w:rPr>
        <w:t>.</w:t>
      </w:r>
    </w:p>
    <w:bookmarkEnd w:id="7"/>
    <w:p w14:paraId="36944D19" w14:textId="77777777" w:rsidR="00A5701D" w:rsidRPr="00A5701D" w:rsidRDefault="00A5701D" w:rsidP="00A5701D">
      <w:pPr>
        <w:pStyle w:val="Akapitzlist"/>
        <w:numPr>
          <w:ilvl w:val="0"/>
          <w:numId w:val="29"/>
        </w:numPr>
        <w:spacing w:after="0" w:line="240" w:lineRule="auto"/>
        <w:jc w:val="both"/>
        <w:rPr>
          <w:rFonts w:ascii="Times New Roman" w:hAnsi="Times New Roman" w:cs="Times New Roman"/>
          <w:b/>
          <w:highlight w:val="lightGray"/>
        </w:rPr>
      </w:pPr>
      <w:r w:rsidRPr="00A5701D">
        <w:rPr>
          <w:rFonts w:ascii="Times New Roman" w:hAnsi="Times New Roman" w:cs="Times New Roman"/>
          <w:b/>
          <w:highlight w:val="lightGray"/>
        </w:rPr>
        <w:t>Certyfikat zgodności z Dyrektywą Medyczną Unii Europejskiej 93/42/EEC na komorę kriogeniczną i pojemnik ciekłego azotu.</w:t>
      </w:r>
    </w:p>
    <w:p w14:paraId="2DAFA356" w14:textId="7F0E65B6" w:rsidR="00A5701D" w:rsidRPr="00A5701D" w:rsidRDefault="00A5701D" w:rsidP="00A5701D">
      <w:pPr>
        <w:pStyle w:val="Akapitzlist"/>
        <w:numPr>
          <w:ilvl w:val="0"/>
          <w:numId w:val="29"/>
        </w:numPr>
        <w:autoSpaceDE w:val="0"/>
        <w:spacing w:after="0" w:line="240" w:lineRule="auto"/>
        <w:jc w:val="both"/>
        <w:rPr>
          <w:rFonts w:ascii="Times New Roman" w:hAnsi="Times New Roman" w:cs="Times New Roman"/>
          <w:b/>
          <w:highlight w:val="lightGray"/>
        </w:rPr>
      </w:pPr>
      <w:r w:rsidRPr="00A5701D">
        <w:rPr>
          <w:rFonts w:ascii="Times New Roman" w:hAnsi="Times New Roman" w:cs="Times New Roman"/>
          <w:b/>
          <w:highlight w:val="lightGray"/>
        </w:rPr>
        <w:t>Dokument potwierdzający, że zbiornik jest wykonany zgodnie z normą EN 13458 i dyrektywą PED 2014/68/EU.</w:t>
      </w:r>
    </w:p>
    <w:p w14:paraId="44503B3E" w14:textId="4773A16F" w:rsidR="007A1C76" w:rsidRPr="007A1C76" w:rsidRDefault="00A5701D" w:rsidP="007A1C76">
      <w:pPr>
        <w:pStyle w:val="Bezodstpw"/>
        <w:numPr>
          <w:ilvl w:val="0"/>
          <w:numId w:val="29"/>
        </w:numPr>
        <w:jc w:val="both"/>
        <w:rPr>
          <w:rFonts w:ascii="Times New Roman" w:hAnsi="Times New Roman" w:cs="Times New Roman"/>
          <w:b/>
          <w:highlight w:val="lightGray"/>
        </w:rPr>
      </w:pPr>
      <w:r>
        <w:rPr>
          <w:rFonts w:ascii="Times New Roman" w:hAnsi="Times New Roman" w:cs="Times New Roman"/>
          <w:b/>
          <w:highlight w:val="lightGray"/>
        </w:rPr>
        <w:t xml:space="preserve">Dowód </w:t>
      </w:r>
      <w:r w:rsidR="00E7517F">
        <w:rPr>
          <w:rFonts w:ascii="Times New Roman" w:hAnsi="Times New Roman" w:cs="Times New Roman"/>
          <w:b/>
          <w:highlight w:val="lightGray"/>
        </w:rPr>
        <w:t>wniesienia</w:t>
      </w:r>
      <w:r>
        <w:rPr>
          <w:rFonts w:ascii="Times New Roman" w:hAnsi="Times New Roman" w:cs="Times New Roman"/>
          <w:b/>
          <w:highlight w:val="lightGray"/>
        </w:rPr>
        <w:t xml:space="preserve"> wadium,</w:t>
      </w:r>
    </w:p>
    <w:p w14:paraId="0B2FC74B" w14:textId="45A31792" w:rsidR="00D669CB"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07CF1B0C" w14:textId="7214DC5C" w:rsidR="000C2E91"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lastRenderedPageBreak/>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 xml:space="preserve">(załącznik nr </w:t>
      </w:r>
      <w:r w:rsidR="00B46B55">
        <w:rPr>
          <w:rFonts w:ascii="Times New Roman" w:hAnsi="Times New Roman" w:cs="Times New Roman"/>
          <w:b/>
          <w:highlight w:val="lightGray"/>
        </w:rPr>
        <w:t>6</w:t>
      </w:r>
      <w:r w:rsidRPr="00DC5EA7">
        <w:rPr>
          <w:rFonts w:ascii="Times New Roman" w:hAnsi="Times New Roman" w:cs="Times New Roman"/>
          <w:b/>
          <w:highlight w:val="lightGray"/>
        </w:rPr>
        <w:t>)</w:t>
      </w:r>
    </w:p>
    <w:p w14:paraId="5AD3A952" w14:textId="64068125" w:rsidR="00F05E50"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w:t>
      </w:r>
      <w:r w:rsidR="004B414B">
        <w:rPr>
          <w:rFonts w:ascii="Times New Roman" w:hAnsi="Times New Roman" w:cs="Times New Roman"/>
          <w:b/>
        </w:rPr>
        <w:t xml:space="preserve"> </w:t>
      </w:r>
      <w:r w:rsidRPr="00DC4A42">
        <w:rPr>
          <w:rFonts w:ascii="Times New Roman" w:hAnsi="Times New Roman" w:cs="Times New Roman"/>
          <w:b/>
        </w:rPr>
        <w:t xml:space="preserve">(załącznik nr </w:t>
      </w:r>
      <w:r w:rsidR="004F019A">
        <w:rPr>
          <w:rFonts w:ascii="Times New Roman" w:hAnsi="Times New Roman" w:cs="Times New Roman"/>
          <w:b/>
        </w:rPr>
        <w:t>8</w:t>
      </w:r>
      <w:r w:rsidR="00F05E50">
        <w:rPr>
          <w:rFonts w:ascii="Times New Roman" w:hAnsi="Times New Roman" w:cs="Times New Roman"/>
          <w:b/>
        </w:rPr>
        <w:t>)</w:t>
      </w:r>
    </w:p>
    <w:p w14:paraId="01AE6736" w14:textId="77777777" w:rsidR="000D5867" w:rsidRPr="000D5867" w:rsidRDefault="000D5867" w:rsidP="000D5867">
      <w:pPr>
        <w:pStyle w:val="Bezodstpw"/>
        <w:numPr>
          <w:ilvl w:val="0"/>
          <w:numId w:val="29"/>
        </w:numPr>
        <w:shd w:val="clear" w:color="auto" w:fill="D0CECE" w:themeFill="background2" w:themeFillShade="E6"/>
        <w:jc w:val="both"/>
        <w:rPr>
          <w:rFonts w:ascii="Times New Roman" w:hAnsi="Times New Roman" w:cs="Times New Roman"/>
          <w:b/>
        </w:rPr>
      </w:pPr>
      <w:r w:rsidRPr="000D5867">
        <w:rPr>
          <w:rFonts w:ascii="Times New Roman" w:hAnsi="Times New Roman" w:cs="Times New Roman"/>
          <w:b/>
        </w:rPr>
        <w:t xml:space="preserve">Oświadczenie Wykonawcy o spełnianiu warunków udziału w postępowaniu – </w:t>
      </w:r>
    </w:p>
    <w:p w14:paraId="1ABA2456" w14:textId="77777777" w:rsidR="000D5867" w:rsidRPr="005C7342" w:rsidRDefault="000D5867" w:rsidP="005C7342">
      <w:pPr>
        <w:pStyle w:val="Bezodstpw"/>
        <w:shd w:val="clear" w:color="auto" w:fill="D0CECE" w:themeFill="background2" w:themeFillShade="E6"/>
        <w:ind w:left="644"/>
        <w:jc w:val="both"/>
        <w:rPr>
          <w:rFonts w:ascii="Times New Roman" w:hAnsi="Times New Roman" w:cs="Times New Roman"/>
          <w:bCs/>
        </w:rPr>
      </w:pPr>
      <w:r w:rsidRPr="005C7342">
        <w:rPr>
          <w:rFonts w:ascii="Times New Roman" w:hAnsi="Times New Roman" w:cs="Times New Roman"/>
          <w:bCs/>
        </w:rPr>
        <w:t>w przypadku wspólnego ubiegania się o zamówienia przez Wykonawców, oświadczenie</w:t>
      </w:r>
    </w:p>
    <w:p w14:paraId="7210C70A" w14:textId="3CB2CEED" w:rsidR="000D5867" w:rsidRPr="000D5867" w:rsidRDefault="000D5867" w:rsidP="005C7342">
      <w:pPr>
        <w:pStyle w:val="Bezodstpw"/>
        <w:shd w:val="clear" w:color="auto" w:fill="D0CECE" w:themeFill="background2" w:themeFillShade="E6"/>
        <w:ind w:left="644"/>
        <w:jc w:val="both"/>
        <w:rPr>
          <w:rFonts w:ascii="Times New Roman" w:hAnsi="Times New Roman" w:cs="Times New Roman"/>
          <w:b/>
        </w:rPr>
      </w:pPr>
      <w:r w:rsidRPr="005C7342">
        <w:rPr>
          <w:rFonts w:ascii="Times New Roman" w:hAnsi="Times New Roman" w:cs="Times New Roman"/>
          <w:bCs/>
        </w:rPr>
        <w:t xml:space="preserve">o spełnianiu warunków udziału w postępowaniu składa ich pełnomocnik - sporządzone według wzoru </w:t>
      </w:r>
      <w:r w:rsidRPr="000D5867">
        <w:rPr>
          <w:rFonts w:ascii="Times New Roman" w:hAnsi="Times New Roman" w:cs="Times New Roman"/>
          <w:b/>
        </w:rPr>
        <w:t>(załącznik nr 9);</w:t>
      </w:r>
    </w:p>
    <w:p w14:paraId="30C72574" w14:textId="77777777" w:rsidR="00857A03" w:rsidRDefault="00857A03" w:rsidP="00500096">
      <w:pPr>
        <w:pStyle w:val="Bezodstpw"/>
        <w:ind w:left="284"/>
        <w:jc w:val="both"/>
        <w:rPr>
          <w:rFonts w:ascii="Times New Roman" w:hAnsi="Times New Roman" w:cs="Times New Roman"/>
          <w:b/>
          <w:u w:val="single"/>
        </w:rPr>
      </w:pPr>
    </w:p>
    <w:p w14:paraId="5ECDC11D" w14:textId="2138FF46"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58171646" w14:textId="590D776C"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w:t>
      </w:r>
      <w:r w:rsidR="00857A03">
        <w:rPr>
          <w:rFonts w:ascii="Times New Roman" w:hAnsi="Times New Roman" w:cs="Times New Roman"/>
          <w:highlight w:val="lightGray"/>
        </w:rPr>
        <w:t>o ile ofertę składa pełnomocnik.</w:t>
      </w:r>
    </w:p>
    <w:p w14:paraId="6E0A06F0" w14:textId="13E8508B" w:rsidR="00276FB0" w:rsidRPr="000D5867"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p>
    <w:p w14:paraId="6246F00D" w14:textId="4DFFEF01" w:rsidR="000D5867" w:rsidRDefault="000D5867" w:rsidP="000D5867">
      <w:pPr>
        <w:pStyle w:val="Bezodstpw"/>
        <w:numPr>
          <w:ilvl w:val="0"/>
          <w:numId w:val="29"/>
        </w:numPr>
        <w:jc w:val="both"/>
        <w:rPr>
          <w:rFonts w:ascii="Times New Roman" w:hAnsi="Times New Roman" w:cs="Times New Roman"/>
          <w:highlight w:val="lightGray"/>
        </w:rPr>
      </w:pPr>
      <w:bookmarkStart w:id="8" w:name="_Hlk164861102"/>
      <w:r w:rsidRPr="00A158EA">
        <w:rPr>
          <w:rFonts w:ascii="Times New Roman" w:hAnsi="Times New Roman" w:cs="Times New Roman"/>
          <w:b/>
          <w:highlight w:val="lightGray"/>
        </w:rPr>
        <w:t>Oświadczenie, o którym mowa w art. 117 ust 4</w:t>
      </w:r>
      <w:bookmarkEnd w:id="8"/>
      <w:r w:rsidRPr="00A158EA">
        <w:rPr>
          <w:rFonts w:ascii="Times New Roman" w:hAnsi="Times New Roman" w:cs="Times New Roman"/>
          <w:b/>
          <w:highlight w:val="lightGray"/>
        </w:rPr>
        <w:t xml:space="preserve"> (załącznik nr </w:t>
      </w:r>
      <w:r>
        <w:rPr>
          <w:rFonts w:ascii="Times New Roman" w:hAnsi="Times New Roman" w:cs="Times New Roman"/>
          <w:b/>
          <w:highlight w:val="lightGray"/>
        </w:rPr>
        <w:t>1</w:t>
      </w:r>
      <w:r w:rsidR="008E7333">
        <w:rPr>
          <w:rFonts w:ascii="Times New Roman" w:hAnsi="Times New Roman" w:cs="Times New Roman"/>
          <w:b/>
          <w:highlight w:val="lightGray"/>
        </w:rPr>
        <w:t>0</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6D91F498" w14:textId="77777777" w:rsidR="00A527C2" w:rsidRPr="00DC5EA7" w:rsidRDefault="00A527C2" w:rsidP="00932512">
      <w:pPr>
        <w:pStyle w:val="Bezodstpw"/>
        <w:ind w:left="720"/>
        <w:jc w:val="both"/>
        <w:rPr>
          <w:rFonts w:ascii="Times New Roman" w:hAnsi="Times New Roman" w:cs="Times New Roman"/>
          <w:highlight w:val="lightGray"/>
        </w:rPr>
      </w:pPr>
    </w:p>
    <w:p w14:paraId="1E9F843C" w14:textId="77777777"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5C0DB0C5" w14:textId="18E134A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 xml:space="preserve">(załącznik nr </w:t>
      </w:r>
      <w:r w:rsidR="00F05E50">
        <w:rPr>
          <w:rFonts w:ascii="Times New Roman" w:hAnsi="Times New Roman" w:cs="Times New Roman"/>
          <w:b/>
          <w:highlight w:val="lightGray"/>
        </w:rPr>
        <w:t>4</w:t>
      </w:r>
      <w:r w:rsidRPr="002C1EAC">
        <w:rPr>
          <w:rFonts w:ascii="Times New Roman" w:hAnsi="Times New Roman" w:cs="Times New Roman"/>
          <w:b/>
          <w:highlight w:val="lightGray"/>
        </w:rPr>
        <w:t>)</w:t>
      </w:r>
    </w:p>
    <w:p w14:paraId="312BF4F4" w14:textId="0F2B2D4B" w:rsidR="00A527C2" w:rsidRPr="000D5867"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 xml:space="preserve">(załącznik nr </w:t>
      </w:r>
      <w:r w:rsidR="00F05E50">
        <w:rPr>
          <w:rFonts w:ascii="Times New Roman" w:hAnsi="Times New Roman" w:cs="Times New Roman"/>
          <w:b/>
          <w:highlight w:val="lightGray"/>
          <w:lang w:eastAsia="en-US"/>
        </w:rPr>
        <w:t>7</w:t>
      </w:r>
      <w:r w:rsidRPr="002C1EAC">
        <w:rPr>
          <w:rFonts w:ascii="Times New Roman" w:hAnsi="Times New Roman" w:cs="Times New Roman"/>
          <w:b/>
          <w:highlight w:val="lightGray"/>
          <w:lang w:eastAsia="en-US"/>
        </w:rPr>
        <w:t>)</w:t>
      </w:r>
      <w:r w:rsidR="00857A03">
        <w:rPr>
          <w:rFonts w:ascii="Times New Roman" w:hAnsi="Times New Roman" w:cs="Times New Roman"/>
          <w:b/>
          <w:highlight w:val="lightGray"/>
          <w:lang w:eastAsia="en-US"/>
        </w:rPr>
        <w:t>.</w:t>
      </w:r>
    </w:p>
    <w:p w14:paraId="067554F7" w14:textId="0E24B250" w:rsidR="000D5867" w:rsidRPr="00917CE0" w:rsidRDefault="000D5867"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Pr>
          <w:rFonts w:ascii="Times New Roman" w:hAnsi="Times New Roman" w:cs="Times New Roman"/>
          <w:b/>
          <w:highlight w:val="lightGray"/>
          <w:lang w:eastAsia="en-US"/>
        </w:rPr>
        <w:t>Certyfikat ISO 9</w:t>
      </w:r>
      <w:r w:rsidRPr="000D5867">
        <w:rPr>
          <w:rFonts w:ascii="Times New Roman" w:hAnsi="Times New Roman" w:cs="Times New Roman"/>
          <w:b/>
          <w:highlight w:val="lightGray"/>
          <w:lang w:eastAsia="en-US"/>
        </w:rPr>
        <w:t xml:space="preserve">001: </w:t>
      </w:r>
      <w:r w:rsidRPr="000D5867">
        <w:rPr>
          <w:rFonts w:ascii="Times New Roman" w:hAnsi="Times New Roman" w:cs="Times New Roman"/>
          <w:b/>
          <w:bCs/>
          <w:highlight w:val="lightGray"/>
        </w:rPr>
        <w:t>2008</w:t>
      </w:r>
      <w:r w:rsidRPr="000D5867">
        <w:rPr>
          <w:rFonts w:ascii="Times New Roman" w:hAnsi="Times New Roman" w:cs="Times New Roman"/>
          <w:highlight w:val="lightGray"/>
        </w:rPr>
        <w:t xml:space="preserve"> w zakresie „projektowania i produkcji komór niskotemperaturowych i urządzeń do krioterapii miejscowej”</w:t>
      </w:r>
    </w:p>
    <w:p w14:paraId="511E9005" w14:textId="77777777" w:rsidR="00DB15AD" w:rsidRPr="000D5867" w:rsidRDefault="00DB15AD" w:rsidP="0021423C">
      <w:pPr>
        <w:pStyle w:val="Akapitzlist"/>
        <w:spacing w:after="0" w:line="240" w:lineRule="auto"/>
        <w:ind w:right="-144"/>
        <w:rPr>
          <w:rFonts w:ascii="Times New Roman" w:hAnsi="Times New Roman" w:cs="Times New Roman"/>
          <w:highlight w:val="lightGray"/>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lastRenderedPageBreak/>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06EA85C7"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7A03">
        <w:br/>
      </w:r>
      <w:r w:rsidR="00E7517F">
        <w:rPr>
          <w:b/>
          <w:u w:val="single"/>
          <w:shd w:val="clear" w:color="auto" w:fill="F7CAAC" w:themeFill="accent2" w:themeFillTint="66"/>
        </w:rPr>
        <w:t>1</w:t>
      </w:r>
      <w:r w:rsidR="005C7342">
        <w:rPr>
          <w:b/>
          <w:u w:val="single"/>
          <w:shd w:val="clear" w:color="auto" w:fill="F7CAAC" w:themeFill="accent2" w:themeFillTint="66"/>
        </w:rPr>
        <w:t>2</w:t>
      </w:r>
      <w:r w:rsidR="003818C5" w:rsidRPr="002B2F6D">
        <w:rPr>
          <w:b/>
          <w:u w:val="single"/>
          <w:shd w:val="clear" w:color="auto" w:fill="F7CAAC" w:themeFill="accent2" w:themeFillTint="66"/>
        </w:rPr>
        <w:t>.0</w:t>
      </w:r>
      <w:r w:rsidR="00844AFE">
        <w:rPr>
          <w:b/>
          <w:u w:val="single"/>
          <w:shd w:val="clear" w:color="auto" w:fill="F7CAAC" w:themeFill="accent2" w:themeFillTint="66"/>
        </w:rPr>
        <w:t>6</w:t>
      </w:r>
      <w:r w:rsidR="003818C5" w:rsidRPr="002B2F6D">
        <w:rPr>
          <w:b/>
          <w:u w:val="single"/>
          <w:shd w:val="clear" w:color="auto" w:fill="F7CAAC" w:themeFill="accent2" w:themeFillTint="66"/>
        </w:rPr>
        <w:t>.2024</w:t>
      </w:r>
      <w:r w:rsidR="00857A03" w:rsidRPr="002B2F6D">
        <w:rPr>
          <w:b/>
          <w:u w:val="single"/>
          <w:shd w:val="clear" w:color="auto" w:fill="F7CAAC" w:themeFill="accent2" w:themeFillTint="66"/>
        </w:rPr>
        <w:t xml:space="preserve"> </w:t>
      </w:r>
      <w:r w:rsidR="003818C5" w:rsidRPr="002B2F6D">
        <w:rPr>
          <w:b/>
          <w:u w:val="single"/>
          <w:shd w:val="clear" w:color="auto" w:fill="F7CAAC" w:themeFill="accent2" w:themeFillTint="66"/>
        </w:rPr>
        <w:t>r</w:t>
      </w:r>
      <w:r w:rsidRPr="002B2F6D">
        <w:rPr>
          <w:rFonts w:eastAsia="Times New Roman"/>
          <w:b/>
          <w:u w:val="single"/>
          <w:shd w:val="clear" w:color="auto" w:fill="F7CAAC"/>
          <w:lang w:eastAsia="pl-PL"/>
        </w:rPr>
        <w:t>. o godz. 09:00</w:t>
      </w:r>
      <w:r w:rsidR="00857A03">
        <w:rPr>
          <w:rFonts w:eastAsia="Times New Roman"/>
          <w:b/>
          <w:u w:val="single"/>
          <w:shd w:val="clear" w:color="auto" w:fill="F7CAAC"/>
          <w:lang w:eastAsia="pl-PL"/>
        </w:rPr>
        <w:t>.</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146F2F1B" w:rsidR="00550AAF" w:rsidRPr="002B2F6D"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EE5F3E">
        <w:rPr>
          <w:rFonts w:eastAsia="Times New Roman"/>
          <w:color w:val="FF0000"/>
          <w:lang w:eastAsia="pl-PL"/>
        </w:rPr>
        <w:t xml:space="preserve">. </w:t>
      </w:r>
      <w:r w:rsidR="00E7517F">
        <w:rPr>
          <w:rFonts w:eastAsia="Times New Roman"/>
          <w:b/>
          <w:u w:val="single"/>
          <w:shd w:val="clear" w:color="auto" w:fill="F7CAAC"/>
          <w:lang w:eastAsia="pl-PL"/>
        </w:rPr>
        <w:t>1</w:t>
      </w:r>
      <w:r w:rsidR="005C7342">
        <w:rPr>
          <w:rFonts w:eastAsia="Times New Roman"/>
          <w:b/>
          <w:u w:val="single"/>
          <w:shd w:val="clear" w:color="auto" w:fill="F7CAAC"/>
          <w:lang w:eastAsia="pl-PL"/>
        </w:rPr>
        <w:t>2</w:t>
      </w:r>
      <w:r w:rsidR="00917CE0">
        <w:rPr>
          <w:rFonts w:eastAsia="Times New Roman"/>
          <w:b/>
          <w:u w:val="single"/>
          <w:shd w:val="clear" w:color="auto" w:fill="F7CAAC"/>
          <w:lang w:eastAsia="pl-PL"/>
        </w:rPr>
        <w:t>.0</w:t>
      </w:r>
      <w:r w:rsidR="00844AFE">
        <w:rPr>
          <w:rFonts w:eastAsia="Times New Roman"/>
          <w:b/>
          <w:u w:val="single"/>
          <w:shd w:val="clear" w:color="auto" w:fill="F7CAAC"/>
          <w:lang w:eastAsia="pl-PL"/>
        </w:rPr>
        <w:t>6</w:t>
      </w:r>
      <w:r w:rsidR="003818C5" w:rsidRPr="002B2F6D">
        <w:rPr>
          <w:rFonts w:eastAsia="Times New Roman"/>
          <w:b/>
          <w:u w:val="single"/>
          <w:shd w:val="clear" w:color="auto" w:fill="F7CAAC"/>
          <w:lang w:eastAsia="pl-PL"/>
        </w:rPr>
        <w:t>.2024</w:t>
      </w:r>
      <w:r w:rsidR="006A53DC"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r. o godz.</w:t>
      </w:r>
      <w:r w:rsidR="003901F5"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09:</w:t>
      </w:r>
      <w:r w:rsidR="00573419" w:rsidRPr="002B2F6D">
        <w:rPr>
          <w:rFonts w:eastAsia="Times New Roman"/>
          <w:b/>
          <w:u w:val="single"/>
          <w:shd w:val="clear" w:color="auto" w:fill="F7CAAC"/>
          <w:lang w:eastAsia="pl-PL"/>
        </w:rPr>
        <w:t>15</w:t>
      </w:r>
      <w:r w:rsidRPr="002B2F6D">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lastRenderedPageBreak/>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lastRenderedPageBreak/>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35CC3803"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68D974A"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5DED28A" w14:textId="32ACDC5F"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który w wyniku zamierzonego działania lub rażącego niedbalstwa wprowadził zamawiającego w błąd przy przedstawianiu informacji, że nie podlega wykluczeniu, spełnia warunki udziału</w:t>
      </w:r>
      <w:r w:rsidR="00AC755F">
        <w:rPr>
          <w:rFonts w:eastAsia="Songti SC"/>
          <w:color w:val="000000"/>
        </w:rPr>
        <w:t xml:space="preserve"> </w:t>
      </w:r>
      <w:r w:rsidRPr="0007331C">
        <w:rPr>
          <w:rFonts w:eastAsia="Songti SC"/>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2C8EE761"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F1CED2F" w14:textId="77777777" w:rsidR="00AC755F" w:rsidRDefault="00AC755F" w:rsidP="00AC755F">
      <w:pPr>
        <w:pStyle w:val="Akapitzlist"/>
        <w:spacing w:after="0" w:line="240" w:lineRule="auto"/>
        <w:ind w:left="426"/>
        <w:rPr>
          <w:rFonts w:ascii="Times New Roman" w:hAnsi="Times New Roman" w:cs="Times New Roman"/>
        </w:rPr>
      </w:pPr>
    </w:p>
    <w:p w14:paraId="5E35FC90" w14:textId="234BD451" w:rsidR="001D237A" w:rsidRPr="00AC755F" w:rsidRDefault="001D237A" w:rsidP="00AC755F">
      <w:pPr>
        <w:pStyle w:val="Akapitzlist"/>
        <w:numPr>
          <w:ilvl w:val="6"/>
          <w:numId w:val="3"/>
        </w:numPr>
        <w:spacing w:after="0" w:line="240" w:lineRule="auto"/>
        <w:ind w:left="426"/>
        <w:rPr>
          <w:rFonts w:ascii="Times New Roman" w:hAnsi="Times New Roman" w:cs="Times New Roman"/>
        </w:rPr>
      </w:pPr>
      <w:r w:rsidRPr="00AC755F">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118EE492" w14:textId="77777777" w:rsidR="00AC755F" w:rsidRDefault="00AC755F" w:rsidP="00AC755F">
      <w:pPr>
        <w:pStyle w:val="Bezodstpw"/>
        <w:ind w:left="426"/>
        <w:jc w:val="both"/>
        <w:rPr>
          <w:rFonts w:ascii="Times New Roman" w:hAnsi="Times New Roman" w:cs="Times New Roman"/>
        </w:rPr>
      </w:pPr>
    </w:p>
    <w:p w14:paraId="3C881432" w14:textId="03C4020A"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lastRenderedPageBreak/>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423933" w14:textId="5CCB4468" w:rsidR="003818C5" w:rsidRPr="00EE76A4" w:rsidRDefault="003818C5" w:rsidP="003818C5">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Pr="00152088">
        <w:rPr>
          <w:b/>
          <w:color w:val="000000"/>
          <w:lang w:eastAsia="pl-PL"/>
        </w:rPr>
        <w:t>następującymi kryteriami:</w:t>
      </w:r>
    </w:p>
    <w:p w14:paraId="7D0C1FDF" w14:textId="77777777" w:rsidR="00EE76A4" w:rsidRPr="00493591" w:rsidRDefault="00EE76A4" w:rsidP="00EE76A4">
      <w:pPr>
        <w:autoSpaceDE w:val="0"/>
        <w:spacing w:before="40" w:after="0" w:line="240" w:lineRule="auto"/>
        <w:ind w:left="42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F54DAB" w:rsidRPr="009F2AFF" w14:paraId="4E64E90F" w14:textId="77777777" w:rsidTr="00F54DAB">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094E307" w14:textId="77777777" w:rsidR="00F54DAB" w:rsidRPr="0019172C" w:rsidRDefault="00F54DAB" w:rsidP="00F54DAB">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AD6499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79D26C6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89605B0"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F54DAB" w:rsidRPr="0019172C" w14:paraId="3B517756"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104DC02A"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11D1CB53" w14:textId="4FE793B4"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sidR="003D6F27">
              <w:rPr>
                <w:rFonts w:ascii="Times New Roman" w:hAnsi="Times New Roman" w:cs="Times New Roman"/>
                <w:sz w:val="22"/>
                <w:szCs w:val="22"/>
              </w:rPr>
              <w:t>(C)</w:t>
            </w:r>
          </w:p>
        </w:tc>
        <w:tc>
          <w:tcPr>
            <w:tcW w:w="2051" w:type="dxa"/>
            <w:tcBorders>
              <w:top w:val="single" w:sz="4" w:space="0" w:color="auto"/>
              <w:left w:val="single" w:sz="4" w:space="0" w:color="auto"/>
              <w:bottom w:val="single" w:sz="4" w:space="0" w:color="auto"/>
              <w:right w:val="single" w:sz="4" w:space="0" w:color="auto"/>
            </w:tcBorders>
            <w:hideMark/>
          </w:tcPr>
          <w:p w14:paraId="3871EE3E"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60</w:t>
            </w:r>
          </w:p>
        </w:tc>
        <w:tc>
          <w:tcPr>
            <w:tcW w:w="2486" w:type="dxa"/>
            <w:tcBorders>
              <w:top w:val="single" w:sz="4" w:space="0" w:color="auto"/>
              <w:left w:val="single" w:sz="4" w:space="0" w:color="auto"/>
              <w:bottom w:val="single" w:sz="4" w:space="0" w:color="auto"/>
              <w:right w:val="single" w:sz="4" w:space="0" w:color="auto"/>
            </w:tcBorders>
            <w:hideMark/>
          </w:tcPr>
          <w:p w14:paraId="05CD981E"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do 60 punktów </w:t>
            </w:r>
          </w:p>
        </w:tc>
      </w:tr>
      <w:tr w:rsidR="00F54DAB" w:rsidRPr="0019172C" w14:paraId="2C3526B2"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3F5C002D"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477F8155" w14:textId="54F2BF83" w:rsidR="00F54DAB" w:rsidRPr="00F54DAB" w:rsidRDefault="00EE76A4" w:rsidP="00F54DAB">
            <w:pPr>
              <w:pStyle w:val="Default"/>
              <w:spacing w:line="276" w:lineRule="auto"/>
              <w:rPr>
                <w:rFonts w:ascii="Times New Roman" w:hAnsi="Times New Roman" w:cs="Times New Roman"/>
                <w:sz w:val="22"/>
                <w:szCs w:val="22"/>
              </w:rPr>
            </w:pPr>
            <w:r>
              <w:rPr>
                <w:rFonts w:ascii="Times New Roman" w:hAnsi="Times New Roman" w:cs="Times New Roman"/>
                <w:sz w:val="22"/>
                <w:szCs w:val="22"/>
              </w:rPr>
              <w:t>Gwarancja (G)</w:t>
            </w:r>
          </w:p>
        </w:tc>
        <w:tc>
          <w:tcPr>
            <w:tcW w:w="2051" w:type="dxa"/>
            <w:tcBorders>
              <w:top w:val="single" w:sz="4" w:space="0" w:color="auto"/>
              <w:left w:val="single" w:sz="4" w:space="0" w:color="auto"/>
              <w:bottom w:val="single" w:sz="4" w:space="0" w:color="auto"/>
              <w:right w:val="single" w:sz="4" w:space="0" w:color="auto"/>
            </w:tcBorders>
            <w:hideMark/>
          </w:tcPr>
          <w:p w14:paraId="0191828F"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40</w:t>
            </w:r>
          </w:p>
        </w:tc>
        <w:tc>
          <w:tcPr>
            <w:tcW w:w="2486" w:type="dxa"/>
            <w:tcBorders>
              <w:top w:val="single" w:sz="4" w:space="0" w:color="auto"/>
              <w:left w:val="single" w:sz="4" w:space="0" w:color="auto"/>
              <w:bottom w:val="single" w:sz="4" w:space="0" w:color="auto"/>
              <w:right w:val="single" w:sz="4" w:space="0" w:color="auto"/>
            </w:tcBorders>
            <w:hideMark/>
          </w:tcPr>
          <w:p w14:paraId="464A51E9"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bCs/>
                <w:sz w:val="22"/>
                <w:szCs w:val="22"/>
              </w:rPr>
              <w:t xml:space="preserve">do 40 punktów </w:t>
            </w:r>
          </w:p>
        </w:tc>
      </w:tr>
    </w:tbl>
    <w:p w14:paraId="5199438D" w14:textId="77777777" w:rsidR="003818C5" w:rsidRPr="00152088" w:rsidRDefault="003818C5" w:rsidP="003818C5">
      <w:pPr>
        <w:autoSpaceDE w:val="0"/>
        <w:spacing w:after="0" w:line="240" w:lineRule="auto"/>
        <w:ind w:left="426"/>
        <w:jc w:val="both"/>
      </w:pPr>
    </w:p>
    <w:p w14:paraId="55281348" w14:textId="77777777" w:rsidR="00F54DAB" w:rsidRPr="004B414B" w:rsidRDefault="00F54DAB" w:rsidP="00420D34">
      <w:pPr>
        <w:pStyle w:val="Tekstpodstawowy"/>
        <w:numPr>
          <w:ilvl w:val="1"/>
          <w:numId w:val="247"/>
        </w:numPr>
        <w:suppressAutoHyphens w:val="0"/>
        <w:ind w:hanging="350"/>
        <w:rPr>
          <w:b/>
          <w:i w:val="0"/>
          <w:iCs w:val="0"/>
        </w:rPr>
      </w:pPr>
      <w:r w:rsidRPr="004B414B">
        <w:rPr>
          <w:b/>
          <w:i w:val="0"/>
          <w:iCs w:val="0"/>
          <w:spacing w:val="-1"/>
        </w:rPr>
        <w:t>Cena</w:t>
      </w:r>
      <w:r w:rsidRPr="004B414B">
        <w:rPr>
          <w:b/>
          <w:i w:val="0"/>
          <w:iCs w:val="0"/>
          <w:spacing w:val="4"/>
        </w:rPr>
        <w:t xml:space="preserve"> </w:t>
      </w:r>
      <w:r w:rsidRPr="004B414B">
        <w:rPr>
          <w:b/>
          <w:i w:val="0"/>
          <w:iCs w:val="0"/>
        </w:rPr>
        <w:t>–</w:t>
      </w:r>
      <w:r w:rsidRPr="004B414B">
        <w:rPr>
          <w:b/>
          <w:i w:val="0"/>
          <w:iCs w:val="0"/>
          <w:spacing w:val="5"/>
        </w:rPr>
        <w:t xml:space="preserve"> </w:t>
      </w:r>
      <w:r w:rsidRPr="004B414B">
        <w:rPr>
          <w:b/>
          <w:i w:val="0"/>
          <w:iCs w:val="0"/>
          <w:spacing w:val="-1"/>
        </w:rPr>
        <w:t>60%</w:t>
      </w:r>
    </w:p>
    <w:p w14:paraId="7D7899C1" w14:textId="77777777" w:rsidR="00F54DAB" w:rsidRPr="004B414B" w:rsidRDefault="00F54DAB" w:rsidP="00F54DAB">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16AF70D6" w14:textId="2AC881DE" w:rsidR="00F54DAB" w:rsidRDefault="00F54DAB" w:rsidP="00F54DAB">
      <w:pPr>
        <w:pStyle w:val="Tekstpodstawowy"/>
        <w:ind w:left="2288" w:right="-2" w:hanging="670"/>
        <w:rPr>
          <w:b/>
          <w:i w:val="0"/>
          <w:iCs w:val="0"/>
          <w:spacing w:val="-13"/>
        </w:rPr>
      </w:pPr>
      <w:r w:rsidRPr="004B414B">
        <w:rPr>
          <w:b/>
          <w:i w:val="0"/>
          <w:iCs w:val="0"/>
          <w:spacing w:val="-13"/>
        </w:rPr>
        <w:t xml:space="preserve">                                </w:t>
      </w:r>
      <w:proofErr w:type="spellStart"/>
      <w:r w:rsidRPr="004B414B">
        <w:rPr>
          <w:b/>
          <w:i w:val="0"/>
          <w:iCs w:val="0"/>
          <w:spacing w:val="-13"/>
        </w:rPr>
        <w:t>Cn</w:t>
      </w:r>
      <w:proofErr w:type="spellEnd"/>
      <w:r w:rsidRPr="004B414B">
        <w:rPr>
          <w:b/>
          <w:i w:val="0"/>
          <w:iCs w:val="0"/>
          <w:spacing w:val="-13"/>
        </w:rPr>
        <w:t xml:space="preserve"> / </w:t>
      </w:r>
      <w:proofErr w:type="spellStart"/>
      <w:r w:rsidRPr="004B414B">
        <w:rPr>
          <w:b/>
          <w:i w:val="0"/>
          <w:iCs w:val="0"/>
          <w:spacing w:val="-13"/>
        </w:rPr>
        <w:t>Cb</w:t>
      </w:r>
      <w:proofErr w:type="spellEnd"/>
      <w:r w:rsidRPr="004B414B">
        <w:rPr>
          <w:b/>
          <w:i w:val="0"/>
          <w:iCs w:val="0"/>
          <w:spacing w:val="-13"/>
        </w:rPr>
        <w:t xml:space="preserve"> x 100 x  60% = ilość punktów</w:t>
      </w:r>
    </w:p>
    <w:p w14:paraId="20C25A53" w14:textId="77777777" w:rsidR="00F8255C" w:rsidRPr="00FB0F44" w:rsidRDefault="00F8255C" w:rsidP="00F8255C">
      <w:pPr>
        <w:suppressAutoHyphens w:val="0"/>
        <w:spacing w:after="0"/>
        <w:ind w:left="851"/>
        <w:jc w:val="both"/>
        <w:rPr>
          <w:rFonts w:eastAsia="MS Mincho"/>
          <w:lang w:eastAsia="en-US"/>
        </w:rPr>
      </w:pPr>
      <w:r w:rsidRPr="00FB0F44">
        <w:rPr>
          <w:rFonts w:eastAsia="MS Mincho"/>
          <w:lang w:eastAsia="en-US"/>
        </w:rPr>
        <w:t xml:space="preserve">gdzie: </w:t>
      </w:r>
    </w:p>
    <w:p w14:paraId="5B0FE42A" w14:textId="77777777" w:rsidR="00F8255C" w:rsidRPr="00FB0F44" w:rsidRDefault="00F8255C" w:rsidP="00F8255C">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n</w:t>
      </w:r>
      <w:proofErr w:type="spellEnd"/>
      <w:r w:rsidRPr="00FB0F44">
        <w:rPr>
          <w:rFonts w:eastAsia="MS Mincho"/>
          <w:b/>
          <w:lang w:eastAsia="en-US"/>
        </w:rPr>
        <w:t xml:space="preserve"> </w:t>
      </w:r>
      <w:r w:rsidRPr="00FB0F44">
        <w:rPr>
          <w:rFonts w:eastAsia="MS Mincho"/>
          <w:lang w:eastAsia="en-US"/>
        </w:rPr>
        <w:t xml:space="preserve">– najniższa zaoferowana łączna cena; </w:t>
      </w:r>
    </w:p>
    <w:p w14:paraId="0BB0FA13" w14:textId="77777777" w:rsidR="00F8255C" w:rsidRPr="00FB0F44" w:rsidRDefault="00F8255C" w:rsidP="00F8255C">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b</w:t>
      </w:r>
      <w:proofErr w:type="spellEnd"/>
      <w:r w:rsidRPr="00FB0F44">
        <w:rPr>
          <w:rFonts w:eastAsia="MS Mincho"/>
          <w:lang w:eastAsia="en-US"/>
        </w:rPr>
        <w:t xml:space="preserve"> – łączna cena zaoferowana w ofercie badanej; </w:t>
      </w:r>
    </w:p>
    <w:p w14:paraId="692AEE73" w14:textId="77777777" w:rsidR="00F8255C" w:rsidRPr="004B414B" w:rsidRDefault="00F8255C" w:rsidP="00F54DAB">
      <w:pPr>
        <w:pStyle w:val="Tekstpodstawowy"/>
        <w:ind w:left="2288" w:right="-2" w:hanging="670"/>
        <w:rPr>
          <w:b/>
          <w:i w:val="0"/>
          <w:iCs w:val="0"/>
        </w:rPr>
      </w:pPr>
    </w:p>
    <w:p w14:paraId="63886E9F" w14:textId="1518C65C" w:rsidR="00F54DAB" w:rsidRPr="00AA7D3F" w:rsidRDefault="00EE76A4" w:rsidP="00420D34">
      <w:pPr>
        <w:pStyle w:val="Tekstpodstawowy3"/>
        <w:numPr>
          <w:ilvl w:val="1"/>
          <w:numId w:val="247"/>
        </w:numPr>
        <w:suppressAutoHyphens w:val="0"/>
        <w:spacing w:after="0"/>
        <w:jc w:val="both"/>
        <w:rPr>
          <w:b/>
          <w:iCs/>
          <w:color w:val="000000"/>
          <w:sz w:val="22"/>
          <w:szCs w:val="22"/>
        </w:rPr>
      </w:pPr>
      <w:r w:rsidRPr="00AA7D3F">
        <w:rPr>
          <w:b/>
          <w:sz w:val="22"/>
          <w:szCs w:val="22"/>
        </w:rPr>
        <w:t>Gwarancja</w:t>
      </w:r>
      <w:r w:rsidR="00F54DAB" w:rsidRPr="00AA7D3F">
        <w:rPr>
          <w:sz w:val="22"/>
          <w:szCs w:val="22"/>
        </w:rPr>
        <w:t xml:space="preserve"> </w:t>
      </w:r>
      <w:r w:rsidR="00F54DAB" w:rsidRPr="00AA7D3F">
        <w:rPr>
          <w:b/>
          <w:iCs/>
          <w:color w:val="000000"/>
          <w:sz w:val="22"/>
          <w:szCs w:val="22"/>
        </w:rPr>
        <w:t>– 40%</w:t>
      </w:r>
    </w:p>
    <w:p w14:paraId="0408C266" w14:textId="4DFAAA45" w:rsidR="00F54DAB" w:rsidRPr="00AA7D3F" w:rsidRDefault="00F54DAB" w:rsidP="00F54DAB">
      <w:pPr>
        <w:pStyle w:val="Tekstpodstawowy3"/>
        <w:spacing w:after="0"/>
        <w:jc w:val="both"/>
        <w:rPr>
          <w:spacing w:val="33"/>
          <w:sz w:val="22"/>
          <w:szCs w:val="22"/>
        </w:rPr>
      </w:pPr>
      <w:r w:rsidRPr="00AA7D3F">
        <w:rPr>
          <w:spacing w:val="-1"/>
          <w:sz w:val="22"/>
          <w:szCs w:val="22"/>
        </w:rPr>
        <w:t xml:space="preserve">            Sposób</w:t>
      </w:r>
      <w:r w:rsidRPr="00AA7D3F">
        <w:rPr>
          <w:spacing w:val="8"/>
          <w:sz w:val="22"/>
          <w:szCs w:val="22"/>
        </w:rPr>
        <w:t xml:space="preserve"> </w:t>
      </w:r>
      <w:r w:rsidRPr="00AA7D3F">
        <w:rPr>
          <w:spacing w:val="-1"/>
          <w:sz w:val="22"/>
          <w:szCs w:val="22"/>
        </w:rPr>
        <w:t>przyznania</w:t>
      </w:r>
      <w:r w:rsidRPr="00AA7D3F">
        <w:rPr>
          <w:spacing w:val="7"/>
          <w:sz w:val="22"/>
          <w:szCs w:val="22"/>
        </w:rPr>
        <w:t xml:space="preserve"> </w:t>
      </w:r>
      <w:r w:rsidRPr="00AA7D3F">
        <w:rPr>
          <w:sz w:val="22"/>
          <w:szCs w:val="22"/>
        </w:rPr>
        <w:t>punktów</w:t>
      </w:r>
      <w:r w:rsidRPr="00AA7D3F">
        <w:rPr>
          <w:spacing w:val="7"/>
          <w:sz w:val="22"/>
          <w:szCs w:val="22"/>
        </w:rPr>
        <w:t xml:space="preserve"> </w:t>
      </w:r>
      <w:r w:rsidRPr="00AA7D3F">
        <w:rPr>
          <w:sz w:val="22"/>
          <w:szCs w:val="22"/>
        </w:rPr>
        <w:t>w</w:t>
      </w:r>
      <w:r w:rsidRPr="00AA7D3F">
        <w:rPr>
          <w:spacing w:val="10"/>
          <w:sz w:val="22"/>
          <w:szCs w:val="22"/>
        </w:rPr>
        <w:t xml:space="preserve"> </w:t>
      </w:r>
      <w:r w:rsidRPr="00AA7D3F">
        <w:rPr>
          <w:spacing w:val="-1"/>
          <w:sz w:val="22"/>
          <w:szCs w:val="22"/>
        </w:rPr>
        <w:t>kryterium</w:t>
      </w:r>
      <w:r w:rsidRPr="00AA7D3F">
        <w:rPr>
          <w:spacing w:val="8"/>
          <w:sz w:val="22"/>
          <w:szCs w:val="22"/>
        </w:rPr>
        <w:t xml:space="preserve"> </w:t>
      </w:r>
      <w:r w:rsidRPr="00AA7D3F">
        <w:rPr>
          <w:spacing w:val="-1"/>
          <w:sz w:val="22"/>
          <w:szCs w:val="22"/>
        </w:rPr>
        <w:t>„</w:t>
      </w:r>
      <w:r w:rsidR="00EE76A4" w:rsidRPr="00AA7D3F">
        <w:rPr>
          <w:spacing w:val="-1"/>
          <w:sz w:val="22"/>
          <w:szCs w:val="22"/>
        </w:rPr>
        <w:t>gwarancja</w:t>
      </w:r>
      <w:r w:rsidRPr="00AA7D3F">
        <w:rPr>
          <w:spacing w:val="-1"/>
          <w:sz w:val="22"/>
          <w:szCs w:val="22"/>
        </w:rPr>
        <w:t>”</w:t>
      </w:r>
      <w:r w:rsidR="00AA7D3F" w:rsidRPr="00AA7D3F">
        <w:rPr>
          <w:spacing w:val="-1"/>
          <w:sz w:val="22"/>
          <w:szCs w:val="22"/>
        </w:rPr>
        <w:t xml:space="preserve"> (min. 12 m</w:t>
      </w:r>
      <w:r w:rsidR="005C7342">
        <w:rPr>
          <w:spacing w:val="-1"/>
          <w:sz w:val="22"/>
          <w:szCs w:val="22"/>
        </w:rPr>
        <w:t>-</w:t>
      </w:r>
      <w:proofErr w:type="spellStart"/>
      <w:r w:rsidR="00AA7D3F" w:rsidRPr="00AA7D3F">
        <w:rPr>
          <w:spacing w:val="-1"/>
          <w:sz w:val="22"/>
          <w:szCs w:val="22"/>
        </w:rPr>
        <w:t>cy</w:t>
      </w:r>
      <w:proofErr w:type="spellEnd"/>
      <w:r w:rsidR="00AA7D3F" w:rsidRPr="00AA7D3F">
        <w:rPr>
          <w:spacing w:val="-1"/>
          <w:sz w:val="22"/>
          <w:szCs w:val="22"/>
        </w:rPr>
        <w:t>, max. 60m</w:t>
      </w:r>
      <w:r w:rsidR="005C7342">
        <w:rPr>
          <w:spacing w:val="-1"/>
          <w:sz w:val="22"/>
          <w:szCs w:val="22"/>
        </w:rPr>
        <w:t>-</w:t>
      </w:r>
      <w:r w:rsidR="00AA7D3F" w:rsidRPr="00AA7D3F">
        <w:rPr>
          <w:spacing w:val="-1"/>
          <w:sz w:val="22"/>
          <w:szCs w:val="22"/>
        </w:rPr>
        <w:t>cy)</w:t>
      </w:r>
      <w:r w:rsidRPr="00AA7D3F">
        <w:rPr>
          <w:spacing w:val="33"/>
          <w:sz w:val="22"/>
          <w:szCs w:val="22"/>
        </w:rPr>
        <w:t xml:space="preserve"> </w:t>
      </w:r>
      <w:r w:rsidR="00EE76A4" w:rsidRPr="00AA7D3F">
        <w:rPr>
          <w:spacing w:val="33"/>
          <w:sz w:val="22"/>
          <w:szCs w:val="22"/>
        </w:rPr>
        <w:t>:</w:t>
      </w:r>
    </w:p>
    <w:tbl>
      <w:tblPr>
        <w:tblStyle w:val="Tabela-Siatka"/>
        <w:tblW w:w="0" w:type="auto"/>
        <w:tblInd w:w="1413" w:type="dxa"/>
        <w:tblLook w:val="04A0" w:firstRow="1" w:lastRow="0" w:firstColumn="1" w:lastColumn="0" w:noHBand="0" w:noVBand="1"/>
      </w:tblPr>
      <w:tblGrid>
        <w:gridCol w:w="2693"/>
        <w:gridCol w:w="1985"/>
      </w:tblGrid>
      <w:tr w:rsidR="00AA7D3F" w14:paraId="3457F7D9" w14:textId="77777777" w:rsidTr="00AA7D3F">
        <w:tc>
          <w:tcPr>
            <w:tcW w:w="2693" w:type="dxa"/>
          </w:tcPr>
          <w:p w14:paraId="1B5A1A58" w14:textId="38102019" w:rsidR="00AA7D3F" w:rsidRPr="00AA7D3F" w:rsidRDefault="00AA7D3F" w:rsidP="00AA7D3F">
            <w:pPr>
              <w:pStyle w:val="Tekstpodstawowy3"/>
              <w:spacing w:after="0"/>
              <w:jc w:val="center"/>
              <w:rPr>
                <w:b/>
                <w:bCs/>
                <w:spacing w:val="33"/>
                <w:sz w:val="22"/>
                <w:szCs w:val="22"/>
              </w:rPr>
            </w:pPr>
            <w:r w:rsidRPr="00AA7D3F">
              <w:rPr>
                <w:b/>
                <w:bCs/>
                <w:spacing w:val="33"/>
                <w:sz w:val="22"/>
                <w:szCs w:val="22"/>
              </w:rPr>
              <w:t>Okres gwarancji w miesiącach</w:t>
            </w:r>
          </w:p>
        </w:tc>
        <w:tc>
          <w:tcPr>
            <w:tcW w:w="1985" w:type="dxa"/>
          </w:tcPr>
          <w:p w14:paraId="6AB17164" w14:textId="5C6078D6" w:rsidR="00AA7D3F" w:rsidRPr="00AA7D3F" w:rsidRDefault="00AA7D3F" w:rsidP="00AA7D3F">
            <w:pPr>
              <w:pStyle w:val="Tekstpodstawowy3"/>
              <w:spacing w:after="0"/>
              <w:jc w:val="center"/>
              <w:rPr>
                <w:b/>
                <w:bCs/>
                <w:spacing w:val="33"/>
                <w:sz w:val="22"/>
                <w:szCs w:val="22"/>
              </w:rPr>
            </w:pPr>
            <w:r w:rsidRPr="00AA7D3F">
              <w:rPr>
                <w:b/>
                <w:bCs/>
                <w:spacing w:val="33"/>
                <w:sz w:val="22"/>
                <w:szCs w:val="22"/>
              </w:rPr>
              <w:t>Punkty</w:t>
            </w:r>
          </w:p>
        </w:tc>
      </w:tr>
      <w:tr w:rsidR="00AA7D3F" w14:paraId="5415BB67" w14:textId="77777777" w:rsidTr="00AA7D3F">
        <w:tc>
          <w:tcPr>
            <w:tcW w:w="2693" w:type="dxa"/>
          </w:tcPr>
          <w:p w14:paraId="2DCC169A" w14:textId="30DD20C1" w:rsidR="00AA7D3F" w:rsidRPr="00AA7D3F" w:rsidRDefault="00AA7D3F" w:rsidP="00AA7D3F">
            <w:pPr>
              <w:pStyle w:val="Tekstpodstawowy3"/>
              <w:spacing w:after="0"/>
              <w:jc w:val="center"/>
              <w:rPr>
                <w:spacing w:val="33"/>
                <w:sz w:val="22"/>
                <w:szCs w:val="22"/>
              </w:rPr>
            </w:pPr>
            <w:r w:rsidRPr="00AA7D3F">
              <w:rPr>
                <w:spacing w:val="33"/>
                <w:sz w:val="22"/>
                <w:szCs w:val="22"/>
              </w:rPr>
              <w:t>12</w:t>
            </w:r>
          </w:p>
        </w:tc>
        <w:tc>
          <w:tcPr>
            <w:tcW w:w="1985" w:type="dxa"/>
          </w:tcPr>
          <w:p w14:paraId="098BD276" w14:textId="0704BFF8" w:rsidR="00AA7D3F" w:rsidRPr="00AA7D3F" w:rsidRDefault="00AA7D3F" w:rsidP="00AA7D3F">
            <w:pPr>
              <w:pStyle w:val="Tekstpodstawowy3"/>
              <w:spacing w:after="0"/>
              <w:jc w:val="center"/>
              <w:rPr>
                <w:spacing w:val="33"/>
                <w:sz w:val="22"/>
                <w:szCs w:val="22"/>
              </w:rPr>
            </w:pPr>
            <w:r w:rsidRPr="00AA7D3F">
              <w:rPr>
                <w:spacing w:val="33"/>
                <w:sz w:val="22"/>
                <w:szCs w:val="22"/>
              </w:rPr>
              <w:t>0</w:t>
            </w:r>
          </w:p>
        </w:tc>
      </w:tr>
      <w:tr w:rsidR="00AA7D3F" w14:paraId="2CB15214" w14:textId="77777777" w:rsidTr="00AA7D3F">
        <w:tc>
          <w:tcPr>
            <w:tcW w:w="2693" w:type="dxa"/>
          </w:tcPr>
          <w:p w14:paraId="60C343A5" w14:textId="2B195078" w:rsidR="00AA7D3F" w:rsidRPr="00AA7D3F" w:rsidRDefault="00AA7D3F" w:rsidP="00AA7D3F">
            <w:pPr>
              <w:pStyle w:val="Tekstpodstawowy3"/>
              <w:spacing w:after="0"/>
              <w:jc w:val="center"/>
              <w:rPr>
                <w:spacing w:val="33"/>
                <w:sz w:val="22"/>
                <w:szCs w:val="22"/>
              </w:rPr>
            </w:pPr>
            <w:r w:rsidRPr="00AA7D3F">
              <w:rPr>
                <w:spacing w:val="33"/>
                <w:sz w:val="22"/>
                <w:szCs w:val="22"/>
              </w:rPr>
              <w:t>36</w:t>
            </w:r>
          </w:p>
        </w:tc>
        <w:tc>
          <w:tcPr>
            <w:tcW w:w="1985" w:type="dxa"/>
          </w:tcPr>
          <w:p w14:paraId="3E06F9FE" w14:textId="68520CA1" w:rsidR="00AA7D3F" w:rsidRPr="00AA7D3F" w:rsidRDefault="00AA7D3F" w:rsidP="00AA7D3F">
            <w:pPr>
              <w:pStyle w:val="Tekstpodstawowy3"/>
              <w:spacing w:after="0"/>
              <w:jc w:val="center"/>
              <w:rPr>
                <w:spacing w:val="33"/>
                <w:sz w:val="22"/>
                <w:szCs w:val="22"/>
              </w:rPr>
            </w:pPr>
            <w:r w:rsidRPr="00AA7D3F">
              <w:rPr>
                <w:spacing w:val="33"/>
                <w:sz w:val="22"/>
                <w:szCs w:val="22"/>
              </w:rPr>
              <w:t>20</w:t>
            </w:r>
          </w:p>
        </w:tc>
      </w:tr>
      <w:tr w:rsidR="00AA7D3F" w14:paraId="4AFB3BE3" w14:textId="77777777" w:rsidTr="00AA7D3F">
        <w:tc>
          <w:tcPr>
            <w:tcW w:w="2693" w:type="dxa"/>
          </w:tcPr>
          <w:p w14:paraId="29A683B6" w14:textId="3DB6BDD4" w:rsidR="00AA7D3F" w:rsidRPr="00AA7D3F" w:rsidRDefault="00AA7D3F" w:rsidP="00AA7D3F">
            <w:pPr>
              <w:pStyle w:val="Tekstpodstawowy3"/>
              <w:spacing w:after="0"/>
              <w:jc w:val="center"/>
              <w:rPr>
                <w:spacing w:val="33"/>
                <w:sz w:val="22"/>
                <w:szCs w:val="22"/>
              </w:rPr>
            </w:pPr>
            <w:r w:rsidRPr="00AA7D3F">
              <w:rPr>
                <w:spacing w:val="33"/>
                <w:sz w:val="22"/>
                <w:szCs w:val="22"/>
              </w:rPr>
              <w:t>48</w:t>
            </w:r>
          </w:p>
        </w:tc>
        <w:tc>
          <w:tcPr>
            <w:tcW w:w="1985" w:type="dxa"/>
          </w:tcPr>
          <w:p w14:paraId="7417AAAA" w14:textId="695247FB" w:rsidR="00AA7D3F" w:rsidRPr="00AA7D3F" w:rsidRDefault="00AA7D3F" w:rsidP="00AA7D3F">
            <w:pPr>
              <w:pStyle w:val="Tekstpodstawowy3"/>
              <w:spacing w:after="0"/>
              <w:jc w:val="center"/>
              <w:rPr>
                <w:spacing w:val="33"/>
                <w:sz w:val="22"/>
                <w:szCs w:val="22"/>
              </w:rPr>
            </w:pPr>
            <w:r w:rsidRPr="00AA7D3F">
              <w:rPr>
                <w:spacing w:val="33"/>
                <w:sz w:val="22"/>
                <w:szCs w:val="22"/>
              </w:rPr>
              <w:t>30</w:t>
            </w:r>
          </w:p>
        </w:tc>
      </w:tr>
      <w:tr w:rsidR="00AA7D3F" w14:paraId="3F21624D" w14:textId="77777777" w:rsidTr="00AA7D3F">
        <w:tc>
          <w:tcPr>
            <w:tcW w:w="2693" w:type="dxa"/>
          </w:tcPr>
          <w:p w14:paraId="5E4DC078" w14:textId="6597AE40" w:rsidR="00AA7D3F" w:rsidRPr="00AA7D3F" w:rsidRDefault="00AA7D3F" w:rsidP="00AA7D3F">
            <w:pPr>
              <w:pStyle w:val="Tekstpodstawowy3"/>
              <w:spacing w:after="0"/>
              <w:jc w:val="center"/>
              <w:rPr>
                <w:spacing w:val="33"/>
                <w:sz w:val="22"/>
                <w:szCs w:val="22"/>
              </w:rPr>
            </w:pPr>
            <w:r w:rsidRPr="00AA7D3F">
              <w:rPr>
                <w:spacing w:val="33"/>
                <w:sz w:val="22"/>
                <w:szCs w:val="22"/>
              </w:rPr>
              <w:t>60</w:t>
            </w:r>
          </w:p>
        </w:tc>
        <w:tc>
          <w:tcPr>
            <w:tcW w:w="1985" w:type="dxa"/>
          </w:tcPr>
          <w:p w14:paraId="67DDB2CD" w14:textId="64E63CC5" w:rsidR="00AA7D3F" w:rsidRPr="00AA7D3F" w:rsidRDefault="00AA7D3F" w:rsidP="00AA7D3F">
            <w:pPr>
              <w:pStyle w:val="Tekstpodstawowy3"/>
              <w:spacing w:after="0"/>
              <w:jc w:val="center"/>
              <w:rPr>
                <w:spacing w:val="33"/>
                <w:sz w:val="22"/>
                <w:szCs w:val="22"/>
              </w:rPr>
            </w:pPr>
            <w:r w:rsidRPr="00AA7D3F">
              <w:rPr>
                <w:spacing w:val="33"/>
                <w:sz w:val="22"/>
                <w:szCs w:val="22"/>
              </w:rPr>
              <w:t>40</w:t>
            </w:r>
          </w:p>
        </w:tc>
      </w:tr>
    </w:tbl>
    <w:p w14:paraId="1212289A" w14:textId="33010F32" w:rsidR="00844AFE" w:rsidRPr="004521FF" w:rsidRDefault="00844AFE" w:rsidP="00844AFE">
      <w:pPr>
        <w:pStyle w:val="Akapitzlist"/>
        <w:suppressAutoHyphens w:val="0"/>
        <w:spacing w:after="0" w:line="240" w:lineRule="auto"/>
        <w:ind w:left="709" w:right="991"/>
        <w:jc w:val="both"/>
        <w:rPr>
          <w:rFonts w:ascii="Times New Roman" w:eastAsia="Times New Roman" w:hAnsi="Times New Roman" w:cs="Times New Roman"/>
          <w:b/>
          <w:bCs/>
          <w:highlight w:val="yellow"/>
          <w:lang w:eastAsia="pl-PL"/>
        </w:rPr>
      </w:pPr>
      <w:r w:rsidRPr="004521FF">
        <w:rPr>
          <w:rFonts w:ascii="Times New Roman" w:eastAsia="Times New Roman" w:hAnsi="Times New Roman" w:cs="Times New Roman"/>
          <w:b/>
          <w:bCs/>
          <w:highlight w:val="yellow"/>
          <w:lang w:eastAsia="pl-PL"/>
        </w:rPr>
        <w:t xml:space="preserve">            </w:t>
      </w:r>
    </w:p>
    <w:p w14:paraId="03272EDD" w14:textId="268EF82A" w:rsidR="00276FB0" w:rsidRPr="00AA7D3F" w:rsidRDefault="00276FB0" w:rsidP="00420D34">
      <w:pPr>
        <w:pStyle w:val="Akapitzlist"/>
        <w:numPr>
          <w:ilvl w:val="1"/>
          <w:numId w:val="247"/>
        </w:numPr>
        <w:suppressAutoHyphens w:val="0"/>
        <w:spacing w:after="0" w:line="240" w:lineRule="auto"/>
        <w:ind w:right="991"/>
        <w:jc w:val="both"/>
        <w:rPr>
          <w:rFonts w:ascii="Times New Roman" w:eastAsia="Times New Roman" w:hAnsi="Times New Roman" w:cs="Times New Roman"/>
          <w:lang w:eastAsia="pl-PL"/>
        </w:rPr>
      </w:pPr>
      <w:r w:rsidRPr="00AA7D3F">
        <w:rPr>
          <w:rFonts w:ascii="Times New Roman" w:hAnsi="Times New Roman" w:cs="Times New Roman"/>
          <w:b/>
        </w:rPr>
        <w:t>Łączna suma punktów zostanie określona wg wzoru: C+G</w:t>
      </w:r>
    </w:p>
    <w:p w14:paraId="1108C7D0" w14:textId="77777777" w:rsidR="003D6F27" w:rsidRPr="00B830CE" w:rsidRDefault="003D6F27" w:rsidP="003D6F27">
      <w:pPr>
        <w:ind w:left="720"/>
        <w:contextualSpacing/>
        <w:jc w:val="both"/>
        <w:rPr>
          <w:iCs/>
          <w:color w:val="000000"/>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lastRenderedPageBreak/>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56CE18A1"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lastRenderedPageBreak/>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7777777"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5F8240EF"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1EC1C8D5" w14:textId="55C4CC04" w:rsidR="00A944ED" w:rsidRPr="00BC2968" w:rsidRDefault="00F7060A" w:rsidP="00C73434">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00C73434" w:rsidRPr="00684263">
        <w:rPr>
          <w:rFonts w:eastAsia="Times New Roman"/>
          <w:highlight w:val="lightGray"/>
          <w:lang w:eastAsia="pl-PL"/>
        </w:rPr>
        <w:t>.</w:t>
      </w:r>
    </w:p>
    <w:p w14:paraId="0B425D69" w14:textId="77777777" w:rsidR="00550AAF" w:rsidRPr="00CD047E"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D047E">
        <w:rPr>
          <w:rFonts w:ascii="Times New Roman" w:eastAsia="Times New Roman" w:hAnsi="Times New Roman" w:cs="Times New Roman"/>
          <w:b/>
          <w:bCs/>
          <w:lang w:eastAsia="pl-PL"/>
        </w:rPr>
        <w:t xml:space="preserve">uprawnień do prowadzenia określonej działalności gospodarczej lub </w:t>
      </w:r>
      <w:r w:rsidR="00BC65A5" w:rsidRPr="00CD047E">
        <w:rPr>
          <w:rFonts w:ascii="Times New Roman" w:eastAsia="Times New Roman" w:hAnsi="Times New Roman" w:cs="Times New Roman"/>
          <w:b/>
          <w:bCs/>
          <w:lang w:eastAsia="pl-PL"/>
        </w:rPr>
        <w:t>zawodowej, o</w:t>
      </w:r>
      <w:r w:rsidRPr="00CD047E">
        <w:rPr>
          <w:rFonts w:ascii="Times New Roman" w:eastAsia="Times New Roman" w:hAnsi="Times New Roman" w:cs="Times New Roman"/>
          <w:b/>
          <w:bCs/>
          <w:lang w:eastAsia="pl-PL"/>
        </w:rPr>
        <w:t xml:space="preserve"> ile </w:t>
      </w:r>
      <w:r w:rsidR="00561BE7" w:rsidRPr="00CD047E">
        <w:rPr>
          <w:rFonts w:ascii="Times New Roman" w:eastAsia="Times New Roman" w:hAnsi="Times New Roman" w:cs="Times New Roman"/>
          <w:b/>
          <w:bCs/>
          <w:lang w:eastAsia="pl-PL"/>
        </w:rPr>
        <w:t>wynika to z odrębnych przepisów</w:t>
      </w:r>
    </w:p>
    <w:p w14:paraId="0C064A4F" w14:textId="095BF821" w:rsidR="00412FA7" w:rsidRPr="00CD047E" w:rsidRDefault="00412FA7" w:rsidP="00CD047E">
      <w:pPr>
        <w:tabs>
          <w:tab w:val="left" w:pos="-993"/>
        </w:tabs>
        <w:spacing w:after="0" w:line="240" w:lineRule="auto"/>
        <w:ind w:left="720" w:hanging="11"/>
        <w:jc w:val="both"/>
        <w:rPr>
          <w:rFonts w:eastAsia="Times New Roman"/>
          <w:b/>
          <w:bCs/>
          <w:u w:val="single"/>
          <w:lang w:eastAsia="pl-PL"/>
        </w:rPr>
      </w:pPr>
      <w:r w:rsidRPr="00CD047E">
        <w:rPr>
          <w:rFonts w:eastAsia="Times New Roman"/>
          <w:b/>
          <w:bCs/>
          <w:u w:val="single"/>
          <w:lang w:eastAsia="pl-PL"/>
        </w:rPr>
        <w:t>Opis spełnienia warunku:</w:t>
      </w:r>
    </w:p>
    <w:p w14:paraId="61E50150" w14:textId="1A61F120" w:rsidR="00B62FFE" w:rsidRPr="005C7342" w:rsidRDefault="00B62FFE" w:rsidP="00B62FFE">
      <w:pPr>
        <w:pStyle w:val="Akapitzlist"/>
        <w:keepNext/>
        <w:keepLines/>
        <w:shd w:val="clear" w:color="auto" w:fill="FFFFFF" w:themeFill="background1"/>
        <w:spacing w:before="60" w:after="0" w:line="240" w:lineRule="auto"/>
        <w:jc w:val="both"/>
        <w:rPr>
          <w:rFonts w:ascii="Times New Roman" w:eastAsia="Times New Roman" w:hAnsi="Times New Roman" w:cs="Times New Roman"/>
          <w:highlight w:val="lightGray"/>
          <w:lang w:eastAsia="pl-PL"/>
        </w:rPr>
      </w:pPr>
      <w:r w:rsidRPr="005C7342">
        <w:rPr>
          <w:rFonts w:ascii="Times New Roman" w:eastAsia="Times New Roman" w:hAnsi="Times New Roman" w:cs="Times New Roman"/>
          <w:b/>
          <w:bCs/>
          <w:highlight w:val="lightGray"/>
          <w:lang w:eastAsia="pl-PL"/>
        </w:rPr>
        <w:t xml:space="preserve">Zamawiający wymaga posiadania przez Wykonawcę </w:t>
      </w:r>
      <w:bookmarkStart w:id="9" w:name="_Hlk167879104"/>
      <w:r w:rsidRPr="005C7342">
        <w:rPr>
          <w:rFonts w:ascii="Times New Roman" w:eastAsia="Times New Roman" w:hAnsi="Times New Roman" w:cs="Times New Roman"/>
          <w:b/>
          <w:bCs/>
          <w:highlight w:val="lightGray"/>
          <w:lang w:eastAsia="pl-PL"/>
        </w:rPr>
        <w:t xml:space="preserve">Certyfikatu ISO9001: 2008 </w:t>
      </w:r>
      <w:r w:rsidR="0011599B">
        <w:rPr>
          <w:rFonts w:ascii="Times New Roman" w:eastAsia="Times New Roman" w:hAnsi="Times New Roman" w:cs="Times New Roman"/>
          <w:b/>
          <w:bCs/>
          <w:highlight w:val="lightGray"/>
          <w:lang w:eastAsia="pl-PL"/>
        </w:rPr>
        <w:br/>
      </w:r>
      <w:r w:rsidRPr="005C7342">
        <w:rPr>
          <w:rFonts w:ascii="Times New Roman" w:eastAsia="Times New Roman" w:hAnsi="Times New Roman" w:cs="Times New Roman"/>
          <w:b/>
          <w:bCs/>
          <w:highlight w:val="lightGray"/>
          <w:lang w:eastAsia="pl-PL"/>
        </w:rPr>
        <w:t xml:space="preserve">w zakresie „projektowania i produkcji komór niskotemperaturowych i urządzeń </w:t>
      </w:r>
      <w:r w:rsidR="0011599B">
        <w:rPr>
          <w:rFonts w:ascii="Times New Roman" w:eastAsia="Times New Roman" w:hAnsi="Times New Roman" w:cs="Times New Roman"/>
          <w:b/>
          <w:bCs/>
          <w:highlight w:val="lightGray"/>
          <w:lang w:eastAsia="pl-PL"/>
        </w:rPr>
        <w:br/>
      </w:r>
      <w:r w:rsidRPr="005C7342">
        <w:rPr>
          <w:rFonts w:ascii="Times New Roman" w:eastAsia="Times New Roman" w:hAnsi="Times New Roman" w:cs="Times New Roman"/>
          <w:b/>
          <w:bCs/>
          <w:highlight w:val="lightGray"/>
          <w:lang w:eastAsia="pl-PL"/>
        </w:rPr>
        <w:t>do krioterapii miejscowej</w:t>
      </w:r>
      <w:r w:rsidRPr="005C7342">
        <w:rPr>
          <w:rFonts w:ascii="Times New Roman" w:eastAsia="Times New Roman" w:hAnsi="Times New Roman" w:cs="Times New Roman"/>
          <w:highlight w:val="lightGray"/>
          <w:lang w:eastAsia="pl-PL"/>
        </w:rPr>
        <w:t>”</w:t>
      </w:r>
      <w:bookmarkEnd w:id="9"/>
      <w:r w:rsidRPr="005C7342">
        <w:rPr>
          <w:rFonts w:ascii="Times New Roman" w:eastAsia="Times New Roman" w:hAnsi="Times New Roman" w:cs="Times New Roman"/>
          <w:highlight w:val="lightGray"/>
          <w:lang w:eastAsia="pl-PL"/>
        </w:rPr>
        <w:t xml:space="preserve"> </w:t>
      </w:r>
    </w:p>
    <w:p w14:paraId="0788FF10" w14:textId="1938F76F" w:rsidR="00B62FFE" w:rsidRPr="00B62FFE" w:rsidRDefault="00B62FFE" w:rsidP="00B62FFE">
      <w:pPr>
        <w:pStyle w:val="Akapitzlist"/>
        <w:keepNext/>
        <w:keepLines/>
        <w:shd w:val="clear" w:color="auto" w:fill="FFFFFF" w:themeFill="background1"/>
        <w:spacing w:before="60" w:after="0" w:line="240" w:lineRule="auto"/>
        <w:jc w:val="both"/>
        <w:rPr>
          <w:rFonts w:ascii="Times New Roman" w:eastAsia="Times New Roman" w:hAnsi="Times New Roman" w:cs="Times New Roman"/>
          <w:b/>
          <w:bCs/>
          <w:lang w:eastAsia="pl-PL"/>
        </w:rPr>
      </w:pPr>
      <w:r w:rsidRPr="005C7342">
        <w:rPr>
          <w:rFonts w:ascii="Times New Roman" w:eastAsia="Times New Roman" w:hAnsi="Times New Roman" w:cs="Times New Roman"/>
          <w:b/>
          <w:bCs/>
          <w:highlight w:val="lightGray"/>
          <w:lang w:eastAsia="pl-PL"/>
        </w:rPr>
        <w:t>Na potwierdzenie</w:t>
      </w:r>
      <w:r w:rsidR="005C7342" w:rsidRPr="005C7342">
        <w:rPr>
          <w:rFonts w:ascii="Times New Roman" w:eastAsia="Times New Roman" w:hAnsi="Times New Roman" w:cs="Times New Roman"/>
          <w:b/>
          <w:bCs/>
          <w:highlight w:val="lightGray"/>
          <w:lang w:eastAsia="pl-PL"/>
        </w:rPr>
        <w:t xml:space="preserve"> spełnienia </w:t>
      </w:r>
      <w:r w:rsidRPr="005C7342">
        <w:rPr>
          <w:rFonts w:ascii="Times New Roman" w:eastAsia="Times New Roman" w:hAnsi="Times New Roman" w:cs="Times New Roman"/>
          <w:b/>
          <w:bCs/>
          <w:highlight w:val="lightGray"/>
          <w:lang w:eastAsia="pl-PL"/>
        </w:rPr>
        <w:t xml:space="preserve"> warunku Wykonawca dołączy wymagany Certyfikat.</w:t>
      </w:r>
    </w:p>
    <w:p w14:paraId="610F02E9" w14:textId="39D04F8F" w:rsidR="00412FA7" w:rsidRPr="0019213B" w:rsidRDefault="00412FA7" w:rsidP="00B62FFE">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17EF7E90" w14:textId="77777777" w:rsidR="00412FA7"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4A74366D" w14:textId="6758DE98" w:rsidR="00F7060A" w:rsidRPr="001F455B"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F7060A"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F7060A">
        <w:rPr>
          <w:rFonts w:ascii="Times New Roman" w:eastAsia="Times New Roman" w:hAnsi="Times New Roman" w:cs="Times New Roman"/>
          <w:b/>
          <w:lang w:eastAsia="pl-PL"/>
        </w:rPr>
        <w:t>zdolności technicznej lub zawodowej</w:t>
      </w:r>
    </w:p>
    <w:p w14:paraId="5D5BE4E8" w14:textId="77777777" w:rsidR="00844AFE" w:rsidRPr="00CD047E" w:rsidRDefault="00412FA7" w:rsidP="00844AFE">
      <w:pPr>
        <w:tabs>
          <w:tab w:val="left" w:pos="-993"/>
        </w:tabs>
        <w:spacing w:after="0" w:line="240" w:lineRule="auto"/>
        <w:ind w:left="720" w:hanging="11"/>
        <w:jc w:val="both"/>
        <w:rPr>
          <w:rFonts w:eastAsia="Times New Roman"/>
          <w:b/>
          <w:bCs/>
          <w:u w:val="single"/>
          <w:lang w:eastAsia="pl-PL"/>
        </w:rPr>
      </w:pPr>
      <w:r w:rsidRPr="00F7060A">
        <w:rPr>
          <w:rFonts w:eastAsia="Times New Roman"/>
          <w:lang w:eastAsia="pl-PL"/>
        </w:rPr>
        <w:tab/>
      </w:r>
      <w:r w:rsidR="00844AFE" w:rsidRPr="00CD047E">
        <w:rPr>
          <w:rFonts w:eastAsia="Times New Roman"/>
          <w:b/>
          <w:bCs/>
          <w:u w:val="single"/>
          <w:lang w:eastAsia="pl-PL"/>
        </w:rPr>
        <w:t>Opis spełnienia warunku:</w:t>
      </w:r>
    </w:p>
    <w:p w14:paraId="19450A1B" w14:textId="00F81493" w:rsidR="00EE76A4" w:rsidRDefault="00844AFE" w:rsidP="00844AFE">
      <w:pPr>
        <w:tabs>
          <w:tab w:val="left" w:pos="-993"/>
        </w:tabs>
        <w:spacing w:after="0" w:line="240" w:lineRule="auto"/>
        <w:ind w:left="567"/>
        <w:jc w:val="both"/>
        <w:rPr>
          <w:iCs/>
          <w:kern w:val="2"/>
          <w:lang w:eastAsia="ar-SA"/>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Pr="0086385F">
        <w:rPr>
          <w:iCs/>
          <w:kern w:val="2"/>
          <w:lang w:eastAsia="ar-SA"/>
        </w:rPr>
        <w:t xml:space="preserve"> </w:t>
      </w:r>
    </w:p>
    <w:p w14:paraId="3E3E543F" w14:textId="77777777" w:rsidR="00B62FFE" w:rsidRDefault="00B62FFE" w:rsidP="00B62FFE">
      <w:pPr>
        <w:tabs>
          <w:tab w:val="left" w:pos="-993"/>
          <w:tab w:val="right" w:pos="-426"/>
        </w:tabs>
        <w:spacing w:after="0" w:line="240" w:lineRule="auto"/>
        <w:ind w:left="426"/>
        <w:jc w:val="both"/>
        <w:rPr>
          <w:b/>
        </w:rPr>
      </w:pPr>
      <w:r w:rsidRPr="00B00B65">
        <w:rPr>
          <w:b/>
        </w:rPr>
        <w:t xml:space="preserve">Ocena spełnienia warunków będzie dokonywana metodą 0-1, tj. spełnia/nie spełnia </w:t>
      </w:r>
      <w:r w:rsidRPr="00B00B65">
        <w:rPr>
          <w:b/>
        </w:rPr>
        <w:br/>
        <w:t>w oparciu o oświadczenia i dokumenty dołączone do oferty bądź po ich uzupełnieniu na wezwanie Zamawiającego</w:t>
      </w:r>
    </w:p>
    <w:p w14:paraId="1F6A2E90" w14:textId="77777777" w:rsidR="00B62FFE" w:rsidRPr="0062379D" w:rsidRDefault="00B62FFE" w:rsidP="00B62FFE">
      <w:pPr>
        <w:numPr>
          <w:ilvl w:val="0"/>
          <w:numId w:val="270"/>
        </w:numPr>
        <w:spacing w:after="0" w:line="240" w:lineRule="auto"/>
        <w:ind w:left="426" w:hanging="426"/>
        <w:contextualSpacing/>
        <w:jc w:val="both"/>
      </w:pPr>
      <w:r w:rsidRPr="0062379D">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478902BC" w14:textId="77777777" w:rsidR="00B62FFE" w:rsidRPr="0062379D" w:rsidRDefault="00B62FFE" w:rsidP="00B62FFE">
      <w:pPr>
        <w:numPr>
          <w:ilvl w:val="0"/>
          <w:numId w:val="270"/>
        </w:numPr>
        <w:tabs>
          <w:tab w:val="right" w:pos="-426"/>
          <w:tab w:val="num" w:pos="360"/>
        </w:tabs>
        <w:spacing w:after="0" w:line="240" w:lineRule="auto"/>
        <w:ind w:left="426" w:hanging="426"/>
        <w:contextualSpacing/>
        <w:jc w:val="both"/>
      </w:pPr>
      <w:r w:rsidRPr="0062379D">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E3AB784" w14:textId="77777777" w:rsidR="00B62FFE" w:rsidRPr="0062379D" w:rsidRDefault="00B62FFE" w:rsidP="00B62FFE">
      <w:pPr>
        <w:numPr>
          <w:ilvl w:val="0"/>
          <w:numId w:val="270"/>
        </w:numPr>
        <w:tabs>
          <w:tab w:val="right" w:pos="-426"/>
          <w:tab w:val="num" w:pos="360"/>
        </w:tabs>
        <w:spacing w:after="0" w:line="240" w:lineRule="auto"/>
        <w:ind w:left="426" w:hanging="426"/>
        <w:contextualSpacing/>
        <w:jc w:val="both"/>
      </w:pPr>
      <w:r w:rsidRPr="0062379D">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D9F3F42" w14:textId="77777777" w:rsidR="00B62FFE" w:rsidRPr="0062379D" w:rsidRDefault="00B62FFE" w:rsidP="00B62FFE">
      <w:pPr>
        <w:numPr>
          <w:ilvl w:val="0"/>
          <w:numId w:val="270"/>
        </w:numPr>
        <w:tabs>
          <w:tab w:val="right" w:pos="-426"/>
          <w:tab w:val="num" w:pos="360"/>
        </w:tabs>
        <w:spacing w:after="0" w:line="240" w:lineRule="auto"/>
        <w:ind w:left="426" w:hanging="426"/>
        <w:contextualSpacing/>
        <w:jc w:val="both"/>
      </w:pPr>
      <w:r w:rsidRPr="0062379D">
        <w:t xml:space="preserve">Zobowiązanie podmiotu udostępniającego zasoby, o którym mowa w ust. 3, potwierdza, że stosunek łączący Wykonawcę z podmiotami udostępniającymi zasoby gwarantuje rzeczywisty dostęp do tych zasobów oraz określa w szczególności: </w:t>
      </w:r>
    </w:p>
    <w:p w14:paraId="414AAE01" w14:textId="77777777" w:rsidR="00B62FFE" w:rsidRPr="0062379D" w:rsidRDefault="00B62FFE" w:rsidP="00B62FFE">
      <w:pPr>
        <w:numPr>
          <w:ilvl w:val="0"/>
          <w:numId w:val="269"/>
        </w:numPr>
        <w:spacing w:after="0" w:line="240" w:lineRule="auto"/>
        <w:ind w:left="709" w:hanging="426"/>
        <w:jc w:val="both"/>
      </w:pPr>
      <w:r w:rsidRPr="0062379D">
        <w:t xml:space="preserve">zakres dostępnych Wykonawcy zasobów podmiotu udostępniającego zasoby; </w:t>
      </w:r>
    </w:p>
    <w:p w14:paraId="69022CD6" w14:textId="77777777" w:rsidR="00B62FFE" w:rsidRPr="0062379D" w:rsidRDefault="00B62FFE" w:rsidP="00B62FFE">
      <w:pPr>
        <w:numPr>
          <w:ilvl w:val="0"/>
          <w:numId w:val="269"/>
        </w:numPr>
        <w:spacing w:after="0" w:line="240" w:lineRule="auto"/>
        <w:ind w:left="709" w:hanging="426"/>
        <w:jc w:val="both"/>
      </w:pPr>
      <w:r w:rsidRPr="0062379D">
        <w:t xml:space="preserve">sposób i okres udostępnienia Wykonawcy i wykorzystania przez niego zasobów podmiotu udostępniającego te zasoby przy wykonywaniu zamówienia; </w:t>
      </w:r>
    </w:p>
    <w:p w14:paraId="137EEABB" w14:textId="77777777" w:rsidR="00B62FFE" w:rsidRPr="0062379D" w:rsidRDefault="00B62FFE" w:rsidP="00B62FFE">
      <w:pPr>
        <w:numPr>
          <w:ilvl w:val="0"/>
          <w:numId w:val="269"/>
        </w:numPr>
        <w:spacing w:after="0" w:line="240" w:lineRule="auto"/>
        <w:ind w:left="709" w:hanging="426"/>
        <w:jc w:val="both"/>
        <w:rPr>
          <w:rFonts w:eastAsia="Times New Roman"/>
          <w:lang w:eastAsia="pl-PL"/>
        </w:rPr>
      </w:pPr>
      <w:r w:rsidRPr="0062379D">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FFCB5F" w14:textId="77777777" w:rsidR="00B62FFE" w:rsidRPr="0062379D" w:rsidRDefault="00B62FFE" w:rsidP="00B62FFE">
      <w:pPr>
        <w:numPr>
          <w:ilvl w:val="0"/>
          <w:numId w:val="270"/>
        </w:numPr>
        <w:spacing w:after="0" w:line="240" w:lineRule="auto"/>
        <w:ind w:left="426" w:hanging="426"/>
        <w:contextualSpacing/>
        <w:jc w:val="both"/>
        <w:rPr>
          <w:rFonts w:eastAsia="Times New Roman"/>
          <w:i/>
          <w:lang w:eastAsia="pl-PL"/>
        </w:rPr>
      </w:pPr>
      <w:r w:rsidRPr="0062379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62379D">
        <w:br/>
        <w:t>w art. 112 ust. 2 pkt 3 i 4 ustawy Prawo zamówień publicznych oraz, jeżeli to dotyczy, kryteriów selekcji, a także bada, czy nie zachodzą wobec tego podmiotu podstawy wykluczenia, które zostały przewidziane względem Wykonawcy.</w:t>
      </w:r>
    </w:p>
    <w:p w14:paraId="1E29C146" w14:textId="77777777" w:rsidR="00B62FFE" w:rsidRPr="0062379D" w:rsidRDefault="00B62FFE" w:rsidP="00B62FFE">
      <w:pPr>
        <w:numPr>
          <w:ilvl w:val="0"/>
          <w:numId w:val="270"/>
        </w:numPr>
        <w:tabs>
          <w:tab w:val="right" w:pos="-426"/>
        </w:tabs>
        <w:spacing w:after="0" w:line="240" w:lineRule="auto"/>
        <w:ind w:left="426" w:hanging="426"/>
        <w:contextualSpacing/>
        <w:jc w:val="both"/>
        <w:rPr>
          <w:rFonts w:eastAsia="Times New Roman"/>
          <w:i/>
          <w:lang w:eastAsia="pl-PL"/>
        </w:rPr>
      </w:pPr>
      <w:r w:rsidRPr="0062379D">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2E85207" w14:textId="77777777" w:rsidR="00B62FFE" w:rsidRPr="0062379D" w:rsidRDefault="00B62FFE" w:rsidP="00B62FFE">
      <w:pPr>
        <w:numPr>
          <w:ilvl w:val="0"/>
          <w:numId w:val="270"/>
        </w:numPr>
        <w:tabs>
          <w:tab w:val="right" w:pos="-426"/>
        </w:tabs>
        <w:spacing w:after="0" w:line="240" w:lineRule="auto"/>
        <w:ind w:left="426" w:hanging="426"/>
        <w:contextualSpacing/>
        <w:jc w:val="both"/>
        <w:rPr>
          <w:rFonts w:eastAsia="Times New Roman"/>
          <w:i/>
          <w:lang w:eastAsia="pl-PL"/>
        </w:rPr>
      </w:pPr>
      <w:r w:rsidRPr="0062379D">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9FA7D7" w14:textId="77777777" w:rsidR="00B62FFE" w:rsidRPr="00E057C5" w:rsidRDefault="00B62FFE" w:rsidP="00B62FFE">
      <w:pPr>
        <w:numPr>
          <w:ilvl w:val="0"/>
          <w:numId w:val="270"/>
        </w:numPr>
        <w:tabs>
          <w:tab w:val="right" w:pos="-426"/>
        </w:tabs>
        <w:spacing w:after="120" w:line="240" w:lineRule="auto"/>
        <w:ind w:left="425" w:hanging="425"/>
        <w:contextualSpacing/>
        <w:jc w:val="both"/>
        <w:rPr>
          <w:rFonts w:eastAsia="Times New Roman"/>
          <w:i/>
          <w:lang w:eastAsia="pl-PL"/>
        </w:rPr>
      </w:pPr>
      <w:r w:rsidRPr="0062379D">
        <w:t xml:space="preserve">Wykonawca nie może, po upływie terminu składania wniosków o dopuszczenie do udziału </w:t>
      </w:r>
      <w:r>
        <w:br/>
      </w:r>
      <w:r w:rsidRPr="0062379D">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17AABCF" w14:textId="77777777" w:rsidR="00EE76A4" w:rsidRPr="00EE76A4" w:rsidRDefault="00EE76A4" w:rsidP="00EE76A4">
      <w:pPr>
        <w:tabs>
          <w:tab w:val="left" w:pos="-993"/>
          <w:tab w:val="right" w:pos="-426"/>
        </w:tabs>
        <w:spacing w:after="0" w:line="240" w:lineRule="auto"/>
        <w:ind w:left="426"/>
        <w:jc w:val="both"/>
        <w:rPr>
          <w:b/>
          <w:bCs/>
          <w:iCs/>
          <w:kern w:val="2"/>
          <w:lang w:eastAsia="ar-SA"/>
        </w:rPr>
      </w:pPr>
    </w:p>
    <w:p w14:paraId="224292E1"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6ABD9532" w:rsidR="00A762F0" w:rsidRDefault="00A04B44" w:rsidP="00420D34">
      <w:pPr>
        <w:pStyle w:val="Akapitzlist"/>
        <w:numPr>
          <w:ilvl w:val="0"/>
          <w:numId w:val="203"/>
        </w:numPr>
        <w:spacing w:before="60" w:after="0" w:line="240" w:lineRule="auto"/>
        <w:ind w:left="426" w:hanging="426"/>
        <w:jc w:val="both"/>
        <w:rPr>
          <w:rFonts w:ascii="Times New Roman" w:hAnsi="Times New Roman" w:cs="Times New Roman"/>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55486998" w14:textId="5C8E9C35" w:rsidR="003818C5" w:rsidRDefault="003818C5" w:rsidP="00420D34">
      <w:pPr>
        <w:pStyle w:val="Akapitzlist"/>
        <w:numPr>
          <w:ilvl w:val="0"/>
          <w:numId w:val="203"/>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660B76A4" w14:textId="38AF5699" w:rsidR="005C7342" w:rsidRPr="000A78B4" w:rsidRDefault="005C7342" w:rsidP="00420D34">
      <w:pPr>
        <w:pStyle w:val="Akapitzlist"/>
        <w:numPr>
          <w:ilvl w:val="0"/>
          <w:numId w:val="203"/>
        </w:numPr>
        <w:spacing w:after="0" w:line="240" w:lineRule="auto"/>
        <w:ind w:left="426"/>
        <w:jc w:val="both"/>
        <w:rPr>
          <w:rFonts w:ascii="Times New Roman" w:hAnsi="Times New Roman" w:cs="Times New Roman"/>
          <w:lang w:eastAsia="pl-PL"/>
        </w:rPr>
      </w:pPr>
      <w:r w:rsidRPr="005C7342">
        <w:rPr>
          <w:rFonts w:ascii="Times New Roman" w:eastAsia="Times New Roman" w:hAnsi="Times New Roman" w:cs="Times New Roman"/>
          <w:b/>
          <w:bCs/>
          <w:highlight w:val="lightGray"/>
          <w:lang w:eastAsia="pl-PL"/>
        </w:rPr>
        <w:t>Certyfikat ISO9001: 2008 w zakresie „projektowania i produkcji komór niskotemperaturowych i urządzeń do krioterapii miejscowej</w:t>
      </w:r>
      <w:r w:rsidRPr="005C7342">
        <w:rPr>
          <w:rFonts w:ascii="Times New Roman" w:eastAsia="Times New Roman" w:hAnsi="Times New Roman" w:cs="Times New Roman"/>
          <w:highlight w:val="lightGray"/>
          <w:lang w:eastAsia="pl-PL"/>
        </w:rPr>
        <w:t>”</w:t>
      </w:r>
    </w:p>
    <w:p w14:paraId="15C58CBA"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608F908D" w14:textId="77777777" w:rsidR="00027BDF" w:rsidRPr="00027BDF" w:rsidRDefault="00027BDF" w:rsidP="00027BDF">
      <w:pPr>
        <w:tabs>
          <w:tab w:val="left" w:pos="-993"/>
          <w:tab w:val="left" w:pos="-426"/>
        </w:tabs>
        <w:autoSpaceDE w:val="0"/>
        <w:spacing w:before="60" w:after="60" w:line="240" w:lineRule="auto"/>
        <w:jc w:val="both"/>
        <w:rPr>
          <w:lang w:eastAsia="pl-PL"/>
        </w:rPr>
      </w:pPr>
      <w:r w:rsidRPr="00027BDF">
        <w:rPr>
          <w:lang w:eastAsia="pl-PL"/>
        </w:rPr>
        <w:t xml:space="preserve">Zamawiający  </w:t>
      </w:r>
      <w:r w:rsidRPr="00027BDF">
        <w:rPr>
          <w:u w:val="single"/>
          <w:lang w:eastAsia="pl-PL"/>
        </w:rPr>
        <w:t xml:space="preserve">nie </w:t>
      </w:r>
      <w:r w:rsidRPr="00027BDF">
        <w:rPr>
          <w:bCs/>
          <w:u w:val="single"/>
          <w:lang w:eastAsia="pl-PL"/>
        </w:rPr>
        <w:t>dopuszcza</w:t>
      </w:r>
      <w:r w:rsidRPr="00027BDF">
        <w:rPr>
          <w:lang w:eastAsia="pl-PL"/>
        </w:rPr>
        <w:t xml:space="preserve"> możliwość składania ofert częściowych.</w:t>
      </w:r>
    </w:p>
    <w:p w14:paraId="7EA94849" w14:textId="252A70E0" w:rsidR="00027BDF" w:rsidRPr="00027BDF" w:rsidRDefault="00027BDF" w:rsidP="00027BDF">
      <w:pPr>
        <w:tabs>
          <w:tab w:val="left" w:pos="-993"/>
          <w:tab w:val="left" w:pos="-426"/>
        </w:tabs>
        <w:autoSpaceDE w:val="0"/>
        <w:spacing w:before="60" w:after="60" w:line="240" w:lineRule="auto"/>
        <w:jc w:val="both"/>
        <w:rPr>
          <w:lang w:eastAsia="pl-PL"/>
        </w:rPr>
      </w:pPr>
      <w:r w:rsidRPr="00027BDF">
        <w:rPr>
          <w:shd w:val="clear" w:color="auto" w:fill="FFFFFF"/>
        </w:rPr>
        <w:t xml:space="preserve">Zamawiający nie dokonuje podziału zamówienia na części, ponieważ jest to część postępowania nr </w:t>
      </w:r>
      <w:r w:rsidRPr="00027BDF">
        <w:t xml:space="preserve">AMW-KANC.SZP.2712.5.2024, </w:t>
      </w:r>
      <w:r>
        <w:t>która została unieważniona ze względu na fakt, iż wszystkie złożone oferty podlegały odrzuceniu</w:t>
      </w:r>
      <w:r w:rsidRPr="00027BDF">
        <w:rPr>
          <w:shd w:val="clear" w:color="auto" w:fill="FFFFFF"/>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4AAE227" w14:textId="548586DB" w:rsidR="005C1561" w:rsidRPr="00A07798" w:rsidRDefault="004521FF">
      <w:pPr>
        <w:pStyle w:val="Bezodstpw"/>
        <w:spacing w:before="60"/>
        <w:jc w:val="both"/>
        <w:rPr>
          <w:rFonts w:ascii="Times New Roman" w:hAnsi="Times New Roman" w:cs="Times New Roman"/>
          <w:sz w:val="12"/>
          <w:szCs w:val="12"/>
        </w:rPr>
      </w:pPr>
      <w:r>
        <w:rPr>
          <w:rFonts w:ascii="Times New Roman" w:hAnsi="Times New Roman" w:cs="Times New Roman"/>
          <w:b/>
        </w:rPr>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7EE345" w14:textId="2276A630" w:rsidR="00B901C4" w:rsidRPr="00B21B1D" w:rsidRDefault="00041AF2" w:rsidP="00B901C4">
      <w:pPr>
        <w:widowControl w:val="0"/>
        <w:pBdr>
          <w:top w:val="nil"/>
          <w:left w:val="nil"/>
          <w:bottom w:val="nil"/>
          <w:right w:val="nil"/>
          <w:between w:val="nil"/>
          <w:bar w:val="nil"/>
        </w:pBdr>
        <w:tabs>
          <w:tab w:val="left" w:pos="588"/>
        </w:tabs>
        <w:spacing w:after="0" w:line="240" w:lineRule="auto"/>
        <w:ind w:right="108"/>
        <w:jc w:val="both"/>
        <w:rPr>
          <w:b/>
          <w:sz w:val="12"/>
          <w:szCs w:val="12"/>
        </w:rPr>
      </w:pPr>
      <w:r w:rsidRPr="00B21B1D">
        <w:rPr>
          <w:b/>
        </w:rPr>
        <w:t>Nie dotyczy</w:t>
      </w:r>
      <w:r w:rsidR="00B901C4" w:rsidRPr="00B21B1D">
        <w:rPr>
          <w:b/>
          <w:sz w:val="24"/>
          <w:szCs w:val="24"/>
          <w:u w:color="FF0000"/>
        </w:rPr>
        <w:t>.</w:t>
      </w:r>
    </w:p>
    <w:p w14:paraId="7CE1C50D" w14:textId="77777777" w:rsidR="00AA1B8C" w:rsidRPr="00B21B1D" w:rsidRDefault="00AA1B8C" w:rsidP="00F44108">
      <w:pPr>
        <w:widowControl w:val="0"/>
        <w:pBdr>
          <w:top w:val="nil"/>
          <w:left w:val="nil"/>
          <w:bottom w:val="nil"/>
          <w:right w:val="nil"/>
          <w:between w:val="nil"/>
          <w:bar w:val="nil"/>
        </w:pBdr>
        <w:tabs>
          <w:tab w:val="left" w:pos="588"/>
        </w:tabs>
        <w:spacing w:after="0" w:line="240" w:lineRule="auto"/>
        <w:ind w:right="108"/>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0CD4768" w14:textId="77777777" w:rsidR="00550AAF" w:rsidRPr="00B21B1D" w:rsidRDefault="00A04B44">
      <w:pPr>
        <w:pStyle w:val="Bezodstpw"/>
        <w:spacing w:before="60"/>
        <w:jc w:val="both"/>
        <w:rPr>
          <w:rFonts w:ascii="Times New Roman" w:hAnsi="Times New Roman" w:cs="Times New Roman"/>
          <w:b/>
        </w:rPr>
      </w:pPr>
      <w:r w:rsidRPr="00B21B1D">
        <w:rPr>
          <w:rFonts w:ascii="Times New Roman" w:hAnsi="Times New Roman" w:cs="Times New Roman"/>
          <w:b/>
        </w:rPr>
        <w:t>Nie dotyczy.</w:t>
      </w:r>
    </w:p>
    <w:p w14:paraId="2E392B7C" w14:textId="77777777" w:rsidR="00AB0831" w:rsidRPr="00B21B1D" w:rsidRDefault="00AB083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lastRenderedPageBreak/>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77FF75F3" w14:textId="3B4CB951" w:rsidR="004521FF" w:rsidRPr="00D43440" w:rsidRDefault="004521FF" w:rsidP="004521FF">
      <w:pPr>
        <w:tabs>
          <w:tab w:val="left" w:pos="525"/>
        </w:tabs>
        <w:spacing w:after="0" w:line="240" w:lineRule="auto"/>
        <w:ind w:right="161"/>
        <w:jc w:val="both"/>
        <w:rPr>
          <w:rFonts w:eastAsia="Times New Roman"/>
          <w:b/>
          <w:bCs/>
          <w:spacing w:val="-1"/>
          <w:lang w:eastAsia="pl-PL"/>
        </w:rPr>
      </w:pPr>
      <w:r w:rsidRPr="00D43440">
        <w:rPr>
          <w:rFonts w:eastAsia="Times New Roman"/>
          <w:lang w:eastAsia="pl-PL"/>
        </w:rPr>
        <w:t xml:space="preserve">Zamawiający </w:t>
      </w:r>
      <w:r w:rsidRPr="00D43440">
        <w:rPr>
          <w:rFonts w:eastAsia="Times New Roman"/>
          <w:b/>
          <w:lang w:eastAsia="pl-PL"/>
        </w:rPr>
        <w:t>przewiduje</w:t>
      </w:r>
      <w:r w:rsidRPr="00D43440">
        <w:rPr>
          <w:rFonts w:eastAsia="Times New Roman"/>
          <w:lang w:eastAsia="pl-PL"/>
        </w:rPr>
        <w:t xml:space="preserve"> konieczność złożenia wadium</w:t>
      </w:r>
      <w:r>
        <w:rPr>
          <w:rFonts w:eastAsia="Times New Roman"/>
          <w:lang w:eastAsia="pl-PL"/>
        </w:rPr>
        <w:t xml:space="preserve"> w wysokości: </w:t>
      </w:r>
      <w:r w:rsidRPr="004521FF">
        <w:rPr>
          <w:rFonts w:eastAsia="Times New Roman"/>
          <w:b/>
          <w:bCs/>
          <w:lang w:eastAsia="pl-PL"/>
        </w:rPr>
        <w:t>6.0</w:t>
      </w:r>
      <w:r w:rsidRPr="004521FF">
        <w:rPr>
          <w:rFonts w:eastAsia="Times New Roman"/>
          <w:b/>
          <w:bCs/>
          <w:spacing w:val="-1"/>
          <w:lang w:eastAsia="pl-PL"/>
        </w:rPr>
        <w:t>00</w:t>
      </w:r>
      <w:r>
        <w:rPr>
          <w:rFonts w:eastAsia="Times New Roman"/>
          <w:b/>
          <w:bCs/>
          <w:spacing w:val="-1"/>
          <w:lang w:eastAsia="pl-PL"/>
        </w:rPr>
        <w:t>,00 PLN (sześć tysięcy 00/100 złotych)</w:t>
      </w:r>
    </w:p>
    <w:p w14:paraId="1E5CEF61" w14:textId="77777777" w:rsidR="004521FF" w:rsidRDefault="004521FF" w:rsidP="004521FF">
      <w:pPr>
        <w:spacing w:after="0" w:line="240" w:lineRule="auto"/>
        <w:jc w:val="both"/>
      </w:pPr>
      <w:r w:rsidRPr="00D43440">
        <w:t xml:space="preserve">Wadium należy wnieść w jednej z form określonych w art. 97 ust. 7 ustawy </w:t>
      </w:r>
      <w:proofErr w:type="spellStart"/>
      <w:r w:rsidRPr="00D43440">
        <w:t>Pzp</w:t>
      </w:r>
      <w:proofErr w:type="spellEnd"/>
      <w:r w:rsidRPr="00D43440">
        <w:t xml:space="preserve">., przed upływem terminu składania ofert (zgodnie z art. 97 ust. 5 </w:t>
      </w:r>
      <w:proofErr w:type="spellStart"/>
      <w:r w:rsidRPr="00D43440">
        <w:t>Pzp</w:t>
      </w:r>
      <w:proofErr w:type="spellEnd"/>
      <w:r w:rsidRPr="00D43440">
        <w:t xml:space="preserve">). </w:t>
      </w:r>
    </w:p>
    <w:p w14:paraId="6E5818B4" w14:textId="77777777" w:rsidR="004521FF" w:rsidRPr="00FD69D7" w:rsidRDefault="004521FF" w:rsidP="004521FF">
      <w:pPr>
        <w:spacing w:after="0" w:line="240" w:lineRule="auto"/>
        <w:jc w:val="both"/>
      </w:pPr>
      <w:r w:rsidRPr="00D43440">
        <w:t>Numer konta: PEKAO Bank Pekao S.A. 19 1240 2933 1111 0010 2946 0480.</w:t>
      </w:r>
      <w:r w:rsidRPr="00D43440">
        <w:rPr>
          <w:rFonts w:eastAsia="Times New Roman"/>
          <w:b/>
          <w:bCs/>
          <w:spacing w:val="-1"/>
          <w:lang w:eastAsia="pl-PL"/>
        </w:rPr>
        <w:t xml:space="preserve">           </w:t>
      </w:r>
    </w:p>
    <w:p w14:paraId="1C458C22" w14:textId="77777777" w:rsidR="007A1C76" w:rsidRPr="0016253D" w:rsidRDefault="007A1C76"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sidRPr="008F0BA7">
        <w:rPr>
          <w:rFonts w:ascii="Times New Roman" w:eastAsia="Times New Roman" w:hAnsi="Times New Roman" w:cs="Times New Roman"/>
          <w:b/>
          <w:u w:val="single"/>
          <w:lang w:eastAsia="pl-PL"/>
        </w:rPr>
        <w:t xml:space="preserve">nie </w:t>
      </w:r>
      <w:r w:rsidR="00D643F4" w:rsidRPr="008F0BA7">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ABAED8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B80FB6" w:rsidRDefault="00041AF2">
      <w:pPr>
        <w:pStyle w:val="Bezodstpw"/>
        <w:spacing w:before="60"/>
        <w:jc w:val="both"/>
        <w:rPr>
          <w:rFonts w:ascii="Times New Roman" w:hAnsi="Times New Roman" w:cs="Times New Roman"/>
        </w:rPr>
      </w:pPr>
      <w:r w:rsidRPr="00B80FB6">
        <w:rPr>
          <w:rFonts w:ascii="Times New Roman" w:hAnsi="Times New Roman" w:cs="Times New Roman"/>
        </w:rPr>
        <w:t xml:space="preserve">Zamawiający </w:t>
      </w:r>
      <w:r w:rsidRPr="00B21B1D">
        <w:rPr>
          <w:rFonts w:ascii="Times New Roman" w:hAnsi="Times New Roman" w:cs="Times New Roman"/>
          <w:b/>
          <w:u w:val="single"/>
        </w:rPr>
        <w:t>nie wymaga</w:t>
      </w:r>
      <w:r w:rsidRPr="00B80FB6">
        <w:rPr>
          <w:rFonts w:ascii="Times New Roman" w:hAnsi="Times New Roman" w:cs="Times New Roman"/>
        </w:rPr>
        <w:t xml:space="preserve"> odbycia przez Wykonawcę wizji lokalnej lub sprawdzenia przez niego dokumentów niezbędnych do realizacji zamówienia.</w:t>
      </w:r>
    </w:p>
    <w:p w14:paraId="5F033995" w14:textId="77777777" w:rsidR="00041AF2" w:rsidRPr="0016253D" w:rsidRDefault="00041AF2">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6DF31C0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287098B"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lastRenderedPageBreak/>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B68C971" w14:textId="58DA153A" w:rsidR="004F1428" w:rsidRDefault="00B80FB6" w:rsidP="004C35D6">
      <w:pPr>
        <w:spacing w:before="60" w:after="0" w:line="240" w:lineRule="auto"/>
        <w:jc w:val="both"/>
        <w:rPr>
          <w:lang w:eastAsia="pl-PL"/>
        </w:rPr>
      </w:pPr>
      <w:r w:rsidRPr="00B80FB6">
        <w:rPr>
          <w:lang w:eastAsia="pl-PL"/>
        </w:rPr>
        <w:t xml:space="preserve">Zamawiający </w:t>
      </w:r>
      <w:r w:rsidRPr="00B21B1D">
        <w:rPr>
          <w:b/>
          <w:u w:val="single"/>
          <w:lang w:eastAsia="pl-PL"/>
        </w:rPr>
        <w:t>nie wymaga</w:t>
      </w:r>
      <w:r w:rsidRPr="00B80FB6">
        <w:rPr>
          <w:lang w:eastAsia="pl-PL"/>
        </w:rPr>
        <w:t xml:space="preserve"> wniesienie zabezpieczenia należytego wykonania umowy.</w:t>
      </w:r>
      <w:r w:rsidR="004F1428">
        <w:rPr>
          <w:lang w:eastAsia="pl-PL"/>
        </w:rPr>
        <w:t xml:space="preserve"> </w:t>
      </w:r>
    </w:p>
    <w:p w14:paraId="0E04D20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5A08053C"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5A7835">
        <w:rPr>
          <w:b/>
          <w:bCs/>
          <w:i/>
        </w:rPr>
        <w:t>3</w:t>
      </w:r>
      <w:r w:rsidR="00D8551E">
        <w:rPr>
          <w:b/>
          <w:bCs/>
          <w:i/>
        </w:rPr>
        <w:t>7</w:t>
      </w:r>
      <w:r w:rsidR="00DC57CC" w:rsidRPr="00DC57CC">
        <w:rPr>
          <w:b/>
          <w:bCs/>
          <w:i/>
        </w:rPr>
        <w:t>.202</w:t>
      </w:r>
      <w:r w:rsidR="00463BF1">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3901F5">
        <w:rPr>
          <w:b/>
        </w:rPr>
        <w:t>pkt</w:t>
      </w:r>
      <w:r w:rsidRPr="00152088">
        <w:rPr>
          <w:b/>
        </w:rPr>
        <w:t xml:space="preserve"> 1 </w:t>
      </w:r>
      <w:proofErr w:type="spellStart"/>
      <w:r w:rsidRPr="00152088">
        <w:rPr>
          <w:b/>
        </w:rPr>
        <w:t>Pzp</w:t>
      </w:r>
      <w:proofErr w:type="spellEnd"/>
      <w:r w:rsidRPr="00152088">
        <w:rPr>
          <w:b/>
        </w:rPr>
        <w:t>)</w:t>
      </w:r>
    </w:p>
    <w:p w14:paraId="2D492A2B" w14:textId="57C8B97F"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00E7517F">
        <w:rPr>
          <w:rFonts w:eastAsia="Times New Roman"/>
          <w:lang w:eastAsia="pl-PL"/>
        </w:rPr>
        <w:t>, 1720</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3EC6E18F"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lastRenderedPageBreak/>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EC810C6"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AE0EC94"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E0ED31" w14:textId="77777777" w:rsidR="00701B91" w:rsidRPr="00165411" w:rsidRDefault="00701B91" w:rsidP="00701B91">
      <w:pPr>
        <w:spacing w:after="0" w:line="240" w:lineRule="auto"/>
        <w:jc w:val="both"/>
        <w:rPr>
          <w:rFonts w:eastAsia="Times New Roman"/>
          <w:b/>
          <w:sz w:val="8"/>
          <w:szCs w:val="8"/>
          <w:lang w:eastAsia="pl-PL"/>
        </w:rPr>
      </w:pPr>
    </w:p>
    <w:p w14:paraId="439FA1EB" w14:textId="3568B518" w:rsidR="00463BF1" w:rsidRPr="00BB0A73" w:rsidRDefault="00463BF1" w:rsidP="00463BF1">
      <w:pPr>
        <w:pStyle w:val="Akapitzlist"/>
        <w:spacing w:after="0" w:line="240" w:lineRule="auto"/>
        <w:ind w:left="0"/>
        <w:rPr>
          <w:rFonts w:ascii="Times New Roman" w:eastAsia="Times New Roman" w:hAnsi="Times New Roman" w:cs="Times New Roman"/>
          <w:lang w:eastAsia="pl-PL"/>
        </w:rPr>
      </w:pPr>
      <w:bookmarkStart w:id="10" w:name="_Hlk158887657"/>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 </w:t>
      </w:r>
    </w:p>
    <w:p w14:paraId="5E139900"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30E16CAB"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p>
    <w:p w14:paraId="5312A387"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0D184FDB" w14:textId="77777777" w:rsidR="00463BF1" w:rsidRPr="00BB0A73" w:rsidRDefault="00463BF1" w:rsidP="00463BF1">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3EEE13AF" w14:textId="0CF834E9" w:rsidR="009C52A5" w:rsidRDefault="00463BF1" w:rsidP="00463BF1">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9C52A5" w:rsidRPr="00BB0A73">
        <w:rPr>
          <w:rFonts w:ascii="Times New Roman" w:eastAsia="Times New Roman" w:hAnsi="Times New Roman" w:cs="Times New Roman"/>
          <w:lang w:eastAsia="pl-PL"/>
        </w:rPr>
        <w:t>Oświadczenie RODO</w:t>
      </w:r>
    </w:p>
    <w:p w14:paraId="2912844B" w14:textId="718E5444" w:rsidR="00C43F1E" w:rsidRDefault="00C43F1E" w:rsidP="00463BF1">
      <w:pPr>
        <w:pStyle w:val="Akapitzlist"/>
        <w:spacing w:after="0" w:line="240" w:lineRule="auto"/>
        <w:ind w:left="0"/>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Załącznik nr 7</w:t>
      </w:r>
      <w:r>
        <w:rPr>
          <w:rFonts w:ascii="Times New Roman" w:eastAsia="Times New Roman" w:hAnsi="Times New Roman" w:cs="Times New Roman"/>
          <w:b/>
          <w:bCs/>
          <w:lang w:eastAsia="pl-PL"/>
        </w:rPr>
        <w:t xml:space="preserve">             </w:t>
      </w:r>
      <w:r w:rsidRPr="00B42C18">
        <w:rPr>
          <w:rFonts w:ascii="Times New Roman" w:eastAsia="Times New Roman" w:hAnsi="Times New Roman" w:cs="Times New Roman"/>
          <w:lang w:eastAsia="pl-PL"/>
        </w:rPr>
        <w:t xml:space="preserve">Oświadczenie o </w:t>
      </w:r>
      <w:r w:rsidR="00AC2B99">
        <w:rPr>
          <w:rFonts w:ascii="Times New Roman" w:eastAsia="Times New Roman" w:hAnsi="Times New Roman" w:cs="Times New Roman"/>
          <w:lang w:eastAsia="pl-PL"/>
        </w:rPr>
        <w:t>aktualności informacji</w:t>
      </w:r>
    </w:p>
    <w:p w14:paraId="0A33995E" w14:textId="5830CE3A" w:rsidR="00C43F1E" w:rsidRDefault="00C43F1E" w:rsidP="00C43F1E">
      <w:pPr>
        <w:pStyle w:val="Akapitzlist"/>
        <w:spacing w:after="0" w:line="240" w:lineRule="auto"/>
        <w:ind w:left="2127" w:hanging="2127"/>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 xml:space="preserve">Załącznik nr </w:t>
      </w:r>
      <w:r w:rsidR="00AC2B99">
        <w:rPr>
          <w:rFonts w:ascii="Times New Roman" w:eastAsia="Times New Roman" w:hAnsi="Times New Roman" w:cs="Times New Roman"/>
          <w:b/>
          <w:bCs/>
          <w:lang w:eastAsia="pl-PL"/>
        </w:rPr>
        <w:t>8</w:t>
      </w:r>
      <w:r>
        <w:rPr>
          <w:rFonts w:ascii="Times New Roman" w:eastAsia="Times New Roman" w:hAnsi="Times New Roman" w:cs="Times New Roman"/>
          <w:b/>
          <w:bCs/>
          <w:lang w:eastAsia="pl-PL"/>
        </w:rPr>
        <w:t xml:space="preserve">             </w:t>
      </w:r>
      <w:r w:rsidRPr="00BB0A73">
        <w:rPr>
          <w:rFonts w:ascii="Times New Roman" w:hAnsi="Times New Roman" w:cs="Times New Roman"/>
        </w:rPr>
        <w:t xml:space="preserve">Oświadczenia wykonawcy/wykonawcy wspólnie ubiegającego się </w:t>
      </w:r>
      <w:r w:rsidRPr="00BB0A73">
        <w:rPr>
          <w:rFonts w:ascii="Times New Roman" w:hAnsi="Times New Roman" w:cs="Times New Roman"/>
        </w:rPr>
        <w:br/>
        <w:t xml:space="preserve">o udzielenie zamówienia z </w:t>
      </w:r>
      <w:r w:rsidRPr="00BB0A73">
        <w:rPr>
          <w:rFonts w:ascii="Times New Roman" w:eastAsia="Times New Roman" w:hAnsi="Times New Roman" w:cs="Times New Roman"/>
          <w:lang w:eastAsia="pl-PL"/>
        </w:rPr>
        <w:t>art. 125 ust. 1</w:t>
      </w:r>
      <w:r w:rsidR="005A7835">
        <w:rPr>
          <w:rFonts w:ascii="Times New Roman" w:eastAsia="Times New Roman" w:hAnsi="Times New Roman" w:cs="Times New Roman"/>
          <w:lang w:eastAsia="pl-PL"/>
        </w:rPr>
        <w:t xml:space="preserve"> ustawy </w:t>
      </w:r>
      <w:proofErr w:type="spellStart"/>
      <w:r w:rsidR="005A7835">
        <w:rPr>
          <w:rFonts w:ascii="Times New Roman" w:eastAsia="Times New Roman" w:hAnsi="Times New Roman" w:cs="Times New Roman"/>
          <w:lang w:eastAsia="pl-PL"/>
        </w:rPr>
        <w:t>Pzp</w:t>
      </w:r>
      <w:proofErr w:type="spellEnd"/>
    </w:p>
    <w:p w14:paraId="63646720" w14:textId="798927BB" w:rsidR="008E7333" w:rsidRDefault="008E7333" w:rsidP="00C43F1E">
      <w:pPr>
        <w:pStyle w:val="Akapitzlist"/>
        <w:spacing w:after="0" w:line="240" w:lineRule="auto"/>
        <w:ind w:left="2127" w:hanging="2127"/>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Załącznik nr 9</w:t>
      </w:r>
      <w:r w:rsidRPr="008E733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 xml:space="preserve">Oświadczenie </w:t>
      </w:r>
      <w:r>
        <w:rPr>
          <w:rFonts w:ascii="Times New Roman" w:eastAsia="Times New Roman" w:hAnsi="Times New Roman" w:cs="Times New Roman"/>
          <w:lang w:eastAsia="pl-PL"/>
        </w:rPr>
        <w:t>o spełnieniu warunków</w:t>
      </w:r>
      <w:r w:rsidRPr="00BB0A73">
        <w:rPr>
          <w:rFonts w:ascii="Times New Roman" w:hAnsi="Times New Roman" w:cs="Times New Roman"/>
          <w:b/>
        </w:rPr>
        <w:t xml:space="preserve">         </w:t>
      </w:r>
    </w:p>
    <w:p w14:paraId="7E19E3D2" w14:textId="4ACCC548" w:rsidR="008E7333" w:rsidRDefault="008E7333" w:rsidP="008E7333">
      <w:pPr>
        <w:pStyle w:val="Akapitzlist"/>
        <w:spacing w:after="0" w:line="240" w:lineRule="auto"/>
        <w:ind w:left="2127" w:hanging="2127"/>
        <w:rPr>
          <w:rFonts w:ascii="Times New Roman" w:hAnsi="Times New Roman" w:cs="Times New Roman"/>
          <w:bCs/>
        </w:rPr>
      </w:pPr>
      <w:r>
        <w:rPr>
          <w:rFonts w:ascii="Times New Roman" w:eastAsia="Times New Roman" w:hAnsi="Times New Roman" w:cs="Times New Roman"/>
          <w:b/>
          <w:bCs/>
          <w:lang w:eastAsia="pl-PL"/>
        </w:rPr>
        <w:t>Załącznik nr 10</w:t>
      </w:r>
      <w:r w:rsidRPr="008E7333">
        <w:rPr>
          <w:rFonts w:ascii="Times New Roman" w:hAnsi="Times New Roman" w:cs="Times New Roman"/>
          <w:bCs/>
        </w:rPr>
        <w:t xml:space="preserve"> </w:t>
      </w:r>
      <w:r>
        <w:rPr>
          <w:rFonts w:ascii="Times New Roman" w:hAnsi="Times New Roman" w:cs="Times New Roman"/>
          <w:bCs/>
        </w:rPr>
        <w:t xml:space="preserve">          </w:t>
      </w:r>
      <w:r w:rsidRPr="005B5AEF">
        <w:rPr>
          <w:rFonts w:ascii="Times New Roman" w:hAnsi="Times New Roman" w:cs="Times New Roman"/>
          <w:bCs/>
        </w:rPr>
        <w:t>Oświadczenie, o którym mowa w art. 117 ust 4</w:t>
      </w:r>
    </w:p>
    <w:p w14:paraId="14E907BC" w14:textId="52D398C8" w:rsidR="008E7333" w:rsidRDefault="008E7333" w:rsidP="00C43F1E">
      <w:pPr>
        <w:pStyle w:val="Akapitzlist"/>
        <w:spacing w:after="0" w:line="240" w:lineRule="auto"/>
        <w:ind w:left="2127" w:hanging="2127"/>
        <w:rPr>
          <w:rFonts w:ascii="Times New Roman" w:eastAsia="Times New Roman" w:hAnsi="Times New Roman" w:cs="Times New Roman"/>
          <w:lang w:eastAsia="pl-PL"/>
        </w:rPr>
      </w:pPr>
    </w:p>
    <w:p w14:paraId="1A991DD4" w14:textId="58F37C78" w:rsidR="00B151FB" w:rsidRDefault="00B151FB" w:rsidP="00C43F1E">
      <w:pPr>
        <w:pStyle w:val="Akapitzlist"/>
        <w:spacing w:after="0" w:line="240" w:lineRule="auto"/>
        <w:ind w:left="2127" w:hanging="2127"/>
        <w:rPr>
          <w:rFonts w:ascii="Times New Roman" w:eastAsia="Times New Roman" w:hAnsi="Times New Roman" w:cs="Times New Roman"/>
          <w:lang w:eastAsia="pl-PL"/>
        </w:rPr>
      </w:pPr>
    </w:p>
    <w:p w14:paraId="0FFAE675" w14:textId="05A8585B" w:rsidR="00B151FB" w:rsidRDefault="00B151FB" w:rsidP="00C43F1E">
      <w:pPr>
        <w:pStyle w:val="Akapitzlist"/>
        <w:spacing w:after="0" w:line="240" w:lineRule="auto"/>
        <w:ind w:left="2127" w:hanging="2127"/>
        <w:rPr>
          <w:rFonts w:ascii="Times New Roman" w:eastAsia="Times New Roman" w:hAnsi="Times New Roman" w:cs="Times New Roman"/>
          <w:lang w:eastAsia="pl-PL"/>
        </w:rPr>
      </w:pPr>
    </w:p>
    <w:p w14:paraId="2652610B" w14:textId="38B02E5C" w:rsidR="00B151FB" w:rsidRDefault="00B151FB" w:rsidP="00C43F1E">
      <w:pPr>
        <w:pStyle w:val="Akapitzlist"/>
        <w:spacing w:after="0" w:line="240" w:lineRule="auto"/>
        <w:ind w:left="2127" w:hanging="2127"/>
        <w:rPr>
          <w:rFonts w:ascii="Times New Roman" w:eastAsia="Times New Roman" w:hAnsi="Times New Roman" w:cs="Times New Roman"/>
          <w:lang w:eastAsia="pl-PL"/>
        </w:rPr>
      </w:pPr>
    </w:p>
    <w:p w14:paraId="59EF57B0" w14:textId="068CBDA8" w:rsidR="00B151FB" w:rsidRDefault="00B151FB" w:rsidP="00C43F1E">
      <w:pPr>
        <w:pStyle w:val="Akapitzlist"/>
        <w:spacing w:after="0" w:line="240" w:lineRule="auto"/>
        <w:ind w:left="2127" w:hanging="2127"/>
        <w:rPr>
          <w:rFonts w:ascii="Times New Roman" w:eastAsia="Times New Roman" w:hAnsi="Times New Roman" w:cs="Times New Roman"/>
          <w:lang w:eastAsia="pl-PL"/>
        </w:rPr>
      </w:pPr>
    </w:p>
    <w:p w14:paraId="605478A5" w14:textId="4B54FD84" w:rsidR="00B151FB" w:rsidRDefault="00B151FB" w:rsidP="00C43F1E">
      <w:pPr>
        <w:pStyle w:val="Akapitzlist"/>
        <w:spacing w:after="0" w:line="240" w:lineRule="auto"/>
        <w:ind w:left="2127" w:hanging="2127"/>
        <w:rPr>
          <w:rFonts w:ascii="Times New Roman" w:eastAsia="Times New Roman" w:hAnsi="Times New Roman" w:cs="Times New Roman"/>
          <w:lang w:eastAsia="pl-PL"/>
        </w:rPr>
      </w:pPr>
    </w:p>
    <w:p w14:paraId="168E95CF" w14:textId="77777777" w:rsidR="00B151FB" w:rsidRDefault="00B151FB" w:rsidP="00C43F1E">
      <w:pPr>
        <w:pStyle w:val="Akapitzlist"/>
        <w:spacing w:after="0" w:line="240" w:lineRule="auto"/>
        <w:ind w:left="2127" w:hanging="2127"/>
        <w:rPr>
          <w:rFonts w:ascii="Times New Roman" w:eastAsia="Times New Roman" w:hAnsi="Times New Roman" w:cs="Times New Roman"/>
          <w:lang w:eastAsia="pl-PL"/>
        </w:rPr>
      </w:pPr>
    </w:p>
    <w:bookmarkEnd w:id="10"/>
    <w:p w14:paraId="69C48F11" w14:textId="27831E08" w:rsidR="003C7891" w:rsidRPr="00684263" w:rsidRDefault="003C7891" w:rsidP="00B80FB6">
      <w:pPr>
        <w:spacing w:after="0" w:line="240" w:lineRule="auto"/>
        <w:ind w:left="2127" w:hanging="2127"/>
        <w:contextualSpacing/>
      </w:pPr>
    </w:p>
    <w:p w14:paraId="4BEC9898" w14:textId="6F2E98C0" w:rsidR="00183550" w:rsidRPr="00552B59" w:rsidRDefault="00183550" w:rsidP="00183550">
      <w:pPr>
        <w:spacing w:after="0" w:line="240" w:lineRule="auto"/>
        <w:jc w:val="both"/>
      </w:pPr>
      <w:r w:rsidRPr="00552B59">
        <w:rPr>
          <w:u w:val="single"/>
        </w:rPr>
        <w:t xml:space="preserve">Gdynia, </w:t>
      </w:r>
      <w:r w:rsidR="005C7342">
        <w:rPr>
          <w:u w:val="single"/>
        </w:rPr>
        <w:t>03</w:t>
      </w:r>
      <w:r w:rsidR="00C7348D">
        <w:rPr>
          <w:u w:val="single"/>
        </w:rPr>
        <w:t>.0</w:t>
      </w:r>
      <w:r w:rsidR="005C7342">
        <w:rPr>
          <w:u w:val="single"/>
        </w:rPr>
        <w:t>6</w:t>
      </w:r>
      <w:r w:rsidR="00463BF1">
        <w:rPr>
          <w:u w:val="single"/>
        </w:rPr>
        <w:t>.2024</w:t>
      </w:r>
      <w:r w:rsidR="00857A03">
        <w:rPr>
          <w:u w:val="single"/>
        </w:rPr>
        <w:t xml:space="preserve"> </w:t>
      </w:r>
      <w:r w:rsidRPr="00552B59">
        <w:rPr>
          <w:u w:val="single"/>
        </w:rPr>
        <w:t>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71BC87CD" w14:textId="77777777"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77777777" w:rsidR="009428E1" w:rsidRDefault="009428E1" w:rsidP="00183550">
      <w:pPr>
        <w:spacing w:after="0" w:line="240" w:lineRule="auto"/>
        <w:ind w:right="-1805"/>
        <w:jc w:val="both"/>
      </w:pPr>
    </w:p>
    <w:p w14:paraId="6337A8B3" w14:textId="6839BFC1"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633D79">
        <w:t xml:space="preserve">Marek </w:t>
      </w:r>
      <w:r w:rsidR="00633D79" w:rsidRPr="00633D79">
        <w:rPr>
          <w:b/>
          <w:bCs/>
        </w:rPr>
        <w:t>MOTYKA</w:t>
      </w:r>
    </w:p>
    <w:p w14:paraId="694FD4A2" w14:textId="77777777" w:rsidR="00183550" w:rsidRPr="00552B59" w:rsidRDefault="00183550" w:rsidP="00183550">
      <w:pPr>
        <w:spacing w:after="0" w:line="240" w:lineRule="auto"/>
        <w:jc w:val="both"/>
        <w:rPr>
          <w:b/>
        </w:rPr>
      </w:pPr>
    </w:p>
    <w:p w14:paraId="1B3C3EDD" w14:textId="77777777"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74A943BE" w14:textId="77777777" w:rsidR="00C66737" w:rsidRDefault="00C66737"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1AB32986" w:rsidR="00114B4E" w:rsidRDefault="00FA025C" w:rsidP="00932004">
      <w:pPr>
        <w:spacing w:after="0" w:line="240" w:lineRule="auto"/>
        <w:jc w:val="both"/>
        <w:rPr>
          <w:b/>
          <w:bCs/>
        </w:rPr>
      </w:pPr>
      <w:r>
        <w:rPr>
          <w:bCs/>
        </w:rPr>
        <w:t xml:space="preserve">Marek </w:t>
      </w:r>
      <w:r w:rsidRPr="00FA025C">
        <w:rPr>
          <w:b/>
          <w:bCs/>
        </w:rPr>
        <w:t>DRYGAS</w:t>
      </w: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2C9FF6C7" w14:textId="77777777" w:rsidR="00101C1E" w:rsidRDefault="00101C1E" w:rsidP="00A211D5">
      <w:pPr>
        <w:spacing w:after="0" w:line="240" w:lineRule="auto"/>
        <w:ind w:left="6373"/>
        <w:jc w:val="right"/>
        <w:rPr>
          <w:b/>
          <w:i/>
          <w:u w:val="single"/>
        </w:rPr>
      </w:pPr>
    </w:p>
    <w:p w14:paraId="7AE910AD" w14:textId="2580AA46" w:rsidR="00101C1E" w:rsidRDefault="00101C1E" w:rsidP="00A211D5">
      <w:pPr>
        <w:spacing w:after="0" w:line="240" w:lineRule="auto"/>
        <w:ind w:left="6373"/>
        <w:jc w:val="right"/>
        <w:rPr>
          <w:b/>
          <w:i/>
          <w:u w:val="single"/>
        </w:rPr>
      </w:pPr>
    </w:p>
    <w:p w14:paraId="5411094F" w14:textId="2C9EF949" w:rsidR="00B77CF6" w:rsidRDefault="00B77CF6" w:rsidP="00A211D5">
      <w:pPr>
        <w:spacing w:after="0" w:line="240" w:lineRule="auto"/>
        <w:ind w:left="6373"/>
        <w:jc w:val="right"/>
        <w:rPr>
          <w:b/>
          <w:i/>
          <w:u w:val="single"/>
        </w:rPr>
      </w:pPr>
    </w:p>
    <w:p w14:paraId="7FD41DFC" w14:textId="3E32BCD1"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C5FBF93" w14:textId="77777777" w:rsidR="00AB5F36" w:rsidRPr="00932004" w:rsidRDefault="00AB5F36" w:rsidP="00AB5F36">
      <w:pPr>
        <w:spacing w:after="0" w:line="240" w:lineRule="auto"/>
      </w:pPr>
    </w:p>
    <w:p w14:paraId="504534E1" w14:textId="77777777" w:rsidR="008F3F91" w:rsidRPr="008F3F91" w:rsidRDefault="00AB5F36" w:rsidP="008F3F91">
      <w:pPr>
        <w:spacing w:after="0" w:line="240" w:lineRule="auto"/>
        <w:rPr>
          <w:i/>
          <w:sz w:val="20"/>
          <w:szCs w:val="20"/>
        </w:rPr>
      </w:pPr>
      <w:r w:rsidRPr="00932004">
        <w:t>.............................................................................................................</w:t>
      </w:r>
      <w:r w:rsidR="008F3F91">
        <w:t>............................</w:t>
      </w:r>
      <w:r w:rsidRPr="00932004">
        <w:t>......</w:t>
      </w:r>
    </w:p>
    <w:p w14:paraId="0A0A8AB6"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51781BF8" w14:textId="77777777" w:rsidR="00AB5F36" w:rsidRPr="00932004" w:rsidRDefault="00AB5F36" w:rsidP="00AB5F36">
      <w:pPr>
        <w:spacing w:after="0" w:line="240" w:lineRule="auto"/>
      </w:pPr>
    </w:p>
    <w:p w14:paraId="07D5C73F" w14:textId="77777777" w:rsidR="008F3F91" w:rsidRPr="00932004" w:rsidRDefault="00AB5F36" w:rsidP="008F3F91">
      <w:pPr>
        <w:spacing w:after="0" w:line="240" w:lineRule="auto"/>
      </w:pPr>
      <w:r w:rsidRPr="00932004">
        <w:t>……………………..................................................................................</w:t>
      </w:r>
      <w:r w:rsidR="008F3F91">
        <w:t>/</w:t>
      </w:r>
      <w:r w:rsidR="008F3F91" w:rsidRPr="00932004">
        <w:t>.............................</w:t>
      </w:r>
    </w:p>
    <w:p w14:paraId="2F4980AC"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1DA1695" w14:textId="77777777" w:rsidR="00AB5F36" w:rsidRPr="00932004" w:rsidRDefault="00AB5F36" w:rsidP="00AB5F36">
      <w:pPr>
        <w:spacing w:after="0" w:line="240" w:lineRule="auto"/>
      </w:pPr>
      <w:r w:rsidRPr="00932004">
        <w:t>Adres do korespondencji</w:t>
      </w:r>
    </w:p>
    <w:p w14:paraId="16A132A4" w14:textId="77777777" w:rsidR="00AB5F36" w:rsidRPr="00932004" w:rsidRDefault="00AB5F36" w:rsidP="00AB5F36">
      <w:pPr>
        <w:spacing w:after="0" w:line="240" w:lineRule="auto"/>
      </w:pPr>
    </w:p>
    <w:p w14:paraId="41206F41" w14:textId="77777777" w:rsidR="008F3F91" w:rsidRPr="00932004" w:rsidRDefault="00AB5F36" w:rsidP="008F3F91">
      <w:pPr>
        <w:spacing w:after="0" w:line="240" w:lineRule="auto"/>
      </w:pPr>
      <w:r w:rsidRPr="00FE7C64">
        <w:t>…………………………………………………………………………</w:t>
      </w:r>
      <w:r w:rsidR="008F3F91">
        <w:t>/</w:t>
      </w:r>
      <w:r w:rsidR="008F3F91" w:rsidRPr="00932004">
        <w:t>.............................</w:t>
      </w:r>
    </w:p>
    <w:p w14:paraId="1458FADD"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49CB97E" w14:textId="77777777" w:rsidR="00C25500" w:rsidRDefault="00C25500" w:rsidP="00AB5F36">
      <w:pPr>
        <w:spacing w:after="0" w:line="240" w:lineRule="auto"/>
      </w:pPr>
    </w:p>
    <w:p w14:paraId="7B84DC01"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32F90C46" w14:textId="77777777" w:rsidR="00C458CE" w:rsidRPr="009219E7" w:rsidRDefault="00AB5F36" w:rsidP="00AB5F36">
      <w:pPr>
        <w:spacing w:after="0" w:line="240" w:lineRule="auto"/>
      </w:pPr>
      <w:r w:rsidRPr="009219E7">
        <w:t>NIP                      ....................................................................................................................</w:t>
      </w:r>
      <w:r w:rsidRPr="009219E7">
        <w:cr/>
      </w:r>
      <w:r w:rsidRPr="009219E7">
        <w:cr/>
      </w:r>
    </w:p>
    <w:p w14:paraId="1758A14A" w14:textId="77777777" w:rsidR="00AB5F36" w:rsidRPr="00B11FA1" w:rsidRDefault="00AB5F36" w:rsidP="00AB5F36">
      <w:pPr>
        <w:spacing w:after="0" w:line="240" w:lineRule="auto"/>
        <w:rPr>
          <w:sz w:val="12"/>
          <w:szCs w:val="12"/>
        </w:rPr>
      </w:pPr>
      <w:r w:rsidRPr="00932004">
        <w:t>REGON              ..…...............................................................................................................</w:t>
      </w:r>
      <w:r w:rsidRPr="00932004">
        <w:cr/>
      </w:r>
    </w:p>
    <w:p w14:paraId="3E304EC7"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E4AF94A"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D4A734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C35847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C27DE6A"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408C54C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629D796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4E479B8B" w14:textId="77777777" w:rsidR="00AB5F36" w:rsidRPr="00C66737" w:rsidRDefault="00AB5F36" w:rsidP="00AB5F36">
      <w:pPr>
        <w:spacing w:after="0" w:line="240" w:lineRule="auto"/>
        <w:contextualSpacing/>
        <w:rPr>
          <w:sz w:val="10"/>
          <w:szCs w:val="10"/>
        </w:rPr>
      </w:pPr>
    </w:p>
    <w:p w14:paraId="2C26FAA4" w14:textId="77777777" w:rsidR="008D7BEA" w:rsidRPr="00583945" w:rsidRDefault="008D7BEA" w:rsidP="00AB5F36">
      <w:pPr>
        <w:spacing w:after="0" w:line="240" w:lineRule="auto"/>
        <w:contextualSpacing/>
        <w:rPr>
          <w:sz w:val="10"/>
          <w:szCs w:val="10"/>
          <w:u w:val="single"/>
        </w:rPr>
      </w:pPr>
    </w:p>
    <w:p w14:paraId="6E6A2291"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78BD0F55" w14:textId="77777777" w:rsidR="00C66737" w:rsidRPr="00C66737" w:rsidRDefault="00C66737" w:rsidP="00C66737">
      <w:pPr>
        <w:spacing w:after="0" w:line="240" w:lineRule="auto"/>
        <w:jc w:val="center"/>
        <w:rPr>
          <w:b/>
          <w:bCs/>
          <w:iCs/>
          <w:sz w:val="10"/>
          <w:szCs w:val="10"/>
          <w:lang w:eastAsia="ar-SA"/>
        </w:rPr>
      </w:pPr>
    </w:p>
    <w:p w14:paraId="533BEBCA" w14:textId="77777777" w:rsidR="00D8551E" w:rsidRDefault="00BF6B74" w:rsidP="004F308A">
      <w:pPr>
        <w:spacing w:after="0" w:line="240" w:lineRule="auto"/>
        <w:jc w:val="center"/>
        <w:rPr>
          <w:b/>
          <w:lang w:eastAsia="pl-PL"/>
        </w:rPr>
      </w:pPr>
      <w:bookmarkStart w:id="11" w:name="_Hlk167877978"/>
      <w:r w:rsidRPr="00C66737">
        <w:rPr>
          <w:i/>
        </w:rPr>
        <w:t xml:space="preserve"> </w:t>
      </w:r>
      <w:r w:rsidR="00D8551E" w:rsidRPr="00D8551E">
        <w:rPr>
          <w:b/>
          <w:bCs/>
          <w:iCs/>
        </w:rPr>
        <w:t>D</w:t>
      </w:r>
      <w:r w:rsidR="00D8551E" w:rsidRPr="00D8551E">
        <w:rPr>
          <w:b/>
          <w:bCs/>
          <w:iCs/>
          <w:lang w:eastAsia="pl-PL"/>
        </w:rPr>
        <w:t>ostawa</w:t>
      </w:r>
      <w:r w:rsidR="00D8551E" w:rsidRPr="00D8551E">
        <w:rPr>
          <w:b/>
          <w:lang w:eastAsia="pl-PL"/>
        </w:rPr>
        <w:t xml:space="preserve"> i montaż komory kriogenicznej ze zbiornikiem ciekłego azotu</w:t>
      </w:r>
      <w:bookmarkEnd w:id="11"/>
      <w:r w:rsidR="004F308A">
        <w:rPr>
          <w:b/>
          <w:lang w:eastAsia="pl-PL"/>
        </w:rPr>
        <w:t xml:space="preserve">, </w:t>
      </w:r>
    </w:p>
    <w:p w14:paraId="56ECB609" w14:textId="49EAE40F" w:rsidR="007A1C76" w:rsidRPr="004F308A" w:rsidRDefault="004F308A" w:rsidP="004F308A">
      <w:pPr>
        <w:spacing w:after="0" w:line="240" w:lineRule="auto"/>
        <w:jc w:val="center"/>
        <w:rPr>
          <w:i/>
        </w:rPr>
      </w:pPr>
      <w:r w:rsidRPr="00C66737">
        <w:rPr>
          <w:i/>
        </w:rPr>
        <w:t>(</w:t>
      </w:r>
      <w:r w:rsidRPr="008877CB">
        <w:rPr>
          <w:b/>
          <w:i/>
        </w:rPr>
        <w:t>AMW-KANC.SZP.2712.</w:t>
      </w:r>
      <w:r>
        <w:rPr>
          <w:b/>
          <w:i/>
        </w:rPr>
        <w:t>3</w:t>
      </w:r>
      <w:r w:rsidR="00D8551E">
        <w:rPr>
          <w:b/>
          <w:i/>
        </w:rPr>
        <w:t>7</w:t>
      </w:r>
      <w:r w:rsidRPr="008877CB">
        <w:rPr>
          <w:b/>
          <w:i/>
        </w:rPr>
        <w:t>.202</w:t>
      </w:r>
      <w:r>
        <w:rPr>
          <w:b/>
          <w:i/>
        </w:rPr>
        <w:t>4</w:t>
      </w:r>
      <w:r w:rsidRPr="00C66737">
        <w:rPr>
          <w:i/>
        </w:rPr>
        <w:t>)</w:t>
      </w:r>
      <w:r>
        <w:rPr>
          <w:i/>
        </w:rPr>
        <w:t>,</w:t>
      </w:r>
    </w:p>
    <w:p w14:paraId="71CD5A2D" w14:textId="42A59E92"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w:t>
      </w:r>
    </w:p>
    <w:p w14:paraId="0821B907" w14:textId="77777777" w:rsidR="00B565D4" w:rsidRPr="00B565D4" w:rsidRDefault="00B565D4" w:rsidP="003C4325">
      <w:pPr>
        <w:spacing w:after="0" w:line="240" w:lineRule="auto"/>
        <w:rPr>
          <w:bCs/>
          <w:color w:val="002060"/>
        </w:rPr>
      </w:pPr>
    </w:p>
    <w:p w14:paraId="3D71978E" w14:textId="77777777" w:rsidR="00B565D4" w:rsidRPr="00B77CF6" w:rsidRDefault="00B565D4" w:rsidP="003C4325">
      <w:pPr>
        <w:spacing w:after="0" w:line="240" w:lineRule="auto"/>
        <w:rPr>
          <w:b/>
          <w:color w:val="000000" w:themeColor="text1"/>
          <w:u w:val="single"/>
        </w:rPr>
      </w:pPr>
    </w:p>
    <w:p w14:paraId="772D7136"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22EE199B" w14:textId="77777777" w:rsidR="004F308A" w:rsidRDefault="0059795B" w:rsidP="0059795B">
      <w:pPr>
        <w:spacing w:after="0" w:line="240" w:lineRule="auto"/>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7FCFCEEB" w14:textId="03FD2E83" w:rsid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F7DAE16" w14:textId="77777777" w:rsidR="00C43F1E" w:rsidRPr="0059795B" w:rsidRDefault="00C43F1E" w:rsidP="0059795B">
      <w:pPr>
        <w:spacing w:after="0" w:line="240" w:lineRule="auto"/>
        <w:rPr>
          <w:color w:val="000000" w:themeColor="text1"/>
        </w:rPr>
      </w:pPr>
    </w:p>
    <w:p w14:paraId="5E21A82E" w14:textId="7B439467" w:rsidR="00C43F1E" w:rsidRDefault="00C43F1E" w:rsidP="00C43F1E">
      <w:pPr>
        <w:rPr>
          <w:b/>
          <w:bCs/>
        </w:rPr>
      </w:pPr>
      <w:r w:rsidRPr="00C43F1E">
        <w:rPr>
          <w:b/>
          <w:bCs/>
        </w:rPr>
        <w:t>Gwarancja</w:t>
      </w:r>
      <w:r w:rsidRPr="00C43F1E">
        <w:t xml:space="preserve"> ……………….. </w:t>
      </w:r>
      <w:r w:rsidRPr="00C43F1E">
        <w:rPr>
          <w:b/>
          <w:bCs/>
        </w:rPr>
        <w:t>m-</w:t>
      </w:r>
      <w:proofErr w:type="spellStart"/>
      <w:r w:rsidRPr="00C43F1E">
        <w:rPr>
          <w:b/>
          <w:bCs/>
        </w:rPr>
        <w:t>cy</w:t>
      </w:r>
      <w:proofErr w:type="spellEnd"/>
      <w:r w:rsidR="00266543">
        <w:rPr>
          <w:b/>
          <w:bCs/>
        </w:rPr>
        <w:t xml:space="preserve"> </w:t>
      </w:r>
      <w:bookmarkStart w:id="12" w:name="_Hlk167188961"/>
      <w:r w:rsidR="00555BDA">
        <w:rPr>
          <w:b/>
          <w:bCs/>
        </w:rPr>
        <w:t>(min.12 m-</w:t>
      </w:r>
      <w:proofErr w:type="spellStart"/>
      <w:r w:rsidR="00555BDA">
        <w:rPr>
          <w:b/>
          <w:bCs/>
        </w:rPr>
        <w:t>cy</w:t>
      </w:r>
      <w:proofErr w:type="spellEnd"/>
      <w:r w:rsidR="00555BDA">
        <w:rPr>
          <w:b/>
          <w:bCs/>
        </w:rPr>
        <w:t xml:space="preserve">, max </w:t>
      </w:r>
      <w:r w:rsidR="00D8551E">
        <w:rPr>
          <w:b/>
          <w:bCs/>
        </w:rPr>
        <w:t>6</w:t>
      </w:r>
      <w:r w:rsidR="00555BDA">
        <w:rPr>
          <w:b/>
          <w:bCs/>
        </w:rPr>
        <w:t>0 m-</w:t>
      </w:r>
      <w:proofErr w:type="spellStart"/>
      <w:r w:rsidR="00555BDA">
        <w:rPr>
          <w:b/>
          <w:bCs/>
        </w:rPr>
        <w:t>cy</w:t>
      </w:r>
      <w:proofErr w:type="spellEnd"/>
      <w:r w:rsidR="00555BDA">
        <w:rPr>
          <w:b/>
          <w:bCs/>
        </w:rPr>
        <w:t>)</w:t>
      </w:r>
      <w:bookmarkEnd w:id="1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1973"/>
        <w:gridCol w:w="650"/>
        <w:gridCol w:w="1249"/>
        <w:gridCol w:w="982"/>
        <w:gridCol w:w="824"/>
        <w:gridCol w:w="1249"/>
        <w:gridCol w:w="1350"/>
      </w:tblGrid>
      <w:tr w:rsidR="00D8551E" w:rsidRPr="002824F3" w14:paraId="0D2AB031" w14:textId="77777777" w:rsidTr="00472887">
        <w:trPr>
          <w:jc w:val="right"/>
        </w:trPr>
        <w:tc>
          <w:tcPr>
            <w:tcW w:w="511" w:type="dxa"/>
            <w:vAlign w:val="center"/>
          </w:tcPr>
          <w:p w14:paraId="24AAAC4A" w14:textId="77777777" w:rsidR="00D8551E" w:rsidRPr="002824F3" w:rsidRDefault="00D8551E" w:rsidP="00472887">
            <w:pPr>
              <w:spacing w:after="0" w:line="240" w:lineRule="auto"/>
              <w:jc w:val="center"/>
              <w:rPr>
                <w:b/>
                <w:sz w:val="18"/>
                <w:szCs w:val="18"/>
              </w:rPr>
            </w:pPr>
            <w:r w:rsidRPr="002824F3">
              <w:rPr>
                <w:b/>
                <w:sz w:val="18"/>
                <w:szCs w:val="18"/>
              </w:rPr>
              <w:t>Lp.</w:t>
            </w:r>
          </w:p>
        </w:tc>
        <w:tc>
          <w:tcPr>
            <w:tcW w:w="2370" w:type="dxa"/>
            <w:vAlign w:val="center"/>
          </w:tcPr>
          <w:p w14:paraId="42A051D3" w14:textId="77777777" w:rsidR="00D8551E" w:rsidRPr="002824F3" w:rsidRDefault="00D8551E" w:rsidP="00472887">
            <w:pPr>
              <w:spacing w:after="0" w:line="240" w:lineRule="auto"/>
              <w:jc w:val="center"/>
              <w:rPr>
                <w:b/>
                <w:sz w:val="18"/>
                <w:szCs w:val="18"/>
              </w:rPr>
            </w:pPr>
            <w:r w:rsidRPr="002824F3">
              <w:rPr>
                <w:b/>
                <w:sz w:val="18"/>
                <w:szCs w:val="18"/>
              </w:rPr>
              <w:t>Sprzęt</w:t>
            </w:r>
          </w:p>
        </w:tc>
        <w:tc>
          <w:tcPr>
            <w:tcW w:w="703" w:type="dxa"/>
            <w:vAlign w:val="center"/>
          </w:tcPr>
          <w:p w14:paraId="1B6FD54F" w14:textId="77777777" w:rsidR="00D8551E" w:rsidRPr="002824F3" w:rsidRDefault="00D8551E" w:rsidP="00472887">
            <w:pPr>
              <w:spacing w:after="0" w:line="240" w:lineRule="auto"/>
              <w:jc w:val="center"/>
              <w:rPr>
                <w:b/>
                <w:sz w:val="18"/>
                <w:szCs w:val="18"/>
              </w:rPr>
            </w:pPr>
            <w:r w:rsidRPr="002824F3">
              <w:rPr>
                <w:b/>
                <w:sz w:val="18"/>
                <w:szCs w:val="18"/>
              </w:rPr>
              <w:t>Ilość</w:t>
            </w:r>
          </w:p>
        </w:tc>
        <w:tc>
          <w:tcPr>
            <w:tcW w:w="1294" w:type="dxa"/>
            <w:vAlign w:val="center"/>
          </w:tcPr>
          <w:p w14:paraId="2C570062" w14:textId="77777777" w:rsidR="00D8551E" w:rsidRPr="002824F3" w:rsidRDefault="00D8551E" w:rsidP="00472887">
            <w:pPr>
              <w:spacing w:after="0" w:line="240" w:lineRule="auto"/>
              <w:jc w:val="center"/>
              <w:rPr>
                <w:b/>
                <w:sz w:val="18"/>
                <w:szCs w:val="18"/>
              </w:rPr>
            </w:pPr>
            <w:r w:rsidRPr="002824F3">
              <w:rPr>
                <w:b/>
                <w:sz w:val="18"/>
                <w:szCs w:val="18"/>
              </w:rPr>
              <w:t>Cena jednostkowa netto</w:t>
            </w:r>
          </w:p>
        </w:tc>
        <w:tc>
          <w:tcPr>
            <w:tcW w:w="1064" w:type="dxa"/>
            <w:vAlign w:val="center"/>
          </w:tcPr>
          <w:p w14:paraId="20B66A6C" w14:textId="77777777" w:rsidR="00D8551E" w:rsidRPr="002824F3" w:rsidRDefault="00D8551E" w:rsidP="00472887">
            <w:pPr>
              <w:spacing w:after="0" w:line="240" w:lineRule="auto"/>
              <w:jc w:val="center"/>
              <w:rPr>
                <w:b/>
                <w:sz w:val="18"/>
                <w:szCs w:val="18"/>
              </w:rPr>
            </w:pPr>
            <w:r w:rsidRPr="002824F3">
              <w:rPr>
                <w:b/>
                <w:sz w:val="18"/>
                <w:szCs w:val="18"/>
              </w:rPr>
              <w:t>Wartość netto</w:t>
            </w:r>
          </w:p>
        </w:tc>
        <w:tc>
          <w:tcPr>
            <w:tcW w:w="850" w:type="dxa"/>
            <w:vAlign w:val="center"/>
          </w:tcPr>
          <w:p w14:paraId="111D7B44" w14:textId="77777777" w:rsidR="00D8551E" w:rsidRPr="002824F3" w:rsidRDefault="00D8551E" w:rsidP="00472887">
            <w:pPr>
              <w:spacing w:after="0" w:line="240" w:lineRule="auto"/>
              <w:jc w:val="center"/>
              <w:rPr>
                <w:b/>
                <w:sz w:val="18"/>
                <w:szCs w:val="18"/>
              </w:rPr>
            </w:pPr>
            <w:r w:rsidRPr="002824F3">
              <w:rPr>
                <w:b/>
                <w:sz w:val="18"/>
                <w:szCs w:val="18"/>
              </w:rPr>
              <w:t>Stawka VAT</w:t>
            </w:r>
          </w:p>
        </w:tc>
        <w:tc>
          <w:tcPr>
            <w:tcW w:w="1294" w:type="dxa"/>
            <w:vAlign w:val="center"/>
          </w:tcPr>
          <w:p w14:paraId="330EA4DD" w14:textId="77777777" w:rsidR="00D8551E" w:rsidRPr="002824F3" w:rsidRDefault="00D8551E" w:rsidP="00472887">
            <w:pPr>
              <w:spacing w:after="0" w:line="240" w:lineRule="auto"/>
              <w:jc w:val="center"/>
              <w:rPr>
                <w:b/>
                <w:sz w:val="18"/>
                <w:szCs w:val="18"/>
              </w:rPr>
            </w:pPr>
            <w:r w:rsidRPr="002824F3">
              <w:rPr>
                <w:b/>
                <w:sz w:val="18"/>
                <w:szCs w:val="18"/>
              </w:rPr>
              <w:t>Cena jednostkowa brutto</w:t>
            </w:r>
          </w:p>
        </w:tc>
        <w:tc>
          <w:tcPr>
            <w:tcW w:w="1694" w:type="dxa"/>
            <w:vAlign w:val="center"/>
          </w:tcPr>
          <w:p w14:paraId="53D77EDC" w14:textId="77777777" w:rsidR="00D8551E" w:rsidRPr="002824F3" w:rsidRDefault="00D8551E" w:rsidP="00472887">
            <w:pPr>
              <w:spacing w:after="0" w:line="240" w:lineRule="auto"/>
              <w:jc w:val="center"/>
              <w:rPr>
                <w:b/>
                <w:sz w:val="18"/>
                <w:szCs w:val="18"/>
              </w:rPr>
            </w:pPr>
            <w:r w:rsidRPr="002824F3">
              <w:rPr>
                <w:b/>
                <w:sz w:val="18"/>
                <w:szCs w:val="18"/>
              </w:rPr>
              <w:t>Wartość brutto</w:t>
            </w:r>
          </w:p>
        </w:tc>
      </w:tr>
      <w:tr w:rsidR="00D8551E" w:rsidRPr="002824F3" w14:paraId="528D99E0" w14:textId="77777777" w:rsidTr="00472887">
        <w:trPr>
          <w:jc w:val="right"/>
        </w:trPr>
        <w:tc>
          <w:tcPr>
            <w:tcW w:w="511" w:type="dxa"/>
            <w:vAlign w:val="center"/>
          </w:tcPr>
          <w:p w14:paraId="39B5FB5A" w14:textId="77777777" w:rsidR="00D8551E" w:rsidRPr="002824F3" w:rsidRDefault="00D8551E" w:rsidP="00472887">
            <w:pPr>
              <w:spacing w:after="0" w:line="240" w:lineRule="auto"/>
              <w:ind w:left="29"/>
              <w:jc w:val="center"/>
              <w:rPr>
                <w:sz w:val="18"/>
                <w:szCs w:val="18"/>
              </w:rPr>
            </w:pPr>
            <w:r w:rsidRPr="002824F3">
              <w:rPr>
                <w:sz w:val="18"/>
                <w:szCs w:val="18"/>
              </w:rPr>
              <w:t>A</w:t>
            </w:r>
          </w:p>
        </w:tc>
        <w:tc>
          <w:tcPr>
            <w:tcW w:w="2370" w:type="dxa"/>
            <w:vAlign w:val="center"/>
          </w:tcPr>
          <w:p w14:paraId="15788457" w14:textId="77777777" w:rsidR="00D8551E" w:rsidRPr="002824F3" w:rsidRDefault="00D8551E" w:rsidP="00472887">
            <w:pPr>
              <w:spacing w:after="0" w:line="240" w:lineRule="auto"/>
              <w:jc w:val="center"/>
              <w:rPr>
                <w:sz w:val="18"/>
                <w:szCs w:val="18"/>
              </w:rPr>
            </w:pPr>
          </w:p>
        </w:tc>
        <w:tc>
          <w:tcPr>
            <w:tcW w:w="703" w:type="dxa"/>
            <w:vAlign w:val="center"/>
          </w:tcPr>
          <w:p w14:paraId="4B79AC83" w14:textId="77777777" w:rsidR="00D8551E" w:rsidRPr="002824F3" w:rsidRDefault="00D8551E" w:rsidP="00472887">
            <w:pPr>
              <w:spacing w:after="0" w:line="240" w:lineRule="auto"/>
              <w:jc w:val="center"/>
              <w:rPr>
                <w:sz w:val="18"/>
                <w:szCs w:val="18"/>
              </w:rPr>
            </w:pPr>
            <w:r w:rsidRPr="002824F3">
              <w:rPr>
                <w:sz w:val="18"/>
                <w:szCs w:val="18"/>
              </w:rPr>
              <w:t>B</w:t>
            </w:r>
          </w:p>
        </w:tc>
        <w:tc>
          <w:tcPr>
            <w:tcW w:w="1294" w:type="dxa"/>
            <w:vAlign w:val="center"/>
          </w:tcPr>
          <w:p w14:paraId="15DBEC31" w14:textId="77777777" w:rsidR="00D8551E" w:rsidRPr="002824F3" w:rsidRDefault="00D8551E" w:rsidP="00472887">
            <w:pPr>
              <w:spacing w:after="0" w:line="240" w:lineRule="auto"/>
              <w:jc w:val="center"/>
              <w:rPr>
                <w:sz w:val="18"/>
                <w:szCs w:val="18"/>
              </w:rPr>
            </w:pPr>
            <w:r w:rsidRPr="002824F3">
              <w:rPr>
                <w:sz w:val="18"/>
                <w:szCs w:val="18"/>
              </w:rPr>
              <w:t>C</w:t>
            </w:r>
          </w:p>
        </w:tc>
        <w:tc>
          <w:tcPr>
            <w:tcW w:w="1064" w:type="dxa"/>
            <w:vAlign w:val="center"/>
          </w:tcPr>
          <w:p w14:paraId="3100DC08" w14:textId="77777777" w:rsidR="00D8551E" w:rsidRPr="002824F3" w:rsidRDefault="00D8551E" w:rsidP="00472887">
            <w:pPr>
              <w:spacing w:after="0" w:line="240" w:lineRule="auto"/>
              <w:jc w:val="center"/>
              <w:rPr>
                <w:sz w:val="18"/>
                <w:szCs w:val="18"/>
              </w:rPr>
            </w:pPr>
            <w:r w:rsidRPr="002824F3">
              <w:rPr>
                <w:sz w:val="18"/>
                <w:szCs w:val="18"/>
              </w:rPr>
              <w:t>=B*C</w:t>
            </w:r>
          </w:p>
        </w:tc>
        <w:tc>
          <w:tcPr>
            <w:tcW w:w="850" w:type="dxa"/>
            <w:vAlign w:val="center"/>
          </w:tcPr>
          <w:p w14:paraId="0905FCA5" w14:textId="77777777" w:rsidR="00D8551E" w:rsidRPr="002824F3" w:rsidRDefault="00D8551E" w:rsidP="00472887">
            <w:pPr>
              <w:spacing w:after="0" w:line="240" w:lineRule="auto"/>
              <w:jc w:val="center"/>
              <w:rPr>
                <w:sz w:val="18"/>
                <w:szCs w:val="18"/>
              </w:rPr>
            </w:pPr>
            <w:r w:rsidRPr="002824F3">
              <w:rPr>
                <w:sz w:val="18"/>
                <w:szCs w:val="18"/>
              </w:rPr>
              <w:t>D</w:t>
            </w:r>
          </w:p>
        </w:tc>
        <w:tc>
          <w:tcPr>
            <w:tcW w:w="1294" w:type="dxa"/>
            <w:vAlign w:val="center"/>
          </w:tcPr>
          <w:p w14:paraId="45BA0255" w14:textId="77777777" w:rsidR="00D8551E" w:rsidRPr="002824F3" w:rsidRDefault="00D8551E" w:rsidP="00472887">
            <w:pPr>
              <w:spacing w:after="0" w:line="240" w:lineRule="auto"/>
              <w:jc w:val="center"/>
              <w:rPr>
                <w:sz w:val="18"/>
                <w:szCs w:val="18"/>
              </w:rPr>
            </w:pPr>
            <w:r w:rsidRPr="002824F3">
              <w:rPr>
                <w:sz w:val="18"/>
                <w:szCs w:val="18"/>
              </w:rPr>
              <w:t>=C*D</w:t>
            </w:r>
          </w:p>
        </w:tc>
        <w:tc>
          <w:tcPr>
            <w:tcW w:w="1694" w:type="dxa"/>
            <w:vAlign w:val="center"/>
          </w:tcPr>
          <w:p w14:paraId="0BF86028" w14:textId="77777777" w:rsidR="00D8551E" w:rsidRPr="002824F3" w:rsidRDefault="00D8551E" w:rsidP="00472887">
            <w:pPr>
              <w:spacing w:after="0" w:line="240" w:lineRule="auto"/>
              <w:jc w:val="center"/>
              <w:rPr>
                <w:sz w:val="18"/>
                <w:szCs w:val="18"/>
              </w:rPr>
            </w:pPr>
            <w:r w:rsidRPr="002824F3">
              <w:rPr>
                <w:sz w:val="18"/>
                <w:szCs w:val="18"/>
              </w:rPr>
              <w:t>=B*C*D</w:t>
            </w:r>
          </w:p>
        </w:tc>
      </w:tr>
      <w:tr w:rsidR="00D8551E" w:rsidRPr="002824F3" w14:paraId="7AACAD91" w14:textId="77777777" w:rsidTr="00472887">
        <w:trPr>
          <w:trHeight w:val="298"/>
          <w:jc w:val="right"/>
        </w:trPr>
        <w:tc>
          <w:tcPr>
            <w:tcW w:w="511" w:type="dxa"/>
            <w:vAlign w:val="center"/>
          </w:tcPr>
          <w:p w14:paraId="1D54FAD2" w14:textId="77777777" w:rsidR="00D8551E" w:rsidRPr="002824F3" w:rsidRDefault="00D8551E" w:rsidP="00472887">
            <w:pPr>
              <w:spacing w:after="0" w:line="240" w:lineRule="auto"/>
              <w:ind w:left="29"/>
              <w:contextualSpacing/>
              <w:rPr>
                <w:sz w:val="18"/>
                <w:szCs w:val="18"/>
                <w:lang w:eastAsia="pl-PL"/>
              </w:rPr>
            </w:pPr>
            <w:r w:rsidRPr="002824F3">
              <w:rPr>
                <w:sz w:val="18"/>
                <w:szCs w:val="18"/>
                <w:lang w:eastAsia="pl-PL"/>
              </w:rPr>
              <w:t>1</w:t>
            </w:r>
          </w:p>
        </w:tc>
        <w:tc>
          <w:tcPr>
            <w:tcW w:w="2370" w:type="dxa"/>
          </w:tcPr>
          <w:p w14:paraId="602718F6" w14:textId="77777777" w:rsidR="00D8551E" w:rsidRPr="002824F3" w:rsidRDefault="00D8551E" w:rsidP="00472887">
            <w:pPr>
              <w:spacing w:after="0" w:line="240" w:lineRule="auto"/>
              <w:rPr>
                <w:sz w:val="18"/>
                <w:szCs w:val="18"/>
              </w:rPr>
            </w:pPr>
            <w:proofErr w:type="spellStart"/>
            <w:r w:rsidRPr="002824F3">
              <w:rPr>
                <w:sz w:val="18"/>
                <w:szCs w:val="18"/>
              </w:rPr>
              <w:t>Kriokomora</w:t>
            </w:r>
            <w:proofErr w:type="spellEnd"/>
            <w:r w:rsidRPr="002824F3">
              <w:rPr>
                <w:sz w:val="18"/>
                <w:szCs w:val="18"/>
              </w:rPr>
              <w:t xml:space="preserve"> wraz z pomieszczeniem technicznym- dostawa i montaż</w:t>
            </w:r>
          </w:p>
        </w:tc>
        <w:tc>
          <w:tcPr>
            <w:tcW w:w="703" w:type="dxa"/>
          </w:tcPr>
          <w:p w14:paraId="56F58AEE" w14:textId="77777777" w:rsidR="00D8551E" w:rsidRPr="002824F3" w:rsidRDefault="00D8551E" w:rsidP="00472887">
            <w:pPr>
              <w:spacing w:after="0" w:line="240" w:lineRule="auto"/>
              <w:jc w:val="center"/>
              <w:rPr>
                <w:sz w:val="18"/>
                <w:szCs w:val="18"/>
              </w:rPr>
            </w:pPr>
            <w:r w:rsidRPr="002824F3">
              <w:rPr>
                <w:sz w:val="18"/>
                <w:szCs w:val="18"/>
              </w:rPr>
              <w:t>1</w:t>
            </w:r>
          </w:p>
        </w:tc>
        <w:tc>
          <w:tcPr>
            <w:tcW w:w="1294" w:type="dxa"/>
            <w:vAlign w:val="center"/>
          </w:tcPr>
          <w:p w14:paraId="24DFA614" w14:textId="77777777" w:rsidR="00D8551E" w:rsidRPr="002824F3" w:rsidRDefault="00D8551E" w:rsidP="00472887">
            <w:pPr>
              <w:spacing w:after="0" w:line="240" w:lineRule="auto"/>
              <w:jc w:val="center"/>
              <w:rPr>
                <w:color w:val="000000"/>
                <w:sz w:val="18"/>
                <w:szCs w:val="18"/>
              </w:rPr>
            </w:pPr>
          </w:p>
        </w:tc>
        <w:tc>
          <w:tcPr>
            <w:tcW w:w="1064" w:type="dxa"/>
            <w:vAlign w:val="center"/>
          </w:tcPr>
          <w:p w14:paraId="32F30A09" w14:textId="77777777" w:rsidR="00D8551E" w:rsidRPr="002824F3" w:rsidRDefault="00D8551E" w:rsidP="00472887">
            <w:pPr>
              <w:spacing w:after="0" w:line="240" w:lineRule="auto"/>
              <w:jc w:val="center"/>
              <w:rPr>
                <w:color w:val="000000"/>
                <w:sz w:val="18"/>
                <w:szCs w:val="18"/>
              </w:rPr>
            </w:pPr>
          </w:p>
        </w:tc>
        <w:tc>
          <w:tcPr>
            <w:tcW w:w="850" w:type="dxa"/>
            <w:vAlign w:val="center"/>
          </w:tcPr>
          <w:p w14:paraId="30D4BAA9" w14:textId="77777777" w:rsidR="00D8551E" w:rsidRPr="002824F3" w:rsidRDefault="00D8551E" w:rsidP="00472887">
            <w:pPr>
              <w:spacing w:after="0" w:line="240" w:lineRule="auto"/>
              <w:jc w:val="center"/>
              <w:rPr>
                <w:color w:val="000000"/>
                <w:sz w:val="18"/>
                <w:szCs w:val="18"/>
              </w:rPr>
            </w:pPr>
            <w:r>
              <w:rPr>
                <w:color w:val="000000"/>
                <w:sz w:val="18"/>
                <w:szCs w:val="18"/>
              </w:rPr>
              <w:t>8%</w:t>
            </w:r>
          </w:p>
        </w:tc>
        <w:tc>
          <w:tcPr>
            <w:tcW w:w="1294" w:type="dxa"/>
            <w:vAlign w:val="center"/>
          </w:tcPr>
          <w:p w14:paraId="6C09B27E" w14:textId="77777777" w:rsidR="00D8551E" w:rsidRPr="002824F3" w:rsidRDefault="00D8551E" w:rsidP="00472887">
            <w:pPr>
              <w:spacing w:after="0" w:line="240" w:lineRule="auto"/>
              <w:jc w:val="center"/>
              <w:rPr>
                <w:color w:val="000000"/>
                <w:sz w:val="18"/>
                <w:szCs w:val="18"/>
              </w:rPr>
            </w:pPr>
          </w:p>
        </w:tc>
        <w:tc>
          <w:tcPr>
            <w:tcW w:w="1694" w:type="dxa"/>
            <w:vAlign w:val="center"/>
          </w:tcPr>
          <w:p w14:paraId="4B118874" w14:textId="77777777" w:rsidR="00D8551E" w:rsidRPr="002824F3" w:rsidRDefault="00D8551E" w:rsidP="00472887">
            <w:pPr>
              <w:spacing w:after="0" w:line="240" w:lineRule="auto"/>
              <w:jc w:val="center"/>
              <w:rPr>
                <w:color w:val="000000"/>
                <w:sz w:val="18"/>
                <w:szCs w:val="18"/>
              </w:rPr>
            </w:pPr>
          </w:p>
        </w:tc>
      </w:tr>
      <w:tr w:rsidR="00D8551E" w:rsidRPr="002824F3" w14:paraId="1C3B2B28" w14:textId="77777777" w:rsidTr="00472887">
        <w:trPr>
          <w:jc w:val="right"/>
        </w:trPr>
        <w:tc>
          <w:tcPr>
            <w:tcW w:w="511" w:type="dxa"/>
            <w:vAlign w:val="center"/>
          </w:tcPr>
          <w:p w14:paraId="4D8B954D" w14:textId="77777777" w:rsidR="00D8551E" w:rsidRPr="002824F3" w:rsidRDefault="00D8551E" w:rsidP="00472887">
            <w:pPr>
              <w:spacing w:after="0" w:line="240" w:lineRule="auto"/>
              <w:ind w:left="29"/>
              <w:contextualSpacing/>
              <w:rPr>
                <w:sz w:val="18"/>
                <w:szCs w:val="18"/>
                <w:lang w:eastAsia="pl-PL"/>
              </w:rPr>
            </w:pPr>
            <w:r w:rsidRPr="002824F3">
              <w:rPr>
                <w:sz w:val="18"/>
                <w:szCs w:val="18"/>
                <w:lang w:eastAsia="pl-PL"/>
              </w:rPr>
              <w:t>2</w:t>
            </w:r>
          </w:p>
        </w:tc>
        <w:tc>
          <w:tcPr>
            <w:tcW w:w="2370" w:type="dxa"/>
          </w:tcPr>
          <w:p w14:paraId="7EEB8E19" w14:textId="77777777" w:rsidR="00D8551E" w:rsidRPr="002824F3" w:rsidRDefault="00D8551E" w:rsidP="00472887">
            <w:pPr>
              <w:spacing w:after="0" w:line="240" w:lineRule="auto"/>
              <w:rPr>
                <w:sz w:val="18"/>
                <w:szCs w:val="18"/>
              </w:rPr>
            </w:pPr>
            <w:r w:rsidRPr="002824F3">
              <w:rPr>
                <w:sz w:val="18"/>
                <w:szCs w:val="18"/>
              </w:rPr>
              <w:t xml:space="preserve">Zbiornik na ciekły azot Dedykowany pod </w:t>
            </w:r>
            <w:proofErr w:type="spellStart"/>
            <w:r w:rsidRPr="002824F3">
              <w:rPr>
                <w:sz w:val="18"/>
                <w:szCs w:val="18"/>
              </w:rPr>
              <w:t>kriokomorę</w:t>
            </w:r>
            <w:proofErr w:type="spellEnd"/>
            <w:r w:rsidRPr="002824F3">
              <w:rPr>
                <w:sz w:val="18"/>
                <w:szCs w:val="18"/>
              </w:rPr>
              <w:t xml:space="preserve"> zbiornik </w:t>
            </w:r>
            <w:r w:rsidRPr="002824F3">
              <w:rPr>
                <w:sz w:val="18"/>
                <w:szCs w:val="18"/>
              </w:rPr>
              <w:lastRenderedPageBreak/>
              <w:t>stalowy o średnicy 130 cm i wysokości 259 cm. Pojemność zbiornika netto – 1928 litrów, brutto – 2030 litrów, maks. ciśnienie 24 bar, ciężar ok. 1270 kg. Zbiornik wraz z instalacją - dostawa i montaż</w:t>
            </w:r>
          </w:p>
        </w:tc>
        <w:tc>
          <w:tcPr>
            <w:tcW w:w="703" w:type="dxa"/>
          </w:tcPr>
          <w:p w14:paraId="2DB76133" w14:textId="77777777" w:rsidR="00D8551E" w:rsidRPr="002824F3" w:rsidRDefault="00D8551E" w:rsidP="00472887">
            <w:pPr>
              <w:spacing w:after="0" w:line="240" w:lineRule="auto"/>
              <w:jc w:val="center"/>
              <w:rPr>
                <w:sz w:val="18"/>
                <w:szCs w:val="18"/>
              </w:rPr>
            </w:pPr>
            <w:r w:rsidRPr="002824F3">
              <w:rPr>
                <w:sz w:val="18"/>
                <w:szCs w:val="18"/>
              </w:rPr>
              <w:lastRenderedPageBreak/>
              <w:t>1</w:t>
            </w:r>
          </w:p>
        </w:tc>
        <w:tc>
          <w:tcPr>
            <w:tcW w:w="1294" w:type="dxa"/>
            <w:vAlign w:val="center"/>
          </w:tcPr>
          <w:p w14:paraId="6F18AEC7" w14:textId="77777777" w:rsidR="00D8551E" w:rsidRPr="002824F3" w:rsidRDefault="00D8551E" w:rsidP="00472887">
            <w:pPr>
              <w:spacing w:after="0" w:line="240" w:lineRule="auto"/>
              <w:jc w:val="center"/>
              <w:rPr>
                <w:color w:val="000000"/>
                <w:sz w:val="18"/>
                <w:szCs w:val="18"/>
              </w:rPr>
            </w:pPr>
          </w:p>
        </w:tc>
        <w:tc>
          <w:tcPr>
            <w:tcW w:w="1064" w:type="dxa"/>
            <w:vAlign w:val="center"/>
          </w:tcPr>
          <w:p w14:paraId="20F5EC8D" w14:textId="77777777" w:rsidR="00D8551E" w:rsidRPr="002824F3" w:rsidRDefault="00D8551E" w:rsidP="00472887">
            <w:pPr>
              <w:spacing w:after="0" w:line="240" w:lineRule="auto"/>
              <w:jc w:val="center"/>
              <w:rPr>
                <w:color w:val="000000"/>
                <w:sz w:val="18"/>
                <w:szCs w:val="18"/>
              </w:rPr>
            </w:pPr>
          </w:p>
        </w:tc>
        <w:tc>
          <w:tcPr>
            <w:tcW w:w="850" w:type="dxa"/>
          </w:tcPr>
          <w:p w14:paraId="15809233" w14:textId="77777777" w:rsidR="00D8551E" w:rsidRPr="002824F3" w:rsidRDefault="00D8551E" w:rsidP="00472887">
            <w:pPr>
              <w:jc w:val="center"/>
              <w:rPr>
                <w:rFonts w:ascii="Calibri" w:hAnsi="Calibri"/>
                <w:sz w:val="18"/>
                <w:szCs w:val="18"/>
              </w:rPr>
            </w:pPr>
            <w:r w:rsidRPr="002824F3">
              <w:rPr>
                <w:color w:val="000000"/>
                <w:sz w:val="18"/>
                <w:szCs w:val="18"/>
              </w:rPr>
              <w:t>23</w:t>
            </w:r>
            <w:r>
              <w:rPr>
                <w:color w:val="000000"/>
                <w:sz w:val="18"/>
                <w:szCs w:val="18"/>
              </w:rPr>
              <w:t>%</w:t>
            </w:r>
          </w:p>
        </w:tc>
        <w:tc>
          <w:tcPr>
            <w:tcW w:w="1294" w:type="dxa"/>
            <w:vAlign w:val="center"/>
          </w:tcPr>
          <w:p w14:paraId="0075721E" w14:textId="77777777" w:rsidR="00D8551E" w:rsidRPr="002824F3" w:rsidRDefault="00D8551E" w:rsidP="00472887">
            <w:pPr>
              <w:spacing w:after="0" w:line="240" w:lineRule="auto"/>
              <w:jc w:val="center"/>
              <w:rPr>
                <w:color w:val="000000"/>
                <w:sz w:val="18"/>
                <w:szCs w:val="18"/>
              </w:rPr>
            </w:pPr>
          </w:p>
        </w:tc>
        <w:tc>
          <w:tcPr>
            <w:tcW w:w="1694" w:type="dxa"/>
            <w:vAlign w:val="center"/>
          </w:tcPr>
          <w:p w14:paraId="34A7963B" w14:textId="77777777" w:rsidR="00D8551E" w:rsidRPr="002824F3" w:rsidRDefault="00D8551E" w:rsidP="00472887">
            <w:pPr>
              <w:spacing w:after="0" w:line="240" w:lineRule="auto"/>
              <w:jc w:val="center"/>
              <w:rPr>
                <w:color w:val="000000"/>
                <w:sz w:val="18"/>
                <w:szCs w:val="18"/>
              </w:rPr>
            </w:pPr>
          </w:p>
        </w:tc>
      </w:tr>
    </w:tbl>
    <w:p w14:paraId="58A446CE" w14:textId="313D39B5" w:rsidR="008E7333" w:rsidRDefault="008E7333" w:rsidP="00130343">
      <w:pPr>
        <w:suppressAutoHyphens w:val="0"/>
        <w:spacing w:after="0" w:line="240" w:lineRule="auto"/>
        <w:jc w:val="both"/>
        <w:rPr>
          <w:rFonts w:eastAsia="Times New Roman"/>
          <w:lang w:eastAsia="pl-PL"/>
        </w:rPr>
      </w:pPr>
    </w:p>
    <w:p w14:paraId="3CB0065F" w14:textId="77777777" w:rsidR="008E7333" w:rsidRDefault="008E7333" w:rsidP="008E7333">
      <w:pPr>
        <w:pStyle w:val="Akapitzlist"/>
        <w:spacing w:after="0" w:line="240" w:lineRule="auto"/>
        <w:ind w:left="426"/>
        <w:jc w:val="both"/>
        <w:rPr>
          <w:rFonts w:ascii="Times New Roman" w:hAnsi="Times New Roman" w:cs="Times New Roman"/>
          <w:b/>
        </w:rPr>
      </w:pPr>
      <w:r>
        <w:rPr>
          <w:rFonts w:ascii="Times New Roman" w:hAnsi="Times New Roman" w:cs="Times New Roman"/>
          <w:b/>
        </w:rPr>
        <w:t xml:space="preserve">Przedmiot zamówienia musi posiadać: </w:t>
      </w:r>
      <w:r w:rsidRPr="0086385F">
        <w:rPr>
          <w:rFonts w:ascii="Times New Roman" w:hAnsi="Times New Roman" w:cs="Times New Roman"/>
          <w:b/>
        </w:rPr>
        <w:t>certyfikat zgodności z Dyrektywą Medyc</w:t>
      </w:r>
      <w:r>
        <w:rPr>
          <w:rFonts w:ascii="Times New Roman" w:hAnsi="Times New Roman" w:cs="Times New Roman"/>
          <w:b/>
        </w:rPr>
        <w:t>zną Unii Europejskiej 93/42/EEC</w:t>
      </w:r>
      <w:r w:rsidRPr="0086385F">
        <w:rPr>
          <w:rFonts w:ascii="Times New Roman" w:hAnsi="Times New Roman" w:cs="Times New Roman"/>
          <w:b/>
        </w:rPr>
        <w:t xml:space="preserve"> na </w:t>
      </w:r>
      <w:r>
        <w:rPr>
          <w:rFonts w:ascii="Times New Roman" w:hAnsi="Times New Roman" w:cs="Times New Roman"/>
          <w:b/>
        </w:rPr>
        <w:t xml:space="preserve">komorę kriogeniczną i </w:t>
      </w:r>
      <w:r w:rsidRPr="0086385F">
        <w:rPr>
          <w:rFonts w:ascii="Times New Roman" w:hAnsi="Times New Roman" w:cs="Times New Roman"/>
          <w:b/>
        </w:rPr>
        <w:t>pojemnik ciekłego azotu</w:t>
      </w:r>
      <w:r>
        <w:rPr>
          <w:rFonts w:ascii="Times New Roman" w:hAnsi="Times New Roman" w:cs="Times New Roman"/>
          <w:b/>
        </w:rPr>
        <w:t>.</w:t>
      </w:r>
    </w:p>
    <w:p w14:paraId="47F14F11" w14:textId="77777777" w:rsidR="008E7333" w:rsidRPr="008E7333" w:rsidRDefault="008E7333" w:rsidP="008E7333">
      <w:pPr>
        <w:pStyle w:val="Akapitzlist"/>
        <w:spacing w:after="0" w:line="240" w:lineRule="auto"/>
        <w:ind w:left="426"/>
        <w:jc w:val="both"/>
        <w:rPr>
          <w:rFonts w:ascii="Times New Roman" w:hAnsi="Times New Roman" w:cs="Times New Roman"/>
          <w:b/>
          <w:u w:val="single"/>
        </w:rPr>
      </w:pPr>
      <w:r w:rsidRPr="008E7333">
        <w:rPr>
          <w:rFonts w:ascii="Times New Roman" w:hAnsi="Times New Roman" w:cs="Times New Roman"/>
          <w:b/>
          <w:u w:val="single"/>
        </w:rPr>
        <w:t xml:space="preserve">Dopuszczenie </w:t>
      </w:r>
      <w:proofErr w:type="spellStart"/>
      <w:r w:rsidRPr="008E7333">
        <w:rPr>
          <w:rFonts w:ascii="Times New Roman" w:hAnsi="Times New Roman" w:cs="Times New Roman"/>
          <w:b/>
          <w:u w:val="single"/>
        </w:rPr>
        <w:t>kriokomory</w:t>
      </w:r>
      <w:proofErr w:type="spellEnd"/>
      <w:r w:rsidRPr="008E7333">
        <w:rPr>
          <w:rFonts w:ascii="Times New Roman" w:hAnsi="Times New Roman" w:cs="Times New Roman"/>
          <w:b/>
          <w:u w:val="single"/>
        </w:rPr>
        <w:t xml:space="preserve"> przez Urząd Rejestracji Produktów Leczniczych, Wyrobów Medycznych i Produktów Biobójczych.</w:t>
      </w:r>
    </w:p>
    <w:p w14:paraId="0F730FE0" w14:textId="77777777" w:rsidR="008E7333" w:rsidRDefault="008E7333" w:rsidP="008E7333">
      <w:pPr>
        <w:pStyle w:val="Akapitzlist"/>
        <w:spacing w:after="0" w:line="240" w:lineRule="auto"/>
        <w:ind w:left="426"/>
        <w:jc w:val="both"/>
        <w:rPr>
          <w:rFonts w:ascii="Times New Roman" w:hAnsi="Times New Roman" w:cs="Times New Roman"/>
          <w:b/>
        </w:rPr>
      </w:pPr>
      <w:r>
        <w:rPr>
          <w:rFonts w:ascii="Times New Roman" w:hAnsi="Times New Roman" w:cs="Times New Roman"/>
          <w:b/>
        </w:rPr>
        <w:t>Z</w:t>
      </w:r>
      <w:r w:rsidRPr="006E1CE3">
        <w:rPr>
          <w:rFonts w:ascii="Times New Roman" w:hAnsi="Times New Roman" w:cs="Times New Roman"/>
          <w:b/>
        </w:rPr>
        <w:t xml:space="preserve">biornik </w:t>
      </w:r>
      <w:r>
        <w:rPr>
          <w:rFonts w:ascii="Times New Roman" w:hAnsi="Times New Roman" w:cs="Times New Roman"/>
          <w:b/>
        </w:rPr>
        <w:t>musi być wykonany zgodnie</w:t>
      </w:r>
      <w:r w:rsidRPr="006E1CE3">
        <w:rPr>
          <w:rFonts w:ascii="Times New Roman" w:hAnsi="Times New Roman" w:cs="Times New Roman"/>
          <w:b/>
        </w:rPr>
        <w:t xml:space="preserve"> z normą EN 13458 i dyrektywą PED 2014/68/EU. </w:t>
      </w:r>
      <w:r w:rsidRPr="00544878">
        <w:rPr>
          <w:rFonts w:ascii="Times New Roman" w:hAnsi="Times New Roman" w:cs="Times New Roman"/>
          <w:b/>
          <w:u w:val="single"/>
        </w:rPr>
        <w:t>WAŻNE !</w:t>
      </w:r>
    </w:p>
    <w:p w14:paraId="4C34CFE7" w14:textId="77777777" w:rsidR="008E7333" w:rsidRDefault="008E7333" w:rsidP="008E7333">
      <w:pPr>
        <w:pStyle w:val="Akapitzlist"/>
        <w:spacing w:after="0" w:line="240" w:lineRule="auto"/>
        <w:ind w:left="426"/>
        <w:jc w:val="both"/>
        <w:rPr>
          <w:rFonts w:ascii="Times New Roman" w:hAnsi="Times New Roman" w:cs="Times New Roman"/>
          <w:b/>
        </w:rPr>
      </w:pPr>
      <w:r>
        <w:rPr>
          <w:rFonts w:ascii="Times New Roman" w:hAnsi="Times New Roman" w:cs="Times New Roman"/>
          <w:b/>
        </w:rPr>
        <w:t>P</w:t>
      </w:r>
      <w:r w:rsidRPr="006E1CE3">
        <w:rPr>
          <w:rFonts w:ascii="Times New Roman" w:hAnsi="Times New Roman" w:cs="Times New Roman"/>
          <w:b/>
        </w:rPr>
        <w:t xml:space="preserve">rzed dostawą należy uzgodnić warunki dostawy, instalacji, dokumentacji i dopuszczenia do ruchu z Wojskowym Dozorem Technicznym </w:t>
      </w:r>
      <w:r>
        <w:rPr>
          <w:rFonts w:ascii="Times New Roman" w:hAnsi="Times New Roman" w:cs="Times New Roman"/>
          <w:b/>
        </w:rPr>
        <w:t xml:space="preserve">- </w:t>
      </w:r>
      <w:r w:rsidRPr="006E1CE3">
        <w:rPr>
          <w:rFonts w:ascii="Times New Roman" w:hAnsi="Times New Roman" w:cs="Times New Roman"/>
          <w:b/>
        </w:rPr>
        <w:t>delegatura w Gdyni. Następnie uzyskać pełną akceptację, rejestrację, odbiór zbiornika oraz dopuszczenie do ruchu przez WDT przed przekazaniem użytkownikowi</w:t>
      </w:r>
      <w:r>
        <w:rPr>
          <w:rFonts w:ascii="Times New Roman" w:hAnsi="Times New Roman" w:cs="Times New Roman"/>
          <w:b/>
        </w:rPr>
        <w:t>.</w:t>
      </w:r>
    </w:p>
    <w:p w14:paraId="14DBABAC" w14:textId="77777777" w:rsidR="008E7333" w:rsidRDefault="008E7333" w:rsidP="00130343">
      <w:pPr>
        <w:suppressAutoHyphens w:val="0"/>
        <w:spacing w:after="0" w:line="240" w:lineRule="auto"/>
        <w:jc w:val="both"/>
        <w:rPr>
          <w:rFonts w:eastAsia="Times New Roman"/>
          <w:lang w:eastAsia="pl-PL"/>
        </w:rPr>
      </w:pPr>
    </w:p>
    <w:p w14:paraId="40FB3EAC" w14:textId="618C2640"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661EE2AD" w14:textId="77777777" w:rsidR="00D8551E" w:rsidRDefault="00D8551E" w:rsidP="000B16D2">
      <w:pPr>
        <w:spacing w:after="0" w:line="240" w:lineRule="auto"/>
        <w:jc w:val="right"/>
        <w:rPr>
          <w:b/>
          <w:i/>
          <w:u w:val="single"/>
        </w:rPr>
      </w:pPr>
    </w:p>
    <w:p w14:paraId="5CD4C838" w14:textId="77777777" w:rsidR="00027BDF" w:rsidRDefault="00027BDF" w:rsidP="000B16D2">
      <w:pPr>
        <w:spacing w:after="0" w:line="240" w:lineRule="auto"/>
        <w:jc w:val="right"/>
        <w:rPr>
          <w:b/>
          <w:i/>
          <w:u w:val="single"/>
        </w:rPr>
      </w:pPr>
    </w:p>
    <w:p w14:paraId="4CCC5E55" w14:textId="77777777" w:rsidR="00027BDF" w:rsidRDefault="00027BDF" w:rsidP="000B16D2">
      <w:pPr>
        <w:spacing w:after="0" w:line="240" w:lineRule="auto"/>
        <w:jc w:val="right"/>
        <w:rPr>
          <w:b/>
          <w:i/>
          <w:u w:val="single"/>
        </w:rPr>
      </w:pPr>
    </w:p>
    <w:p w14:paraId="0DB685FD" w14:textId="77777777" w:rsidR="00027BDF" w:rsidRDefault="00027BDF" w:rsidP="000B16D2">
      <w:pPr>
        <w:spacing w:after="0" w:line="240" w:lineRule="auto"/>
        <w:jc w:val="right"/>
        <w:rPr>
          <w:b/>
          <w:i/>
          <w:u w:val="single"/>
        </w:rPr>
      </w:pPr>
    </w:p>
    <w:p w14:paraId="3E43A989" w14:textId="77777777" w:rsidR="00027BDF" w:rsidRDefault="00027BDF" w:rsidP="000B16D2">
      <w:pPr>
        <w:spacing w:after="0" w:line="240" w:lineRule="auto"/>
        <w:jc w:val="right"/>
        <w:rPr>
          <w:b/>
          <w:i/>
          <w:u w:val="single"/>
        </w:rPr>
      </w:pPr>
    </w:p>
    <w:p w14:paraId="57D168E1" w14:textId="77777777" w:rsidR="00027BDF" w:rsidRDefault="00027BDF" w:rsidP="000B16D2">
      <w:pPr>
        <w:spacing w:after="0" w:line="240" w:lineRule="auto"/>
        <w:jc w:val="right"/>
        <w:rPr>
          <w:b/>
          <w:i/>
          <w:u w:val="single"/>
        </w:rPr>
      </w:pPr>
    </w:p>
    <w:p w14:paraId="0A394F45" w14:textId="77777777" w:rsidR="00027BDF" w:rsidRDefault="00027BDF" w:rsidP="000B16D2">
      <w:pPr>
        <w:spacing w:after="0" w:line="240" w:lineRule="auto"/>
        <w:jc w:val="right"/>
        <w:rPr>
          <w:b/>
          <w:i/>
          <w:u w:val="single"/>
        </w:rPr>
      </w:pPr>
    </w:p>
    <w:p w14:paraId="2388239A" w14:textId="77777777" w:rsidR="00027BDF" w:rsidRDefault="00027BDF" w:rsidP="000B16D2">
      <w:pPr>
        <w:spacing w:after="0" w:line="240" w:lineRule="auto"/>
        <w:jc w:val="right"/>
        <w:rPr>
          <w:b/>
          <w:i/>
          <w:u w:val="single"/>
        </w:rPr>
      </w:pPr>
    </w:p>
    <w:p w14:paraId="50E70747" w14:textId="77777777" w:rsidR="00027BDF" w:rsidRDefault="00027BDF" w:rsidP="000B16D2">
      <w:pPr>
        <w:spacing w:after="0" w:line="240" w:lineRule="auto"/>
        <w:jc w:val="right"/>
        <w:rPr>
          <w:b/>
          <w:i/>
          <w:u w:val="single"/>
        </w:rPr>
      </w:pPr>
    </w:p>
    <w:p w14:paraId="3E943779" w14:textId="77777777" w:rsidR="00027BDF" w:rsidRDefault="00027BDF" w:rsidP="000B16D2">
      <w:pPr>
        <w:spacing w:after="0" w:line="240" w:lineRule="auto"/>
        <w:jc w:val="right"/>
        <w:rPr>
          <w:b/>
          <w:i/>
          <w:u w:val="single"/>
        </w:rPr>
      </w:pPr>
    </w:p>
    <w:p w14:paraId="239AE4F6" w14:textId="77777777" w:rsidR="00027BDF" w:rsidRDefault="00027BDF" w:rsidP="000B16D2">
      <w:pPr>
        <w:spacing w:after="0" w:line="240" w:lineRule="auto"/>
        <w:jc w:val="right"/>
        <w:rPr>
          <w:b/>
          <w:i/>
          <w:u w:val="single"/>
        </w:rPr>
      </w:pPr>
    </w:p>
    <w:p w14:paraId="43B0366F" w14:textId="77777777" w:rsidR="00027BDF" w:rsidRDefault="00027BDF" w:rsidP="000B16D2">
      <w:pPr>
        <w:spacing w:after="0" w:line="240" w:lineRule="auto"/>
        <w:jc w:val="right"/>
        <w:rPr>
          <w:b/>
          <w:i/>
          <w:u w:val="single"/>
        </w:rPr>
      </w:pPr>
    </w:p>
    <w:p w14:paraId="5A1F2950" w14:textId="77777777" w:rsidR="00027BDF" w:rsidRDefault="00027BDF" w:rsidP="000B16D2">
      <w:pPr>
        <w:spacing w:after="0" w:line="240" w:lineRule="auto"/>
        <w:jc w:val="right"/>
        <w:rPr>
          <w:b/>
          <w:i/>
          <w:u w:val="single"/>
        </w:rPr>
      </w:pPr>
    </w:p>
    <w:p w14:paraId="7D25A50D" w14:textId="77777777" w:rsidR="00027BDF" w:rsidRDefault="00027BDF" w:rsidP="000B16D2">
      <w:pPr>
        <w:spacing w:after="0" w:line="240" w:lineRule="auto"/>
        <w:jc w:val="right"/>
        <w:rPr>
          <w:b/>
          <w:i/>
          <w:u w:val="single"/>
        </w:rPr>
      </w:pPr>
    </w:p>
    <w:p w14:paraId="51FAB50C" w14:textId="77777777" w:rsidR="00027BDF" w:rsidRDefault="00027BDF" w:rsidP="000B16D2">
      <w:pPr>
        <w:spacing w:after="0" w:line="240" w:lineRule="auto"/>
        <w:jc w:val="right"/>
        <w:rPr>
          <w:b/>
          <w:i/>
          <w:u w:val="single"/>
        </w:rPr>
      </w:pPr>
    </w:p>
    <w:p w14:paraId="1ED6E66E" w14:textId="77777777" w:rsidR="00027BDF" w:rsidRDefault="00027BDF" w:rsidP="000B16D2">
      <w:pPr>
        <w:spacing w:after="0" w:line="240" w:lineRule="auto"/>
        <w:jc w:val="right"/>
        <w:rPr>
          <w:b/>
          <w:i/>
          <w:u w:val="single"/>
        </w:rPr>
      </w:pPr>
    </w:p>
    <w:p w14:paraId="468CF192" w14:textId="77777777" w:rsidR="00027BDF" w:rsidRDefault="00027BDF" w:rsidP="000B16D2">
      <w:pPr>
        <w:spacing w:after="0" w:line="240" w:lineRule="auto"/>
        <w:jc w:val="right"/>
        <w:rPr>
          <w:b/>
          <w:i/>
          <w:u w:val="single"/>
        </w:rPr>
      </w:pPr>
    </w:p>
    <w:p w14:paraId="5DDF0CDA" w14:textId="77777777" w:rsidR="00027BDF" w:rsidRDefault="00027BDF" w:rsidP="000B16D2">
      <w:pPr>
        <w:spacing w:after="0" w:line="240" w:lineRule="auto"/>
        <w:jc w:val="right"/>
        <w:rPr>
          <w:b/>
          <w:i/>
          <w:u w:val="single"/>
        </w:rPr>
      </w:pPr>
    </w:p>
    <w:p w14:paraId="11FE34AD" w14:textId="77777777" w:rsidR="00027BDF" w:rsidRDefault="00027BDF" w:rsidP="000B16D2">
      <w:pPr>
        <w:spacing w:after="0" w:line="240" w:lineRule="auto"/>
        <w:jc w:val="right"/>
        <w:rPr>
          <w:b/>
          <w:i/>
          <w:u w:val="single"/>
        </w:rPr>
      </w:pPr>
    </w:p>
    <w:p w14:paraId="4CC256FD" w14:textId="77777777" w:rsidR="00027BDF" w:rsidRDefault="00027BDF" w:rsidP="000B16D2">
      <w:pPr>
        <w:spacing w:after="0" w:line="240" w:lineRule="auto"/>
        <w:jc w:val="right"/>
        <w:rPr>
          <w:b/>
          <w:i/>
          <w:u w:val="single"/>
        </w:rPr>
      </w:pPr>
    </w:p>
    <w:p w14:paraId="6D5DD765" w14:textId="77777777" w:rsidR="00027BDF" w:rsidRDefault="00027BDF" w:rsidP="000B16D2">
      <w:pPr>
        <w:spacing w:after="0" w:line="240" w:lineRule="auto"/>
        <w:jc w:val="right"/>
        <w:rPr>
          <w:b/>
          <w:i/>
          <w:u w:val="single"/>
        </w:rPr>
      </w:pPr>
    </w:p>
    <w:p w14:paraId="2DC00FD6" w14:textId="77777777" w:rsidR="00027BDF" w:rsidRDefault="00027BDF" w:rsidP="000B16D2">
      <w:pPr>
        <w:spacing w:after="0" w:line="240" w:lineRule="auto"/>
        <w:jc w:val="right"/>
        <w:rPr>
          <w:b/>
          <w:i/>
          <w:u w:val="single"/>
        </w:rPr>
      </w:pPr>
    </w:p>
    <w:p w14:paraId="0DD364B1" w14:textId="77777777" w:rsidR="00027BDF" w:rsidRDefault="00027BDF" w:rsidP="000B16D2">
      <w:pPr>
        <w:spacing w:after="0" w:line="240" w:lineRule="auto"/>
        <w:jc w:val="right"/>
        <w:rPr>
          <w:b/>
          <w:i/>
          <w:u w:val="single"/>
        </w:rPr>
      </w:pPr>
    </w:p>
    <w:p w14:paraId="6CD2C7BA" w14:textId="2824A498" w:rsidR="00B97532" w:rsidRDefault="00B97532" w:rsidP="000B16D2">
      <w:pPr>
        <w:spacing w:after="0" w:line="240" w:lineRule="auto"/>
        <w:jc w:val="right"/>
        <w:rPr>
          <w:b/>
          <w:i/>
          <w:u w:val="single"/>
        </w:rPr>
      </w:pPr>
      <w:r w:rsidRPr="00090DB5">
        <w:rPr>
          <w:b/>
          <w:i/>
          <w:u w:val="single"/>
        </w:rPr>
        <w:lastRenderedPageBreak/>
        <w:t>ZAŁĄCZNIK NR 2</w:t>
      </w:r>
    </w:p>
    <w:p w14:paraId="039E9BB6" w14:textId="10434C24" w:rsidR="00D8551E" w:rsidRDefault="00D8551E" w:rsidP="00D8551E">
      <w:pPr>
        <w:numPr>
          <w:ilvl w:val="0"/>
          <w:numId w:val="251"/>
        </w:numPr>
        <w:suppressAutoHyphens w:val="0"/>
        <w:spacing w:after="0" w:line="240" w:lineRule="auto"/>
        <w:contextualSpacing/>
        <w:rPr>
          <w:rFonts w:eastAsia="Times New Roman"/>
          <w:b/>
          <w:sz w:val="24"/>
          <w:szCs w:val="24"/>
          <w:lang w:eastAsia="pl-PL"/>
        </w:rPr>
      </w:pPr>
      <w:r>
        <w:rPr>
          <w:rFonts w:eastAsia="Times New Roman"/>
          <w:b/>
          <w:sz w:val="24"/>
          <w:szCs w:val="24"/>
          <w:lang w:eastAsia="pl-PL"/>
        </w:rPr>
        <w:t>Opis przedmiotu zamówienia</w:t>
      </w:r>
    </w:p>
    <w:p w14:paraId="76C8352F" w14:textId="77777777" w:rsidR="00D8551E" w:rsidRDefault="00D8551E" w:rsidP="00D8551E">
      <w:pPr>
        <w:spacing w:after="0" w:line="240" w:lineRule="auto"/>
        <w:contextualSpacing/>
        <w:rPr>
          <w:rFonts w:eastAsia="Times New Roman"/>
          <w:b/>
          <w:sz w:val="24"/>
          <w:szCs w:val="24"/>
          <w:lang w:eastAsia="pl-PL"/>
        </w:rPr>
      </w:pPr>
    </w:p>
    <w:p w14:paraId="79AD4262" w14:textId="2E433016" w:rsidR="00D8551E" w:rsidRPr="00027BDF" w:rsidRDefault="00D8551E" w:rsidP="00001F49">
      <w:pPr>
        <w:spacing w:after="0" w:line="240" w:lineRule="auto"/>
        <w:contextualSpacing/>
        <w:jc w:val="both"/>
        <w:rPr>
          <w:rFonts w:eastAsia="Times New Roman"/>
          <w:b/>
          <w:lang w:eastAsia="pl-PL"/>
        </w:rPr>
      </w:pPr>
      <w:r w:rsidRPr="00027BDF">
        <w:rPr>
          <w:rFonts w:eastAsia="Times New Roman"/>
          <w:b/>
          <w:lang w:eastAsia="pl-PL"/>
        </w:rPr>
        <w:t xml:space="preserve">Przedmiotem zamówienia dostawa i montaż </w:t>
      </w:r>
      <w:proofErr w:type="spellStart"/>
      <w:r w:rsidRPr="00027BDF">
        <w:rPr>
          <w:rFonts w:eastAsia="Times New Roman"/>
          <w:b/>
          <w:lang w:eastAsia="pl-PL"/>
        </w:rPr>
        <w:t>kriokomory</w:t>
      </w:r>
      <w:proofErr w:type="spellEnd"/>
      <w:r w:rsidRPr="00027BDF">
        <w:rPr>
          <w:rFonts w:eastAsia="Times New Roman"/>
          <w:b/>
          <w:lang w:eastAsia="pl-PL"/>
        </w:rPr>
        <w:t xml:space="preserve"> ze zbiornikiem na ciekły</w:t>
      </w:r>
      <w:r w:rsidR="00001F49" w:rsidRPr="00027BDF">
        <w:rPr>
          <w:rFonts w:eastAsia="Times New Roman"/>
          <w:b/>
          <w:lang w:eastAsia="pl-PL"/>
        </w:rPr>
        <w:t xml:space="preserve"> </w:t>
      </w:r>
      <w:r w:rsidRPr="00027BDF">
        <w:rPr>
          <w:rFonts w:eastAsia="Times New Roman"/>
          <w:b/>
          <w:lang w:eastAsia="pl-PL"/>
        </w:rPr>
        <w:t>azot.</w:t>
      </w:r>
    </w:p>
    <w:p w14:paraId="06D8A29D" w14:textId="0705DE54" w:rsidR="00D8551E" w:rsidRPr="00027BDF" w:rsidRDefault="00D8551E" w:rsidP="00D8551E">
      <w:pPr>
        <w:spacing w:after="0" w:line="240" w:lineRule="auto"/>
        <w:contextualSpacing/>
        <w:jc w:val="both"/>
        <w:rPr>
          <w:rFonts w:eastAsia="Times New Roman"/>
          <w:bCs/>
          <w:lang w:eastAsia="pl-PL"/>
        </w:rPr>
      </w:pPr>
      <w:r w:rsidRPr="00027BDF">
        <w:rPr>
          <w:rFonts w:eastAsia="Times New Roman"/>
          <w:bCs/>
          <w:lang w:eastAsia="pl-PL"/>
        </w:rPr>
        <w:t xml:space="preserve">Dostarczenie </w:t>
      </w:r>
      <w:proofErr w:type="spellStart"/>
      <w:r w:rsidRPr="00027BDF">
        <w:rPr>
          <w:rFonts w:eastAsia="Times New Roman"/>
          <w:bCs/>
          <w:lang w:eastAsia="pl-PL"/>
        </w:rPr>
        <w:t>kriokomory</w:t>
      </w:r>
      <w:proofErr w:type="spellEnd"/>
      <w:r w:rsidRPr="00027BDF">
        <w:rPr>
          <w:rFonts w:eastAsia="Times New Roman"/>
          <w:bCs/>
          <w:lang w:eastAsia="pl-PL"/>
        </w:rPr>
        <w:t xml:space="preserve"> ze zbiornikiem we wskazane przez Zamawiającego miejsce, rozładunek montaż.</w:t>
      </w:r>
    </w:p>
    <w:p w14:paraId="53E3CCF2" w14:textId="15B991BD" w:rsidR="008E7333" w:rsidRDefault="00D8551E" w:rsidP="00D8551E">
      <w:pPr>
        <w:spacing w:after="0" w:line="240" w:lineRule="auto"/>
        <w:contextualSpacing/>
        <w:jc w:val="both"/>
        <w:rPr>
          <w:bCs/>
        </w:rPr>
      </w:pPr>
      <w:r w:rsidRPr="00027BDF">
        <w:rPr>
          <w:bCs/>
        </w:rPr>
        <w:t>Przedmiot zamówienia musi posiadać:</w:t>
      </w:r>
    </w:p>
    <w:p w14:paraId="16DF406A" w14:textId="787177AC" w:rsidR="008E7333" w:rsidRPr="008E7333" w:rsidRDefault="008E7333" w:rsidP="008E7333">
      <w:pPr>
        <w:pStyle w:val="Akapitzlist"/>
        <w:numPr>
          <w:ilvl w:val="0"/>
          <w:numId w:val="274"/>
        </w:numPr>
        <w:spacing w:after="0" w:line="240" w:lineRule="auto"/>
        <w:jc w:val="both"/>
        <w:rPr>
          <w:rFonts w:ascii="Times New Roman" w:hAnsi="Times New Roman" w:cs="Times New Roman"/>
          <w:bCs/>
        </w:rPr>
      </w:pPr>
      <w:r w:rsidRPr="008E7333">
        <w:rPr>
          <w:rFonts w:ascii="Times New Roman" w:eastAsia="Times New Roman" w:hAnsi="Times New Roman" w:cs="Times New Roman"/>
          <w:color w:val="212121"/>
        </w:rPr>
        <w:t xml:space="preserve">Dopuszczenie </w:t>
      </w:r>
      <w:proofErr w:type="spellStart"/>
      <w:r w:rsidRPr="008E7333">
        <w:rPr>
          <w:rFonts w:ascii="Times New Roman" w:eastAsia="Times New Roman" w:hAnsi="Times New Roman" w:cs="Times New Roman"/>
          <w:color w:val="212121"/>
        </w:rPr>
        <w:t>kriokomory</w:t>
      </w:r>
      <w:proofErr w:type="spellEnd"/>
      <w:r w:rsidRPr="008E7333">
        <w:rPr>
          <w:rFonts w:ascii="Times New Roman" w:eastAsia="Times New Roman" w:hAnsi="Times New Roman" w:cs="Times New Roman"/>
          <w:color w:val="212121"/>
        </w:rPr>
        <w:t xml:space="preserve"> przez Urząd Rejestracji Produktów Leczniczych, Wyrobów Medycznych i Produktów Biobójczych. </w:t>
      </w:r>
      <w:r w:rsidRPr="008E7333">
        <w:rPr>
          <w:rFonts w:ascii="Times New Roman" w:eastAsia="Times New Roman" w:hAnsi="Times New Roman" w:cs="Times New Roman"/>
          <w:b/>
          <w:bCs/>
          <w:color w:val="006FC9"/>
        </w:rPr>
        <w:t xml:space="preserve"> </w:t>
      </w:r>
      <w:r w:rsidRPr="008E7333">
        <w:rPr>
          <w:rFonts w:ascii="Times New Roman" w:eastAsia="Times New Roman" w:hAnsi="Times New Roman" w:cs="Times New Roman"/>
          <w:b/>
          <w:bCs/>
          <w:u w:val="single"/>
        </w:rPr>
        <w:t>– dokument wymagany na etapie po wykonaniu/dostarczeniu/złożeniu przedmiotu zamówienia  </w:t>
      </w:r>
    </w:p>
    <w:p w14:paraId="137E7FA7" w14:textId="7805C256" w:rsidR="00D8551E" w:rsidRPr="008E7333" w:rsidRDefault="008E7333" w:rsidP="00D8551E">
      <w:pPr>
        <w:pStyle w:val="Akapitzlist"/>
        <w:numPr>
          <w:ilvl w:val="0"/>
          <w:numId w:val="274"/>
        </w:numPr>
        <w:spacing w:after="0" w:line="240" w:lineRule="auto"/>
        <w:jc w:val="both"/>
        <w:rPr>
          <w:rFonts w:ascii="Times New Roman" w:hAnsi="Times New Roman" w:cs="Times New Roman"/>
          <w:bCs/>
        </w:rPr>
      </w:pPr>
      <w:r w:rsidRPr="008E7333">
        <w:rPr>
          <w:rFonts w:ascii="Times New Roman" w:hAnsi="Times New Roman" w:cs="Times New Roman"/>
          <w:bCs/>
        </w:rPr>
        <w:t>C</w:t>
      </w:r>
      <w:r w:rsidR="00D8551E" w:rsidRPr="008E7333">
        <w:rPr>
          <w:rFonts w:ascii="Times New Roman" w:hAnsi="Times New Roman" w:cs="Times New Roman"/>
          <w:bCs/>
        </w:rPr>
        <w:t>ertyfikat zgodności z Dyrektywą Medyczną Unii Europejskiej 93/42/EEC na komorę kriogeniczną i pojemnik ciekłego azotu</w:t>
      </w:r>
      <w:r w:rsidRPr="008E7333">
        <w:rPr>
          <w:rFonts w:ascii="Times New Roman" w:hAnsi="Times New Roman" w:cs="Times New Roman"/>
          <w:bCs/>
        </w:rPr>
        <w:t xml:space="preserve"> (złożony do oferty)</w:t>
      </w:r>
    </w:p>
    <w:p w14:paraId="3887A04E" w14:textId="3407439C" w:rsidR="00D8551E" w:rsidRPr="008E7333" w:rsidRDefault="00D8551E" w:rsidP="00D8551E">
      <w:pPr>
        <w:pStyle w:val="Akapitzlist"/>
        <w:numPr>
          <w:ilvl w:val="0"/>
          <w:numId w:val="274"/>
        </w:numPr>
        <w:spacing w:after="0" w:line="240" w:lineRule="auto"/>
        <w:jc w:val="both"/>
        <w:rPr>
          <w:rFonts w:ascii="Times New Roman" w:hAnsi="Times New Roman" w:cs="Times New Roman"/>
          <w:bCs/>
        </w:rPr>
      </w:pPr>
      <w:r w:rsidRPr="008E7333">
        <w:rPr>
          <w:rFonts w:ascii="Times New Roman" w:hAnsi="Times New Roman" w:cs="Times New Roman"/>
          <w:bCs/>
        </w:rPr>
        <w:t>Zbiornik musi być wykonany zgodnie z normą EN 13458 i dyrektywą PED 2014/68/EU</w:t>
      </w:r>
      <w:r w:rsidR="008E7333" w:rsidRPr="008E7333">
        <w:rPr>
          <w:rFonts w:ascii="Times New Roman" w:hAnsi="Times New Roman" w:cs="Times New Roman"/>
          <w:bCs/>
        </w:rPr>
        <w:t xml:space="preserve"> (dokument złożony do oferty)</w:t>
      </w:r>
    </w:p>
    <w:p w14:paraId="03D3CD7D" w14:textId="461D8F47" w:rsidR="00D8551E" w:rsidRPr="00027BDF" w:rsidRDefault="00D8551E" w:rsidP="00D8551E">
      <w:pPr>
        <w:spacing w:after="0" w:line="240" w:lineRule="auto"/>
        <w:contextualSpacing/>
        <w:jc w:val="both"/>
        <w:rPr>
          <w:b/>
        </w:rPr>
      </w:pPr>
      <w:r w:rsidRPr="00027BDF">
        <w:rPr>
          <w:b/>
          <w:u w:val="single"/>
        </w:rPr>
        <w:t>WAŻNE !</w:t>
      </w:r>
    </w:p>
    <w:p w14:paraId="6F7EEC3B" w14:textId="045085DA" w:rsidR="00D8551E" w:rsidRPr="00027BDF" w:rsidRDefault="00D8551E" w:rsidP="00D8551E">
      <w:pPr>
        <w:spacing w:after="0" w:line="240" w:lineRule="auto"/>
        <w:contextualSpacing/>
        <w:jc w:val="both"/>
        <w:rPr>
          <w:b/>
        </w:rPr>
      </w:pPr>
      <w:r w:rsidRPr="00027BDF">
        <w:rPr>
          <w:b/>
        </w:rPr>
        <w:t xml:space="preserve">Przed dostawą należy uzgodnić warunki dostawy, instalacji, dokumentacji i dopuszczenia do ruchu z </w:t>
      </w:r>
      <w:r w:rsidRPr="00027BDF">
        <w:rPr>
          <w:b/>
          <w:u w:val="single"/>
        </w:rPr>
        <w:t>Wojskowym Dozorem Technicznym</w:t>
      </w:r>
      <w:r w:rsidRPr="00027BDF">
        <w:rPr>
          <w:b/>
        </w:rPr>
        <w:t xml:space="preserve"> - delegatura w Gdyni. Następnie uzyskać pełną akceptację, rejestrację, odbiór zbiornika oraz dopuszczenie do ruchu przez WDT przed przekazaniem użytkownikowi.</w:t>
      </w:r>
    </w:p>
    <w:p w14:paraId="202BB0A6" w14:textId="77777777" w:rsidR="00001F49" w:rsidRPr="00027BDF" w:rsidRDefault="00001F49" w:rsidP="00D8551E">
      <w:pPr>
        <w:spacing w:after="0" w:line="240" w:lineRule="auto"/>
        <w:contextualSpacing/>
        <w:jc w:val="both"/>
        <w:rPr>
          <w:b/>
        </w:rPr>
      </w:pPr>
    </w:p>
    <w:p w14:paraId="69AEF4AB" w14:textId="77777777" w:rsidR="00001F49" w:rsidRPr="00027BDF" w:rsidRDefault="00D8551E" w:rsidP="00D8551E">
      <w:pPr>
        <w:spacing w:after="0" w:line="240" w:lineRule="auto"/>
        <w:contextualSpacing/>
        <w:rPr>
          <w:rFonts w:eastAsia="Times New Roman"/>
          <w:b/>
          <w:u w:val="single"/>
          <w:lang w:eastAsia="pl-PL"/>
        </w:rPr>
      </w:pPr>
      <w:r w:rsidRPr="00027BDF">
        <w:rPr>
          <w:rFonts w:eastAsia="Times New Roman"/>
          <w:b/>
          <w:u w:val="single"/>
          <w:lang w:eastAsia="pl-PL"/>
        </w:rPr>
        <w:t>Szczegółowe dane i wymiary zawarte są w załącznikach</w:t>
      </w:r>
      <w:r w:rsidR="00001F49" w:rsidRPr="00027BDF">
        <w:rPr>
          <w:rFonts w:eastAsia="Times New Roman"/>
          <w:b/>
          <w:u w:val="single"/>
          <w:lang w:eastAsia="pl-PL"/>
        </w:rPr>
        <w:t>:</w:t>
      </w:r>
    </w:p>
    <w:p w14:paraId="072EF085" w14:textId="7ED7297B" w:rsidR="00D8551E" w:rsidRPr="00027BDF" w:rsidRDefault="00001F49" w:rsidP="00001F49">
      <w:pPr>
        <w:pStyle w:val="Akapitzlist"/>
        <w:numPr>
          <w:ilvl w:val="6"/>
          <w:numId w:val="23"/>
        </w:numPr>
        <w:spacing w:after="0" w:line="240" w:lineRule="auto"/>
        <w:ind w:left="284" w:hanging="220"/>
        <w:rPr>
          <w:rFonts w:ascii="Times New Roman" w:eastAsia="Times New Roman" w:hAnsi="Times New Roman" w:cs="Times New Roman"/>
          <w:b/>
          <w:lang w:eastAsia="pl-PL"/>
        </w:rPr>
      </w:pPr>
      <w:r w:rsidRPr="00027BDF">
        <w:rPr>
          <w:rFonts w:ascii="Times New Roman" w:eastAsia="Times New Roman" w:hAnsi="Times New Roman" w:cs="Times New Roman"/>
          <w:b/>
          <w:lang w:eastAsia="pl-PL"/>
        </w:rPr>
        <w:t>PW-A48 – KRIOKOMORA-KARTA PRODUKTU V2</w:t>
      </w:r>
    </w:p>
    <w:p w14:paraId="24356C59" w14:textId="4724897A" w:rsidR="00001F49" w:rsidRPr="00027BDF" w:rsidRDefault="00001F49" w:rsidP="00D8551E">
      <w:pPr>
        <w:pStyle w:val="Akapitzlist"/>
        <w:numPr>
          <w:ilvl w:val="6"/>
          <w:numId w:val="23"/>
        </w:numPr>
        <w:spacing w:after="0" w:line="240" w:lineRule="auto"/>
        <w:ind w:left="284" w:hanging="220"/>
        <w:rPr>
          <w:rFonts w:ascii="Times New Roman" w:eastAsia="Times New Roman" w:hAnsi="Times New Roman" w:cs="Times New Roman"/>
          <w:b/>
          <w:lang w:eastAsia="pl-PL"/>
        </w:rPr>
      </w:pPr>
      <w:r w:rsidRPr="00027BDF">
        <w:rPr>
          <w:rFonts w:ascii="Times New Roman" w:eastAsia="Times New Roman" w:hAnsi="Times New Roman" w:cs="Times New Roman"/>
          <w:b/>
          <w:lang w:eastAsia="pl-PL"/>
        </w:rPr>
        <w:t>PW-PZ3 PZT DETAL 1 DO 250_zazn zbiornik</w:t>
      </w:r>
    </w:p>
    <w:p w14:paraId="5FBAD77F" w14:textId="77777777" w:rsidR="00001F49" w:rsidRPr="00027BDF" w:rsidRDefault="00001F49" w:rsidP="00001F49">
      <w:pPr>
        <w:pStyle w:val="Akapitzlist"/>
        <w:spacing w:after="0" w:line="240" w:lineRule="auto"/>
        <w:ind w:left="284"/>
        <w:rPr>
          <w:rFonts w:ascii="Times New Roman" w:eastAsia="Times New Roman" w:hAnsi="Times New Roman" w:cs="Times New Roman"/>
          <w:b/>
          <w:lang w:eastAsia="pl-PL"/>
        </w:rPr>
      </w:pPr>
    </w:p>
    <w:p w14:paraId="2E03DE63" w14:textId="77777777" w:rsidR="00001F49" w:rsidRPr="00027BDF" w:rsidRDefault="00001F49" w:rsidP="00001F49">
      <w:pPr>
        <w:pStyle w:val="Akapitzlist"/>
        <w:numPr>
          <w:ilvl w:val="6"/>
          <w:numId w:val="21"/>
        </w:numPr>
        <w:spacing w:after="0" w:line="240" w:lineRule="auto"/>
        <w:ind w:left="426"/>
        <w:rPr>
          <w:rFonts w:ascii="Times New Roman" w:eastAsia="Times New Roman" w:hAnsi="Times New Roman" w:cs="Times New Roman"/>
          <w:b/>
          <w:lang w:eastAsia="pl-PL"/>
        </w:rPr>
      </w:pPr>
      <w:r w:rsidRPr="00027BDF">
        <w:rPr>
          <w:rFonts w:ascii="Times New Roman" w:eastAsia="Times New Roman" w:hAnsi="Times New Roman" w:cs="Times New Roman"/>
          <w:b/>
          <w:lang w:eastAsia="pl-PL"/>
        </w:rPr>
        <w:t xml:space="preserve">Dostawa: </w:t>
      </w:r>
    </w:p>
    <w:p w14:paraId="46F3086D" w14:textId="44092601" w:rsidR="002B62A0" w:rsidRPr="00027BDF" w:rsidRDefault="00001F49" w:rsidP="00001F49">
      <w:pPr>
        <w:pStyle w:val="Akapitzlist"/>
        <w:spacing w:after="0" w:line="240" w:lineRule="auto"/>
        <w:ind w:left="426"/>
        <w:rPr>
          <w:rFonts w:ascii="Times New Roman" w:eastAsia="Times New Roman" w:hAnsi="Times New Roman" w:cs="Times New Roman"/>
          <w:bCs/>
          <w:lang w:eastAsia="pl-PL"/>
        </w:rPr>
      </w:pPr>
      <w:r w:rsidRPr="00027BDF">
        <w:rPr>
          <w:rFonts w:ascii="Times New Roman" w:eastAsia="Times New Roman" w:hAnsi="Times New Roman" w:cs="Times New Roman"/>
          <w:bCs/>
          <w:lang w:eastAsia="pl-PL"/>
        </w:rPr>
        <w:t xml:space="preserve">Poinformowanie Zamawiającego o dostawie przedmiotu umowy na </w:t>
      </w:r>
      <w:r w:rsidRPr="008E7333">
        <w:rPr>
          <w:rFonts w:ascii="Times New Roman" w:eastAsia="Times New Roman" w:hAnsi="Times New Roman" w:cs="Times New Roman"/>
          <w:b/>
          <w:u w:val="single"/>
          <w:lang w:eastAsia="pl-PL"/>
        </w:rPr>
        <w:t>48 godzin przed dostawą</w:t>
      </w:r>
      <w:r w:rsidRPr="00027BDF">
        <w:rPr>
          <w:rFonts w:ascii="Times New Roman" w:eastAsia="Times New Roman" w:hAnsi="Times New Roman" w:cs="Times New Roman"/>
          <w:bCs/>
          <w:lang w:eastAsia="pl-PL"/>
        </w:rPr>
        <w:t>.</w:t>
      </w:r>
    </w:p>
    <w:p w14:paraId="63E8C61F" w14:textId="77777777" w:rsidR="00001F49" w:rsidRPr="00027BDF" w:rsidRDefault="00001F49" w:rsidP="00001F49">
      <w:pPr>
        <w:pStyle w:val="Akapitzlist"/>
        <w:numPr>
          <w:ilvl w:val="6"/>
          <w:numId w:val="21"/>
        </w:numPr>
        <w:ind w:left="426"/>
        <w:rPr>
          <w:rFonts w:ascii="Times New Roman" w:eastAsia="Times New Roman" w:hAnsi="Times New Roman" w:cs="Times New Roman"/>
          <w:b/>
          <w:lang w:eastAsia="pl-PL"/>
        </w:rPr>
      </w:pPr>
      <w:r w:rsidRPr="00027BDF">
        <w:rPr>
          <w:rFonts w:ascii="Times New Roman" w:eastAsia="Times New Roman" w:hAnsi="Times New Roman" w:cs="Times New Roman"/>
          <w:b/>
          <w:lang w:eastAsia="pl-PL"/>
        </w:rPr>
        <w:t>Wymogi dotyczące gwarancji i serwisu gwarancyjnego oraz pogwarancyjnego:</w:t>
      </w:r>
    </w:p>
    <w:p w14:paraId="4B935B7F" w14:textId="5218D289" w:rsidR="00F8255C" w:rsidRPr="00001F49" w:rsidRDefault="00D8551E" w:rsidP="00001F49">
      <w:pPr>
        <w:pStyle w:val="Akapitzlist"/>
        <w:spacing w:after="0" w:line="240" w:lineRule="auto"/>
        <w:ind w:left="426"/>
        <w:rPr>
          <w:rFonts w:eastAsia="Times New Roman"/>
          <w:bCs/>
          <w:sz w:val="24"/>
          <w:szCs w:val="24"/>
          <w:lang w:eastAsia="pl-PL"/>
        </w:rPr>
      </w:pPr>
      <w:r w:rsidRPr="00027BDF">
        <w:rPr>
          <w:rFonts w:ascii="Times New Roman" w:eastAsia="Times New Roman" w:hAnsi="Times New Roman" w:cs="Times New Roman"/>
          <w:bCs/>
          <w:lang w:eastAsia="pl-PL"/>
        </w:rPr>
        <w:t>Minimum 12 miesiące nie więcej niż 60 miesięcy</w:t>
      </w:r>
    </w:p>
    <w:p w14:paraId="1D51A23F" w14:textId="77777777" w:rsidR="00001F49" w:rsidRPr="00001F49" w:rsidRDefault="00001F49" w:rsidP="00001F49">
      <w:pPr>
        <w:pStyle w:val="Akapitzlist"/>
        <w:spacing w:after="0" w:line="240" w:lineRule="auto"/>
        <w:ind w:left="426"/>
        <w:rPr>
          <w:rFonts w:eastAsia="Times New Roman"/>
          <w:b/>
          <w:sz w:val="24"/>
          <w:szCs w:val="24"/>
          <w:lang w:eastAsia="pl-PL"/>
        </w:rPr>
      </w:pPr>
    </w:p>
    <w:p w14:paraId="138F7300" w14:textId="789B92F2" w:rsidR="00001F49" w:rsidRPr="00001F49" w:rsidRDefault="00001F49" w:rsidP="00001F49">
      <w:pPr>
        <w:pStyle w:val="Akapitzlist"/>
        <w:spacing w:after="0" w:line="240" w:lineRule="auto"/>
        <w:ind w:left="360"/>
        <w:jc w:val="both"/>
        <w:rPr>
          <w:rFonts w:eastAsia="Times New Roman"/>
          <w:b/>
          <w:sz w:val="24"/>
          <w:szCs w:val="24"/>
          <w:lang w:eastAsia="pl-PL"/>
        </w:rPr>
      </w:pPr>
    </w:p>
    <w:p w14:paraId="590D5A4C" w14:textId="77777777" w:rsidR="00001F49" w:rsidRDefault="00001F49" w:rsidP="00D8551E">
      <w:pPr>
        <w:spacing w:after="0" w:line="240" w:lineRule="auto"/>
        <w:ind w:left="284" w:firstLine="142"/>
        <w:contextualSpacing/>
        <w:jc w:val="both"/>
        <w:rPr>
          <w:rFonts w:eastAsia="Times New Roman"/>
          <w:b/>
          <w:sz w:val="24"/>
          <w:szCs w:val="24"/>
          <w:lang w:eastAsia="pl-PL"/>
        </w:rPr>
      </w:pPr>
    </w:p>
    <w:p w14:paraId="09AB6A09" w14:textId="3613E291" w:rsidR="00001F49" w:rsidRPr="00001F49" w:rsidRDefault="00001F49" w:rsidP="00001F49">
      <w:pPr>
        <w:pStyle w:val="Akapitzlist"/>
        <w:spacing w:after="0" w:line="240" w:lineRule="auto"/>
        <w:ind w:left="360"/>
        <w:jc w:val="both"/>
        <w:rPr>
          <w:rFonts w:eastAsia="Times New Roman"/>
          <w:b/>
          <w:sz w:val="24"/>
          <w:szCs w:val="24"/>
          <w:lang w:eastAsia="pl-PL"/>
        </w:rPr>
      </w:pPr>
    </w:p>
    <w:p w14:paraId="3957DDEB" w14:textId="28F0E12F" w:rsidR="00001F49" w:rsidRPr="00001F49" w:rsidRDefault="00001F49" w:rsidP="00001F49">
      <w:pPr>
        <w:spacing w:after="0" w:line="240" w:lineRule="auto"/>
        <w:jc w:val="both"/>
        <w:rPr>
          <w:rFonts w:eastAsia="Times New Roman"/>
          <w:b/>
          <w:lang w:eastAsia="pl-PL"/>
        </w:rPr>
      </w:pPr>
    </w:p>
    <w:p w14:paraId="5A55332A" w14:textId="1198C128" w:rsidR="00B77CF6" w:rsidRDefault="00B77CF6" w:rsidP="000D3DAD">
      <w:pPr>
        <w:spacing w:after="0" w:line="240" w:lineRule="auto"/>
        <w:ind w:left="6379"/>
        <w:jc w:val="right"/>
        <w:rPr>
          <w:color w:val="FF0000"/>
        </w:rPr>
      </w:pPr>
    </w:p>
    <w:p w14:paraId="2C36DF6B" w14:textId="5025D513" w:rsidR="00B77CF6" w:rsidRDefault="00B77CF6" w:rsidP="000D3DAD">
      <w:pPr>
        <w:spacing w:after="0" w:line="240" w:lineRule="auto"/>
        <w:ind w:left="6379"/>
        <w:jc w:val="right"/>
        <w:rPr>
          <w:color w:val="FF0000"/>
        </w:rPr>
      </w:pPr>
    </w:p>
    <w:p w14:paraId="566C2580" w14:textId="0DE7730C" w:rsidR="00B77CF6" w:rsidRDefault="00B77CF6" w:rsidP="000D3DAD">
      <w:pPr>
        <w:spacing w:after="0" w:line="240" w:lineRule="auto"/>
        <w:ind w:left="6379"/>
        <w:jc w:val="right"/>
        <w:rPr>
          <w:color w:val="FF0000"/>
        </w:rPr>
      </w:pPr>
    </w:p>
    <w:p w14:paraId="03355B25" w14:textId="30F64E5E" w:rsidR="00B77CF6" w:rsidRDefault="00B77CF6" w:rsidP="000D3DAD">
      <w:pPr>
        <w:spacing w:after="0" w:line="240" w:lineRule="auto"/>
        <w:ind w:left="6379"/>
        <w:jc w:val="right"/>
        <w:rPr>
          <w:color w:val="FF0000"/>
        </w:rPr>
      </w:pPr>
    </w:p>
    <w:p w14:paraId="74294144" w14:textId="6DB9CBBB" w:rsidR="00B77CF6" w:rsidRDefault="00B77CF6" w:rsidP="000D3DAD">
      <w:pPr>
        <w:spacing w:after="0" w:line="240" w:lineRule="auto"/>
        <w:ind w:left="6379"/>
        <w:jc w:val="right"/>
        <w:rPr>
          <w:color w:val="FF0000"/>
        </w:rPr>
      </w:pPr>
    </w:p>
    <w:p w14:paraId="0BC9B2DB" w14:textId="53DF4104" w:rsidR="00B77CF6" w:rsidRDefault="00B77CF6" w:rsidP="000D3DAD">
      <w:pPr>
        <w:spacing w:after="0" w:line="240" w:lineRule="auto"/>
        <w:ind w:left="6379"/>
        <w:jc w:val="right"/>
        <w:rPr>
          <w:color w:val="FF0000"/>
        </w:rPr>
      </w:pPr>
    </w:p>
    <w:p w14:paraId="36CE1EE7" w14:textId="1C8465B4" w:rsidR="00B77CF6" w:rsidRDefault="00B77CF6" w:rsidP="000D3DAD">
      <w:pPr>
        <w:spacing w:after="0" w:line="240" w:lineRule="auto"/>
        <w:ind w:left="6379"/>
        <w:jc w:val="right"/>
        <w:rPr>
          <w:color w:val="FF0000"/>
        </w:rPr>
      </w:pPr>
    </w:p>
    <w:p w14:paraId="1E3E5F71" w14:textId="59E03C9A" w:rsidR="00B77CF6" w:rsidRDefault="00B77CF6" w:rsidP="000D3DAD">
      <w:pPr>
        <w:spacing w:after="0" w:line="240" w:lineRule="auto"/>
        <w:ind w:left="6379"/>
        <w:jc w:val="right"/>
        <w:rPr>
          <w:color w:val="FF0000"/>
        </w:rPr>
      </w:pPr>
    </w:p>
    <w:p w14:paraId="0A81D5E3" w14:textId="31F71532" w:rsidR="00B77CF6" w:rsidRDefault="00B77CF6" w:rsidP="000D3DAD">
      <w:pPr>
        <w:spacing w:after="0" w:line="240" w:lineRule="auto"/>
        <w:ind w:left="6379"/>
        <w:jc w:val="right"/>
        <w:rPr>
          <w:color w:val="FF0000"/>
        </w:rPr>
      </w:pPr>
    </w:p>
    <w:p w14:paraId="6EF4EDB0" w14:textId="454F6090" w:rsidR="00B77CF6" w:rsidRDefault="00B77CF6" w:rsidP="000D3DAD">
      <w:pPr>
        <w:spacing w:after="0" w:line="240" w:lineRule="auto"/>
        <w:ind w:left="6379"/>
        <w:jc w:val="right"/>
        <w:rPr>
          <w:color w:val="FF0000"/>
        </w:rPr>
      </w:pPr>
    </w:p>
    <w:p w14:paraId="1138563F" w14:textId="395171E0" w:rsidR="00B77CF6" w:rsidRDefault="00B77CF6" w:rsidP="000D3DAD">
      <w:pPr>
        <w:spacing w:after="0" w:line="240" w:lineRule="auto"/>
        <w:ind w:left="6379"/>
        <w:jc w:val="right"/>
        <w:rPr>
          <w:color w:val="FF0000"/>
        </w:rPr>
      </w:pPr>
    </w:p>
    <w:p w14:paraId="048A60B1" w14:textId="4BAC1043" w:rsidR="00B77CF6" w:rsidRDefault="00B77CF6" w:rsidP="000D3DAD">
      <w:pPr>
        <w:spacing w:after="0" w:line="240" w:lineRule="auto"/>
        <w:ind w:left="6379"/>
        <w:jc w:val="right"/>
        <w:rPr>
          <w:color w:val="FF0000"/>
        </w:rPr>
      </w:pPr>
    </w:p>
    <w:p w14:paraId="22F8A964" w14:textId="38872D02" w:rsidR="00B77CF6" w:rsidRDefault="00B77CF6" w:rsidP="000D3DAD">
      <w:pPr>
        <w:spacing w:after="0" w:line="240" w:lineRule="auto"/>
        <w:ind w:left="6379"/>
        <w:jc w:val="right"/>
        <w:rPr>
          <w:color w:val="FF0000"/>
        </w:rPr>
      </w:pPr>
    </w:p>
    <w:p w14:paraId="34D66ABD" w14:textId="02B6A619" w:rsidR="00B77CF6" w:rsidRDefault="00B77CF6" w:rsidP="000D3DAD">
      <w:pPr>
        <w:spacing w:after="0" w:line="240" w:lineRule="auto"/>
        <w:ind w:left="6379"/>
        <w:jc w:val="right"/>
        <w:rPr>
          <w:color w:val="FF0000"/>
        </w:rPr>
      </w:pPr>
    </w:p>
    <w:p w14:paraId="340EB0E6" w14:textId="32A53AA7" w:rsidR="004F308A" w:rsidRDefault="004F308A" w:rsidP="000D3DAD">
      <w:pPr>
        <w:spacing w:after="0" w:line="240" w:lineRule="auto"/>
        <w:ind w:left="6379"/>
        <w:jc w:val="right"/>
        <w:rPr>
          <w:color w:val="FF0000"/>
        </w:rPr>
      </w:pPr>
    </w:p>
    <w:p w14:paraId="07C7F402" w14:textId="1CE8B450" w:rsidR="004F308A" w:rsidRDefault="004F308A" w:rsidP="000D3DAD">
      <w:pPr>
        <w:spacing w:after="0" w:line="240" w:lineRule="auto"/>
        <w:ind w:left="6379"/>
        <w:jc w:val="right"/>
        <w:rPr>
          <w:color w:val="FF0000"/>
        </w:rPr>
      </w:pPr>
    </w:p>
    <w:p w14:paraId="265A34C2" w14:textId="6DA6CC31" w:rsidR="004F308A" w:rsidRDefault="004F308A" w:rsidP="000D3DAD">
      <w:pPr>
        <w:spacing w:after="0" w:line="240" w:lineRule="auto"/>
        <w:ind w:left="6379"/>
        <w:jc w:val="right"/>
        <w:rPr>
          <w:color w:val="FF0000"/>
        </w:rPr>
      </w:pPr>
    </w:p>
    <w:p w14:paraId="32F46C36" w14:textId="65E8298F" w:rsidR="004F308A" w:rsidRDefault="004F308A" w:rsidP="000D3DAD">
      <w:pPr>
        <w:spacing w:after="0" w:line="240" w:lineRule="auto"/>
        <w:ind w:left="6379"/>
        <w:jc w:val="right"/>
        <w:rPr>
          <w:color w:val="FF0000"/>
        </w:rPr>
      </w:pPr>
    </w:p>
    <w:p w14:paraId="168F39E7" w14:textId="0FAD1C6D" w:rsidR="004F308A" w:rsidRDefault="004F308A" w:rsidP="000D3DAD">
      <w:pPr>
        <w:spacing w:after="0" w:line="240" w:lineRule="auto"/>
        <w:ind w:left="6379"/>
        <w:jc w:val="right"/>
        <w:rPr>
          <w:color w:val="FF0000"/>
        </w:rPr>
      </w:pPr>
    </w:p>
    <w:p w14:paraId="7B6DC6A8" w14:textId="77777777" w:rsidR="00027BDF" w:rsidRDefault="00027BDF" w:rsidP="000D3DAD">
      <w:pPr>
        <w:spacing w:after="0" w:line="240" w:lineRule="auto"/>
        <w:ind w:left="6379"/>
        <w:jc w:val="right"/>
        <w:rPr>
          <w:b/>
          <w:i/>
          <w:u w:val="single"/>
        </w:rPr>
      </w:pPr>
    </w:p>
    <w:p w14:paraId="4EB918B9" w14:textId="77777777" w:rsidR="00027BDF" w:rsidRDefault="00027BDF" w:rsidP="000D3DAD">
      <w:pPr>
        <w:spacing w:after="0" w:line="240" w:lineRule="auto"/>
        <w:ind w:left="6379"/>
        <w:jc w:val="right"/>
        <w:rPr>
          <w:b/>
          <w:i/>
          <w:u w:val="single"/>
        </w:rPr>
      </w:pPr>
    </w:p>
    <w:p w14:paraId="5B7C0A9C" w14:textId="77777777" w:rsidR="00027BDF" w:rsidRDefault="00027BDF" w:rsidP="000D3DAD">
      <w:pPr>
        <w:spacing w:after="0" w:line="240" w:lineRule="auto"/>
        <w:ind w:left="6379"/>
        <w:jc w:val="right"/>
        <w:rPr>
          <w:b/>
          <w:i/>
          <w:u w:val="single"/>
        </w:rPr>
      </w:pPr>
    </w:p>
    <w:p w14:paraId="098D707E" w14:textId="40AFE6C7" w:rsidR="00D624F5" w:rsidRPr="000B5A50" w:rsidRDefault="000D3DAD" w:rsidP="000D3DAD">
      <w:pPr>
        <w:spacing w:after="0" w:line="240" w:lineRule="auto"/>
        <w:ind w:left="6379"/>
        <w:jc w:val="right"/>
        <w:rPr>
          <w:b/>
          <w:i/>
          <w:u w:val="single"/>
        </w:rPr>
      </w:pPr>
      <w:r w:rsidRPr="000B5A50">
        <w:rPr>
          <w:b/>
          <w:i/>
          <w:u w:val="single"/>
        </w:rPr>
        <w:lastRenderedPageBreak/>
        <w:t>ZAŁĄCZNIK NR 3</w:t>
      </w:r>
    </w:p>
    <w:p w14:paraId="59C0A167" w14:textId="77777777" w:rsidR="00101C1E" w:rsidRPr="00385C6E" w:rsidRDefault="00101C1E" w:rsidP="00101C1E">
      <w:pPr>
        <w:spacing w:after="0" w:line="240" w:lineRule="auto"/>
        <w:jc w:val="right"/>
        <w:rPr>
          <w:rFonts w:eastAsia="Times New Roman"/>
          <w:sz w:val="23"/>
          <w:szCs w:val="23"/>
        </w:rPr>
      </w:pPr>
      <w:r w:rsidRPr="00385C6E">
        <w:rPr>
          <w:b/>
          <w:bCs/>
          <w:sz w:val="23"/>
          <w:szCs w:val="23"/>
        </w:rPr>
        <w:t>(projekt)</w:t>
      </w:r>
    </w:p>
    <w:p w14:paraId="26F1FE5F" w14:textId="1873DE13" w:rsidR="000B5A50" w:rsidRDefault="000B5A50" w:rsidP="000D3DAD">
      <w:pPr>
        <w:pBdr>
          <w:top w:val="nil"/>
          <w:left w:val="nil"/>
          <w:bottom w:val="nil"/>
          <w:right w:val="nil"/>
          <w:between w:val="nil"/>
          <w:bar w:val="nil"/>
        </w:pBdr>
        <w:suppressAutoHyphens w:val="0"/>
        <w:spacing w:after="0" w:line="360" w:lineRule="auto"/>
        <w:jc w:val="right"/>
      </w:pPr>
    </w:p>
    <w:p w14:paraId="3A4C0DCD" w14:textId="77777777" w:rsidR="00001F49" w:rsidRPr="00DA4DE1" w:rsidRDefault="00001F49" w:rsidP="00001F49">
      <w:pPr>
        <w:spacing w:after="0"/>
        <w:jc w:val="center"/>
        <w:rPr>
          <w:b/>
        </w:rPr>
      </w:pPr>
      <w:r w:rsidRPr="00DA4DE1">
        <w:rPr>
          <w:b/>
        </w:rPr>
        <w:t>UMOWA nr ……/2024</w:t>
      </w:r>
    </w:p>
    <w:p w14:paraId="12BA4DB6" w14:textId="77777777" w:rsidR="00001F49" w:rsidRPr="00DA4DE1" w:rsidRDefault="00001F49" w:rsidP="00001F49">
      <w:pPr>
        <w:spacing w:after="0"/>
        <w:jc w:val="center"/>
      </w:pPr>
      <w:r w:rsidRPr="00DA4DE1">
        <w:t>(zw. dalej „</w:t>
      </w:r>
      <w:r w:rsidRPr="00DA4DE1">
        <w:rPr>
          <w:b/>
          <w:bCs/>
        </w:rPr>
        <w:t>Umową</w:t>
      </w:r>
      <w:r w:rsidRPr="00DA4DE1">
        <w:t>”)</w:t>
      </w:r>
    </w:p>
    <w:p w14:paraId="10440999" w14:textId="77777777" w:rsidR="00001F49" w:rsidRPr="00001F49" w:rsidRDefault="00001F49" w:rsidP="00001F49">
      <w:pPr>
        <w:spacing w:after="0"/>
        <w:jc w:val="center"/>
      </w:pPr>
    </w:p>
    <w:p w14:paraId="1D30FB31" w14:textId="77777777" w:rsidR="00001F49" w:rsidRPr="00001F49" w:rsidRDefault="00001F49" w:rsidP="00001F49">
      <w:pPr>
        <w:spacing w:after="0"/>
        <w:jc w:val="both"/>
      </w:pPr>
    </w:p>
    <w:p w14:paraId="7B213AA6" w14:textId="77777777" w:rsidR="00001F49" w:rsidRPr="00001F49" w:rsidRDefault="00001F49" w:rsidP="00001F49">
      <w:pPr>
        <w:spacing w:after="0"/>
        <w:jc w:val="both"/>
      </w:pPr>
      <w:r w:rsidRPr="00001F49">
        <w:t xml:space="preserve">Umowa została zawarta w dniu ……………………………, w Gdyni </w:t>
      </w:r>
    </w:p>
    <w:p w14:paraId="44D3E6D1" w14:textId="77777777" w:rsidR="00001F49" w:rsidRPr="00001F49" w:rsidRDefault="00001F49" w:rsidP="00001F49">
      <w:pPr>
        <w:spacing w:after="0"/>
        <w:jc w:val="both"/>
      </w:pPr>
      <w:r w:rsidRPr="00001F49">
        <w:t xml:space="preserve">pomiędzy: </w:t>
      </w:r>
    </w:p>
    <w:p w14:paraId="104ACB27" w14:textId="77777777" w:rsidR="00001F49" w:rsidRPr="00001F49" w:rsidRDefault="00001F49" w:rsidP="00001F49">
      <w:pPr>
        <w:spacing w:after="0"/>
        <w:jc w:val="both"/>
      </w:pPr>
      <w:r w:rsidRPr="00001F49">
        <w:rPr>
          <w:b/>
        </w:rPr>
        <w:t>Akademią Marynarki Wojennej im. Bohaterów Westerplatte z siedzibą w Gdyni (81-127)</w:t>
      </w:r>
      <w:r w:rsidRPr="00001F49">
        <w:t xml:space="preserve"> przy </w:t>
      </w:r>
    </w:p>
    <w:p w14:paraId="206047E0" w14:textId="77777777" w:rsidR="00001F49" w:rsidRPr="00001F49" w:rsidRDefault="00001F49" w:rsidP="00001F49">
      <w:pPr>
        <w:spacing w:after="0"/>
        <w:jc w:val="both"/>
      </w:pPr>
      <w:r w:rsidRPr="00001F49">
        <w:t xml:space="preserve">ul. Śmidowicza 69, NIP: 5860104693, REGON: 190064136, </w:t>
      </w:r>
    </w:p>
    <w:p w14:paraId="28B21266" w14:textId="77777777" w:rsidR="00001F49" w:rsidRPr="00001F49" w:rsidRDefault="00001F49" w:rsidP="00001F49">
      <w:pPr>
        <w:spacing w:after="0"/>
        <w:jc w:val="both"/>
      </w:pPr>
      <w:r w:rsidRPr="00001F49">
        <w:t>w imieniu i na rzecz której działa:</w:t>
      </w:r>
    </w:p>
    <w:p w14:paraId="5278AB78" w14:textId="77777777" w:rsidR="00001F49" w:rsidRPr="00001F49" w:rsidRDefault="00001F49" w:rsidP="00001F49">
      <w:pPr>
        <w:spacing w:after="0"/>
        <w:jc w:val="both"/>
        <w:rPr>
          <w:b/>
        </w:rPr>
      </w:pPr>
      <w:r w:rsidRPr="00001F49">
        <w:rPr>
          <w:b/>
        </w:rPr>
        <w:t xml:space="preserve">KANCLERZ - Marek DRYGAS - </w:t>
      </w:r>
      <w:r w:rsidRPr="00001F49">
        <w:t>działający na mocy pełnomocnictwa Rektora-Komendanta – kontradmirała prof. dr. hab. Tomasza SZUBRYCHTA</w:t>
      </w:r>
      <w:r w:rsidRPr="00001F49">
        <w:rPr>
          <w:b/>
        </w:rPr>
        <w:t xml:space="preserve">, </w:t>
      </w:r>
    </w:p>
    <w:p w14:paraId="7A570151" w14:textId="77777777" w:rsidR="00001F49" w:rsidRPr="00001F49" w:rsidRDefault="00001F49" w:rsidP="00001F49">
      <w:pPr>
        <w:spacing w:after="0"/>
        <w:jc w:val="both"/>
        <w:rPr>
          <w:b/>
        </w:rPr>
      </w:pPr>
      <w:r w:rsidRPr="00001F49">
        <w:t>zwaną w dalszej części Umowy „</w:t>
      </w:r>
      <w:r w:rsidRPr="00001F49">
        <w:rPr>
          <w:b/>
          <w:bCs/>
        </w:rPr>
        <w:t>Zamawiającym’’</w:t>
      </w:r>
      <w:r w:rsidRPr="00001F49">
        <w:t xml:space="preserve">, </w:t>
      </w:r>
      <w:r w:rsidRPr="00001F49">
        <w:rPr>
          <w:b/>
        </w:rPr>
        <w:t xml:space="preserve"> </w:t>
      </w:r>
    </w:p>
    <w:p w14:paraId="37B0905F" w14:textId="77777777" w:rsidR="00001F49" w:rsidRPr="00001F49" w:rsidRDefault="00001F49" w:rsidP="00001F49">
      <w:pPr>
        <w:spacing w:after="0"/>
        <w:jc w:val="both"/>
      </w:pPr>
      <w:r w:rsidRPr="00001F49">
        <w:t>a</w:t>
      </w:r>
    </w:p>
    <w:p w14:paraId="7BAAED6F" w14:textId="77777777" w:rsidR="00001F49" w:rsidRPr="00001F49" w:rsidRDefault="00001F49" w:rsidP="00001F49">
      <w:pPr>
        <w:spacing w:after="0"/>
        <w:jc w:val="both"/>
      </w:pPr>
      <w:r w:rsidRPr="00001F49">
        <w:t xml:space="preserve">………………………………….., z siedzibą ……………………………….. przy ul. ……………….…… NIP: ……………, REGON: ………….., wpisaną do Krajowego Rejestru Przedsiębiorców prowadzonego przez Sąd Rejonowy w ……………………………. ……………………… pod numerem KRS: …………………., adres do korespondencji: ………………………………………………., o kapitale zakładowym ............................., </w:t>
      </w:r>
    </w:p>
    <w:p w14:paraId="6763C1F8" w14:textId="77777777" w:rsidR="00001F49" w:rsidRPr="00001F49" w:rsidRDefault="00001F49" w:rsidP="00001F49">
      <w:pPr>
        <w:spacing w:after="0"/>
        <w:jc w:val="both"/>
      </w:pPr>
      <w:r w:rsidRPr="00001F49">
        <w:t xml:space="preserve">którą reprezentuje: ……………………. – …………………….., </w:t>
      </w:r>
    </w:p>
    <w:p w14:paraId="791530AA" w14:textId="77777777" w:rsidR="00001F49" w:rsidRPr="00001F49" w:rsidRDefault="00001F49" w:rsidP="00001F49">
      <w:pPr>
        <w:spacing w:after="0"/>
        <w:jc w:val="both"/>
      </w:pPr>
      <w:r w:rsidRPr="00001F49">
        <w:t>zwaną w dalszej części Umowy „</w:t>
      </w:r>
      <w:r w:rsidRPr="00001F49">
        <w:rPr>
          <w:b/>
          <w:bCs/>
        </w:rPr>
        <w:t>Wykonawcą</w:t>
      </w:r>
      <w:r w:rsidRPr="00001F49">
        <w:t xml:space="preserve">”, </w:t>
      </w:r>
    </w:p>
    <w:p w14:paraId="3CF8E757" w14:textId="77777777" w:rsidR="00001F49" w:rsidRPr="00001F49" w:rsidRDefault="00001F49" w:rsidP="00001F49">
      <w:pPr>
        <w:spacing w:after="0"/>
        <w:jc w:val="both"/>
      </w:pPr>
    </w:p>
    <w:p w14:paraId="42E862D9" w14:textId="25B2CDF1" w:rsidR="00001F49" w:rsidRDefault="00001F49" w:rsidP="00001F49">
      <w:pPr>
        <w:spacing w:after="0"/>
        <w:jc w:val="both"/>
      </w:pPr>
      <w:r w:rsidRPr="00001F49">
        <w:t>zwanymi dalej łącznie również „</w:t>
      </w:r>
      <w:r w:rsidRPr="00001F49">
        <w:rPr>
          <w:b/>
          <w:bCs/>
        </w:rPr>
        <w:t>Stronami</w:t>
      </w:r>
      <w:r w:rsidRPr="00001F49">
        <w:t>”, a każda indywidualnie „</w:t>
      </w:r>
      <w:r w:rsidRPr="00001F49">
        <w:rPr>
          <w:b/>
          <w:bCs/>
        </w:rPr>
        <w:t>Stroną</w:t>
      </w:r>
      <w:r w:rsidRPr="00001F49">
        <w:t xml:space="preserve">”, </w:t>
      </w:r>
    </w:p>
    <w:p w14:paraId="57934C33" w14:textId="77777777" w:rsidR="00027BDF" w:rsidRPr="00001F49" w:rsidRDefault="00027BDF" w:rsidP="00001F49">
      <w:pPr>
        <w:spacing w:after="0"/>
        <w:jc w:val="both"/>
      </w:pPr>
    </w:p>
    <w:p w14:paraId="6825064E" w14:textId="77777777" w:rsidR="00001F49" w:rsidRPr="00001F49" w:rsidRDefault="00001F49" w:rsidP="00001F49">
      <w:pPr>
        <w:spacing w:after="0"/>
        <w:jc w:val="both"/>
      </w:pPr>
      <w:r w:rsidRPr="00001F49">
        <w:t>o następującej treści:</w:t>
      </w:r>
    </w:p>
    <w:p w14:paraId="6F6FD89E" w14:textId="77777777" w:rsidR="00001F49" w:rsidRPr="00001F49" w:rsidRDefault="00001F49" w:rsidP="00001F49">
      <w:pPr>
        <w:spacing w:after="0"/>
        <w:jc w:val="center"/>
        <w:rPr>
          <w:b/>
        </w:rPr>
      </w:pPr>
      <w:r w:rsidRPr="00001F49">
        <w:rPr>
          <w:b/>
        </w:rPr>
        <w:t>§ 1</w:t>
      </w:r>
    </w:p>
    <w:p w14:paraId="30D61006" w14:textId="77777777" w:rsidR="00001F49" w:rsidRPr="00001F49" w:rsidRDefault="00001F49" w:rsidP="00001F49">
      <w:pPr>
        <w:pStyle w:val="Akapitzlist"/>
        <w:spacing w:after="0"/>
        <w:ind w:left="0"/>
        <w:jc w:val="both"/>
        <w:rPr>
          <w:rFonts w:ascii="Times New Roman" w:hAnsi="Times New Roman" w:cs="Times New Roman"/>
        </w:rPr>
      </w:pPr>
      <w:r w:rsidRPr="00001F49">
        <w:rPr>
          <w:rFonts w:ascii="Times New Roman" w:hAnsi="Times New Roman" w:cs="Times New Roman"/>
        </w:rPr>
        <w:t>W wyniku wyboru oferty Wykonawcy w postępowaniu o udzielenie zamówienia publicznego w trybie podstawowym art. 275 pkt.1 Ustawy z dnia 11 września 2019 r. - Prawo zamówień publicznych (</w:t>
      </w:r>
      <w:proofErr w:type="spellStart"/>
      <w:r w:rsidRPr="00001F49">
        <w:rPr>
          <w:rFonts w:ascii="Times New Roman" w:hAnsi="Times New Roman" w:cs="Times New Roman"/>
        </w:rPr>
        <w:t>t.j</w:t>
      </w:r>
      <w:proofErr w:type="spellEnd"/>
      <w:r w:rsidRPr="00001F49">
        <w:rPr>
          <w:rFonts w:ascii="Times New Roman" w:hAnsi="Times New Roman" w:cs="Times New Roman"/>
        </w:rPr>
        <w:t xml:space="preserve">. Dz. U. z 2023 r., poz. 1605 z </w:t>
      </w:r>
      <w:proofErr w:type="spellStart"/>
      <w:r w:rsidRPr="00001F49">
        <w:rPr>
          <w:rFonts w:ascii="Times New Roman" w:hAnsi="Times New Roman" w:cs="Times New Roman"/>
        </w:rPr>
        <w:t>późn</w:t>
      </w:r>
      <w:proofErr w:type="spellEnd"/>
      <w:r w:rsidRPr="00001F49">
        <w:rPr>
          <w:rFonts w:ascii="Times New Roman" w:hAnsi="Times New Roman" w:cs="Times New Roman"/>
        </w:rPr>
        <w:t>. zm., dalej jako „PZP”</w:t>
      </w:r>
      <w:r w:rsidRPr="00001F49">
        <w:rPr>
          <w:rFonts w:ascii="Times New Roman" w:hAnsi="Times New Roman" w:cs="Times New Roman"/>
          <w:b/>
          <w:bCs/>
        </w:rPr>
        <w:t xml:space="preserve"> sygnatura sprawy: </w:t>
      </w:r>
      <w:r w:rsidRPr="00001F49">
        <w:rPr>
          <w:rFonts w:ascii="Times New Roman" w:hAnsi="Times New Roman" w:cs="Times New Roman"/>
        </w:rPr>
        <w:t>…………………………….</w:t>
      </w:r>
      <w:r w:rsidRPr="00001F49" w:rsidDel="002813BC">
        <w:rPr>
          <w:rFonts w:ascii="Times New Roman" w:hAnsi="Times New Roman" w:cs="Times New Roman"/>
        </w:rPr>
        <w:t xml:space="preserve"> </w:t>
      </w:r>
      <w:r w:rsidRPr="00001F49">
        <w:rPr>
          <w:rFonts w:ascii="Times New Roman" w:hAnsi="Times New Roman" w:cs="Times New Roman"/>
        </w:rPr>
        <w:t xml:space="preserve">Wykonawca </w:t>
      </w:r>
      <w:r w:rsidRPr="00001F49">
        <w:rPr>
          <w:rFonts w:ascii="Times New Roman" w:hAnsi="Times New Roman" w:cs="Times New Roman"/>
          <w:b/>
        </w:rPr>
        <w:t xml:space="preserve">dostarczy </w:t>
      </w:r>
      <w:proofErr w:type="spellStart"/>
      <w:r w:rsidRPr="00001F49">
        <w:rPr>
          <w:rFonts w:ascii="Times New Roman" w:hAnsi="Times New Roman" w:cs="Times New Roman"/>
          <w:b/>
        </w:rPr>
        <w:t>kriokomore</w:t>
      </w:r>
      <w:proofErr w:type="spellEnd"/>
      <w:r w:rsidRPr="00001F49">
        <w:rPr>
          <w:rFonts w:ascii="Times New Roman" w:hAnsi="Times New Roman" w:cs="Times New Roman"/>
          <w:b/>
        </w:rPr>
        <w:t xml:space="preserve"> ze zbiornikiem na ciekły azot wraz z montażem </w:t>
      </w:r>
      <w:r w:rsidRPr="00001F49">
        <w:rPr>
          <w:rFonts w:ascii="Times New Roman" w:hAnsi="Times New Roman" w:cs="Times New Roman"/>
        </w:rPr>
        <w:t>, zgodnie z załącznikiem nr 1 - formularzem ofertowym, co w dalszej części Umowy określane będzie jako „Przedmiot Umowy”, a Zamawiający ten Przedmiot Umowy odbierze oraz dokona zapłaty na rzecz Wykonawcy ceny określonej w § 4 pkt.1 Umowy.</w:t>
      </w:r>
    </w:p>
    <w:p w14:paraId="1F317BF1" w14:textId="77777777" w:rsidR="00001F49" w:rsidRPr="00001F49" w:rsidRDefault="00001F49" w:rsidP="00001F49">
      <w:pPr>
        <w:spacing w:after="0"/>
        <w:jc w:val="center"/>
        <w:rPr>
          <w:b/>
        </w:rPr>
      </w:pPr>
    </w:p>
    <w:p w14:paraId="486C8426" w14:textId="77777777" w:rsidR="00001F49" w:rsidRPr="00001F49" w:rsidRDefault="00001F49" w:rsidP="00001F49">
      <w:pPr>
        <w:spacing w:after="0"/>
        <w:jc w:val="center"/>
        <w:rPr>
          <w:b/>
        </w:rPr>
      </w:pPr>
      <w:r w:rsidRPr="00001F49">
        <w:rPr>
          <w:b/>
        </w:rPr>
        <w:t>§ 2</w:t>
      </w:r>
    </w:p>
    <w:p w14:paraId="0616771B" w14:textId="77777777" w:rsidR="00001F49" w:rsidRPr="00001F49" w:rsidRDefault="00001F49" w:rsidP="00001F49">
      <w:pPr>
        <w:spacing w:after="0"/>
      </w:pPr>
      <w:r w:rsidRPr="00001F49">
        <w:t>Wykonawca oświadcza, że:</w:t>
      </w:r>
    </w:p>
    <w:p w14:paraId="26E3FD5C" w14:textId="77777777" w:rsidR="00001F49" w:rsidRPr="00001F49" w:rsidRDefault="00001F49" w:rsidP="00473E90">
      <w:pPr>
        <w:pStyle w:val="Akapitzlist"/>
        <w:numPr>
          <w:ilvl w:val="0"/>
          <w:numId w:val="254"/>
        </w:numPr>
        <w:suppressAutoHyphens w:val="0"/>
        <w:spacing w:after="0"/>
        <w:ind w:left="426" w:hanging="426"/>
        <w:jc w:val="both"/>
        <w:rPr>
          <w:rFonts w:ascii="Times New Roman" w:hAnsi="Times New Roman" w:cs="Times New Roman"/>
        </w:rPr>
      </w:pPr>
      <w:r w:rsidRPr="00001F49">
        <w:rPr>
          <w:rFonts w:ascii="Times New Roman" w:hAnsi="Times New Roman" w:cs="Times New Roman"/>
        </w:rPr>
        <w:t xml:space="preserve">dysponuje odpowiednimi uprawnieniami, kwalifikacjami oraz potencjałem, </w:t>
      </w:r>
      <w:r w:rsidRPr="00001F49">
        <w:rPr>
          <w:rFonts w:ascii="Times New Roman" w:hAnsi="Times New Roman" w:cs="Times New Roman"/>
        </w:rPr>
        <w:br/>
        <w:t xml:space="preserve">w szczególności kadrowym oraz </w:t>
      </w:r>
      <w:proofErr w:type="spellStart"/>
      <w:r w:rsidRPr="00001F49">
        <w:rPr>
          <w:rFonts w:ascii="Times New Roman" w:hAnsi="Times New Roman" w:cs="Times New Roman"/>
        </w:rPr>
        <w:t>organizacyjno</w:t>
      </w:r>
      <w:proofErr w:type="spellEnd"/>
      <w:r w:rsidRPr="00001F49">
        <w:rPr>
          <w:rFonts w:ascii="Times New Roman" w:hAnsi="Times New Roman" w:cs="Times New Roman"/>
        </w:rPr>
        <w:t xml:space="preserve"> - technicznym, a także wiedzą </w:t>
      </w:r>
      <w:r w:rsidRPr="00001F49">
        <w:rPr>
          <w:rFonts w:ascii="Times New Roman" w:hAnsi="Times New Roman" w:cs="Times New Roman"/>
        </w:rPr>
        <w:br/>
        <w:t>i doświadczeniem niezbędnymi do należytego wykonania Umowy;</w:t>
      </w:r>
    </w:p>
    <w:p w14:paraId="137B6EE4" w14:textId="77777777" w:rsidR="00001F49" w:rsidRPr="00001F49" w:rsidRDefault="00001F49" w:rsidP="00473E90">
      <w:pPr>
        <w:pStyle w:val="Akapitzlist"/>
        <w:numPr>
          <w:ilvl w:val="0"/>
          <w:numId w:val="254"/>
        </w:numPr>
        <w:suppressAutoHyphens w:val="0"/>
        <w:spacing w:after="0"/>
        <w:ind w:left="426" w:hanging="426"/>
        <w:jc w:val="both"/>
        <w:rPr>
          <w:rFonts w:ascii="Times New Roman" w:hAnsi="Times New Roman" w:cs="Times New Roman"/>
        </w:rPr>
      </w:pPr>
      <w:r w:rsidRPr="00001F49">
        <w:rPr>
          <w:rFonts w:ascii="Times New Roman" w:hAnsi="Times New Roman" w:cs="Times New Roman"/>
        </w:rPr>
        <w:t>Przedmiot Umowy jest fabrycznie nowy, niekorzystany, dobrej, jakości i może być używany bez naruszania praw własności osób trzecich, w tym praw patentowych i praw autorskich;</w:t>
      </w:r>
    </w:p>
    <w:p w14:paraId="0159EAB6" w14:textId="77777777" w:rsidR="00001F49" w:rsidRPr="00001F49" w:rsidRDefault="00001F49" w:rsidP="00473E90">
      <w:pPr>
        <w:pStyle w:val="Akapitzlist"/>
        <w:numPr>
          <w:ilvl w:val="0"/>
          <w:numId w:val="254"/>
        </w:numPr>
        <w:suppressAutoHyphens w:val="0"/>
        <w:spacing w:after="0"/>
        <w:ind w:left="426" w:hanging="426"/>
        <w:jc w:val="both"/>
        <w:rPr>
          <w:rFonts w:ascii="Times New Roman" w:hAnsi="Times New Roman" w:cs="Times New Roman"/>
        </w:rPr>
      </w:pPr>
      <w:r w:rsidRPr="00001F49">
        <w:rPr>
          <w:rFonts w:ascii="Times New Roman" w:hAnsi="Times New Roman" w:cs="Times New Roman"/>
        </w:rPr>
        <w:t>Przedmiot Umowy spełnia normy przewidziane prawem polskim i międzynarodowym;</w:t>
      </w:r>
    </w:p>
    <w:p w14:paraId="718DFF56" w14:textId="77777777" w:rsidR="00001F49" w:rsidRPr="00001F49" w:rsidRDefault="00001F49" w:rsidP="00473E90">
      <w:pPr>
        <w:pStyle w:val="Akapitzlist"/>
        <w:numPr>
          <w:ilvl w:val="0"/>
          <w:numId w:val="254"/>
        </w:numPr>
        <w:suppressAutoHyphens w:val="0"/>
        <w:spacing w:after="0"/>
        <w:ind w:left="426" w:hanging="426"/>
        <w:jc w:val="both"/>
        <w:rPr>
          <w:rFonts w:ascii="Times New Roman" w:hAnsi="Times New Roman" w:cs="Times New Roman"/>
        </w:rPr>
      </w:pPr>
      <w:r w:rsidRPr="00001F49">
        <w:rPr>
          <w:rFonts w:ascii="Times New Roman" w:hAnsi="Times New Roman" w:cs="Times New Roman"/>
        </w:rPr>
        <w:t>numer rachunku rozliczeniowego wskazany zgodnie z § 4 ust. 4 jest rachunkiem bankowym, dla którego zgodnie z Rozdziałem 3a ustawy z dnia 29 sierpnia 1997 r.</w:t>
      </w:r>
    </w:p>
    <w:p w14:paraId="6F89816C" w14:textId="77777777" w:rsidR="00001F49" w:rsidRPr="00001F49" w:rsidRDefault="00001F49" w:rsidP="00001F49">
      <w:pPr>
        <w:pStyle w:val="Akapitzlist"/>
        <w:spacing w:after="0"/>
        <w:ind w:left="426"/>
        <w:jc w:val="both"/>
        <w:rPr>
          <w:rFonts w:ascii="Times New Roman" w:hAnsi="Times New Roman" w:cs="Times New Roman"/>
        </w:rPr>
      </w:pPr>
      <w:r w:rsidRPr="00001F49">
        <w:rPr>
          <w:rFonts w:ascii="Times New Roman" w:hAnsi="Times New Roman" w:cs="Times New Roman"/>
        </w:rPr>
        <w:t>- Prawo Bankowe (</w:t>
      </w:r>
      <w:proofErr w:type="spellStart"/>
      <w:r w:rsidRPr="00001F49">
        <w:rPr>
          <w:rFonts w:ascii="Times New Roman" w:hAnsi="Times New Roman" w:cs="Times New Roman"/>
        </w:rPr>
        <w:t>t.j</w:t>
      </w:r>
      <w:proofErr w:type="spellEnd"/>
      <w:r w:rsidRPr="00001F49">
        <w:rPr>
          <w:rFonts w:ascii="Times New Roman" w:hAnsi="Times New Roman" w:cs="Times New Roman"/>
        </w:rPr>
        <w:t xml:space="preserve">. Dz. U. z 2023 r. poz. 2488 z </w:t>
      </w:r>
      <w:proofErr w:type="spellStart"/>
      <w:r w:rsidRPr="00001F49">
        <w:rPr>
          <w:rFonts w:ascii="Times New Roman" w:hAnsi="Times New Roman" w:cs="Times New Roman"/>
        </w:rPr>
        <w:t>późn</w:t>
      </w:r>
      <w:proofErr w:type="spellEnd"/>
      <w:r w:rsidRPr="00001F49">
        <w:rPr>
          <w:rFonts w:ascii="Times New Roman" w:hAnsi="Times New Roman" w:cs="Times New Roman"/>
        </w:rPr>
        <w:t>. zm.) prowadzony jest rachunek VAT (zgodnie z oświadczeniem Wykonawcy złożonym w ofercie);</w:t>
      </w:r>
    </w:p>
    <w:p w14:paraId="0937094B" w14:textId="77777777" w:rsidR="00001F49" w:rsidRPr="00001F49" w:rsidRDefault="00001F49" w:rsidP="00473E90">
      <w:pPr>
        <w:pStyle w:val="Akapitzlist"/>
        <w:numPr>
          <w:ilvl w:val="0"/>
          <w:numId w:val="254"/>
        </w:numPr>
        <w:suppressAutoHyphens w:val="0"/>
        <w:spacing w:after="0"/>
        <w:ind w:left="426" w:hanging="426"/>
        <w:jc w:val="both"/>
        <w:rPr>
          <w:rFonts w:ascii="Times New Roman" w:hAnsi="Times New Roman" w:cs="Times New Roman"/>
        </w:rPr>
      </w:pPr>
      <w:r w:rsidRPr="00001F49">
        <w:rPr>
          <w:rFonts w:ascii="Times New Roman" w:hAnsi="Times New Roman" w:cs="Times New Roman"/>
        </w:rPr>
        <w:lastRenderedPageBreak/>
        <w:t>wskazany zgodnie z § 4 ust. 4 numer rachunku bankowego:</w:t>
      </w:r>
    </w:p>
    <w:p w14:paraId="1F6C3BDE" w14:textId="77777777" w:rsidR="00001F49" w:rsidRPr="00001F49" w:rsidRDefault="00001F49" w:rsidP="00473E90">
      <w:pPr>
        <w:pStyle w:val="Akapitzlist"/>
        <w:numPr>
          <w:ilvl w:val="0"/>
          <w:numId w:val="260"/>
        </w:numPr>
        <w:suppressAutoHyphens w:val="0"/>
        <w:spacing w:after="0"/>
        <w:jc w:val="both"/>
        <w:rPr>
          <w:rFonts w:ascii="Times New Roman" w:hAnsi="Times New Roman" w:cs="Times New Roman"/>
        </w:rPr>
      </w:pPr>
      <w:r w:rsidRPr="00001F49">
        <w:rPr>
          <w:rFonts w:ascii="Times New Roman" w:hAnsi="Times New Roman" w:cs="Times New Roman"/>
        </w:rPr>
        <w:t>jest zawarty w wykazie, o którym mowa w art. 96 b ust. 3 pkt 13 Ustawy o podatku od towarów i usług (</w:t>
      </w:r>
      <w:proofErr w:type="spellStart"/>
      <w:r w:rsidRPr="00001F49">
        <w:rPr>
          <w:rFonts w:ascii="Times New Roman" w:hAnsi="Times New Roman" w:cs="Times New Roman"/>
        </w:rPr>
        <w:t>t.j</w:t>
      </w:r>
      <w:proofErr w:type="spellEnd"/>
      <w:r w:rsidRPr="00001F49">
        <w:rPr>
          <w:rFonts w:ascii="Times New Roman" w:hAnsi="Times New Roman" w:cs="Times New Roman"/>
        </w:rPr>
        <w:t xml:space="preserve">. Dz. U. z 2023 r. poz. 1570 z </w:t>
      </w:r>
      <w:proofErr w:type="spellStart"/>
      <w:r w:rsidRPr="00001F49">
        <w:rPr>
          <w:rFonts w:ascii="Times New Roman" w:hAnsi="Times New Roman" w:cs="Times New Roman"/>
        </w:rPr>
        <w:t>późn</w:t>
      </w:r>
      <w:proofErr w:type="spellEnd"/>
      <w:r w:rsidRPr="00001F49">
        <w:rPr>
          <w:rFonts w:ascii="Times New Roman" w:hAnsi="Times New Roman" w:cs="Times New Roman"/>
        </w:rPr>
        <w:t>. zm.),</w:t>
      </w:r>
    </w:p>
    <w:p w14:paraId="16418147" w14:textId="77777777" w:rsidR="00001F49" w:rsidRPr="00001F49" w:rsidRDefault="00001F49" w:rsidP="00473E90">
      <w:pPr>
        <w:pStyle w:val="Akapitzlist"/>
        <w:numPr>
          <w:ilvl w:val="0"/>
          <w:numId w:val="260"/>
        </w:numPr>
        <w:suppressAutoHyphens w:val="0"/>
        <w:spacing w:after="0"/>
        <w:jc w:val="both"/>
        <w:rPr>
          <w:rFonts w:ascii="Times New Roman" w:hAnsi="Times New Roman" w:cs="Times New Roman"/>
        </w:rPr>
      </w:pPr>
      <w:r w:rsidRPr="00001F49">
        <w:rPr>
          <w:rFonts w:ascii="Times New Roman" w:hAnsi="Times New Roman" w:cs="Times New Roman"/>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6A093B29" w14:textId="77777777" w:rsidR="00001F49" w:rsidRPr="00001F49" w:rsidRDefault="00001F49" w:rsidP="00473E90">
      <w:pPr>
        <w:pStyle w:val="Akapitzlist"/>
        <w:numPr>
          <w:ilvl w:val="0"/>
          <w:numId w:val="254"/>
        </w:numPr>
        <w:suppressAutoHyphens w:val="0"/>
        <w:spacing w:after="0"/>
        <w:ind w:left="426" w:hanging="426"/>
        <w:jc w:val="both"/>
        <w:rPr>
          <w:rFonts w:ascii="Times New Roman" w:hAnsi="Times New Roman" w:cs="Times New Roman"/>
        </w:rPr>
      </w:pPr>
      <w:r w:rsidRPr="00001F49">
        <w:rPr>
          <w:rFonts w:ascii="Times New Roman" w:hAnsi="Times New Roman" w:cs="Times New Roman"/>
        </w:rPr>
        <w:t>zmiana numeru rachunku bankowego nie wymaga aneksu do Umowy, a jedynie pisemnego (pod rygorem nieważności) powiadomienia Zamawiającego przez Wykonawcę o takiej zmianie, podpisanego zgodnie z zasadami reprezentacji;</w:t>
      </w:r>
    </w:p>
    <w:p w14:paraId="7F2F80D6" w14:textId="77777777" w:rsidR="00001F49" w:rsidRPr="00001F49" w:rsidRDefault="00001F49" w:rsidP="00473E90">
      <w:pPr>
        <w:pStyle w:val="Akapitzlist"/>
        <w:numPr>
          <w:ilvl w:val="0"/>
          <w:numId w:val="254"/>
        </w:numPr>
        <w:tabs>
          <w:tab w:val="left" w:pos="426"/>
        </w:tabs>
        <w:suppressAutoHyphens w:val="0"/>
        <w:spacing w:after="0"/>
        <w:ind w:left="426" w:hanging="426"/>
        <w:jc w:val="both"/>
        <w:rPr>
          <w:rFonts w:ascii="Times New Roman" w:hAnsi="Times New Roman" w:cs="Times New Roman"/>
        </w:rPr>
      </w:pPr>
      <w:r w:rsidRPr="00001F49">
        <w:rPr>
          <w:rFonts w:ascii="Times New Roman"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5C6E95FD" w14:textId="77777777" w:rsidR="00001F49" w:rsidRPr="00001F49" w:rsidRDefault="00001F49" w:rsidP="00473E90">
      <w:pPr>
        <w:pStyle w:val="Akapitzlist"/>
        <w:numPr>
          <w:ilvl w:val="0"/>
          <w:numId w:val="254"/>
        </w:numPr>
        <w:tabs>
          <w:tab w:val="left" w:pos="426"/>
        </w:tabs>
        <w:suppressAutoHyphens w:val="0"/>
        <w:spacing w:after="0"/>
        <w:ind w:left="426" w:hanging="426"/>
        <w:jc w:val="both"/>
        <w:rPr>
          <w:rFonts w:ascii="Times New Roman" w:hAnsi="Times New Roman" w:cs="Times New Roman"/>
        </w:rPr>
      </w:pPr>
      <w:r w:rsidRPr="00001F49">
        <w:rPr>
          <w:rFonts w:ascii="Times New Roman" w:hAnsi="Times New Roman" w:cs="Times New Roman"/>
        </w:rPr>
        <w:t xml:space="preserve">jeśli dla numeru rachunku rozliczeniowego wskazanego przez Wykonawcę zgodnie </w:t>
      </w:r>
      <w:r w:rsidRPr="00001F49">
        <w:rPr>
          <w:rFonts w:ascii="Times New Roman" w:hAnsi="Times New Roman" w:cs="Times New Roman"/>
        </w:rPr>
        <w:br/>
        <w:t>z § 4 ust. 4, prowadzony jest rachunek VAT to:</w:t>
      </w:r>
    </w:p>
    <w:p w14:paraId="197CFBAE" w14:textId="77777777" w:rsidR="00001F49" w:rsidRPr="00001F49" w:rsidRDefault="00001F49" w:rsidP="00473E90">
      <w:pPr>
        <w:pStyle w:val="Akapitzlist"/>
        <w:numPr>
          <w:ilvl w:val="0"/>
          <w:numId w:val="261"/>
        </w:numPr>
        <w:suppressAutoHyphens w:val="0"/>
        <w:spacing w:after="0"/>
        <w:jc w:val="both"/>
        <w:rPr>
          <w:rFonts w:ascii="Times New Roman" w:hAnsi="Times New Roman" w:cs="Times New Roman"/>
        </w:rPr>
      </w:pPr>
      <w:r w:rsidRPr="00001F49">
        <w:rPr>
          <w:rFonts w:ascii="Times New Roman" w:hAnsi="Times New Roman" w:cs="Times New Roman"/>
        </w:rPr>
        <w:t xml:space="preserve">Zamawiający będzie w miarę potrzeby realizować płatności za faktury </w:t>
      </w:r>
      <w:r w:rsidRPr="00001F49">
        <w:rPr>
          <w:rFonts w:ascii="Times New Roman" w:hAnsi="Times New Roman" w:cs="Times New Roman"/>
        </w:rPr>
        <w:br/>
        <w:t xml:space="preserve">z zastosowaniem mechanizmu podzielonej płatności, tzw. </w:t>
      </w:r>
      <w:proofErr w:type="spellStart"/>
      <w:r w:rsidRPr="00001F49">
        <w:rPr>
          <w:rFonts w:ascii="Times New Roman" w:hAnsi="Times New Roman" w:cs="Times New Roman"/>
        </w:rPr>
        <w:t>split</w:t>
      </w:r>
      <w:proofErr w:type="spellEnd"/>
      <w:r w:rsidRPr="00001F49">
        <w:rPr>
          <w:rFonts w:ascii="Times New Roman" w:hAnsi="Times New Roman" w:cs="Times New Roman"/>
        </w:rPr>
        <w:t xml:space="preserve"> </w:t>
      </w:r>
      <w:proofErr w:type="spellStart"/>
      <w:r w:rsidRPr="00001F49">
        <w:rPr>
          <w:rFonts w:ascii="Times New Roman" w:hAnsi="Times New Roman" w:cs="Times New Roman"/>
        </w:rPr>
        <w:t>payment</w:t>
      </w:r>
      <w:proofErr w:type="spellEnd"/>
      <w:r w:rsidRPr="00001F49">
        <w:rPr>
          <w:rFonts w:ascii="Times New Roman" w:hAnsi="Times New Roman" w:cs="Times New Roman"/>
        </w:rPr>
        <w:t xml:space="preserve">. Zapłatę </w:t>
      </w:r>
      <w:r w:rsidRPr="00001F49">
        <w:rPr>
          <w:rFonts w:ascii="Times New Roman" w:hAnsi="Times New Roman" w:cs="Times New Roman"/>
        </w:rPr>
        <w:br/>
        <w:t>w tym systemie uznaje się za dokonanie płatności w terminie ustalonym w § 4 ust. 4 Umowy,</w:t>
      </w:r>
    </w:p>
    <w:p w14:paraId="6AD003D9" w14:textId="77777777" w:rsidR="00001F49" w:rsidRPr="00001F49" w:rsidRDefault="00001F49" w:rsidP="00473E90">
      <w:pPr>
        <w:pStyle w:val="Akapitzlist"/>
        <w:numPr>
          <w:ilvl w:val="0"/>
          <w:numId w:val="261"/>
        </w:numPr>
        <w:suppressAutoHyphens w:val="0"/>
        <w:spacing w:after="0"/>
        <w:jc w:val="both"/>
        <w:rPr>
          <w:rFonts w:ascii="Times New Roman" w:hAnsi="Times New Roman" w:cs="Times New Roman"/>
        </w:rPr>
      </w:pPr>
      <w:r w:rsidRPr="00001F49">
        <w:rPr>
          <w:rFonts w:ascii="Times New Roman" w:hAnsi="Times New Roman" w:cs="Times New Roman"/>
        </w:rPr>
        <w:t xml:space="preserve">Wykonawca wyraża zgodę na dokonywanie przez Zamawiającego płatności </w:t>
      </w:r>
      <w:r w:rsidRPr="00001F49">
        <w:rPr>
          <w:rFonts w:ascii="Times New Roman" w:hAnsi="Times New Roman" w:cs="Times New Roman"/>
        </w:rPr>
        <w:br/>
        <w:t xml:space="preserve">w mechanizmie podzielonej płatności, tzw. </w:t>
      </w:r>
      <w:proofErr w:type="spellStart"/>
      <w:r w:rsidRPr="00001F49">
        <w:rPr>
          <w:rFonts w:ascii="Times New Roman" w:hAnsi="Times New Roman" w:cs="Times New Roman"/>
        </w:rPr>
        <w:t>split</w:t>
      </w:r>
      <w:proofErr w:type="spellEnd"/>
      <w:r w:rsidRPr="00001F49">
        <w:rPr>
          <w:rFonts w:ascii="Times New Roman" w:hAnsi="Times New Roman" w:cs="Times New Roman"/>
        </w:rPr>
        <w:t xml:space="preserve"> </w:t>
      </w:r>
      <w:proofErr w:type="spellStart"/>
      <w:r w:rsidRPr="00001F49">
        <w:rPr>
          <w:rFonts w:ascii="Times New Roman" w:hAnsi="Times New Roman" w:cs="Times New Roman"/>
        </w:rPr>
        <w:t>payment</w:t>
      </w:r>
      <w:proofErr w:type="spellEnd"/>
      <w:r w:rsidRPr="00001F49">
        <w:rPr>
          <w:rFonts w:ascii="Times New Roman" w:hAnsi="Times New Roman" w:cs="Times New Roman"/>
        </w:rPr>
        <w:t>,</w:t>
      </w:r>
    </w:p>
    <w:p w14:paraId="49307A2B" w14:textId="77777777" w:rsidR="00001F49" w:rsidRPr="00001F49" w:rsidRDefault="00001F49" w:rsidP="00473E90">
      <w:pPr>
        <w:pStyle w:val="Akapitzlist"/>
        <w:numPr>
          <w:ilvl w:val="0"/>
          <w:numId w:val="261"/>
        </w:numPr>
        <w:suppressAutoHyphens w:val="0"/>
        <w:spacing w:after="0"/>
        <w:jc w:val="both"/>
        <w:rPr>
          <w:rFonts w:ascii="Times New Roman" w:hAnsi="Times New Roman" w:cs="Times New Roman"/>
        </w:rPr>
      </w:pPr>
      <w:r w:rsidRPr="00001F49">
        <w:rPr>
          <w:rFonts w:ascii="Times New Roman" w:hAnsi="Times New Roman" w:cs="Times New Roman"/>
        </w:rPr>
        <w:t>mechanizm podzielonej płatności nie będzie wykorzystywany do zapłaty za świadczenia zwolnione lub opodatkowane 0% stawką VAT,</w:t>
      </w:r>
    </w:p>
    <w:p w14:paraId="63CB9178" w14:textId="77777777" w:rsidR="00001F49" w:rsidRPr="00001F49" w:rsidRDefault="00001F49" w:rsidP="00473E90">
      <w:pPr>
        <w:pStyle w:val="Akapitzlist"/>
        <w:numPr>
          <w:ilvl w:val="0"/>
          <w:numId w:val="261"/>
        </w:numPr>
        <w:suppressAutoHyphens w:val="0"/>
        <w:spacing w:after="0"/>
        <w:jc w:val="both"/>
        <w:rPr>
          <w:rFonts w:ascii="Times New Roman" w:hAnsi="Times New Roman" w:cs="Times New Roman"/>
        </w:rPr>
      </w:pPr>
      <w:r w:rsidRPr="00001F49">
        <w:rPr>
          <w:rFonts w:ascii="Times New Roman" w:hAnsi="Times New Roman" w:cs="Times New Roman"/>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001F49">
        <w:rPr>
          <w:rFonts w:ascii="Times New Roman" w:hAnsi="Times New Roman" w:cs="Times New Roman"/>
        </w:rPr>
        <w:t>t.j</w:t>
      </w:r>
      <w:proofErr w:type="spellEnd"/>
      <w:r w:rsidRPr="00001F49">
        <w:rPr>
          <w:rFonts w:ascii="Times New Roman" w:hAnsi="Times New Roman" w:cs="Times New Roman"/>
        </w:rPr>
        <w:t xml:space="preserve">. Dz. U. z 2023 r. poz. 221 z </w:t>
      </w:r>
      <w:proofErr w:type="spellStart"/>
      <w:r w:rsidRPr="00001F49">
        <w:rPr>
          <w:rFonts w:ascii="Times New Roman" w:hAnsi="Times New Roman" w:cs="Times New Roman"/>
        </w:rPr>
        <w:t>późn</w:t>
      </w:r>
      <w:proofErr w:type="spellEnd"/>
      <w:r w:rsidRPr="00001F49">
        <w:rPr>
          <w:rFonts w:ascii="Times New Roman" w:hAnsi="Times New Roman" w:cs="Times New Roman"/>
        </w:rPr>
        <w:t>. zm.);</w:t>
      </w:r>
    </w:p>
    <w:p w14:paraId="13989E3C" w14:textId="77777777" w:rsidR="00001F49" w:rsidRPr="00001F49" w:rsidRDefault="00001F49" w:rsidP="00473E90">
      <w:pPr>
        <w:pStyle w:val="Akapitzlist"/>
        <w:numPr>
          <w:ilvl w:val="0"/>
          <w:numId w:val="254"/>
        </w:numPr>
        <w:suppressAutoHyphens w:val="0"/>
        <w:spacing w:after="0"/>
        <w:ind w:left="426" w:hanging="426"/>
        <w:jc w:val="both"/>
        <w:rPr>
          <w:rFonts w:ascii="Times New Roman" w:hAnsi="Times New Roman" w:cs="Times New Roman"/>
        </w:rPr>
      </w:pPr>
      <w:r w:rsidRPr="00001F49">
        <w:rPr>
          <w:rFonts w:ascii="Times New Roman" w:hAnsi="Times New Roman" w:cs="Times New Roman"/>
        </w:rPr>
        <w:t xml:space="preserve">zrekompensuje Zamawiającemu wszelkie negatywne konsekwencje finansowe, w tym </w:t>
      </w:r>
      <w:r w:rsidRPr="00001F49">
        <w:rPr>
          <w:rFonts w:ascii="Times New Roman" w:hAnsi="Times New Roman" w:cs="Times New Roman"/>
        </w:rPr>
        <w:br/>
        <w:t>z tytułu utraty przez Zamawiającego prawa do odliczenia podatku VAT, powstałe</w:t>
      </w:r>
      <w:r w:rsidRPr="00001F49">
        <w:rPr>
          <w:rFonts w:ascii="Times New Roman" w:hAnsi="Times New Roman" w:cs="Times New Roman"/>
        </w:rPr>
        <w:br/>
        <w:t xml:space="preserve">w wyniku uchybień ww. warunków lub powstałe w wyniku zaistnienia okoliczności, </w:t>
      </w:r>
      <w:r w:rsidRPr="00001F49">
        <w:rPr>
          <w:rFonts w:ascii="Times New Roman" w:hAnsi="Times New Roman" w:cs="Times New Roman"/>
        </w:rPr>
        <w:br/>
        <w:t xml:space="preserve">o których mowa w art. 88 ust. 3a lub art. 96 ust. 9 i 9a ustawy o VAT, z tytułu ponoszenia przez Zamawiającego odpowiedzialności, o której mowa w art. 117ba ustawy </w:t>
      </w:r>
      <w:r w:rsidRPr="00001F49">
        <w:rPr>
          <w:rFonts w:ascii="Times New Roman" w:hAnsi="Times New Roman" w:cs="Times New Roman"/>
        </w:rPr>
        <w:br/>
        <w:t>z 29 sierpnia 1997 r. - Ordynacja podatkowa (</w:t>
      </w:r>
      <w:proofErr w:type="spellStart"/>
      <w:r w:rsidRPr="00001F49">
        <w:rPr>
          <w:rFonts w:ascii="Times New Roman" w:hAnsi="Times New Roman" w:cs="Times New Roman"/>
        </w:rPr>
        <w:t>t.j</w:t>
      </w:r>
      <w:proofErr w:type="spellEnd"/>
      <w:r w:rsidRPr="00001F49">
        <w:rPr>
          <w:rFonts w:ascii="Times New Roman" w:hAnsi="Times New Roman" w:cs="Times New Roman"/>
        </w:rPr>
        <w:t xml:space="preserve">. Dz. U. z 2023 r. poz. 2383 z </w:t>
      </w:r>
      <w:proofErr w:type="spellStart"/>
      <w:r w:rsidRPr="00001F49">
        <w:rPr>
          <w:rFonts w:ascii="Times New Roman" w:hAnsi="Times New Roman" w:cs="Times New Roman"/>
        </w:rPr>
        <w:t>późn</w:t>
      </w:r>
      <w:proofErr w:type="spellEnd"/>
      <w:r w:rsidRPr="00001F49">
        <w:rPr>
          <w:rFonts w:ascii="Times New Roman" w:hAnsi="Times New Roman" w:cs="Times New Roman"/>
        </w:rPr>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001F49">
        <w:rPr>
          <w:rFonts w:ascii="Times New Roman" w:hAnsi="Times New Roman" w:cs="Times New Roman"/>
        </w:rPr>
        <w:t>t.j</w:t>
      </w:r>
      <w:proofErr w:type="spellEnd"/>
      <w:r w:rsidRPr="00001F49">
        <w:rPr>
          <w:rFonts w:ascii="Times New Roman" w:hAnsi="Times New Roman" w:cs="Times New Roman"/>
        </w:rPr>
        <w:t xml:space="preserve">. Dz. U. z 2022 r. poz. 2587 z </w:t>
      </w:r>
      <w:proofErr w:type="spellStart"/>
      <w:r w:rsidRPr="00001F49">
        <w:rPr>
          <w:rFonts w:ascii="Times New Roman" w:hAnsi="Times New Roman" w:cs="Times New Roman"/>
        </w:rPr>
        <w:t>późn</w:t>
      </w:r>
      <w:proofErr w:type="spellEnd"/>
      <w:r w:rsidRPr="00001F49">
        <w:rPr>
          <w:rFonts w:ascii="Times New Roman" w:hAnsi="Times New Roman" w:cs="Times New Roman"/>
        </w:rPr>
        <w:t>. zm.).</w:t>
      </w:r>
    </w:p>
    <w:p w14:paraId="5B23BAFE" w14:textId="77777777" w:rsidR="00001F49" w:rsidRPr="00001F49" w:rsidRDefault="00001F49" w:rsidP="00001F49">
      <w:pPr>
        <w:spacing w:after="0"/>
        <w:jc w:val="center"/>
        <w:rPr>
          <w:b/>
        </w:rPr>
      </w:pPr>
      <w:r w:rsidRPr="00001F49">
        <w:rPr>
          <w:b/>
        </w:rPr>
        <w:t>§ 3</w:t>
      </w:r>
    </w:p>
    <w:p w14:paraId="04C99238"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b/>
          <w:bCs/>
        </w:rPr>
      </w:pPr>
      <w:r w:rsidRPr="00001F49">
        <w:rPr>
          <w:rFonts w:ascii="Times New Roman" w:hAnsi="Times New Roman" w:cs="Times New Roman"/>
        </w:rPr>
        <w:t xml:space="preserve">Wykonawca </w:t>
      </w:r>
      <w:r w:rsidRPr="00001F49">
        <w:rPr>
          <w:rFonts w:ascii="Times New Roman" w:hAnsi="Times New Roman" w:cs="Times New Roman"/>
          <w:b/>
        </w:rPr>
        <w:t>dostarczy i zamontuje</w:t>
      </w:r>
      <w:r w:rsidRPr="00001F49">
        <w:rPr>
          <w:rFonts w:ascii="Times New Roman" w:hAnsi="Times New Roman" w:cs="Times New Roman"/>
        </w:rPr>
        <w:t xml:space="preserve"> w siedzibie Zamawiającego w pomieszczeniach wskazanych przez Zamawiającego Przedmiot Umowy w terminie </w:t>
      </w:r>
      <w:r w:rsidRPr="00001F49">
        <w:rPr>
          <w:rFonts w:ascii="Times New Roman" w:hAnsi="Times New Roman" w:cs="Times New Roman"/>
          <w:b/>
          <w:bCs/>
        </w:rPr>
        <w:t>14 tygodni od dnia podpisania Umowy</w:t>
      </w:r>
      <w:r w:rsidRPr="00001F49">
        <w:rPr>
          <w:rFonts w:ascii="Times New Roman" w:hAnsi="Times New Roman" w:cs="Times New Roman"/>
        </w:rPr>
        <w:t>.</w:t>
      </w:r>
    </w:p>
    <w:p w14:paraId="43FB300E"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rPr>
      </w:pPr>
      <w:r w:rsidRPr="00001F49">
        <w:rPr>
          <w:rFonts w:ascii="Times New Roman" w:hAnsi="Times New Roman" w:cs="Times New Roman"/>
        </w:rPr>
        <w:t>Zamawiający nie wyraża zgody na dostawę Przedmiotu Umowy realizowaną przez podmioty trzecie.</w:t>
      </w:r>
    </w:p>
    <w:p w14:paraId="166F6E64"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rPr>
      </w:pPr>
      <w:r w:rsidRPr="00001F49">
        <w:rPr>
          <w:rFonts w:ascii="Times New Roman" w:hAnsi="Times New Roman" w:cs="Times New Roman"/>
        </w:rPr>
        <w:t xml:space="preserve">Dostawa Przedmiotu Umowy nastąpi na koszt i ryzyko Wykonawcy, a o jej terminie Wykonawca zawiadomi pracowników Zamawiającego. Dostawa będzie miała miejsce w dni robocze, tj. od poniedziałku do piątku, w godzinach od 07.30 do 15.30, z wyłączeniem świąt. Odpowiedzialność za uszkodzenia Przedmiotu Umowy do momentu jego wydania Zamawiającemu ponosi Wykonawca. </w:t>
      </w:r>
    </w:p>
    <w:p w14:paraId="4BEABBFB"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rPr>
      </w:pPr>
      <w:r w:rsidRPr="00001F49">
        <w:rPr>
          <w:rFonts w:ascii="Times New Roman" w:hAnsi="Times New Roman" w:cs="Times New Roman"/>
        </w:rPr>
        <w:lastRenderedPageBreak/>
        <w:t xml:space="preserve">Pod pojęciem „termin dostawy” rozumie się datę podpisania protokołu odbioru Przedmiotu Umowy. Do podpisania protokołu odbioru upoważniony jest pracownik Zamawiającego. </w:t>
      </w:r>
    </w:p>
    <w:p w14:paraId="073A7B3B"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rPr>
      </w:pPr>
      <w:r w:rsidRPr="00001F49">
        <w:rPr>
          <w:rFonts w:ascii="Times New Roman" w:hAnsi="Times New Roman" w:cs="Times New Roman"/>
        </w:rPr>
        <w:t>Miejsce realizacji dostawy znajduje się na terenie strefy obszaru chronionego objętego systemem kontroli dostępu. Wejście/wyjście na ten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i przepustki samochodowej.</w:t>
      </w:r>
    </w:p>
    <w:p w14:paraId="69964140"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rPr>
      </w:pPr>
      <w:r w:rsidRPr="00001F49">
        <w:rPr>
          <w:rFonts w:ascii="Times New Roman" w:hAnsi="Times New Roman" w:cs="Times New Roman"/>
        </w:rPr>
        <w:t xml:space="preserve">Wykonawca oświadcza, że zapoznał się z obowiązującymi u Zamawiającego zasadami organizacji systemu </w:t>
      </w:r>
      <w:proofErr w:type="spellStart"/>
      <w:r w:rsidRPr="00001F49">
        <w:rPr>
          <w:rFonts w:ascii="Times New Roman" w:hAnsi="Times New Roman" w:cs="Times New Roman"/>
        </w:rPr>
        <w:t>przepustkowego</w:t>
      </w:r>
      <w:proofErr w:type="spellEnd"/>
      <w:r w:rsidRPr="00001F49">
        <w:rPr>
          <w:rFonts w:ascii="Times New Roman" w:hAnsi="Times New Roman" w:cs="Times New Roman"/>
        </w:rPr>
        <w:t xml:space="preserve"> i zobowiązuje się ich przestrzegać. Wykonawca odpowiada za przestrzeganie zasad systemu </w:t>
      </w:r>
      <w:proofErr w:type="spellStart"/>
      <w:r w:rsidRPr="00001F49">
        <w:rPr>
          <w:rFonts w:ascii="Times New Roman" w:hAnsi="Times New Roman" w:cs="Times New Roman"/>
        </w:rPr>
        <w:t>przepustkowego</w:t>
      </w:r>
      <w:proofErr w:type="spellEnd"/>
      <w:r w:rsidRPr="00001F49">
        <w:rPr>
          <w:rFonts w:ascii="Times New Roman" w:hAnsi="Times New Roman" w:cs="Times New Roman"/>
        </w:rPr>
        <w:t xml:space="preserve"> przez jego pracowników. </w:t>
      </w:r>
    </w:p>
    <w:p w14:paraId="445224A4"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rPr>
      </w:pPr>
      <w:r w:rsidRPr="00001F49">
        <w:rPr>
          <w:rFonts w:ascii="Times New Roman" w:hAnsi="Times New Roman" w:cs="Times New Roman"/>
        </w:rPr>
        <w:t>Wykonawca zatrudniający do wykonania dostawy cudzoziemców jest obowiązany do wcześniejszego uzyskania pozwolenia Zamawiającego na wstęp na teren, o którym mowa w ust. 5, zgodnie z procedurami obowiązującymi u Zamawiającego.</w:t>
      </w:r>
    </w:p>
    <w:p w14:paraId="1E54931A"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rPr>
      </w:pPr>
      <w:r w:rsidRPr="00001F49">
        <w:rPr>
          <w:rFonts w:ascii="Times New Roman" w:hAnsi="Times New Roman" w:cs="Times New Roman"/>
        </w:rPr>
        <w:t>Wraz z przedmiotem Umowy Wykonawca wyda Zamawiającemu dokumenty, o których mowa w SWZ (m. in. gwarancję, instrukcje obsługi w języku polskim, dokumentację techniczną), w formie papierowej. Z chwilą podpisania protokołu zdawczo-odbiorczego Wykonawca przenosi na Zamawiającego prawo własności egzemplarzy dokumentacji .</w:t>
      </w:r>
    </w:p>
    <w:p w14:paraId="2D9C1906"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rPr>
      </w:pPr>
      <w:r w:rsidRPr="00001F49">
        <w:rPr>
          <w:rFonts w:ascii="Times New Roman" w:hAnsi="Times New Roman" w:cs="Times New Roman"/>
        </w:rPr>
        <w:t xml:space="preserve">Odbiór Przedmiotu Umowy nastąpi na podstawie podpisanego protokołu odbioru. Podpisanie protokołu nastąpi nie później niż 5 dni roboczych od daty dostawy Przedmiotu Umowy do Zamawiającego. W przypadku, gdy Zamawiający nie dokona odbioru w terminie 5 dni roboczych od dostarczenia Przedmiotu Umowy ani nie zgłosi w tym terminie uzasadnionych zastrzeżeń w postaci protokołu rozbieżności z Umową, wówczas z upływem ww. okresu 5 dni Przedmiot Umowy uznaje się za odebrany i faktura może zostać wystawiona. </w:t>
      </w:r>
    </w:p>
    <w:p w14:paraId="5878C715"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rPr>
      </w:pPr>
      <w:r w:rsidRPr="00001F49">
        <w:rPr>
          <w:rFonts w:ascii="Times New Roman" w:hAnsi="Times New Roman" w:cs="Times New Roman"/>
        </w:rPr>
        <w:t>Wykonawca zapłaci Zamawiającemu następujące kary umowne:</w:t>
      </w:r>
    </w:p>
    <w:p w14:paraId="2C7A4A8B" w14:textId="77777777" w:rsidR="00001F49" w:rsidRPr="00001F49" w:rsidRDefault="00001F49" w:rsidP="00473E90">
      <w:pPr>
        <w:pStyle w:val="Akapitzlist"/>
        <w:numPr>
          <w:ilvl w:val="0"/>
          <w:numId w:val="262"/>
        </w:numPr>
        <w:suppressAutoHyphens w:val="0"/>
        <w:spacing w:after="0"/>
        <w:jc w:val="both"/>
        <w:rPr>
          <w:rFonts w:ascii="Times New Roman" w:hAnsi="Times New Roman" w:cs="Times New Roman"/>
        </w:rPr>
      </w:pPr>
      <w:r w:rsidRPr="00001F49">
        <w:rPr>
          <w:rFonts w:ascii="Times New Roman" w:hAnsi="Times New Roman" w:cs="Times New Roman"/>
        </w:rPr>
        <w:t>w przypadku przekroczenia terminu określonego w ust. 1 – w wysokości 0,3% całkowitego wynagrodzenia umownego brutto za każdy dzień zwłoki, nie więcej jednak niż 30% całkowitego wynagrodzenia umownego brutto określonego w § 4 ust 1,</w:t>
      </w:r>
    </w:p>
    <w:p w14:paraId="6A8A8F22" w14:textId="77777777" w:rsidR="00001F49" w:rsidRPr="00001F49" w:rsidRDefault="00001F49" w:rsidP="00473E90">
      <w:pPr>
        <w:pStyle w:val="Akapitzlist"/>
        <w:numPr>
          <w:ilvl w:val="0"/>
          <w:numId w:val="262"/>
        </w:numPr>
        <w:suppressAutoHyphens w:val="0"/>
        <w:spacing w:after="0"/>
        <w:jc w:val="both"/>
        <w:rPr>
          <w:rFonts w:ascii="Times New Roman" w:hAnsi="Times New Roman" w:cs="Times New Roman"/>
        </w:rPr>
      </w:pPr>
      <w:r w:rsidRPr="00001F49">
        <w:rPr>
          <w:rFonts w:ascii="Times New Roman" w:hAnsi="Times New Roman" w:cs="Times New Roman"/>
        </w:rPr>
        <w:t>za odstąpienie od Umowy przez Wykonawcę z przyczyn niezależnych od Zamawiającego - w wysokości 20% całkowitego wynagrodzenia umownego brutto określonego w § 4 ust 1,</w:t>
      </w:r>
    </w:p>
    <w:p w14:paraId="60A206FB" w14:textId="77777777" w:rsidR="00001F49" w:rsidRPr="00001F49" w:rsidRDefault="00001F49" w:rsidP="00473E90">
      <w:pPr>
        <w:pStyle w:val="Akapitzlist"/>
        <w:numPr>
          <w:ilvl w:val="0"/>
          <w:numId w:val="262"/>
        </w:numPr>
        <w:suppressAutoHyphens w:val="0"/>
        <w:spacing w:after="0"/>
        <w:jc w:val="both"/>
        <w:rPr>
          <w:rFonts w:ascii="Times New Roman" w:hAnsi="Times New Roman" w:cs="Times New Roman"/>
        </w:rPr>
      </w:pPr>
      <w:r w:rsidRPr="00001F49">
        <w:rPr>
          <w:rFonts w:ascii="Times New Roman" w:hAnsi="Times New Roman" w:cs="Times New Roman"/>
        </w:rPr>
        <w:t>za zwłokę w usunięciu wad Przedmiotu Umowy ujawnionych w okresie gwarancji lub niedostarczenie sprzętu zastępczego w wymaganym terminie - w wysokości 5% wartości brutto sprzętu podlegającego naprawie za każdy dzień zwłoki, nie więcej jednak niż 30% wynagrodzenia umownego brutto określonego w § 4 ust 1,</w:t>
      </w:r>
    </w:p>
    <w:p w14:paraId="42F2C026" w14:textId="77777777" w:rsidR="00001F49" w:rsidRPr="00001F49" w:rsidRDefault="00001F49" w:rsidP="00473E90">
      <w:pPr>
        <w:pStyle w:val="Akapitzlist"/>
        <w:numPr>
          <w:ilvl w:val="0"/>
          <w:numId w:val="262"/>
        </w:numPr>
        <w:suppressAutoHyphens w:val="0"/>
        <w:spacing w:after="0"/>
        <w:jc w:val="both"/>
        <w:rPr>
          <w:rFonts w:ascii="Times New Roman" w:hAnsi="Times New Roman" w:cs="Times New Roman"/>
        </w:rPr>
      </w:pPr>
      <w:r w:rsidRPr="00001F49">
        <w:rPr>
          <w:rFonts w:ascii="Times New Roman" w:hAnsi="Times New Roman" w:cs="Times New Roman"/>
        </w:rPr>
        <w:t>w przypadku naruszenia obowiązku określonego w § 11 Umowy - w wysokości 5% całkowitego wynagrodzenia umownego brutto określonego w § 4 ust 1 – za każdy przypadek naruszenia.</w:t>
      </w:r>
    </w:p>
    <w:p w14:paraId="75C23A08"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rPr>
      </w:pPr>
      <w:r w:rsidRPr="00001F49">
        <w:rPr>
          <w:rFonts w:ascii="Times New Roman" w:hAnsi="Times New Roman" w:cs="Times New Roman"/>
        </w:rPr>
        <w:t>Łączna maksymalna wysokość kar umownych, których może dochodzić każda ze Stron, wynosi 30% całkowitego wynagrodzenia umownego brutto.</w:t>
      </w:r>
    </w:p>
    <w:p w14:paraId="37394901" w14:textId="77777777" w:rsidR="00001F49" w:rsidRPr="00001F49" w:rsidRDefault="00001F49" w:rsidP="00473E90">
      <w:pPr>
        <w:numPr>
          <w:ilvl w:val="0"/>
          <w:numId w:val="255"/>
        </w:numPr>
        <w:suppressAutoHyphens w:val="0"/>
        <w:spacing w:after="0"/>
        <w:jc w:val="both"/>
      </w:pPr>
      <w:r w:rsidRPr="00001F49">
        <w:t>Wykonawca nie może uwolnić się od odpowiedzialności względem Zamawiającego z tego powodu, że niewykonanie lub nienależyte wykonanie Umowy było następstwem niewykonania lub nierzetelnego wykonania zobowiązań przez jego dostawców (kooperantów).</w:t>
      </w:r>
    </w:p>
    <w:p w14:paraId="2BB28E32"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rPr>
      </w:pPr>
      <w:r w:rsidRPr="00001F49">
        <w:rPr>
          <w:rFonts w:ascii="Times New Roman" w:hAnsi="Times New Roman" w:cs="Times New Roman"/>
        </w:rPr>
        <w:t>Zamawiający zastrzega sobie prawo potrącenia równowartości naliczonych kar umownych z wynagrodzenia Wykonawcy wynikającego z opłat/y za fakturę/y, na co Wykonawca wyraża zgodę.</w:t>
      </w:r>
    </w:p>
    <w:p w14:paraId="7C05DE0A" w14:textId="77777777" w:rsidR="00001F49" w:rsidRPr="00001F49" w:rsidRDefault="00001F49" w:rsidP="00473E90">
      <w:pPr>
        <w:pStyle w:val="Akapitzlist"/>
        <w:numPr>
          <w:ilvl w:val="0"/>
          <w:numId w:val="255"/>
        </w:numPr>
        <w:suppressAutoHyphens w:val="0"/>
        <w:spacing w:after="0"/>
        <w:jc w:val="both"/>
        <w:rPr>
          <w:rFonts w:ascii="Times New Roman" w:hAnsi="Times New Roman" w:cs="Times New Roman"/>
        </w:rPr>
      </w:pPr>
      <w:r w:rsidRPr="00001F49">
        <w:rPr>
          <w:rFonts w:ascii="Times New Roman" w:hAnsi="Times New Roman" w:cs="Times New Roman"/>
        </w:rPr>
        <w:t xml:space="preserve">Strony dopuszczają żądanie odszkodowania na zasadach ogólnych w wysokości przekraczającej wysokość kary umownej. </w:t>
      </w:r>
    </w:p>
    <w:p w14:paraId="08242996" w14:textId="77777777" w:rsidR="00001F49" w:rsidRPr="00001F49" w:rsidRDefault="00001F49" w:rsidP="00001F49">
      <w:pPr>
        <w:spacing w:after="0"/>
        <w:jc w:val="center"/>
        <w:rPr>
          <w:b/>
        </w:rPr>
      </w:pPr>
    </w:p>
    <w:p w14:paraId="6E5C0E05" w14:textId="77777777" w:rsidR="00001F49" w:rsidRPr="00001F49" w:rsidRDefault="00001F49" w:rsidP="00001F49">
      <w:pPr>
        <w:spacing w:after="0"/>
        <w:jc w:val="center"/>
        <w:rPr>
          <w:b/>
        </w:rPr>
      </w:pPr>
      <w:r w:rsidRPr="00001F49">
        <w:rPr>
          <w:b/>
        </w:rPr>
        <w:t>§ 4</w:t>
      </w:r>
    </w:p>
    <w:p w14:paraId="5C92CE4D" w14:textId="77777777" w:rsidR="00001F49" w:rsidRPr="00001F49" w:rsidRDefault="00001F49" w:rsidP="00473E90">
      <w:pPr>
        <w:pStyle w:val="Akapitzlist"/>
        <w:numPr>
          <w:ilvl w:val="0"/>
          <w:numId w:val="267"/>
        </w:numPr>
        <w:suppressAutoHyphens w:val="0"/>
        <w:spacing w:after="0"/>
        <w:jc w:val="both"/>
        <w:rPr>
          <w:rFonts w:ascii="Times New Roman" w:hAnsi="Times New Roman" w:cs="Times New Roman"/>
          <w:b/>
        </w:rPr>
      </w:pPr>
      <w:r w:rsidRPr="00001F49">
        <w:rPr>
          <w:rFonts w:ascii="Times New Roman" w:hAnsi="Times New Roman" w:cs="Times New Roman"/>
        </w:rPr>
        <w:lastRenderedPageBreak/>
        <w:t xml:space="preserve">Zamawiający zobowiązuje się zapłacić Wykonawcy za wykonanie Przedmiotu Umowy następujące kwoty  - ……… zł (słownie …………………… złotych ……/100) netto, </w:t>
      </w:r>
      <w:r w:rsidRPr="00001F49">
        <w:rPr>
          <w:rFonts w:ascii="Times New Roman" w:hAnsi="Times New Roman" w:cs="Times New Roman"/>
        </w:rPr>
        <w:br/>
        <w:t xml:space="preserve">to jest </w:t>
      </w:r>
      <w:r w:rsidRPr="00001F49">
        <w:rPr>
          <w:rFonts w:ascii="Times New Roman" w:hAnsi="Times New Roman" w:cs="Times New Roman"/>
          <w:b/>
        </w:rPr>
        <w:t xml:space="preserve">……… zł (słownie …………………… złotych ……/100) brutto. </w:t>
      </w:r>
    </w:p>
    <w:p w14:paraId="07013CD0" w14:textId="77777777" w:rsidR="00001F49" w:rsidRPr="00001F49" w:rsidRDefault="00001F49" w:rsidP="00473E90">
      <w:pPr>
        <w:pStyle w:val="Akapitzlist"/>
        <w:numPr>
          <w:ilvl w:val="0"/>
          <w:numId w:val="267"/>
        </w:numPr>
        <w:suppressAutoHyphens w:val="0"/>
        <w:spacing w:after="0"/>
        <w:jc w:val="both"/>
        <w:rPr>
          <w:rFonts w:ascii="Times New Roman" w:hAnsi="Times New Roman" w:cs="Times New Roman"/>
        </w:rPr>
      </w:pPr>
      <w:r w:rsidRPr="00001F49">
        <w:rPr>
          <w:rFonts w:ascii="Times New Roman" w:hAnsi="Times New Roman" w:cs="Times New Roman"/>
        </w:rPr>
        <w:t>Do kwoty netto określonej w ust. 1 niniejszego paragrafu doliczony zostanie podatek VAT w wysokości obowiązującej w dniu zawarcia niniejszej Umowy.</w:t>
      </w:r>
    </w:p>
    <w:p w14:paraId="5586AD0F" w14:textId="77777777" w:rsidR="00001F49" w:rsidRPr="00001F49" w:rsidRDefault="00001F49" w:rsidP="00473E90">
      <w:pPr>
        <w:pStyle w:val="Akapitzlist"/>
        <w:numPr>
          <w:ilvl w:val="0"/>
          <w:numId w:val="267"/>
        </w:numPr>
        <w:suppressAutoHyphens w:val="0"/>
        <w:spacing w:after="0"/>
        <w:jc w:val="both"/>
        <w:rPr>
          <w:rFonts w:ascii="Times New Roman" w:hAnsi="Times New Roman" w:cs="Times New Roman"/>
        </w:rPr>
      </w:pPr>
      <w:r w:rsidRPr="00001F49">
        <w:rPr>
          <w:rFonts w:ascii="Times New Roman" w:hAnsi="Times New Roman" w:cs="Times New Roman"/>
        </w:rPr>
        <w:t>Jakiekolwiek odwołanie się w niniejszej Umowie do wynagrodzenia umownego oznacza całkowite wynagrodzenie brutto, określone w ust. 1 i 2 niniejszego paragrafu.</w:t>
      </w:r>
    </w:p>
    <w:p w14:paraId="2AAA0CD1" w14:textId="77777777" w:rsidR="00001F49" w:rsidRPr="00001F49" w:rsidRDefault="00001F49" w:rsidP="00473E90">
      <w:pPr>
        <w:pStyle w:val="Akapitzlist"/>
        <w:numPr>
          <w:ilvl w:val="0"/>
          <w:numId w:val="267"/>
        </w:numPr>
        <w:suppressAutoHyphens w:val="0"/>
        <w:spacing w:after="0"/>
        <w:jc w:val="both"/>
        <w:rPr>
          <w:rFonts w:ascii="Times New Roman" w:hAnsi="Times New Roman" w:cs="Times New Roman"/>
        </w:rPr>
      </w:pPr>
      <w:r w:rsidRPr="00001F49">
        <w:rPr>
          <w:rFonts w:ascii="Times New Roman" w:hAnsi="Times New Roman" w:cs="Times New Roman"/>
        </w:rPr>
        <w:t>Zapłata nastąpi zgodnie z ofertą przetargową po dostarczeniu Przedmiotu Umowy i wystawieniu faktury VAT, przelewem w terminie do 14 dni liczonych od daty podpisania protokołu zdawczo - odbiorczego (z zastrzeżeniem § 3 ust. 9) i otrzymania prawidłowo wystawionej faktury z konta Zamawiającego na konto Wykonawcy w: ……………………………, na rachunek wskazany na fakturze, przy czym za dzień zapłaty Strony Umowy przyjmują datę obciążenia rachunku bankowego Zamawiającego.</w:t>
      </w:r>
    </w:p>
    <w:p w14:paraId="01B8D846" w14:textId="77777777" w:rsidR="00001F49" w:rsidRPr="00001F49" w:rsidRDefault="00001F49" w:rsidP="00001F49">
      <w:pPr>
        <w:spacing w:after="0"/>
        <w:jc w:val="center"/>
        <w:rPr>
          <w:b/>
        </w:rPr>
      </w:pPr>
      <w:r w:rsidRPr="00001F49">
        <w:rPr>
          <w:b/>
        </w:rPr>
        <w:t>§ 5</w:t>
      </w:r>
    </w:p>
    <w:p w14:paraId="2B4DAED4" w14:textId="77777777" w:rsidR="00001F49" w:rsidRPr="00001F49" w:rsidRDefault="00001F49" w:rsidP="00473E90">
      <w:pPr>
        <w:pStyle w:val="Akapitzlist"/>
        <w:numPr>
          <w:ilvl w:val="0"/>
          <w:numId w:val="256"/>
        </w:numPr>
        <w:suppressAutoHyphens w:val="0"/>
        <w:spacing w:after="0"/>
        <w:ind w:left="426" w:hanging="426"/>
        <w:jc w:val="both"/>
        <w:rPr>
          <w:rFonts w:ascii="Times New Roman" w:hAnsi="Times New Roman" w:cs="Times New Roman"/>
        </w:rPr>
      </w:pPr>
      <w:r w:rsidRPr="00001F49">
        <w:rPr>
          <w:rFonts w:ascii="Times New Roman" w:hAnsi="Times New Roman" w:cs="Times New Roman"/>
        </w:rPr>
        <w:t xml:space="preserve">Wykonawca udziela Zamawiającemu gwarancji jakości Przedmiotu Umowy zgodnie </w:t>
      </w:r>
      <w:r w:rsidRPr="00001F49">
        <w:rPr>
          <w:rFonts w:ascii="Times New Roman" w:hAnsi="Times New Roman" w:cs="Times New Roman"/>
        </w:rPr>
        <w:br/>
        <w:t>z dostarczonymi warunkami gwarancji oferty przetargowej, które stanowią integralną część Umowy.</w:t>
      </w:r>
    </w:p>
    <w:p w14:paraId="5E38B3BD" w14:textId="77777777" w:rsidR="00001F49" w:rsidRPr="00001F49" w:rsidRDefault="00001F49" w:rsidP="00473E90">
      <w:pPr>
        <w:pStyle w:val="Akapitzlist"/>
        <w:numPr>
          <w:ilvl w:val="0"/>
          <w:numId w:val="256"/>
        </w:numPr>
        <w:suppressAutoHyphens w:val="0"/>
        <w:spacing w:after="0"/>
        <w:ind w:left="426" w:hanging="426"/>
        <w:jc w:val="both"/>
        <w:rPr>
          <w:rFonts w:ascii="Times New Roman" w:hAnsi="Times New Roman" w:cs="Times New Roman"/>
        </w:rPr>
      </w:pPr>
      <w:r w:rsidRPr="00001F49">
        <w:rPr>
          <w:rFonts w:ascii="Times New Roman" w:hAnsi="Times New Roman" w:cs="Times New Roman"/>
        </w:rPr>
        <w:t xml:space="preserve">Zgodnie z dostarczonymi warunkami gwarancji oferty przetargowej jej okres wynosi </w:t>
      </w:r>
      <w:r w:rsidRPr="00001F49">
        <w:rPr>
          <w:rFonts w:ascii="Times New Roman" w:hAnsi="Times New Roman" w:cs="Times New Roman"/>
          <w:b/>
          <w:bCs/>
        </w:rPr>
        <w:t>……. miesięcy</w:t>
      </w:r>
      <w:r w:rsidRPr="00001F49">
        <w:rPr>
          <w:rFonts w:ascii="Times New Roman" w:hAnsi="Times New Roman" w:cs="Times New Roman"/>
        </w:rPr>
        <w:t>.</w:t>
      </w:r>
    </w:p>
    <w:p w14:paraId="40543765" w14:textId="77777777" w:rsidR="00001F49" w:rsidRPr="00001F49" w:rsidRDefault="00001F49" w:rsidP="00473E90">
      <w:pPr>
        <w:pStyle w:val="Akapitzlist"/>
        <w:numPr>
          <w:ilvl w:val="0"/>
          <w:numId w:val="256"/>
        </w:numPr>
        <w:suppressAutoHyphens w:val="0"/>
        <w:spacing w:after="0"/>
        <w:ind w:left="426" w:hanging="426"/>
        <w:jc w:val="both"/>
        <w:rPr>
          <w:rFonts w:ascii="Times New Roman" w:hAnsi="Times New Roman" w:cs="Times New Roman"/>
        </w:rPr>
      </w:pPr>
      <w:r w:rsidRPr="00001F49">
        <w:rPr>
          <w:rFonts w:ascii="Times New Roman" w:hAnsi="Times New Roman" w:cs="Times New Roman"/>
        </w:rPr>
        <w:t>Serwisowanie Przedmiotu Umowy opiera się na następujących zasadach:</w:t>
      </w:r>
    </w:p>
    <w:p w14:paraId="79DE0072" w14:textId="77777777" w:rsidR="00001F49" w:rsidRPr="00001F49" w:rsidRDefault="00001F49" w:rsidP="00473E90">
      <w:pPr>
        <w:pStyle w:val="Akapitzlist"/>
        <w:numPr>
          <w:ilvl w:val="0"/>
          <w:numId w:val="257"/>
        </w:numPr>
        <w:suppressAutoHyphens w:val="0"/>
        <w:spacing w:after="0"/>
        <w:jc w:val="both"/>
        <w:rPr>
          <w:rFonts w:ascii="Times New Roman" w:hAnsi="Times New Roman" w:cs="Times New Roman"/>
        </w:rPr>
      </w:pPr>
      <w:r w:rsidRPr="00001F49">
        <w:rPr>
          <w:rFonts w:ascii="Times New Roman" w:hAnsi="Times New Roman" w:cs="Times New Roman"/>
        </w:rPr>
        <w:t>podjęcie działań związanych z wykonaniem naprawy gwarancyjnej w ciągu 48 godzin od chwili przyjęcia zgłoszenia pocztą elektroniczną lub telefonicznie, z wyłączeniem dni ustawowo wolnych od pracy;</w:t>
      </w:r>
    </w:p>
    <w:p w14:paraId="54C3FEB0" w14:textId="77777777" w:rsidR="00001F49" w:rsidRPr="00001F49" w:rsidRDefault="00001F49" w:rsidP="00473E90">
      <w:pPr>
        <w:pStyle w:val="Akapitzlist"/>
        <w:numPr>
          <w:ilvl w:val="0"/>
          <w:numId w:val="257"/>
        </w:numPr>
        <w:suppressAutoHyphens w:val="0"/>
        <w:spacing w:after="0"/>
        <w:jc w:val="both"/>
        <w:rPr>
          <w:rFonts w:ascii="Times New Roman" w:hAnsi="Times New Roman" w:cs="Times New Roman"/>
        </w:rPr>
      </w:pPr>
      <w:r w:rsidRPr="00001F49">
        <w:rPr>
          <w:rFonts w:ascii="Times New Roman" w:hAnsi="Times New Roman" w:cs="Times New Roman"/>
        </w:rPr>
        <w:t>naprawa lub wymiana, ponowne dostarczenie i montaż w ciągu 7 dni, a w przypadkach szczególnie uzasadnionych, uzgodnionych z Zamawiającym, do 30 dni, od dnia przyjęcia zgłoszenia, o którym mowa w pkt. 1 powyżej.</w:t>
      </w:r>
    </w:p>
    <w:p w14:paraId="7E0E87B7" w14:textId="77777777" w:rsidR="00001F49" w:rsidRPr="00001F49" w:rsidRDefault="00001F49" w:rsidP="00473E90">
      <w:pPr>
        <w:pStyle w:val="Akapitzlist"/>
        <w:numPr>
          <w:ilvl w:val="0"/>
          <w:numId w:val="256"/>
        </w:numPr>
        <w:suppressAutoHyphens w:val="0"/>
        <w:spacing w:after="0"/>
        <w:ind w:left="426" w:hanging="426"/>
        <w:jc w:val="both"/>
        <w:rPr>
          <w:rFonts w:ascii="Times New Roman" w:hAnsi="Times New Roman" w:cs="Times New Roman"/>
        </w:rPr>
      </w:pPr>
      <w:r w:rsidRPr="00001F49">
        <w:rPr>
          <w:rFonts w:ascii="Times New Roman" w:hAnsi="Times New Roman" w:cs="Times New Roman"/>
        </w:rPr>
        <w:t>Jeżeli w wykonaniu swoich obowiązk</w:t>
      </w:r>
      <w:r w:rsidRPr="00001F49">
        <w:rPr>
          <w:rFonts w:ascii="Times New Roman" w:hAnsi="Times New Roman" w:cs="Times New Roman"/>
          <w:lang w:val="es-ES_tradnl"/>
        </w:rPr>
        <w:t>ó</w:t>
      </w:r>
      <w:r w:rsidRPr="00001F49">
        <w:rPr>
          <w:rFonts w:ascii="Times New Roman" w:hAnsi="Times New Roman" w:cs="Times New Roman"/>
        </w:rPr>
        <w:t>w Wykonawca dostarczył Zamawiającemu zamiast wadliwego przedmiotu zam</w:t>
      </w:r>
      <w:r w:rsidRPr="00001F49">
        <w:rPr>
          <w:rFonts w:ascii="Times New Roman" w:hAnsi="Times New Roman" w:cs="Times New Roman"/>
          <w:lang w:val="es-ES_tradnl"/>
        </w:rPr>
        <w:t>ó</w:t>
      </w:r>
      <w:r w:rsidRPr="00001F49">
        <w:rPr>
          <w:rFonts w:ascii="Times New Roman" w:hAnsi="Times New Roman" w:cs="Times New Roman"/>
        </w:rPr>
        <w:t>wienia taki sam przedmiot zam</w:t>
      </w:r>
      <w:r w:rsidRPr="00001F49">
        <w:rPr>
          <w:rFonts w:ascii="Times New Roman" w:hAnsi="Times New Roman" w:cs="Times New Roman"/>
          <w:lang w:val="es-ES_tradnl"/>
        </w:rPr>
        <w:t>ó</w:t>
      </w:r>
      <w:r w:rsidRPr="00001F49">
        <w:rPr>
          <w:rFonts w:ascii="Times New Roman" w:hAnsi="Times New Roman" w:cs="Times New Roman"/>
        </w:rPr>
        <w:t>wienia wolny od wad lub dokonał naprawy przedmiotu zamówienia, termin gwarancji biegnie na nowo od chwili ich dostarczenia. Wymiany przedmiot</w:t>
      </w:r>
      <w:r w:rsidRPr="00001F49">
        <w:rPr>
          <w:rFonts w:ascii="Times New Roman" w:hAnsi="Times New Roman" w:cs="Times New Roman"/>
          <w:lang w:val="es-ES_tradnl"/>
        </w:rPr>
        <w:t>ó</w:t>
      </w:r>
      <w:r w:rsidRPr="00001F49">
        <w:rPr>
          <w:rFonts w:ascii="Times New Roman" w:hAnsi="Times New Roman" w:cs="Times New Roman"/>
        </w:rPr>
        <w:t>w zam</w:t>
      </w:r>
      <w:r w:rsidRPr="00001F49">
        <w:rPr>
          <w:rFonts w:ascii="Times New Roman" w:hAnsi="Times New Roman" w:cs="Times New Roman"/>
          <w:lang w:val="es-ES_tradnl"/>
        </w:rPr>
        <w:t>ó</w:t>
      </w:r>
      <w:r w:rsidRPr="00001F49">
        <w:rPr>
          <w:rFonts w:ascii="Times New Roman" w:hAnsi="Times New Roman" w:cs="Times New Roman"/>
        </w:rPr>
        <w:t>wienia Wykonawca dokona bez żadnej dopłaty, nawet gdyby ceny na takie wyroby uległy zmianie.</w:t>
      </w:r>
    </w:p>
    <w:p w14:paraId="652DA387" w14:textId="77777777" w:rsidR="00001F49" w:rsidRPr="00001F49" w:rsidRDefault="00001F49" w:rsidP="00001F49">
      <w:pPr>
        <w:spacing w:after="0"/>
        <w:jc w:val="center"/>
        <w:rPr>
          <w:b/>
        </w:rPr>
      </w:pPr>
      <w:r w:rsidRPr="00001F49">
        <w:rPr>
          <w:b/>
        </w:rPr>
        <w:t>§ 6</w:t>
      </w:r>
    </w:p>
    <w:p w14:paraId="22E767FB" w14:textId="77777777" w:rsidR="00001F49" w:rsidRPr="00001F49" w:rsidRDefault="00001F49" w:rsidP="00001F49">
      <w:pPr>
        <w:spacing w:after="0"/>
      </w:pPr>
      <w:r w:rsidRPr="00001F49">
        <w:t>Uprawnienia z tytułu rękojmi nie są wyłączone.</w:t>
      </w:r>
    </w:p>
    <w:p w14:paraId="11381852" w14:textId="77777777" w:rsidR="00001F49" w:rsidRPr="00001F49" w:rsidRDefault="00001F49" w:rsidP="00001F49">
      <w:pPr>
        <w:spacing w:after="0"/>
        <w:jc w:val="center"/>
        <w:rPr>
          <w:b/>
        </w:rPr>
      </w:pPr>
      <w:r w:rsidRPr="00001F49">
        <w:rPr>
          <w:b/>
        </w:rPr>
        <w:t>§ 7</w:t>
      </w:r>
    </w:p>
    <w:p w14:paraId="3009C30E" w14:textId="77777777" w:rsidR="00001F49" w:rsidRPr="00001F49" w:rsidRDefault="00001F49" w:rsidP="00001F49">
      <w:pPr>
        <w:pStyle w:val="Tekstpodstawowy"/>
        <w:numPr>
          <w:ilvl w:val="0"/>
          <w:numId w:val="248"/>
        </w:numPr>
        <w:tabs>
          <w:tab w:val="clear" w:pos="720"/>
          <w:tab w:val="num" w:pos="426"/>
        </w:tabs>
        <w:suppressAutoHyphens w:val="0"/>
        <w:spacing w:line="276" w:lineRule="auto"/>
        <w:ind w:left="426" w:hanging="426"/>
        <w:jc w:val="both"/>
        <w:rPr>
          <w:i w:val="0"/>
          <w:iCs w:val="0"/>
          <w:sz w:val="22"/>
          <w:szCs w:val="22"/>
        </w:rPr>
      </w:pPr>
      <w:r w:rsidRPr="00001F49">
        <w:rPr>
          <w:i w:val="0"/>
          <w:iCs w:val="0"/>
          <w:sz w:val="22"/>
          <w:szCs w:val="22"/>
        </w:rPr>
        <w:t xml:space="preserve">Zamawiającemu, na podstawie art. 395 § 1 k.c., przysługuje prawo odstąpienia </w:t>
      </w:r>
      <w:r w:rsidRPr="00001F49">
        <w:rPr>
          <w:i w:val="0"/>
          <w:iCs w:val="0"/>
          <w:sz w:val="22"/>
          <w:szCs w:val="22"/>
        </w:rPr>
        <w:br/>
        <w:t>od Umowy pod warunkiem zaistnienia jednej z następujących okoliczności:</w:t>
      </w:r>
    </w:p>
    <w:p w14:paraId="018CAB95" w14:textId="77777777" w:rsidR="00001F49" w:rsidRPr="00001F49" w:rsidRDefault="00001F49" w:rsidP="00001F49">
      <w:pPr>
        <w:numPr>
          <w:ilvl w:val="0"/>
          <w:numId w:val="249"/>
        </w:numPr>
        <w:pBdr>
          <w:top w:val="nil"/>
          <w:left w:val="nil"/>
          <w:bottom w:val="nil"/>
          <w:right w:val="nil"/>
          <w:between w:val="nil"/>
          <w:bar w:val="nil"/>
        </w:pBdr>
        <w:spacing w:after="0"/>
        <w:ind w:left="709" w:hanging="349"/>
        <w:jc w:val="both"/>
      </w:pPr>
      <w:r w:rsidRPr="00001F49">
        <w:t>zostanie złożony wniosek o ogłoszenie upadłości Wykonawcy, zostanie ogłoszona jego upadłość lub otwarta zostanie jego likwidacja bądź nastąpi rozwiązanie Wykonawcy albo Wykonawca złoży oświadczenie o wszczęciu postępowania naprawczego,</w:t>
      </w:r>
    </w:p>
    <w:p w14:paraId="0C9F2F26" w14:textId="77777777" w:rsidR="00001F49" w:rsidRPr="00001F49" w:rsidRDefault="00001F49" w:rsidP="00001F49">
      <w:pPr>
        <w:numPr>
          <w:ilvl w:val="0"/>
          <w:numId w:val="249"/>
        </w:numPr>
        <w:pBdr>
          <w:top w:val="nil"/>
          <w:left w:val="nil"/>
          <w:bottom w:val="nil"/>
          <w:right w:val="nil"/>
          <w:between w:val="nil"/>
          <w:bar w:val="nil"/>
        </w:pBdr>
        <w:spacing w:after="0"/>
        <w:ind w:left="709" w:hanging="349"/>
        <w:jc w:val="both"/>
      </w:pPr>
      <w:r w:rsidRPr="00001F49">
        <w:t>zostanie wydany nakaz zajęcia majątku Wykonawcy,</w:t>
      </w:r>
    </w:p>
    <w:p w14:paraId="51E08B3D" w14:textId="77777777" w:rsidR="00001F49" w:rsidRPr="00001F49" w:rsidRDefault="00001F49" w:rsidP="00001F49">
      <w:pPr>
        <w:numPr>
          <w:ilvl w:val="0"/>
          <w:numId w:val="249"/>
        </w:numPr>
        <w:pBdr>
          <w:top w:val="nil"/>
          <w:left w:val="nil"/>
          <w:bottom w:val="nil"/>
          <w:right w:val="nil"/>
          <w:between w:val="nil"/>
          <w:bar w:val="nil"/>
        </w:pBdr>
        <w:spacing w:after="0"/>
        <w:ind w:left="709" w:hanging="349"/>
        <w:jc w:val="both"/>
      </w:pPr>
      <w:r w:rsidRPr="00001F49">
        <w:t xml:space="preserve">Wykonawca nie rozpoczął realizacji Umowy w umownym terminie oraz nie kontynuuje jej pomimo wezwania Zamawiającego złożonego na piśmie, </w:t>
      </w:r>
    </w:p>
    <w:p w14:paraId="2E4A7E9D" w14:textId="77777777" w:rsidR="00001F49" w:rsidRPr="00001F49" w:rsidRDefault="00001F49" w:rsidP="00001F49">
      <w:pPr>
        <w:numPr>
          <w:ilvl w:val="0"/>
          <w:numId w:val="249"/>
        </w:numPr>
        <w:pBdr>
          <w:top w:val="nil"/>
          <w:left w:val="nil"/>
          <w:bottom w:val="nil"/>
          <w:right w:val="nil"/>
          <w:between w:val="nil"/>
          <w:bar w:val="nil"/>
        </w:pBdr>
        <w:spacing w:after="0"/>
        <w:ind w:left="709" w:hanging="349"/>
        <w:jc w:val="both"/>
      </w:pPr>
      <w:r w:rsidRPr="00001F49">
        <w:t xml:space="preserve">Wykonawca nienależycie wykonuje niniejszą Umowę, a bezskuteczne okazuje się wezwanie go na piśmie do zaprzestania naruszenia i usunięcia jego skutków w odpowiednim terminie. </w:t>
      </w:r>
    </w:p>
    <w:p w14:paraId="7AE807ED" w14:textId="77777777" w:rsidR="00001F49" w:rsidRPr="00001F49" w:rsidRDefault="00001F49" w:rsidP="00001F49">
      <w:pPr>
        <w:pStyle w:val="Tekstpodstawowy"/>
        <w:numPr>
          <w:ilvl w:val="0"/>
          <w:numId w:val="248"/>
        </w:numPr>
        <w:tabs>
          <w:tab w:val="clear" w:pos="720"/>
          <w:tab w:val="num" w:pos="426"/>
        </w:tabs>
        <w:suppressAutoHyphens w:val="0"/>
        <w:spacing w:line="276" w:lineRule="auto"/>
        <w:ind w:left="426" w:hanging="426"/>
        <w:jc w:val="both"/>
        <w:rPr>
          <w:i w:val="0"/>
          <w:iCs w:val="0"/>
          <w:sz w:val="22"/>
          <w:szCs w:val="22"/>
        </w:rPr>
      </w:pPr>
      <w:r w:rsidRPr="00001F49">
        <w:rPr>
          <w:i w:val="0"/>
          <w:iCs w:val="0"/>
          <w:sz w:val="22"/>
          <w:szCs w:val="22"/>
        </w:rPr>
        <w:t>Uprawnienie do odstąpienia od Umowy na podstawie ust. 1 pkt 1-4 powyżej Zamawiający może realizować w terminie wynoszącym 2/3 terminu, o którym mowa w § 3 ust. 1. Oświadczenie o odstąpieniu od Umowy powinno nastąpić w formie pisemnej pod rygorem nieważności, po</w:t>
      </w:r>
      <w:r w:rsidRPr="00001F49">
        <w:rPr>
          <w:i w:val="0"/>
          <w:iCs w:val="0"/>
          <w:sz w:val="22"/>
          <w:szCs w:val="22"/>
        </w:rPr>
        <w:lastRenderedPageBreak/>
        <w:t>winno zawierać podanie przyczyny oraz uzasadnienie. Należy je złożyć drugiej Stronie w terminie 14 dni od powzięcia przez Stronę uprawnioną informacji o zaistnieniu jednej z okoliczności określonej w ust. 1 pkt 1-4 niniejszego paragrafu.</w:t>
      </w:r>
    </w:p>
    <w:p w14:paraId="32850676" w14:textId="77777777" w:rsidR="00001F49" w:rsidRPr="00001F49" w:rsidRDefault="00001F49" w:rsidP="00001F49">
      <w:pPr>
        <w:pStyle w:val="Tekstpodstawowy"/>
        <w:numPr>
          <w:ilvl w:val="0"/>
          <w:numId w:val="248"/>
        </w:numPr>
        <w:tabs>
          <w:tab w:val="clear" w:pos="720"/>
          <w:tab w:val="num" w:pos="426"/>
        </w:tabs>
        <w:suppressAutoHyphens w:val="0"/>
        <w:spacing w:line="276" w:lineRule="auto"/>
        <w:ind w:left="426" w:hanging="426"/>
        <w:jc w:val="both"/>
        <w:rPr>
          <w:i w:val="0"/>
          <w:iCs w:val="0"/>
          <w:sz w:val="22"/>
          <w:szCs w:val="22"/>
        </w:rPr>
      </w:pPr>
      <w:r w:rsidRPr="00001F49">
        <w:rPr>
          <w:i w:val="0"/>
          <w:iCs w:val="0"/>
          <w:sz w:val="22"/>
          <w:szCs w:val="22"/>
        </w:rPr>
        <w:t>Oprócz wypadków określonych w ust. 1 niniejszego paragrafu, Zamawiającemu przysługuje prawo odstąpienia od Umowy w następujących sytuacjach:</w:t>
      </w:r>
    </w:p>
    <w:p w14:paraId="34559DFB" w14:textId="77777777" w:rsidR="00001F49" w:rsidRPr="00001F49" w:rsidRDefault="00001F49" w:rsidP="00473E90">
      <w:pPr>
        <w:numPr>
          <w:ilvl w:val="1"/>
          <w:numId w:val="265"/>
        </w:numPr>
        <w:pBdr>
          <w:top w:val="nil"/>
          <w:left w:val="nil"/>
          <w:bottom w:val="nil"/>
          <w:right w:val="nil"/>
          <w:between w:val="nil"/>
          <w:bar w:val="nil"/>
        </w:pBdr>
        <w:spacing w:after="0"/>
        <w:jc w:val="both"/>
      </w:pPr>
      <w:r w:rsidRPr="00001F49">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39A7A1A" w14:textId="77777777" w:rsidR="00001F49" w:rsidRPr="00001F49" w:rsidRDefault="00001F49" w:rsidP="00473E90">
      <w:pPr>
        <w:numPr>
          <w:ilvl w:val="1"/>
          <w:numId w:val="265"/>
        </w:numPr>
        <w:pBdr>
          <w:top w:val="nil"/>
          <w:left w:val="nil"/>
          <w:bottom w:val="nil"/>
          <w:right w:val="nil"/>
          <w:between w:val="nil"/>
          <w:bar w:val="nil"/>
        </w:pBdr>
        <w:spacing w:after="0"/>
        <w:jc w:val="both"/>
      </w:pPr>
      <w:r w:rsidRPr="00001F49">
        <w:t>jeżeli zachodzi co najmniej jedna z następujących okoliczności:</w:t>
      </w:r>
    </w:p>
    <w:p w14:paraId="684B2211" w14:textId="77777777" w:rsidR="00001F49" w:rsidRPr="00001F49" w:rsidRDefault="00001F49" w:rsidP="00473E90">
      <w:pPr>
        <w:numPr>
          <w:ilvl w:val="2"/>
          <w:numId w:val="266"/>
        </w:numPr>
        <w:pBdr>
          <w:top w:val="nil"/>
          <w:left w:val="nil"/>
          <w:bottom w:val="nil"/>
          <w:right w:val="nil"/>
          <w:between w:val="nil"/>
          <w:bar w:val="nil"/>
        </w:pBdr>
        <w:spacing w:after="0"/>
        <w:ind w:left="1134" w:hanging="414"/>
        <w:jc w:val="both"/>
      </w:pPr>
      <w:r w:rsidRPr="00001F49">
        <w:t>dokonano zmiany Umowy z naruszeniem art. 454 lub art. 455 PZP,</w:t>
      </w:r>
    </w:p>
    <w:p w14:paraId="2566D239" w14:textId="77777777" w:rsidR="00001F49" w:rsidRPr="00001F49" w:rsidRDefault="00001F49" w:rsidP="00473E90">
      <w:pPr>
        <w:numPr>
          <w:ilvl w:val="2"/>
          <w:numId w:val="266"/>
        </w:numPr>
        <w:pBdr>
          <w:top w:val="nil"/>
          <w:left w:val="nil"/>
          <w:bottom w:val="nil"/>
          <w:right w:val="nil"/>
          <w:between w:val="nil"/>
          <w:bar w:val="nil"/>
        </w:pBdr>
        <w:spacing w:after="0"/>
        <w:ind w:left="1134" w:hanging="414"/>
        <w:jc w:val="both"/>
      </w:pPr>
      <w:r w:rsidRPr="00001F49">
        <w:t xml:space="preserve">Wykonawca w chwili zawarcia Umowy podlegał wykluczeniu na podstawie </w:t>
      </w:r>
      <w:r w:rsidRPr="00001F49">
        <w:br/>
        <w:t>art. 108 PZP,</w:t>
      </w:r>
    </w:p>
    <w:p w14:paraId="749BABB2" w14:textId="77777777" w:rsidR="00001F49" w:rsidRPr="00001F49" w:rsidRDefault="00001F49" w:rsidP="00473E90">
      <w:pPr>
        <w:numPr>
          <w:ilvl w:val="2"/>
          <w:numId w:val="266"/>
        </w:numPr>
        <w:pBdr>
          <w:top w:val="nil"/>
          <w:left w:val="nil"/>
          <w:bottom w:val="nil"/>
          <w:right w:val="nil"/>
          <w:between w:val="nil"/>
          <w:bar w:val="nil"/>
        </w:pBdr>
        <w:spacing w:after="0"/>
        <w:ind w:left="1134" w:hanging="414"/>
        <w:jc w:val="both"/>
      </w:pPr>
      <w:r w:rsidRPr="00001F49">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316C773" w14:textId="77777777" w:rsidR="00001F49" w:rsidRPr="00001F49" w:rsidRDefault="00001F49" w:rsidP="00001F49">
      <w:pPr>
        <w:numPr>
          <w:ilvl w:val="0"/>
          <w:numId w:val="248"/>
        </w:numPr>
        <w:pBdr>
          <w:top w:val="nil"/>
          <w:left w:val="nil"/>
          <w:bottom w:val="nil"/>
          <w:right w:val="nil"/>
          <w:between w:val="nil"/>
          <w:bar w:val="nil"/>
        </w:pBdr>
        <w:tabs>
          <w:tab w:val="clear" w:pos="720"/>
          <w:tab w:val="num" w:pos="426"/>
        </w:tabs>
        <w:spacing w:after="0"/>
        <w:ind w:left="426" w:hanging="426"/>
        <w:jc w:val="both"/>
      </w:pPr>
      <w:r w:rsidRPr="00001F49">
        <w:t xml:space="preserve">W przypadku, o którym mowa w ust. 3 pkt 2 lit. a, Zamawiający odstępuje od Umowy </w:t>
      </w:r>
      <w:r w:rsidRPr="00001F49">
        <w:br/>
        <w:t>w części, której zmiana dotyczy.</w:t>
      </w:r>
    </w:p>
    <w:p w14:paraId="6BEE3CF3" w14:textId="77777777" w:rsidR="00001F49" w:rsidRPr="00001F49" w:rsidRDefault="00001F49" w:rsidP="00001F49">
      <w:pPr>
        <w:numPr>
          <w:ilvl w:val="0"/>
          <w:numId w:val="248"/>
        </w:numPr>
        <w:pBdr>
          <w:top w:val="nil"/>
          <w:left w:val="nil"/>
          <w:bottom w:val="nil"/>
          <w:right w:val="nil"/>
          <w:between w:val="nil"/>
          <w:bar w:val="nil"/>
        </w:pBdr>
        <w:tabs>
          <w:tab w:val="clear" w:pos="720"/>
          <w:tab w:val="num" w:pos="426"/>
        </w:tabs>
        <w:spacing w:after="0"/>
        <w:ind w:left="426" w:hanging="426"/>
        <w:jc w:val="both"/>
      </w:pPr>
      <w:r w:rsidRPr="00001F49">
        <w:t xml:space="preserve">W przypadkach, o których mowa w ust. 1, Wykonawca może żądać wyłącznie wynagrodzenia należnego z tytułu wykonania części Umowy. </w:t>
      </w:r>
    </w:p>
    <w:p w14:paraId="2DA51CA1" w14:textId="77777777" w:rsidR="00001F49" w:rsidRPr="00001F49" w:rsidRDefault="00001F49" w:rsidP="00001F49">
      <w:pPr>
        <w:numPr>
          <w:ilvl w:val="0"/>
          <w:numId w:val="248"/>
        </w:numPr>
        <w:pBdr>
          <w:top w:val="nil"/>
          <w:left w:val="nil"/>
          <w:bottom w:val="nil"/>
          <w:right w:val="nil"/>
          <w:between w:val="nil"/>
          <w:bar w:val="nil"/>
        </w:pBdr>
        <w:tabs>
          <w:tab w:val="clear" w:pos="720"/>
          <w:tab w:val="num" w:pos="426"/>
        </w:tabs>
        <w:spacing w:after="0"/>
        <w:ind w:left="426" w:hanging="426"/>
        <w:jc w:val="both"/>
      </w:pPr>
      <w:r w:rsidRPr="00001F49">
        <w:t>Zamawiający w przypadku określonym w ust. 1 pkt 4 uprawniony jest do naliczenia Wykonawcy dodatkowej kary umownej w wysokości 10% łącznego wynagrodzenia brutto, o którym mowa w § 4 ust. 1.</w:t>
      </w:r>
    </w:p>
    <w:p w14:paraId="32482B20" w14:textId="77777777" w:rsidR="00001F49" w:rsidRPr="00001F49" w:rsidRDefault="00001F49" w:rsidP="00001F49">
      <w:pPr>
        <w:pStyle w:val="Akapitzlist"/>
        <w:keepNext/>
        <w:numPr>
          <w:ilvl w:val="0"/>
          <w:numId w:val="248"/>
        </w:numPr>
        <w:tabs>
          <w:tab w:val="clear" w:pos="720"/>
          <w:tab w:val="num" w:pos="426"/>
        </w:tabs>
        <w:overflowPunct w:val="0"/>
        <w:autoSpaceDE w:val="0"/>
        <w:autoSpaceDN w:val="0"/>
        <w:adjustRightInd w:val="0"/>
        <w:spacing w:after="0"/>
        <w:ind w:left="426" w:hanging="426"/>
        <w:jc w:val="both"/>
        <w:rPr>
          <w:rFonts w:ascii="Times New Roman" w:hAnsi="Times New Roman" w:cs="Times New Roman"/>
        </w:rPr>
      </w:pPr>
      <w:r w:rsidRPr="00001F49">
        <w:rPr>
          <w:rFonts w:ascii="Times New Roman" w:hAnsi="Times New Roman" w:cs="Times New Roman"/>
        </w:rPr>
        <w:t>Strona występująca z żądaniem zapłaty kary umownej wystawi na rzecz drugiej Strony notę księgową (obciążeniową) na kwotę należnych kar umownych, a wszelkie kary umowne będą płatne w ciągu 7 dni od jej doręczenia drugiej Stronie.</w:t>
      </w:r>
    </w:p>
    <w:p w14:paraId="09D7A839" w14:textId="77777777" w:rsidR="00001F49" w:rsidRPr="00001F49" w:rsidRDefault="00001F49" w:rsidP="00001F49">
      <w:pPr>
        <w:spacing w:after="0"/>
        <w:jc w:val="center"/>
        <w:rPr>
          <w:b/>
        </w:rPr>
      </w:pPr>
      <w:r w:rsidRPr="00001F49">
        <w:rPr>
          <w:b/>
        </w:rPr>
        <w:t>§ 8</w:t>
      </w:r>
    </w:p>
    <w:p w14:paraId="315D3CE5" w14:textId="77777777" w:rsidR="00001F49" w:rsidRPr="00001F49" w:rsidRDefault="00001F49" w:rsidP="00001F49">
      <w:pPr>
        <w:pStyle w:val="Tekstpodstawowy21"/>
        <w:spacing w:line="276" w:lineRule="auto"/>
        <w:rPr>
          <w:b/>
          <w:bCs/>
          <w:sz w:val="22"/>
          <w:szCs w:val="22"/>
        </w:rPr>
      </w:pPr>
      <w:r w:rsidRPr="00001F49">
        <w:rPr>
          <w:bCs/>
          <w:sz w:val="22"/>
          <w:szCs w:val="22"/>
        </w:rPr>
        <w:t>Wykonawca nie może przenieść praw i obowiązków wynikających z niniejszej Umowy na osoby trzecie bez pisemnej zgody Zamawiającego oraz wbrew PZP.</w:t>
      </w:r>
    </w:p>
    <w:p w14:paraId="60F5DAC8" w14:textId="77777777" w:rsidR="00001F49" w:rsidRPr="00001F49" w:rsidRDefault="00001F49" w:rsidP="00001F49">
      <w:pPr>
        <w:spacing w:after="0"/>
        <w:jc w:val="center"/>
        <w:rPr>
          <w:b/>
        </w:rPr>
      </w:pPr>
      <w:r w:rsidRPr="00001F49">
        <w:rPr>
          <w:b/>
        </w:rPr>
        <w:t>§ 9</w:t>
      </w:r>
    </w:p>
    <w:p w14:paraId="52D71055" w14:textId="77777777" w:rsidR="00001F49" w:rsidRPr="00001F49" w:rsidRDefault="00001F49" w:rsidP="00473E90">
      <w:pPr>
        <w:pStyle w:val="Akapitzlist"/>
        <w:numPr>
          <w:ilvl w:val="1"/>
          <w:numId w:val="254"/>
        </w:numPr>
        <w:suppressAutoHyphens w:val="0"/>
        <w:spacing w:after="0"/>
        <w:ind w:left="426" w:hanging="426"/>
        <w:jc w:val="both"/>
        <w:rPr>
          <w:rFonts w:ascii="Times New Roman" w:hAnsi="Times New Roman" w:cs="Times New Roman"/>
        </w:rPr>
      </w:pPr>
      <w:r w:rsidRPr="00001F49">
        <w:rPr>
          <w:rFonts w:ascii="Times New Roman" w:hAnsi="Times New Roman" w:cs="Times New Roman"/>
        </w:rPr>
        <w:t>W sprawach nieuregulowanych niniejszą Umową będą miały zastosowanie odpowiednie przepisy PZP oraz Kodeksu cywilnego i innych właściwych aktów prawa.</w:t>
      </w:r>
    </w:p>
    <w:p w14:paraId="1F9A7961" w14:textId="77777777" w:rsidR="00001F49" w:rsidRPr="00001F49" w:rsidRDefault="00001F49" w:rsidP="00001F49">
      <w:pPr>
        <w:spacing w:after="0"/>
        <w:ind w:left="426" w:hanging="426"/>
        <w:jc w:val="both"/>
        <w:rPr>
          <w:b/>
        </w:rPr>
      </w:pPr>
      <w:r w:rsidRPr="00001F49">
        <w:t>2.</w:t>
      </w:r>
      <w:r w:rsidRPr="00001F49">
        <w:tab/>
        <w:t>Strony zgodnie oświadczają, że tryb przewidziany w PZP i aktach wykonawczych do tej ustawy został zachowany.</w:t>
      </w:r>
    </w:p>
    <w:p w14:paraId="042F3251" w14:textId="77777777" w:rsidR="00001F49" w:rsidRPr="00001F49" w:rsidRDefault="00001F49" w:rsidP="00001F49">
      <w:pPr>
        <w:spacing w:after="0"/>
        <w:ind w:left="426" w:hanging="426"/>
        <w:jc w:val="center"/>
        <w:rPr>
          <w:b/>
        </w:rPr>
      </w:pPr>
      <w:r w:rsidRPr="00001F49">
        <w:rPr>
          <w:b/>
        </w:rPr>
        <w:t>§ 10</w:t>
      </w:r>
    </w:p>
    <w:p w14:paraId="21AA0A1F" w14:textId="77777777" w:rsidR="00001F49" w:rsidRPr="00001F49" w:rsidRDefault="00001F49" w:rsidP="00473E90">
      <w:pPr>
        <w:numPr>
          <w:ilvl w:val="0"/>
          <w:numId w:val="258"/>
        </w:numPr>
        <w:pBdr>
          <w:top w:val="nil"/>
          <w:left w:val="nil"/>
          <w:bottom w:val="nil"/>
          <w:right w:val="nil"/>
          <w:between w:val="nil"/>
          <w:bar w:val="nil"/>
        </w:pBdr>
        <w:spacing w:after="0"/>
        <w:ind w:left="426" w:hanging="426"/>
        <w:jc w:val="both"/>
      </w:pPr>
      <w:r w:rsidRPr="00001F49">
        <w:t xml:space="preserve">Zakazuje się zmian postanowień zawartej Umowy w stosunku do treści oferty, na podstawie której dokonano wyboru Wykonawcy, chyba że zachodzą okoliczności, o których mowa w art. 455 PZP lub zawarte w treści niniejszej Umowy. </w:t>
      </w:r>
    </w:p>
    <w:p w14:paraId="1352FFB0" w14:textId="77777777" w:rsidR="00001F49" w:rsidRPr="00001F49" w:rsidRDefault="00001F49" w:rsidP="00473E90">
      <w:pPr>
        <w:numPr>
          <w:ilvl w:val="0"/>
          <w:numId w:val="258"/>
        </w:numPr>
        <w:pBdr>
          <w:top w:val="nil"/>
          <w:left w:val="nil"/>
          <w:bottom w:val="nil"/>
          <w:right w:val="nil"/>
          <w:between w:val="nil"/>
          <w:bar w:val="nil"/>
        </w:pBdr>
        <w:spacing w:after="0"/>
        <w:ind w:left="426" w:hanging="426"/>
        <w:jc w:val="both"/>
      </w:pPr>
      <w:r w:rsidRPr="00001F49">
        <w:t>Strony dopuszczają możliwość zmian Umowy w następujących przypadkach:</w:t>
      </w:r>
    </w:p>
    <w:p w14:paraId="7227ADCB" w14:textId="77777777" w:rsidR="00001F49" w:rsidRPr="00001F49" w:rsidRDefault="00001F49" w:rsidP="00473E90">
      <w:pPr>
        <w:numPr>
          <w:ilvl w:val="1"/>
          <w:numId w:val="258"/>
        </w:numPr>
        <w:pBdr>
          <w:top w:val="nil"/>
          <w:left w:val="nil"/>
          <w:bottom w:val="nil"/>
          <w:right w:val="nil"/>
          <w:between w:val="nil"/>
          <w:bar w:val="nil"/>
        </w:pBdr>
        <w:spacing w:after="0"/>
        <w:ind w:left="785"/>
        <w:jc w:val="both"/>
      </w:pPr>
      <w:r w:rsidRPr="00001F49">
        <w:t>zmiana Stron Umowy na zasadach Kodeksu cywilnego,</w:t>
      </w:r>
    </w:p>
    <w:p w14:paraId="7743410D" w14:textId="77777777" w:rsidR="00001F49" w:rsidRPr="00001F49" w:rsidRDefault="00001F49" w:rsidP="00473E90">
      <w:pPr>
        <w:numPr>
          <w:ilvl w:val="1"/>
          <w:numId w:val="258"/>
        </w:numPr>
        <w:pBdr>
          <w:top w:val="nil"/>
          <w:left w:val="nil"/>
          <w:bottom w:val="nil"/>
          <w:right w:val="nil"/>
          <w:between w:val="nil"/>
          <w:bar w:val="nil"/>
        </w:pBdr>
        <w:spacing w:after="0"/>
        <w:ind w:left="785"/>
        <w:jc w:val="both"/>
      </w:pPr>
      <w:r w:rsidRPr="00001F49">
        <w:t>zmiana banków lub numerów kont bankowych,</w:t>
      </w:r>
    </w:p>
    <w:p w14:paraId="6A2376BF" w14:textId="77777777" w:rsidR="00001F49" w:rsidRPr="00001F49" w:rsidRDefault="00001F49" w:rsidP="00473E90">
      <w:pPr>
        <w:numPr>
          <w:ilvl w:val="1"/>
          <w:numId w:val="258"/>
        </w:numPr>
        <w:pBdr>
          <w:top w:val="nil"/>
          <w:left w:val="nil"/>
          <w:bottom w:val="nil"/>
          <w:right w:val="nil"/>
          <w:between w:val="nil"/>
          <w:bar w:val="nil"/>
        </w:pBdr>
        <w:spacing w:after="0"/>
        <w:ind w:left="785"/>
        <w:jc w:val="both"/>
      </w:pPr>
      <w:r w:rsidRPr="00001F49">
        <w:t>konieczność wprowadzenia zmian wyniknie z okoliczności obiektywnych, których nie można było przewidzieć w chwili zawarcia Umowy, niezależnych od woli Stron.</w:t>
      </w:r>
    </w:p>
    <w:p w14:paraId="6D8F744C" w14:textId="77777777" w:rsidR="00001F49" w:rsidRPr="00001F49" w:rsidRDefault="00001F49" w:rsidP="00473E90">
      <w:pPr>
        <w:pStyle w:val="Akapitzlist"/>
        <w:numPr>
          <w:ilvl w:val="0"/>
          <w:numId w:val="258"/>
        </w:numPr>
        <w:suppressAutoHyphens w:val="0"/>
        <w:spacing w:after="0"/>
        <w:ind w:left="284" w:hanging="284"/>
        <w:jc w:val="both"/>
        <w:rPr>
          <w:rFonts w:ascii="Times New Roman" w:hAnsi="Times New Roman" w:cs="Times New Roman"/>
        </w:rPr>
      </w:pPr>
      <w:r w:rsidRPr="00001F49">
        <w:rPr>
          <w:rFonts w:ascii="Times New Roman" w:hAnsi="Times New Roman" w:cs="Times New Roman"/>
        </w:rPr>
        <w:t xml:space="preserve">Zamawiający przewiduje również możliwość zmian postanowień zawartej Umowy </w:t>
      </w:r>
      <w:r w:rsidRPr="00001F49">
        <w:rPr>
          <w:rFonts w:ascii="Times New Roman" w:hAnsi="Times New Roman" w:cs="Times New Roman"/>
        </w:rPr>
        <w:br/>
        <w:t xml:space="preserve">w stosunku do treści oferty w przypadku, gdy wystąpią uzasadnione okoliczności powodujące konieczność zmiany zaoferowanego produktu, np.: z powodu wycofania go </w:t>
      </w:r>
      <w:r w:rsidRPr="00001F49">
        <w:rPr>
          <w:rFonts w:ascii="Times New Roman" w:hAnsi="Times New Roman" w:cs="Times New Roman"/>
        </w:rPr>
        <w:br/>
      </w:r>
      <w:r w:rsidRPr="00001F49">
        <w:rPr>
          <w:rFonts w:ascii="Times New Roman" w:hAnsi="Times New Roman" w:cs="Times New Roman"/>
        </w:rPr>
        <w:lastRenderedPageBreak/>
        <w:t>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14:paraId="336D6B91" w14:textId="77777777" w:rsidR="00001F49" w:rsidRPr="00001F49" w:rsidRDefault="00001F49" w:rsidP="00473E90">
      <w:pPr>
        <w:pStyle w:val="Akapitzlist"/>
        <w:numPr>
          <w:ilvl w:val="0"/>
          <w:numId w:val="258"/>
        </w:numPr>
        <w:suppressAutoHyphens w:val="0"/>
        <w:spacing w:after="0"/>
        <w:ind w:left="284" w:hanging="284"/>
        <w:jc w:val="both"/>
        <w:rPr>
          <w:rFonts w:ascii="Times New Roman" w:hAnsi="Times New Roman" w:cs="Times New Roman"/>
        </w:rPr>
      </w:pPr>
      <w:r w:rsidRPr="00001F49">
        <w:rPr>
          <w:rFonts w:ascii="Times New Roman" w:hAnsi="Times New Roman" w:cs="Times New Roman"/>
        </w:rPr>
        <w:t>Umowa jest nieważna w przypadku naruszenia postanowień art. 457 PZP.</w:t>
      </w:r>
    </w:p>
    <w:p w14:paraId="07C45925" w14:textId="77777777" w:rsidR="00001F49" w:rsidRPr="00001F49" w:rsidRDefault="00001F49" w:rsidP="00473E90">
      <w:pPr>
        <w:pStyle w:val="Akapitzlist"/>
        <w:numPr>
          <w:ilvl w:val="0"/>
          <w:numId w:val="258"/>
        </w:numPr>
        <w:suppressAutoHyphens w:val="0"/>
        <w:spacing w:after="0"/>
        <w:ind w:left="284" w:hanging="284"/>
        <w:jc w:val="both"/>
        <w:rPr>
          <w:rFonts w:ascii="Times New Roman" w:hAnsi="Times New Roman" w:cs="Times New Roman"/>
        </w:rPr>
      </w:pPr>
      <w:r w:rsidRPr="00001F49">
        <w:rPr>
          <w:rFonts w:ascii="Times New Roman" w:hAnsi="Times New Roman" w:cs="Times New Roman"/>
        </w:rPr>
        <w:t>W braku odmiennego zastrzeżenia umownego wszelkie zmiany niniejszej Umowy wymagają zachowania formy pisemnego aneksu pod rygorem nieważności.</w:t>
      </w:r>
    </w:p>
    <w:p w14:paraId="129C8E27" w14:textId="77777777" w:rsidR="00001F49" w:rsidRPr="00001F49" w:rsidRDefault="00001F49" w:rsidP="00001F49">
      <w:pPr>
        <w:spacing w:after="0"/>
        <w:jc w:val="center"/>
        <w:rPr>
          <w:b/>
        </w:rPr>
      </w:pPr>
    </w:p>
    <w:p w14:paraId="1B061A01" w14:textId="77777777" w:rsidR="00001F49" w:rsidRPr="00001F49" w:rsidRDefault="00001F49" w:rsidP="00001F49">
      <w:pPr>
        <w:spacing w:after="0"/>
        <w:jc w:val="center"/>
        <w:rPr>
          <w:b/>
        </w:rPr>
      </w:pPr>
      <w:r w:rsidRPr="00001F49">
        <w:rPr>
          <w:b/>
        </w:rPr>
        <w:t>§ 11</w:t>
      </w:r>
    </w:p>
    <w:p w14:paraId="542055CE" w14:textId="77777777" w:rsidR="00001F49" w:rsidRPr="00001F49" w:rsidRDefault="00001F49" w:rsidP="00001F49">
      <w:pPr>
        <w:spacing w:after="0"/>
        <w:jc w:val="both"/>
      </w:pPr>
      <w:r w:rsidRPr="00001F49">
        <w:t>W czasie wykonywania niniejszej Umowy oraz w okresie gwarancji (rękojmi), Wykonawca jest zobowiązany do pisemnego powiadamiania Zamawiającego o:</w:t>
      </w:r>
    </w:p>
    <w:p w14:paraId="77889793" w14:textId="77777777" w:rsidR="00001F49" w:rsidRPr="00001F49" w:rsidRDefault="00001F49" w:rsidP="00473E90">
      <w:pPr>
        <w:pStyle w:val="Akapitzlist"/>
        <w:numPr>
          <w:ilvl w:val="0"/>
          <w:numId w:val="259"/>
        </w:numPr>
        <w:suppressAutoHyphens w:val="0"/>
        <w:spacing w:after="0"/>
        <w:ind w:left="360"/>
        <w:jc w:val="both"/>
        <w:rPr>
          <w:rFonts w:ascii="Times New Roman" w:hAnsi="Times New Roman" w:cs="Times New Roman"/>
        </w:rPr>
      </w:pPr>
      <w:r w:rsidRPr="00001F49">
        <w:rPr>
          <w:rFonts w:ascii="Times New Roman" w:hAnsi="Times New Roman" w:cs="Times New Roman"/>
        </w:rPr>
        <w:t>zmianie siedziby Wykonawcy,</w:t>
      </w:r>
    </w:p>
    <w:p w14:paraId="4E2BD724" w14:textId="77777777" w:rsidR="00001F49" w:rsidRPr="00001F49" w:rsidRDefault="00001F49" w:rsidP="00473E90">
      <w:pPr>
        <w:pStyle w:val="Akapitzlist"/>
        <w:numPr>
          <w:ilvl w:val="0"/>
          <w:numId w:val="259"/>
        </w:numPr>
        <w:suppressAutoHyphens w:val="0"/>
        <w:spacing w:after="0"/>
        <w:ind w:left="360"/>
        <w:jc w:val="both"/>
        <w:rPr>
          <w:rFonts w:ascii="Times New Roman" w:hAnsi="Times New Roman" w:cs="Times New Roman"/>
        </w:rPr>
      </w:pPr>
      <w:r w:rsidRPr="00001F49">
        <w:rPr>
          <w:rFonts w:ascii="Times New Roman" w:hAnsi="Times New Roman" w:cs="Times New Roman"/>
        </w:rPr>
        <w:t>powstaniu po stronie Wykonawcy stanu zagrożenia niewypłacalnością lub stanu niewypłacalności,</w:t>
      </w:r>
    </w:p>
    <w:p w14:paraId="02E959EC" w14:textId="77777777" w:rsidR="00001F49" w:rsidRPr="00001F49" w:rsidRDefault="00001F49" w:rsidP="00473E90">
      <w:pPr>
        <w:pStyle w:val="Akapitzlist"/>
        <w:numPr>
          <w:ilvl w:val="0"/>
          <w:numId w:val="259"/>
        </w:numPr>
        <w:suppressAutoHyphens w:val="0"/>
        <w:spacing w:after="0"/>
        <w:ind w:left="360"/>
        <w:jc w:val="both"/>
        <w:rPr>
          <w:rFonts w:ascii="Times New Roman" w:hAnsi="Times New Roman" w:cs="Times New Roman"/>
        </w:rPr>
      </w:pPr>
      <w:r w:rsidRPr="00001F49">
        <w:rPr>
          <w:rFonts w:ascii="Times New Roman" w:hAnsi="Times New Roman" w:cs="Times New Roman"/>
        </w:rPr>
        <w:t>wszczęciu postępowania układowego wobec Wykonawcy,</w:t>
      </w:r>
    </w:p>
    <w:p w14:paraId="4D2B5E0B" w14:textId="77777777" w:rsidR="00001F49" w:rsidRPr="00001F49" w:rsidRDefault="00001F49" w:rsidP="00473E90">
      <w:pPr>
        <w:pStyle w:val="Akapitzlist"/>
        <w:numPr>
          <w:ilvl w:val="0"/>
          <w:numId w:val="259"/>
        </w:numPr>
        <w:suppressAutoHyphens w:val="0"/>
        <w:spacing w:after="0"/>
        <w:ind w:left="360"/>
        <w:jc w:val="both"/>
        <w:rPr>
          <w:rFonts w:ascii="Times New Roman" w:hAnsi="Times New Roman" w:cs="Times New Roman"/>
        </w:rPr>
      </w:pPr>
      <w:r w:rsidRPr="00001F49">
        <w:rPr>
          <w:rFonts w:ascii="Times New Roman" w:hAnsi="Times New Roman" w:cs="Times New Roman"/>
        </w:rPr>
        <w:t>ogłoszeniu likwidacji Wykonawcy,</w:t>
      </w:r>
    </w:p>
    <w:p w14:paraId="13C3A564" w14:textId="77777777" w:rsidR="00001F49" w:rsidRPr="00001F49" w:rsidRDefault="00001F49" w:rsidP="00473E90">
      <w:pPr>
        <w:pStyle w:val="Akapitzlist"/>
        <w:numPr>
          <w:ilvl w:val="0"/>
          <w:numId w:val="259"/>
        </w:numPr>
        <w:suppressAutoHyphens w:val="0"/>
        <w:spacing w:after="0"/>
        <w:ind w:left="360"/>
        <w:jc w:val="both"/>
        <w:rPr>
          <w:rFonts w:ascii="Times New Roman" w:hAnsi="Times New Roman" w:cs="Times New Roman"/>
        </w:rPr>
      </w:pPr>
      <w:r w:rsidRPr="00001F49">
        <w:rPr>
          <w:rFonts w:ascii="Times New Roman" w:hAnsi="Times New Roman" w:cs="Times New Roman"/>
        </w:rPr>
        <w:t>zawieszeniu działalności Wykonawcy,</w:t>
      </w:r>
    </w:p>
    <w:p w14:paraId="53ACAC31" w14:textId="77777777" w:rsidR="00001F49" w:rsidRPr="00001F49" w:rsidRDefault="00001F49" w:rsidP="00473E90">
      <w:pPr>
        <w:pStyle w:val="Akapitzlist"/>
        <w:numPr>
          <w:ilvl w:val="0"/>
          <w:numId w:val="259"/>
        </w:numPr>
        <w:suppressAutoHyphens w:val="0"/>
        <w:spacing w:after="0"/>
        <w:ind w:left="360"/>
        <w:jc w:val="both"/>
        <w:rPr>
          <w:rFonts w:ascii="Times New Roman" w:hAnsi="Times New Roman" w:cs="Times New Roman"/>
        </w:rPr>
      </w:pPr>
      <w:r w:rsidRPr="00001F49">
        <w:rPr>
          <w:rFonts w:ascii="Times New Roman" w:hAnsi="Times New Roman" w:cs="Times New Roman"/>
        </w:rPr>
        <w:t>zmianie w zakresie rejestracji działalności Wykonawcy, w terminie trzech dni od zaistnienia powyższych okoliczności pod rygorem obowiązku zapłaty na rzecz Zamawiającego kary umownej opisanej w § 3 ust. 10 pkt 4 niniejszej Umowy.</w:t>
      </w:r>
    </w:p>
    <w:p w14:paraId="7D46EE71" w14:textId="77777777" w:rsidR="00001F49" w:rsidRPr="00001F49" w:rsidRDefault="00001F49" w:rsidP="00001F49">
      <w:pPr>
        <w:spacing w:after="0"/>
        <w:jc w:val="center"/>
        <w:rPr>
          <w:b/>
        </w:rPr>
      </w:pPr>
    </w:p>
    <w:p w14:paraId="253658F8" w14:textId="77777777" w:rsidR="00001F49" w:rsidRPr="00001F49" w:rsidRDefault="00001F49" w:rsidP="00001F49">
      <w:pPr>
        <w:spacing w:after="0"/>
        <w:jc w:val="center"/>
        <w:rPr>
          <w:b/>
        </w:rPr>
      </w:pPr>
      <w:r w:rsidRPr="00001F49">
        <w:rPr>
          <w:b/>
        </w:rPr>
        <w:t>§ 12</w:t>
      </w:r>
    </w:p>
    <w:p w14:paraId="30FFD592" w14:textId="77777777" w:rsidR="00001F49" w:rsidRPr="00001F49" w:rsidRDefault="00001F49" w:rsidP="00001F49">
      <w:pPr>
        <w:spacing w:after="0"/>
        <w:jc w:val="both"/>
        <w:rPr>
          <w:bCs/>
        </w:rPr>
      </w:pPr>
      <w:r w:rsidRPr="00001F49">
        <w:rPr>
          <w:bCs/>
        </w:rPr>
        <w:t>Odpowiedzialnymi za realizację Umowy są:</w:t>
      </w:r>
    </w:p>
    <w:p w14:paraId="61B113B6" w14:textId="77777777" w:rsidR="00001F49" w:rsidRPr="00001F49" w:rsidRDefault="00001F49" w:rsidP="00473E90">
      <w:pPr>
        <w:pStyle w:val="Akapitzlist"/>
        <w:numPr>
          <w:ilvl w:val="0"/>
          <w:numId w:val="268"/>
        </w:numPr>
        <w:suppressAutoHyphens w:val="0"/>
        <w:spacing w:after="0"/>
        <w:jc w:val="both"/>
        <w:rPr>
          <w:rFonts w:ascii="Times New Roman" w:hAnsi="Times New Roman" w:cs="Times New Roman"/>
          <w:bCs/>
        </w:rPr>
      </w:pPr>
      <w:r w:rsidRPr="00001F49">
        <w:rPr>
          <w:rFonts w:ascii="Times New Roman" w:hAnsi="Times New Roman" w:cs="Times New Roman"/>
          <w:bCs/>
        </w:rPr>
        <w:t>ze strony Zamawiającego: .................................., tel.: ....................., e-mail: ..........................;</w:t>
      </w:r>
    </w:p>
    <w:p w14:paraId="614E0681" w14:textId="77777777" w:rsidR="00001F49" w:rsidRPr="00001F49" w:rsidRDefault="00001F49" w:rsidP="00473E90">
      <w:pPr>
        <w:pStyle w:val="Akapitzlist"/>
        <w:numPr>
          <w:ilvl w:val="0"/>
          <w:numId w:val="268"/>
        </w:numPr>
        <w:suppressAutoHyphens w:val="0"/>
        <w:spacing w:after="0"/>
        <w:jc w:val="both"/>
        <w:rPr>
          <w:rFonts w:ascii="Times New Roman" w:hAnsi="Times New Roman" w:cs="Times New Roman"/>
          <w:bCs/>
        </w:rPr>
      </w:pPr>
      <w:r w:rsidRPr="00001F49">
        <w:rPr>
          <w:rFonts w:ascii="Times New Roman" w:hAnsi="Times New Roman" w:cs="Times New Roman"/>
          <w:bCs/>
        </w:rPr>
        <w:t>ze strony Wykonawcy: .................................., tel.: ....................., e-mail: ...........................</w:t>
      </w:r>
    </w:p>
    <w:p w14:paraId="095C7775" w14:textId="77777777" w:rsidR="00001F49" w:rsidRPr="00001F49" w:rsidRDefault="00001F49" w:rsidP="00001F49">
      <w:pPr>
        <w:spacing w:after="0"/>
        <w:jc w:val="both"/>
        <w:rPr>
          <w:bCs/>
        </w:rPr>
      </w:pPr>
    </w:p>
    <w:p w14:paraId="1F2F8381" w14:textId="77777777" w:rsidR="00001F49" w:rsidRPr="00001F49" w:rsidRDefault="00001F49" w:rsidP="00001F49">
      <w:pPr>
        <w:spacing w:after="0"/>
        <w:jc w:val="center"/>
        <w:rPr>
          <w:b/>
        </w:rPr>
      </w:pPr>
      <w:r w:rsidRPr="00001F49">
        <w:rPr>
          <w:b/>
        </w:rPr>
        <w:t>§ 13</w:t>
      </w:r>
    </w:p>
    <w:p w14:paraId="7CD4C061" w14:textId="77777777" w:rsidR="00001F49" w:rsidRPr="00001F49" w:rsidRDefault="00001F49" w:rsidP="00473E90">
      <w:pPr>
        <w:pStyle w:val="Akapitzlist"/>
        <w:numPr>
          <w:ilvl w:val="0"/>
          <w:numId w:val="263"/>
        </w:numPr>
        <w:pBdr>
          <w:top w:val="nil"/>
          <w:left w:val="nil"/>
          <w:bottom w:val="nil"/>
          <w:right w:val="nil"/>
          <w:between w:val="nil"/>
          <w:bar w:val="nil"/>
        </w:pBdr>
        <w:spacing w:after="0"/>
        <w:ind w:left="426" w:hanging="426"/>
        <w:contextualSpacing w:val="0"/>
        <w:jc w:val="both"/>
        <w:rPr>
          <w:rFonts w:ascii="Times New Roman" w:hAnsi="Times New Roman" w:cs="Times New Roman"/>
        </w:rPr>
      </w:pPr>
      <w:r w:rsidRPr="00001F49">
        <w:rPr>
          <w:rFonts w:ascii="Times New Roman" w:hAnsi="Times New Roman" w:cs="Times New Roman"/>
        </w:rPr>
        <w:t>Umowę sporządzono w trzech jednobrzmiących egzemplarzach – jeden dla Wykonawcy i dwa dla Zamawiającego lub formie elektronicznej poprzez opatrzenie składanego oświadczenia woli kwalifikowanym podpisem elektronicznym</w:t>
      </w:r>
    </w:p>
    <w:p w14:paraId="08E54540" w14:textId="77777777" w:rsidR="00001F49" w:rsidRPr="00001F49" w:rsidRDefault="00001F49" w:rsidP="00473E90">
      <w:pPr>
        <w:pStyle w:val="Akapitzlist"/>
        <w:numPr>
          <w:ilvl w:val="0"/>
          <w:numId w:val="263"/>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001F49">
        <w:rPr>
          <w:rStyle w:val="BrakA"/>
          <w:rFonts w:ascii="Times New Roman" w:hAnsi="Times New Roman" w:cs="Times New Roman"/>
        </w:rPr>
        <w:t>W przypadku zmian legislacyjnych przepis</w:t>
      </w:r>
      <w:r w:rsidRPr="00001F49">
        <w:rPr>
          <w:rStyle w:val="Brak"/>
          <w:rFonts w:ascii="Times New Roman" w:hAnsi="Times New Roman" w:cs="Times New Roman"/>
        </w:rPr>
        <w:t>ó</w:t>
      </w:r>
      <w:r w:rsidRPr="00001F49">
        <w:rPr>
          <w:rStyle w:val="BrakA"/>
          <w:rFonts w:ascii="Times New Roman" w:hAnsi="Times New Roman" w:cs="Times New Roman"/>
        </w:rPr>
        <w:t>w akt</w:t>
      </w:r>
      <w:r w:rsidRPr="00001F49">
        <w:rPr>
          <w:rStyle w:val="Brak"/>
          <w:rFonts w:ascii="Times New Roman" w:hAnsi="Times New Roman" w:cs="Times New Roman"/>
        </w:rPr>
        <w:t>ó</w:t>
      </w:r>
      <w:r w:rsidRPr="00001F49">
        <w:rPr>
          <w:rStyle w:val="BrakA"/>
          <w:rFonts w:ascii="Times New Roman" w:hAnsi="Times New Roman" w:cs="Times New Roman"/>
        </w:rPr>
        <w:t>w prawnych wyszczeg</w:t>
      </w:r>
      <w:r w:rsidRPr="00001F49">
        <w:rPr>
          <w:rStyle w:val="Brak"/>
          <w:rFonts w:ascii="Times New Roman" w:hAnsi="Times New Roman" w:cs="Times New Roman"/>
        </w:rPr>
        <w:t>ó</w:t>
      </w:r>
      <w:r w:rsidRPr="00001F49">
        <w:rPr>
          <w:rStyle w:val="BrakA"/>
          <w:rFonts w:ascii="Times New Roman" w:hAnsi="Times New Roman" w:cs="Times New Roman"/>
        </w:rPr>
        <w:t xml:space="preserve">lnionych </w:t>
      </w:r>
      <w:r w:rsidRPr="00001F49">
        <w:rPr>
          <w:rStyle w:val="BrakA"/>
          <w:rFonts w:ascii="Times New Roman" w:hAnsi="Times New Roman" w:cs="Times New Roman"/>
        </w:rPr>
        <w:br/>
        <w:t xml:space="preserve">w niniejszej Umowie w okresie realizacji Umowy, zastosowanie mieć będą przepisy prawa uwzględniające ww. zmiany. </w:t>
      </w:r>
    </w:p>
    <w:p w14:paraId="5E9E4D0A" w14:textId="77777777" w:rsidR="00001F49" w:rsidRPr="00001F49" w:rsidRDefault="00001F49" w:rsidP="00473E90">
      <w:pPr>
        <w:pStyle w:val="Akapitzlist"/>
        <w:numPr>
          <w:ilvl w:val="0"/>
          <w:numId w:val="263"/>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001F49">
        <w:rPr>
          <w:rStyle w:val="BrakA"/>
          <w:rFonts w:ascii="Times New Roman" w:hAnsi="Times New Roman" w:cs="Times New Roman"/>
        </w:rPr>
        <w:t>W razie, gdy kt</w:t>
      </w:r>
      <w:r w:rsidRPr="00001F49">
        <w:rPr>
          <w:rStyle w:val="Brak"/>
          <w:rFonts w:ascii="Times New Roman" w:hAnsi="Times New Roman" w:cs="Times New Roman"/>
        </w:rPr>
        <w:t>ó</w:t>
      </w:r>
      <w:r w:rsidRPr="00001F49">
        <w:rPr>
          <w:rStyle w:val="BrakA"/>
          <w:rFonts w:ascii="Times New Roman" w:hAnsi="Times New Roman" w:cs="Times New Roman"/>
        </w:rPr>
        <w:t>rekolwiek z postanowień niniejszej Umowy okaże się nieważne, postanowienia pozostałe są ważne i obowiązujące Strony. W takim przypadku Strony Umowy zastąpią nieważne postanowienie innym, kt</w:t>
      </w:r>
      <w:r w:rsidRPr="00001F49">
        <w:rPr>
          <w:rStyle w:val="Brak"/>
          <w:rFonts w:ascii="Times New Roman" w:hAnsi="Times New Roman" w:cs="Times New Roman"/>
        </w:rPr>
        <w:t>ó</w:t>
      </w:r>
      <w:r w:rsidRPr="00001F49">
        <w:rPr>
          <w:rStyle w:val="BrakA"/>
          <w:rFonts w:ascii="Times New Roman" w:hAnsi="Times New Roman" w:cs="Times New Roman"/>
        </w:rPr>
        <w:t xml:space="preserve">re możliwie najwierniej oddaje zamierzony cel gospodarczy. </w:t>
      </w:r>
    </w:p>
    <w:p w14:paraId="79FE5996" w14:textId="77777777" w:rsidR="00001F49" w:rsidRPr="00001F49" w:rsidRDefault="00001F49" w:rsidP="00473E90">
      <w:pPr>
        <w:pStyle w:val="Akapitzlist"/>
        <w:numPr>
          <w:ilvl w:val="0"/>
          <w:numId w:val="263"/>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001F49">
        <w:rPr>
          <w:rStyle w:val="BrakA"/>
          <w:rFonts w:ascii="Times New Roman" w:hAnsi="Times New Roman" w:cs="Times New Roman"/>
        </w:rPr>
        <w:t>W przypadku rozbieżności pomiędzy postanowieniami Umowy a treścią załącznik</w:t>
      </w:r>
      <w:r w:rsidRPr="00001F49">
        <w:rPr>
          <w:rStyle w:val="Brak"/>
          <w:rFonts w:ascii="Times New Roman" w:hAnsi="Times New Roman" w:cs="Times New Roman"/>
        </w:rPr>
        <w:t>ó</w:t>
      </w:r>
      <w:r w:rsidRPr="00001F49">
        <w:rPr>
          <w:rStyle w:val="BrakA"/>
          <w:rFonts w:ascii="Times New Roman" w:hAnsi="Times New Roman" w:cs="Times New Roman"/>
        </w:rPr>
        <w:t xml:space="preserve">w </w:t>
      </w:r>
      <w:r w:rsidRPr="00001F49">
        <w:rPr>
          <w:rStyle w:val="BrakA"/>
          <w:rFonts w:ascii="Times New Roman" w:hAnsi="Times New Roman" w:cs="Times New Roman"/>
        </w:rPr>
        <w:br/>
        <w:t>do niej, pierwszeństwo zachowują postanowienia Umowy.</w:t>
      </w:r>
    </w:p>
    <w:p w14:paraId="2DBFD158" w14:textId="77777777" w:rsidR="00001F49" w:rsidRPr="00001F49" w:rsidRDefault="00001F49" w:rsidP="00473E90">
      <w:pPr>
        <w:pStyle w:val="Akapitzlist"/>
        <w:numPr>
          <w:ilvl w:val="0"/>
          <w:numId w:val="263"/>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001F49">
        <w:rPr>
          <w:rStyle w:val="BrakA"/>
          <w:rFonts w:ascii="Times New Roman" w:hAnsi="Times New Roman" w:cs="Times New Roman"/>
        </w:rPr>
        <w:t>Spory wynikłe z niniejszej Umowy poddaje się rozstrzygnięciu sądu właściwego dla siedziby Zamawiającego.</w:t>
      </w:r>
    </w:p>
    <w:p w14:paraId="32CEEE91" w14:textId="77777777" w:rsidR="00001F49" w:rsidRPr="00001F49" w:rsidRDefault="00001F49" w:rsidP="00473E90">
      <w:pPr>
        <w:pStyle w:val="Akapitzlist"/>
        <w:numPr>
          <w:ilvl w:val="0"/>
          <w:numId w:val="263"/>
        </w:numPr>
        <w:pBdr>
          <w:top w:val="nil"/>
          <w:left w:val="nil"/>
          <w:bottom w:val="nil"/>
          <w:right w:val="nil"/>
          <w:between w:val="nil"/>
          <w:bar w:val="nil"/>
        </w:pBdr>
        <w:spacing w:after="0"/>
        <w:ind w:left="426" w:hanging="426"/>
        <w:contextualSpacing w:val="0"/>
        <w:jc w:val="both"/>
        <w:rPr>
          <w:rFonts w:ascii="Times New Roman" w:hAnsi="Times New Roman" w:cs="Times New Roman"/>
        </w:rPr>
      </w:pPr>
      <w:r w:rsidRPr="00001F49">
        <w:rPr>
          <w:rFonts w:ascii="Times New Roman" w:hAnsi="Times New Roman" w:cs="Times New Roman"/>
        </w:rPr>
        <w:t>Integralną część Umowy stanowią załączniki do niej:</w:t>
      </w:r>
    </w:p>
    <w:p w14:paraId="47A30319" w14:textId="77777777" w:rsidR="00001F49" w:rsidRPr="00001F49" w:rsidRDefault="00001F49" w:rsidP="00473E90">
      <w:pPr>
        <w:pStyle w:val="Akapitzlist"/>
        <w:numPr>
          <w:ilvl w:val="0"/>
          <w:numId w:val="264"/>
        </w:numPr>
        <w:pBdr>
          <w:top w:val="nil"/>
          <w:left w:val="nil"/>
          <w:bottom w:val="nil"/>
          <w:right w:val="nil"/>
          <w:between w:val="nil"/>
          <w:bar w:val="nil"/>
        </w:pBdr>
        <w:spacing w:after="0"/>
        <w:contextualSpacing w:val="0"/>
        <w:jc w:val="both"/>
        <w:rPr>
          <w:rFonts w:ascii="Times New Roman" w:hAnsi="Times New Roman" w:cs="Times New Roman"/>
        </w:rPr>
      </w:pPr>
      <w:r w:rsidRPr="00001F49">
        <w:rPr>
          <w:rFonts w:ascii="Times New Roman" w:hAnsi="Times New Roman" w:cs="Times New Roman"/>
        </w:rPr>
        <w:t xml:space="preserve">Załącznik nr 1 - Oferta Wykonawcy </w:t>
      </w:r>
    </w:p>
    <w:p w14:paraId="30DC8C1B" w14:textId="77777777" w:rsidR="00001F49" w:rsidRPr="00001F49" w:rsidRDefault="00001F49" w:rsidP="00001F49">
      <w:pPr>
        <w:spacing w:after="0"/>
      </w:pPr>
    </w:p>
    <w:p w14:paraId="17F7B6F0" w14:textId="77777777" w:rsidR="00001F49" w:rsidRPr="00001F49" w:rsidRDefault="00001F49" w:rsidP="00001F49">
      <w:pPr>
        <w:spacing w:after="0"/>
        <w:rPr>
          <w:b/>
        </w:rPr>
      </w:pPr>
      <w:r w:rsidRPr="00001F49">
        <w:rPr>
          <w:b/>
        </w:rPr>
        <w:t xml:space="preserve">    Zamawiający </w:t>
      </w:r>
      <w:r w:rsidRPr="00001F49">
        <w:rPr>
          <w:b/>
        </w:rPr>
        <w:tab/>
      </w:r>
      <w:r w:rsidRPr="00001F49">
        <w:rPr>
          <w:b/>
        </w:rPr>
        <w:tab/>
      </w:r>
      <w:r w:rsidRPr="00001F49">
        <w:rPr>
          <w:b/>
        </w:rPr>
        <w:tab/>
      </w:r>
      <w:r w:rsidRPr="00001F49">
        <w:rPr>
          <w:b/>
        </w:rPr>
        <w:tab/>
      </w:r>
      <w:r w:rsidRPr="00001F49">
        <w:rPr>
          <w:b/>
        </w:rPr>
        <w:tab/>
        <w:t xml:space="preserve">  </w:t>
      </w:r>
      <w:r w:rsidRPr="00001F49">
        <w:rPr>
          <w:b/>
        </w:rPr>
        <w:tab/>
      </w:r>
      <w:r w:rsidRPr="00001F49">
        <w:rPr>
          <w:b/>
        </w:rPr>
        <w:tab/>
        <w:t xml:space="preserve">       Wykonawca </w:t>
      </w:r>
    </w:p>
    <w:p w14:paraId="1531C179" w14:textId="77777777" w:rsidR="00001F49" w:rsidRPr="00001F49" w:rsidRDefault="00001F49" w:rsidP="00001F49">
      <w:pPr>
        <w:spacing w:after="0"/>
      </w:pPr>
    </w:p>
    <w:p w14:paraId="30D7FFD9" w14:textId="77777777" w:rsidR="00001F49" w:rsidRPr="00001F49" w:rsidRDefault="00001F49" w:rsidP="00001F49">
      <w:pPr>
        <w:spacing w:after="0"/>
      </w:pPr>
    </w:p>
    <w:p w14:paraId="301B4C9B" w14:textId="201742F7" w:rsidR="00001F49" w:rsidRDefault="00001F49" w:rsidP="00027BDF">
      <w:pPr>
        <w:spacing w:after="0"/>
      </w:pPr>
      <w:r w:rsidRPr="00001F49">
        <w:t>.................................</w:t>
      </w:r>
      <w:r w:rsidRPr="00001F49">
        <w:tab/>
      </w:r>
      <w:r w:rsidRPr="00001F49">
        <w:tab/>
        <w:t xml:space="preserve">                                                             ...............................</w:t>
      </w:r>
    </w:p>
    <w:p w14:paraId="696D1B34" w14:textId="77777777" w:rsidR="00E7517F" w:rsidRDefault="00E7517F" w:rsidP="00F8255C">
      <w:pPr>
        <w:spacing w:after="0" w:line="240" w:lineRule="auto"/>
        <w:rPr>
          <w:sz w:val="23"/>
          <w:szCs w:val="23"/>
        </w:rPr>
      </w:pPr>
    </w:p>
    <w:p w14:paraId="4966F9C7" w14:textId="17E5E41E" w:rsidR="00F8255C" w:rsidRPr="00385C6E" w:rsidRDefault="00F8255C" w:rsidP="00F8255C">
      <w:pPr>
        <w:spacing w:after="0" w:line="240" w:lineRule="auto"/>
        <w:rPr>
          <w:sz w:val="23"/>
          <w:szCs w:val="23"/>
        </w:rPr>
      </w:pPr>
      <w:r w:rsidRPr="00385C6E">
        <w:rPr>
          <w:sz w:val="23"/>
          <w:szCs w:val="23"/>
        </w:rPr>
        <w:t xml:space="preserve"> </w:t>
      </w:r>
    </w:p>
    <w:p w14:paraId="504AE049" w14:textId="1BC1E4CC" w:rsidR="00B97532" w:rsidRPr="007C02A9" w:rsidRDefault="00220FE2" w:rsidP="00C458CE">
      <w:pPr>
        <w:pBdr>
          <w:top w:val="nil"/>
          <w:left w:val="nil"/>
          <w:bottom w:val="nil"/>
          <w:right w:val="nil"/>
          <w:between w:val="nil"/>
          <w:bar w:val="nil"/>
        </w:pBdr>
        <w:suppressAutoHyphens w:val="0"/>
        <w:spacing w:after="0" w:line="360" w:lineRule="auto"/>
        <w:jc w:val="right"/>
        <w:rPr>
          <w:b/>
          <w:i/>
          <w:u w:val="single"/>
        </w:rPr>
      </w:pPr>
      <w:r w:rsidRPr="007C02A9">
        <w:rPr>
          <w:b/>
          <w:i/>
          <w:u w:val="single"/>
        </w:rPr>
        <w:lastRenderedPageBreak/>
        <w:t>Z</w:t>
      </w:r>
      <w:r w:rsidR="00B97532" w:rsidRPr="007C02A9">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7999362B" w14:textId="4DA7A021" w:rsidR="00B97532" w:rsidRDefault="00B97532" w:rsidP="00B80FB6">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001F49">
        <w:rPr>
          <w:b/>
          <w:sz w:val="24"/>
          <w:szCs w:val="24"/>
          <w:lang w:eastAsia="pl-PL"/>
        </w:rPr>
        <w:t>D</w:t>
      </w:r>
      <w:r w:rsidR="00001F49" w:rsidRPr="00001F49">
        <w:rPr>
          <w:b/>
          <w:sz w:val="24"/>
          <w:szCs w:val="24"/>
          <w:lang w:eastAsia="pl-PL"/>
        </w:rPr>
        <w:t>ostawa i montaż komory kriogenicznej ze zbiornikiem ciekłego azotu</w:t>
      </w:r>
      <w:r w:rsidR="00101C1E" w:rsidRPr="00101C1E">
        <w:rPr>
          <w:b/>
          <w:sz w:val="24"/>
          <w:szCs w:val="24"/>
          <w:lang w:eastAsia="pl-PL"/>
        </w:rPr>
        <w:t xml:space="preserve"> </w:t>
      </w:r>
      <w:r w:rsidR="00C458CE" w:rsidRPr="00321A69">
        <w:rPr>
          <w:b/>
          <w:bCs/>
          <w:iCs/>
        </w:rPr>
        <w:t>(</w:t>
      </w:r>
      <w:r w:rsidR="00052B08" w:rsidRPr="00321A69">
        <w:rPr>
          <w:b/>
          <w:bCs/>
          <w:iCs/>
        </w:rPr>
        <w:t>AMW-KANC.SZP.2712.</w:t>
      </w:r>
      <w:r w:rsidR="00F8255C">
        <w:rPr>
          <w:b/>
          <w:bCs/>
          <w:iCs/>
        </w:rPr>
        <w:t>3</w:t>
      </w:r>
      <w:r w:rsidR="00A5701D">
        <w:rPr>
          <w:b/>
          <w:bCs/>
          <w:iCs/>
        </w:rPr>
        <w:t>7</w:t>
      </w:r>
      <w:r w:rsidR="00052B08" w:rsidRPr="00321A69">
        <w:rPr>
          <w:b/>
          <w:bCs/>
          <w:iCs/>
        </w:rPr>
        <w:t>.202</w:t>
      </w:r>
      <w:r w:rsidR="00782D26" w:rsidRPr="00321A69">
        <w:rPr>
          <w:b/>
          <w:bCs/>
          <w:iCs/>
        </w:rPr>
        <w:t>4</w:t>
      </w:r>
      <w:r w:rsidR="00C458CE" w:rsidRPr="00321A69">
        <w:rPr>
          <w:b/>
          <w:bCs/>
          <w:iCs/>
        </w:rPr>
        <w:t>)</w:t>
      </w:r>
      <w:r w:rsidRPr="00321A69">
        <w:rPr>
          <w:rFonts w:eastAsiaTheme="minorHAnsi"/>
          <w:b/>
          <w:bCs/>
          <w:iCs/>
          <w:lang w:eastAsia="en-US"/>
        </w:rPr>
        <w:t>,</w:t>
      </w:r>
      <w:r w:rsidRPr="004F1428">
        <w:rPr>
          <w:rFonts w:eastAsiaTheme="minorHAnsi"/>
          <w:lang w:eastAsia="en-US"/>
        </w:rPr>
        <w:t xml:space="preserve"> prowadzonego w trybie przetargu podstawowego z art. 275 </w:t>
      </w:r>
      <w:r w:rsidR="00220FE2">
        <w:rPr>
          <w:rFonts w:eastAsiaTheme="minorHAnsi"/>
          <w:lang w:eastAsia="en-US"/>
        </w:rPr>
        <w:t>pkt</w:t>
      </w:r>
      <w:r w:rsidR="00F410B2">
        <w:rPr>
          <w:rFonts w:eastAsiaTheme="minorHAnsi"/>
          <w:lang w:eastAsia="en-US"/>
        </w:rPr>
        <w:t xml:space="preserve"> </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sidR="00F8255C">
        <w:rPr>
          <w:rFonts w:eastAsiaTheme="minorHAnsi"/>
          <w:lang w:eastAsia="en-US"/>
        </w:rPr>
        <w:t>, 1720</w:t>
      </w:r>
      <w:r>
        <w:rPr>
          <w:rFonts w:eastAsiaTheme="minorHAnsi"/>
          <w:lang w:eastAsia="en-US"/>
        </w:rPr>
        <w:t xml:space="preserve"> </w:t>
      </w:r>
      <w:r w:rsidRPr="004F1428">
        <w:rPr>
          <w:rFonts w:eastAsiaTheme="minorHAnsi"/>
          <w:lang w:eastAsia="en-US"/>
        </w:rPr>
        <w:t>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F65B68C" w14:textId="77777777" w:rsidR="000B5A50" w:rsidRDefault="000B5A50" w:rsidP="00B97532">
      <w:pPr>
        <w:suppressAutoHyphens w:val="0"/>
        <w:snapToGrid w:val="0"/>
        <w:spacing w:after="160"/>
        <w:jc w:val="both"/>
        <w:rPr>
          <w:rFonts w:eastAsiaTheme="minorHAnsi"/>
          <w:lang w:eastAsia="en-US"/>
        </w:rPr>
      </w:pPr>
    </w:p>
    <w:p w14:paraId="2C191D69" w14:textId="77777777" w:rsidR="000B5A50" w:rsidRDefault="000B5A50" w:rsidP="00B97532">
      <w:pPr>
        <w:suppressAutoHyphens w:val="0"/>
        <w:snapToGrid w:val="0"/>
        <w:spacing w:after="160"/>
        <w:jc w:val="both"/>
        <w:rPr>
          <w:rFonts w:eastAsiaTheme="minorHAnsi"/>
          <w:lang w:eastAsia="en-US"/>
        </w:rPr>
      </w:pPr>
    </w:p>
    <w:p w14:paraId="5A8A050F" w14:textId="77777777" w:rsidR="000B5A50" w:rsidRDefault="000B5A50" w:rsidP="00B97532">
      <w:pPr>
        <w:suppressAutoHyphens w:val="0"/>
        <w:snapToGrid w:val="0"/>
        <w:spacing w:after="160"/>
        <w:jc w:val="both"/>
        <w:rPr>
          <w:rFonts w:eastAsiaTheme="minorHAnsi"/>
          <w:lang w:eastAsia="en-US"/>
        </w:rPr>
      </w:pPr>
    </w:p>
    <w:p w14:paraId="6F9A4E82" w14:textId="100FDEEC" w:rsidR="00B97532" w:rsidRDefault="00B97532" w:rsidP="000C351B">
      <w:pPr>
        <w:ind w:left="6807"/>
        <w:jc w:val="right"/>
        <w:rPr>
          <w:b/>
          <w:i/>
          <w:u w:val="single"/>
        </w:rPr>
      </w:pPr>
      <w:r w:rsidRPr="004F1428">
        <w:rPr>
          <w:b/>
          <w:i/>
          <w:u w:val="single"/>
        </w:rPr>
        <w:lastRenderedPageBreak/>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E2B3D73" w14:textId="31FCE569"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F8255C">
        <w:rPr>
          <w:rFonts w:eastAsia="Times New Roman"/>
          <w:b/>
          <w:lang w:eastAsia="pl-PL"/>
        </w:rPr>
        <w:t>3</w:t>
      </w:r>
      <w:r w:rsidR="00A5701D">
        <w:rPr>
          <w:rFonts w:eastAsia="Times New Roman"/>
          <w:b/>
          <w:lang w:eastAsia="pl-PL"/>
        </w:rPr>
        <w:t>7</w:t>
      </w:r>
      <w:r w:rsidR="00267DF6" w:rsidRPr="00267DF6">
        <w:rPr>
          <w:rFonts w:eastAsia="Times New Roman"/>
          <w:b/>
          <w:lang w:eastAsia="pl-PL"/>
        </w:rPr>
        <w:t>.202</w:t>
      </w:r>
      <w:r w:rsidR="00782D26">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6CA30B4A" w14:textId="7E12143B" w:rsidR="00485418" w:rsidRDefault="00A5701D" w:rsidP="003D137C">
      <w:pPr>
        <w:widowControl w:val="0"/>
        <w:spacing w:after="0" w:line="360" w:lineRule="auto"/>
        <w:jc w:val="center"/>
        <w:rPr>
          <w:rFonts w:eastAsia="Times New Roman"/>
          <w:b/>
          <w:lang w:eastAsia="pl-PL"/>
        </w:rPr>
      </w:pPr>
      <w:r>
        <w:rPr>
          <w:b/>
          <w:sz w:val="24"/>
          <w:szCs w:val="24"/>
          <w:lang w:eastAsia="pl-PL"/>
        </w:rPr>
        <w:t>D</w:t>
      </w:r>
      <w:r w:rsidRPr="00A5701D">
        <w:rPr>
          <w:b/>
          <w:sz w:val="24"/>
          <w:szCs w:val="24"/>
          <w:lang w:eastAsia="pl-PL"/>
        </w:rPr>
        <w:t>ostaw</w:t>
      </w:r>
      <w:r>
        <w:rPr>
          <w:b/>
          <w:sz w:val="24"/>
          <w:szCs w:val="24"/>
          <w:lang w:eastAsia="pl-PL"/>
        </w:rPr>
        <w:t>ę</w:t>
      </w:r>
      <w:r w:rsidRPr="00A5701D">
        <w:rPr>
          <w:b/>
          <w:sz w:val="24"/>
          <w:szCs w:val="24"/>
          <w:lang w:eastAsia="pl-PL"/>
        </w:rPr>
        <w:t xml:space="preserve"> i montaż komory kriogenicznej ze zbiornikiem ciekłego azotu</w:t>
      </w:r>
    </w:p>
    <w:p w14:paraId="1A2E29CC" w14:textId="6D5CA630"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64403F88" w14:textId="77777777" w:rsidR="00EE3C77" w:rsidRDefault="00EE3C77" w:rsidP="00EE3C77">
      <w:pPr>
        <w:spacing w:line="360" w:lineRule="auto"/>
        <w:ind w:left="7090"/>
        <w:jc w:val="both"/>
        <w:rPr>
          <w:rFonts w:eastAsia="Times New Roman"/>
          <w:i/>
          <w:lang w:eastAsia="pl-PL"/>
        </w:rPr>
      </w:pPr>
    </w:p>
    <w:p w14:paraId="0FD229F0" w14:textId="1479BE05" w:rsidR="00D100F6" w:rsidRDefault="00D100F6" w:rsidP="00EE3C77">
      <w:pPr>
        <w:spacing w:line="360" w:lineRule="auto"/>
        <w:ind w:left="7090"/>
        <w:jc w:val="both"/>
        <w:rPr>
          <w:rFonts w:eastAsia="Times New Roman"/>
          <w:i/>
          <w:lang w:eastAsia="pl-PL"/>
        </w:rPr>
      </w:pPr>
    </w:p>
    <w:p w14:paraId="1D7B6F2E" w14:textId="77777777" w:rsidR="00573C52" w:rsidRDefault="00573C52" w:rsidP="00EE3C77">
      <w:pPr>
        <w:spacing w:line="360" w:lineRule="auto"/>
        <w:ind w:left="7090"/>
        <w:jc w:val="both"/>
        <w:rPr>
          <w:rFonts w:eastAsia="Times New Roman"/>
          <w:i/>
          <w:lang w:eastAsia="pl-PL"/>
        </w:rPr>
      </w:pPr>
    </w:p>
    <w:p w14:paraId="1981E7AA" w14:textId="77777777" w:rsidR="00EE3C77" w:rsidRDefault="00EE3C77" w:rsidP="00B97532">
      <w:pPr>
        <w:suppressAutoHyphens w:val="0"/>
        <w:spacing w:after="0" w:line="240" w:lineRule="auto"/>
        <w:ind w:left="540"/>
        <w:jc w:val="center"/>
        <w:rPr>
          <w:rFonts w:eastAsia="Times New Roman"/>
          <w:b/>
          <w:bCs/>
          <w:lang w:eastAsia="pl-PL"/>
        </w:rPr>
      </w:pPr>
    </w:p>
    <w:p w14:paraId="299A1191" w14:textId="77777777" w:rsidR="00027BDF" w:rsidRDefault="00027BDF" w:rsidP="00B97532">
      <w:pPr>
        <w:tabs>
          <w:tab w:val="left" w:pos="1701"/>
        </w:tabs>
        <w:jc w:val="right"/>
        <w:rPr>
          <w:b/>
          <w:i/>
          <w:u w:val="single"/>
        </w:rPr>
      </w:pPr>
    </w:p>
    <w:p w14:paraId="2B6FAD34" w14:textId="77777777" w:rsidR="00027BDF" w:rsidRDefault="00027BDF" w:rsidP="00B97532">
      <w:pPr>
        <w:tabs>
          <w:tab w:val="left" w:pos="1701"/>
        </w:tabs>
        <w:jc w:val="right"/>
        <w:rPr>
          <w:b/>
          <w:i/>
          <w:u w:val="single"/>
        </w:rPr>
      </w:pPr>
    </w:p>
    <w:p w14:paraId="27A12AF8" w14:textId="16A0A1E6" w:rsidR="00B97532" w:rsidRDefault="00B97532" w:rsidP="00B97532">
      <w:pPr>
        <w:tabs>
          <w:tab w:val="left" w:pos="1701"/>
        </w:tabs>
        <w:jc w:val="right"/>
        <w:rPr>
          <w:b/>
          <w:i/>
          <w:u w:val="single"/>
        </w:rPr>
      </w:pPr>
      <w:r w:rsidRPr="00CF7419">
        <w:rPr>
          <w:b/>
          <w:i/>
          <w:u w:val="single"/>
        </w:rPr>
        <w:lastRenderedPageBreak/>
        <w:t xml:space="preserve">ZAŁĄCZNIK NR </w:t>
      </w:r>
      <w:r w:rsidR="0055054E">
        <w:rPr>
          <w:b/>
          <w:i/>
          <w:u w:val="single"/>
        </w:rPr>
        <w:t>6</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5154C849" w14:textId="1A7148C4" w:rsidR="00B97532" w:rsidRDefault="00B97532" w:rsidP="00B97532">
      <w:pPr>
        <w:tabs>
          <w:tab w:val="left" w:pos="1701"/>
        </w:tabs>
        <w:jc w:val="right"/>
        <w:rPr>
          <w:b/>
          <w:i/>
          <w:u w:val="single"/>
        </w:rPr>
      </w:pPr>
      <w:r w:rsidRPr="00CF7419">
        <w:rPr>
          <w:b/>
          <w:i/>
          <w:u w:val="single"/>
        </w:rPr>
        <w:lastRenderedPageBreak/>
        <w:t xml:space="preserve">ZAŁĄCZNIK NR </w:t>
      </w:r>
      <w:r w:rsidR="00F05E50">
        <w:rPr>
          <w:b/>
          <w:i/>
          <w:u w:val="single"/>
        </w:rPr>
        <w:t>7</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15E490BC" w14:textId="7D5F0991" w:rsidR="00B97532"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00F410B2">
        <w:t xml:space="preserve"> </w:t>
      </w:r>
      <w:r w:rsidRPr="00E05FB2">
        <w:t>1</w:t>
      </w:r>
      <w:r w:rsidRPr="002217C6">
        <w:rPr>
          <w:color w:val="FF0000"/>
        </w:rPr>
        <w:t xml:space="preserve"> </w:t>
      </w:r>
      <w:r w:rsidRPr="00387C8B">
        <w:rPr>
          <w:b/>
        </w:rPr>
        <w:t xml:space="preserve">znak: </w:t>
      </w:r>
      <w:r w:rsidR="00FB5136">
        <w:rPr>
          <w:b/>
        </w:rPr>
        <w:t>AMW-KANC.SZP.2712.</w:t>
      </w:r>
      <w:r w:rsidR="00F8255C">
        <w:rPr>
          <w:b/>
        </w:rPr>
        <w:t>3</w:t>
      </w:r>
      <w:r w:rsidR="00A5701D">
        <w:rPr>
          <w:b/>
        </w:rPr>
        <w:t>7</w:t>
      </w:r>
      <w:r w:rsidR="00FB5136">
        <w:rPr>
          <w:b/>
        </w:rPr>
        <w:t>.202</w:t>
      </w:r>
      <w:r w:rsidR="00782D26">
        <w:rPr>
          <w:b/>
        </w:rPr>
        <w:t>4</w:t>
      </w:r>
      <w:r w:rsidRPr="008C6E57">
        <w:t>:</w:t>
      </w:r>
      <w:r w:rsidRPr="00767BB4">
        <w:t xml:space="preserve"> </w:t>
      </w:r>
    </w:p>
    <w:p w14:paraId="41FEE8CD" w14:textId="77777777" w:rsidR="00A5701D" w:rsidRDefault="00A5701D" w:rsidP="00B97532">
      <w:pPr>
        <w:spacing w:after="0" w:line="240" w:lineRule="auto"/>
      </w:pPr>
    </w:p>
    <w:p w14:paraId="220D07AE" w14:textId="4FFD7C77" w:rsidR="00A5701D" w:rsidRDefault="00A5701D" w:rsidP="00A5701D">
      <w:pPr>
        <w:spacing w:line="240" w:lineRule="auto"/>
        <w:jc w:val="center"/>
        <w:rPr>
          <w:b/>
          <w:sz w:val="24"/>
          <w:szCs w:val="24"/>
          <w:lang w:eastAsia="pl-PL"/>
        </w:rPr>
      </w:pPr>
      <w:r>
        <w:rPr>
          <w:b/>
          <w:sz w:val="24"/>
          <w:szCs w:val="24"/>
          <w:lang w:eastAsia="pl-PL"/>
        </w:rPr>
        <w:t>D</w:t>
      </w:r>
      <w:r w:rsidRPr="00A5701D">
        <w:rPr>
          <w:b/>
          <w:sz w:val="24"/>
          <w:szCs w:val="24"/>
          <w:lang w:eastAsia="pl-PL"/>
        </w:rPr>
        <w:t>ostawa i montaż komory kriogenicznej ze zbiornikiem ciekłego azotu</w:t>
      </w:r>
    </w:p>
    <w:p w14:paraId="6A49E06F" w14:textId="41EFA801" w:rsidR="0097359E" w:rsidRDefault="00B97532" w:rsidP="00EF0EFB">
      <w:pPr>
        <w:spacing w:line="240" w:lineRule="auto"/>
        <w:jc w:val="both"/>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521BC0B4" w14:textId="77777777" w:rsidR="00B130A3" w:rsidRPr="003C7891" w:rsidRDefault="00B130A3" w:rsidP="003C7891">
      <w:pPr>
        <w:spacing w:line="240" w:lineRule="auto"/>
      </w:pPr>
    </w:p>
    <w:p w14:paraId="0DBC933C" w14:textId="77777777" w:rsidR="0097359E" w:rsidRPr="0097359E" w:rsidRDefault="0097359E" w:rsidP="0097359E">
      <w:pPr>
        <w:spacing w:line="360" w:lineRule="auto"/>
        <w:ind w:left="7090"/>
        <w:jc w:val="both"/>
      </w:pPr>
    </w:p>
    <w:p w14:paraId="1669101C" w14:textId="40A34B20" w:rsidR="0097359E" w:rsidRDefault="0097359E" w:rsidP="0097359E">
      <w:pPr>
        <w:spacing w:line="360" w:lineRule="auto"/>
        <w:ind w:left="7090"/>
        <w:jc w:val="both"/>
      </w:pPr>
    </w:p>
    <w:p w14:paraId="5385DBFF" w14:textId="77777777" w:rsidR="007B6EBB" w:rsidRDefault="007B6EBB" w:rsidP="0097359E">
      <w:pPr>
        <w:spacing w:line="360" w:lineRule="auto"/>
        <w:ind w:left="7090"/>
        <w:jc w:val="both"/>
      </w:pPr>
    </w:p>
    <w:p w14:paraId="72C203A8" w14:textId="77777777" w:rsidR="0055054E" w:rsidRPr="0097359E" w:rsidRDefault="0055054E" w:rsidP="0097359E">
      <w:pPr>
        <w:spacing w:line="360" w:lineRule="auto"/>
        <w:ind w:left="7090"/>
        <w:jc w:val="both"/>
      </w:pPr>
    </w:p>
    <w:p w14:paraId="42372856" w14:textId="77777777" w:rsidR="000A1EEF" w:rsidRDefault="000A1EEF" w:rsidP="00587FD0">
      <w:pPr>
        <w:spacing w:line="360" w:lineRule="auto"/>
        <w:jc w:val="right"/>
        <w:rPr>
          <w:b/>
          <w:i/>
          <w:u w:val="single"/>
        </w:rPr>
      </w:pPr>
    </w:p>
    <w:p w14:paraId="64EFA936" w14:textId="13D3DFA3" w:rsidR="00587FD0" w:rsidRPr="00B54BB1" w:rsidRDefault="00EF5EC0" w:rsidP="00587FD0">
      <w:pPr>
        <w:spacing w:line="360" w:lineRule="auto"/>
        <w:jc w:val="right"/>
        <w:rPr>
          <w:b/>
          <w:i/>
          <w:u w:val="single"/>
        </w:rPr>
      </w:pPr>
      <w:r>
        <w:rPr>
          <w:b/>
          <w:i/>
          <w:u w:val="single"/>
        </w:rPr>
        <w:lastRenderedPageBreak/>
        <w:t>Z</w:t>
      </w:r>
      <w:r w:rsidR="00587FD0" w:rsidRPr="00B54BB1">
        <w:rPr>
          <w:b/>
          <w:i/>
          <w:u w:val="single"/>
        </w:rPr>
        <w:t xml:space="preserve">AŁĄCZNIK NR </w:t>
      </w:r>
      <w:r w:rsidR="0036339A">
        <w:rPr>
          <w:b/>
          <w:i/>
          <w:u w:val="single"/>
        </w:rPr>
        <w:t>8</w:t>
      </w:r>
    </w:p>
    <w:p w14:paraId="593B727A" w14:textId="77777777" w:rsidR="00587FD0" w:rsidRPr="00B54BB1" w:rsidRDefault="00587FD0" w:rsidP="00587FD0">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58A3A7CF" w14:textId="4584B496" w:rsidR="00587FD0" w:rsidRPr="00B54BB1" w:rsidRDefault="00587FD0" w:rsidP="00587FD0">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196982D9" w14:textId="77777777" w:rsidR="00587FD0" w:rsidRPr="00B54BB1" w:rsidRDefault="00587FD0" w:rsidP="00587FD0">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FCD7FB7" w14:textId="77777777" w:rsidR="00587FD0" w:rsidRPr="00B54BB1" w:rsidRDefault="00587FD0" w:rsidP="00587FD0">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9A99B3A" w14:textId="0E9670E6" w:rsidR="00587FD0" w:rsidRPr="00B54BB1" w:rsidRDefault="00587FD0" w:rsidP="00587FD0">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AB4AA68" w14:textId="765463A7" w:rsidR="00587FD0" w:rsidRPr="00027BDF" w:rsidRDefault="00587FD0" w:rsidP="00587FD0">
      <w:pPr>
        <w:suppressAutoHyphens w:val="0"/>
        <w:spacing w:after="0" w:line="240" w:lineRule="auto"/>
        <w:ind w:right="5384"/>
        <w:rPr>
          <w:rFonts w:eastAsia="Times New Roman"/>
          <w:i/>
          <w:sz w:val="14"/>
          <w:szCs w:val="14"/>
          <w:lang w:eastAsia="pl-PL"/>
        </w:rPr>
      </w:pPr>
      <w:r w:rsidRPr="00027BDF">
        <w:rPr>
          <w:rFonts w:eastAsia="Times New Roman"/>
          <w:i/>
          <w:sz w:val="14"/>
          <w:szCs w:val="14"/>
          <w:lang w:eastAsia="pl-PL"/>
        </w:rPr>
        <w:t xml:space="preserve">(imię, nazwisko, stanowisko/podstawa do </w:t>
      </w:r>
      <w:proofErr w:type="spellStart"/>
      <w:r w:rsidRPr="00027BDF">
        <w:rPr>
          <w:rFonts w:eastAsia="Times New Roman"/>
          <w:i/>
          <w:sz w:val="14"/>
          <w:szCs w:val="14"/>
          <w:lang w:eastAsia="pl-PL"/>
        </w:rPr>
        <w:t>reprezetacji</w:t>
      </w:r>
      <w:proofErr w:type="spellEnd"/>
      <w:r w:rsidRPr="00027BDF">
        <w:rPr>
          <w:rFonts w:eastAsia="Times New Roman"/>
          <w:i/>
          <w:sz w:val="14"/>
          <w:szCs w:val="14"/>
          <w:lang w:eastAsia="pl-PL"/>
        </w:rPr>
        <w:t>)</w:t>
      </w:r>
    </w:p>
    <w:p w14:paraId="0FFA2350" w14:textId="77777777" w:rsidR="00587FD0" w:rsidRPr="00B54BB1" w:rsidRDefault="00587FD0" w:rsidP="00587FD0">
      <w:pPr>
        <w:suppressAutoHyphens w:val="0"/>
        <w:spacing w:after="0" w:line="240" w:lineRule="auto"/>
        <w:rPr>
          <w:rFonts w:eastAsia="Times New Roman"/>
          <w:sz w:val="21"/>
          <w:szCs w:val="21"/>
          <w:lang w:eastAsia="pl-PL"/>
        </w:rPr>
      </w:pPr>
    </w:p>
    <w:p w14:paraId="0A296B23" w14:textId="77777777" w:rsidR="00587FD0" w:rsidRPr="00B54BB1" w:rsidRDefault="00587FD0" w:rsidP="00587FD0">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573C52">
        <w:rPr>
          <w:rFonts w:eastAsia="Times New Roman"/>
          <w:sz w:val="24"/>
          <w:szCs w:val="24"/>
          <w:lang w:eastAsia="pl-PL"/>
        </w:rPr>
        <w:t>wykonawcy wspólnie ubiegającego się o udzielenie zamówienia</w:t>
      </w:r>
    </w:p>
    <w:p w14:paraId="71FFE498" w14:textId="77777777" w:rsidR="00587FD0" w:rsidRPr="00B54BB1" w:rsidRDefault="00587FD0" w:rsidP="00587FD0">
      <w:pPr>
        <w:suppressAutoHyphens w:val="0"/>
        <w:spacing w:after="120" w:line="360" w:lineRule="auto"/>
        <w:jc w:val="center"/>
        <w:rPr>
          <w:rFonts w:eastAsia="Times New Roman"/>
          <w:b/>
          <w:sz w:val="4"/>
          <w:szCs w:val="4"/>
          <w:u w:val="single"/>
          <w:lang w:eastAsia="pl-PL"/>
        </w:rPr>
      </w:pPr>
    </w:p>
    <w:p w14:paraId="00F194FB" w14:textId="77777777" w:rsidR="00587FD0" w:rsidRPr="00B54BB1" w:rsidRDefault="00587FD0" w:rsidP="00587FD0">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4EED1B1A" w14:textId="77777777" w:rsidR="00587FD0" w:rsidRPr="00B54BB1" w:rsidRDefault="00587FD0" w:rsidP="00587FD0">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79359DF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18F928A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2998688E" w14:textId="5CF56CF6" w:rsidR="00587FD0" w:rsidRPr="00B54BB1" w:rsidRDefault="00587FD0" w:rsidP="00587FD0">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00A5701D">
        <w:rPr>
          <w:rFonts w:eastAsiaTheme="minorHAnsi"/>
          <w:b/>
          <w:lang w:eastAsia="en-US"/>
        </w:rPr>
        <w:t>D</w:t>
      </w:r>
      <w:r w:rsidR="00A5701D" w:rsidRPr="00A5701D">
        <w:rPr>
          <w:rFonts w:eastAsiaTheme="minorHAnsi"/>
          <w:b/>
          <w:lang w:eastAsia="en-US"/>
        </w:rPr>
        <w:t xml:space="preserve">ostawa i montaż komory kriogenicznej ze zbiornikiem ciekłego azotu </w:t>
      </w:r>
      <w:r w:rsidR="0036339A">
        <w:rPr>
          <w:rFonts w:eastAsiaTheme="minorHAnsi"/>
          <w:b/>
          <w:lang w:eastAsia="en-US"/>
        </w:rPr>
        <w:t>(</w:t>
      </w:r>
      <w:r w:rsidR="0036339A">
        <w:rPr>
          <w:b/>
        </w:rPr>
        <w:t>AMW-KANC.SZP.2712.</w:t>
      </w:r>
      <w:r w:rsidR="00F8255C">
        <w:rPr>
          <w:b/>
        </w:rPr>
        <w:t>3</w:t>
      </w:r>
      <w:r w:rsidR="00A5701D">
        <w:rPr>
          <w:b/>
        </w:rPr>
        <w:t>7</w:t>
      </w:r>
      <w:r w:rsidR="0036339A">
        <w:rPr>
          <w:b/>
        </w:rPr>
        <w:t>.2024)</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6EFCEAD" w14:textId="77777777" w:rsidR="00587FD0" w:rsidRPr="00B54BB1" w:rsidRDefault="00587FD0" w:rsidP="00587FD0">
      <w:pPr>
        <w:suppressAutoHyphens w:val="0"/>
        <w:spacing w:after="0" w:line="360" w:lineRule="auto"/>
        <w:ind w:firstLine="709"/>
        <w:jc w:val="both"/>
        <w:rPr>
          <w:rFonts w:eastAsia="Times New Roman"/>
          <w:sz w:val="21"/>
          <w:szCs w:val="21"/>
          <w:lang w:eastAsia="pl-PL"/>
        </w:rPr>
      </w:pPr>
    </w:p>
    <w:p w14:paraId="48D89A70"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38A9A17D" w14:textId="77777777" w:rsidR="00587FD0" w:rsidRPr="00B54BB1" w:rsidRDefault="00587FD0" w:rsidP="00587FD0">
      <w:pPr>
        <w:suppressAutoHyphens w:val="0"/>
        <w:spacing w:after="0" w:line="360" w:lineRule="auto"/>
        <w:ind w:left="720"/>
        <w:jc w:val="both"/>
        <w:rPr>
          <w:sz w:val="14"/>
          <w:szCs w:val="14"/>
          <w:lang w:eastAsia="en-US"/>
        </w:rPr>
      </w:pPr>
    </w:p>
    <w:p w14:paraId="5EA51A57" w14:textId="77777777" w:rsidR="00587FD0" w:rsidRPr="00B54BB1" w:rsidRDefault="00587FD0" w:rsidP="00587FD0">
      <w:pPr>
        <w:numPr>
          <w:ilvl w:val="0"/>
          <w:numId w:val="122"/>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7EF064F3" w14:textId="77777777" w:rsidR="00587FD0" w:rsidRPr="00B54BB1" w:rsidRDefault="00587FD0" w:rsidP="00587FD0">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75DCD50" w14:textId="77777777" w:rsidR="00587FD0" w:rsidRPr="00B54BB1" w:rsidRDefault="00587FD0" w:rsidP="00587FD0">
      <w:pPr>
        <w:numPr>
          <w:ilvl w:val="0"/>
          <w:numId w:val="122"/>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9A6CD4" w14:textId="469B9A0E" w:rsidR="00587FD0" w:rsidRPr="00B54BB1" w:rsidRDefault="00587FD0" w:rsidP="00587FD0">
      <w:pPr>
        <w:suppressAutoHyphens w:val="0"/>
        <w:spacing w:after="0" w:line="360" w:lineRule="auto"/>
        <w:ind w:left="426"/>
        <w:contextualSpacing/>
        <w:jc w:val="both"/>
        <w:rPr>
          <w:sz w:val="16"/>
          <w:szCs w:val="16"/>
          <w:lang w:eastAsia="en-US"/>
        </w:rPr>
      </w:pPr>
      <w:r w:rsidRPr="00B54BB1">
        <w:rPr>
          <w:sz w:val="21"/>
          <w:szCs w:val="21"/>
          <w:lang w:eastAsia="en-US"/>
        </w:rPr>
        <w:t>……………………………………………………………………………………………………………………………………………………………………………………………………………</w:t>
      </w:r>
      <w:r w:rsidR="00F05E50">
        <w:rPr>
          <w:sz w:val="21"/>
          <w:szCs w:val="21"/>
          <w:lang w:eastAsia="en-US"/>
        </w:rPr>
        <w:t>..</w:t>
      </w:r>
    </w:p>
    <w:p w14:paraId="034DB0AD" w14:textId="77777777" w:rsidR="00587FD0" w:rsidRPr="00B54BB1" w:rsidRDefault="00587FD0" w:rsidP="00587FD0">
      <w:pPr>
        <w:numPr>
          <w:ilvl w:val="0"/>
          <w:numId w:val="122"/>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567F7E0A"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74133161"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1F5A4EBA"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668AEC0B"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p>
    <w:p w14:paraId="3DE7EEEC"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05C5B106" w14:textId="4E9BF752"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r w:rsidR="00F05E50">
        <w:rPr>
          <w:rFonts w:eastAsia="Times New Roman"/>
          <w:sz w:val="21"/>
          <w:szCs w:val="21"/>
          <w:lang w:eastAsia="pl-PL"/>
        </w:rPr>
        <w:br/>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0C24EC21" w14:textId="77777777" w:rsidR="00587FD0" w:rsidRPr="00B54BB1" w:rsidRDefault="00587FD0" w:rsidP="00587FD0">
      <w:pPr>
        <w:suppressAutoHyphens w:val="0"/>
        <w:spacing w:after="0" w:line="360" w:lineRule="auto"/>
        <w:ind w:left="5664" w:firstLine="708"/>
        <w:jc w:val="both"/>
        <w:rPr>
          <w:rFonts w:eastAsia="Times New Roman"/>
          <w:i/>
          <w:sz w:val="16"/>
          <w:szCs w:val="16"/>
          <w:lang w:eastAsia="pl-PL"/>
        </w:rPr>
      </w:pPr>
    </w:p>
    <w:p w14:paraId="7F836342" w14:textId="77777777" w:rsidR="00587FD0" w:rsidRPr="00B54BB1" w:rsidRDefault="00587FD0" w:rsidP="00587FD0">
      <w:pPr>
        <w:suppressAutoHyphens w:val="0"/>
        <w:spacing w:after="0" w:line="360" w:lineRule="auto"/>
        <w:ind w:left="5664" w:firstLine="708"/>
        <w:jc w:val="both"/>
        <w:rPr>
          <w:rFonts w:eastAsia="Times New Roman"/>
          <w:i/>
          <w:sz w:val="12"/>
          <w:szCs w:val="12"/>
          <w:lang w:eastAsia="pl-PL"/>
        </w:rPr>
      </w:pPr>
    </w:p>
    <w:p w14:paraId="6E83E0CC" w14:textId="77777777" w:rsidR="00587FD0" w:rsidRPr="00B54BB1" w:rsidRDefault="00587FD0" w:rsidP="00587FD0">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5453DBD5" w14:textId="2FF63A82" w:rsidR="00587FD0" w:rsidRPr="00B54BB1" w:rsidRDefault="00587FD0" w:rsidP="00587FD0">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r w:rsidRPr="00B54BB1">
        <w:rPr>
          <w:rFonts w:eastAsia="Times New Roman"/>
          <w:i/>
          <w:sz w:val="16"/>
          <w:szCs w:val="16"/>
          <w:lang w:eastAsia="pl-PL"/>
        </w:rPr>
        <w:t xml:space="preserve">(wskazać nazwę/y podmiotu/ów)……………… </w:t>
      </w:r>
      <w:r w:rsidRPr="00B54BB1">
        <w:rPr>
          <w:rFonts w:eastAsia="Times New Roman"/>
          <w:sz w:val="21"/>
          <w:szCs w:val="21"/>
          <w:lang w:eastAsia="pl-PL"/>
        </w:rPr>
        <w:t>………………………..……………………………..………………………………………..……………</w:t>
      </w:r>
      <w:r w:rsidRPr="00B54BB1">
        <w:rPr>
          <w:rFonts w:eastAsia="Times New Roman"/>
          <w:sz w:val="21"/>
          <w:szCs w:val="21"/>
          <w:lang w:eastAsia="pl-PL"/>
        </w:rPr>
        <w:br/>
        <w:t>w</w:t>
      </w:r>
      <w:r w:rsidR="00F05E50">
        <w:rPr>
          <w:rFonts w:eastAsia="Times New Roman"/>
          <w:sz w:val="21"/>
          <w:szCs w:val="21"/>
          <w:lang w:eastAsia="pl-PL"/>
        </w:rPr>
        <w:t xml:space="preserve"> </w:t>
      </w:r>
      <w:r w:rsidRPr="00B54BB1">
        <w:rPr>
          <w:rFonts w:eastAsia="Times New Roman"/>
          <w:sz w:val="21"/>
          <w:szCs w:val="21"/>
          <w:lang w:eastAsia="pl-PL"/>
        </w:rPr>
        <w:t>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30255F9C"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702B3F83" w14:textId="77777777" w:rsidR="00587FD0" w:rsidRPr="00B54BB1" w:rsidRDefault="00587FD0" w:rsidP="00587FD0">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6307881"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C8BC6B4" w14:textId="77777777" w:rsidR="00587FD0" w:rsidRPr="00F05E50" w:rsidRDefault="00587FD0" w:rsidP="00587FD0">
      <w:pPr>
        <w:suppressAutoHyphens w:val="0"/>
        <w:spacing w:after="120" w:line="360" w:lineRule="auto"/>
        <w:jc w:val="both"/>
        <w:rPr>
          <w:rFonts w:eastAsia="Times New Roman"/>
          <w:lang w:eastAsia="pl-PL"/>
        </w:rPr>
      </w:pPr>
      <w:r w:rsidRPr="00B54BB1">
        <w:rPr>
          <w:rFonts w:eastAsia="Times New Roman"/>
          <w:sz w:val="24"/>
          <w:szCs w:val="24"/>
          <w:lang w:eastAsia="pl-PL"/>
        </w:rPr>
        <w:t xml:space="preserve"> </w:t>
      </w:r>
    </w:p>
    <w:p w14:paraId="2952B910" w14:textId="77777777" w:rsidR="00587FD0" w:rsidRPr="00F05E50" w:rsidRDefault="00587FD0" w:rsidP="00587FD0">
      <w:pPr>
        <w:shd w:val="clear" w:color="auto" w:fill="BFBFBF"/>
        <w:suppressAutoHyphens w:val="0"/>
        <w:spacing w:after="120" w:line="360" w:lineRule="auto"/>
        <w:ind w:right="-144"/>
        <w:jc w:val="both"/>
        <w:rPr>
          <w:rFonts w:eastAsia="Times New Roman"/>
          <w:b/>
          <w:sz w:val="20"/>
          <w:szCs w:val="20"/>
          <w:lang w:eastAsia="pl-PL"/>
        </w:rPr>
      </w:pPr>
      <w:r w:rsidRPr="00F05E50">
        <w:rPr>
          <w:rFonts w:eastAsia="Times New Roman"/>
          <w:b/>
          <w:sz w:val="20"/>
          <w:szCs w:val="20"/>
          <w:lang w:eastAsia="pl-PL"/>
        </w:rPr>
        <w:t>INFORMACJA DOTYCZĄCA DOSTĘPU DO PODMIOTOWYCH ŚRODKÓW DOWODOWYCH:</w:t>
      </w:r>
    </w:p>
    <w:p w14:paraId="65927433"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E80BD1E"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BE3F3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30719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626FAFF9" w14:textId="77777777" w:rsidR="00587FD0" w:rsidRPr="00B54BB1" w:rsidRDefault="00587FD0" w:rsidP="00587FD0">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71BEC5E9"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3EBB6F69"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37ADDB0C" w14:textId="77777777" w:rsidR="00587FD0" w:rsidRPr="00B54BB1" w:rsidRDefault="00587FD0" w:rsidP="00587FD0">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6182EBCD" w14:textId="77777777" w:rsidR="0011599B" w:rsidRDefault="0011599B" w:rsidP="000D5867">
      <w:pPr>
        <w:spacing w:after="0" w:line="360" w:lineRule="auto"/>
        <w:ind w:left="5664" w:firstLine="709"/>
        <w:jc w:val="both"/>
        <w:rPr>
          <w:b/>
          <w:i/>
          <w:u w:val="single"/>
        </w:rPr>
      </w:pPr>
    </w:p>
    <w:p w14:paraId="05A7A947" w14:textId="3A6C22E1" w:rsidR="000D5867" w:rsidRPr="000A1EEF" w:rsidRDefault="000D5867" w:rsidP="000D5867">
      <w:pPr>
        <w:spacing w:after="0" w:line="360" w:lineRule="auto"/>
        <w:ind w:left="5664" w:firstLine="709"/>
        <w:jc w:val="both"/>
        <w:rPr>
          <w:b/>
          <w:i/>
          <w:u w:val="single"/>
        </w:rPr>
      </w:pPr>
      <w:r w:rsidRPr="000A1EEF">
        <w:rPr>
          <w:b/>
          <w:i/>
          <w:u w:val="single"/>
        </w:rPr>
        <w:lastRenderedPageBreak/>
        <w:t xml:space="preserve">ZAŁĄCZNIK NR </w:t>
      </w:r>
      <w:r>
        <w:rPr>
          <w:b/>
          <w:i/>
          <w:u w:val="single"/>
        </w:rPr>
        <w:t>9</w:t>
      </w:r>
    </w:p>
    <w:p w14:paraId="0C15B933" w14:textId="77777777" w:rsidR="000D5867" w:rsidRPr="000A1EEF" w:rsidRDefault="000D5867" w:rsidP="000D5867">
      <w:pPr>
        <w:rPr>
          <w:b/>
          <w:i/>
          <w:u w:val="single"/>
        </w:rPr>
      </w:pPr>
      <w:r w:rsidRPr="000A1EEF">
        <w:rPr>
          <w:i/>
        </w:rPr>
        <w:t>Wykonawca:</w:t>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p>
    <w:p w14:paraId="386E9A0B" w14:textId="77777777" w:rsidR="000D5867" w:rsidRPr="000A1EEF" w:rsidRDefault="000D5867" w:rsidP="000D5867">
      <w:pPr>
        <w:spacing w:after="0" w:line="260" w:lineRule="atLeast"/>
        <w:jc w:val="both"/>
        <w:rPr>
          <w:i/>
        </w:rPr>
      </w:pPr>
      <w:r w:rsidRPr="000A1EEF">
        <w:rPr>
          <w:i/>
        </w:rPr>
        <w:t>…………………………………..</w:t>
      </w:r>
    </w:p>
    <w:p w14:paraId="06185A89" w14:textId="77777777" w:rsidR="000D5867" w:rsidRPr="000A1EEF" w:rsidRDefault="000D5867" w:rsidP="000D5867">
      <w:pPr>
        <w:spacing w:after="0" w:line="260" w:lineRule="atLeast"/>
        <w:jc w:val="both"/>
        <w:rPr>
          <w:i/>
        </w:rPr>
      </w:pPr>
      <w:r w:rsidRPr="000A1EEF">
        <w:rPr>
          <w:i/>
        </w:rPr>
        <w:t>reprezentowany przez:</w:t>
      </w:r>
    </w:p>
    <w:p w14:paraId="6F55F8A2" w14:textId="77777777" w:rsidR="000D5867" w:rsidRPr="000A1EEF" w:rsidRDefault="000D5867" w:rsidP="000D5867">
      <w:pPr>
        <w:spacing w:after="0" w:line="260" w:lineRule="atLeast"/>
        <w:jc w:val="both"/>
        <w:rPr>
          <w:i/>
        </w:rPr>
      </w:pPr>
      <w:r w:rsidRPr="000A1EEF">
        <w:rPr>
          <w:i/>
        </w:rPr>
        <w:t>…………………………………….</w:t>
      </w:r>
    </w:p>
    <w:p w14:paraId="503047E6" w14:textId="77777777" w:rsidR="000D5867" w:rsidRPr="000A1EEF" w:rsidRDefault="000D5867" w:rsidP="000D5867">
      <w:pPr>
        <w:spacing w:after="0" w:line="260" w:lineRule="atLeast"/>
        <w:jc w:val="both"/>
        <w:rPr>
          <w:i/>
          <w:sz w:val="18"/>
          <w:szCs w:val="18"/>
        </w:rPr>
      </w:pPr>
      <w:r w:rsidRPr="000A1EEF">
        <w:rPr>
          <w:i/>
          <w:sz w:val="18"/>
          <w:szCs w:val="18"/>
        </w:rPr>
        <w:t xml:space="preserve">(imię, nazwisko, stanowisko/podstawa do  </w:t>
      </w:r>
    </w:p>
    <w:p w14:paraId="674335DE" w14:textId="77777777" w:rsidR="000D5867" w:rsidRPr="000A1EEF" w:rsidRDefault="000D5867" w:rsidP="000D5867">
      <w:pPr>
        <w:spacing w:after="0" w:line="260" w:lineRule="atLeast"/>
        <w:jc w:val="both"/>
        <w:rPr>
          <w:i/>
          <w:sz w:val="18"/>
          <w:szCs w:val="18"/>
        </w:rPr>
      </w:pPr>
      <w:r w:rsidRPr="000A1EEF">
        <w:rPr>
          <w:i/>
          <w:sz w:val="18"/>
          <w:szCs w:val="18"/>
        </w:rPr>
        <w:t>reprezentacji)</w:t>
      </w:r>
    </w:p>
    <w:p w14:paraId="18767465" w14:textId="77777777" w:rsidR="000D5867" w:rsidRPr="000A1EEF" w:rsidRDefault="000D5867" w:rsidP="000D5867">
      <w:pPr>
        <w:suppressAutoHyphens w:val="0"/>
        <w:spacing w:after="0" w:line="240" w:lineRule="auto"/>
        <w:ind w:left="540"/>
        <w:jc w:val="center"/>
        <w:outlineLvl w:val="0"/>
        <w:rPr>
          <w:rFonts w:eastAsia="Times New Roman"/>
          <w:b/>
          <w:bCs/>
          <w:sz w:val="24"/>
          <w:szCs w:val="24"/>
          <w:lang w:eastAsia="pl-PL"/>
        </w:rPr>
      </w:pPr>
    </w:p>
    <w:p w14:paraId="135C0C01" w14:textId="77777777" w:rsidR="000D5867" w:rsidRPr="000A1EEF" w:rsidRDefault="000D5867" w:rsidP="000D5867">
      <w:pPr>
        <w:suppressAutoHyphens w:val="0"/>
        <w:spacing w:after="0" w:line="240" w:lineRule="auto"/>
        <w:ind w:left="540"/>
        <w:jc w:val="center"/>
        <w:outlineLvl w:val="0"/>
        <w:rPr>
          <w:rFonts w:eastAsia="Times New Roman"/>
          <w:b/>
          <w:bCs/>
          <w:sz w:val="24"/>
          <w:szCs w:val="24"/>
          <w:lang w:eastAsia="pl-PL"/>
        </w:rPr>
      </w:pPr>
      <w:r w:rsidRPr="000A1EEF">
        <w:rPr>
          <w:rFonts w:eastAsia="Times New Roman"/>
          <w:b/>
          <w:bCs/>
          <w:sz w:val="24"/>
          <w:szCs w:val="24"/>
          <w:lang w:eastAsia="pl-PL"/>
        </w:rPr>
        <w:t>OŚWIADCZENIE</w:t>
      </w:r>
    </w:p>
    <w:p w14:paraId="4D453683" w14:textId="77777777" w:rsidR="000D5867" w:rsidRPr="000A1EEF" w:rsidRDefault="000D5867" w:rsidP="000D5867">
      <w:pPr>
        <w:suppressAutoHyphens w:val="0"/>
        <w:spacing w:after="0" w:line="240" w:lineRule="auto"/>
        <w:jc w:val="center"/>
        <w:outlineLvl w:val="0"/>
        <w:rPr>
          <w:rFonts w:eastAsia="Times New Roman"/>
          <w:b/>
          <w:sz w:val="24"/>
          <w:szCs w:val="24"/>
          <w:lang w:eastAsia="pl-PL"/>
        </w:rPr>
      </w:pPr>
      <w:r w:rsidRPr="000A1EEF">
        <w:rPr>
          <w:rFonts w:eastAsia="Times New Roman"/>
          <w:b/>
          <w:sz w:val="24"/>
          <w:szCs w:val="24"/>
          <w:lang w:eastAsia="pl-PL"/>
        </w:rPr>
        <w:t xml:space="preserve">O SPEŁNIANIU WARUNKÓW UDZIAŁU W POSTĘPOWANIU </w:t>
      </w:r>
    </w:p>
    <w:p w14:paraId="7349299C" w14:textId="77777777" w:rsidR="000D5867" w:rsidRPr="000A1EEF" w:rsidRDefault="000D5867" w:rsidP="000D5867">
      <w:pPr>
        <w:suppressAutoHyphens w:val="0"/>
        <w:spacing w:after="0" w:line="240" w:lineRule="auto"/>
        <w:ind w:left="540"/>
        <w:jc w:val="center"/>
        <w:outlineLvl w:val="0"/>
        <w:rPr>
          <w:rFonts w:eastAsia="Times New Roman"/>
          <w:b/>
          <w:bCs/>
          <w:sz w:val="24"/>
          <w:szCs w:val="24"/>
          <w:lang w:eastAsia="pl-PL"/>
        </w:rPr>
      </w:pPr>
    </w:p>
    <w:p w14:paraId="58CE46B2" w14:textId="77777777" w:rsidR="000D5867" w:rsidRPr="000A1EEF" w:rsidRDefault="000D5867" w:rsidP="000D5867">
      <w:pPr>
        <w:tabs>
          <w:tab w:val="center" w:pos="4536"/>
          <w:tab w:val="right" w:pos="9072"/>
        </w:tabs>
        <w:suppressAutoHyphens w:val="0"/>
        <w:spacing w:after="0" w:line="240" w:lineRule="auto"/>
        <w:jc w:val="both"/>
        <w:rPr>
          <w:rFonts w:eastAsia="Times New Roman"/>
          <w:sz w:val="24"/>
          <w:szCs w:val="24"/>
          <w:lang w:eastAsia="pl-PL"/>
        </w:rPr>
      </w:pPr>
    </w:p>
    <w:p w14:paraId="7C7B12C5" w14:textId="77777777" w:rsidR="000D5867" w:rsidRDefault="000D5867" w:rsidP="000D5867">
      <w:pPr>
        <w:jc w:val="center"/>
        <w:rPr>
          <w:rFonts w:eastAsia="Times New Roman"/>
          <w:sz w:val="24"/>
          <w:szCs w:val="24"/>
          <w:lang w:eastAsia="pl-PL"/>
        </w:rPr>
      </w:pPr>
      <w:r w:rsidRPr="000A1EEF">
        <w:rPr>
          <w:rFonts w:eastAsia="Times New Roman"/>
          <w:sz w:val="24"/>
          <w:szCs w:val="24"/>
          <w:lang w:eastAsia="pl-PL"/>
        </w:rPr>
        <w:t>Składając ofertę w postępowaniu na:</w:t>
      </w:r>
    </w:p>
    <w:p w14:paraId="188C164A" w14:textId="203B40A3" w:rsidR="000D5867" w:rsidRPr="008C0690" w:rsidRDefault="000D5867" w:rsidP="000D5867">
      <w:pPr>
        <w:jc w:val="center"/>
        <w:rPr>
          <w:rFonts w:eastAsiaTheme="minorHAnsi"/>
          <w:b/>
          <w:bCs/>
          <w:sz w:val="24"/>
          <w:szCs w:val="24"/>
        </w:rPr>
      </w:pPr>
      <w:r w:rsidRPr="00D8551E">
        <w:rPr>
          <w:b/>
          <w:bCs/>
          <w:iCs/>
        </w:rPr>
        <w:t>D</w:t>
      </w:r>
      <w:r w:rsidRPr="00D8551E">
        <w:rPr>
          <w:b/>
          <w:bCs/>
          <w:iCs/>
          <w:lang w:eastAsia="pl-PL"/>
        </w:rPr>
        <w:t>ostawa</w:t>
      </w:r>
      <w:r w:rsidRPr="00D8551E">
        <w:rPr>
          <w:b/>
          <w:lang w:eastAsia="pl-PL"/>
        </w:rPr>
        <w:t xml:space="preserve"> i montaż komory kriogenicznej ze zbiornikiem ciekłego azotu</w:t>
      </w:r>
    </w:p>
    <w:p w14:paraId="513FDF23" w14:textId="47CFF079" w:rsidR="000D5867" w:rsidRPr="000A1EEF" w:rsidRDefault="000D5867" w:rsidP="000D5867">
      <w:pPr>
        <w:jc w:val="center"/>
      </w:pPr>
      <w:r w:rsidRPr="000A1EEF">
        <w:rPr>
          <w:rFonts w:eastAsiaTheme="minorHAnsi"/>
          <w:b/>
          <w:lang w:eastAsia="en-US"/>
        </w:rPr>
        <w:t>AMW-KANC.SZP.2712.</w:t>
      </w:r>
      <w:r>
        <w:rPr>
          <w:rFonts w:eastAsiaTheme="minorHAnsi"/>
          <w:b/>
          <w:lang w:eastAsia="en-US"/>
        </w:rPr>
        <w:t>37</w:t>
      </w:r>
      <w:r w:rsidRPr="000A1EEF">
        <w:rPr>
          <w:rFonts w:eastAsiaTheme="minorHAnsi"/>
          <w:b/>
          <w:lang w:eastAsia="en-US"/>
        </w:rPr>
        <w:t>.202</w:t>
      </w:r>
      <w:r>
        <w:rPr>
          <w:rFonts w:eastAsiaTheme="minorHAnsi"/>
          <w:b/>
          <w:lang w:eastAsia="en-US"/>
        </w:rPr>
        <w:t>4</w:t>
      </w:r>
    </w:p>
    <w:p w14:paraId="1A601BC8" w14:textId="77777777" w:rsidR="000D5867" w:rsidRPr="000A1EEF" w:rsidRDefault="000D5867" w:rsidP="000D5867">
      <w:pPr>
        <w:jc w:val="center"/>
        <w:rPr>
          <w:rFonts w:eastAsia="Times New Roman"/>
          <w:sz w:val="24"/>
          <w:szCs w:val="24"/>
          <w:lang w:eastAsia="pl-PL"/>
        </w:rPr>
      </w:pPr>
      <w:r w:rsidRPr="000A1EEF">
        <w:rPr>
          <w:rFonts w:eastAsia="Times New Roman"/>
          <w:sz w:val="24"/>
          <w:szCs w:val="24"/>
          <w:lang w:eastAsia="pl-PL"/>
        </w:rPr>
        <w:t xml:space="preserve">oświadczamy, że spełniamy warunki udziału </w:t>
      </w:r>
      <w:r w:rsidRPr="000A1EEF">
        <w:rPr>
          <w:rFonts w:eastAsia="Times New Roman"/>
          <w:sz w:val="24"/>
          <w:szCs w:val="24"/>
          <w:lang w:eastAsia="pl-PL"/>
        </w:rPr>
        <w:br/>
        <w:t>w postępowaniu określone przez Zamawiającego w SWZ:</w:t>
      </w:r>
    </w:p>
    <w:p w14:paraId="741687DE" w14:textId="77777777" w:rsidR="000D5867" w:rsidRPr="000A1EEF" w:rsidRDefault="000D5867" w:rsidP="000D5867">
      <w:pPr>
        <w:tabs>
          <w:tab w:val="num" w:pos="2937"/>
        </w:tabs>
        <w:suppressAutoHyphens w:val="0"/>
        <w:spacing w:after="0" w:line="240" w:lineRule="auto"/>
        <w:jc w:val="both"/>
        <w:rPr>
          <w:rFonts w:eastAsia="Times New Roman"/>
          <w:sz w:val="24"/>
          <w:szCs w:val="24"/>
          <w:lang w:eastAsia="pl-PL"/>
        </w:rPr>
      </w:pPr>
    </w:p>
    <w:p w14:paraId="1F67430A" w14:textId="77777777" w:rsidR="000D5867" w:rsidRPr="000A1EEF" w:rsidRDefault="000D5867" w:rsidP="000D5867">
      <w:pPr>
        <w:suppressAutoHyphens w:val="0"/>
        <w:snapToGrid w:val="0"/>
        <w:spacing w:after="160"/>
        <w:jc w:val="both"/>
        <w:rPr>
          <w:rFonts w:eastAsiaTheme="minorHAnsi"/>
          <w:lang w:eastAsia="en-US"/>
        </w:rPr>
      </w:pPr>
      <w:r w:rsidRPr="000A1EEF">
        <w:rPr>
          <w:rFonts w:eastAsiaTheme="minorHAnsi"/>
          <w:lang w:eastAsia="en-US"/>
        </w:rPr>
        <w:t>oświadczam, że spełniam warunki udziału w postępowaniu określone przez zamawiającego w Rozdziale 20 SWZ</w:t>
      </w:r>
    </w:p>
    <w:p w14:paraId="5783A5FB" w14:textId="77777777" w:rsidR="000D5867" w:rsidRPr="000A1EEF" w:rsidRDefault="000D5867" w:rsidP="000D5867">
      <w:pPr>
        <w:suppressAutoHyphens w:val="0"/>
        <w:snapToGrid w:val="0"/>
        <w:spacing w:after="160"/>
        <w:jc w:val="both"/>
        <w:rPr>
          <w:rFonts w:eastAsiaTheme="minorHAnsi"/>
          <w:lang w:eastAsia="en-US"/>
        </w:rPr>
      </w:pPr>
      <w:r w:rsidRPr="000A1EEF">
        <w:rPr>
          <w:rFonts w:eastAsiaTheme="minorHAnsi"/>
          <w:lang w:eastAsia="en-US"/>
        </w:rPr>
        <w:t>1. posiadam doświadczenie opisane przez Zamawiającego w Rozdziale 20 SWZ, w tym:</w:t>
      </w:r>
    </w:p>
    <w:p w14:paraId="708375BB" w14:textId="77777777" w:rsidR="000D5867" w:rsidRPr="000A1EEF" w:rsidRDefault="000D5867" w:rsidP="000D5867">
      <w:pPr>
        <w:suppressAutoHyphens w:val="0"/>
        <w:snapToGrid w:val="0"/>
        <w:spacing w:after="160"/>
        <w:ind w:left="426" w:hanging="426"/>
        <w:jc w:val="both"/>
        <w:rPr>
          <w:rFonts w:eastAsiaTheme="minorHAnsi"/>
          <w:lang w:eastAsia="en-US"/>
        </w:rPr>
      </w:pPr>
      <w:r w:rsidRPr="000A1EEF">
        <w:rPr>
          <w:rFonts w:eastAsiaTheme="minorHAnsi"/>
          <w:lang w:eastAsia="en-US"/>
        </w:rPr>
        <w:t>1) warunek ten spełniam samodzielnie – Tak w pełnym zakresie*/Tak, częściowo w zakresie ……………………………………./ Nie*,</w:t>
      </w:r>
    </w:p>
    <w:p w14:paraId="7E48882E" w14:textId="77777777" w:rsidR="000D5867" w:rsidRPr="000A1EEF" w:rsidRDefault="000D5867" w:rsidP="000D5867">
      <w:pPr>
        <w:suppressAutoHyphens w:val="0"/>
        <w:snapToGrid w:val="0"/>
        <w:spacing w:after="160"/>
        <w:ind w:left="426" w:hanging="426"/>
        <w:jc w:val="both"/>
        <w:rPr>
          <w:rFonts w:eastAsiaTheme="minorHAnsi"/>
          <w:lang w:eastAsia="en-US"/>
        </w:rPr>
      </w:pPr>
      <w:r w:rsidRPr="000A1EEF">
        <w:rPr>
          <w:rFonts w:eastAsiaTheme="minorHAnsi"/>
          <w:lang w:eastAsia="en-US"/>
        </w:rPr>
        <w:t>2)   w celu spełnienia tego warunku polegam na zasadach określonych w art. 118 ustawy PZP, na następującym podmiocie*:</w:t>
      </w:r>
    </w:p>
    <w:p w14:paraId="3F9D59A7" w14:textId="77777777" w:rsidR="000D5867" w:rsidRPr="000A1EEF" w:rsidRDefault="000D5867" w:rsidP="000D5867">
      <w:pPr>
        <w:suppressAutoHyphens w:val="0"/>
        <w:snapToGrid w:val="0"/>
        <w:spacing w:after="160"/>
        <w:jc w:val="both"/>
        <w:rPr>
          <w:rFonts w:eastAsiaTheme="minorHAnsi"/>
          <w:lang w:eastAsia="en-US"/>
        </w:rPr>
      </w:pPr>
      <w:r w:rsidRPr="000A1EEF">
        <w:rPr>
          <w:rFonts w:eastAsiaTheme="minorHAnsi"/>
          <w:lang w:eastAsia="en-US"/>
        </w:rPr>
        <w:t>……………………………………………………………………..………………………</w:t>
      </w:r>
    </w:p>
    <w:p w14:paraId="128528C6" w14:textId="77777777" w:rsidR="000D5867" w:rsidRPr="000A1EEF" w:rsidRDefault="000D5867" w:rsidP="000D5867">
      <w:pPr>
        <w:suppressAutoHyphens w:val="0"/>
        <w:snapToGrid w:val="0"/>
        <w:spacing w:after="160"/>
        <w:jc w:val="both"/>
        <w:rPr>
          <w:rFonts w:eastAsiaTheme="minorHAnsi"/>
          <w:sz w:val="20"/>
          <w:szCs w:val="20"/>
          <w:lang w:eastAsia="en-US"/>
        </w:rPr>
      </w:pPr>
      <w:r w:rsidRPr="000A1EEF">
        <w:rPr>
          <w:rFonts w:eastAsiaTheme="minorHAnsi"/>
          <w:sz w:val="20"/>
          <w:szCs w:val="20"/>
          <w:lang w:eastAsia="en-US"/>
        </w:rPr>
        <w:t>(należy podać pełną nazwę/firmę, adres, a także w zależności od podmiotu: NIP/PESEL, KRS/</w:t>
      </w:r>
      <w:proofErr w:type="spellStart"/>
      <w:r w:rsidRPr="000A1EEF">
        <w:rPr>
          <w:rFonts w:eastAsiaTheme="minorHAnsi"/>
          <w:sz w:val="20"/>
          <w:szCs w:val="20"/>
          <w:lang w:eastAsia="en-US"/>
        </w:rPr>
        <w:t>CEiDG</w:t>
      </w:r>
      <w:proofErr w:type="spellEnd"/>
      <w:r w:rsidRPr="000A1EEF">
        <w:rPr>
          <w:rFonts w:eastAsiaTheme="minorHAnsi"/>
          <w:sz w:val="20"/>
          <w:szCs w:val="20"/>
          <w:lang w:eastAsia="en-US"/>
        </w:rPr>
        <w:t>)</w:t>
      </w:r>
    </w:p>
    <w:p w14:paraId="1979E3E3" w14:textId="77777777" w:rsidR="000D5867" w:rsidRPr="000A1EEF" w:rsidRDefault="000D5867" w:rsidP="000D5867">
      <w:pPr>
        <w:suppressAutoHyphens w:val="0"/>
        <w:snapToGrid w:val="0"/>
        <w:spacing w:after="160"/>
        <w:jc w:val="both"/>
        <w:rPr>
          <w:rFonts w:eastAsiaTheme="minorHAnsi"/>
          <w:lang w:eastAsia="en-US"/>
        </w:rPr>
      </w:pPr>
      <w:r w:rsidRPr="000A1EEF">
        <w:rPr>
          <w:rFonts w:eastAsiaTheme="minorHAnsi"/>
          <w:lang w:eastAsia="en-US"/>
        </w:rPr>
        <w:t>w następującym zakresie:</w:t>
      </w:r>
    </w:p>
    <w:p w14:paraId="74283887" w14:textId="77777777" w:rsidR="000D5867" w:rsidRPr="000A1EEF" w:rsidRDefault="000D5867" w:rsidP="000D5867">
      <w:pPr>
        <w:suppressAutoHyphens w:val="0"/>
        <w:snapToGrid w:val="0"/>
        <w:spacing w:after="160"/>
        <w:jc w:val="both"/>
        <w:rPr>
          <w:rFonts w:eastAsiaTheme="minorHAnsi"/>
          <w:lang w:eastAsia="en-US"/>
        </w:rPr>
      </w:pPr>
      <w:r w:rsidRPr="000A1EEF">
        <w:rPr>
          <w:rFonts w:eastAsiaTheme="minorHAnsi"/>
          <w:lang w:eastAsia="en-US"/>
        </w:rPr>
        <w:t>…………………………………………………………..</w:t>
      </w:r>
    </w:p>
    <w:p w14:paraId="460D94AB" w14:textId="77777777" w:rsidR="000D5867" w:rsidRPr="000A1EEF" w:rsidRDefault="000D5867" w:rsidP="000D5867">
      <w:pPr>
        <w:suppressAutoHyphens w:val="0"/>
        <w:snapToGrid w:val="0"/>
        <w:spacing w:after="160"/>
        <w:jc w:val="both"/>
        <w:rPr>
          <w:rFonts w:eastAsiaTheme="minorHAnsi"/>
          <w:lang w:eastAsia="en-US"/>
        </w:rPr>
      </w:pPr>
      <w:r w:rsidRPr="000A1EEF">
        <w:rPr>
          <w:rFonts w:eastAsiaTheme="minorHAnsi"/>
          <w:lang w:eastAsia="en-US"/>
        </w:rPr>
        <w:t>* niepotrzebne skreślić</w:t>
      </w:r>
    </w:p>
    <w:p w14:paraId="120D4741" w14:textId="77777777" w:rsidR="000D5867" w:rsidRPr="000A1EEF" w:rsidRDefault="000D5867" w:rsidP="000D5867">
      <w:pPr>
        <w:suppressAutoHyphens w:val="0"/>
        <w:snapToGrid w:val="0"/>
        <w:spacing w:after="160"/>
        <w:jc w:val="both"/>
        <w:rPr>
          <w:rFonts w:eastAsiaTheme="minorHAnsi"/>
          <w:lang w:eastAsia="en-US"/>
        </w:rPr>
      </w:pPr>
    </w:p>
    <w:p w14:paraId="22734801" w14:textId="77777777" w:rsidR="000D5867" w:rsidRPr="000A1EEF" w:rsidRDefault="000D5867" w:rsidP="000D5867">
      <w:pPr>
        <w:suppressAutoHyphens w:val="0"/>
        <w:snapToGrid w:val="0"/>
        <w:spacing w:after="160"/>
        <w:jc w:val="both"/>
        <w:rPr>
          <w:rFonts w:eastAsiaTheme="minorHAnsi"/>
          <w:lang w:eastAsia="en-US"/>
        </w:rPr>
      </w:pPr>
      <w:r w:rsidRPr="000A1EEF">
        <w:rPr>
          <w:rFonts w:eastAsiaTheme="minorHAnsi"/>
          <w:lang w:eastAsia="en-US"/>
        </w:rPr>
        <w:t xml:space="preserve">Oświadczam, że wszystkie informacje podane w powyższych oświadczeniach są aktualne i zgodne </w:t>
      </w:r>
      <w:r w:rsidRPr="000A1EEF">
        <w:rPr>
          <w:rFonts w:eastAsiaTheme="minorHAnsi"/>
          <w:lang w:eastAsia="en-US"/>
        </w:rPr>
        <w:br/>
        <w:t>z prawdą oraz zostały przedstawione z pełną świadomością konsekwencji wprowadzenia Zamawiającego w błąd przy przedstawianiu informacji</w:t>
      </w:r>
    </w:p>
    <w:p w14:paraId="7FCB05BF" w14:textId="77777777" w:rsidR="0011599B" w:rsidRDefault="0011599B" w:rsidP="000D5867">
      <w:pPr>
        <w:ind w:left="6372"/>
        <w:jc w:val="right"/>
        <w:rPr>
          <w:b/>
          <w:i/>
          <w:u w:val="single"/>
        </w:rPr>
      </w:pPr>
    </w:p>
    <w:p w14:paraId="1961B4B6" w14:textId="77777777" w:rsidR="0011599B" w:rsidRDefault="0011599B" w:rsidP="000D5867">
      <w:pPr>
        <w:ind w:left="6372"/>
        <w:jc w:val="right"/>
        <w:rPr>
          <w:b/>
          <w:i/>
          <w:u w:val="single"/>
        </w:rPr>
      </w:pPr>
    </w:p>
    <w:p w14:paraId="446CF40E" w14:textId="77777777" w:rsidR="0011599B" w:rsidRDefault="0011599B" w:rsidP="000D5867">
      <w:pPr>
        <w:ind w:left="6372"/>
        <w:jc w:val="right"/>
        <w:rPr>
          <w:b/>
          <w:i/>
          <w:u w:val="single"/>
        </w:rPr>
      </w:pPr>
    </w:p>
    <w:p w14:paraId="5A515543" w14:textId="77777777" w:rsidR="0011599B" w:rsidRDefault="0011599B" w:rsidP="000D5867">
      <w:pPr>
        <w:ind w:left="6372"/>
        <w:jc w:val="right"/>
        <w:rPr>
          <w:b/>
          <w:i/>
          <w:u w:val="single"/>
        </w:rPr>
      </w:pPr>
    </w:p>
    <w:p w14:paraId="5D820FFC" w14:textId="22DB8385" w:rsidR="000D5867" w:rsidRPr="001A223D" w:rsidRDefault="000D5867" w:rsidP="000D5867">
      <w:pPr>
        <w:ind w:left="6372"/>
        <w:jc w:val="right"/>
        <w:rPr>
          <w:b/>
          <w:i/>
          <w:u w:val="single"/>
        </w:rPr>
      </w:pPr>
      <w:r w:rsidRPr="001A223D">
        <w:rPr>
          <w:b/>
          <w:i/>
          <w:u w:val="single"/>
        </w:rPr>
        <w:lastRenderedPageBreak/>
        <w:t xml:space="preserve">ZAŁĄCZNIK NR </w:t>
      </w:r>
      <w:r>
        <w:rPr>
          <w:b/>
          <w:i/>
          <w:u w:val="single"/>
        </w:rPr>
        <w:t>10</w:t>
      </w:r>
    </w:p>
    <w:p w14:paraId="61AC1781" w14:textId="77777777" w:rsidR="000D5867" w:rsidRPr="001A223D" w:rsidRDefault="000D5867" w:rsidP="000D5867">
      <w:pPr>
        <w:keepNext/>
        <w:keepLines/>
        <w:spacing w:before="240" w:after="0" w:line="240" w:lineRule="auto"/>
        <w:jc w:val="center"/>
        <w:outlineLvl w:val="0"/>
        <w:rPr>
          <w:rFonts w:eastAsia="Times New Roman"/>
          <w:b/>
          <w:kern w:val="32"/>
        </w:rPr>
      </w:pPr>
      <w:r w:rsidRPr="001A223D">
        <w:rPr>
          <w:rFonts w:eastAsia="Times New Roman"/>
          <w:b/>
          <w:kern w:val="32"/>
        </w:rPr>
        <w:t xml:space="preserve">OŚWIADCZENIE WYKONAWCÓW </w:t>
      </w:r>
    </w:p>
    <w:p w14:paraId="220E8B5A" w14:textId="77777777" w:rsidR="000D5867" w:rsidRPr="001A223D" w:rsidRDefault="000D5867" w:rsidP="000D5867">
      <w:pPr>
        <w:keepNext/>
        <w:keepLines/>
        <w:spacing w:after="240"/>
        <w:jc w:val="center"/>
        <w:outlineLvl w:val="0"/>
        <w:rPr>
          <w:rFonts w:eastAsia="Times New Roman"/>
          <w:b/>
          <w:kern w:val="32"/>
        </w:rPr>
      </w:pPr>
      <w:r w:rsidRPr="001A223D">
        <w:rPr>
          <w:rFonts w:eastAsia="Times New Roman"/>
          <w:b/>
          <w:kern w:val="32"/>
        </w:rPr>
        <w:t xml:space="preserve">WSPÓLNIE UBIEGAJĄCYCH SIĘ O ZAMÓWIENIE </w:t>
      </w:r>
    </w:p>
    <w:p w14:paraId="2304CD38" w14:textId="77777777" w:rsidR="000D5867" w:rsidRPr="001A223D" w:rsidRDefault="000D5867" w:rsidP="000D5867">
      <w:pPr>
        <w:keepNext/>
        <w:keepLines/>
        <w:spacing w:after="240"/>
        <w:jc w:val="center"/>
        <w:outlineLvl w:val="0"/>
        <w:rPr>
          <w:rFonts w:eastAsia="Times New Roman"/>
          <w:b/>
          <w:bCs/>
          <w:kern w:val="32"/>
          <w:lang w:eastAsia="ar-SA"/>
        </w:rPr>
      </w:pPr>
      <w:r w:rsidRPr="001A223D">
        <w:rPr>
          <w:rFonts w:eastAsia="Times New Roman"/>
          <w:b/>
          <w:kern w:val="32"/>
        </w:rPr>
        <w:t>(o którym mowa w art. 117 ust. 4 ustawy)</w:t>
      </w:r>
    </w:p>
    <w:p w14:paraId="0A41A8CD" w14:textId="77777777" w:rsidR="000D5867" w:rsidRPr="001A223D" w:rsidRDefault="000D5867" w:rsidP="000D5867">
      <w:pPr>
        <w:spacing w:before="120" w:after="0"/>
        <w:jc w:val="both"/>
        <w:rPr>
          <w:rFonts w:eastAsia="Times New Roman"/>
          <w:lang w:eastAsia="pl-PL"/>
        </w:rPr>
      </w:pPr>
    </w:p>
    <w:p w14:paraId="13F57094" w14:textId="77777777" w:rsidR="000D5867" w:rsidRPr="001A223D" w:rsidRDefault="000D5867" w:rsidP="000D5867">
      <w:pPr>
        <w:rPr>
          <w:b/>
        </w:rPr>
      </w:pPr>
      <w:r w:rsidRPr="001A223D">
        <w:rPr>
          <w:b/>
        </w:rPr>
        <w:t xml:space="preserve">Oświadczenia wykonawców wspólnie ubiegających się o udzielenie zamówienia </w:t>
      </w:r>
    </w:p>
    <w:p w14:paraId="49ECA8C5" w14:textId="77777777" w:rsidR="000D5867" w:rsidRPr="001A223D" w:rsidRDefault="000D5867" w:rsidP="000D5867">
      <w:r w:rsidRPr="001A223D">
        <w:t>PODMIOTY W IMIENIU KTÓRYCH SKŁADANE JEST OŚWIADCZENIE: ………</w:t>
      </w:r>
      <w:r>
        <w:t>………………………..</w:t>
      </w:r>
      <w:r w:rsidRPr="001A223D">
        <w:t>…..…………</w:t>
      </w:r>
    </w:p>
    <w:p w14:paraId="17136097" w14:textId="77777777" w:rsidR="000D5867" w:rsidRPr="001A223D" w:rsidRDefault="000D5867" w:rsidP="000D5867">
      <w:r w:rsidRPr="001A223D">
        <w:t>…………………………………………………………………………………………………</w:t>
      </w:r>
    </w:p>
    <w:p w14:paraId="5D6D3E38" w14:textId="77777777" w:rsidR="000D5867" w:rsidRPr="001A223D" w:rsidRDefault="000D5867" w:rsidP="000D5867">
      <w:r w:rsidRPr="001A223D">
        <w:rPr>
          <w:sz w:val="18"/>
          <w:szCs w:val="18"/>
        </w:rPr>
        <w:t>(pełna nazwa/firma, adres, w zależności od podmiotu: NIP/PESEL, KRS/CEIDG)</w:t>
      </w:r>
      <w:r w:rsidRPr="001A223D">
        <w:t xml:space="preserve"> ……………………………</w:t>
      </w:r>
      <w:r>
        <w:t>……………………………………………..</w:t>
      </w:r>
      <w:r w:rsidRPr="001A223D">
        <w:t>………</w:t>
      </w:r>
    </w:p>
    <w:p w14:paraId="42F8E17B" w14:textId="77777777" w:rsidR="000D5867" w:rsidRPr="001A223D" w:rsidRDefault="000D5867" w:rsidP="000D5867">
      <w:r w:rsidRPr="001A223D">
        <w:t>…………………………………………………………………………………………………</w:t>
      </w:r>
    </w:p>
    <w:p w14:paraId="60EEFE2E" w14:textId="77777777" w:rsidR="000D5867" w:rsidRPr="001A223D" w:rsidRDefault="000D5867" w:rsidP="000D5867">
      <w:r w:rsidRPr="001A223D">
        <w:rPr>
          <w:sz w:val="18"/>
          <w:szCs w:val="18"/>
        </w:rPr>
        <w:t>(pełna nazwa/firma, adres, w zależności od podmiotu: NIP/PESEL, KRS/CEIDG)</w:t>
      </w:r>
      <w:r w:rsidRPr="001A223D">
        <w:t xml:space="preserve"> reprezentowane przez: ……</w:t>
      </w:r>
      <w:r>
        <w:t>……………………………………………………………………………….</w:t>
      </w:r>
      <w:r w:rsidRPr="001A223D">
        <w:t>……..</w:t>
      </w:r>
    </w:p>
    <w:p w14:paraId="4B9A0406" w14:textId="77777777" w:rsidR="000D5867" w:rsidRPr="001A223D" w:rsidRDefault="000D5867" w:rsidP="000D5867">
      <w:pPr>
        <w:spacing w:after="0" w:line="240" w:lineRule="auto"/>
      </w:pPr>
      <w:r w:rsidRPr="001A223D">
        <w:t>……………………………………………………………………………………………………</w:t>
      </w:r>
    </w:p>
    <w:p w14:paraId="6E9947CC" w14:textId="77777777" w:rsidR="000D5867" w:rsidRPr="001A223D" w:rsidRDefault="000D5867" w:rsidP="000D5867">
      <w:pPr>
        <w:jc w:val="center"/>
        <w:rPr>
          <w:sz w:val="18"/>
          <w:szCs w:val="18"/>
        </w:rPr>
      </w:pPr>
      <w:r w:rsidRPr="001A223D">
        <w:rPr>
          <w:sz w:val="18"/>
          <w:szCs w:val="18"/>
        </w:rPr>
        <w:t>(imię, nazwisko, stanowisko/podstawa do reprezentacji)</w:t>
      </w:r>
    </w:p>
    <w:p w14:paraId="0964535A" w14:textId="77777777" w:rsidR="000D5867" w:rsidRPr="001A223D" w:rsidRDefault="000D5867" w:rsidP="000D5867">
      <w:pPr>
        <w:widowControl w:val="0"/>
        <w:spacing w:after="0" w:line="360" w:lineRule="auto"/>
        <w:jc w:val="center"/>
      </w:pPr>
      <w:r w:rsidRPr="001A223D">
        <w:t>Oświadczenie składane na podstawie art. 117 ust. 4 ustawy z dnia 11 września 2019 r. Prawo zamówień publicznych (tekst jedn.: Dz. U. z 2023 r., poz. 1605</w:t>
      </w:r>
      <w:r>
        <w:t>, 1720</w:t>
      </w:r>
      <w:r w:rsidRPr="001A223D">
        <w:t xml:space="preserve"> z </w:t>
      </w:r>
      <w:proofErr w:type="spellStart"/>
      <w:r w:rsidRPr="001A223D">
        <w:t>późn</w:t>
      </w:r>
      <w:proofErr w:type="spellEnd"/>
      <w:r w:rsidRPr="001A223D">
        <w:t xml:space="preserve">. zm.) - dalej: ustawa </w:t>
      </w:r>
      <w:proofErr w:type="spellStart"/>
      <w:r w:rsidRPr="001A223D">
        <w:t>Pzp</w:t>
      </w:r>
      <w:proofErr w:type="spellEnd"/>
      <w:r w:rsidRPr="001A223D">
        <w:t xml:space="preserve">  Na potrzeby postępowania o udzielenie zamówienia publicznego którego przedmiotem jest: </w:t>
      </w:r>
    </w:p>
    <w:p w14:paraId="68DE4915" w14:textId="68F020CA" w:rsidR="000D5867" w:rsidRPr="00F05E50" w:rsidRDefault="000D5867" w:rsidP="000D5867">
      <w:pPr>
        <w:jc w:val="center"/>
        <w:rPr>
          <w:b/>
          <w:bCs/>
        </w:rPr>
      </w:pPr>
      <w:r w:rsidRPr="00D8551E">
        <w:rPr>
          <w:b/>
          <w:bCs/>
          <w:iCs/>
        </w:rPr>
        <w:t>D</w:t>
      </w:r>
      <w:r w:rsidRPr="00D8551E">
        <w:rPr>
          <w:b/>
          <w:bCs/>
          <w:iCs/>
          <w:lang w:eastAsia="pl-PL"/>
        </w:rPr>
        <w:t>ostawa</w:t>
      </w:r>
      <w:r w:rsidRPr="00D8551E">
        <w:rPr>
          <w:b/>
          <w:lang w:eastAsia="pl-PL"/>
        </w:rPr>
        <w:t xml:space="preserve"> i montaż komory kriogenicznej ze zbiornikiem ciekłego azotu</w:t>
      </w:r>
      <w:r w:rsidRPr="00F05E50">
        <w:rPr>
          <w:b/>
          <w:bCs/>
        </w:rPr>
        <w:t xml:space="preserve"> (AMW-KANC.SZP.2712.</w:t>
      </w:r>
      <w:r>
        <w:rPr>
          <w:b/>
          <w:bCs/>
        </w:rPr>
        <w:t>37</w:t>
      </w:r>
      <w:r w:rsidRPr="00F05E50">
        <w:rPr>
          <w:b/>
          <w:bCs/>
        </w:rPr>
        <w:t>.2024)</w:t>
      </w:r>
    </w:p>
    <w:p w14:paraId="32A69CF8" w14:textId="77777777" w:rsidR="000D5867" w:rsidRPr="001A223D" w:rsidRDefault="000D5867" w:rsidP="000D5867">
      <w:pPr>
        <w:widowControl w:val="0"/>
        <w:spacing w:after="0" w:line="360" w:lineRule="auto"/>
        <w:jc w:val="center"/>
      </w:pPr>
      <w:r w:rsidRPr="001A223D">
        <w:t>prowadzonego w trybie podstawowym działając jako pełnomocnik podmiotów, w imieniu których składane jest oświadczenie oświadczam, że:</w:t>
      </w:r>
    </w:p>
    <w:p w14:paraId="3CE0B6FA" w14:textId="77777777" w:rsidR="000D5867" w:rsidRPr="001A223D" w:rsidRDefault="000D5867" w:rsidP="000D5867">
      <w:pPr>
        <w:jc w:val="both"/>
      </w:pPr>
      <w:r w:rsidRPr="001A223D">
        <w:t xml:space="preserve">Wykonawca: …………………………………………………………………………..…..…..…… </w:t>
      </w:r>
    </w:p>
    <w:p w14:paraId="13D86958" w14:textId="77777777" w:rsidR="000D5867" w:rsidRPr="001A223D" w:rsidRDefault="000D5867" w:rsidP="000D5867">
      <w:r w:rsidRPr="001A223D">
        <w:t>Wykona następujący zakres świadczenia wynikającego z umowy o zamówienie publiczne:</w:t>
      </w:r>
    </w:p>
    <w:p w14:paraId="704E043F" w14:textId="77777777" w:rsidR="000D5867" w:rsidRPr="001A223D" w:rsidRDefault="000D5867" w:rsidP="000D5867">
      <w:r w:rsidRPr="001A223D">
        <w:t>………………………………………………………………………………………………………</w:t>
      </w:r>
    </w:p>
    <w:p w14:paraId="7C05D653" w14:textId="77777777" w:rsidR="000D5867" w:rsidRPr="001A223D" w:rsidRDefault="000D5867" w:rsidP="000D5867">
      <w:r w:rsidRPr="001A223D">
        <w:t>Wykonawca: ………………………………………………</w:t>
      </w:r>
      <w:r>
        <w:t>…………………….</w:t>
      </w:r>
      <w:r w:rsidRPr="001A223D">
        <w:t xml:space="preserve">…..…..………… </w:t>
      </w:r>
    </w:p>
    <w:p w14:paraId="06FC2EA8" w14:textId="77777777" w:rsidR="000D5867" w:rsidRPr="001A223D" w:rsidRDefault="000D5867" w:rsidP="000D5867">
      <w:r w:rsidRPr="001A223D">
        <w:t>Wykona następujący zakres świadczenia wynikającego z umowy o zamówienie publiczne:</w:t>
      </w:r>
    </w:p>
    <w:p w14:paraId="1396AA4B" w14:textId="77777777" w:rsidR="000D5867" w:rsidRPr="001A223D" w:rsidRDefault="000D5867" w:rsidP="000D5867">
      <w:r w:rsidRPr="001A223D">
        <w:t>………………………………………………………………………………………………………………………………………………………………………………………………………………</w:t>
      </w:r>
    </w:p>
    <w:p w14:paraId="160FA8C2" w14:textId="77777777" w:rsidR="000D5867" w:rsidRDefault="000D5867" w:rsidP="000D5867">
      <w:r w:rsidRPr="001A223D">
        <w:t xml:space="preserve">Oświadczam, że wszystkie informacje podane w powyższych oświadczeniach są aktualne i zgodne </w:t>
      </w:r>
      <w:r w:rsidRPr="001A223D">
        <w:br/>
        <w:t xml:space="preserve">z prawdą. </w:t>
      </w:r>
    </w:p>
    <w:p w14:paraId="71C9E614" w14:textId="77777777" w:rsidR="000D5867" w:rsidRDefault="000D5867" w:rsidP="000D5867"/>
    <w:p w14:paraId="698C71AB" w14:textId="77777777" w:rsidR="000D5867" w:rsidRDefault="000D5867" w:rsidP="000D5867"/>
    <w:sectPr w:rsidR="000D5867"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D887" w14:textId="77777777" w:rsidR="00E34D2E" w:rsidRDefault="00E34D2E">
      <w:pPr>
        <w:spacing w:after="0" w:line="240" w:lineRule="auto"/>
      </w:pPr>
      <w:r>
        <w:separator/>
      </w:r>
    </w:p>
  </w:endnote>
  <w:endnote w:type="continuationSeparator" w:id="0">
    <w:p w14:paraId="13DA70D2" w14:textId="77777777" w:rsidR="00E34D2E" w:rsidRDefault="00E3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0C70" w14:textId="457D2098" w:rsidR="00E34D2E" w:rsidRDefault="00E34D2E"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B21B1D">
      <w:rPr>
        <w:rStyle w:val="Numerstron"/>
        <w:noProof/>
        <w:sz w:val="18"/>
        <w:szCs w:val="18"/>
      </w:rPr>
      <w:t>28</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B21B1D">
      <w:rPr>
        <w:rStyle w:val="Numerstron"/>
        <w:noProof/>
        <w:sz w:val="18"/>
        <w:szCs w:val="18"/>
      </w:rPr>
      <w:t>49</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6CB" w14:textId="77777777" w:rsidR="00E34D2E" w:rsidRDefault="00E34D2E">
      <w:pPr>
        <w:rPr>
          <w:sz w:val="12"/>
        </w:rPr>
      </w:pPr>
      <w:r>
        <w:separator/>
      </w:r>
    </w:p>
  </w:footnote>
  <w:footnote w:type="continuationSeparator" w:id="0">
    <w:p w14:paraId="0C5DCF83" w14:textId="77777777" w:rsidR="00E34D2E" w:rsidRDefault="00E34D2E">
      <w:pPr>
        <w:rPr>
          <w:sz w:val="12"/>
        </w:rPr>
      </w:pPr>
      <w:r>
        <w:continuationSeparator/>
      </w:r>
    </w:p>
  </w:footnote>
  <w:footnote w:id="1">
    <w:p w14:paraId="41249283" w14:textId="77777777" w:rsidR="00E34D2E" w:rsidRPr="00E84272" w:rsidRDefault="00E34D2E">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E34D2E" w:rsidRDefault="00E34D2E"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E34D2E" w:rsidRPr="00393791" w:rsidRDefault="00E34D2E"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E34D2E" w:rsidRPr="008D3D8E" w:rsidRDefault="00E34D2E"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C3300D0" w14:textId="77777777" w:rsidR="00E34D2E" w:rsidRPr="00B303AD" w:rsidRDefault="00E34D2E"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3BB30507" w14:textId="7777777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6F469DA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41A" w14:textId="77777777" w:rsidR="00E34D2E" w:rsidRDefault="00E34D2E" w:rsidP="008676A6">
    <w:pPr>
      <w:pStyle w:val="Nagwek"/>
      <w:jc w:val="center"/>
      <w:rPr>
        <w:sz w:val="18"/>
        <w:szCs w:val="18"/>
      </w:rPr>
    </w:pPr>
  </w:p>
  <w:p w14:paraId="50DA71D0" w14:textId="77777777" w:rsidR="00E34D2E" w:rsidRDefault="00E34D2E" w:rsidP="008676A6">
    <w:pPr>
      <w:pStyle w:val="Nagwek"/>
      <w:jc w:val="center"/>
      <w:rPr>
        <w:sz w:val="18"/>
        <w:szCs w:val="18"/>
      </w:rPr>
    </w:pPr>
  </w:p>
  <w:p w14:paraId="674D28E1" w14:textId="77777777" w:rsidR="00E34D2E" w:rsidRDefault="00E34D2E" w:rsidP="008676A6">
    <w:pPr>
      <w:pStyle w:val="Nagwek"/>
      <w:jc w:val="center"/>
      <w:rPr>
        <w:sz w:val="18"/>
        <w:szCs w:val="18"/>
      </w:rPr>
    </w:pPr>
  </w:p>
  <w:p w14:paraId="1626244C" w14:textId="4A79981C" w:rsidR="00E34D2E" w:rsidRDefault="00E34D2E"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sidR="00CD367C">
      <w:rPr>
        <w:sz w:val="18"/>
        <w:szCs w:val="18"/>
      </w:rPr>
      <w:t>3</w:t>
    </w:r>
    <w:r w:rsidR="00991008">
      <w:rPr>
        <w:sz w:val="18"/>
        <w:szCs w:val="18"/>
      </w:rPr>
      <w:t>7</w:t>
    </w:r>
    <w:r w:rsidRPr="0068259E">
      <w:rPr>
        <w:b/>
        <w:sz w:val="18"/>
        <w:szCs w:val="18"/>
      </w:rPr>
      <w:t>.202</w:t>
    </w:r>
    <w:r>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8695F"/>
    <w:multiLevelType w:val="multilevel"/>
    <w:tmpl w:val="79C29846"/>
    <w:styleLink w:val="Zaimportowanystyl21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06CC7461"/>
    <w:multiLevelType w:val="hybridMultilevel"/>
    <w:tmpl w:val="0B9CD8CA"/>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3522AF"/>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0"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2"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8CE4662"/>
    <w:multiLevelType w:val="hybridMultilevel"/>
    <w:tmpl w:val="C2722E3C"/>
    <w:lvl w:ilvl="0" w:tplc="BBA2D972">
      <w:start w:val="1"/>
      <w:numFmt w:val="lowerLetter"/>
      <w:lvlText w:val="%1)"/>
      <w:lvlJc w:val="left"/>
      <w:pPr>
        <w:ind w:left="1429"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9" w15:restartNumberingAfterBreak="0">
    <w:nsid w:val="25C70A85"/>
    <w:multiLevelType w:val="hybridMultilevel"/>
    <w:tmpl w:val="A404CBEA"/>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89BA2BBA">
      <w:start w:val="1"/>
      <w:numFmt w:val="decimal"/>
      <w:lvlText w:val="%2)"/>
      <w:lvlJc w:val="left"/>
      <w:pPr>
        <w:ind w:left="1344" w:hanging="351"/>
      </w:pPr>
      <w:rPr>
        <w:rFonts w:ascii="Times New Roman" w:eastAsia="Times New Roman" w:hAnsi="Times New Roman" w:cs="Times New Roman" w:hint="default"/>
        <w:b/>
        <w:bCs/>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110"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1"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27047724"/>
    <w:multiLevelType w:val="hybridMultilevel"/>
    <w:tmpl w:val="EDBE18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15"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17"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298A4C6F"/>
    <w:multiLevelType w:val="hybridMultilevel"/>
    <w:tmpl w:val="1D56ED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1"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3"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24" w15:restartNumberingAfterBreak="0">
    <w:nsid w:val="2BD968FD"/>
    <w:multiLevelType w:val="hybridMultilevel"/>
    <w:tmpl w:val="A4FC09E4"/>
    <w:lvl w:ilvl="0" w:tplc="AF503B0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F5A4FD2"/>
    <w:multiLevelType w:val="multilevel"/>
    <w:tmpl w:val="5DA06096"/>
    <w:styleLink w:val="Zaimportowanystyl5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37"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30E458A3"/>
    <w:multiLevelType w:val="hybridMultilevel"/>
    <w:tmpl w:val="60029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1415090"/>
    <w:multiLevelType w:val="hybridMultilevel"/>
    <w:tmpl w:val="CA5E06E8"/>
    <w:styleLink w:val="Zaimportowanystyl154"/>
    <w:lvl w:ilvl="0" w:tplc="645C7D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9A10A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C2744A">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DCA4D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1CE091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2EF5F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6A08A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10750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572CC14">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57C21C3"/>
    <w:multiLevelType w:val="multilevel"/>
    <w:tmpl w:val="F6665A8E"/>
    <w:styleLink w:val="Zaimportowanystyl3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6A10C24"/>
    <w:multiLevelType w:val="multilevel"/>
    <w:tmpl w:val="50CCFC66"/>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b/>
        <w:bCs w:val="0"/>
        <w:i w:val="0"/>
        <w:iCs/>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55"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4680"/>
        </w:tabs>
        <w:ind w:left="36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7"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62"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9E54577"/>
    <w:multiLevelType w:val="hybridMultilevel"/>
    <w:tmpl w:val="D604146C"/>
    <w:lvl w:ilvl="0" w:tplc="BD32D4E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6"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3B6C4B7B"/>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0"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1"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2"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4" w15:restartNumberingAfterBreak="0">
    <w:nsid w:val="3E447C69"/>
    <w:multiLevelType w:val="hybridMultilevel"/>
    <w:tmpl w:val="1C6A6714"/>
    <w:styleLink w:val="Zaimportowanystyl79"/>
    <w:lvl w:ilvl="0" w:tplc="AB3CA0D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D8E36E">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C606F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86E7B0">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5E962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A71F0">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A05B38">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26D2">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FAC4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3F60046D"/>
    <w:multiLevelType w:val="hybridMultilevel"/>
    <w:tmpl w:val="CE1828EE"/>
    <w:styleLink w:val="Zaimportowanystyl214"/>
    <w:lvl w:ilvl="0" w:tplc="7E70F4A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427C6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CC0B0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84AF7E">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F0D9D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D4C126">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38443E">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5C00CC">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ACCD30">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0" w15:restartNumberingAfterBreak="0">
    <w:nsid w:val="40704928"/>
    <w:multiLevelType w:val="hybridMultilevel"/>
    <w:tmpl w:val="A27ACD60"/>
    <w:styleLink w:val="Numery4"/>
    <w:lvl w:ilvl="0" w:tplc="525E3C6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53C18F8">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58CD5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A286218">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E3EDE12">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A3EFD7C">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2187600">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FD67930">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E06D75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40DB4BA2"/>
    <w:multiLevelType w:val="hybridMultilevel"/>
    <w:tmpl w:val="8078F2C6"/>
    <w:styleLink w:val="Zaimportowanystyl28"/>
    <w:lvl w:ilvl="0" w:tplc="B6767E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26318">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286E50">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EF946">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414AE">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2B5A8">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7A2034">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83BA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CF12C">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41411806"/>
    <w:multiLevelType w:val="hybridMultilevel"/>
    <w:tmpl w:val="BEAC52A6"/>
    <w:styleLink w:val="Zaimportowanystyl56"/>
    <w:lvl w:ilvl="0" w:tplc="0F382B1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C0E20">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6D4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8526E">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E1858">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A63D4">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023BE">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E479E">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AE4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41D13792"/>
    <w:multiLevelType w:val="hybridMultilevel"/>
    <w:tmpl w:val="4E987036"/>
    <w:styleLink w:val="Zaimportowanystyl125"/>
    <w:lvl w:ilvl="0" w:tplc="FB70B46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18BF2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C60C9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4AC9C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0081E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4EDCD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8279B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0895B4">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350659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43585B1D"/>
    <w:multiLevelType w:val="hybridMultilevel"/>
    <w:tmpl w:val="6D888B0E"/>
    <w:styleLink w:val="Zaimportowanystyl191"/>
    <w:lvl w:ilvl="0" w:tplc="04150001">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150001">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150003">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150005">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150001">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150003">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50005">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6" w15:restartNumberingAfterBreak="0">
    <w:nsid w:val="44216961"/>
    <w:multiLevelType w:val="hybridMultilevel"/>
    <w:tmpl w:val="040C997E"/>
    <w:styleLink w:val="Zaimportowanystyl164"/>
    <w:lvl w:ilvl="0" w:tplc="3D5EBE2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62F0B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0AB8D6">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32479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022DB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ED70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289E56">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44BD3895"/>
    <w:multiLevelType w:val="hybridMultilevel"/>
    <w:tmpl w:val="E2B02420"/>
    <w:styleLink w:val="Zaimportowanystyl107"/>
    <w:lvl w:ilvl="0" w:tplc="697293C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20214E">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241D28">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6857D4">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BA9990">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620000">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665E78">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78866C">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EDC6">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9" w15:restartNumberingAfterBreak="0">
    <w:nsid w:val="46130324"/>
    <w:multiLevelType w:val="hybridMultilevel"/>
    <w:tmpl w:val="7706C7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1" w15:restartNumberingAfterBreak="0">
    <w:nsid w:val="4625373F"/>
    <w:multiLevelType w:val="hybridMultilevel"/>
    <w:tmpl w:val="5978B542"/>
    <w:styleLink w:val="Zaimportowanystyl223"/>
    <w:lvl w:ilvl="0" w:tplc="50E02B8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C68DB6">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34421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8E97CA">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822A88">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0E81A8">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2A9488">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5E6A76">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686428">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466C6589"/>
    <w:multiLevelType w:val="hybridMultilevel"/>
    <w:tmpl w:val="F9D4D678"/>
    <w:styleLink w:val="Zaimportowanystyl232"/>
    <w:lvl w:ilvl="0" w:tplc="F304A1B4">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946964">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F0EA0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20E01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7A8586">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5283D2">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32A83C">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128C5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4E64A4">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6D35BC1"/>
    <w:multiLevelType w:val="hybridMultilevel"/>
    <w:tmpl w:val="76F2A84E"/>
    <w:styleLink w:val="Zaimportowanystyl55"/>
    <w:lvl w:ilvl="0" w:tplc="972E5E08">
      <w:start w:val="1"/>
      <w:numFmt w:val="decimal"/>
      <w:lvlText w:val="%1)"/>
      <w:lvlJc w:val="left"/>
      <w:pPr>
        <w:tabs>
          <w:tab w:val="left" w:pos="426"/>
        </w:tabs>
        <w:ind w:left="360"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CF0C8D46">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45F78">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1A23CA">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523874">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8647DE">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3806B8">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3E1BB0">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692D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6" w15:restartNumberingAfterBreak="0">
    <w:nsid w:val="479E2A86"/>
    <w:multiLevelType w:val="hybridMultilevel"/>
    <w:tmpl w:val="3E0E17F8"/>
    <w:styleLink w:val="Zaimportowanystyl71"/>
    <w:lvl w:ilvl="0" w:tplc="59707686">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8AB09C">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0069BA">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00E3E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744BD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96CE76">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5C33C6">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CCF7D0">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28B838">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480B05CB"/>
    <w:multiLevelType w:val="hybridMultilevel"/>
    <w:tmpl w:val="EDE02C36"/>
    <w:styleLink w:val="Zaimportowanystyl35"/>
    <w:lvl w:ilvl="0" w:tplc="FC7CCE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D8853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FCA98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EF83A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112D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56CD7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1868D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09855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8E6E5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8"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4905027B"/>
    <w:multiLevelType w:val="hybridMultilevel"/>
    <w:tmpl w:val="DF30D78E"/>
    <w:lvl w:ilvl="0" w:tplc="AD122B7A">
      <w:start w:val="1"/>
      <w:numFmt w:val="decimal"/>
      <w:lvlText w:val="%1."/>
      <w:lvlJc w:val="left"/>
      <w:pPr>
        <w:ind w:left="720" w:hanging="360"/>
      </w:pPr>
      <w:rPr>
        <w:b/>
        <w:i w:val="0"/>
        <w:color w:val="auto"/>
        <w:sz w:val="24"/>
        <w:szCs w:val="24"/>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0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4B3029D8"/>
    <w:multiLevelType w:val="hybridMultilevel"/>
    <w:tmpl w:val="F0F0A8E8"/>
    <w:styleLink w:val="Zaimportowanystyl23"/>
    <w:lvl w:ilvl="0" w:tplc="0CDE1B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C4C6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6BAE7CA">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7F23B4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59662D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0DEB8A0">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819E186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08C580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2F471F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4B3864B7"/>
    <w:multiLevelType w:val="hybridMultilevel"/>
    <w:tmpl w:val="040C9C32"/>
    <w:styleLink w:val="Zaimportowanystyl17"/>
    <w:lvl w:ilvl="0" w:tplc="7D0820A0">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1CCAB6C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3D9CE1FA">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DDAA4D5E">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A296F7B0">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AC885718">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C2B7F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C0EB14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11E287F0">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B58299C"/>
    <w:multiLevelType w:val="hybridMultilevel"/>
    <w:tmpl w:val="0C208896"/>
    <w:styleLink w:val="Zaimportowanystyl74"/>
    <w:lvl w:ilvl="0" w:tplc="4F16803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4D44700A"/>
    <w:multiLevelType w:val="hybridMultilevel"/>
    <w:tmpl w:val="F7121976"/>
    <w:styleLink w:val="Zaimportowanystyl64"/>
    <w:lvl w:ilvl="0" w:tplc="8A00AF4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314D68A">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53CCAD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4126B7D2">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592CFE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134DB02">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FA0598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720D5E">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3E9AC6">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4EF55C6E"/>
    <w:multiLevelType w:val="multilevel"/>
    <w:tmpl w:val="42808EE2"/>
    <w:styleLink w:val="Zaimportowanystyl4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4F855958"/>
    <w:multiLevelType w:val="hybridMultilevel"/>
    <w:tmpl w:val="A8428880"/>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51A31B82"/>
    <w:multiLevelType w:val="hybridMultilevel"/>
    <w:tmpl w:val="E0329B0A"/>
    <w:styleLink w:val="Numery0"/>
    <w:lvl w:ilvl="0" w:tplc="6450CCA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BC4B1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4CCE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060B9E">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684336">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C414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BEA12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AAFA0">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1ACCF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51C94B89"/>
    <w:multiLevelType w:val="hybridMultilevel"/>
    <w:tmpl w:val="B27CDD82"/>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4E23015"/>
    <w:multiLevelType w:val="hybridMultilevel"/>
    <w:tmpl w:val="4E6E4D88"/>
    <w:lvl w:ilvl="0" w:tplc="D01E9936">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556ACA"/>
    <w:multiLevelType w:val="hybridMultilevel"/>
    <w:tmpl w:val="18DAA272"/>
    <w:styleLink w:val="Zaimportowanystyl25"/>
    <w:lvl w:ilvl="0" w:tplc="E3387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55CE76A0"/>
    <w:multiLevelType w:val="hybridMultilevel"/>
    <w:tmpl w:val="5ABA2D7C"/>
    <w:styleLink w:val="Zaimportowanystyl172"/>
    <w:lvl w:ilvl="0" w:tplc="D01E993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574E0BD5"/>
    <w:multiLevelType w:val="hybridMultilevel"/>
    <w:tmpl w:val="175C72BA"/>
    <w:styleLink w:val="Zaimportowanystyl111"/>
    <w:lvl w:ilvl="0" w:tplc="AD122B7A">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57B879E5"/>
    <w:multiLevelType w:val="hybridMultilevel"/>
    <w:tmpl w:val="4808ABBA"/>
    <w:styleLink w:val="Zaimportowanystyl182"/>
    <w:lvl w:ilvl="0" w:tplc="F0D6CF7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C6A0F2">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CCD8E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EC0E78">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8075D0">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DA4C0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007578">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D066B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6C408">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580E6BF2"/>
    <w:multiLevelType w:val="hybridMultilevel"/>
    <w:tmpl w:val="F9F26D2C"/>
    <w:styleLink w:val="Zaimportowanystyl40"/>
    <w:lvl w:ilvl="0" w:tplc="CA3CEC4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0FA45B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C54F1AE">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45066F92">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07C04CE">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018FD24">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C02FC1A">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4BC87D0">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5FAF0C4">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582E1ECB"/>
    <w:multiLevelType w:val="hybridMultilevel"/>
    <w:tmpl w:val="348AFBC4"/>
    <w:styleLink w:val="Zaimportowanystyl151"/>
    <w:lvl w:ilvl="0" w:tplc="9796E92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05170">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48DCE">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AB64C">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635C6">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4C196">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AA186">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4CBDA">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B8D926">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4" w15:restartNumberingAfterBreak="0">
    <w:nsid w:val="584460D4"/>
    <w:multiLevelType w:val="hybridMultilevel"/>
    <w:tmpl w:val="04A8E470"/>
    <w:lvl w:ilvl="0" w:tplc="7BE0BC26">
      <w:start w:val="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15:restartNumberingAfterBreak="0">
    <w:nsid w:val="59734F1B"/>
    <w:multiLevelType w:val="hybridMultilevel"/>
    <w:tmpl w:val="0FD0DA9A"/>
    <w:styleLink w:val="Zaimportowanystyl75"/>
    <w:lvl w:ilvl="0" w:tplc="41D62BF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56A9BE">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A639F8">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DC4A22">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E48E4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F60DC4">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F6DAA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BECCC8">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A05000">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8"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29" w15:restartNumberingAfterBreak="0">
    <w:nsid w:val="5B6B723B"/>
    <w:multiLevelType w:val="hybridMultilevel"/>
    <w:tmpl w:val="27E02540"/>
    <w:styleLink w:val="Zaimportowanystyl98"/>
    <w:lvl w:ilvl="0" w:tplc="1E089EC8">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F0EE44">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92ED42">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061B0">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3AA7EC">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86F1D4">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BE79DE">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823496">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F46B62">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4"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5E373296"/>
    <w:multiLevelType w:val="hybridMultilevel"/>
    <w:tmpl w:val="C0F2BC0C"/>
    <w:styleLink w:val="Zaimportowanystyl65"/>
    <w:lvl w:ilvl="0" w:tplc="E390BA9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2E97E6">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F0465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3612A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160104">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80F42C">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5822AC">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08128A">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90ADC2">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E693852"/>
    <w:multiLevelType w:val="hybridMultilevel"/>
    <w:tmpl w:val="289C6EDC"/>
    <w:lvl w:ilvl="0" w:tplc="04150011">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38" w15:restartNumberingAfterBreak="0">
    <w:nsid w:val="5FF578BA"/>
    <w:multiLevelType w:val="hybridMultilevel"/>
    <w:tmpl w:val="5DD42C66"/>
    <w:lvl w:ilvl="0" w:tplc="3E18756E">
      <w:start w:val="1"/>
      <w:numFmt w:val="decimal"/>
      <w:lvlText w:val="%1."/>
      <w:lvlJc w:val="left"/>
      <w:pPr>
        <w:ind w:left="720" w:hanging="360"/>
      </w:pPr>
      <w:rPr>
        <w:rFonts w:ascii="Times New Roman" w:hAnsi="Times New Roman" w:cs="Times New Roman" w:hint="default"/>
        <w:b w:val="0"/>
      </w:rPr>
    </w:lvl>
    <w:lvl w:ilvl="1" w:tplc="81FC3912" w:tentative="1">
      <w:start w:val="1"/>
      <w:numFmt w:val="lowerLetter"/>
      <w:lvlText w:val="%2."/>
      <w:lvlJc w:val="left"/>
      <w:pPr>
        <w:ind w:left="1440" w:hanging="360"/>
      </w:pPr>
    </w:lvl>
    <w:lvl w:ilvl="2" w:tplc="D8A2771E" w:tentative="1">
      <w:start w:val="1"/>
      <w:numFmt w:val="lowerRoman"/>
      <w:lvlText w:val="%3."/>
      <w:lvlJc w:val="right"/>
      <w:pPr>
        <w:ind w:left="2160" w:hanging="180"/>
      </w:pPr>
    </w:lvl>
    <w:lvl w:ilvl="3" w:tplc="2ED62F10" w:tentative="1">
      <w:start w:val="1"/>
      <w:numFmt w:val="decimal"/>
      <w:lvlText w:val="%4."/>
      <w:lvlJc w:val="left"/>
      <w:pPr>
        <w:ind w:left="2880" w:hanging="360"/>
      </w:pPr>
    </w:lvl>
    <w:lvl w:ilvl="4" w:tplc="016844A0" w:tentative="1">
      <w:start w:val="1"/>
      <w:numFmt w:val="lowerLetter"/>
      <w:lvlText w:val="%5."/>
      <w:lvlJc w:val="left"/>
      <w:pPr>
        <w:ind w:left="3600" w:hanging="360"/>
      </w:pPr>
    </w:lvl>
    <w:lvl w:ilvl="5" w:tplc="1A4066B8" w:tentative="1">
      <w:start w:val="1"/>
      <w:numFmt w:val="lowerRoman"/>
      <w:lvlText w:val="%6."/>
      <w:lvlJc w:val="right"/>
      <w:pPr>
        <w:ind w:left="4320" w:hanging="180"/>
      </w:pPr>
    </w:lvl>
    <w:lvl w:ilvl="6" w:tplc="119A85A8" w:tentative="1">
      <w:start w:val="1"/>
      <w:numFmt w:val="decimal"/>
      <w:lvlText w:val="%7."/>
      <w:lvlJc w:val="left"/>
      <w:pPr>
        <w:ind w:left="5040" w:hanging="360"/>
      </w:pPr>
    </w:lvl>
    <w:lvl w:ilvl="7" w:tplc="E026B70E" w:tentative="1">
      <w:start w:val="1"/>
      <w:numFmt w:val="lowerLetter"/>
      <w:lvlText w:val="%8."/>
      <w:lvlJc w:val="left"/>
      <w:pPr>
        <w:ind w:left="5760" w:hanging="360"/>
      </w:pPr>
    </w:lvl>
    <w:lvl w:ilvl="8" w:tplc="23C0FEAA" w:tentative="1">
      <w:start w:val="1"/>
      <w:numFmt w:val="lowerRoman"/>
      <w:lvlText w:val="%9."/>
      <w:lvlJc w:val="right"/>
      <w:pPr>
        <w:ind w:left="6480" w:hanging="180"/>
      </w:pPr>
    </w:lvl>
  </w:abstractNum>
  <w:abstractNum w:abstractNumId="239" w15:restartNumberingAfterBreak="0">
    <w:nsid w:val="60346394"/>
    <w:multiLevelType w:val="hybridMultilevel"/>
    <w:tmpl w:val="E81C2432"/>
    <w:styleLink w:val="Zaimportowanystyl44"/>
    <w:lvl w:ilvl="0" w:tplc="E2DA5830">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121CBE">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8E887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C76A0">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2F2A4">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06E622">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A41118">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E7520">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2E1DA">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1" w15:restartNumberingAfterBreak="0">
    <w:nsid w:val="61136F04"/>
    <w:multiLevelType w:val="hybridMultilevel"/>
    <w:tmpl w:val="846471E4"/>
    <w:styleLink w:val="Zaimportowanystyl133"/>
    <w:lvl w:ilvl="0" w:tplc="C21E80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2" w15:restartNumberingAfterBreak="0">
    <w:nsid w:val="611D683C"/>
    <w:multiLevelType w:val="hybridMultilevel"/>
    <w:tmpl w:val="09AC4872"/>
    <w:styleLink w:val="Zaimportowanystyl203"/>
    <w:lvl w:ilvl="0" w:tplc="03529DE8">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CFC7C">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C443DA">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DE3B08">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0A84A2">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4592E">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1AB134">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C64EBE">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30FA60">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61471A1D"/>
    <w:multiLevelType w:val="hybridMultilevel"/>
    <w:tmpl w:val="24BCCB92"/>
    <w:styleLink w:val="Zaimportowanystyl123"/>
    <w:lvl w:ilvl="0" w:tplc="0276A29E">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616E7B06"/>
    <w:multiLevelType w:val="hybridMultilevel"/>
    <w:tmpl w:val="F4BC6738"/>
    <w:styleLink w:val="Zaimportowanystyl136"/>
    <w:lvl w:ilvl="0" w:tplc="9AE029B6">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264A48">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18849C">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38E9C4">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34368E">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F623E2">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2EAF44A">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C61AB4">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09024D8">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15:restartNumberingAfterBreak="0">
    <w:nsid w:val="631E47D1"/>
    <w:multiLevelType w:val="hybridMultilevel"/>
    <w:tmpl w:val="DFEAD16E"/>
    <w:styleLink w:val="Zaimportowanystyl104"/>
    <w:lvl w:ilvl="0" w:tplc="1012001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1F12805C">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5E0F00">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E89D6">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CC89E8">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B03692">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D68204">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B8A4DE">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A2036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63433AB6"/>
    <w:multiLevelType w:val="hybridMultilevel"/>
    <w:tmpl w:val="265AA6EE"/>
    <w:styleLink w:val="Zaimportowanystyl36"/>
    <w:lvl w:ilvl="0" w:tplc="D1AE9F92">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9"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15:restartNumberingAfterBreak="0">
    <w:nsid w:val="63F867DC"/>
    <w:multiLevelType w:val="hybridMultilevel"/>
    <w:tmpl w:val="49409B0A"/>
    <w:styleLink w:val="Zaimportowanystyl53"/>
    <w:lvl w:ilvl="0" w:tplc="E84EB4BA">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8651E">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2230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4DA06AA">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5E5560">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CD406">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86A1B9E">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9686BA">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B87CF8">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64514730"/>
    <w:multiLevelType w:val="hybridMultilevel"/>
    <w:tmpl w:val="83B08D0A"/>
    <w:styleLink w:val="Zaimportowanystyl143"/>
    <w:lvl w:ilvl="0" w:tplc="86F2628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3A076E">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E8AA66">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898CE">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96A05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0A03A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2C402E">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3244D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542E3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64542839"/>
    <w:multiLevelType w:val="hybridMultilevel"/>
    <w:tmpl w:val="B4E43D82"/>
    <w:styleLink w:val="Zaimportowanystyl16"/>
    <w:lvl w:ilvl="0" w:tplc="AD122B7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64A26B86"/>
    <w:multiLevelType w:val="hybridMultilevel"/>
    <w:tmpl w:val="74045784"/>
    <w:styleLink w:val="Zaimportowanystyl68"/>
    <w:lvl w:ilvl="0" w:tplc="6E867FE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F88DF8">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3802C8">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22FA84">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0CBC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760046">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B618D2">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7" w15:restartNumberingAfterBreak="0">
    <w:nsid w:val="667D092A"/>
    <w:multiLevelType w:val="hybridMultilevel"/>
    <w:tmpl w:val="6F8A9B60"/>
    <w:lvl w:ilvl="0" w:tplc="F1C4878A">
      <w:start w:val="1"/>
      <w:numFmt w:val="decimal"/>
      <w:lvlText w:val="%1)"/>
      <w:lvlJc w:val="left"/>
      <w:pPr>
        <w:ind w:left="720" w:hanging="360"/>
      </w:pPr>
      <w:rPr>
        <w:b w:val="0"/>
      </w:rPr>
    </w:lvl>
    <w:lvl w:ilvl="1" w:tplc="3222D182" w:tentative="1">
      <w:start w:val="1"/>
      <w:numFmt w:val="lowerLetter"/>
      <w:lvlText w:val="%2."/>
      <w:lvlJc w:val="left"/>
      <w:pPr>
        <w:ind w:left="1440" w:hanging="360"/>
      </w:pPr>
    </w:lvl>
    <w:lvl w:ilvl="2" w:tplc="E4423E2C" w:tentative="1">
      <w:start w:val="1"/>
      <w:numFmt w:val="lowerRoman"/>
      <w:lvlText w:val="%3."/>
      <w:lvlJc w:val="right"/>
      <w:pPr>
        <w:ind w:left="2160" w:hanging="180"/>
      </w:pPr>
    </w:lvl>
    <w:lvl w:ilvl="3" w:tplc="AE601FBC" w:tentative="1">
      <w:start w:val="1"/>
      <w:numFmt w:val="decimal"/>
      <w:lvlText w:val="%4."/>
      <w:lvlJc w:val="left"/>
      <w:pPr>
        <w:ind w:left="2880" w:hanging="360"/>
      </w:pPr>
    </w:lvl>
    <w:lvl w:ilvl="4" w:tplc="EFAC3F16" w:tentative="1">
      <w:start w:val="1"/>
      <w:numFmt w:val="lowerLetter"/>
      <w:lvlText w:val="%5."/>
      <w:lvlJc w:val="left"/>
      <w:pPr>
        <w:ind w:left="3600" w:hanging="360"/>
      </w:pPr>
    </w:lvl>
    <w:lvl w:ilvl="5" w:tplc="7D6CF766" w:tentative="1">
      <w:start w:val="1"/>
      <w:numFmt w:val="lowerRoman"/>
      <w:lvlText w:val="%6."/>
      <w:lvlJc w:val="right"/>
      <w:pPr>
        <w:ind w:left="4320" w:hanging="180"/>
      </w:pPr>
    </w:lvl>
    <w:lvl w:ilvl="6" w:tplc="CEF4EDFE" w:tentative="1">
      <w:start w:val="1"/>
      <w:numFmt w:val="decimal"/>
      <w:lvlText w:val="%7."/>
      <w:lvlJc w:val="left"/>
      <w:pPr>
        <w:ind w:left="5040" w:hanging="360"/>
      </w:pPr>
    </w:lvl>
    <w:lvl w:ilvl="7" w:tplc="BD9EF73E" w:tentative="1">
      <w:start w:val="1"/>
      <w:numFmt w:val="lowerLetter"/>
      <w:lvlText w:val="%8."/>
      <w:lvlJc w:val="left"/>
      <w:pPr>
        <w:ind w:left="5760" w:hanging="360"/>
      </w:pPr>
    </w:lvl>
    <w:lvl w:ilvl="8" w:tplc="A76A09BC" w:tentative="1">
      <w:start w:val="1"/>
      <w:numFmt w:val="lowerRoman"/>
      <w:lvlText w:val="%9."/>
      <w:lvlJc w:val="right"/>
      <w:pPr>
        <w:ind w:left="6480" w:hanging="180"/>
      </w:pPr>
    </w:lvl>
  </w:abstractNum>
  <w:abstractNum w:abstractNumId="258" w15:restartNumberingAfterBreak="0">
    <w:nsid w:val="66995A40"/>
    <w:multiLevelType w:val="hybridMultilevel"/>
    <w:tmpl w:val="0CB4A67C"/>
    <w:styleLink w:val="Zaimportowanystyl78"/>
    <w:lvl w:ilvl="0" w:tplc="FFFFFFFF">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9"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0" w15:restartNumberingAfterBreak="0">
    <w:nsid w:val="675C1080"/>
    <w:multiLevelType w:val="hybridMultilevel"/>
    <w:tmpl w:val="40683F3E"/>
    <w:styleLink w:val="Zaimportowanystyl80"/>
    <w:lvl w:ilvl="0" w:tplc="A608FE7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582863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B451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3C03C7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C9B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D64C0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36EDA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7C62">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71010C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3" w15:restartNumberingAfterBreak="0">
    <w:nsid w:val="69622A18"/>
    <w:multiLevelType w:val="hybridMultilevel"/>
    <w:tmpl w:val="04C6808C"/>
    <w:styleLink w:val="Zaimportowanystyl119"/>
    <w:lvl w:ilvl="0" w:tplc="2202E954">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6E520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083FCE">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84D6A6">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64AF5C">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65E552A">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FC8127E">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1809EE">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7433CE">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69C50ADC"/>
    <w:multiLevelType w:val="hybridMultilevel"/>
    <w:tmpl w:val="091835FC"/>
    <w:lvl w:ilvl="0" w:tplc="04150011">
      <w:start w:val="1"/>
      <w:numFmt w:val="bullet"/>
      <w:lvlText w:val=""/>
      <w:lvlJc w:val="left"/>
      <w:pPr>
        <w:ind w:left="928" w:hanging="360"/>
      </w:pPr>
      <w:rPr>
        <w:rFonts w:ascii="Symbol" w:hAnsi="Symbol" w:hint="default"/>
      </w:rPr>
    </w:lvl>
    <w:lvl w:ilvl="1" w:tplc="4670B3EA">
      <w:start w:val="3"/>
      <w:numFmt w:val="bullet"/>
      <w:lvlText w:val="•"/>
      <w:lvlJc w:val="left"/>
      <w:pPr>
        <w:ind w:left="1648" w:hanging="360"/>
      </w:pPr>
      <w:rPr>
        <w:rFonts w:ascii="Times New Roman" w:eastAsia="Times New Roman" w:hAnsi="Times New Roman" w:cs="Times New Roman" w:hint="default"/>
      </w:rPr>
    </w:lvl>
    <w:lvl w:ilvl="2" w:tplc="8EE456A0" w:tentative="1">
      <w:start w:val="1"/>
      <w:numFmt w:val="bullet"/>
      <w:lvlText w:val=""/>
      <w:lvlJc w:val="left"/>
      <w:pPr>
        <w:ind w:left="2368" w:hanging="360"/>
      </w:pPr>
      <w:rPr>
        <w:rFonts w:ascii="Wingdings" w:hAnsi="Wingdings" w:hint="default"/>
      </w:rPr>
    </w:lvl>
    <w:lvl w:ilvl="3" w:tplc="B1E2A444" w:tentative="1">
      <w:start w:val="1"/>
      <w:numFmt w:val="bullet"/>
      <w:lvlText w:val=""/>
      <w:lvlJc w:val="left"/>
      <w:pPr>
        <w:ind w:left="3088" w:hanging="360"/>
      </w:pPr>
      <w:rPr>
        <w:rFonts w:ascii="Symbol" w:hAnsi="Symbol" w:hint="default"/>
      </w:rPr>
    </w:lvl>
    <w:lvl w:ilvl="4" w:tplc="4FF02D4E" w:tentative="1">
      <w:start w:val="1"/>
      <w:numFmt w:val="bullet"/>
      <w:lvlText w:val="o"/>
      <w:lvlJc w:val="left"/>
      <w:pPr>
        <w:ind w:left="3808" w:hanging="360"/>
      </w:pPr>
      <w:rPr>
        <w:rFonts w:ascii="Courier New" w:hAnsi="Courier New" w:cs="Courier New" w:hint="default"/>
      </w:rPr>
    </w:lvl>
    <w:lvl w:ilvl="5" w:tplc="6C44DBC4" w:tentative="1">
      <w:start w:val="1"/>
      <w:numFmt w:val="bullet"/>
      <w:lvlText w:val=""/>
      <w:lvlJc w:val="left"/>
      <w:pPr>
        <w:ind w:left="4528" w:hanging="360"/>
      </w:pPr>
      <w:rPr>
        <w:rFonts w:ascii="Wingdings" w:hAnsi="Wingdings" w:hint="default"/>
      </w:rPr>
    </w:lvl>
    <w:lvl w:ilvl="6" w:tplc="8000080E" w:tentative="1">
      <w:start w:val="1"/>
      <w:numFmt w:val="bullet"/>
      <w:lvlText w:val=""/>
      <w:lvlJc w:val="left"/>
      <w:pPr>
        <w:ind w:left="5248" w:hanging="360"/>
      </w:pPr>
      <w:rPr>
        <w:rFonts w:ascii="Symbol" w:hAnsi="Symbol" w:hint="default"/>
      </w:rPr>
    </w:lvl>
    <w:lvl w:ilvl="7" w:tplc="41B67424" w:tentative="1">
      <w:start w:val="1"/>
      <w:numFmt w:val="bullet"/>
      <w:lvlText w:val="o"/>
      <w:lvlJc w:val="left"/>
      <w:pPr>
        <w:ind w:left="5968" w:hanging="360"/>
      </w:pPr>
      <w:rPr>
        <w:rFonts w:ascii="Courier New" w:hAnsi="Courier New" w:cs="Courier New" w:hint="default"/>
      </w:rPr>
    </w:lvl>
    <w:lvl w:ilvl="8" w:tplc="FAC4D1DA" w:tentative="1">
      <w:start w:val="1"/>
      <w:numFmt w:val="bullet"/>
      <w:lvlText w:val=""/>
      <w:lvlJc w:val="left"/>
      <w:pPr>
        <w:ind w:left="6688" w:hanging="360"/>
      </w:pPr>
      <w:rPr>
        <w:rFonts w:ascii="Wingdings" w:hAnsi="Wingdings" w:hint="default"/>
      </w:rPr>
    </w:lvl>
  </w:abstractNum>
  <w:abstractNum w:abstractNumId="266" w15:restartNumberingAfterBreak="0">
    <w:nsid w:val="69FB0077"/>
    <w:multiLevelType w:val="hybridMultilevel"/>
    <w:tmpl w:val="1E0272F8"/>
    <w:lvl w:ilvl="0" w:tplc="B5E0F918">
      <w:start w:val="1"/>
      <w:numFmt w:val="decimal"/>
      <w:lvlText w:val="%1)"/>
      <w:lvlJc w:val="left"/>
      <w:pPr>
        <w:ind w:left="360" w:firstLine="0"/>
      </w:pPr>
      <w:rPr>
        <w:rFonts w:hint="default"/>
      </w:rPr>
    </w:lvl>
    <w:lvl w:ilvl="1" w:tplc="96E65D40" w:tentative="1">
      <w:start w:val="1"/>
      <w:numFmt w:val="lowerLetter"/>
      <w:lvlText w:val="%2."/>
      <w:lvlJc w:val="left"/>
      <w:pPr>
        <w:ind w:left="1440" w:hanging="360"/>
      </w:pPr>
    </w:lvl>
    <w:lvl w:ilvl="2" w:tplc="BDBA008E" w:tentative="1">
      <w:start w:val="1"/>
      <w:numFmt w:val="lowerRoman"/>
      <w:lvlText w:val="%3."/>
      <w:lvlJc w:val="right"/>
      <w:pPr>
        <w:ind w:left="2160" w:hanging="180"/>
      </w:pPr>
    </w:lvl>
    <w:lvl w:ilvl="3" w:tplc="A33A670A" w:tentative="1">
      <w:start w:val="1"/>
      <w:numFmt w:val="decimal"/>
      <w:lvlText w:val="%4."/>
      <w:lvlJc w:val="left"/>
      <w:pPr>
        <w:ind w:left="2880" w:hanging="360"/>
      </w:pPr>
    </w:lvl>
    <w:lvl w:ilvl="4" w:tplc="55C245CE" w:tentative="1">
      <w:start w:val="1"/>
      <w:numFmt w:val="lowerLetter"/>
      <w:lvlText w:val="%5."/>
      <w:lvlJc w:val="left"/>
      <w:pPr>
        <w:ind w:left="3600" w:hanging="360"/>
      </w:pPr>
    </w:lvl>
    <w:lvl w:ilvl="5" w:tplc="4E08F3EC" w:tentative="1">
      <w:start w:val="1"/>
      <w:numFmt w:val="lowerRoman"/>
      <w:lvlText w:val="%6."/>
      <w:lvlJc w:val="right"/>
      <w:pPr>
        <w:ind w:left="4320" w:hanging="180"/>
      </w:pPr>
    </w:lvl>
    <w:lvl w:ilvl="6" w:tplc="39EC99F6" w:tentative="1">
      <w:start w:val="1"/>
      <w:numFmt w:val="decimal"/>
      <w:lvlText w:val="%7."/>
      <w:lvlJc w:val="left"/>
      <w:pPr>
        <w:ind w:left="5040" w:hanging="360"/>
      </w:pPr>
    </w:lvl>
    <w:lvl w:ilvl="7" w:tplc="FAD8DB82" w:tentative="1">
      <w:start w:val="1"/>
      <w:numFmt w:val="lowerLetter"/>
      <w:lvlText w:val="%8."/>
      <w:lvlJc w:val="left"/>
      <w:pPr>
        <w:ind w:left="5760" w:hanging="360"/>
      </w:pPr>
    </w:lvl>
    <w:lvl w:ilvl="8" w:tplc="9D5A0E16" w:tentative="1">
      <w:start w:val="1"/>
      <w:numFmt w:val="lowerRoman"/>
      <w:lvlText w:val="%9."/>
      <w:lvlJc w:val="right"/>
      <w:pPr>
        <w:ind w:left="6480" w:hanging="180"/>
      </w:pPr>
    </w:lvl>
  </w:abstractNum>
  <w:abstractNum w:abstractNumId="267" w15:restartNumberingAfterBreak="0">
    <w:nsid w:val="6A7C6C91"/>
    <w:multiLevelType w:val="hybridMultilevel"/>
    <w:tmpl w:val="72C2EC90"/>
    <w:styleLink w:val="Zaimportowanystyl14"/>
    <w:lvl w:ilvl="0" w:tplc="2A58D20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81A3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E6FC6">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1A137C">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BAD4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FCA11C">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8E7884">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CB838">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FA0E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0" w15:restartNumberingAfterBreak="0">
    <w:nsid w:val="6B0A2478"/>
    <w:multiLevelType w:val="hybridMultilevel"/>
    <w:tmpl w:val="A77A67BC"/>
    <w:styleLink w:val="Zaimportowanystyl103"/>
    <w:lvl w:ilvl="0" w:tplc="FA08925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8967434">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548BAC2">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80A0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AADD1C">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08C11AC">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AF20C">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22B1C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C8D7C8">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2"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15:restartNumberingAfterBreak="0">
    <w:nsid w:val="6BC35578"/>
    <w:multiLevelType w:val="hybridMultilevel"/>
    <w:tmpl w:val="6B2E567A"/>
    <w:lvl w:ilvl="0" w:tplc="351A8890">
      <w:start w:val="1"/>
      <w:numFmt w:val="decimal"/>
      <w:lvlText w:val="%1."/>
      <w:lvlJc w:val="left"/>
      <w:pPr>
        <w:ind w:left="1146" w:hanging="360"/>
      </w:pPr>
    </w:lvl>
    <w:lvl w:ilvl="1" w:tplc="864A4EDC" w:tentative="1">
      <w:start w:val="1"/>
      <w:numFmt w:val="lowerLetter"/>
      <w:lvlText w:val="%2."/>
      <w:lvlJc w:val="left"/>
      <w:pPr>
        <w:ind w:left="1866" w:hanging="360"/>
      </w:pPr>
    </w:lvl>
    <w:lvl w:ilvl="2" w:tplc="DF544E0E" w:tentative="1">
      <w:start w:val="1"/>
      <w:numFmt w:val="lowerRoman"/>
      <w:lvlText w:val="%3."/>
      <w:lvlJc w:val="right"/>
      <w:pPr>
        <w:ind w:left="2586" w:hanging="180"/>
      </w:pPr>
    </w:lvl>
    <w:lvl w:ilvl="3" w:tplc="D03E716A">
      <w:start w:val="1"/>
      <w:numFmt w:val="decimal"/>
      <w:lvlText w:val="%4."/>
      <w:lvlJc w:val="left"/>
      <w:pPr>
        <w:ind w:left="3306" w:hanging="360"/>
      </w:pPr>
    </w:lvl>
    <w:lvl w:ilvl="4" w:tplc="4A121C16" w:tentative="1">
      <w:start w:val="1"/>
      <w:numFmt w:val="lowerLetter"/>
      <w:lvlText w:val="%5."/>
      <w:lvlJc w:val="left"/>
      <w:pPr>
        <w:ind w:left="4026" w:hanging="360"/>
      </w:pPr>
    </w:lvl>
    <w:lvl w:ilvl="5" w:tplc="C5EA210C" w:tentative="1">
      <w:start w:val="1"/>
      <w:numFmt w:val="lowerRoman"/>
      <w:lvlText w:val="%6."/>
      <w:lvlJc w:val="right"/>
      <w:pPr>
        <w:ind w:left="4746" w:hanging="180"/>
      </w:pPr>
    </w:lvl>
    <w:lvl w:ilvl="6" w:tplc="4572BE08" w:tentative="1">
      <w:start w:val="1"/>
      <w:numFmt w:val="decimal"/>
      <w:lvlText w:val="%7."/>
      <w:lvlJc w:val="left"/>
      <w:pPr>
        <w:ind w:left="5466" w:hanging="360"/>
      </w:pPr>
    </w:lvl>
    <w:lvl w:ilvl="7" w:tplc="CB4CCEB4" w:tentative="1">
      <w:start w:val="1"/>
      <w:numFmt w:val="lowerLetter"/>
      <w:lvlText w:val="%8."/>
      <w:lvlJc w:val="left"/>
      <w:pPr>
        <w:ind w:left="6186" w:hanging="360"/>
      </w:pPr>
    </w:lvl>
    <w:lvl w:ilvl="8" w:tplc="8DB8726A" w:tentative="1">
      <w:start w:val="1"/>
      <w:numFmt w:val="lowerRoman"/>
      <w:lvlText w:val="%9."/>
      <w:lvlJc w:val="right"/>
      <w:pPr>
        <w:ind w:left="6906" w:hanging="180"/>
      </w:pPr>
    </w:lvl>
  </w:abstractNum>
  <w:abstractNum w:abstractNumId="274" w15:restartNumberingAfterBreak="0">
    <w:nsid w:val="6BE87B35"/>
    <w:multiLevelType w:val="hybridMultilevel"/>
    <w:tmpl w:val="029A11B8"/>
    <w:styleLink w:val="Zaimportowanystyl120"/>
    <w:lvl w:ilvl="0" w:tplc="55E0E424">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D4E06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E037E0">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807862">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823FEE">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0AE534">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82E36C">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DEAEFC">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04ED92">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5"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7" w15:restartNumberingAfterBreak="0">
    <w:nsid w:val="6F0604E9"/>
    <w:multiLevelType w:val="hybridMultilevel"/>
    <w:tmpl w:val="467206EC"/>
    <w:lvl w:ilvl="0" w:tplc="AD122B7A">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8"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9" w15:restartNumberingAfterBreak="0">
    <w:nsid w:val="6F932D17"/>
    <w:multiLevelType w:val="hybridMultilevel"/>
    <w:tmpl w:val="263A01EC"/>
    <w:styleLink w:val="Zaimportowanystyl19"/>
    <w:lvl w:ilvl="0" w:tplc="956A7B5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1E007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4D4FDF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C4EF6D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06C793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D1618A4">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9F6C598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ABE2D9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784788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1"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82"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71E10C44"/>
    <w:multiLevelType w:val="hybridMultilevel"/>
    <w:tmpl w:val="A8FC408C"/>
    <w:lvl w:ilvl="0" w:tplc="4B4403EC">
      <w:start w:val="1"/>
      <w:numFmt w:val="decimal"/>
      <w:lvlText w:val="%1."/>
      <w:lvlJc w:val="left"/>
      <w:pPr>
        <w:ind w:left="720" w:hanging="360"/>
      </w:pPr>
      <w:rPr>
        <w:rFonts w:hint="default"/>
        <w:b/>
        <w:sz w:val="21"/>
        <w:szCs w:val="21"/>
      </w:rPr>
    </w:lvl>
    <w:lvl w:ilvl="1" w:tplc="EEBE8686" w:tentative="1">
      <w:start w:val="1"/>
      <w:numFmt w:val="lowerLetter"/>
      <w:lvlText w:val="%2."/>
      <w:lvlJc w:val="left"/>
      <w:pPr>
        <w:ind w:left="1440" w:hanging="360"/>
      </w:pPr>
    </w:lvl>
    <w:lvl w:ilvl="2" w:tplc="41502396" w:tentative="1">
      <w:start w:val="1"/>
      <w:numFmt w:val="lowerRoman"/>
      <w:lvlText w:val="%3."/>
      <w:lvlJc w:val="right"/>
      <w:pPr>
        <w:ind w:left="2160" w:hanging="180"/>
      </w:pPr>
    </w:lvl>
    <w:lvl w:ilvl="3" w:tplc="A8787AEE" w:tentative="1">
      <w:start w:val="1"/>
      <w:numFmt w:val="decimal"/>
      <w:lvlText w:val="%4."/>
      <w:lvlJc w:val="left"/>
      <w:pPr>
        <w:ind w:left="2880" w:hanging="360"/>
      </w:pPr>
    </w:lvl>
    <w:lvl w:ilvl="4" w:tplc="A41C78C0" w:tentative="1">
      <w:start w:val="1"/>
      <w:numFmt w:val="lowerLetter"/>
      <w:lvlText w:val="%5."/>
      <w:lvlJc w:val="left"/>
      <w:pPr>
        <w:ind w:left="3600" w:hanging="360"/>
      </w:pPr>
    </w:lvl>
    <w:lvl w:ilvl="5" w:tplc="DC7ABC8E" w:tentative="1">
      <w:start w:val="1"/>
      <w:numFmt w:val="lowerRoman"/>
      <w:lvlText w:val="%6."/>
      <w:lvlJc w:val="right"/>
      <w:pPr>
        <w:ind w:left="4320" w:hanging="180"/>
      </w:pPr>
    </w:lvl>
    <w:lvl w:ilvl="6" w:tplc="36107FDA" w:tentative="1">
      <w:start w:val="1"/>
      <w:numFmt w:val="decimal"/>
      <w:lvlText w:val="%7."/>
      <w:lvlJc w:val="left"/>
      <w:pPr>
        <w:ind w:left="5040" w:hanging="360"/>
      </w:pPr>
    </w:lvl>
    <w:lvl w:ilvl="7" w:tplc="5382F2DA" w:tentative="1">
      <w:start w:val="1"/>
      <w:numFmt w:val="lowerLetter"/>
      <w:lvlText w:val="%8."/>
      <w:lvlJc w:val="left"/>
      <w:pPr>
        <w:ind w:left="5760" w:hanging="360"/>
      </w:pPr>
    </w:lvl>
    <w:lvl w:ilvl="8" w:tplc="5D062E96" w:tentative="1">
      <w:start w:val="1"/>
      <w:numFmt w:val="lowerRoman"/>
      <w:lvlText w:val="%9."/>
      <w:lvlJc w:val="right"/>
      <w:pPr>
        <w:ind w:left="6480" w:hanging="180"/>
      </w:pPr>
    </w:lvl>
  </w:abstractNum>
  <w:abstractNum w:abstractNumId="284" w15:restartNumberingAfterBreak="0">
    <w:nsid w:val="72FC01AB"/>
    <w:multiLevelType w:val="hybridMultilevel"/>
    <w:tmpl w:val="7584D684"/>
    <w:styleLink w:val="Zaimportowanystyl66"/>
    <w:lvl w:ilvl="0" w:tplc="8788CBCE">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4601E">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7E699A">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E68C0">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68768">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CD08C">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E066E">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CBE20">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89DE0">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5"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6"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15:restartNumberingAfterBreak="0">
    <w:nsid w:val="74F657FD"/>
    <w:multiLevelType w:val="hybridMultilevel"/>
    <w:tmpl w:val="BD36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9"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29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1"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79CA005E"/>
    <w:multiLevelType w:val="hybridMultilevel"/>
    <w:tmpl w:val="456EF5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5"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7"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7D033278"/>
    <w:multiLevelType w:val="hybridMultilevel"/>
    <w:tmpl w:val="B41C4D06"/>
    <w:styleLink w:val="Zaimportowanystyl211"/>
    <w:lvl w:ilvl="0" w:tplc="E7C05B12">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41E26">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E1550">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A0984A">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BC0C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625C8C">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CB242">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6524C">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A06D8">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9"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7EE85C45"/>
    <w:multiLevelType w:val="hybridMultilevel"/>
    <w:tmpl w:val="F8FA3F8E"/>
    <w:styleLink w:val="Zaimportowanystyl37"/>
    <w:lvl w:ilvl="0" w:tplc="4FEC773E">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47AA0">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06420">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D28FDC">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BC8076">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DA09D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CD970">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21266">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C0BD92">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1" w15:restartNumberingAfterBreak="0">
    <w:nsid w:val="7EEF743D"/>
    <w:multiLevelType w:val="hybridMultilevel"/>
    <w:tmpl w:val="28965CAE"/>
    <w:styleLink w:val="Zaimportowanystyl175"/>
    <w:lvl w:ilvl="0" w:tplc="4C466E2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CA3E6C">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9802F4">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314F53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0E4850">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36BC0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5631A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818D1F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5CEF4C">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2"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3"/>
  </w:num>
  <w:num w:numId="2">
    <w:abstractNumId w:val="205"/>
  </w:num>
  <w:num w:numId="3">
    <w:abstractNumId w:val="150"/>
  </w:num>
  <w:num w:numId="4">
    <w:abstractNumId w:val="179"/>
  </w:num>
  <w:num w:numId="5">
    <w:abstractNumId w:val="208"/>
  </w:num>
  <w:num w:numId="6">
    <w:abstractNumId w:val="57"/>
  </w:num>
  <w:num w:numId="7">
    <w:abstractNumId w:val="230"/>
  </w:num>
  <w:num w:numId="8">
    <w:abstractNumId w:val="132"/>
  </w:num>
  <w:num w:numId="9">
    <w:abstractNumId w:val="30"/>
  </w:num>
  <w:num w:numId="10">
    <w:abstractNumId w:val="129"/>
  </w:num>
  <w:num w:numId="11">
    <w:abstractNumId w:val="47"/>
  </w:num>
  <w:num w:numId="12">
    <w:abstractNumId w:val="214"/>
  </w:num>
  <w:num w:numId="13">
    <w:abstractNumId w:val="32"/>
  </w:num>
  <w:num w:numId="14">
    <w:abstractNumId w:val="77"/>
  </w:num>
  <w:num w:numId="15">
    <w:abstractNumId w:val="261"/>
  </w:num>
  <w:num w:numId="16">
    <w:abstractNumId w:val="201"/>
  </w:num>
  <w:num w:numId="17">
    <w:abstractNumId w:val="52"/>
  </w:num>
  <w:num w:numId="18">
    <w:abstractNumId w:val="276"/>
  </w:num>
  <w:num w:numId="19">
    <w:abstractNumId w:val="49"/>
  </w:num>
  <w:num w:numId="20">
    <w:abstractNumId w:val="97"/>
  </w:num>
  <w:num w:numId="21">
    <w:abstractNumId w:val="154"/>
  </w:num>
  <w:num w:numId="22">
    <w:abstractNumId w:val="297"/>
  </w:num>
  <w:num w:numId="23">
    <w:abstractNumId w:val="156"/>
  </w:num>
  <w:num w:numId="24">
    <w:abstractNumId w:val="206"/>
  </w:num>
  <w:num w:numId="25">
    <w:abstractNumId w:val="172"/>
  </w:num>
  <w:num w:numId="26">
    <w:abstractNumId w:val="290"/>
  </w:num>
  <w:num w:numId="27">
    <w:abstractNumId w:val="256"/>
  </w:num>
  <w:num w:numId="28">
    <w:abstractNumId w:val="238"/>
  </w:num>
  <w:num w:numId="29">
    <w:abstractNumId w:val="44"/>
  </w:num>
  <w:num w:numId="30">
    <w:abstractNumId w:val="38"/>
  </w:num>
  <w:num w:numId="31">
    <w:abstractNumId w:val="257"/>
  </w:num>
  <w:num w:numId="32">
    <w:abstractNumId w:val="35"/>
  </w:num>
  <w:num w:numId="33">
    <w:abstractNumId w:val="107"/>
  </w:num>
  <w:num w:numId="34">
    <w:abstractNumId w:val="105"/>
  </w:num>
  <w:num w:numId="35">
    <w:abstractNumId w:val="103"/>
  </w:num>
  <w:num w:numId="36">
    <w:abstractNumId w:val="128"/>
  </w:num>
  <w:num w:numId="37">
    <w:abstractNumId w:val="137"/>
  </w:num>
  <w:num w:numId="38">
    <w:abstractNumId w:val="295"/>
  </w:num>
  <w:num w:numId="39">
    <w:abstractNumId w:val="46"/>
  </w:num>
  <w:num w:numId="40">
    <w:abstractNumId w:val="76"/>
  </w:num>
  <w:num w:numId="41">
    <w:abstractNumId w:val="218"/>
  </w:num>
  <w:num w:numId="42">
    <w:abstractNumId w:val="200"/>
  </w:num>
  <w:num w:numId="43">
    <w:abstractNumId w:val="167"/>
  </w:num>
  <w:num w:numId="44">
    <w:abstractNumId w:val="33"/>
  </w:num>
  <w:num w:numId="45">
    <w:abstractNumId w:val="231"/>
  </w:num>
  <w:num w:numId="46">
    <w:abstractNumId w:val="74"/>
  </w:num>
  <w:num w:numId="47">
    <w:abstractNumId w:val="54"/>
  </w:num>
  <w:num w:numId="48">
    <w:abstractNumId w:val="255"/>
  </w:num>
  <w:num w:numId="49">
    <w:abstractNumId w:val="66"/>
  </w:num>
  <w:num w:numId="50">
    <w:abstractNumId w:val="102"/>
  </w:num>
  <w:num w:numId="51">
    <w:abstractNumId w:val="177"/>
  </w:num>
  <w:num w:numId="52">
    <w:abstractNumId w:val="203"/>
  </w:num>
  <w:num w:numId="53">
    <w:abstractNumId w:val="59"/>
  </w:num>
  <w:num w:numId="54">
    <w:abstractNumId w:val="158"/>
  </w:num>
  <w:num w:numId="55">
    <w:abstractNumId w:val="104"/>
  </w:num>
  <w:num w:numId="56">
    <w:abstractNumId w:val="93"/>
  </w:num>
  <w:num w:numId="57">
    <w:abstractNumId w:val="264"/>
  </w:num>
  <w:num w:numId="58">
    <w:abstractNumId w:val="98"/>
  </w:num>
  <w:num w:numId="59">
    <w:abstractNumId w:val="99"/>
  </w:num>
  <w:num w:numId="60">
    <w:abstractNumId w:val="254"/>
  </w:num>
  <w:num w:numId="61">
    <w:abstractNumId w:val="219"/>
  </w:num>
  <w:num w:numId="62">
    <w:abstractNumId w:val="94"/>
  </w:num>
  <w:num w:numId="63">
    <w:abstractNumId w:val="293"/>
  </w:num>
  <w:num w:numId="64">
    <w:abstractNumId w:val="178"/>
  </w:num>
  <w:num w:numId="65">
    <w:abstractNumId w:val="142"/>
  </w:num>
  <w:num w:numId="66">
    <w:abstractNumId w:val="101"/>
  </w:num>
  <w:num w:numId="67">
    <w:abstractNumId w:val="282"/>
  </w:num>
  <w:num w:numId="68">
    <w:abstractNumId w:val="149"/>
  </w:num>
  <w:num w:numId="69">
    <w:abstractNumId w:val="221"/>
  </w:num>
  <w:num w:numId="70">
    <w:abstractNumId w:val="91"/>
  </w:num>
  <w:num w:numId="71">
    <w:abstractNumId w:val="272"/>
  </w:num>
  <w:num w:numId="72">
    <w:abstractNumId w:val="63"/>
  </w:num>
  <w:num w:numId="73">
    <w:abstractNumId w:val="148"/>
  </w:num>
  <w:num w:numId="74">
    <w:abstractNumId w:val="193"/>
  </w:num>
  <w:num w:numId="75">
    <w:abstractNumId w:val="217"/>
  </w:num>
  <w:num w:numId="76">
    <w:abstractNumId w:val="0"/>
  </w:num>
  <w:num w:numId="77">
    <w:abstractNumId w:val="267"/>
  </w:num>
  <w:num w:numId="78">
    <w:abstractNumId w:val="252"/>
  </w:num>
  <w:num w:numId="79">
    <w:abstractNumId w:val="67"/>
  </w:num>
  <w:num w:numId="80">
    <w:abstractNumId w:val="279"/>
  </w:num>
  <w:num w:numId="81">
    <w:abstractNumId w:val="58"/>
  </w:num>
  <w:num w:numId="82">
    <w:abstractNumId w:val="31"/>
  </w:num>
  <w:num w:numId="83">
    <w:abstractNumId w:val="202"/>
  </w:num>
  <w:num w:numId="84">
    <w:abstractNumId w:val="227"/>
  </w:num>
  <w:num w:numId="85">
    <w:abstractNumId w:val="216"/>
  </w:num>
  <w:num w:numId="86">
    <w:abstractNumId w:val="126"/>
  </w:num>
  <w:num w:numId="87">
    <w:abstractNumId w:val="250"/>
  </w:num>
  <w:num w:numId="88">
    <w:abstractNumId w:val="82"/>
  </w:num>
  <w:num w:numId="89">
    <w:abstractNumId w:val="65"/>
  </w:num>
  <w:num w:numId="90">
    <w:abstractNumId w:val="100"/>
  </w:num>
  <w:num w:numId="91">
    <w:abstractNumId w:val="270"/>
  </w:num>
  <w:num w:numId="92">
    <w:abstractNumId w:val="55"/>
  </w:num>
  <w:num w:numId="93">
    <w:abstractNumId w:val="37"/>
  </w:num>
  <w:num w:numId="94">
    <w:abstractNumId w:val="155"/>
  </w:num>
  <w:num w:numId="95">
    <w:abstractNumId w:val="68"/>
  </w:num>
  <w:num w:numId="96">
    <w:abstractNumId w:val="90"/>
  </w:num>
  <w:num w:numId="97">
    <w:abstractNumId w:val="207"/>
  </w:num>
  <w:num w:numId="98">
    <w:abstractNumId w:val="204"/>
  </w:num>
  <w:num w:numId="99">
    <w:abstractNumId w:val="160"/>
  </w:num>
  <w:num w:numId="100">
    <w:abstractNumId w:val="247"/>
  </w:num>
  <w:num w:numId="101">
    <w:abstractNumId w:val="180"/>
  </w:num>
  <w:num w:numId="102">
    <w:abstractNumId w:val="110"/>
  </w:num>
  <w:num w:numId="103">
    <w:abstractNumId w:val="151"/>
  </w:num>
  <w:num w:numId="104">
    <w:abstractNumId w:val="119"/>
  </w:num>
  <w:num w:numId="105">
    <w:abstractNumId w:val="197"/>
  </w:num>
  <w:num w:numId="106">
    <w:abstractNumId w:val="92"/>
  </w:num>
  <w:num w:numId="107">
    <w:abstractNumId w:val="194"/>
  </w:num>
  <w:num w:numId="108">
    <w:abstractNumId w:val="235"/>
  </w:num>
  <w:num w:numId="109">
    <w:abstractNumId w:val="226"/>
  </w:num>
  <w:num w:numId="110">
    <w:abstractNumId w:val="153"/>
  </w:num>
  <w:num w:numId="111">
    <w:abstractNumId w:val="166"/>
  </w:num>
  <w:num w:numId="112">
    <w:abstractNumId w:val="248"/>
  </w:num>
  <w:num w:numId="113">
    <w:abstractNumId w:val="241"/>
  </w:num>
  <w:num w:numId="114">
    <w:abstractNumId w:val="130"/>
  </w:num>
  <w:num w:numId="115">
    <w:abstractNumId w:val="243"/>
  </w:num>
  <w:num w:numId="116">
    <w:abstractNumId w:val="211"/>
  </w:num>
  <w:num w:numId="117">
    <w:abstractNumId w:val="284"/>
  </w:num>
  <w:num w:numId="118">
    <w:abstractNumId w:val="239"/>
  </w:num>
  <w:num w:numId="119">
    <w:abstractNumId w:val="134"/>
  </w:num>
  <w:num w:numId="120">
    <w:abstractNumId w:val="183"/>
  </w:num>
  <w:num w:numId="121">
    <w:abstractNumId w:val="53"/>
  </w:num>
  <w:num w:numId="122">
    <w:abstractNumId w:val="283"/>
  </w:num>
  <w:num w:numId="123">
    <w:abstractNumId w:val="80"/>
  </w:num>
  <w:num w:numId="124">
    <w:abstractNumId w:val="182"/>
  </w:num>
  <w:num w:numId="125">
    <w:abstractNumId w:val="300"/>
  </w:num>
  <w:num w:numId="126">
    <w:abstractNumId w:val="152"/>
  </w:num>
  <w:num w:numId="127">
    <w:abstractNumId w:val="72"/>
  </w:num>
  <w:num w:numId="128">
    <w:abstractNumId w:val="135"/>
  </w:num>
  <w:num w:numId="129">
    <w:abstractNumId w:val="34"/>
  </w:num>
  <w:num w:numId="130">
    <w:abstractNumId w:val="278"/>
  </w:num>
  <w:num w:numId="131">
    <w:abstractNumId w:val="75"/>
  </w:num>
  <w:num w:numId="132">
    <w:abstractNumId w:val="36"/>
  </w:num>
  <w:num w:numId="133">
    <w:abstractNumId w:val="50"/>
  </w:num>
  <w:num w:numId="134">
    <w:abstractNumId w:val="223"/>
  </w:num>
  <w:num w:numId="135">
    <w:abstractNumId w:val="144"/>
  </w:num>
  <w:num w:numId="136">
    <w:abstractNumId w:val="62"/>
  </w:num>
  <w:num w:numId="137">
    <w:abstractNumId w:val="125"/>
  </w:num>
  <w:num w:numId="138">
    <w:abstractNumId w:val="265"/>
  </w:num>
  <w:num w:numId="139">
    <w:abstractNumId w:val="95"/>
  </w:num>
  <w:num w:numId="140">
    <w:abstractNumId w:val="162"/>
  </w:num>
  <w:num w:numId="141">
    <w:abstractNumId w:val="298"/>
  </w:num>
  <w:num w:numId="142">
    <w:abstractNumId w:val="260"/>
  </w:num>
  <w:num w:numId="143">
    <w:abstractNumId w:val="196"/>
  </w:num>
  <w:num w:numId="144">
    <w:abstractNumId w:val="274"/>
  </w:num>
  <w:num w:numId="145">
    <w:abstractNumId w:val="185"/>
  </w:num>
  <w:num w:numId="146">
    <w:abstractNumId w:val="51"/>
  </w:num>
  <w:num w:numId="147">
    <w:abstractNumId w:val="222"/>
  </w:num>
  <w:num w:numId="148">
    <w:abstractNumId w:val="145"/>
  </w:num>
  <w:num w:numId="149">
    <w:abstractNumId w:val="181"/>
  </w:num>
  <w:num w:numId="150">
    <w:abstractNumId w:val="302"/>
  </w:num>
  <w:num w:numId="151">
    <w:abstractNumId w:val="133"/>
  </w:num>
  <w:num w:numId="152">
    <w:abstractNumId w:val="127"/>
  </w:num>
  <w:num w:numId="153">
    <w:abstractNumId w:val="258"/>
  </w:num>
  <w:num w:numId="154">
    <w:abstractNumId w:val="146"/>
  </w:num>
  <w:num w:numId="155">
    <w:abstractNumId w:val="73"/>
  </w:num>
  <w:num w:numId="156">
    <w:abstractNumId w:val="112"/>
  </w:num>
  <w:num w:numId="157">
    <w:abstractNumId w:val="138"/>
  </w:num>
  <w:num w:numId="158">
    <w:abstractNumId w:val="213"/>
  </w:num>
  <w:num w:numId="159">
    <w:abstractNumId w:val="40"/>
  </w:num>
  <w:num w:numId="160">
    <w:abstractNumId w:val="69"/>
  </w:num>
  <w:num w:numId="161">
    <w:abstractNumId w:val="291"/>
  </w:num>
  <w:num w:numId="162">
    <w:abstractNumId w:val="60"/>
  </w:num>
  <w:num w:numId="163">
    <w:abstractNumId w:val="64"/>
  </w:num>
  <w:num w:numId="164">
    <w:abstractNumId w:val="234"/>
  </w:num>
  <w:num w:numId="165">
    <w:abstractNumId w:val="232"/>
  </w:num>
  <w:num w:numId="166">
    <w:abstractNumId w:val="299"/>
  </w:num>
  <w:num w:numId="167">
    <w:abstractNumId w:val="87"/>
  </w:num>
  <w:num w:numId="168">
    <w:abstractNumId w:val="139"/>
  </w:num>
  <w:num w:numId="169">
    <w:abstractNumId w:val="169"/>
  </w:num>
  <w:num w:numId="170">
    <w:abstractNumId w:val="89"/>
  </w:num>
  <w:num w:numId="171">
    <w:abstractNumId w:val="147"/>
  </w:num>
  <w:num w:numId="172">
    <w:abstractNumId w:val="106"/>
  </w:num>
  <w:num w:numId="173">
    <w:abstractNumId w:val="42"/>
  </w:num>
  <w:num w:numId="174">
    <w:abstractNumId w:val="84"/>
  </w:num>
  <w:num w:numId="175">
    <w:abstractNumId w:val="117"/>
  </w:num>
  <w:num w:numId="176">
    <w:abstractNumId w:val="245"/>
  </w:num>
  <w:num w:numId="177">
    <w:abstractNumId w:val="115"/>
  </w:num>
  <w:num w:numId="178">
    <w:abstractNumId w:val="143"/>
  </w:num>
  <w:num w:numId="179">
    <w:abstractNumId w:val="210"/>
  </w:num>
  <w:num w:numId="180">
    <w:abstractNumId w:val="86"/>
  </w:num>
  <w:num w:numId="181">
    <w:abstractNumId w:val="39"/>
  </w:num>
  <w:num w:numId="182">
    <w:abstractNumId w:val="41"/>
  </w:num>
  <w:num w:numId="183">
    <w:abstractNumId w:val="253"/>
  </w:num>
  <w:num w:numId="184">
    <w:abstractNumId w:val="174"/>
  </w:num>
  <w:num w:numId="185">
    <w:abstractNumId w:val="159"/>
  </w:num>
  <w:num w:numId="186">
    <w:abstractNumId w:val="229"/>
  </w:num>
  <w:num w:numId="187">
    <w:abstractNumId w:val="187"/>
  </w:num>
  <w:num w:numId="188">
    <w:abstractNumId w:val="263"/>
  </w:num>
  <w:num w:numId="189">
    <w:abstractNumId w:val="184"/>
  </w:num>
  <w:num w:numId="190">
    <w:abstractNumId w:val="244"/>
  </w:num>
  <w:num w:numId="191">
    <w:abstractNumId w:val="251"/>
  </w:num>
  <w:num w:numId="192">
    <w:abstractNumId w:val="111"/>
  </w:num>
  <w:num w:numId="193">
    <w:abstractNumId w:val="85"/>
  </w:num>
  <w:num w:numId="194">
    <w:abstractNumId w:val="301"/>
  </w:num>
  <w:num w:numId="195">
    <w:abstractNumId w:val="220"/>
  </w:num>
  <w:num w:numId="196">
    <w:abstractNumId w:val="164"/>
  </w:num>
  <w:num w:numId="197">
    <w:abstractNumId w:val="242"/>
  </w:num>
  <w:num w:numId="198">
    <w:abstractNumId w:val="176"/>
  </w:num>
  <w:num w:numId="199">
    <w:abstractNumId w:val="191"/>
  </w:num>
  <w:num w:numId="200">
    <w:abstractNumId w:val="192"/>
  </w:num>
  <w:num w:numId="201">
    <w:abstractNumId w:val="131"/>
  </w:num>
  <w:num w:numId="202">
    <w:abstractNumId w:val="96"/>
  </w:num>
  <w:num w:numId="203">
    <w:abstractNumId w:val="273"/>
  </w:num>
  <w:num w:numId="204">
    <w:abstractNumId w:val="190"/>
  </w:num>
  <w:num w:numId="205">
    <w:abstractNumId w:val="237"/>
  </w:num>
  <w:num w:numId="206">
    <w:abstractNumId w:val="81"/>
  </w:num>
  <w:num w:numId="207">
    <w:abstractNumId w:val="286"/>
  </w:num>
  <w:num w:numId="208">
    <w:abstractNumId w:val="116"/>
  </w:num>
  <w:num w:numId="209">
    <w:abstractNumId w:val="136"/>
  </w:num>
  <w:num w:numId="210">
    <w:abstractNumId w:val="246"/>
  </w:num>
  <w:num w:numId="211">
    <w:abstractNumId w:val="294"/>
  </w:num>
  <w:num w:numId="212">
    <w:abstractNumId w:val="275"/>
  </w:num>
  <w:num w:numId="213">
    <w:abstractNumId w:val="70"/>
  </w:num>
  <w:num w:numId="214">
    <w:abstractNumId w:val="225"/>
  </w:num>
  <w:num w:numId="215">
    <w:abstractNumId w:val="268"/>
  </w:num>
  <w:num w:numId="216">
    <w:abstractNumId w:val="48"/>
  </w:num>
  <w:num w:numId="217">
    <w:abstractNumId w:val="296"/>
  </w:num>
  <w:num w:numId="218">
    <w:abstractNumId w:val="249"/>
  </w:num>
  <w:num w:numId="219">
    <w:abstractNumId w:val="121"/>
  </w:num>
  <w:num w:numId="220">
    <w:abstractNumId w:val="114"/>
  </w:num>
  <w:num w:numId="221">
    <w:abstractNumId w:val="195"/>
  </w:num>
  <w:num w:numId="222">
    <w:abstractNumId w:val="165"/>
  </w:num>
  <w:num w:numId="223">
    <w:abstractNumId w:val="122"/>
  </w:num>
  <w:num w:numId="224">
    <w:abstractNumId w:val="269"/>
  </w:num>
  <w:num w:numId="225">
    <w:abstractNumId w:val="171"/>
  </w:num>
  <w:num w:numId="226">
    <w:abstractNumId w:val="108"/>
  </w:num>
  <w:num w:numId="227">
    <w:abstractNumId w:val="161"/>
  </w:num>
  <w:num w:numId="228">
    <w:abstractNumId w:val="228"/>
  </w:num>
  <w:num w:numId="229">
    <w:abstractNumId w:val="262"/>
  </w:num>
  <w:num w:numId="230">
    <w:abstractNumId w:val="123"/>
  </w:num>
  <w:num w:numId="231">
    <w:abstractNumId w:val="285"/>
  </w:num>
  <w:num w:numId="232">
    <w:abstractNumId w:val="120"/>
  </w:num>
  <w:num w:numId="233">
    <w:abstractNumId w:val="78"/>
  </w:num>
  <w:num w:numId="234">
    <w:abstractNumId w:val="259"/>
  </w:num>
  <w:num w:numId="235">
    <w:abstractNumId w:val="280"/>
  </w:num>
  <w:num w:numId="236">
    <w:abstractNumId w:val="289"/>
  </w:num>
  <w:num w:numId="237">
    <w:abstractNumId w:val="56"/>
  </w:num>
  <w:num w:numId="238">
    <w:abstractNumId w:val="288"/>
  </w:num>
  <w:num w:numId="239">
    <w:abstractNumId w:val="233"/>
  </w:num>
  <w:num w:numId="240">
    <w:abstractNumId w:val="271"/>
  </w:num>
  <w:num w:numId="241">
    <w:abstractNumId w:val="188"/>
  </w:num>
  <w:num w:numId="242">
    <w:abstractNumId w:val="61"/>
  </w:num>
  <w:num w:numId="243">
    <w:abstractNumId w:val="157"/>
  </w:num>
  <w:num w:numId="244">
    <w:abstractNumId w:val="173"/>
  </w:num>
  <w:num w:numId="245">
    <w:abstractNumId w:val="281"/>
  </w:num>
  <w:num w:numId="246">
    <w:abstractNumId w:val="170"/>
  </w:num>
  <w:num w:numId="247">
    <w:abstractNumId w:val="109"/>
    <w:lvlOverride w:ilvl="0">
      <w:startOverride w:val="1"/>
    </w:lvlOverride>
    <w:lvlOverride w:ilvl="1">
      <w:startOverride w:val="1"/>
    </w:lvlOverride>
    <w:lvlOverride w:ilvl="2"/>
    <w:lvlOverride w:ilvl="3"/>
    <w:lvlOverride w:ilvl="4"/>
    <w:lvlOverride w:ilvl="5"/>
    <w:lvlOverride w:ilvl="6"/>
    <w:lvlOverride w:ilvl="7"/>
    <w:lvlOverride w:ilvl="8"/>
  </w:num>
  <w:num w:numId="248">
    <w:abstractNumId w:val="277"/>
  </w:num>
  <w:num w:numId="249">
    <w:abstractNumId w:val="266"/>
  </w:num>
  <w:num w:numId="250">
    <w:abstractNumId w:val="88"/>
  </w:num>
  <w:num w:numId="251">
    <w:abstractNumId w:val="199"/>
  </w:num>
  <w:num w:numId="252">
    <w:abstractNumId w:val="141"/>
  </w:num>
  <w:num w:numId="253">
    <w:abstractNumId w:val="186"/>
  </w:num>
  <w:num w:numId="254">
    <w:abstractNumId w:val="236"/>
  </w:num>
  <w:num w:numId="255">
    <w:abstractNumId w:val="124"/>
  </w:num>
  <w:num w:numId="256">
    <w:abstractNumId w:val="71"/>
  </w:num>
  <w:num w:numId="257">
    <w:abstractNumId w:val="292"/>
  </w:num>
  <w:num w:numId="258">
    <w:abstractNumId w:val="215"/>
  </w:num>
  <w:num w:numId="259">
    <w:abstractNumId w:val="189"/>
  </w:num>
  <w:num w:numId="260">
    <w:abstractNumId w:val="45"/>
  </w:num>
  <w:num w:numId="261">
    <w:abstractNumId w:val="168"/>
  </w:num>
  <w:num w:numId="262">
    <w:abstractNumId w:val="140"/>
  </w:num>
  <w:num w:numId="263">
    <w:abstractNumId w:val="113"/>
  </w:num>
  <w:num w:numId="264">
    <w:abstractNumId w:val="287"/>
  </w:num>
  <w:num w:numId="265">
    <w:abstractNumId w:val="17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6">
    <w:abstractNumId w:val="79"/>
  </w:num>
  <w:num w:numId="267">
    <w:abstractNumId w:val="163"/>
  </w:num>
  <w:num w:numId="268">
    <w:abstractNumId w:val="118"/>
  </w:num>
  <w:num w:numId="269">
    <w:abstractNumId w:val="83"/>
  </w:num>
  <w:num w:numId="270">
    <w:abstractNumId w:val="224"/>
  </w:num>
  <w:num w:numId="271">
    <w:abstractNumId w:val="212"/>
  </w:num>
  <w:num w:numId="272">
    <w:abstractNumId w:val="240"/>
  </w:num>
  <w:num w:numId="273">
    <w:abstractNumId w:val="198"/>
  </w:num>
  <w:num w:numId="274">
    <w:abstractNumId w:val="209"/>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1F49"/>
    <w:rsid w:val="000038A5"/>
    <w:rsid w:val="00004711"/>
    <w:rsid w:val="00004C1C"/>
    <w:rsid w:val="00006F19"/>
    <w:rsid w:val="00007814"/>
    <w:rsid w:val="0001010E"/>
    <w:rsid w:val="00011431"/>
    <w:rsid w:val="00011B6E"/>
    <w:rsid w:val="00012212"/>
    <w:rsid w:val="00015425"/>
    <w:rsid w:val="000173F8"/>
    <w:rsid w:val="00020244"/>
    <w:rsid w:val="00020BE1"/>
    <w:rsid w:val="000258BA"/>
    <w:rsid w:val="00026691"/>
    <w:rsid w:val="000266E7"/>
    <w:rsid w:val="00027BDF"/>
    <w:rsid w:val="0003122A"/>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6465"/>
    <w:rsid w:val="0006654D"/>
    <w:rsid w:val="00067297"/>
    <w:rsid w:val="0007331C"/>
    <w:rsid w:val="000748B6"/>
    <w:rsid w:val="0008207D"/>
    <w:rsid w:val="00082B50"/>
    <w:rsid w:val="00083425"/>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3054"/>
    <w:rsid w:val="000D3DAD"/>
    <w:rsid w:val="000D5867"/>
    <w:rsid w:val="000E0D49"/>
    <w:rsid w:val="000E7696"/>
    <w:rsid w:val="000F46A1"/>
    <w:rsid w:val="000F5E57"/>
    <w:rsid w:val="000F6D58"/>
    <w:rsid w:val="00101C1E"/>
    <w:rsid w:val="001021AE"/>
    <w:rsid w:val="00103341"/>
    <w:rsid w:val="001035F7"/>
    <w:rsid w:val="00103BD8"/>
    <w:rsid w:val="00106FC0"/>
    <w:rsid w:val="0011059B"/>
    <w:rsid w:val="001108D2"/>
    <w:rsid w:val="00113194"/>
    <w:rsid w:val="00114B4E"/>
    <w:rsid w:val="001154B7"/>
    <w:rsid w:val="0011599B"/>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1E1A"/>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FD8"/>
    <w:rsid w:val="001E4F8D"/>
    <w:rsid w:val="001E5336"/>
    <w:rsid w:val="001E7A39"/>
    <w:rsid w:val="001E7D02"/>
    <w:rsid w:val="001F04CC"/>
    <w:rsid w:val="001F455B"/>
    <w:rsid w:val="001F6539"/>
    <w:rsid w:val="001F7725"/>
    <w:rsid w:val="00201419"/>
    <w:rsid w:val="00202FFA"/>
    <w:rsid w:val="00203B01"/>
    <w:rsid w:val="002061F3"/>
    <w:rsid w:val="00212A4B"/>
    <w:rsid w:val="00212A9F"/>
    <w:rsid w:val="0021423C"/>
    <w:rsid w:val="00215645"/>
    <w:rsid w:val="0021638A"/>
    <w:rsid w:val="00216900"/>
    <w:rsid w:val="002170E7"/>
    <w:rsid w:val="00220FE2"/>
    <w:rsid w:val="002217C6"/>
    <w:rsid w:val="00223E5C"/>
    <w:rsid w:val="00224BB7"/>
    <w:rsid w:val="00224C22"/>
    <w:rsid w:val="00224F5B"/>
    <w:rsid w:val="00225EED"/>
    <w:rsid w:val="00230810"/>
    <w:rsid w:val="0023303D"/>
    <w:rsid w:val="0023322D"/>
    <w:rsid w:val="0023429C"/>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6543"/>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5904"/>
    <w:rsid w:val="002B62A0"/>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0464"/>
    <w:rsid w:val="00306A0F"/>
    <w:rsid w:val="00306A6E"/>
    <w:rsid w:val="00311EB4"/>
    <w:rsid w:val="00312D00"/>
    <w:rsid w:val="00313230"/>
    <w:rsid w:val="0031442E"/>
    <w:rsid w:val="00314A92"/>
    <w:rsid w:val="00314FC2"/>
    <w:rsid w:val="00320183"/>
    <w:rsid w:val="00321A69"/>
    <w:rsid w:val="00322166"/>
    <w:rsid w:val="00330724"/>
    <w:rsid w:val="00331448"/>
    <w:rsid w:val="0033240C"/>
    <w:rsid w:val="00336EBF"/>
    <w:rsid w:val="00342A08"/>
    <w:rsid w:val="003434E1"/>
    <w:rsid w:val="00343677"/>
    <w:rsid w:val="00343962"/>
    <w:rsid w:val="00345FCD"/>
    <w:rsid w:val="00351C42"/>
    <w:rsid w:val="00356BD9"/>
    <w:rsid w:val="00357B6C"/>
    <w:rsid w:val="00360281"/>
    <w:rsid w:val="0036339A"/>
    <w:rsid w:val="0036365A"/>
    <w:rsid w:val="00367E23"/>
    <w:rsid w:val="003712E1"/>
    <w:rsid w:val="00372BCA"/>
    <w:rsid w:val="00380FF0"/>
    <w:rsid w:val="003813D0"/>
    <w:rsid w:val="003818C5"/>
    <w:rsid w:val="0038358A"/>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F24E1"/>
    <w:rsid w:val="003F2EB0"/>
    <w:rsid w:val="003F508D"/>
    <w:rsid w:val="003F7599"/>
    <w:rsid w:val="003F7B88"/>
    <w:rsid w:val="004013E3"/>
    <w:rsid w:val="00404040"/>
    <w:rsid w:val="00406A9D"/>
    <w:rsid w:val="00410831"/>
    <w:rsid w:val="004123C9"/>
    <w:rsid w:val="00412B81"/>
    <w:rsid w:val="00412FA7"/>
    <w:rsid w:val="004164DB"/>
    <w:rsid w:val="00416B4E"/>
    <w:rsid w:val="00417B16"/>
    <w:rsid w:val="00420D34"/>
    <w:rsid w:val="00420EA1"/>
    <w:rsid w:val="004218C4"/>
    <w:rsid w:val="00424A27"/>
    <w:rsid w:val="00425757"/>
    <w:rsid w:val="00435112"/>
    <w:rsid w:val="004353BD"/>
    <w:rsid w:val="00436243"/>
    <w:rsid w:val="00436D4B"/>
    <w:rsid w:val="00444683"/>
    <w:rsid w:val="004447EF"/>
    <w:rsid w:val="0044714C"/>
    <w:rsid w:val="004505B9"/>
    <w:rsid w:val="004521FF"/>
    <w:rsid w:val="00452F46"/>
    <w:rsid w:val="004550B1"/>
    <w:rsid w:val="0045649E"/>
    <w:rsid w:val="00462501"/>
    <w:rsid w:val="00463BF1"/>
    <w:rsid w:val="00463CC5"/>
    <w:rsid w:val="00464E39"/>
    <w:rsid w:val="00465855"/>
    <w:rsid w:val="00466935"/>
    <w:rsid w:val="0046714D"/>
    <w:rsid w:val="00467C4E"/>
    <w:rsid w:val="00472DAA"/>
    <w:rsid w:val="00472F93"/>
    <w:rsid w:val="00473E90"/>
    <w:rsid w:val="004754EC"/>
    <w:rsid w:val="00481287"/>
    <w:rsid w:val="00485418"/>
    <w:rsid w:val="004875CC"/>
    <w:rsid w:val="00487E03"/>
    <w:rsid w:val="00492E82"/>
    <w:rsid w:val="004933CE"/>
    <w:rsid w:val="00493591"/>
    <w:rsid w:val="0049374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D76F0"/>
    <w:rsid w:val="004D7C44"/>
    <w:rsid w:val="004E3E86"/>
    <w:rsid w:val="004E41BC"/>
    <w:rsid w:val="004F019A"/>
    <w:rsid w:val="004F02E2"/>
    <w:rsid w:val="004F030C"/>
    <w:rsid w:val="004F0FB5"/>
    <w:rsid w:val="004F0FF2"/>
    <w:rsid w:val="004F1428"/>
    <w:rsid w:val="004F308A"/>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1F58"/>
    <w:rsid w:val="00532493"/>
    <w:rsid w:val="00536548"/>
    <w:rsid w:val="00540504"/>
    <w:rsid w:val="00540C3F"/>
    <w:rsid w:val="0055054E"/>
    <w:rsid w:val="00550AAF"/>
    <w:rsid w:val="00551172"/>
    <w:rsid w:val="005545E1"/>
    <w:rsid w:val="00554EF5"/>
    <w:rsid w:val="00555BDA"/>
    <w:rsid w:val="00560B3F"/>
    <w:rsid w:val="005615D6"/>
    <w:rsid w:val="00561BE7"/>
    <w:rsid w:val="00563C95"/>
    <w:rsid w:val="00564090"/>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795B"/>
    <w:rsid w:val="005A0B27"/>
    <w:rsid w:val="005A1737"/>
    <w:rsid w:val="005A38AB"/>
    <w:rsid w:val="005A4059"/>
    <w:rsid w:val="005A4EDE"/>
    <w:rsid w:val="005A5FFD"/>
    <w:rsid w:val="005A7835"/>
    <w:rsid w:val="005B063B"/>
    <w:rsid w:val="005B0DDD"/>
    <w:rsid w:val="005B5207"/>
    <w:rsid w:val="005B5AEF"/>
    <w:rsid w:val="005B66AB"/>
    <w:rsid w:val="005C1561"/>
    <w:rsid w:val="005C1901"/>
    <w:rsid w:val="005C7342"/>
    <w:rsid w:val="005D1ED0"/>
    <w:rsid w:val="005D2FD8"/>
    <w:rsid w:val="005D5431"/>
    <w:rsid w:val="005D552B"/>
    <w:rsid w:val="005D5CC7"/>
    <w:rsid w:val="005E5335"/>
    <w:rsid w:val="005E5B07"/>
    <w:rsid w:val="005E61C6"/>
    <w:rsid w:val="005E7870"/>
    <w:rsid w:val="005F2CF3"/>
    <w:rsid w:val="005F312D"/>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3D79"/>
    <w:rsid w:val="00635538"/>
    <w:rsid w:val="00637DE3"/>
    <w:rsid w:val="006404E9"/>
    <w:rsid w:val="00644AAE"/>
    <w:rsid w:val="006451B7"/>
    <w:rsid w:val="00646255"/>
    <w:rsid w:val="00653117"/>
    <w:rsid w:val="006549F0"/>
    <w:rsid w:val="0065609A"/>
    <w:rsid w:val="00656D9E"/>
    <w:rsid w:val="0065704B"/>
    <w:rsid w:val="0065766D"/>
    <w:rsid w:val="00657AF6"/>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080"/>
    <w:rsid w:val="007107BA"/>
    <w:rsid w:val="007130CA"/>
    <w:rsid w:val="00714F0E"/>
    <w:rsid w:val="00716D7E"/>
    <w:rsid w:val="00717932"/>
    <w:rsid w:val="00717E1B"/>
    <w:rsid w:val="00723CF7"/>
    <w:rsid w:val="00727DCD"/>
    <w:rsid w:val="00735A03"/>
    <w:rsid w:val="0074072D"/>
    <w:rsid w:val="00740BB4"/>
    <w:rsid w:val="00743BA4"/>
    <w:rsid w:val="007441A4"/>
    <w:rsid w:val="00744228"/>
    <w:rsid w:val="0074464E"/>
    <w:rsid w:val="0074751A"/>
    <w:rsid w:val="0075223A"/>
    <w:rsid w:val="00752A75"/>
    <w:rsid w:val="0075678E"/>
    <w:rsid w:val="00756A12"/>
    <w:rsid w:val="00757891"/>
    <w:rsid w:val="00761395"/>
    <w:rsid w:val="00762DAE"/>
    <w:rsid w:val="0076329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C76"/>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065"/>
    <w:rsid w:val="00812F8F"/>
    <w:rsid w:val="0081632F"/>
    <w:rsid w:val="00820EFE"/>
    <w:rsid w:val="008233CC"/>
    <w:rsid w:val="00830799"/>
    <w:rsid w:val="008308A6"/>
    <w:rsid w:val="00831B08"/>
    <w:rsid w:val="00832A19"/>
    <w:rsid w:val="00834807"/>
    <w:rsid w:val="00840028"/>
    <w:rsid w:val="00840098"/>
    <w:rsid w:val="008423C8"/>
    <w:rsid w:val="008438B5"/>
    <w:rsid w:val="00844689"/>
    <w:rsid w:val="00844AFE"/>
    <w:rsid w:val="008513C3"/>
    <w:rsid w:val="00851F01"/>
    <w:rsid w:val="008520C3"/>
    <w:rsid w:val="00852C51"/>
    <w:rsid w:val="00853C5C"/>
    <w:rsid w:val="008544C9"/>
    <w:rsid w:val="008546C2"/>
    <w:rsid w:val="008554EB"/>
    <w:rsid w:val="00856F49"/>
    <w:rsid w:val="00857A03"/>
    <w:rsid w:val="0086084A"/>
    <w:rsid w:val="00860991"/>
    <w:rsid w:val="008613DB"/>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E7333"/>
    <w:rsid w:val="008F0BA7"/>
    <w:rsid w:val="008F3F91"/>
    <w:rsid w:val="008F533B"/>
    <w:rsid w:val="008F5370"/>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1008"/>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52A5"/>
    <w:rsid w:val="009C6D17"/>
    <w:rsid w:val="009D0B47"/>
    <w:rsid w:val="009D1C24"/>
    <w:rsid w:val="009D1CB1"/>
    <w:rsid w:val="009D4388"/>
    <w:rsid w:val="009D4532"/>
    <w:rsid w:val="009E0328"/>
    <w:rsid w:val="009F09A3"/>
    <w:rsid w:val="009F1B26"/>
    <w:rsid w:val="009F1E62"/>
    <w:rsid w:val="009F3386"/>
    <w:rsid w:val="009F65A2"/>
    <w:rsid w:val="009F68A1"/>
    <w:rsid w:val="00A01895"/>
    <w:rsid w:val="00A0396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098F"/>
    <w:rsid w:val="00A31D9D"/>
    <w:rsid w:val="00A32C83"/>
    <w:rsid w:val="00A33D6F"/>
    <w:rsid w:val="00A356F8"/>
    <w:rsid w:val="00A402DF"/>
    <w:rsid w:val="00A4209A"/>
    <w:rsid w:val="00A504C6"/>
    <w:rsid w:val="00A50587"/>
    <w:rsid w:val="00A5118B"/>
    <w:rsid w:val="00A518F0"/>
    <w:rsid w:val="00A527C2"/>
    <w:rsid w:val="00A549EC"/>
    <w:rsid w:val="00A56244"/>
    <w:rsid w:val="00A5701D"/>
    <w:rsid w:val="00A66F07"/>
    <w:rsid w:val="00A70C00"/>
    <w:rsid w:val="00A762F0"/>
    <w:rsid w:val="00A7780F"/>
    <w:rsid w:val="00A82592"/>
    <w:rsid w:val="00A8365F"/>
    <w:rsid w:val="00A85395"/>
    <w:rsid w:val="00A85E20"/>
    <w:rsid w:val="00A92EEF"/>
    <w:rsid w:val="00A944ED"/>
    <w:rsid w:val="00A94B60"/>
    <w:rsid w:val="00AA0DE6"/>
    <w:rsid w:val="00AA1B8C"/>
    <w:rsid w:val="00AA6B3B"/>
    <w:rsid w:val="00AA7D3F"/>
    <w:rsid w:val="00AB05B7"/>
    <w:rsid w:val="00AB0831"/>
    <w:rsid w:val="00AB2743"/>
    <w:rsid w:val="00AB2A84"/>
    <w:rsid w:val="00AB47BD"/>
    <w:rsid w:val="00AB4C69"/>
    <w:rsid w:val="00AB5BF9"/>
    <w:rsid w:val="00AB5F36"/>
    <w:rsid w:val="00AC1113"/>
    <w:rsid w:val="00AC2B99"/>
    <w:rsid w:val="00AC63B2"/>
    <w:rsid w:val="00AC755F"/>
    <w:rsid w:val="00AD17A9"/>
    <w:rsid w:val="00AD6653"/>
    <w:rsid w:val="00AE4F33"/>
    <w:rsid w:val="00AF54A6"/>
    <w:rsid w:val="00AF6E6F"/>
    <w:rsid w:val="00AF75A2"/>
    <w:rsid w:val="00B034FD"/>
    <w:rsid w:val="00B0491B"/>
    <w:rsid w:val="00B067AB"/>
    <w:rsid w:val="00B06968"/>
    <w:rsid w:val="00B06AF0"/>
    <w:rsid w:val="00B11FA1"/>
    <w:rsid w:val="00B130A3"/>
    <w:rsid w:val="00B151FB"/>
    <w:rsid w:val="00B1568F"/>
    <w:rsid w:val="00B15917"/>
    <w:rsid w:val="00B1672C"/>
    <w:rsid w:val="00B17031"/>
    <w:rsid w:val="00B21471"/>
    <w:rsid w:val="00B21B1D"/>
    <w:rsid w:val="00B30972"/>
    <w:rsid w:val="00B30B77"/>
    <w:rsid w:val="00B31CFC"/>
    <w:rsid w:val="00B31DAA"/>
    <w:rsid w:val="00B3237C"/>
    <w:rsid w:val="00B45571"/>
    <w:rsid w:val="00B46A83"/>
    <w:rsid w:val="00B46B55"/>
    <w:rsid w:val="00B50E84"/>
    <w:rsid w:val="00B53312"/>
    <w:rsid w:val="00B53D35"/>
    <w:rsid w:val="00B54BB1"/>
    <w:rsid w:val="00B54E78"/>
    <w:rsid w:val="00B565D4"/>
    <w:rsid w:val="00B61E73"/>
    <w:rsid w:val="00B62FFE"/>
    <w:rsid w:val="00B64D92"/>
    <w:rsid w:val="00B65852"/>
    <w:rsid w:val="00B65E49"/>
    <w:rsid w:val="00B66231"/>
    <w:rsid w:val="00B66E68"/>
    <w:rsid w:val="00B70083"/>
    <w:rsid w:val="00B70ED1"/>
    <w:rsid w:val="00B711DC"/>
    <w:rsid w:val="00B73062"/>
    <w:rsid w:val="00B738E6"/>
    <w:rsid w:val="00B77998"/>
    <w:rsid w:val="00B77CF6"/>
    <w:rsid w:val="00B80FB6"/>
    <w:rsid w:val="00B830CE"/>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B1F"/>
    <w:rsid w:val="00C14B68"/>
    <w:rsid w:val="00C152D4"/>
    <w:rsid w:val="00C153FC"/>
    <w:rsid w:val="00C16CAE"/>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652B"/>
    <w:rsid w:val="00C66737"/>
    <w:rsid w:val="00C6727E"/>
    <w:rsid w:val="00C72849"/>
    <w:rsid w:val="00C72984"/>
    <w:rsid w:val="00C72A71"/>
    <w:rsid w:val="00C73434"/>
    <w:rsid w:val="00C7348D"/>
    <w:rsid w:val="00C7434A"/>
    <w:rsid w:val="00C74764"/>
    <w:rsid w:val="00C75CA5"/>
    <w:rsid w:val="00C767D9"/>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3A3D"/>
    <w:rsid w:val="00CC5995"/>
    <w:rsid w:val="00CC71DE"/>
    <w:rsid w:val="00CD047E"/>
    <w:rsid w:val="00CD0506"/>
    <w:rsid w:val="00CD367C"/>
    <w:rsid w:val="00CD5478"/>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51E"/>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272B"/>
    <w:rsid w:val="00E0385B"/>
    <w:rsid w:val="00E0406E"/>
    <w:rsid w:val="00E05FB2"/>
    <w:rsid w:val="00E072A5"/>
    <w:rsid w:val="00E11F2B"/>
    <w:rsid w:val="00E14D13"/>
    <w:rsid w:val="00E22EFE"/>
    <w:rsid w:val="00E22FD5"/>
    <w:rsid w:val="00E257F9"/>
    <w:rsid w:val="00E303C5"/>
    <w:rsid w:val="00E318DE"/>
    <w:rsid w:val="00E31F74"/>
    <w:rsid w:val="00E34031"/>
    <w:rsid w:val="00E34899"/>
    <w:rsid w:val="00E34D2E"/>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7517F"/>
    <w:rsid w:val="00E82B08"/>
    <w:rsid w:val="00E82F2D"/>
    <w:rsid w:val="00E84272"/>
    <w:rsid w:val="00E84658"/>
    <w:rsid w:val="00E8753F"/>
    <w:rsid w:val="00E93526"/>
    <w:rsid w:val="00E959A8"/>
    <w:rsid w:val="00EA0CF6"/>
    <w:rsid w:val="00EA1E1C"/>
    <w:rsid w:val="00EA3108"/>
    <w:rsid w:val="00EA3460"/>
    <w:rsid w:val="00EA36BE"/>
    <w:rsid w:val="00EA4B4A"/>
    <w:rsid w:val="00EA54CE"/>
    <w:rsid w:val="00EA7C95"/>
    <w:rsid w:val="00EB1EA2"/>
    <w:rsid w:val="00EB31A4"/>
    <w:rsid w:val="00EB4237"/>
    <w:rsid w:val="00EB63BA"/>
    <w:rsid w:val="00EB7516"/>
    <w:rsid w:val="00EC45FC"/>
    <w:rsid w:val="00EC7DE6"/>
    <w:rsid w:val="00EC7FB9"/>
    <w:rsid w:val="00ED0522"/>
    <w:rsid w:val="00ED09DC"/>
    <w:rsid w:val="00ED0F58"/>
    <w:rsid w:val="00ED1350"/>
    <w:rsid w:val="00ED193A"/>
    <w:rsid w:val="00ED2B9B"/>
    <w:rsid w:val="00ED2E81"/>
    <w:rsid w:val="00ED4315"/>
    <w:rsid w:val="00ED61A3"/>
    <w:rsid w:val="00ED6973"/>
    <w:rsid w:val="00ED75CD"/>
    <w:rsid w:val="00EE3C77"/>
    <w:rsid w:val="00EE5F3E"/>
    <w:rsid w:val="00EE76A4"/>
    <w:rsid w:val="00EF0EFB"/>
    <w:rsid w:val="00EF270A"/>
    <w:rsid w:val="00EF375B"/>
    <w:rsid w:val="00EF39C6"/>
    <w:rsid w:val="00EF51A7"/>
    <w:rsid w:val="00EF5EC0"/>
    <w:rsid w:val="00EF6601"/>
    <w:rsid w:val="00EF705D"/>
    <w:rsid w:val="00EF77CC"/>
    <w:rsid w:val="00F00DB0"/>
    <w:rsid w:val="00F01BE5"/>
    <w:rsid w:val="00F05E50"/>
    <w:rsid w:val="00F06AE7"/>
    <w:rsid w:val="00F13CEA"/>
    <w:rsid w:val="00F158F1"/>
    <w:rsid w:val="00F15F9F"/>
    <w:rsid w:val="00F2365D"/>
    <w:rsid w:val="00F2449B"/>
    <w:rsid w:val="00F25ADB"/>
    <w:rsid w:val="00F3396F"/>
    <w:rsid w:val="00F3489A"/>
    <w:rsid w:val="00F3795A"/>
    <w:rsid w:val="00F37DC1"/>
    <w:rsid w:val="00F40C0F"/>
    <w:rsid w:val="00F410B2"/>
    <w:rsid w:val="00F41318"/>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3241"/>
    <w:rsid w:val="00F76A3E"/>
    <w:rsid w:val="00F8255C"/>
    <w:rsid w:val="00F83F6B"/>
    <w:rsid w:val="00F854AE"/>
    <w:rsid w:val="00F934E4"/>
    <w:rsid w:val="00F944C2"/>
    <w:rsid w:val="00F97287"/>
    <w:rsid w:val="00F97BC5"/>
    <w:rsid w:val="00FA025C"/>
    <w:rsid w:val="00FA2D91"/>
    <w:rsid w:val="00FA68C0"/>
    <w:rsid w:val="00FA72BB"/>
    <w:rsid w:val="00FB1657"/>
    <w:rsid w:val="00FB289C"/>
    <w:rsid w:val="00FB3B2F"/>
    <w:rsid w:val="00FB513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3"/>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1"/>
      </w:numPr>
    </w:pPr>
  </w:style>
  <w:style w:type="numbering" w:customStyle="1" w:styleId="Zaimportowanystyl80">
    <w:name w:val="Zaimportowany styl 8.0"/>
    <w:rsid w:val="00D624F5"/>
    <w:pPr>
      <w:numPr>
        <w:numId w:val="142"/>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4"/>
      </w:numPr>
    </w:pPr>
  </w:style>
  <w:style w:type="numbering" w:customStyle="1" w:styleId="Zaimportowanystyl191">
    <w:name w:val="Zaimportowany styl 191"/>
    <w:rsid w:val="00D624F5"/>
    <w:pPr>
      <w:numPr>
        <w:numId w:val="145"/>
      </w:numPr>
    </w:pPr>
  </w:style>
  <w:style w:type="numbering" w:customStyle="1" w:styleId="Zaimportowanystyl38">
    <w:name w:val="Zaimportowany styl 38"/>
    <w:rsid w:val="00D624F5"/>
    <w:pPr>
      <w:numPr>
        <w:numId w:val="146"/>
      </w:numPr>
    </w:pPr>
  </w:style>
  <w:style w:type="numbering" w:customStyle="1" w:styleId="Zaimportowanystyl40">
    <w:name w:val="Zaimportowany styl 40"/>
    <w:rsid w:val="00D624F5"/>
    <w:pPr>
      <w:numPr>
        <w:numId w:val="147"/>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48"/>
      </w:numPr>
    </w:pPr>
  </w:style>
  <w:style w:type="numbering" w:customStyle="1" w:styleId="Zaimportowanystyl39">
    <w:name w:val="Zaimportowany styl 39"/>
    <w:rsid w:val="00927B9C"/>
    <w:pPr>
      <w:numPr>
        <w:numId w:val="149"/>
      </w:numPr>
    </w:pPr>
  </w:style>
  <w:style w:type="numbering" w:customStyle="1" w:styleId="Zaimportowanystyl46">
    <w:name w:val="Zaimportowany styl 46"/>
    <w:rsid w:val="00927B9C"/>
    <w:pPr>
      <w:numPr>
        <w:numId w:val="150"/>
      </w:numPr>
    </w:pPr>
  </w:style>
  <w:style w:type="numbering" w:customStyle="1" w:styleId="Zaimportowanystyl58">
    <w:name w:val="Zaimportowany styl 58"/>
    <w:rsid w:val="00927B9C"/>
    <w:pPr>
      <w:numPr>
        <w:numId w:val="151"/>
      </w:numPr>
    </w:pPr>
  </w:style>
  <w:style w:type="numbering" w:customStyle="1" w:styleId="Zaimportowanystyl67">
    <w:name w:val="Zaimportowany styl 67"/>
    <w:rsid w:val="00927B9C"/>
    <w:pPr>
      <w:numPr>
        <w:numId w:val="152"/>
      </w:numPr>
    </w:pPr>
  </w:style>
  <w:style w:type="numbering" w:customStyle="1" w:styleId="Zaimportowanystyl78">
    <w:name w:val="Zaimportowany styl 78"/>
    <w:rsid w:val="00927B9C"/>
    <w:pPr>
      <w:numPr>
        <w:numId w:val="153"/>
      </w:numPr>
    </w:pPr>
  </w:style>
  <w:style w:type="numbering" w:customStyle="1" w:styleId="Zaimportowanystyl84">
    <w:name w:val="Zaimportowany styl 84"/>
    <w:rsid w:val="00927B9C"/>
    <w:pPr>
      <w:numPr>
        <w:numId w:val="154"/>
      </w:numPr>
    </w:pPr>
  </w:style>
  <w:style w:type="numbering" w:customStyle="1" w:styleId="Zaimportowanystyl97">
    <w:name w:val="Zaimportowany styl 97"/>
    <w:rsid w:val="00927B9C"/>
    <w:pPr>
      <w:numPr>
        <w:numId w:val="155"/>
      </w:numPr>
    </w:pPr>
  </w:style>
  <w:style w:type="numbering" w:customStyle="1" w:styleId="Zaimportowanystyl106">
    <w:name w:val="Zaimportowany styl 106"/>
    <w:rsid w:val="00927B9C"/>
    <w:pPr>
      <w:numPr>
        <w:numId w:val="156"/>
      </w:numPr>
    </w:pPr>
  </w:style>
  <w:style w:type="numbering" w:customStyle="1" w:styleId="Zaimportowanystyl117">
    <w:name w:val="Zaimportowany styl 117"/>
    <w:rsid w:val="00927B9C"/>
    <w:pPr>
      <w:numPr>
        <w:numId w:val="157"/>
      </w:numPr>
    </w:pPr>
  </w:style>
  <w:style w:type="numbering" w:customStyle="1" w:styleId="Zaimportowanystyl124">
    <w:name w:val="Zaimportowany styl 124"/>
    <w:rsid w:val="00927B9C"/>
    <w:pPr>
      <w:numPr>
        <w:numId w:val="158"/>
      </w:numPr>
    </w:pPr>
  </w:style>
  <w:style w:type="numbering" w:customStyle="1" w:styleId="Zaimportowanystyl135">
    <w:name w:val="Zaimportowany styl 135"/>
    <w:rsid w:val="00927B9C"/>
    <w:pPr>
      <w:numPr>
        <w:numId w:val="159"/>
      </w:numPr>
    </w:pPr>
  </w:style>
  <w:style w:type="numbering" w:customStyle="1" w:styleId="Zaimportowanystyl142">
    <w:name w:val="Zaimportowany styl 142"/>
    <w:rsid w:val="00927B9C"/>
    <w:pPr>
      <w:numPr>
        <w:numId w:val="160"/>
      </w:numPr>
    </w:pPr>
  </w:style>
  <w:style w:type="numbering" w:customStyle="1" w:styleId="Zaimportowanystyl152">
    <w:name w:val="Zaimportowany styl 152"/>
    <w:rsid w:val="00927B9C"/>
    <w:pPr>
      <w:numPr>
        <w:numId w:val="161"/>
      </w:numPr>
    </w:pPr>
  </w:style>
  <w:style w:type="numbering" w:customStyle="1" w:styleId="Zaimportowanystyl162">
    <w:name w:val="Zaimportowany styl 162"/>
    <w:rsid w:val="00927B9C"/>
    <w:pPr>
      <w:numPr>
        <w:numId w:val="162"/>
      </w:numPr>
    </w:pPr>
  </w:style>
  <w:style w:type="numbering" w:customStyle="1" w:styleId="Zaimportowanystyl174">
    <w:name w:val="Zaimportowany styl 174"/>
    <w:rsid w:val="00927B9C"/>
    <w:pPr>
      <w:numPr>
        <w:numId w:val="163"/>
      </w:numPr>
    </w:pPr>
  </w:style>
  <w:style w:type="numbering" w:customStyle="1" w:styleId="Zaimportowanystyl181">
    <w:name w:val="Zaimportowany styl 181"/>
    <w:rsid w:val="00927B9C"/>
    <w:pPr>
      <w:numPr>
        <w:numId w:val="164"/>
      </w:numPr>
    </w:pPr>
  </w:style>
  <w:style w:type="numbering" w:customStyle="1" w:styleId="Zaimportowanystyl192">
    <w:name w:val="Zaimportowany styl 192"/>
    <w:rsid w:val="00927B9C"/>
    <w:pPr>
      <w:numPr>
        <w:numId w:val="165"/>
      </w:numPr>
    </w:pPr>
  </w:style>
  <w:style w:type="numbering" w:customStyle="1" w:styleId="Zaimportowanystyl201">
    <w:name w:val="Zaimportowany styl 201"/>
    <w:rsid w:val="00927B9C"/>
    <w:pPr>
      <w:numPr>
        <w:numId w:val="166"/>
      </w:numPr>
    </w:pPr>
  </w:style>
  <w:style w:type="numbering" w:customStyle="1" w:styleId="Zaimportowanystyl212">
    <w:name w:val="Zaimportowany styl 212"/>
    <w:rsid w:val="00927B9C"/>
    <w:pPr>
      <w:numPr>
        <w:numId w:val="167"/>
      </w:numPr>
    </w:pPr>
  </w:style>
  <w:style w:type="numbering" w:customStyle="1" w:styleId="Zaimportowanystyl221">
    <w:name w:val="Zaimportowany styl 221"/>
    <w:rsid w:val="00927B9C"/>
    <w:pPr>
      <w:numPr>
        <w:numId w:val="168"/>
      </w:numPr>
    </w:pPr>
  </w:style>
  <w:style w:type="numbering" w:customStyle="1" w:styleId="Zaimportowanystyl231">
    <w:name w:val="Zaimportowany styl 231"/>
    <w:rsid w:val="00927B9C"/>
    <w:pPr>
      <w:numPr>
        <w:numId w:val="169"/>
      </w:numPr>
    </w:pPr>
  </w:style>
  <w:style w:type="numbering" w:customStyle="1" w:styleId="Zaimportowanystyl241">
    <w:name w:val="Zaimportowany styl 241"/>
    <w:rsid w:val="00927B9C"/>
    <w:pPr>
      <w:numPr>
        <w:numId w:val="170"/>
      </w:numPr>
    </w:pPr>
  </w:style>
  <w:style w:type="numbering" w:customStyle="1" w:styleId="Zaimportowanystyl251">
    <w:name w:val="Zaimportowany styl 251"/>
    <w:rsid w:val="00927B9C"/>
    <w:pPr>
      <w:numPr>
        <w:numId w:val="171"/>
      </w:numPr>
    </w:pPr>
  </w:style>
  <w:style w:type="numbering" w:customStyle="1" w:styleId="Zaimportowanystyl271">
    <w:name w:val="Zaimportowany styl 271"/>
    <w:rsid w:val="00927B9C"/>
    <w:pPr>
      <w:numPr>
        <w:numId w:val="172"/>
      </w:numPr>
    </w:pPr>
  </w:style>
  <w:style w:type="numbering" w:customStyle="1" w:styleId="Zaimportowanystyl281">
    <w:name w:val="Zaimportowany styl 281"/>
    <w:rsid w:val="00927B9C"/>
    <w:pPr>
      <w:numPr>
        <w:numId w:val="173"/>
      </w:numPr>
    </w:pPr>
  </w:style>
  <w:style w:type="numbering" w:customStyle="1" w:styleId="Zaimportowanystyl291">
    <w:name w:val="Zaimportowany styl 291"/>
    <w:rsid w:val="00927B9C"/>
    <w:pPr>
      <w:numPr>
        <w:numId w:val="174"/>
      </w:numPr>
    </w:pPr>
  </w:style>
  <w:style w:type="numbering" w:customStyle="1" w:styleId="Zaimportowanystyl30">
    <w:name w:val="Zaimportowany styl 30"/>
    <w:rsid w:val="00927B9C"/>
    <w:pPr>
      <w:numPr>
        <w:numId w:val="175"/>
      </w:numPr>
    </w:pPr>
  </w:style>
  <w:style w:type="numbering" w:customStyle="1" w:styleId="Zaimportowanystyl311">
    <w:name w:val="Zaimportowany styl 311"/>
    <w:rsid w:val="00927B9C"/>
    <w:pPr>
      <w:numPr>
        <w:numId w:val="176"/>
      </w:numPr>
    </w:pPr>
  </w:style>
  <w:style w:type="numbering" w:customStyle="1" w:styleId="Zaimportowanystyl1101">
    <w:name w:val="Zaimportowany styl 1101"/>
    <w:rsid w:val="00927B9C"/>
    <w:pPr>
      <w:numPr>
        <w:numId w:val="177"/>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78"/>
      </w:numPr>
    </w:pPr>
  </w:style>
  <w:style w:type="numbering" w:customStyle="1" w:styleId="Zaimportowanystyl210">
    <w:name w:val="Zaimportowany styl 210"/>
    <w:rsid w:val="000B189C"/>
    <w:pPr>
      <w:numPr>
        <w:numId w:val="179"/>
      </w:numPr>
    </w:pPr>
  </w:style>
  <w:style w:type="numbering" w:customStyle="1" w:styleId="Zaimportowanystyl310">
    <w:name w:val="Zaimportowany styl 310"/>
    <w:rsid w:val="000B189C"/>
    <w:pPr>
      <w:numPr>
        <w:numId w:val="180"/>
      </w:numPr>
    </w:pPr>
  </w:style>
  <w:style w:type="numbering" w:customStyle="1" w:styleId="Zaimportowanystyl47">
    <w:name w:val="Zaimportowany styl 47"/>
    <w:rsid w:val="000B189C"/>
    <w:pPr>
      <w:numPr>
        <w:numId w:val="181"/>
      </w:numPr>
    </w:pPr>
  </w:style>
  <w:style w:type="numbering" w:customStyle="1" w:styleId="Zaimportowanystyl59">
    <w:name w:val="Zaimportowany styl 59"/>
    <w:rsid w:val="000B189C"/>
    <w:pPr>
      <w:numPr>
        <w:numId w:val="182"/>
      </w:numPr>
    </w:pPr>
  </w:style>
  <w:style w:type="numbering" w:customStyle="1" w:styleId="Zaimportowanystyl68">
    <w:name w:val="Zaimportowany styl 68"/>
    <w:rsid w:val="000B189C"/>
    <w:pPr>
      <w:numPr>
        <w:numId w:val="183"/>
      </w:numPr>
    </w:pPr>
  </w:style>
  <w:style w:type="numbering" w:customStyle="1" w:styleId="Zaimportowanystyl79">
    <w:name w:val="Zaimportowany styl 79"/>
    <w:rsid w:val="000B189C"/>
    <w:pPr>
      <w:numPr>
        <w:numId w:val="184"/>
      </w:numPr>
    </w:pPr>
  </w:style>
  <w:style w:type="numbering" w:customStyle="1" w:styleId="Zaimportowanystyl85">
    <w:name w:val="Zaimportowany styl 85"/>
    <w:rsid w:val="000B189C"/>
    <w:pPr>
      <w:numPr>
        <w:numId w:val="185"/>
      </w:numPr>
    </w:pPr>
  </w:style>
  <w:style w:type="numbering" w:customStyle="1" w:styleId="Zaimportowanystyl98">
    <w:name w:val="Zaimportowany styl 98"/>
    <w:rsid w:val="000B189C"/>
    <w:pPr>
      <w:numPr>
        <w:numId w:val="186"/>
      </w:numPr>
    </w:pPr>
  </w:style>
  <w:style w:type="numbering" w:customStyle="1" w:styleId="Zaimportowanystyl107">
    <w:name w:val="Zaimportowany styl 107"/>
    <w:rsid w:val="000B189C"/>
    <w:pPr>
      <w:numPr>
        <w:numId w:val="187"/>
      </w:numPr>
    </w:pPr>
  </w:style>
  <w:style w:type="numbering" w:customStyle="1" w:styleId="Zaimportowanystyl119">
    <w:name w:val="Zaimportowany styl 119"/>
    <w:rsid w:val="000B189C"/>
    <w:pPr>
      <w:numPr>
        <w:numId w:val="188"/>
      </w:numPr>
    </w:pPr>
  </w:style>
  <w:style w:type="numbering" w:customStyle="1" w:styleId="Zaimportowanystyl125">
    <w:name w:val="Zaimportowany styl 125"/>
    <w:rsid w:val="000B189C"/>
    <w:pPr>
      <w:numPr>
        <w:numId w:val="189"/>
      </w:numPr>
    </w:pPr>
  </w:style>
  <w:style w:type="numbering" w:customStyle="1" w:styleId="Zaimportowanystyl136">
    <w:name w:val="Zaimportowany styl 136"/>
    <w:rsid w:val="000B189C"/>
    <w:pPr>
      <w:numPr>
        <w:numId w:val="190"/>
      </w:numPr>
    </w:pPr>
  </w:style>
  <w:style w:type="numbering" w:customStyle="1" w:styleId="Zaimportowanystyl143">
    <w:name w:val="Zaimportowany styl 143"/>
    <w:rsid w:val="000B189C"/>
    <w:pPr>
      <w:numPr>
        <w:numId w:val="191"/>
      </w:numPr>
    </w:pPr>
  </w:style>
  <w:style w:type="numbering" w:customStyle="1" w:styleId="Zaimportowanystyl153">
    <w:name w:val="Zaimportowany styl 153"/>
    <w:rsid w:val="000B189C"/>
    <w:pPr>
      <w:numPr>
        <w:numId w:val="192"/>
      </w:numPr>
    </w:pPr>
  </w:style>
  <w:style w:type="numbering" w:customStyle="1" w:styleId="Zaimportowanystyl163">
    <w:name w:val="Zaimportowany styl 163"/>
    <w:rsid w:val="000B189C"/>
    <w:pPr>
      <w:numPr>
        <w:numId w:val="193"/>
      </w:numPr>
    </w:pPr>
  </w:style>
  <w:style w:type="numbering" w:customStyle="1" w:styleId="Zaimportowanystyl175">
    <w:name w:val="Zaimportowany styl 175"/>
    <w:rsid w:val="000B189C"/>
    <w:pPr>
      <w:numPr>
        <w:numId w:val="194"/>
      </w:numPr>
    </w:pPr>
  </w:style>
  <w:style w:type="numbering" w:customStyle="1" w:styleId="Zaimportowanystyl182">
    <w:name w:val="Zaimportowany styl 182"/>
    <w:rsid w:val="000B189C"/>
    <w:pPr>
      <w:numPr>
        <w:numId w:val="195"/>
      </w:numPr>
    </w:pPr>
  </w:style>
  <w:style w:type="numbering" w:customStyle="1" w:styleId="Zaimportowanystyl193">
    <w:name w:val="Zaimportowany styl 193"/>
    <w:rsid w:val="000B189C"/>
    <w:pPr>
      <w:numPr>
        <w:numId w:val="196"/>
      </w:numPr>
    </w:pPr>
  </w:style>
  <w:style w:type="numbering" w:customStyle="1" w:styleId="Zaimportowanystyl203">
    <w:name w:val="Zaimportowany styl 203"/>
    <w:rsid w:val="000B189C"/>
    <w:pPr>
      <w:numPr>
        <w:numId w:val="197"/>
      </w:numPr>
    </w:pPr>
  </w:style>
  <w:style w:type="numbering" w:customStyle="1" w:styleId="Zaimportowanystyl214">
    <w:name w:val="Zaimportowany styl 214"/>
    <w:rsid w:val="000B189C"/>
    <w:pPr>
      <w:numPr>
        <w:numId w:val="198"/>
      </w:numPr>
    </w:pPr>
  </w:style>
  <w:style w:type="numbering" w:customStyle="1" w:styleId="Zaimportowanystyl223">
    <w:name w:val="Zaimportowany styl 223"/>
    <w:rsid w:val="000B189C"/>
    <w:pPr>
      <w:numPr>
        <w:numId w:val="199"/>
      </w:numPr>
    </w:pPr>
  </w:style>
  <w:style w:type="numbering" w:customStyle="1" w:styleId="Zaimportowanystyl232">
    <w:name w:val="Zaimportowany styl 232"/>
    <w:rsid w:val="000B189C"/>
    <w:pPr>
      <w:numPr>
        <w:numId w:val="200"/>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2"/>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1"/>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4"/>
      </w:numPr>
    </w:pPr>
  </w:style>
  <w:style w:type="numbering" w:customStyle="1" w:styleId="WWNum2">
    <w:name w:val="WWNum2"/>
    <w:basedOn w:val="Bezlisty"/>
    <w:rsid w:val="00463BF1"/>
    <w:pPr>
      <w:numPr>
        <w:numId w:val="205"/>
      </w:numPr>
    </w:pPr>
  </w:style>
  <w:style w:type="numbering" w:customStyle="1" w:styleId="WWNum3">
    <w:name w:val="WWNum3"/>
    <w:basedOn w:val="Bezlisty"/>
    <w:rsid w:val="00463BF1"/>
    <w:pPr>
      <w:numPr>
        <w:numId w:val="206"/>
      </w:numPr>
    </w:pPr>
  </w:style>
  <w:style w:type="numbering" w:customStyle="1" w:styleId="WWNum4">
    <w:name w:val="WWNum4"/>
    <w:basedOn w:val="Bezlisty"/>
    <w:rsid w:val="00463BF1"/>
    <w:pPr>
      <w:numPr>
        <w:numId w:val="207"/>
      </w:numPr>
    </w:pPr>
  </w:style>
  <w:style w:type="numbering" w:customStyle="1" w:styleId="WWNum5">
    <w:name w:val="WWNum5"/>
    <w:basedOn w:val="Bezlisty"/>
    <w:rsid w:val="00463BF1"/>
    <w:pPr>
      <w:numPr>
        <w:numId w:val="208"/>
      </w:numPr>
    </w:pPr>
  </w:style>
  <w:style w:type="numbering" w:customStyle="1" w:styleId="WWNum6">
    <w:name w:val="WWNum6"/>
    <w:basedOn w:val="Bezlisty"/>
    <w:rsid w:val="00463BF1"/>
    <w:pPr>
      <w:numPr>
        <w:numId w:val="209"/>
      </w:numPr>
    </w:pPr>
  </w:style>
  <w:style w:type="numbering" w:customStyle="1" w:styleId="WWNum7">
    <w:name w:val="WWNum7"/>
    <w:basedOn w:val="Bezlisty"/>
    <w:rsid w:val="00463BF1"/>
    <w:pPr>
      <w:numPr>
        <w:numId w:val="210"/>
      </w:numPr>
    </w:pPr>
  </w:style>
  <w:style w:type="numbering" w:customStyle="1" w:styleId="WWNum8">
    <w:name w:val="WWNum8"/>
    <w:basedOn w:val="Bezlisty"/>
    <w:rsid w:val="00463BF1"/>
    <w:pPr>
      <w:numPr>
        <w:numId w:val="211"/>
      </w:numPr>
    </w:pPr>
  </w:style>
  <w:style w:type="numbering" w:customStyle="1" w:styleId="WWNum9">
    <w:name w:val="WWNum9"/>
    <w:basedOn w:val="Bezlisty"/>
    <w:rsid w:val="00463BF1"/>
    <w:pPr>
      <w:numPr>
        <w:numId w:val="212"/>
      </w:numPr>
    </w:pPr>
  </w:style>
  <w:style w:type="numbering" w:customStyle="1" w:styleId="WWNum10">
    <w:name w:val="WWNum10"/>
    <w:basedOn w:val="Bezlisty"/>
    <w:rsid w:val="00463BF1"/>
    <w:pPr>
      <w:numPr>
        <w:numId w:val="213"/>
      </w:numPr>
    </w:pPr>
  </w:style>
  <w:style w:type="numbering" w:customStyle="1" w:styleId="WWNum11">
    <w:name w:val="WWNum11"/>
    <w:basedOn w:val="Bezlisty"/>
    <w:rsid w:val="00463BF1"/>
    <w:pPr>
      <w:numPr>
        <w:numId w:val="214"/>
      </w:numPr>
    </w:pPr>
  </w:style>
  <w:style w:type="numbering" w:customStyle="1" w:styleId="WWNum12">
    <w:name w:val="WWNum12"/>
    <w:basedOn w:val="Bezlisty"/>
    <w:rsid w:val="00463BF1"/>
    <w:pPr>
      <w:numPr>
        <w:numId w:val="215"/>
      </w:numPr>
    </w:pPr>
  </w:style>
  <w:style w:type="numbering" w:customStyle="1" w:styleId="WWNum13">
    <w:name w:val="WWNum13"/>
    <w:basedOn w:val="Bezlisty"/>
    <w:rsid w:val="00463BF1"/>
    <w:pPr>
      <w:numPr>
        <w:numId w:val="216"/>
      </w:numPr>
    </w:pPr>
  </w:style>
  <w:style w:type="numbering" w:customStyle="1" w:styleId="WWNum14">
    <w:name w:val="WWNum14"/>
    <w:basedOn w:val="Bezlisty"/>
    <w:rsid w:val="00463BF1"/>
    <w:pPr>
      <w:numPr>
        <w:numId w:val="217"/>
      </w:numPr>
    </w:pPr>
  </w:style>
  <w:style w:type="numbering" w:customStyle="1" w:styleId="WWNum15">
    <w:name w:val="WWNum15"/>
    <w:basedOn w:val="Bezlisty"/>
    <w:rsid w:val="00463BF1"/>
    <w:pPr>
      <w:numPr>
        <w:numId w:val="218"/>
      </w:numPr>
    </w:pPr>
  </w:style>
  <w:style w:type="numbering" w:customStyle="1" w:styleId="WWNum16">
    <w:name w:val="WWNum16"/>
    <w:basedOn w:val="Bezlisty"/>
    <w:rsid w:val="00463BF1"/>
    <w:pPr>
      <w:numPr>
        <w:numId w:val="219"/>
      </w:numPr>
    </w:pPr>
  </w:style>
  <w:style w:type="numbering" w:customStyle="1" w:styleId="WWNum17">
    <w:name w:val="WWNum17"/>
    <w:basedOn w:val="Bezlisty"/>
    <w:rsid w:val="00463BF1"/>
    <w:pPr>
      <w:numPr>
        <w:numId w:val="220"/>
      </w:numPr>
    </w:pPr>
  </w:style>
  <w:style w:type="numbering" w:customStyle="1" w:styleId="WWNum18">
    <w:name w:val="WWNum18"/>
    <w:basedOn w:val="Bezlisty"/>
    <w:rsid w:val="00463BF1"/>
    <w:pPr>
      <w:numPr>
        <w:numId w:val="221"/>
      </w:numPr>
    </w:pPr>
  </w:style>
  <w:style w:type="numbering" w:customStyle="1" w:styleId="WWNum19">
    <w:name w:val="WWNum19"/>
    <w:basedOn w:val="Bezlisty"/>
    <w:rsid w:val="00463BF1"/>
    <w:pPr>
      <w:numPr>
        <w:numId w:val="222"/>
      </w:numPr>
    </w:pPr>
  </w:style>
  <w:style w:type="numbering" w:customStyle="1" w:styleId="WWNum20">
    <w:name w:val="WWNum20"/>
    <w:basedOn w:val="Bezlisty"/>
    <w:rsid w:val="00463BF1"/>
    <w:pPr>
      <w:numPr>
        <w:numId w:val="223"/>
      </w:numPr>
    </w:pPr>
  </w:style>
  <w:style w:type="numbering" w:customStyle="1" w:styleId="WWNum21">
    <w:name w:val="WWNum21"/>
    <w:basedOn w:val="Bezlisty"/>
    <w:rsid w:val="00463BF1"/>
    <w:pPr>
      <w:numPr>
        <w:numId w:val="224"/>
      </w:numPr>
    </w:pPr>
  </w:style>
  <w:style w:type="numbering" w:customStyle="1" w:styleId="WWNum22">
    <w:name w:val="WWNum22"/>
    <w:basedOn w:val="Bezlisty"/>
    <w:rsid w:val="00463BF1"/>
    <w:pPr>
      <w:numPr>
        <w:numId w:val="225"/>
      </w:numPr>
    </w:pPr>
  </w:style>
  <w:style w:type="numbering" w:customStyle="1" w:styleId="WWNum23">
    <w:name w:val="WWNum23"/>
    <w:basedOn w:val="Bezlisty"/>
    <w:rsid w:val="00463BF1"/>
    <w:pPr>
      <w:numPr>
        <w:numId w:val="226"/>
      </w:numPr>
    </w:pPr>
  </w:style>
  <w:style w:type="numbering" w:customStyle="1" w:styleId="WWNum24">
    <w:name w:val="WWNum24"/>
    <w:basedOn w:val="Bezlisty"/>
    <w:rsid w:val="00463BF1"/>
    <w:pPr>
      <w:numPr>
        <w:numId w:val="227"/>
      </w:numPr>
    </w:pPr>
  </w:style>
  <w:style w:type="numbering" w:customStyle="1" w:styleId="WWNum25">
    <w:name w:val="WWNum25"/>
    <w:basedOn w:val="Bezlisty"/>
    <w:rsid w:val="00463BF1"/>
    <w:pPr>
      <w:numPr>
        <w:numId w:val="228"/>
      </w:numPr>
    </w:pPr>
  </w:style>
  <w:style w:type="numbering" w:customStyle="1" w:styleId="WWNum26">
    <w:name w:val="WWNum26"/>
    <w:basedOn w:val="Bezlisty"/>
    <w:rsid w:val="00463BF1"/>
    <w:pPr>
      <w:numPr>
        <w:numId w:val="229"/>
      </w:numPr>
    </w:pPr>
  </w:style>
  <w:style w:type="numbering" w:customStyle="1" w:styleId="WWNum27">
    <w:name w:val="WWNum27"/>
    <w:basedOn w:val="Bezlisty"/>
    <w:rsid w:val="00463BF1"/>
    <w:pPr>
      <w:numPr>
        <w:numId w:val="230"/>
      </w:numPr>
    </w:pPr>
  </w:style>
  <w:style w:type="numbering" w:customStyle="1" w:styleId="WWNum28">
    <w:name w:val="WWNum28"/>
    <w:basedOn w:val="Bezlisty"/>
    <w:rsid w:val="00463BF1"/>
    <w:pPr>
      <w:numPr>
        <w:numId w:val="231"/>
      </w:numPr>
    </w:pPr>
  </w:style>
  <w:style w:type="numbering" w:customStyle="1" w:styleId="WWNum29">
    <w:name w:val="WWNum29"/>
    <w:basedOn w:val="Bezlisty"/>
    <w:rsid w:val="00463BF1"/>
    <w:pPr>
      <w:numPr>
        <w:numId w:val="232"/>
      </w:numPr>
    </w:pPr>
  </w:style>
  <w:style w:type="numbering" w:customStyle="1" w:styleId="WWNum30">
    <w:name w:val="WWNum30"/>
    <w:basedOn w:val="Bezlisty"/>
    <w:rsid w:val="00463BF1"/>
    <w:pPr>
      <w:numPr>
        <w:numId w:val="233"/>
      </w:numPr>
    </w:pPr>
  </w:style>
  <w:style w:type="numbering" w:customStyle="1" w:styleId="WWNum31">
    <w:name w:val="WWNum31"/>
    <w:basedOn w:val="Bezlisty"/>
    <w:rsid w:val="00463BF1"/>
    <w:pPr>
      <w:numPr>
        <w:numId w:val="234"/>
      </w:numPr>
    </w:pPr>
  </w:style>
  <w:style w:type="numbering" w:customStyle="1" w:styleId="WWNum32">
    <w:name w:val="WWNum32"/>
    <w:basedOn w:val="Bezlisty"/>
    <w:rsid w:val="00463BF1"/>
    <w:pPr>
      <w:numPr>
        <w:numId w:val="235"/>
      </w:numPr>
    </w:pPr>
  </w:style>
  <w:style w:type="numbering" w:customStyle="1" w:styleId="WWNum33">
    <w:name w:val="WWNum33"/>
    <w:basedOn w:val="Bezlisty"/>
    <w:rsid w:val="00463BF1"/>
    <w:pPr>
      <w:numPr>
        <w:numId w:val="236"/>
      </w:numPr>
    </w:pPr>
  </w:style>
  <w:style w:type="numbering" w:customStyle="1" w:styleId="WWNum34">
    <w:name w:val="WWNum34"/>
    <w:basedOn w:val="Bezlisty"/>
    <w:rsid w:val="00463BF1"/>
    <w:pPr>
      <w:numPr>
        <w:numId w:val="237"/>
      </w:numPr>
    </w:pPr>
  </w:style>
  <w:style w:type="numbering" w:customStyle="1" w:styleId="WWNum35">
    <w:name w:val="WWNum35"/>
    <w:basedOn w:val="Bezlisty"/>
    <w:rsid w:val="00463BF1"/>
    <w:pPr>
      <w:numPr>
        <w:numId w:val="238"/>
      </w:numPr>
    </w:pPr>
  </w:style>
  <w:style w:type="numbering" w:customStyle="1" w:styleId="WWNum36">
    <w:name w:val="WWNum36"/>
    <w:basedOn w:val="Bezlisty"/>
    <w:rsid w:val="00463BF1"/>
    <w:pPr>
      <w:numPr>
        <w:numId w:val="239"/>
      </w:numPr>
    </w:pPr>
  </w:style>
  <w:style w:type="numbering" w:customStyle="1" w:styleId="WWNum37">
    <w:name w:val="WWNum37"/>
    <w:basedOn w:val="Bezlisty"/>
    <w:rsid w:val="00463BF1"/>
    <w:pPr>
      <w:numPr>
        <w:numId w:val="240"/>
      </w:numPr>
    </w:pPr>
  </w:style>
  <w:style w:type="numbering" w:customStyle="1" w:styleId="WWNum38">
    <w:name w:val="WWNum38"/>
    <w:basedOn w:val="Bezlisty"/>
    <w:rsid w:val="00463BF1"/>
    <w:pPr>
      <w:numPr>
        <w:numId w:val="241"/>
      </w:numPr>
    </w:pPr>
  </w:style>
  <w:style w:type="numbering" w:customStyle="1" w:styleId="WWNum39">
    <w:name w:val="WWNum39"/>
    <w:basedOn w:val="Bezlisty"/>
    <w:rsid w:val="00463BF1"/>
    <w:pPr>
      <w:numPr>
        <w:numId w:val="242"/>
      </w:numPr>
    </w:pPr>
  </w:style>
  <w:style w:type="numbering" w:customStyle="1" w:styleId="WWNum40">
    <w:name w:val="WWNum40"/>
    <w:basedOn w:val="Bezlisty"/>
    <w:rsid w:val="00463BF1"/>
    <w:pPr>
      <w:numPr>
        <w:numId w:val="243"/>
      </w:numPr>
    </w:pPr>
  </w:style>
  <w:style w:type="numbering" w:customStyle="1" w:styleId="WWNum41">
    <w:name w:val="WWNum41"/>
    <w:basedOn w:val="Bezlisty"/>
    <w:rsid w:val="00463BF1"/>
    <w:pPr>
      <w:numPr>
        <w:numId w:val="244"/>
      </w:numPr>
    </w:pPr>
  </w:style>
  <w:style w:type="numbering" w:customStyle="1" w:styleId="WWNum42">
    <w:name w:val="WWNum42"/>
    <w:basedOn w:val="Bezlisty"/>
    <w:rsid w:val="00463BF1"/>
    <w:pPr>
      <w:numPr>
        <w:numId w:val="245"/>
      </w:numPr>
    </w:pPr>
  </w:style>
  <w:style w:type="numbering" w:customStyle="1" w:styleId="WWNum43">
    <w:name w:val="WWNum43"/>
    <w:basedOn w:val="Bezlisty"/>
    <w:rsid w:val="00463BF1"/>
    <w:pPr>
      <w:numPr>
        <w:numId w:val="246"/>
      </w:numPr>
    </w:pPr>
  </w:style>
  <w:style w:type="numbering" w:customStyle="1" w:styleId="Zaimportowanystyl216">
    <w:name w:val="Zaimportowany styl 216"/>
    <w:rsid w:val="0036339A"/>
    <w:pPr>
      <w:numPr>
        <w:numId w:val="1"/>
      </w:numPr>
    </w:pPr>
  </w:style>
  <w:style w:type="numbering" w:customStyle="1" w:styleId="Zaimportowanystyl314">
    <w:name w:val="Zaimportowany styl 314"/>
    <w:rsid w:val="0036339A"/>
    <w:pPr>
      <w:numPr>
        <w:numId w:val="3"/>
      </w:numPr>
    </w:pPr>
  </w:style>
  <w:style w:type="numbering" w:customStyle="1" w:styleId="Zaimportowanystyl48">
    <w:name w:val="Zaimportowany styl 48"/>
    <w:rsid w:val="0036339A"/>
    <w:pPr>
      <w:numPr>
        <w:numId w:val="5"/>
      </w:numPr>
    </w:pPr>
  </w:style>
  <w:style w:type="numbering" w:customStyle="1" w:styleId="Zaimportowanystyl510">
    <w:name w:val="Zaimportowany styl 510"/>
    <w:rsid w:val="0036339A"/>
    <w:pPr>
      <w:numPr>
        <w:numId w:val="8"/>
      </w:numPr>
    </w:pPr>
  </w:style>
  <w:style w:type="numbering" w:customStyle="1" w:styleId="Zaimportowanystyl144">
    <w:name w:val="Zaimportowany styl 144"/>
    <w:rsid w:val="0036339A"/>
    <w:pPr>
      <w:numPr>
        <w:numId w:val="250"/>
      </w:numPr>
    </w:pPr>
  </w:style>
  <w:style w:type="numbering" w:customStyle="1" w:styleId="Zaimportowanystyl154">
    <w:name w:val="Zaimportowany styl 154"/>
    <w:rsid w:val="00101C1E"/>
    <w:pPr>
      <w:numPr>
        <w:numId w:val="252"/>
      </w:numPr>
    </w:pPr>
  </w:style>
  <w:style w:type="numbering" w:customStyle="1" w:styleId="Zaimportowanystyl164">
    <w:name w:val="Zaimportowany styl 164"/>
    <w:rsid w:val="00101C1E"/>
    <w:pPr>
      <w:numPr>
        <w:numId w:val="2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812F-5AA0-44A1-89D1-115B8363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34</Pages>
  <Words>13303</Words>
  <Characters>79824</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11</cp:revision>
  <cp:lastPrinted>2024-06-03T08:46:00Z</cp:lastPrinted>
  <dcterms:created xsi:type="dcterms:W3CDTF">2024-05-28T06:51:00Z</dcterms:created>
  <dcterms:modified xsi:type="dcterms:W3CDTF">2024-06-03T08:48:00Z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