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BB294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Pzp),</w:t>
      </w:r>
    </w:p>
    <w:p w14:paraId="5F66E200" w14:textId="77777777" w:rsidR="005661ED" w:rsidRPr="00B8558B" w:rsidRDefault="005661ED" w:rsidP="00BB294A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BB294A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99D01FD" w14:textId="6AEC8DC6" w:rsidR="00BE2BFA" w:rsidRPr="002609BF" w:rsidRDefault="005661ED" w:rsidP="002609BF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 w:rsidR="00BB294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  </w:t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  <w:r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BE2BFA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105744855"/>
      <w:bookmarkStart w:id="1" w:name="_Hlk105751975"/>
      <w:r w:rsidR="002609BF" w:rsidRPr="002609BF">
        <w:rPr>
          <w:rFonts w:ascii="Times New Roman" w:hAnsi="Times New Roman" w:cs="Times New Roman"/>
          <w:b/>
          <w:sz w:val="22"/>
          <w:szCs w:val="22"/>
        </w:rPr>
        <w:t>Zamówienie publiczne polegające na realizacji robót budowlanych oraz usług projektowych dla potrzeb budynku Dom Pomocy Społecznej im. Jana Pawła II  w Głownie z siedzibą przy ul. Krasickiej 51 w Głownie (zwanego dalej DPS w Głownie) w celu realizacji zadania inwestycyjnego pn.: „Poprawa efektywności energetycznej w D</w:t>
      </w:r>
      <w:r w:rsidR="002609BF" w:rsidRPr="002609BF">
        <w:rPr>
          <w:rFonts w:ascii="Times New Roman" w:hAnsi="Times New Roman" w:cs="Times New Roman"/>
          <w:b/>
          <w:sz w:val="22"/>
          <w:szCs w:val="22"/>
        </w:rPr>
        <w:t>PS w Głownie”,</w:t>
      </w:r>
      <w:r w:rsidR="002609BF">
        <w:rPr>
          <w:rFonts w:ascii="Times New Roman" w:hAnsi="Times New Roman" w:cs="Times New Roman"/>
          <w:sz w:val="22"/>
          <w:szCs w:val="22"/>
        </w:rPr>
        <w:t xml:space="preserve"> realizowanego </w:t>
      </w:r>
      <w:r w:rsidR="002609BF" w:rsidRPr="002609BF">
        <w:rPr>
          <w:rFonts w:ascii="Times New Roman" w:hAnsi="Times New Roman" w:cs="Times New Roman"/>
          <w:sz w:val="22"/>
          <w:szCs w:val="22"/>
        </w:rPr>
        <w:t>w systemie zaprojektuj i wybuduj</w:t>
      </w:r>
      <w:bookmarkEnd w:id="0"/>
      <w:bookmarkEnd w:id="1"/>
      <w:r w:rsidR="002609BF" w:rsidRPr="002609BF">
        <w:rPr>
          <w:rFonts w:ascii="Times New Roman" w:hAnsi="Times New Roman" w:cs="Times New Roman"/>
          <w:sz w:val="22"/>
          <w:szCs w:val="22"/>
        </w:rPr>
        <w:t xml:space="preserve">, </w:t>
      </w:r>
      <w:r w:rsidR="00E263ED" w:rsidRPr="002609BF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2609BF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z postępowania na podstawie art. 108 </w:t>
      </w:r>
      <w:r w:rsidR="00E263ED" w:rsidRPr="002609BF">
        <w:rPr>
          <w:rFonts w:ascii="Times New Roman" w:eastAsia="Times New Roman" w:hAnsi="Times New Roman" w:cs="Times New Roman"/>
          <w:bCs/>
          <w:sz w:val="22"/>
          <w:szCs w:val="22"/>
        </w:rPr>
        <w:t xml:space="preserve">oraz art. 109 ust. 1 pkt 4 </w:t>
      </w:r>
      <w:r w:rsidRPr="002609BF">
        <w:rPr>
          <w:rFonts w:ascii="Times New Roman" w:eastAsia="Times New Roman" w:hAnsi="Times New Roman" w:cs="Times New Roman"/>
          <w:bCs/>
          <w:sz w:val="22"/>
          <w:szCs w:val="22"/>
        </w:rPr>
        <w:t>ustawy Pzp, tj. nie zai</w:t>
      </w:r>
      <w:r w:rsidR="00E263ED" w:rsidRPr="002609BF">
        <w:rPr>
          <w:rFonts w:ascii="Times New Roman" w:eastAsia="Times New Roman" w:hAnsi="Times New Roman" w:cs="Times New Roman"/>
          <w:bCs/>
          <w:sz w:val="22"/>
          <w:szCs w:val="22"/>
        </w:rPr>
        <w:t>stniały wobec nas żadne z wymienionych okoliczności opisanych w dziale X SWZ</w:t>
      </w:r>
      <w:r w:rsidR="00BE2BFA" w:rsidRPr="002609BF">
        <w:rPr>
          <w:rFonts w:ascii="Times New Roman" w:eastAsia="Times New Roman" w:hAnsi="Times New Roman" w:cs="Times New Roman"/>
          <w:bCs/>
          <w:sz w:val="22"/>
          <w:szCs w:val="22"/>
        </w:rPr>
        <w:t xml:space="preserve"> oraz </w:t>
      </w:r>
      <w:r w:rsidR="00BB294A" w:rsidRPr="002609BF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BE2BFA" w:rsidRPr="002609BF">
        <w:rPr>
          <w:rFonts w:ascii="Times New Roman" w:eastAsia="Times New Roman" w:hAnsi="Times New Roman" w:cs="Times New Roman"/>
          <w:bCs/>
          <w:sz w:val="22"/>
          <w:szCs w:val="22"/>
        </w:rPr>
        <w:t xml:space="preserve">w ogłoszeniu o zamówieniu, </w:t>
      </w:r>
      <w:r w:rsidR="00E263ED" w:rsidRPr="002609BF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BE2BFA" w:rsidRPr="002609BF">
        <w:rPr>
          <w:rFonts w:ascii="Times New Roman" w:eastAsia="Times New Roman" w:hAnsi="Times New Roman" w:cs="Times New Roman"/>
          <w:bCs/>
          <w:sz w:val="22"/>
          <w:szCs w:val="22"/>
        </w:rPr>
        <w:t>w tym nie podlegam wykluczeniu na podstawie okoliczno</w:t>
      </w:r>
      <w:bookmarkStart w:id="2" w:name="_GoBack"/>
      <w:bookmarkEnd w:id="2"/>
      <w:r w:rsidR="00BE2BFA" w:rsidRPr="002609BF">
        <w:rPr>
          <w:rFonts w:ascii="Times New Roman" w:eastAsia="Times New Roman" w:hAnsi="Times New Roman" w:cs="Times New Roman"/>
          <w:bCs/>
          <w:sz w:val="22"/>
          <w:szCs w:val="22"/>
        </w:rPr>
        <w:t xml:space="preserve">ści określonych w </w:t>
      </w:r>
      <w:r w:rsidR="00BE2BFA" w:rsidRPr="002609BF">
        <w:rPr>
          <w:rFonts w:ascii="Times New Roman" w:hAnsi="Times New Roman" w:cs="Times New Roman"/>
          <w:color w:val="222222"/>
          <w:sz w:val="22"/>
          <w:szCs w:val="22"/>
        </w:rPr>
        <w:t>nowych podstawach wykluczenia z postępowania ogłoszonych jako sankcje w celu przeciwdziałania wspieraniu agresji Federacji Rosyjskiej na Ukrainę.</w:t>
      </w:r>
    </w:p>
    <w:p w14:paraId="65E6BBF6" w14:textId="77777777" w:rsidR="005661ED" w:rsidRPr="00BE2BFA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B1A878E" w14:textId="77777777" w:rsidR="00B35EFE" w:rsidRPr="00B8558B" w:rsidRDefault="00B35EFE" w:rsidP="00BB294A">
      <w:pPr>
        <w:widowControl/>
        <w:suppressAutoHyphens w:val="0"/>
        <w:autoSpaceDN/>
        <w:spacing w:after="160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B3D02F8" w14:textId="77777777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04A951DC" w14:textId="77777777" w:rsidR="00860582" w:rsidRDefault="005661ED" w:rsidP="0086058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597CC21D" w14:textId="77777777" w:rsidR="00860582" w:rsidRDefault="00860582" w:rsidP="0086058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3A52C716" w14:textId="6EB60F7B" w:rsidR="005661ED" w:rsidRPr="00B8558B" w:rsidRDefault="005661ED" w:rsidP="00860582">
      <w:pPr>
        <w:widowControl/>
        <w:suppressAutoHyphens w:val="0"/>
        <w:autoSpaceDN/>
        <w:jc w:val="both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05B5C38E" w:rsidR="005661ED" w:rsidRPr="00BE2BFA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</w:p>
    <w:sectPr w:rsidR="005661ED" w:rsidRPr="00BE2B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10DA" w14:textId="77777777" w:rsidR="004C3205" w:rsidRDefault="004C3205" w:rsidP="00D45F78">
      <w:r>
        <w:separator/>
      </w:r>
    </w:p>
  </w:endnote>
  <w:endnote w:type="continuationSeparator" w:id="0">
    <w:p w14:paraId="31659C18" w14:textId="77777777" w:rsidR="004C3205" w:rsidRDefault="004C3205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3" w:name="page1"/>
    <w:bookmarkEnd w:id="3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6A7D0" w14:textId="77777777" w:rsidR="004C3205" w:rsidRDefault="004C3205" w:rsidP="00D45F78">
      <w:r>
        <w:separator/>
      </w:r>
    </w:p>
  </w:footnote>
  <w:footnote w:type="continuationSeparator" w:id="0">
    <w:p w14:paraId="3D657897" w14:textId="77777777" w:rsidR="004C3205" w:rsidRDefault="004C3205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C775" w14:textId="79240E9A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2609BF">
      <w:rPr>
        <w:rFonts w:ascii="Times New Roman" w:hAnsi="Times New Roman" w:cs="Times New Roman"/>
        <w:b/>
        <w:bCs/>
        <w:sz w:val="22"/>
        <w:szCs w:val="22"/>
      </w:rPr>
      <w:t>18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pStyle w:val="NumeracjaUrzdowa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D62DA"/>
    <w:multiLevelType w:val="hybridMultilevel"/>
    <w:tmpl w:val="49FCAF5C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D554A"/>
    <w:rsid w:val="000E46E5"/>
    <w:rsid w:val="000E72FA"/>
    <w:rsid w:val="0013420D"/>
    <w:rsid w:val="001B12AA"/>
    <w:rsid w:val="001D3F5C"/>
    <w:rsid w:val="002227E7"/>
    <w:rsid w:val="00226ADB"/>
    <w:rsid w:val="002609BF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B35FE"/>
    <w:rsid w:val="004C3205"/>
    <w:rsid w:val="004D4394"/>
    <w:rsid w:val="004D663A"/>
    <w:rsid w:val="004F2269"/>
    <w:rsid w:val="004F71E6"/>
    <w:rsid w:val="00503601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60582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3DA7"/>
    <w:rsid w:val="00B10A08"/>
    <w:rsid w:val="00B35EFE"/>
    <w:rsid w:val="00B8558B"/>
    <w:rsid w:val="00BB294A"/>
    <w:rsid w:val="00BE18BC"/>
    <w:rsid w:val="00BE2BFA"/>
    <w:rsid w:val="00C16D53"/>
    <w:rsid w:val="00C74DA9"/>
    <w:rsid w:val="00C93E91"/>
    <w:rsid w:val="00CE7B5B"/>
    <w:rsid w:val="00D24F0A"/>
    <w:rsid w:val="00D32690"/>
    <w:rsid w:val="00D45F78"/>
    <w:rsid w:val="00D7470E"/>
    <w:rsid w:val="00DD2E31"/>
    <w:rsid w:val="00E25AC4"/>
    <w:rsid w:val="00E263ED"/>
    <w:rsid w:val="00E564FF"/>
    <w:rsid w:val="00E57B29"/>
    <w:rsid w:val="00E81265"/>
    <w:rsid w:val="00EF73BF"/>
    <w:rsid w:val="00F17E5C"/>
    <w:rsid w:val="00F22697"/>
    <w:rsid w:val="00F34635"/>
    <w:rsid w:val="00F70893"/>
    <w:rsid w:val="00F80582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customStyle="1" w:styleId="NumeracjaUrzdowa">
    <w:name w:val="Numeracja Urzędowa"/>
    <w:basedOn w:val="Standard"/>
    <w:qFormat/>
    <w:rsid w:val="002609BF"/>
    <w:pPr>
      <w:numPr>
        <w:numId w:val="10"/>
      </w:numPr>
      <w:ind w:right="-2"/>
    </w:pPr>
  </w:style>
  <w:style w:type="numbering" w:customStyle="1" w:styleId="NumeracjaUrzdowawStarostwie4">
    <w:name w:val="Numeracja Urzędowa w Starostwie4"/>
    <w:basedOn w:val="Bezlisty"/>
    <w:rsid w:val="002609B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18</cp:revision>
  <cp:lastPrinted>2022-03-16T08:38:00Z</cp:lastPrinted>
  <dcterms:created xsi:type="dcterms:W3CDTF">2021-11-26T08:50:00Z</dcterms:created>
  <dcterms:modified xsi:type="dcterms:W3CDTF">2022-08-10T10:28:00Z</dcterms:modified>
</cp:coreProperties>
</file>