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5C79B6" w:rsidRPr="000825BB" w14:paraId="4B6C5837" w14:textId="77777777" w:rsidTr="00D56602">
        <w:trPr>
          <w:trHeight w:val="8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79D1CD" w14:textId="77777777" w:rsidR="005C79B6" w:rsidRPr="00616174" w:rsidRDefault="005C79B6" w:rsidP="00D56602">
            <w:pPr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  <w:r w:rsidRPr="00616174">
              <w:rPr>
                <w:b/>
                <w:highlight w:val="lightGray"/>
              </w:rPr>
              <w:t>Oświadczenie</w:t>
            </w:r>
            <w:r w:rsidRPr="00616174">
              <w:rPr>
                <w:sz w:val="16"/>
                <w:highlight w:val="lightGray"/>
              </w:rPr>
              <w:t xml:space="preserve"> </w:t>
            </w:r>
            <w:r w:rsidRPr="00616174">
              <w:rPr>
                <w:b/>
                <w:highlight w:val="lightGray"/>
              </w:rPr>
              <w:t>o braku podstaw do wykluczenia</w:t>
            </w:r>
          </w:p>
          <w:p w14:paraId="66725679" w14:textId="77777777" w:rsidR="005C79B6" w:rsidRPr="00652DB8" w:rsidRDefault="005C79B6" w:rsidP="00D56602">
            <w:pPr>
              <w:autoSpaceDE w:val="0"/>
              <w:autoSpaceDN w:val="0"/>
              <w:adjustRightInd w:val="0"/>
              <w:jc w:val="center"/>
              <w:rPr>
                <w:b/>
                <w:color w:val="BFBFBF"/>
              </w:rPr>
            </w:pPr>
            <w:r w:rsidRPr="00616174">
              <w:rPr>
                <w:b/>
                <w:highlight w:val="lightGray"/>
              </w:rPr>
              <w:t>składane na podstawie art. 7 ust. 1 ustawy o szczególnych rozwiązaniach w zakresie przeciwdziałania wspieraniu agresji na Ukrainę oraz służących ochronie bezpieczeństwa narodowego</w:t>
            </w:r>
          </w:p>
        </w:tc>
      </w:tr>
    </w:tbl>
    <w:p w14:paraId="16812447" w14:textId="77777777" w:rsidR="005C79B6" w:rsidRPr="00B722E1" w:rsidRDefault="005C79B6" w:rsidP="005C79B6">
      <w:pPr>
        <w:autoSpaceDE w:val="0"/>
        <w:autoSpaceDN w:val="0"/>
        <w:adjustRightInd w:val="0"/>
        <w:spacing w:before="120"/>
        <w:jc w:val="both"/>
        <w:rPr>
          <w:sz w:val="22"/>
        </w:rPr>
      </w:pPr>
      <w:r w:rsidRPr="00B722E1">
        <w:rPr>
          <w:sz w:val="22"/>
        </w:rPr>
        <w:t>W imieniu i na rzecz reprezentowanego przeze mnie Wykonawcy:</w:t>
      </w:r>
    </w:p>
    <w:p w14:paraId="735979A7" w14:textId="77777777" w:rsidR="005C79B6" w:rsidRPr="00B722E1" w:rsidRDefault="005C79B6" w:rsidP="005C79B6">
      <w:pPr>
        <w:autoSpaceDE w:val="0"/>
        <w:autoSpaceDN w:val="0"/>
        <w:adjustRightInd w:val="0"/>
        <w:spacing w:before="120"/>
        <w:jc w:val="both"/>
      </w:pPr>
    </w:p>
    <w:p w14:paraId="4A9CEEE8" w14:textId="77777777" w:rsidR="005C79B6" w:rsidRPr="00B722E1" w:rsidRDefault="005C79B6" w:rsidP="005C79B6">
      <w:pPr>
        <w:spacing w:line="480" w:lineRule="auto"/>
        <w:jc w:val="both"/>
        <w:rPr>
          <w:color w:val="000000"/>
          <w:sz w:val="16"/>
        </w:rPr>
      </w:pPr>
      <w:r w:rsidRPr="00B722E1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62236" w14:textId="77777777" w:rsidR="005C79B6" w:rsidRPr="00B722E1" w:rsidRDefault="005C79B6" w:rsidP="005C79B6">
      <w:pPr>
        <w:spacing w:line="480" w:lineRule="auto"/>
        <w:jc w:val="both"/>
        <w:rPr>
          <w:color w:val="000000"/>
          <w:sz w:val="16"/>
        </w:rPr>
      </w:pPr>
      <w:r w:rsidRPr="00B722E1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B22A0" w14:textId="77777777" w:rsidR="005C79B6" w:rsidRPr="00B722E1" w:rsidRDefault="005C79B6" w:rsidP="005C79B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B722E1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BFFA9" w14:textId="52D1FB00" w:rsidR="005C79B6" w:rsidRPr="00B722E1" w:rsidRDefault="005C79B6" w:rsidP="005C79B6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 w:rsidRPr="00B722E1">
        <w:rPr>
          <w:sz w:val="22"/>
        </w:rPr>
        <w:t>w sprawie udzielenia zamówienia pn</w:t>
      </w:r>
      <w:r w:rsidR="00022E55">
        <w:rPr>
          <w:sz w:val="22"/>
        </w:rPr>
        <w:t>.</w:t>
      </w:r>
      <w:r w:rsidRPr="00B722E1">
        <w:rPr>
          <w:sz w:val="22"/>
        </w:rPr>
        <w:t>:</w:t>
      </w:r>
    </w:p>
    <w:p w14:paraId="131BC9D5" w14:textId="77777777" w:rsidR="005C79B6" w:rsidRPr="00B722E1" w:rsidRDefault="005C79B6" w:rsidP="005C79B6">
      <w:pPr>
        <w:jc w:val="both"/>
        <w:rPr>
          <w:sz w:val="22"/>
          <w:szCs w:val="22"/>
        </w:rPr>
      </w:pPr>
    </w:p>
    <w:p w14:paraId="2C1A9A87" w14:textId="26031C99" w:rsidR="00C62D54" w:rsidRPr="00A13014" w:rsidRDefault="00C62D54" w:rsidP="00546AA9">
      <w:pPr>
        <w:jc w:val="center"/>
        <w:rPr>
          <w:b/>
          <w:sz w:val="22"/>
        </w:rPr>
      </w:pPr>
      <w:r>
        <w:rPr>
          <w:b/>
        </w:rPr>
        <w:t>„</w:t>
      </w:r>
      <w:r w:rsidR="00A13014" w:rsidRPr="00A13014">
        <w:rPr>
          <w:b/>
          <w:sz w:val="22"/>
        </w:rPr>
        <w:t>Badania okresowe instalacji elektrycznych i piorunochronnych w obiektach administrowanych przez 22. BLT w Malborku.</w:t>
      </w:r>
      <w:r w:rsidRPr="00A13014">
        <w:rPr>
          <w:b/>
          <w:sz w:val="22"/>
        </w:rPr>
        <w:t>”</w:t>
      </w:r>
    </w:p>
    <w:p w14:paraId="13A6FA56" w14:textId="77777777" w:rsidR="00C62D54" w:rsidRDefault="00C62D54" w:rsidP="00C62D54">
      <w:pPr>
        <w:tabs>
          <w:tab w:val="right" w:pos="9070"/>
        </w:tabs>
        <w:autoSpaceDE w:val="0"/>
        <w:autoSpaceDN w:val="0"/>
        <w:adjustRightInd w:val="0"/>
        <w:jc w:val="both"/>
      </w:pPr>
      <w:r>
        <w:tab/>
      </w:r>
    </w:p>
    <w:p w14:paraId="07DE6370" w14:textId="77777777" w:rsidR="005C79B6" w:rsidRPr="00B722E1" w:rsidRDefault="005C79B6" w:rsidP="005C79B6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 w:rsidRPr="00B722E1">
        <w:rPr>
          <w:sz w:val="22"/>
        </w:rPr>
        <w:tab/>
      </w:r>
    </w:p>
    <w:p w14:paraId="740D389E" w14:textId="77777777" w:rsidR="00080283" w:rsidRPr="00B722E1" w:rsidRDefault="00080283" w:rsidP="00080283">
      <w:pPr>
        <w:autoSpaceDE w:val="0"/>
        <w:autoSpaceDN w:val="0"/>
        <w:adjustRightInd w:val="0"/>
        <w:jc w:val="both"/>
        <w:rPr>
          <w:sz w:val="22"/>
        </w:rPr>
      </w:pPr>
      <w:r w:rsidRPr="00B722E1">
        <w:rPr>
          <w:sz w:val="22"/>
        </w:rPr>
        <w:t>Oświadczam, że</w:t>
      </w:r>
    </w:p>
    <w:p w14:paraId="3A41FFFB" w14:textId="77777777" w:rsidR="00080283" w:rsidRPr="00B722E1" w:rsidRDefault="00080283" w:rsidP="00080283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B722E1">
        <w:rPr>
          <w:rFonts w:eastAsia="Calibri"/>
          <w:b/>
          <w:sz w:val="22"/>
        </w:rPr>
        <w:t>nie podlegam wykluczeniu z postępowania</w:t>
      </w:r>
      <w:r w:rsidRPr="00B722E1">
        <w:rPr>
          <w:rFonts w:eastAsia="Calibri"/>
          <w:sz w:val="22"/>
        </w:rPr>
        <w:t xml:space="preserve"> na podstawie art. 7 ust. 1 ustawy z dnia 13.04.2022r. </w:t>
      </w:r>
      <w:r>
        <w:rPr>
          <w:rFonts w:eastAsia="Calibri"/>
          <w:sz w:val="22"/>
        </w:rPr>
        <w:t xml:space="preserve">                       </w:t>
      </w:r>
      <w:r w:rsidRPr="00B722E1">
        <w:rPr>
          <w:rFonts w:eastAsia="Calibri"/>
          <w:sz w:val="22"/>
        </w:rPr>
        <w:t>o szczegó</w:t>
      </w:r>
      <w:r>
        <w:rPr>
          <w:rFonts w:eastAsia="Calibri"/>
          <w:sz w:val="22"/>
        </w:rPr>
        <w:t xml:space="preserve">lnych </w:t>
      </w:r>
      <w:r w:rsidRPr="00B722E1">
        <w:rPr>
          <w:rFonts w:eastAsia="Calibri"/>
          <w:sz w:val="22"/>
        </w:rPr>
        <w:t>rozwiązaniach w zakresie przeciwdziałania wspieraniu agresji na Ukrainę oraz służących ochronie bezpieczeństwa narodowego (Dz. U z 202</w:t>
      </w:r>
      <w:r>
        <w:rPr>
          <w:rFonts w:eastAsia="Calibri"/>
          <w:sz w:val="22"/>
        </w:rPr>
        <w:t>4</w:t>
      </w:r>
      <w:r w:rsidRPr="00B722E1">
        <w:rPr>
          <w:rFonts w:eastAsia="Calibri"/>
          <w:sz w:val="22"/>
        </w:rPr>
        <w:t xml:space="preserve">r. poz. </w:t>
      </w:r>
      <w:r>
        <w:rPr>
          <w:rFonts w:eastAsia="Calibri"/>
          <w:sz w:val="22"/>
        </w:rPr>
        <w:t>507</w:t>
      </w:r>
      <w:r w:rsidRPr="00B722E1">
        <w:rPr>
          <w:rFonts w:eastAsia="Calibri"/>
          <w:sz w:val="22"/>
        </w:rPr>
        <w:t>)</w:t>
      </w:r>
    </w:p>
    <w:p w14:paraId="11062052" w14:textId="77777777" w:rsidR="00080283" w:rsidRPr="00B722E1" w:rsidRDefault="00080283" w:rsidP="00080283">
      <w:pPr>
        <w:jc w:val="both"/>
        <w:rPr>
          <w:i/>
          <w:sz w:val="18"/>
          <w:szCs w:val="22"/>
        </w:rPr>
      </w:pPr>
      <w:r w:rsidRPr="00B722E1">
        <w:rPr>
          <w:i/>
          <w:sz w:val="18"/>
          <w:szCs w:val="22"/>
        </w:rPr>
        <w:t>Art. 7</w:t>
      </w:r>
    </w:p>
    <w:p w14:paraId="33129EFD" w14:textId="77777777" w:rsidR="00080283" w:rsidRPr="00B722E1" w:rsidRDefault="00080283" w:rsidP="00080283">
      <w:pPr>
        <w:jc w:val="both"/>
        <w:rPr>
          <w:i/>
          <w:sz w:val="18"/>
          <w:szCs w:val="22"/>
        </w:rPr>
      </w:pPr>
      <w:r w:rsidRPr="00B722E1">
        <w:rPr>
          <w:i/>
          <w:sz w:val="18"/>
          <w:szCs w:val="22"/>
        </w:rPr>
        <w:t xml:space="preserve">Z postępowania o udzielenie zamówienia publicznego lub konkursu prowadzonego na podstawie ustawy z dnia 11 września 2019r. Prawo zamówień publicznych </w:t>
      </w:r>
      <w:r w:rsidRPr="00B722E1">
        <w:rPr>
          <w:b/>
          <w:i/>
          <w:sz w:val="18"/>
          <w:szCs w:val="22"/>
        </w:rPr>
        <w:t>wyklucza się</w:t>
      </w:r>
      <w:r w:rsidRPr="00B722E1">
        <w:rPr>
          <w:i/>
          <w:sz w:val="18"/>
          <w:szCs w:val="22"/>
        </w:rPr>
        <w:t>:</w:t>
      </w:r>
    </w:p>
    <w:p w14:paraId="6C6A2866" w14:textId="77777777" w:rsidR="00080283" w:rsidRPr="00B722E1" w:rsidRDefault="00080283" w:rsidP="00080283">
      <w:pPr>
        <w:jc w:val="both"/>
        <w:rPr>
          <w:i/>
          <w:sz w:val="18"/>
          <w:szCs w:val="22"/>
        </w:rPr>
      </w:pPr>
      <w:r w:rsidRPr="00B722E1">
        <w:rPr>
          <w:i/>
          <w:sz w:val="18"/>
          <w:szCs w:val="22"/>
        </w:rPr>
        <w:t>1.</w:t>
      </w:r>
      <w:r w:rsidRPr="00B722E1">
        <w:rPr>
          <w:i/>
          <w:sz w:val="18"/>
          <w:szCs w:val="22"/>
        </w:rPr>
        <w:tab/>
        <w:t>wykonawcę oraz uczestnika konkursu wymienionego w wykazach określonych w rozporządzeniu 765/2006                          i rozporządzeniu 269/2014 albo wpisanego na listę na podstawie decyzji w sprawie wpisu na listę rozstrzygającej                             o zastosowaniu środka, o którym mowa w art. 1 pkt 3 ustawy;</w:t>
      </w:r>
    </w:p>
    <w:p w14:paraId="3F9CBEC0" w14:textId="77777777" w:rsidR="00080283" w:rsidRPr="00B722E1" w:rsidRDefault="00080283" w:rsidP="00080283">
      <w:pPr>
        <w:jc w:val="both"/>
        <w:rPr>
          <w:i/>
          <w:sz w:val="18"/>
          <w:szCs w:val="22"/>
        </w:rPr>
      </w:pPr>
      <w:r w:rsidRPr="00B722E1">
        <w:rPr>
          <w:i/>
          <w:sz w:val="18"/>
          <w:szCs w:val="22"/>
        </w:rPr>
        <w:t>2.</w:t>
      </w:r>
      <w:r w:rsidRPr="00B722E1">
        <w:rPr>
          <w:i/>
          <w:sz w:val="18"/>
          <w:szCs w:val="22"/>
        </w:rPr>
        <w:tab/>
        <w:t>wykonawcę oraz uczestnika konkursu, którego beneficjentem rzeczywistym w rozumieniu ustawy z dnia 1 marca 2018 r. o przeciwdziałaniu praniu pieniędzy oraz finansowaniu terroryzmu  (Dz. U. z 202</w:t>
      </w:r>
      <w:r>
        <w:rPr>
          <w:i/>
          <w:sz w:val="18"/>
          <w:szCs w:val="22"/>
        </w:rPr>
        <w:t>3</w:t>
      </w:r>
      <w:r w:rsidRPr="00B722E1">
        <w:rPr>
          <w:i/>
          <w:sz w:val="18"/>
          <w:szCs w:val="22"/>
        </w:rPr>
        <w:t xml:space="preserve"> r. poz. </w:t>
      </w:r>
      <w:r>
        <w:rPr>
          <w:i/>
          <w:sz w:val="18"/>
          <w:szCs w:val="22"/>
        </w:rPr>
        <w:t>1124</w:t>
      </w:r>
      <w:r w:rsidRPr="00B722E1">
        <w:rPr>
          <w:i/>
          <w:sz w:val="18"/>
          <w:szCs w:val="22"/>
        </w:rPr>
        <w:t>) jest osoba wymieniona</w:t>
      </w:r>
      <w:r>
        <w:rPr>
          <w:i/>
          <w:sz w:val="18"/>
          <w:szCs w:val="22"/>
        </w:rPr>
        <w:t xml:space="preserve">                     </w:t>
      </w:r>
      <w:r w:rsidRPr="00B722E1">
        <w:rPr>
          <w:i/>
          <w:sz w:val="18"/>
          <w:szCs w:val="22"/>
        </w:rPr>
        <w:t xml:space="preserve">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EA297" w14:textId="77777777" w:rsidR="00080283" w:rsidRPr="00B722E1" w:rsidRDefault="00080283" w:rsidP="00080283">
      <w:pPr>
        <w:jc w:val="both"/>
        <w:rPr>
          <w:i/>
          <w:sz w:val="18"/>
          <w:szCs w:val="22"/>
        </w:rPr>
      </w:pPr>
      <w:r w:rsidRPr="00B722E1">
        <w:rPr>
          <w:i/>
          <w:sz w:val="18"/>
          <w:szCs w:val="22"/>
        </w:rPr>
        <w:t>3.</w:t>
      </w:r>
      <w:r w:rsidRPr="00B722E1">
        <w:rPr>
          <w:i/>
          <w:sz w:val="18"/>
          <w:szCs w:val="22"/>
        </w:rPr>
        <w:tab/>
        <w:t>wykonawcę oraz uczestnika konkursu, którego jednostką dominującą w rozumieniu art. 3 ust. 1 pkt 37 ustawy z dnia 29 września 1994 r. o rachunkowości (Dz. U. z 202</w:t>
      </w:r>
      <w:r>
        <w:rPr>
          <w:i/>
          <w:sz w:val="18"/>
          <w:szCs w:val="22"/>
        </w:rPr>
        <w:t>3</w:t>
      </w:r>
      <w:r w:rsidRPr="00B722E1">
        <w:rPr>
          <w:i/>
          <w:sz w:val="18"/>
          <w:szCs w:val="22"/>
        </w:rPr>
        <w:t xml:space="preserve"> r. poz. </w:t>
      </w:r>
      <w:r>
        <w:rPr>
          <w:i/>
          <w:sz w:val="18"/>
          <w:szCs w:val="22"/>
        </w:rPr>
        <w:t>120</w:t>
      </w:r>
      <w:r w:rsidRPr="00B722E1">
        <w:rPr>
          <w:i/>
          <w:sz w:val="18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C068B4" w14:textId="77777777" w:rsidR="00080283" w:rsidRDefault="00080283" w:rsidP="00080283">
      <w:pPr>
        <w:jc w:val="both"/>
        <w:rPr>
          <w:i/>
          <w:sz w:val="18"/>
          <w:szCs w:val="22"/>
          <w:highlight w:val="yellow"/>
        </w:rPr>
      </w:pPr>
    </w:p>
    <w:p w14:paraId="7A7D7FF4" w14:textId="77777777" w:rsidR="00080283" w:rsidRPr="007C20AE" w:rsidRDefault="00080283" w:rsidP="00080283">
      <w:pPr>
        <w:jc w:val="both"/>
        <w:rPr>
          <w:sz w:val="16"/>
          <w:szCs w:val="16"/>
        </w:rPr>
      </w:pPr>
      <w:r w:rsidRPr="00C544F8">
        <w:rPr>
          <w:sz w:val="16"/>
          <w:szCs w:val="16"/>
        </w:rPr>
        <w:t>Oświadczam, że wszystkie informacje podane w powyższych oświadczeniach są aktualne i zgodne z prawdą oraz zostały przedstawione                      z pełną świadomością konsekwencji wprowadzenia zamawiającego w błąd przy przedstawieniu informacji.</w:t>
      </w:r>
      <w:r>
        <w:rPr>
          <w:sz w:val="16"/>
          <w:szCs w:val="16"/>
        </w:rPr>
        <w:t xml:space="preserve"> </w:t>
      </w:r>
    </w:p>
    <w:p w14:paraId="3BA2A72E" w14:textId="77777777" w:rsidR="00080283" w:rsidRPr="00616174" w:rsidRDefault="00080283" w:rsidP="00080283">
      <w:pPr>
        <w:jc w:val="both"/>
        <w:rPr>
          <w:bCs/>
          <w:i/>
          <w:color w:val="FF0000"/>
          <w:sz w:val="16"/>
          <w:szCs w:val="26"/>
          <w:shd w:val="clear" w:color="auto" w:fill="FFFFFF"/>
        </w:rPr>
      </w:pPr>
      <w:r>
        <w:rPr>
          <w:bCs/>
          <w:i/>
          <w:color w:val="FF0000"/>
          <w:sz w:val="16"/>
          <w:szCs w:val="26"/>
          <w:shd w:val="clear" w:color="auto" w:fill="FFFFFF"/>
        </w:rPr>
        <w:t xml:space="preserve">    </w:t>
      </w:r>
    </w:p>
    <w:p w14:paraId="69F46D25" w14:textId="77777777" w:rsidR="00080283" w:rsidRPr="00546AA9" w:rsidRDefault="00080283" w:rsidP="00080283">
      <w:pPr>
        <w:rPr>
          <w:b/>
          <w:i/>
          <w:szCs w:val="22"/>
          <w:u w:val="single"/>
        </w:rPr>
      </w:pPr>
      <w:r w:rsidRPr="00546AA9">
        <w:rPr>
          <w:b/>
          <w:i/>
          <w:szCs w:val="22"/>
          <w:u w:val="single"/>
        </w:rPr>
        <w:t>Uwaga:</w:t>
      </w:r>
    </w:p>
    <w:p w14:paraId="610C11AF" w14:textId="77777777" w:rsidR="00080283" w:rsidRPr="00546AA9" w:rsidRDefault="00080283" w:rsidP="00080283">
      <w:pPr>
        <w:jc w:val="both"/>
        <w:rPr>
          <w:i/>
          <w:szCs w:val="24"/>
        </w:rPr>
      </w:pPr>
      <w:r w:rsidRPr="00546AA9">
        <w:rPr>
          <w:i/>
          <w:szCs w:val="24"/>
        </w:rPr>
        <w:t>Oświadczenie składają odrębnie:</w:t>
      </w:r>
    </w:p>
    <w:p w14:paraId="270F6056" w14:textId="77777777" w:rsidR="00080283" w:rsidRPr="00546AA9" w:rsidRDefault="00080283" w:rsidP="00080283">
      <w:pPr>
        <w:jc w:val="both"/>
        <w:rPr>
          <w:i/>
          <w:szCs w:val="24"/>
        </w:rPr>
      </w:pPr>
      <w:r w:rsidRPr="00546AA9">
        <w:rPr>
          <w:i/>
          <w:szCs w:val="24"/>
        </w:rPr>
        <w:t>– wykonawca,</w:t>
      </w:r>
    </w:p>
    <w:p w14:paraId="13EF7D17" w14:textId="77777777" w:rsidR="00080283" w:rsidRPr="00546AA9" w:rsidRDefault="00080283" w:rsidP="00080283">
      <w:pPr>
        <w:jc w:val="both"/>
        <w:rPr>
          <w:i/>
          <w:szCs w:val="24"/>
        </w:rPr>
      </w:pPr>
      <w:r w:rsidRPr="00546AA9">
        <w:rPr>
          <w:i/>
          <w:szCs w:val="24"/>
        </w:rPr>
        <w:t>– każdy spośród wykonawców wspólnie ubiegających się o udzielenie zamówienia (</w:t>
      </w:r>
      <w:r w:rsidRPr="00546AA9">
        <w:rPr>
          <w:i/>
          <w:szCs w:val="22"/>
        </w:rPr>
        <w:t xml:space="preserve">np. członek konsorcjum, wspólnik w spółce cywilnej - </w:t>
      </w:r>
      <w:r w:rsidRPr="00546AA9">
        <w:rPr>
          <w:i/>
          <w:szCs w:val="24"/>
        </w:rPr>
        <w:t>jeżeli dotyczy)</w:t>
      </w:r>
      <w:r>
        <w:rPr>
          <w:i/>
          <w:szCs w:val="24"/>
        </w:rPr>
        <w:t>,</w:t>
      </w:r>
    </w:p>
    <w:p w14:paraId="659E9785" w14:textId="5E2C12CC" w:rsidR="00080283" w:rsidRDefault="00080283" w:rsidP="00080283">
      <w:pPr>
        <w:jc w:val="both"/>
        <w:rPr>
          <w:i/>
          <w:szCs w:val="24"/>
        </w:rPr>
      </w:pPr>
      <w:r>
        <w:rPr>
          <w:i/>
          <w:szCs w:val="24"/>
        </w:rPr>
        <w:t>– podwykonawca,</w:t>
      </w:r>
    </w:p>
    <w:p w14:paraId="5BDA06F5" w14:textId="32E25AB7" w:rsidR="00831D2F" w:rsidRDefault="00831D2F" w:rsidP="00080283">
      <w:pPr>
        <w:jc w:val="both"/>
        <w:rPr>
          <w:i/>
          <w:szCs w:val="24"/>
        </w:rPr>
      </w:pPr>
      <w:r>
        <w:rPr>
          <w:i/>
          <w:szCs w:val="24"/>
        </w:rPr>
        <w:t>- podmiot trzeci udostępniający zasoby</w:t>
      </w:r>
      <w:bookmarkStart w:id="0" w:name="_GoBack"/>
      <w:bookmarkEnd w:id="0"/>
    </w:p>
    <w:p w14:paraId="1027C40D" w14:textId="77777777" w:rsidR="00080283" w:rsidRPr="00B722E1" w:rsidRDefault="00080283" w:rsidP="00080283">
      <w:pPr>
        <w:jc w:val="both"/>
        <w:rPr>
          <w:i/>
          <w:sz w:val="16"/>
          <w:szCs w:val="22"/>
          <w:highlight w:val="yellow"/>
        </w:rPr>
      </w:pPr>
    </w:p>
    <w:p w14:paraId="6098EE6D" w14:textId="77777777" w:rsidR="00080283" w:rsidRPr="00B722E1" w:rsidRDefault="00080283" w:rsidP="00080283">
      <w:pPr>
        <w:jc w:val="both"/>
        <w:rPr>
          <w:i/>
          <w:sz w:val="16"/>
          <w:szCs w:val="22"/>
          <w:highlight w:val="yellow"/>
        </w:rPr>
      </w:pPr>
    </w:p>
    <w:p w14:paraId="65FFC547" w14:textId="77777777" w:rsidR="00080283" w:rsidRPr="000825BB" w:rsidRDefault="00080283" w:rsidP="00080283">
      <w:pPr>
        <w:jc w:val="both"/>
        <w:rPr>
          <w:i/>
          <w:color w:val="FF0000"/>
          <w:sz w:val="16"/>
          <w:szCs w:val="22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0"/>
      </w:tblGrid>
      <w:tr w:rsidR="00080283" w:rsidRPr="000825BB" w14:paraId="5A26ED58" w14:textId="77777777" w:rsidTr="00FA5E53">
        <w:trPr>
          <w:jc w:val="right"/>
        </w:trPr>
        <w:tc>
          <w:tcPr>
            <w:tcW w:w="4390" w:type="dxa"/>
            <w:shd w:val="clear" w:color="auto" w:fill="auto"/>
          </w:tcPr>
          <w:p w14:paraId="20403466" w14:textId="77777777" w:rsidR="00080283" w:rsidRPr="00B722E1" w:rsidRDefault="00080283" w:rsidP="00FA5E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B722E1">
              <w:rPr>
                <w:rFonts w:eastAsia="Calibri"/>
                <w:sz w:val="16"/>
              </w:rPr>
              <w:t>.......................................................................................................</w:t>
            </w:r>
          </w:p>
        </w:tc>
      </w:tr>
    </w:tbl>
    <w:p w14:paraId="226C1CF7" w14:textId="77777777" w:rsidR="00080283" w:rsidRPr="00DE1EFD" w:rsidRDefault="00080283" w:rsidP="00080283">
      <w:pPr>
        <w:autoSpaceDE w:val="0"/>
        <w:autoSpaceDN w:val="0"/>
        <w:adjustRightInd w:val="0"/>
        <w:jc w:val="center"/>
        <w:rPr>
          <w:rFonts w:eastAsia="Calibri"/>
          <w:sz w:val="16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EFD">
        <w:rPr>
          <w:rFonts w:eastAsia="Calibri"/>
          <w:sz w:val="16"/>
          <w:szCs w:val="18"/>
        </w:rPr>
        <w:t>(</w:t>
      </w:r>
      <w:r>
        <w:rPr>
          <w:rFonts w:eastAsia="Calibri"/>
          <w:sz w:val="16"/>
          <w:szCs w:val="18"/>
        </w:rPr>
        <w:t xml:space="preserve">czytelny </w:t>
      </w:r>
      <w:r w:rsidRPr="00DE1EFD">
        <w:rPr>
          <w:rFonts w:eastAsia="Calibri"/>
          <w:sz w:val="16"/>
          <w:szCs w:val="18"/>
        </w:rPr>
        <w:t>podpis osoby lub osób uprawnionych</w:t>
      </w:r>
    </w:p>
    <w:p w14:paraId="289FFAF6" w14:textId="77777777" w:rsidR="00080283" w:rsidRDefault="00080283" w:rsidP="00080283">
      <w:pPr>
        <w:autoSpaceDE w:val="0"/>
        <w:autoSpaceDN w:val="0"/>
        <w:adjustRightInd w:val="0"/>
        <w:ind w:left="3540" w:firstLine="708"/>
        <w:jc w:val="center"/>
        <w:rPr>
          <w:rFonts w:eastAsia="Calibri"/>
          <w:sz w:val="16"/>
          <w:szCs w:val="18"/>
        </w:rPr>
      </w:pPr>
      <w:r>
        <w:rPr>
          <w:rFonts w:eastAsia="Calibri"/>
          <w:sz w:val="16"/>
          <w:szCs w:val="18"/>
        </w:rPr>
        <w:t xml:space="preserve">    </w:t>
      </w:r>
      <w:r w:rsidRPr="00DE1EFD">
        <w:rPr>
          <w:rFonts w:eastAsia="Calibri"/>
          <w:sz w:val="16"/>
          <w:szCs w:val="18"/>
        </w:rPr>
        <w:t>do składania oświadczeń woli w imieniu Wykonawcy)</w:t>
      </w:r>
    </w:p>
    <w:p w14:paraId="1C6B70EF" w14:textId="77777777" w:rsidR="00080283" w:rsidRDefault="00080283" w:rsidP="00080283">
      <w:pPr>
        <w:jc w:val="both"/>
        <w:rPr>
          <w:i/>
          <w:color w:val="FF0000"/>
          <w:sz w:val="16"/>
        </w:rPr>
      </w:pPr>
    </w:p>
    <w:p w14:paraId="60D831D3" w14:textId="77777777" w:rsidR="00080283" w:rsidRDefault="00080283" w:rsidP="00080283">
      <w:pPr>
        <w:jc w:val="both"/>
        <w:rPr>
          <w:i/>
          <w:color w:val="FF0000"/>
          <w:sz w:val="16"/>
        </w:rPr>
      </w:pPr>
    </w:p>
    <w:p w14:paraId="60FC63E9" w14:textId="77777777" w:rsidR="00080283" w:rsidRDefault="00080283" w:rsidP="00080283">
      <w:pPr>
        <w:jc w:val="both"/>
        <w:rPr>
          <w:i/>
          <w:color w:val="FF0000"/>
          <w:sz w:val="16"/>
        </w:rPr>
      </w:pPr>
    </w:p>
    <w:p w14:paraId="4D91CFF0" w14:textId="77777777" w:rsidR="00080283" w:rsidRPr="00B60696" w:rsidRDefault="00080283" w:rsidP="00080283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>Uwaga! Dokument można opatrzyć:</w:t>
      </w:r>
    </w:p>
    <w:p w14:paraId="6DE31269" w14:textId="77777777" w:rsidR="00080283" w:rsidRPr="00B60696" w:rsidRDefault="00080283" w:rsidP="00080283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 xml:space="preserve">a) kwalifikowanym podpisem elektronicznym w rozumieniu przepisów ustawy z dnia 5 września 2016 r. o usługach zaufania oraz </w:t>
      </w:r>
    </w:p>
    <w:p w14:paraId="3B463963" w14:textId="77777777" w:rsidR="00080283" w:rsidRPr="00B60696" w:rsidRDefault="00080283" w:rsidP="00080283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>identyfikacji elektronicznej (Dz.U z 202</w:t>
      </w:r>
      <w:r>
        <w:rPr>
          <w:i/>
          <w:color w:val="FF0000"/>
          <w:sz w:val="16"/>
        </w:rPr>
        <w:t>4</w:t>
      </w:r>
      <w:r w:rsidRPr="00B60696">
        <w:rPr>
          <w:i/>
          <w:color w:val="FF0000"/>
          <w:sz w:val="16"/>
        </w:rPr>
        <w:t xml:space="preserve"> r. poz. </w:t>
      </w:r>
      <w:r>
        <w:rPr>
          <w:i/>
          <w:color w:val="FF0000"/>
          <w:sz w:val="16"/>
        </w:rPr>
        <w:t>422</w:t>
      </w:r>
      <w:r w:rsidRPr="00B60696">
        <w:rPr>
          <w:i/>
          <w:color w:val="FF0000"/>
          <w:sz w:val="16"/>
        </w:rPr>
        <w:t>) albo</w:t>
      </w:r>
    </w:p>
    <w:p w14:paraId="10144C88" w14:textId="77777777" w:rsidR="00080283" w:rsidRPr="00B60696" w:rsidRDefault="00080283" w:rsidP="00080283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 xml:space="preserve">b) podpisem zaufanym w rozumieniu przepisów ustawy z dnia 17 lutego 2005 r. o informatyzacji działalności podmiotów realizujących </w:t>
      </w:r>
    </w:p>
    <w:p w14:paraId="75C8AE68" w14:textId="77777777" w:rsidR="00080283" w:rsidRPr="00B60696" w:rsidRDefault="00080283" w:rsidP="00080283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>zadania publiczne (Dz. U. z 202</w:t>
      </w:r>
      <w:r>
        <w:rPr>
          <w:i/>
          <w:color w:val="FF0000"/>
          <w:sz w:val="16"/>
        </w:rPr>
        <w:t>4</w:t>
      </w:r>
      <w:r w:rsidRPr="00B60696">
        <w:rPr>
          <w:i/>
          <w:color w:val="FF0000"/>
          <w:sz w:val="16"/>
        </w:rPr>
        <w:t xml:space="preserve"> r. poz. 3</w:t>
      </w:r>
      <w:r>
        <w:rPr>
          <w:i/>
          <w:color w:val="FF0000"/>
          <w:sz w:val="16"/>
        </w:rPr>
        <w:t>07</w:t>
      </w:r>
      <w:r w:rsidRPr="00B60696">
        <w:rPr>
          <w:i/>
          <w:color w:val="FF0000"/>
          <w:sz w:val="16"/>
        </w:rPr>
        <w:t>) albo</w:t>
      </w:r>
    </w:p>
    <w:p w14:paraId="2ED7C40B" w14:textId="77777777" w:rsidR="00080283" w:rsidRDefault="00080283" w:rsidP="00080283">
      <w:pPr>
        <w:jc w:val="both"/>
      </w:pPr>
      <w:r w:rsidRPr="00B60696">
        <w:rPr>
          <w:i/>
          <w:color w:val="FF0000"/>
          <w:sz w:val="16"/>
        </w:rPr>
        <w:t>c) podpisem osobistym w rozumieniu przepisów ustawy z dnia 6 sierpnia 2010 r. o dowodach osobistych (Dz. U. z 202</w:t>
      </w:r>
      <w:r>
        <w:rPr>
          <w:i/>
          <w:color w:val="FF0000"/>
          <w:sz w:val="16"/>
        </w:rPr>
        <w:t>2</w:t>
      </w:r>
      <w:r w:rsidRPr="00B60696">
        <w:rPr>
          <w:i/>
          <w:color w:val="FF0000"/>
          <w:sz w:val="16"/>
        </w:rPr>
        <w:t xml:space="preserve"> r. poz. </w:t>
      </w:r>
      <w:r>
        <w:rPr>
          <w:i/>
          <w:color w:val="FF0000"/>
          <w:sz w:val="16"/>
        </w:rPr>
        <w:t>671</w:t>
      </w:r>
      <w:r w:rsidRPr="00B60696">
        <w:rPr>
          <w:i/>
          <w:color w:val="FF0000"/>
          <w:sz w:val="16"/>
        </w:rPr>
        <w:t>)</w:t>
      </w:r>
    </w:p>
    <w:p w14:paraId="60F3CCEF" w14:textId="50875D25" w:rsidR="00916703" w:rsidRDefault="00916703" w:rsidP="00080283">
      <w:pPr>
        <w:autoSpaceDE w:val="0"/>
        <w:autoSpaceDN w:val="0"/>
        <w:adjustRightInd w:val="0"/>
        <w:jc w:val="both"/>
      </w:pPr>
    </w:p>
    <w:sectPr w:rsidR="009167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06B55" w14:textId="77777777" w:rsidR="00B04CE3" w:rsidRDefault="00B04CE3" w:rsidP="005C79B6">
      <w:r>
        <w:separator/>
      </w:r>
    </w:p>
  </w:endnote>
  <w:endnote w:type="continuationSeparator" w:id="0">
    <w:p w14:paraId="1C4308C0" w14:textId="77777777" w:rsidR="00B04CE3" w:rsidRDefault="00B04CE3" w:rsidP="005C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92561412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20F742" w14:textId="327A7039" w:rsidR="00CC50DA" w:rsidRPr="00CC50DA" w:rsidRDefault="00CC50DA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CC50DA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Pr="00CC50DA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CC50DA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CC50DA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04094F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CC50DA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CC50DA">
              <w:rPr>
                <w:rFonts w:ascii="Times New Roman" w:hAnsi="Times New Roman" w:cs="Times New Roman"/>
                <w:sz w:val="20"/>
              </w:rPr>
              <w:t xml:space="preserve"> z </w:t>
            </w:r>
            <w:r w:rsidRPr="00CC50DA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CC50DA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CC50DA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04094F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CC50DA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BA7704" w14:textId="77777777" w:rsidR="00CC50DA" w:rsidRDefault="00CC5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DD571" w14:textId="77777777" w:rsidR="00B04CE3" w:rsidRDefault="00B04CE3" w:rsidP="005C79B6">
      <w:r>
        <w:separator/>
      </w:r>
    </w:p>
  </w:footnote>
  <w:footnote w:type="continuationSeparator" w:id="0">
    <w:p w14:paraId="1DBFD758" w14:textId="77777777" w:rsidR="00B04CE3" w:rsidRDefault="00B04CE3" w:rsidP="005C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765D" w14:textId="6000F70D" w:rsidR="005C79B6" w:rsidRPr="005C79B6" w:rsidRDefault="005C79B6">
    <w:pPr>
      <w:pStyle w:val="Nagwek"/>
      <w:rPr>
        <w:rFonts w:ascii="Times New Roman" w:hAnsi="Times New Roman" w:cs="Times New Roman"/>
        <w:i/>
        <w:sz w:val="20"/>
      </w:rPr>
    </w:pPr>
    <w:r w:rsidRPr="005C79B6">
      <w:rPr>
        <w:rFonts w:ascii="Times New Roman" w:hAnsi="Times New Roman" w:cs="Times New Roman"/>
        <w:i/>
        <w:sz w:val="20"/>
      </w:rPr>
      <w:t>Sygnatura sprawy: 22.BLT.SZP.2612.</w:t>
    </w:r>
    <w:r w:rsidR="00A13014">
      <w:rPr>
        <w:rFonts w:ascii="Times New Roman" w:hAnsi="Times New Roman" w:cs="Times New Roman"/>
        <w:i/>
        <w:sz w:val="20"/>
      </w:rPr>
      <w:t>11</w:t>
    </w:r>
    <w:r w:rsidR="00080283">
      <w:rPr>
        <w:rFonts w:ascii="Times New Roman" w:hAnsi="Times New Roman" w:cs="Times New Roman"/>
        <w:i/>
        <w:sz w:val="20"/>
      </w:rPr>
      <w:t>6</w:t>
    </w:r>
    <w:r w:rsidR="00DC6665">
      <w:rPr>
        <w:rFonts w:ascii="Times New Roman" w:hAnsi="Times New Roman" w:cs="Times New Roman"/>
        <w:i/>
        <w:sz w:val="20"/>
      </w:rPr>
      <w:t>.202</w:t>
    </w:r>
    <w:r w:rsidR="00080283">
      <w:rPr>
        <w:rFonts w:ascii="Times New Roman" w:hAnsi="Times New Roman" w:cs="Times New Roman"/>
        <w:i/>
        <w:sz w:val="20"/>
      </w:rPr>
      <w:t>4</w:t>
    </w:r>
    <w:r w:rsidR="000A7709">
      <w:rPr>
        <w:rFonts w:ascii="Times New Roman" w:hAnsi="Times New Roman" w:cs="Times New Roman"/>
        <w:i/>
        <w:sz w:val="20"/>
      </w:rPr>
      <w:tab/>
    </w:r>
    <w:r w:rsidR="000A7709">
      <w:rPr>
        <w:rFonts w:ascii="Times New Roman" w:hAnsi="Times New Roman" w:cs="Times New Roman"/>
        <w:i/>
        <w:sz w:val="20"/>
      </w:rPr>
      <w:tab/>
    </w:r>
    <w:r w:rsidR="00C1432C">
      <w:rPr>
        <w:rFonts w:ascii="Times New Roman" w:hAnsi="Times New Roman" w:cs="Times New Roman"/>
        <w:i/>
        <w:sz w:val="20"/>
      </w:rPr>
      <w:t xml:space="preserve">Załącznik nr </w:t>
    </w:r>
    <w:r w:rsidR="00360E97">
      <w:rPr>
        <w:rFonts w:ascii="Times New Roman" w:hAnsi="Times New Roman" w:cs="Times New Roman"/>
        <w:i/>
        <w:sz w:val="20"/>
      </w:rPr>
      <w:t>4</w:t>
    </w:r>
    <w:r w:rsidRPr="005C79B6">
      <w:rPr>
        <w:rFonts w:ascii="Times New Roman" w:hAnsi="Times New Roman" w:cs="Times New Roman"/>
        <w:i/>
        <w:sz w:val="20"/>
      </w:rPr>
      <w:t xml:space="preserve"> do Zaproszenia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573DC"/>
    <w:multiLevelType w:val="hybridMultilevel"/>
    <w:tmpl w:val="22DCA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C2EEF"/>
    <w:multiLevelType w:val="hybridMultilevel"/>
    <w:tmpl w:val="AB74F1D6"/>
    <w:lvl w:ilvl="0" w:tplc="01544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E7483"/>
    <w:multiLevelType w:val="hybridMultilevel"/>
    <w:tmpl w:val="4EC40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94"/>
    <w:rsid w:val="00002754"/>
    <w:rsid w:val="00004608"/>
    <w:rsid w:val="00022E55"/>
    <w:rsid w:val="0004094F"/>
    <w:rsid w:val="00055986"/>
    <w:rsid w:val="00080283"/>
    <w:rsid w:val="0008403A"/>
    <w:rsid w:val="000A7709"/>
    <w:rsid w:val="001233BB"/>
    <w:rsid w:val="0012637A"/>
    <w:rsid w:val="00135245"/>
    <w:rsid w:val="001738F3"/>
    <w:rsid w:val="001A1642"/>
    <w:rsid w:val="001F34F8"/>
    <w:rsid w:val="002220A9"/>
    <w:rsid w:val="002D2F0E"/>
    <w:rsid w:val="00342B50"/>
    <w:rsid w:val="00357B3A"/>
    <w:rsid w:val="00360E97"/>
    <w:rsid w:val="003D5694"/>
    <w:rsid w:val="00406C3D"/>
    <w:rsid w:val="00546AA9"/>
    <w:rsid w:val="005C79B6"/>
    <w:rsid w:val="005D4B4A"/>
    <w:rsid w:val="00636C10"/>
    <w:rsid w:val="006426B8"/>
    <w:rsid w:val="00663ED5"/>
    <w:rsid w:val="00666246"/>
    <w:rsid w:val="006B7E38"/>
    <w:rsid w:val="00721032"/>
    <w:rsid w:val="007640EF"/>
    <w:rsid w:val="00776247"/>
    <w:rsid w:val="007D6A62"/>
    <w:rsid w:val="007E5A8A"/>
    <w:rsid w:val="0080534E"/>
    <w:rsid w:val="00831D2F"/>
    <w:rsid w:val="008627FC"/>
    <w:rsid w:val="00894315"/>
    <w:rsid w:val="00916703"/>
    <w:rsid w:val="009669D5"/>
    <w:rsid w:val="009B5FFA"/>
    <w:rsid w:val="009F6270"/>
    <w:rsid w:val="00A13014"/>
    <w:rsid w:val="00A15476"/>
    <w:rsid w:val="00A86F4E"/>
    <w:rsid w:val="00B04CE3"/>
    <w:rsid w:val="00B417BE"/>
    <w:rsid w:val="00B44E0C"/>
    <w:rsid w:val="00B45D7A"/>
    <w:rsid w:val="00B60696"/>
    <w:rsid w:val="00C1432C"/>
    <w:rsid w:val="00C34CC3"/>
    <w:rsid w:val="00C62D54"/>
    <w:rsid w:val="00C72F02"/>
    <w:rsid w:val="00CC50DA"/>
    <w:rsid w:val="00DC6665"/>
    <w:rsid w:val="00DE7D0C"/>
    <w:rsid w:val="00DF367F"/>
    <w:rsid w:val="00E076BC"/>
    <w:rsid w:val="00E34A56"/>
    <w:rsid w:val="00E52B1F"/>
    <w:rsid w:val="00EF2B32"/>
    <w:rsid w:val="00F01109"/>
    <w:rsid w:val="00F040FC"/>
    <w:rsid w:val="00F2393B"/>
    <w:rsid w:val="00F2540F"/>
    <w:rsid w:val="00F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A119"/>
  <w15:chartTrackingRefBased/>
  <w15:docId w15:val="{E25FDF55-7BB4-4B0B-8042-F41C021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9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9B6"/>
  </w:style>
  <w:style w:type="paragraph" w:styleId="Stopka">
    <w:name w:val="footer"/>
    <w:basedOn w:val="Normalny"/>
    <w:link w:val="StopkaZnak"/>
    <w:uiPriority w:val="99"/>
    <w:unhideWhenUsed/>
    <w:rsid w:val="005C79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9B6"/>
  </w:style>
  <w:style w:type="paragraph" w:styleId="Tekstprzypisudolnego">
    <w:name w:val="footnote text"/>
    <w:basedOn w:val="Normalny"/>
    <w:link w:val="TekstprzypisudolnegoZnak"/>
    <w:uiPriority w:val="99"/>
    <w:rsid w:val="005C79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7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C79B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C79B6"/>
    <w:pPr>
      <w:ind w:left="708"/>
    </w:pPr>
  </w:style>
  <w:style w:type="character" w:customStyle="1" w:styleId="AkapitzlistZnak">
    <w:name w:val="Akapit z listą Znak"/>
    <w:link w:val="Akapitzlist"/>
    <w:uiPriority w:val="34"/>
    <w:rsid w:val="005C7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3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3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7A5ED1-295E-42EC-AA60-29328788AB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Emilia</dc:creator>
  <cp:keywords/>
  <dc:description/>
  <cp:lastModifiedBy>Narloch Justyna</cp:lastModifiedBy>
  <cp:revision>51</cp:revision>
  <cp:lastPrinted>2023-09-06T10:07:00Z</cp:lastPrinted>
  <dcterms:created xsi:type="dcterms:W3CDTF">2022-05-26T12:30:00Z</dcterms:created>
  <dcterms:modified xsi:type="dcterms:W3CDTF">2024-10-18T06:08:00Z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207ccfc8-8f96-4a0b-93ea-ee5e80166b67</vt:lpwstr>
  </property>
  <property fmtid="{D5CDD505-2E9C-101B-9397-08002B2CF9AE}" pid="3" name="bjSaver">
    <vt:lpwstr>F3/eNxgsqaGlv/+Pjj0Oow0HJceUrA9R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