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AEC6" w14:textId="5A394263" w:rsidR="00E621A6" w:rsidRPr="00A00443" w:rsidRDefault="00E621A6" w:rsidP="00E621A6">
      <w:pPr>
        <w:spacing w:after="0" w:line="360" w:lineRule="auto"/>
        <w:jc w:val="center"/>
        <w:rPr>
          <w:rFonts w:asciiTheme="minorHAnsi" w:hAnsiTheme="minorHAnsi" w:cstheme="minorHAnsi"/>
          <w:b/>
        </w:rPr>
      </w:pPr>
      <w:r w:rsidRPr="00A00443">
        <w:rPr>
          <w:rFonts w:asciiTheme="minorHAnsi" w:hAnsiTheme="minorHAnsi" w:cstheme="minorHAnsi"/>
          <w:b/>
          <w:u w:val="single"/>
        </w:rPr>
        <w:t>Wzór umowy</w:t>
      </w:r>
      <w:r w:rsidR="006C1EE9" w:rsidRPr="00A00443">
        <w:rPr>
          <w:rFonts w:asciiTheme="minorHAnsi" w:hAnsiTheme="minorHAnsi" w:cstheme="minorHAnsi"/>
          <w:b/>
        </w:rPr>
        <w:tab/>
      </w:r>
      <w:r w:rsidR="006C1EE9" w:rsidRPr="00A00443">
        <w:rPr>
          <w:rFonts w:asciiTheme="minorHAnsi" w:hAnsiTheme="minorHAnsi" w:cstheme="minorHAnsi"/>
          <w:b/>
        </w:rPr>
        <w:tab/>
      </w:r>
      <w:r w:rsidR="006C1EE9" w:rsidRPr="00A00443">
        <w:rPr>
          <w:rFonts w:asciiTheme="minorHAnsi" w:hAnsiTheme="minorHAnsi" w:cstheme="minorHAnsi"/>
          <w:b/>
        </w:rPr>
        <w:tab/>
      </w:r>
      <w:r w:rsidR="006C1EE9" w:rsidRPr="00A00443">
        <w:rPr>
          <w:rFonts w:asciiTheme="minorHAnsi" w:hAnsiTheme="minorHAnsi" w:cstheme="minorHAnsi"/>
          <w:b/>
        </w:rPr>
        <w:tab/>
      </w:r>
      <w:r w:rsidR="006C1EE9" w:rsidRPr="00A00443">
        <w:rPr>
          <w:rFonts w:asciiTheme="minorHAnsi" w:hAnsiTheme="minorHAnsi" w:cstheme="minorHAnsi"/>
          <w:b/>
        </w:rPr>
        <w:tab/>
      </w:r>
      <w:r w:rsidR="006C1EE9" w:rsidRPr="00A00443">
        <w:rPr>
          <w:rFonts w:asciiTheme="minorHAnsi" w:hAnsiTheme="minorHAnsi" w:cstheme="minorHAnsi"/>
          <w:b/>
        </w:rPr>
        <w:tab/>
      </w:r>
      <w:r w:rsidR="006C1EE9" w:rsidRPr="00A00443">
        <w:rPr>
          <w:rFonts w:asciiTheme="minorHAnsi" w:hAnsiTheme="minorHAnsi" w:cstheme="minorHAnsi"/>
          <w:b/>
        </w:rPr>
        <w:tab/>
        <w:t xml:space="preserve">Załącznik nr </w:t>
      </w:r>
      <w:r w:rsidR="00EA0658" w:rsidRPr="00A00443">
        <w:rPr>
          <w:rFonts w:asciiTheme="minorHAnsi" w:hAnsiTheme="minorHAnsi" w:cstheme="minorHAnsi"/>
          <w:b/>
        </w:rPr>
        <w:t>7</w:t>
      </w:r>
      <w:r w:rsidR="006C1EE9" w:rsidRPr="00A00443">
        <w:rPr>
          <w:rFonts w:asciiTheme="minorHAnsi" w:hAnsiTheme="minorHAnsi" w:cstheme="minorHAnsi"/>
          <w:b/>
        </w:rPr>
        <w:t xml:space="preserve"> do SWZ</w:t>
      </w:r>
    </w:p>
    <w:p w14:paraId="639FB405" w14:textId="4FF6419A" w:rsidR="00E621A6" w:rsidRPr="00A00443" w:rsidRDefault="00E621A6" w:rsidP="00244A36">
      <w:pPr>
        <w:spacing w:after="0" w:line="360" w:lineRule="auto"/>
        <w:jc w:val="center"/>
        <w:rPr>
          <w:rFonts w:asciiTheme="minorHAnsi" w:hAnsiTheme="minorHAnsi" w:cstheme="minorHAnsi"/>
          <w:b/>
        </w:rPr>
      </w:pPr>
      <w:r w:rsidRPr="00A00443">
        <w:rPr>
          <w:rFonts w:asciiTheme="minorHAnsi" w:hAnsiTheme="minorHAnsi" w:cstheme="minorHAnsi"/>
          <w:b/>
        </w:rPr>
        <w:t>UMOWA</w:t>
      </w:r>
    </w:p>
    <w:p w14:paraId="653122CF" w14:textId="77777777" w:rsidR="002061EF" w:rsidRPr="00A00443" w:rsidRDefault="00E621A6" w:rsidP="002061EF">
      <w:pPr>
        <w:spacing w:after="0"/>
        <w:rPr>
          <w:rFonts w:asciiTheme="minorHAnsi" w:hAnsiTheme="minorHAnsi" w:cstheme="minorHAnsi"/>
        </w:rPr>
      </w:pPr>
      <w:r w:rsidRPr="00A00443">
        <w:rPr>
          <w:rFonts w:asciiTheme="minorHAnsi" w:hAnsiTheme="minorHAnsi" w:cstheme="minorHAnsi"/>
        </w:rPr>
        <w:t xml:space="preserve">zawarta w dniu …………………………………. r.  pomiędzy </w:t>
      </w:r>
    </w:p>
    <w:p w14:paraId="6B52546D" w14:textId="516384A4" w:rsidR="002061EF" w:rsidRDefault="00931A09" w:rsidP="002061EF">
      <w:pPr>
        <w:spacing w:after="0"/>
        <w:rPr>
          <w:rFonts w:asciiTheme="minorHAnsi" w:hAnsiTheme="minorHAnsi" w:cstheme="minorHAnsi"/>
        </w:rPr>
      </w:pPr>
      <w:r w:rsidRPr="00A00443">
        <w:rPr>
          <w:rFonts w:asciiTheme="minorHAnsi" w:hAnsiTheme="minorHAnsi" w:cstheme="minorHAnsi"/>
        </w:rPr>
        <w:t>Biblioteką Publiczną Gminy Czarnków</w:t>
      </w:r>
      <w:r w:rsidR="002061EF" w:rsidRPr="00A00443">
        <w:rPr>
          <w:rFonts w:asciiTheme="minorHAnsi" w:hAnsiTheme="minorHAnsi" w:cstheme="minorHAnsi"/>
          <w:b/>
        </w:rPr>
        <w:t xml:space="preserve"> </w:t>
      </w:r>
      <w:r w:rsidR="002061EF" w:rsidRPr="00A00443">
        <w:rPr>
          <w:rFonts w:asciiTheme="minorHAnsi" w:hAnsiTheme="minorHAnsi" w:cstheme="minorHAnsi"/>
        </w:rPr>
        <w:t>z siedzibą w Hucie, ul. Radomska 20/1, 64-708 Huta, NIP: 763-19-27-075</w:t>
      </w:r>
      <w:r w:rsidR="00347B18">
        <w:rPr>
          <w:rFonts w:asciiTheme="minorHAnsi" w:hAnsiTheme="minorHAnsi" w:cstheme="minorHAnsi"/>
        </w:rPr>
        <w:t>, reprezentowan</w:t>
      </w:r>
      <w:r w:rsidR="00A74245">
        <w:rPr>
          <w:rFonts w:asciiTheme="minorHAnsi" w:hAnsiTheme="minorHAnsi" w:cstheme="minorHAnsi"/>
        </w:rPr>
        <w:t>ą</w:t>
      </w:r>
      <w:r w:rsidR="00347B18">
        <w:rPr>
          <w:rFonts w:asciiTheme="minorHAnsi" w:hAnsiTheme="minorHAnsi" w:cstheme="minorHAnsi"/>
        </w:rPr>
        <w:t xml:space="preserve"> przez:</w:t>
      </w:r>
    </w:p>
    <w:p w14:paraId="2A23CC9F" w14:textId="71E474E5" w:rsidR="00347B18" w:rsidRDefault="00347B18" w:rsidP="00347B18">
      <w:pPr>
        <w:pStyle w:val="Akapitzlist"/>
        <w:numPr>
          <w:ilvl w:val="0"/>
          <w:numId w:val="35"/>
        </w:numPr>
        <w:spacing w:after="0"/>
        <w:rPr>
          <w:rFonts w:asciiTheme="minorHAnsi" w:hAnsiTheme="minorHAnsi" w:cstheme="minorHAnsi"/>
        </w:rPr>
      </w:pPr>
      <w:r>
        <w:rPr>
          <w:rFonts w:asciiTheme="minorHAnsi" w:hAnsiTheme="minorHAnsi" w:cstheme="minorHAnsi"/>
        </w:rPr>
        <w:t>…………………………………………………..</w:t>
      </w:r>
      <w:r w:rsidR="00A74245">
        <w:rPr>
          <w:rFonts w:asciiTheme="minorHAnsi" w:hAnsiTheme="minorHAnsi" w:cstheme="minorHAnsi"/>
        </w:rPr>
        <w:t>,</w:t>
      </w:r>
    </w:p>
    <w:p w14:paraId="1CBB899E" w14:textId="342ABED6" w:rsidR="00347B18" w:rsidRPr="00347B18" w:rsidRDefault="00347B18" w:rsidP="00347B18">
      <w:pPr>
        <w:pStyle w:val="Akapitzlist"/>
        <w:numPr>
          <w:ilvl w:val="0"/>
          <w:numId w:val="35"/>
        </w:numPr>
        <w:spacing w:after="0"/>
        <w:rPr>
          <w:rFonts w:asciiTheme="minorHAnsi" w:hAnsiTheme="minorHAnsi" w:cstheme="minorHAnsi"/>
        </w:rPr>
      </w:pPr>
      <w:r>
        <w:rPr>
          <w:rFonts w:asciiTheme="minorHAnsi" w:hAnsiTheme="minorHAnsi" w:cstheme="minorHAnsi"/>
        </w:rPr>
        <w:t>………………………………………………….</w:t>
      </w:r>
    </w:p>
    <w:p w14:paraId="3424FCF8" w14:textId="77777777" w:rsidR="00E621A6" w:rsidRPr="00A00443" w:rsidRDefault="00E621A6" w:rsidP="002061EF">
      <w:pPr>
        <w:pStyle w:val="Tekstpodstawowy"/>
        <w:spacing w:after="0" w:line="360" w:lineRule="auto"/>
        <w:jc w:val="both"/>
        <w:rPr>
          <w:rFonts w:asciiTheme="minorHAnsi" w:hAnsiTheme="minorHAnsi" w:cstheme="minorHAnsi"/>
          <w:sz w:val="22"/>
          <w:szCs w:val="22"/>
        </w:rPr>
      </w:pPr>
      <w:r w:rsidRPr="00A00443">
        <w:rPr>
          <w:rFonts w:asciiTheme="minorHAnsi" w:hAnsiTheme="minorHAnsi" w:cstheme="minorHAnsi"/>
          <w:i/>
          <w:sz w:val="22"/>
          <w:szCs w:val="22"/>
        </w:rPr>
        <w:t xml:space="preserve">– </w:t>
      </w:r>
      <w:r w:rsidRPr="00A00443">
        <w:rPr>
          <w:rFonts w:asciiTheme="minorHAnsi" w:hAnsiTheme="minorHAnsi" w:cstheme="minorHAnsi"/>
          <w:b/>
          <w:sz w:val="22"/>
          <w:szCs w:val="22"/>
        </w:rPr>
        <w:t>zwaną dalej  „Zamawiającym</w:t>
      </w:r>
      <w:r w:rsidRPr="00A00443">
        <w:rPr>
          <w:rFonts w:asciiTheme="minorHAnsi" w:hAnsiTheme="minorHAnsi" w:cstheme="minorHAnsi"/>
          <w:i/>
          <w:sz w:val="22"/>
          <w:szCs w:val="22"/>
        </w:rPr>
        <w:t>”</w:t>
      </w:r>
    </w:p>
    <w:p w14:paraId="0A098406" w14:textId="77777777" w:rsidR="00E621A6" w:rsidRPr="00A00443" w:rsidRDefault="00E621A6" w:rsidP="002061EF">
      <w:pPr>
        <w:pStyle w:val="Tekstpodstawowy"/>
        <w:spacing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a</w:t>
      </w:r>
    </w:p>
    <w:p w14:paraId="4FB30239" w14:textId="7B60E441" w:rsidR="00046CD5" w:rsidRDefault="001059B7" w:rsidP="00046CD5">
      <w:pPr>
        <w:spacing w:after="0"/>
        <w:jc w:val="both"/>
      </w:pPr>
      <w:r>
        <w:t>*</w:t>
      </w:r>
      <w:r w:rsidR="00046CD5">
        <w:t xml:space="preserve">gdy kontrahentem jest spółka prawa handlowego: </w:t>
      </w:r>
    </w:p>
    <w:p w14:paraId="1986C826" w14:textId="59D15B93" w:rsidR="00046CD5" w:rsidRDefault="00046CD5" w:rsidP="00046CD5">
      <w:pPr>
        <w:spacing w:after="0"/>
        <w:jc w:val="both"/>
      </w:pPr>
      <w: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zwaną dalej „Wykonawcą”, reprezentowaną przez ..........1 /reprezentowaną przez … działającą/-ego na podstawie pełnomocnictwa, stanowiącego załącznik do umowy, </w:t>
      </w:r>
    </w:p>
    <w:p w14:paraId="72A95905" w14:textId="77777777" w:rsidR="00046CD5" w:rsidRDefault="00046CD5" w:rsidP="00046CD5">
      <w:pPr>
        <w:spacing w:after="0"/>
        <w:jc w:val="both"/>
      </w:pPr>
      <w:r>
        <w:t xml:space="preserve">*gdy kontrahentem jest osoba fizyczna prowadząca działalność gospodarczą: </w:t>
      </w:r>
    </w:p>
    <w:p w14:paraId="20EE8A90" w14:textId="77777777" w:rsidR="00046CD5" w:rsidRDefault="00046CD5" w:rsidP="00046CD5">
      <w:pPr>
        <w:spacing w:after="0"/>
        <w:jc w:val="both"/>
      </w:pPr>
      <w:r>
        <w:t>Panią/Panem ……………….., prowadzącą/-</w:t>
      </w:r>
      <w:proofErr w:type="spellStart"/>
      <w:r>
        <w:t>ym</w:t>
      </w:r>
      <w:proofErr w:type="spellEnd"/>
      <w:r>
        <w:t xml:space="preserve"> działalność gospodarczą pod firmą „…” z siedzibą w … (wpisać tylko nazwę miasta/miejscowości), ul. ……………….. (wpisać adres), – zgodnie z wydrukiem z Centralnej Ewidencji i Informacji o Działalności Gospodarczej, stanowiącym załącznik do umowy, NIP ……………, REGON …………., zwaną/-</w:t>
      </w:r>
      <w:proofErr w:type="spellStart"/>
      <w:r>
        <w:t>ym</w:t>
      </w:r>
      <w:proofErr w:type="spellEnd"/>
      <w:r>
        <w:t xml:space="preserve"> dalej „Wykonawcą”, reprezentowaną/-</w:t>
      </w:r>
      <w:proofErr w:type="spellStart"/>
      <w:r>
        <w:t>ym</w:t>
      </w:r>
      <w:proofErr w:type="spellEnd"/>
      <w:r>
        <w:t xml:space="preserve"> przez … działającą/-ego na podstawie pełnomocnictwa, stanowiącego załącznik do umowy,</w:t>
      </w:r>
    </w:p>
    <w:p w14:paraId="2A1A8A0F" w14:textId="4F8AF53A" w:rsidR="00E621A6" w:rsidRPr="00A00443" w:rsidRDefault="00E621A6" w:rsidP="002061EF">
      <w:pPr>
        <w:spacing w:after="0" w:line="360" w:lineRule="auto"/>
        <w:jc w:val="both"/>
        <w:rPr>
          <w:rFonts w:asciiTheme="minorHAnsi" w:hAnsiTheme="minorHAnsi" w:cstheme="minorHAnsi"/>
          <w:b/>
        </w:rPr>
      </w:pPr>
      <w:r w:rsidRPr="00A00443">
        <w:rPr>
          <w:rFonts w:asciiTheme="minorHAnsi" w:hAnsiTheme="minorHAnsi" w:cstheme="minorHAnsi"/>
          <w:b/>
        </w:rPr>
        <w:t>- zwanym dalej Wykonawcą.</w:t>
      </w:r>
    </w:p>
    <w:p w14:paraId="5FD85835" w14:textId="7D4EF9C8" w:rsidR="007900F4" w:rsidRPr="00A00443" w:rsidRDefault="00046CD5" w:rsidP="007900F4">
      <w:pPr>
        <w:suppressAutoHyphens/>
        <w:jc w:val="both"/>
        <w:rPr>
          <w:rFonts w:asciiTheme="minorHAnsi" w:hAnsiTheme="minorHAnsi" w:cstheme="minorHAnsi"/>
          <w:lang w:eastAsia="ar-SA"/>
        </w:rPr>
      </w:pPr>
      <w:r>
        <w:rPr>
          <w:rFonts w:asciiTheme="minorHAnsi" w:hAnsiTheme="minorHAnsi" w:cstheme="minorHAnsi"/>
          <w:lang w:eastAsia="ar-SA"/>
        </w:rPr>
        <w:t>W</w:t>
      </w:r>
      <w:r w:rsidR="007900F4" w:rsidRPr="00A00443">
        <w:rPr>
          <w:rFonts w:asciiTheme="minorHAnsi" w:hAnsiTheme="minorHAnsi" w:cstheme="minorHAnsi"/>
          <w:lang w:eastAsia="ar-SA"/>
        </w:rPr>
        <w:t xml:space="preserve"> wyniku dokonania przez Zamawiającego wyboru wykonawcy w postępowaniu przeprowadzonym w trybie podstawowym</w:t>
      </w:r>
      <w:r w:rsidR="007900F4" w:rsidRPr="00A00443">
        <w:rPr>
          <w:rFonts w:asciiTheme="minorHAnsi" w:hAnsiTheme="minorHAnsi" w:cstheme="minorHAnsi"/>
        </w:rPr>
        <w:t xml:space="preserve"> bez negocjacji, o którym mowa w art. 275 pkt 1 ustawy</w:t>
      </w:r>
      <w:r w:rsidR="007900F4" w:rsidRPr="00A00443">
        <w:rPr>
          <w:rFonts w:asciiTheme="minorHAnsi" w:hAnsiTheme="minorHAnsi" w:cstheme="minorHAnsi"/>
          <w:lang w:eastAsia="ar-SA"/>
        </w:rPr>
        <w:t xml:space="preserve"> z dnia 11 września 2019 roku Prawo zamówień publicznych (Dz. U. z 2022 roku poz. 1710 ze zm.), zawarto Umowę następującej treści: </w:t>
      </w:r>
    </w:p>
    <w:p w14:paraId="6189D2D0" w14:textId="77777777" w:rsidR="006C59C2" w:rsidRPr="00A00443" w:rsidRDefault="006C59C2" w:rsidP="007900F4">
      <w:pPr>
        <w:suppressAutoHyphens/>
        <w:jc w:val="both"/>
        <w:rPr>
          <w:rFonts w:asciiTheme="minorHAnsi" w:eastAsia="Times New Roman" w:hAnsiTheme="minorHAnsi" w:cstheme="minorHAnsi"/>
          <w:lang w:eastAsia="ar-SA"/>
        </w:rPr>
      </w:pPr>
    </w:p>
    <w:p w14:paraId="4A66F307" w14:textId="77777777" w:rsidR="00E621A6" w:rsidRPr="00A00443" w:rsidRDefault="00E621A6" w:rsidP="00E621A6">
      <w:pPr>
        <w:tabs>
          <w:tab w:val="left" w:pos="4536"/>
        </w:tabs>
        <w:spacing w:after="0" w:line="360" w:lineRule="auto"/>
        <w:jc w:val="center"/>
        <w:rPr>
          <w:rFonts w:asciiTheme="minorHAnsi" w:hAnsiTheme="minorHAnsi" w:cstheme="minorHAnsi"/>
          <w:b/>
        </w:rPr>
      </w:pPr>
      <w:r w:rsidRPr="00A00443">
        <w:rPr>
          <w:rFonts w:asciiTheme="minorHAnsi" w:hAnsiTheme="minorHAnsi" w:cstheme="minorHAnsi"/>
          <w:b/>
        </w:rPr>
        <w:t>§ 1</w:t>
      </w:r>
    </w:p>
    <w:p w14:paraId="6A863625" w14:textId="77777777" w:rsidR="00E621A6" w:rsidRPr="00A00443" w:rsidRDefault="00E621A6" w:rsidP="00E621A6">
      <w:pPr>
        <w:numPr>
          <w:ilvl w:val="0"/>
          <w:numId w:val="10"/>
        </w:numPr>
        <w:tabs>
          <w:tab w:val="clear" w:pos="360"/>
          <w:tab w:val="num" w:pos="284"/>
        </w:tabs>
        <w:autoSpaceDE w:val="0"/>
        <w:autoSpaceDN w:val="0"/>
        <w:adjustRightInd w:val="0"/>
        <w:spacing w:after="0" w:line="360" w:lineRule="auto"/>
        <w:jc w:val="both"/>
        <w:rPr>
          <w:rFonts w:asciiTheme="minorHAnsi" w:hAnsiTheme="minorHAnsi" w:cstheme="minorHAnsi"/>
          <w:bCs/>
        </w:rPr>
      </w:pPr>
      <w:r w:rsidRPr="00A00443">
        <w:rPr>
          <w:rFonts w:asciiTheme="minorHAnsi" w:hAnsiTheme="minorHAnsi" w:cstheme="minorHAnsi"/>
        </w:rPr>
        <w:t>Zamawiający zleca, a Wykonawca przyjmuje do realizacji – zgodnie ze złożoną ofertą – zadanie pn.:</w:t>
      </w:r>
    </w:p>
    <w:p w14:paraId="39D82B25" w14:textId="4D66408C" w:rsidR="00E621A6" w:rsidRPr="00A00443" w:rsidRDefault="003532D4" w:rsidP="00E621A6">
      <w:pPr>
        <w:spacing w:line="360" w:lineRule="auto"/>
        <w:rPr>
          <w:rFonts w:asciiTheme="minorHAnsi" w:hAnsiTheme="minorHAnsi" w:cstheme="minorHAnsi"/>
        </w:rPr>
      </w:pPr>
      <w:r w:rsidRPr="00A00443">
        <w:rPr>
          <w:rFonts w:asciiTheme="minorHAnsi" w:hAnsiTheme="minorHAnsi" w:cstheme="minorHAnsi"/>
        </w:rPr>
        <w:t xml:space="preserve">„Ścieżka edukacyjna na terenie miejscowości Romanowo Dolne i Sarbka”, </w:t>
      </w:r>
      <w:r w:rsidR="00A936AF" w:rsidRPr="00A00443">
        <w:rPr>
          <w:rFonts w:asciiTheme="minorHAnsi" w:hAnsiTheme="minorHAnsi" w:cstheme="minorHAnsi"/>
        </w:rPr>
        <w:t>obejmujące</w:t>
      </w:r>
      <w:r w:rsidR="00E621A6" w:rsidRPr="00A00443">
        <w:rPr>
          <w:rFonts w:asciiTheme="minorHAnsi" w:hAnsiTheme="minorHAnsi" w:cstheme="minorHAnsi"/>
        </w:rPr>
        <w:t xml:space="preserve">:  </w:t>
      </w:r>
    </w:p>
    <w:p w14:paraId="05E4CE1C" w14:textId="33E3E63C"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wiaty z ławo</w:t>
      </w:r>
      <w:r w:rsidR="00692B5B">
        <w:rPr>
          <w:rFonts w:asciiTheme="minorHAnsi" w:hAnsiTheme="minorHAnsi" w:cstheme="minorHAnsi"/>
        </w:rPr>
        <w:t xml:space="preserve"> </w:t>
      </w:r>
      <w:r w:rsidRPr="00A00443">
        <w:rPr>
          <w:rFonts w:asciiTheme="minorHAnsi" w:hAnsiTheme="minorHAnsi" w:cstheme="minorHAnsi"/>
        </w:rPr>
        <w:t>stołem – 1 szt.,</w:t>
      </w:r>
    </w:p>
    <w:p w14:paraId="35C3C8D6" w14:textId="06F659E9"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ławo</w:t>
      </w:r>
      <w:r w:rsidR="00692B5B">
        <w:rPr>
          <w:rFonts w:asciiTheme="minorHAnsi" w:hAnsiTheme="minorHAnsi" w:cstheme="minorHAnsi"/>
        </w:rPr>
        <w:t xml:space="preserve"> </w:t>
      </w:r>
      <w:r w:rsidRPr="00A00443">
        <w:rPr>
          <w:rFonts w:asciiTheme="minorHAnsi" w:hAnsiTheme="minorHAnsi" w:cstheme="minorHAnsi"/>
        </w:rPr>
        <w:t>stołów – 4 szt.,</w:t>
      </w:r>
    </w:p>
    <w:p w14:paraId="32FC8A37" w14:textId="42F27C2F"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tablic kierunkowych – 7 szt.,</w:t>
      </w:r>
    </w:p>
    <w:p w14:paraId="1D4F3CF8" w14:textId="7D7C2655"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tablic edukacyjnych – 5 szt.,</w:t>
      </w:r>
    </w:p>
    <w:p w14:paraId="03E2B989" w14:textId="4FD6E12A"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gier edukacyjnych – 8 szt.,</w:t>
      </w:r>
    </w:p>
    <w:p w14:paraId="2BF45C2B" w14:textId="7E842627"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bramy wejściowej na ścieżkę – 1 szt.,</w:t>
      </w:r>
    </w:p>
    <w:p w14:paraId="58809537" w14:textId="7A74E302"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koszy na śmieci – 5 szt.,</w:t>
      </w:r>
    </w:p>
    <w:p w14:paraId="57E956A4" w14:textId="34854BD6" w:rsidR="003532D4" w:rsidRPr="00A00443" w:rsidRDefault="003532D4" w:rsidP="003532D4">
      <w:pPr>
        <w:pStyle w:val="Akapitzlist"/>
        <w:numPr>
          <w:ilvl w:val="0"/>
          <w:numId w:val="21"/>
        </w:numPr>
        <w:spacing w:after="160" w:line="259" w:lineRule="auto"/>
        <w:rPr>
          <w:rFonts w:asciiTheme="minorHAnsi" w:hAnsiTheme="minorHAnsi" w:cstheme="minorHAnsi"/>
        </w:rPr>
      </w:pPr>
      <w:r w:rsidRPr="00A00443">
        <w:rPr>
          <w:rFonts w:asciiTheme="minorHAnsi" w:hAnsiTheme="minorHAnsi" w:cstheme="minorHAnsi"/>
        </w:rPr>
        <w:t>Dostawę i montaż tablicy informacyjnej o dofinansowaniu – 1 szt.</w:t>
      </w:r>
    </w:p>
    <w:p w14:paraId="55679BC0" w14:textId="77777777" w:rsidR="00E621A6" w:rsidRPr="00A00443" w:rsidRDefault="00E621A6" w:rsidP="00E621A6">
      <w:pPr>
        <w:numPr>
          <w:ilvl w:val="0"/>
          <w:numId w:val="11"/>
        </w:numPr>
        <w:tabs>
          <w:tab w:val="left" w:pos="284"/>
        </w:tabs>
        <w:autoSpaceDE w:val="0"/>
        <w:autoSpaceDN w:val="0"/>
        <w:adjustRightInd w:val="0"/>
        <w:spacing w:after="0" w:line="360" w:lineRule="auto"/>
        <w:ind w:left="284" w:hanging="284"/>
        <w:jc w:val="both"/>
        <w:rPr>
          <w:rFonts w:asciiTheme="minorHAnsi" w:hAnsiTheme="minorHAnsi" w:cstheme="minorHAnsi"/>
          <w:bCs/>
        </w:rPr>
      </w:pPr>
      <w:r w:rsidRPr="00A00443">
        <w:rPr>
          <w:rFonts w:asciiTheme="minorHAnsi" w:hAnsiTheme="minorHAnsi" w:cstheme="minorHAnsi"/>
        </w:rPr>
        <w:t>Przedmiot umowy został szczegółowo określony w:</w:t>
      </w:r>
    </w:p>
    <w:p w14:paraId="02CEF2A4" w14:textId="40CF4528" w:rsidR="00E621A6" w:rsidRPr="00A00443" w:rsidRDefault="00E621A6" w:rsidP="00E621A6">
      <w:pPr>
        <w:pStyle w:val="Akapitzlist"/>
        <w:numPr>
          <w:ilvl w:val="0"/>
          <w:numId w:val="15"/>
        </w:numPr>
        <w:tabs>
          <w:tab w:val="left" w:pos="284"/>
        </w:tabs>
        <w:autoSpaceDE w:val="0"/>
        <w:autoSpaceDN w:val="0"/>
        <w:adjustRightInd w:val="0"/>
        <w:spacing w:after="0" w:line="360" w:lineRule="auto"/>
        <w:jc w:val="both"/>
        <w:rPr>
          <w:rFonts w:asciiTheme="minorHAnsi" w:hAnsiTheme="minorHAnsi" w:cstheme="minorHAnsi"/>
        </w:rPr>
      </w:pPr>
      <w:r w:rsidRPr="00A00443">
        <w:rPr>
          <w:rFonts w:asciiTheme="minorHAnsi" w:hAnsiTheme="minorHAnsi" w:cstheme="minorHAnsi"/>
        </w:rPr>
        <w:lastRenderedPageBreak/>
        <w:t>Specyfikacji technicznej wykonania i odbioru robót budowlanych (</w:t>
      </w:r>
      <w:proofErr w:type="spellStart"/>
      <w:r w:rsidRPr="00A00443">
        <w:rPr>
          <w:rFonts w:asciiTheme="minorHAnsi" w:hAnsiTheme="minorHAnsi" w:cstheme="minorHAnsi"/>
        </w:rPr>
        <w:t>STWiORB</w:t>
      </w:r>
      <w:proofErr w:type="spellEnd"/>
      <w:r w:rsidRPr="00A00443">
        <w:rPr>
          <w:rFonts w:asciiTheme="minorHAnsi" w:hAnsiTheme="minorHAnsi" w:cstheme="minorHAnsi"/>
        </w:rPr>
        <w:t xml:space="preserve">) pod nazwą </w:t>
      </w:r>
      <w:r w:rsidR="003532D4" w:rsidRPr="00A00443">
        <w:rPr>
          <w:rFonts w:asciiTheme="minorHAnsi" w:hAnsiTheme="minorHAnsi" w:cstheme="minorHAnsi"/>
        </w:rPr>
        <w:t>„Ścieżka edukacyjna na terenie miejscowości Romanowo Dolne i Sarbka</w:t>
      </w:r>
      <w:r w:rsidRPr="00A00443">
        <w:rPr>
          <w:rFonts w:asciiTheme="minorHAnsi" w:hAnsiTheme="minorHAnsi" w:cstheme="minorHAnsi"/>
          <w:b/>
          <w:bCs/>
        </w:rPr>
        <w:t>”</w:t>
      </w:r>
      <w:r w:rsidRPr="00A00443">
        <w:rPr>
          <w:rFonts w:asciiTheme="minorHAnsi" w:hAnsiTheme="minorHAnsi" w:cstheme="minorHAnsi"/>
        </w:rPr>
        <w:t xml:space="preserve">, </w:t>
      </w:r>
    </w:p>
    <w:p w14:paraId="08F6B289" w14:textId="77777777" w:rsidR="00E621A6" w:rsidRPr="00A00443" w:rsidRDefault="00E621A6" w:rsidP="00E621A6">
      <w:pPr>
        <w:pStyle w:val="Akapitzlist"/>
        <w:numPr>
          <w:ilvl w:val="0"/>
          <w:numId w:val="15"/>
        </w:numPr>
        <w:tabs>
          <w:tab w:val="left" w:pos="284"/>
        </w:tabs>
        <w:autoSpaceDE w:val="0"/>
        <w:autoSpaceDN w:val="0"/>
        <w:adjustRightInd w:val="0"/>
        <w:spacing w:after="0" w:line="360" w:lineRule="auto"/>
        <w:jc w:val="both"/>
        <w:rPr>
          <w:rFonts w:asciiTheme="minorHAnsi" w:hAnsiTheme="minorHAnsi" w:cstheme="minorHAnsi"/>
          <w:bCs/>
        </w:rPr>
      </w:pPr>
      <w:r w:rsidRPr="00A00443">
        <w:rPr>
          <w:rFonts w:asciiTheme="minorHAnsi" w:hAnsiTheme="minorHAnsi" w:cstheme="minorHAnsi"/>
        </w:rPr>
        <w:t>projekcie zagospodarowania działki,</w:t>
      </w:r>
    </w:p>
    <w:p w14:paraId="7B2BDE80" w14:textId="77777777" w:rsidR="00E621A6" w:rsidRPr="00A00443" w:rsidRDefault="00E621A6" w:rsidP="00E621A6">
      <w:pPr>
        <w:pStyle w:val="Akapitzlist"/>
        <w:numPr>
          <w:ilvl w:val="0"/>
          <w:numId w:val="15"/>
        </w:numPr>
        <w:tabs>
          <w:tab w:val="left" w:pos="284"/>
        </w:tabs>
        <w:autoSpaceDE w:val="0"/>
        <w:autoSpaceDN w:val="0"/>
        <w:adjustRightInd w:val="0"/>
        <w:spacing w:after="0" w:line="360" w:lineRule="auto"/>
        <w:jc w:val="both"/>
        <w:rPr>
          <w:rFonts w:asciiTheme="minorHAnsi" w:hAnsiTheme="minorHAnsi" w:cstheme="minorHAnsi"/>
          <w:bCs/>
        </w:rPr>
      </w:pPr>
      <w:r w:rsidRPr="00A00443">
        <w:rPr>
          <w:rFonts w:asciiTheme="minorHAnsi" w:hAnsiTheme="minorHAnsi" w:cstheme="minorHAnsi"/>
        </w:rPr>
        <w:t>Specyfikacji Warunków Zamówienia,</w:t>
      </w:r>
    </w:p>
    <w:p w14:paraId="5D03BF32" w14:textId="77777777" w:rsidR="00E621A6" w:rsidRPr="00A00443" w:rsidRDefault="00E621A6" w:rsidP="00E621A6">
      <w:pPr>
        <w:pStyle w:val="Akapitzlist"/>
        <w:numPr>
          <w:ilvl w:val="0"/>
          <w:numId w:val="15"/>
        </w:numPr>
        <w:tabs>
          <w:tab w:val="left" w:pos="284"/>
        </w:tabs>
        <w:autoSpaceDE w:val="0"/>
        <w:autoSpaceDN w:val="0"/>
        <w:adjustRightInd w:val="0"/>
        <w:spacing w:after="0" w:line="360" w:lineRule="auto"/>
        <w:jc w:val="both"/>
        <w:rPr>
          <w:rFonts w:asciiTheme="minorHAnsi" w:hAnsiTheme="minorHAnsi" w:cstheme="minorHAnsi"/>
          <w:bCs/>
        </w:rPr>
      </w:pPr>
      <w:r w:rsidRPr="00A00443">
        <w:rPr>
          <w:rFonts w:asciiTheme="minorHAnsi" w:hAnsiTheme="minorHAnsi" w:cstheme="minorHAnsi"/>
        </w:rPr>
        <w:t>Ofercie Wykonawcy.</w:t>
      </w:r>
    </w:p>
    <w:p w14:paraId="69B8115E" w14:textId="77777777" w:rsidR="002D12FA" w:rsidRDefault="00E621A6" w:rsidP="00D65A17">
      <w:pPr>
        <w:numPr>
          <w:ilvl w:val="0"/>
          <w:numId w:val="11"/>
        </w:numPr>
        <w:tabs>
          <w:tab w:val="left" w:pos="284"/>
        </w:tabs>
        <w:autoSpaceDE w:val="0"/>
        <w:autoSpaceDN w:val="0"/>
        <w:adjustRightInd w:val="0"/>
        <w:spacing w:after="0" w:line="360" w:lineRule="auto"/>
        <w:ind w:left="284" w:hanging="284"/>
        <w:jc w:val="both"/>
        <w:rPr>
          <w:rFonts w:asciiTheme="minorHAnsi" w:hAnsiTheme="minorHAnsi" w:cstheme="minorHAnsi"/>
          <w:bCs/>
        </w:rPr>
      </w:pPr>
      <w:r w:rsidRPr="00A00443">
        <w:rPr>
          <w:rFonts w:asciiTheme="minorHAnsi" w:hAnsiTheme="minorHAnsi" w:cstheme="minorHAnsi"/>
          <w:snapToGrid w:val="0"/>
        </w:rPr>
        <w:t>Wykonawca wykona przedmiot umowy z należytą starannością, zgodnie z aktualnie obowiązującymi przepisami, normami technicznymi, standardami, zasadami sztuki budowlanej, etyką zawodową oraz warunkami niniejszej umowy.</w:t>
      </w:r>
      <w:r w:rsidR="00CE5714">
        <w:rPr>
          <w:rFonts w:asciiTheme="minorHAnsi" w:hAnsiTheme="minorHAnsi" w:cstheme="minorHAnsi"/>
          <w:snapToGrid w:val="0"/>
        </w:rPr>
        <w:t xml:space="preserve"> </w:t>
      </w:r>
    </w:p>
    <w:p w14:paraId="09433D7B" w14:textId="424411DB" w:rsidR="002D12FA" w:rsidRPr="002D12FA" w:rsidRDefault="00D65A17" w:rsidP="002D12FA">
      <w:pPr>
        <w:numPr>
          <w:ilvl w:val="0"/>
          <w:numId w:val="11"/>
        </w:numPr>
        <w:tabs>
          <w:tab w:val="left" w:pos="284"/>
        </w:tabs>
        <w:autoSpaceDE w:val="0"/>
        <w:autoSpaceDN w:val="0"/>
        <w:adjustRightInd w:val="0"/>
        <w:spacing w:after="0" w:line="360" w:lineRule="auto"/>
        <w:ind w:left="284" w:hanging="284"/>
        <w:jc w:val="both"/>
        <w:rPr>
          <w:rFonts w:asciiTheme="minorHAnsi" w:hAnsiTheme="minorHAnsi" w:cstheme="minorHAnsi"/>
          <w:bCs/>
        </w:rPr>
      </w:pPr>
      <w:r w:rsidRPr="002D12FA">
        <w:rPr>
          <w:rFonts w:asciiTheme="minorHAnsi" w:eastAsia="Arial" w:hAnsiTheme="minorHAnsi" w:cstheme="minorHAnsi"/>
        </w:rPr>
        <w:t xml:space="preserve">Wykonawca oświadcza, że posiada w dyspozycji pracownika naukowego odpowiedzialnego za opracowanie </w:t>
      </w:r>
      <w:r w:rsidRPr="002D12FA">
        <w:rPr>
          <w:rFonts w:asciiTheme="minorHAnsi" w:hAnsiTheme="minorHAnsi" w:cstheme="minorHAnsi"/>
          <w:bCs/>
        </w:rPr>
        <w:t xml:space="preserve">merytoryczno-graficzne wszystkich elementów konstrukcji o tematyce przyrodniczo-edukacyjnej, w stopniu minimum doktora o specjalizacji nauk leśnych/przyrodniczych w dziedzinie leśnej. </w:t>
      </w:r>
      <w:r w:rsidRPr="002D12FA">
        <w:rPr>
          <w:rFonts w:asciiTheme="minorHAnsi" w:eastAsia="Arial" w:hAnsiTheme="minorHAnsi" w:cstheme="minorHAnsi"/>
        </w:rPr>
        <w:t>Na dowód powyższego Wykonawca przedkłada</w:t>
      </w:r>
      <w:r w:rsidR="00A21DE4" w:rsidRPr="002D12FA">
        <w:rPr>
          <w:rFonts w:asciiTheme="minorHAnsi" w:eastAsia="Arial" w:hAnsiTheme="minorHAnsi" w:cstheme="minorHAnsi"/>
        </w:rPr>
        <w:t xml:space="preserve"> przed podpisaniem umowy</w:t>
      </w:r>
      <w:r w:rsidRPr="002D12FA">
        <w:rPr>
          <w:rFonts w:asciiTheme="minorHAnsi" w:eastAsia="Arial" w:hAnsiTheme="minorHAnsi" w:cstheme="minorHAnsi"/>
        </w:rPr>
        <w:t xml:space="preserve"> Zamawiającemu świadectwo kwalifikacji – dyplom potwierdzając</w:t>
      </w:r>
      <w:r w:rsidR="00A21DE4" w:rsidRPr="002D12FA">
        <w:rPr>
          <w:rFonts w:asciiTheme="minorHAnsi" w:eastAsia="Arial" w:hAnsiTheme="minorHAnsi" w:cstheme="minorHAnsi"/>
        </w:rPr>
        <w:t>y</w:t>
      </w:r>
      <w:r w:rsidRPr="002D12FA">
        <w:rPr>
          <w:rFonts w:asciiTheme="minorHAnsi" w:eastAsia="Arial" w:hAnsiTheme="minorHAnsi" w:cstheme="minorHAnsi"/>
        </w:rPr>
        <w:t xml:space="preserve"> wykształcenie osoby merytorycznie nadzorującej zadanie, jej oświadczenie personalne oraz dodatkowe poświadczenie w postaci wykazu publikacji naukowych o charakterze adekwatnym do wymogów merytorycznych Zamawiającego</w:t>
      </w:r>
      <w:r w:rsidR="00E13401">
        <w:rPr>
          <w:rFonts w:asciiTheme="minorHAnsi" w:eastAsia="Arial" w:hAnsiTheme="minorHAnsi" w:cstheme="minorHAnsi"/>
        </w:rPr>
        <w:t>, stawianych w niniejszej procedurze</w:t>
      </w:r>
      <w:r w:rsidRPr="002D12FA">
        <w:rPr>
          <w:rFonts w:asciiTheme="minorHAnsi" w:eastAsia="Arial" w:hAnsiTheme="minorHAnsi" w:cstheme="minorHAnsi"/>
        </w:rPr>
        <w:t>.</w:t>
      </w:r>
    </w:p>
    <w:p w14:paraId="473ABB95" w14:textId="0D4E208B" w:rsidR="00E621A6" w:rsidRPr="002D12FA" w:rsidRDefault="00E621A6" w:rsidP="002D12FA">
      <w:pPr>
        <w:numPr>
          <w:ilvl w:val="0"/>
          <w:numId w:val="11"/>
        </w:numPr>
        <w:tabs>
          <w:tab w:val="left" w:pos="284"/>
        </w:tabs>
        <w:autoSpaceDE w:val="0"/>
        <w:autoSpaceDN w:val="0"/>
        <w:adjustRightInd w:val="0"/>
        <w:spacing w:after="0" w:line="360" w:lineRule="auto"/>
        <w:ind w:left="284" w:hanging="284"/>
        <w:jc w:val="both"/>
        <w:rPr>
          <w:rFonts w:asciiTheme="minorHAnsi" w:hAnsiTheme="minorHAnsi" w:cstheme="minorHAnsi"/>
          <w:bCs/>
        </w:rPr>
      </w:pPr>
      <w:r w:rsidRPr="002D12FA">
        <w:rPr>
          <w:rFonts w:asciiTheme="minorHAnsi" w:hAnsiTheme="minorHAnsi" w:cstheme="minorHAnsi"/>
          <w:bCs/>
        </w:rPr>
        <w:t xml:space="preserve">Wykonawca ponosi pełną odpowiedzialność za właściwe wykonanie robót, zapewnienie warunków bezpieczeństwa oraz za metody </w:t>
      </w:r>
      <w:proofErr w:type="spellStart"/>
      <w:r w:rsidRPr="002D12FA">
        <w:rPr>
          <w:rFonts w:asciiTheme="minorHAnsi" w:hAnsiTheme="minorHAnsi" w:cstheme="minorHAnsi"/>
          <w:bCs/>
        </w:rPr>
        <w:t>organizacyjno</w:t>
      </w:r>
      <w:proofErr w:type="spellEnd"/>
      <w:r w:rsidRPr="002D12FA">
        <w:rPr>
          <w:rFonts w:asciiTheme="minorHAnsi" w:hAnsiTheme="minorHAnsi" w:cstheme="minorHAnsi"/>
          <w:bCs/>
        </w:rPr>
        <w:t xml:space="preserve">–techniczne stosowane na placu budowy. </w:t>
      </w:r>
    </w:p>
    <w:p w14:paraId="333B1913" w14:textId="77777777" w:rsidR="00E621A6" w:rsidRPr="00A00443" w:rsidRDefault="00E621A6" w:rsidP="00E621A6">
      <w:pPr>
        <w:spacing w:after="0" w:line="360" w:lineRule="auto"/>
        <w:jc w:val="center"/>
        <w:rPr>
          <w:rFonts w:asciiTheme="minorHAnsi" w:hAnsiTheme="minorHAnsi" w:cstheme="minorHAnsi"/>
          <w:b/>
        </w:rPr>
      </w:pPr>
      <w:r w:rsidRPr="00A00443">
        <w:rPr>
          <w:rFonts w:asciiTheme="minorHAnsi" w:hAnsiTheme="minorHAnsi" w:cstheme="minorHAnsi"/>
          <w:b/>
        </w:rPr>
        <w:t>§2</w:t>
      </w:r>
    </w:p>
    <w:p w14:paraId="7D3DAE7D" w14:textId="696DD5E7" w:rsidR="00E621A6" w:rsidRPr="00A00443" w:rsidRDefault="00A77E89" w:rsidP="00E621A6">
      <w:pPr>
        <w:pStyle w:val="Tekstpodstawowy2"/>
        <w:numPr>
          <w:ilvl w:val="0"/>
          <w:numId w:val="3"/>
        </w:numPr>
        <w:spacing w:after="0" w:line="360" w:lineRule="auto"/>
        <w:ind w:left="284" w:hanging="284"/>
        <w:jc w:val="both"/>
        <w:rPr>
          <w:rFonts w:asciiTheme="minorHAnsi" w:hAnsiTheme="minorHAnsi" w:cstheme="minorHAnsi"/>
        </w:rPr>
      </w:pPr>
      <w:r w:rsidRPr="00A00443">
        <w:rPr>
          <w:rFonts w:asciiTheme="minorHAnsi" w:hAnsiTheme="minorHAnsi" w:cstheme="minorHAnsi"/>
          <w:bCs/>
        </w:rPr>
        <w:t xml:space="preserve">Wykonawca zobowiązuje się wykonać przedmiot umowy w ciągu </w:t>
      </w:r>
      <w:r w:rsidR="00F064E7" w:rsidRPr="00A00443">
        <w:rPr>
          <w:rFonts w:asciiTheme="minorHAnsi" w:hAnsiTheme="minorHAnsi" w:cstheme="minorHAnsi"/>
          <w:bCs/>
        </w:rPr>
        <w:t>4</w:t>
      </w:r>
      <w:r w:rsidRPr="00A00443">
        <w:rPr>
          <w:rFonts w:asciiTheme="minorHAnsi" w:hAnsiTheme="minorHAnsi" w:cstheme="minorHAnsi"/>
          <w:bCs/>
        </w:rPr>
        <w:t>0 dni licząc od dnia zawarcia umowy</w:t>
      </w:r>
      <w:r w:rsidR="00F064E7" w:rsidRPr="00A00443">
        <w:rPr>
          <w:rFonts w:asciiTheme="minorHAnsi" w:hAnsiTheme="minorHAnsi" w:cstheme="minorHAnsi"/>
          <w:bCs/>
        </w:rPr>
        <w:t>.</w:t>
      </w:r>
    </w:p>
    <w:p w14:paraId="02AD2C9E" w14:textId="77777777" w:rsidR="006C59C2" w:rsidRPr="00A00443" w:rsidRDefault="006C59C2" w:rsidP="006C59C2">
      <w:pPr>
        <w:pStyle w:val="Tekstpodstawowy2"/>
        <w:spacing w:after="0" w:line="360" w:lineRule="auto"/>
        <w:ind w:left="284"/>
        <w:jc w:val="both"/>
        <w:rPr>
          <w:rFonts w:asciiTheme="minorHAnsi" w:hAnsiTheme="minorHAnsi" w:cstheme="minorHAnsi"/>
        </w:rPr>
      </w:pPr>
    </w:p>
    <w:p w14:paraId="425BE147" w14:textId="77777777" w:rsidR="00E621A6" w:rsidRPr="00A00443" w:rsidRDefault="00E621A6" w:rsidP="00E621A6">
      <w:pPr>
        <w:spacing w:after="0" w:line="360" w:lineRule="auto"/>
        <w:jc w:val="center"/>
        <w:rPr>
          <w:rFonts w:asciiTheme="minorHAnsi" w:hAnsiTheme="minorHAnsi" w:cstheme="minorHAnsi"/>
          <w:b/>
          <w:bCs/>
          <w:color w:val="000000"/>
        </w:rPr>
      </w:pPr>
      <w:r w:rsidRPr="00A00443">
        <w:rPr>
          <w:rFonts w:asciiTheme="minorHAnsi" w:hAnsiTheme="minorHAnsi" w:cstheme="minorHAnsi"/>
          <w:b/>
          <w:bCs/>
          <w:color w:val="000000"/>
        </w:rPr>
        <w:t>§ 3</w:t>
      </w:r>
    </w:p>
    <w:p w14:paraId="59DE41F9" w14:textId="77777777"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 xml:space="preserve">Za wykonanie przedmiotu umowy, określonego w § 1 niniejszej umowy, strony ustalają –  zgodnie ze złożoną ofertą – ryczałtowe wynagrodzenie w  </w:t>
      </w:r>
      <w:r w:rsidRPr="00A00443">
        <w:rPr>
          <w:rFonts w:asciiTheme="minorHAnsi" w:hAnsiTheme="minorHAnsi" w:cstheme="minorHAnsi"/>
          <w:color w:val="000000"/>
        </w:rPr>
        <w:t xml:space="preserve">wysokości: </w:t>
      </w:r>
    </w:p>
    <w:p w14:paraId="3E95DDDA" w14:textId="77777777" w:rsidR="00E621A6" w:rsidRPr="00A00443" w:rsidRDefault="00E621A6" w:rsidP="00E621A6">
      <w:pPr>
        <w:spacing w:after="0" w:line="360" w:lineRule="auto"/>
        <w:ind w:left="284"/>
        <w:jc w:val="both"/>
        <w:rPr>
          <w:rFonts w:asciiTheme="minorHAnsi" w:hAnsiTheme="minorHAnsi" w:cstheme="minorHAnsi"/>
          <w:color w:val="000000"/>
        </w:rPr>
      </w:pPr>
      <w:r w:rsidRPr="00A00443">
        <w:rPr>
          <w:rFonts w:asciiTheme="minorHAnsi" w:hAnsiTheme="minorHAnsi" w:cstheme="minorHAnsi"/>
          <w:b/>
          <w:bCs/>
          <w:color w:val="000000"/>
        </w:rPr>
        <w:t>………………………… zł netto</w:t>
      </w:r>
      <w:r w:rsidRPr="00A00443">
        <w:rPr>
          <w:rFonts w:asciiTheme="minorHAnsi" w:hAnsiTheme="minorHAnsi" w:cstheme="minorHAnsi"/>
          <w:color w:val="000000"/>
        </w:rPr>
        <w:t xml:space="preserve">, </w:t>
      </w:r>
    </w:p>
    <w:p w14:paraId="166CB95B" w14:textId="77777777" w:rsidR="00E621A6" w:rsidRPr="00A00443" w:rsidRDefault="00E621A6" w:rsidP="00E621A6">
      <w:pPr>
        <w:spacing w:after="0" w:line="360" w:lineRule="auto"/>
        <w:ind w:left="284"/>
        <w:jc w:val="both"/>
        <w:rPr>
          <w:rFonts w:asciiTheme="minorHAnsi" w:hAnsiTheme="minorHAnsi" w:cstheme="minorHAnsi"/>
          <w:color w:val="000000"/>
        </w:rPr>
      </w:pPr>
      <w:r w:rsidRPr="00A00443">
        <w:rPr>
          <w:rFonts w:asciiTheme="minorHAnsi" w:hAnsiTheme="minorHAnsi" w:cstheme="minorHAnsi"/>
          <w:color w:val="000000"/>
        </w:rPr>
        <w:t>…………………………. zł VAT,</w:t>
      </w:r>
    </w:p>
    <w:p w14:paraId="640FA4A2" w14:textId="77777777" w:rsidR="00E621A6" w:rsidRPr="00A00443" w:rsidRDefault="00E621A6" w:rsidP="00E621A6">
      <w:pPr>
        <w:spacing w:after="0" w:line="360" w:lineRule="auto"/>
        <w:ind w:left="284"/>
        <w:jc w:val="both"/>
        <w:rPr>
          <w:rFonts w:asciiTheme="minorHAnsi" w:hAnsiTheme="minorHAnsi" w:cstheme="minorHAnsi"/>
          <w:b/>
          <w:color w:val="000000"/>
        </w:rPr>
      </w:pPr>
      <w:r w:rsidRPr="00A00443">
        <w:rPr>
          <w:rFonts w:asciiTheme="minorHAnsi" w:hAnsiTheme="minorHAnsi" w:cstheme="minorHAnsi"/>
          <w:b/>
          <w:color w:val="000000"/>
        </w:rPr>
        <w:t xml:space="preserve">………………………… zł brutto </w:t>
      </w:r>
    </w:p>
    <w:p w14:paraId="472BCD1E" w14:textId="77777777" w:rsidR="00E621A6" w:rsidRPr="00A00443" w:rsidRDefault="00E621A6" w:rsidP="00E621A6">
      <w:pPr>
        <w:spacing w:after="0" w:line="360" w:lineRule="auto"/>
        <w:ind w:left="284"/>
        <w:jc w:val="both"/>
        <w:rPr>
          <w:rFonts w:asciiTheme="minorHAnsi" w:hAnsiTheme="minorHAnsi" w:cstheme="minorHAnsi"/>
        </w:rPr>
      </w:pPr>
      <w:r w:rsidRPr="00A00443">
        <w:rPr>
          <w:rFonts w:asciiTheme="minorHAnsi" w:hAnsiTheme="minorHAnsi" w:cstheme="minorHAnsi"/>
          <w:color w:val="000000"/>
        </w:rPr>
        <w:t>(</w:t>
      </w:r>
      <w:r w:rsidRPr="00A00443">
        <w:rPr>
          <w:rFonts w:asciiTheme="minorHAnsi" w:hAnsiTheme="minorHAnsi" w:cstheme="minorHAnsi"/>
        </w:rPr>
        <w:t xml:space="preserve">słownie: …………………………………………………………………………………………………………………………………). </w:t>
      </w:r>
    </w:p>
    <w:p w14:paraId="7668D1CF" w14:textId="77777777"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 xml:space="preserve">Kwota określona w ust. 1 jest ceną ryczałtową i obejmuje wszelkie koszty wykonania przedmiotu umowy, o którym mowa w § 1. </w:t>
      </w:r>
    </w:p>
    <w:p w14:paraId="2E45F134" w14:textId="77777777"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Wynagrodzenie o którym mowa w § 3 ust. 1 za wykonanie przedmiotu umowy zrealizowane będzie  z zastosowaniem mechanizmu podzielonej płatności (</w:t>
      </w:r>
      <w:proofErr w:type="spellStart"/>
      <w:r w:rsidRPr="00A00443">
        <w:rPr>
          <w:rFonts w:asciiTheme="minorHAnsi" w:hAnsiTheme="minorHAnsi" w:cstheme="minorHAnsi"/>
        </w:rPr>
        <w:t>split</w:t>
      </w:r>
      <w:proofErr w:type="spellEnd"/>
      <w:r w:rsidRPr="00A00443">
        <w:rPr>
          <w:rFonts w:asciiTheme="minorHAnsi" w:hAnsiTheme="minorHAnsi" w:cstheme="minorHAnsi"/>
        </w:rPr>
        <w:t xml:space="preserve"> </w:t>
      </w:r>
      <w:proofErr w:type="spellStart"/>
      <w:r w:rsidRPr="00A00443">
        <w:rPr>
          <w:rFonts w:asciiTheme="minorHAnsi" w:hAnsiTheme="minorHAnsi" w:cstheme="minorHAnsi"/>
        </w:rPr>
        <w:t>payment</w:t>
      </w:r>
      <w:proofErr w:type="spellEnd"/>
      <w:r w:rsidRPr="00A00443">
        <w:rPr>
          <w:rFonts w:asciiTheme="minorHAnsi" w:hAnsiTheme="minorHAnsi" w:cstheme="minorHAnsi"/>
        </w:rPr>
        <w:t xml:space="preserve">). </w:t>
      </w:r>
    </w:p>
    <w:p w14:paraId="4C432D3C" w14:textId="77777777"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 xml:space="preserve"> Wykonawca niniejszym oświadcza, że jest właścicielem rachunku płatności, który wskaże na fakturze oraz służy on na cele prowadzonej działalności gospodarczej. W sytuacji niezgodności podanego na </w:t>
      </w:r>
      <w:r w:rsidRPr="00A00443">
        <w:rPr>
          <w:rFonts w:asciiTheme="minorHAnsi" w:hAnsiTheme="minorHAnsi" w:cstheme="minorHAnsi"/>
        </w:rPr>
        <w:lastRenderedPageBreak/>
        <w:t xml:space="preserve">fakturze nr rachunku bankowego z białą listą, termin płatności wydłuży się do momentu pojawienia się na wyżej wymienionej liście wskazanego na fakturze nr rachunku bankowego. </w:t>
      </w:r>
    </w:p>
    <w:p w14:paraId="482B2C5D" w14:textId="77777777"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 xml:space="preserve">Wynagrodzenie, o którym mowa w ust. 1 obejmuje wszelkie ryzyko i odpowiedzialność Wykonawcy za prawidłowe oszacowanie wszystkich kosztów związanych z wykonaniem przedmiotu zamówienia. </w:t>
      </w:r>
    </w:p>
    <w:p w14:paraId="3B51D642" w14:textId="4F0CBD8D"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 xml:space="preserve">Ostateczne rozliczenie za wykonane roboty nastąpi w oparciu o fakturę końcową, wystawioną na podstawie załączonego protokołu końcowego odbioru robót. Wynagrodzenie za wykonane roboty będzie płatne z konta Zamawiającego na konto Wykonawcy w terminie </w:t>
      </w:r>
      <w:r w:rsidR="00FD1AB0" w:rsidRPr="00A00443">
        <w:rPr>
          <w:rFonts w:asciiTheme="minorHAnsi" w:hAnsiTheme="minorHAnsi" w:cstheme="minorHAnsi"/>
          <w:b/>
          <w:bCs/>
        </w:rPr>
        <w:t xml:space="preserve">do </w:t>
      </w:r>
      <w:r w:rsidR="000A7040" w:rsidRPr="00A00443">
        <w:rPr>
          <w:rFonts w:asciiTheme="minorHAnsi" w:hAnsiTheme="minorHAnsi" w:cstheme="minorHAnsi"/>
          <w:b/>
          <w:bCs/>
        </w:rPr>
        <w:t>7</w:t>
      </w:r>
      <w:r w:rsidRPr="00A00443">
        <w:rPr>
          <w:rFonts w:asciiTheme="minorHAnsi" w:hAnsiTheme="minorHAnsi" w:cstheme="minorHAnsi"/>
          <w:b/>
          <w:bCs/>
        </w:rPr>
        <w:t xml:space="preserve"> </w:t>
      </w:r>
      <w:r w:rsidRPr="00A00443">
        <w:rPr>
          <w:rFonts w:asciiTheme="minorHAnsi" w:hAnsiTheme="minorHAnsi" w:cstheme="minorHAnsi"/>
          <w:b/>
        </w:rPr>
        <w:t>dni</w:t>
      </w:r>
      <w:r w:rsidRPr="00A00443">
        <w:rPr>
          <w:rFonts w:asciiTheme="minorHAnsi" w:hAnsiTheme="minorHAnsi" w:cstheme="minorHAnsi"/>
        </w:rPr>
        <w:t xml:space="preserve"> od daty doręczenia prawidłowo wystawionej faktury. </w:t>
      </w:r>
    </w:p>
    <w:p w14:paraId="4D958016" w14:textId="50C2EE4F" w:rsidR="00E621A6" w:rsidRPr="00A00443" w:rsidRDefault="00E621A6" w:rsidP="00E621A6">
      <w:pPr>
        <w:numPr>
          <w:ilvl w:val="0"/>
          <w:numId w:val="4"/>
        </w:numPr>
        <w:spacing w:after="0" w:line="360" w:lineRule="auto"/>
        <w:ind w:left="284" w:hanging="284"/>
        <w:jc w:val="both"/>
        <w:rPr>
          <w:rFonts w:asciiTheme="minorHAnsi" w:hAnsiTheme="minorHAnsi" w:cstheme="minorHAnsi"/>
        </w:rPr>
      </w:pPr>
      <w:r w:rsidRPr="00A00443">
        <w:rPr>
          <w:rFonts w:asciiTheme="minorHAnsi" w:hAnsiTheme="minorHAnsi" w:cstheme="minorHAnsi"/>
        </w:rPr>
        <w:t>Fakturę VAT należy wystawić na:</w:t>
      </w:r>
      <w:r w:rsidR="000A7040" w:rsidRPr="00A00443">
        <w:rPr>
          <w:rFonts w:asciiTheme="minorHAnsi" w:hAnsiTheme="minorHAnsi" w:cstheme="minorHAnsi"/>
        </w:rPr>
        <w:t xml:space="preserve"> </w:t>
      </w:r>
      <w:r w:rsidR="000A7040" w:rsidRPr="00A00443">
        <w:rPr>
          <w:rFonts w:asciiTheme="minorHAnsi" w:hAnsiTheme="minorHAnsi" w:cstheme="minorHAnsi"/>
          <w:b/>
          <w:bCs/>
        </w:rPr>
        <w:t>Biblioteka Publiczna Gminy Czarnków z siedzibą w Hucie, ul. Radomska 20/1, 64-70</w:t>
      </w:r>
      <w:r w:rsidR="00F064E7" w:rsidRPr="00A00443">
        <w:rPr>
          <w:rFonts w:asciiTheme="minorHAnsi" w:hAnsiTheme="minorHAnsi" w:cstheme="minorHAnsi"/>
          <w:b/>
          <w:bCs/>
        </w:rPr>
        <w:t>8</w:t>
      </w:r>
      <w:r w:rsidR="000A7040" w:rsidRPr="00A00443">
        <w:rPr>
          <w:rFonts w:asciiTheme="minorHAnsi" w:hAnsiTheme="minorHAnsi" w:cstheme="minorHAnsi"/>
          <w:b/>
          <w:bCs/>
        </w:rPr>
        <w:t xml:space="preserve"> Huta, NIP: 763-19-27-075.</w:t>
      </w:r>
    </w:p>
    <w:p w14:paraId="7B5FAB39" w14:textId="77777777" w:rsidR="00E621A6" w:rsidRPr="00A00443" w:rsidRDefault="00E621A6" w:rsidP="00E621A6">
      <w:pPr>
        <w:widowControl w:val="0"/>
        <w:numPr>
          <w:ilvl w:val="0"/>
          <w:numId w:val="4"/>
        </w:numPr>
        <w:autoSpaceDE w:val="0"/>
        <w:autoSpaceDN w:val="0"/>
        <w:adjustRightInd w:val="0"/>
        <w:spacing w:after="0" w:line="360" w:lineRule="auto"/>
        <w:ind w:left="284" w:hanging="284"/>
        <w:jc w:val="both"/>
        <w:rPr>
          <w:rFonts w:asciiTheme="minorHAnsi" w:hAnsiTheme="minorHAnsi" w:cstheme="minorHAnsi"/>
          <w:b/>
        </w:rPr>
      </w:pPr>
      <w:r w:rsidRPr="00A00443">
        <w:rPr>
          <w:rFonts w:asciiTheme="minorHAnsi" w:hAnsiTheme="minorHAnsi" w:cstheme="minorHAnsi"/>
        </w:rPr>
        <w:t>Wynagrodzenie jest niezmienne w okresie obowiązywania umowy.</w:t>
      </w:r>
    </w:p>
    <w:p w14:paraId="2038A4BE" w14:textId="77777777" w:rsidR="00E621A6" w:rsidRPr="00A00443" w:rsidRDefault="00E621A6" w:rsidP="00E621A6">
      <w:pPr>
        <w:widowControl w:val="0"/>
        <w:numPr>
          <w:ilvl w:val="0"/>
          <w:numId w:val="4"/>
        </w:numPr>
        <w:autoSpaceDE w:val="0"/>
        <w:autoSpaceDN w:val="0"/>
        <w:adjustRightInd w:val="0"/>
        <w:spacing w:after="0" w:line="360" w:lineRule="auto"/>
        <w:ind w:left="284" w:hanging="284"/>
        <w:jc w:val="both"/>
        <w:rPr>
          <w:rFonts w:asciiTheme="minorHAnsi" w:hAnsiTheme="minorHAnsi" w:cstheme="minorHAnsi"/>
          <w:b/>
        </w:rPr>
      </w:pPr>
      <w:r w:rsidRPr="00A00443">
        <w:rPr>
          <w:rFonts w:asciiTheme="minorHAnsi" w:hAnsiTheme="minorHAnsi" w:cstheme="minorHAnsi"/>
        </w:rPr>
        <w:t xml:space="preserve">Datą zapłaty faktury będzie data obciążenia konta Zamawiającego. </w:t>
      </w:r>
    </w:p>
    <w:p w14:paraId="4DBA44D5" w14:textId="77777777" w:rsidR="00AD2338" w:rsidRPr="00A00443" w:rsidRDefault="00AD2338" w:rsidP="00E621A6">
      <w:pPr>
        <w:spacing w:after="0" w:line="360" w:lineRule="auto"/>
        <w:jc w:val="center"/>
        <w:rPr>
          <w:rFonts w:asciiTheme="minorHAnsi" w:hAnsiTheme="minorHAnsi" w:cstheme="minorHAnsi"/>
          <w:b/>
          <w:bCs/>
        </w:rPr>
      </w:pPr>
    </w:p>
    <w:p w14:paraId="3814CA64" w14:textId="77777777"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4</w:t>
      </w:r>
    </w:p>
    <w:p w14:paraId="10A52F1B" w14:textId="77777777" w:rsidR="00E621A6" w:rsidRPr="00A00443" w:rsidRDefault="00E621A6" w:rsidP="00E621A6">
      <w:pPr>
        <w:spacing w:after="0" w:line="360" w:lineRule="auto"/>
        <w:rPr>
          <w:rFonts w:asciiTheme="minorHAnsi" w:hAnsiTheme="minorHAnsi" w:cstheme="minorHAnsi"/>
          <w:b/>
          <w:bCs/>
        </w:rPr>
      </w:pPr>
      <w:r w:rsidRPr="00A00443">
        <w:rPr>
          <w:rFonts w:asciiTheme="minorHAnsi" w:hAnsiTheme="minorHAnsi" w:cstheme="minorHAnsi"/>
        </w:rPr>
        <w:t xml:space="preserve">1. Przez wykonanie przedmiotu umowy rozumie się </w:t>
      </w:r>
      <w:r w:rsidRPr="00A00443">
        <w:rPr>
          <w:rFonts w:asciiTheme="minorHAnsi" w:hAnsiTheme="minorHAnsi" w:cstheme="minorHAnsi"/>
          <w:iCs/>
        </w:rPr>
        <w:t xml:space="preserve">wykonanie czynności zgodnie z zapisami </w:t>
      </w:r>
      <w:r w:rsidRPr="00A00443">
        <w:rPr>
          <w:rFonts w:asciiTheme="minorHAnsi" w:hAnsiTheme="minorHAnsi" w:cstheme="minorHAnsi"/>
          <w:bCs/>
          <w:color w:val="000000"/>
        </w:rPr>
        <w:t>§ 1 ust. 1  i ust. 2 umowy i jego protokolarny odbiór przez Zamawiającego.</w:t>
      </w:r>
    </w:p>
    <w:p w14:paraId="2C0CCAF1" w14:textId="77777777" w:rsidR="00E621A6" w:rsidRPr="00A00443" w:rsidRDefault="00E621A6" w:rsidP="00E621A6">
      <w:pPr>
        <w:suppressAutoHyphens/>
        <w:spacing w:after="0" w:line="360" w:lineRule="auto"/>
        <w:jc w:val="both"/>
        <w:rPr>
          <w:rFonts w:asciiTheme="minorHAnsi" w:hAnsiTheme="minorHAnsi" w:cstheme="minorHAnsi"/>
        </w:rPr>
      </w:pPr>
      <w:r w:rsidRPr="00A00443">
        <w:rPr>
          <w:rFonts w:asciiTheme="minorHAnsi" w:hAnsiTheme="minorHAnsi" w:cstheme="minorHAnsi"/>
        </w:rPr>
        <w:t>2. Przewiduje się stosowanie następujących rodzajów odbiorów przedmiotu umowy:</w:t>
      </w:r>
    </w:p>
    <w:p w14:paraId="01D258DF" w14:textId="77777777" w:rsidR="00E621A6" w:rsidRPr="00A00443" w:rsidRDefault="00E621A6" w:rsidP="00E621A6">
      <w:pPr>
        <w:pStyle w:val="Akapitzlist"/>
        <w:numPr>
          <w:ilvl w:val="0"/>
          <w:numId w:val="16"/>
        </w:numPr>
        <w:suppressAutoHyphens/>
        <w:spacing w:after="0" w:line="360" w:lineRule="auto"/>
        <w:ind w:left="709" w:hanging="283"/>
        <w:contextualSpacing w:val="0"/>
        <w:jc w:val="both"/>
        <w:rPr>
          <w:rFonts w:asciiTheme="minorHAnsi" w:hAnsiTheme="minorHAnsi" w:cstheme="minorHAnsi"/>
        </w:rPr>
      </w:pPr>
      <w:r w:rsidRPr="00A00443">
        <w:rPr>
          <w:rFonts w:asciiTheme="minorHAnsi" w:hAnsiTheme="minorHAnsi" w:cstheme="minorHAnsi"/>
        </w:rPr>
        <w:t>odbiór końcowy – po wykonaniu całości czynności objętych Przedmiotem Umowy;</w:t>
      </w:r>
    </w:p>
    <w:p w14:paraId="7DA803E7" w14:textId="77777777" w:rsidR="00E621A6" w:rsidRPr="00A00443" w:rsidRDefault="00E621A6" w:rsidP="00E621A6">
      <w:pPr>
        <w:pStyle w:val="Akapitzlist"/>
        <w:numPr>
          <w:ilvl w:val="0"/>
          <w:numId w:val="16"/>
        </w:numPr>
        <w:suppressAutoHyphens/>
        <w:spacing w:after="0" w:line="360" w:lineRule="auto"/>
        <w:ind w:left="709" w:hanging="283"/>
        <w:contextualSpacing w:val="0"/>
        <w:jc w:val="both"/>
        <w:rPr>
          <w:rFonts w:asciiTheme="minorHAnsi" w:hAnsiTheme="minorHAnsi" w:cstheme="minorHAnsi"/>
        </w:rPr>
      </w:pPr>
      <w:r w:rsidRPr="00A00443">
        <w:rPr>
          <w:rFonts w:asciiTheme="minorHAnsi" w:hAnsiTheme="minorHAnsi" w:cstheme="minorHAnsi"/>
        </w:rPr>
        <w:t>odbiór ostateczny - po upływie okresu gwarancji i rękojmi, który będzie obejmować sprawdzenie usunięcia wad powstałych i ujawnionych w okresie gwarancji i rękojmi.</w:t>
      </w:r>
    </w:p>
    <w:p w14:paraId="31AAAB29" w14:textId="0B2AAB3A" w:rsidR="00E621A6" w:rsidRPr="00A00443" w:rsidRDefault="00E621A6" w:rsidP="00E621A6">
      <w:pPr>
        <w:pStyle w:val="Listapunktowana"/>
        <w:numPr>
          <w:ilvl w:val="0"/>
          <w:numId w:val="0"/>
        </w:numPr>
        <w:suppressAutoHyphens/>
        <w:spacing w:line="360" w:lineRule="auto"/>
        <w:ind w:left="720" w:hanging="720"/>
        <w:jc w:val="both"/>
        <w:rPr>
          <w:rFonts w:asciiTheme="minorHAnsi" w:hAnsiTheme="minorHAnsi" w:cstheme="minorHAnsi"/>
          <w:sz w:val="22"/>
          <w:szCs w:val="22"/>
          <w:highlight w:val="yellow"/>
        </w:rPr>
      </w:pPr>
      <w:r w:rsidRPr="00A00443">
        <w:rPr>
          <w:rFonts w:asciiTheme="minorHAnsi" w:hAnsiTheme="minorHAnsi" w:cstheme="minorHAnsi"/>
          <w:sz w:val="22"/>
          <w:szCs w:val="22"/>
        </w:rPr>
        <w:t>3.</w:t>
      </w:r>
      <w:r w:rsidR="00C25F7C">
        <w:rPr>
          <w:rFonts w:asciiTheme="minorHAnsi" w:hAnsiTheme="minorHAnsi" w:cstheme="minorHAnsi"/>
          <w:sz w:val="22"/>
          <w:szCs w:val="22"/>
        </w:rPr>
        <w:t xml:space="preserve"> </w:t>
      </w:r>
      <w:r w:rsidRPr="00A00443">
        <w:rPr>
          <w:rFonts w:asciiTheme="minorHAnsi" w:hAnsiTheme="minorHAnsi" w:cstheme="minorHAnsi"/>
          <w:sz w:val="22"/>
          <w:szCs w:val="22"/>
        </w:rPr>
        <w:t>Po zakończeniu całości prac objętych Przedmiotem Umowy Wykonawca zawiadomi Zamawiającego o osiągnięciu gotowości i zwróci się do Zamawiającego z pisemnym wnioskiem o dokonanie Odbioru końcowego. Przedmiotem Odbioru końcowego jest całość czynności składających się na Przedmiot Umowy.</w:t>
      </w:r>
    </w:p>
    <w:p w14:paraId="7B750035" w14:textId="205F82D3" w:rsidR="00E621A6" w:rsidRPr="00A00443" w:rsidRDefault="00E621A6" w:rsidP="00E621A6">
      <w:pPr>
        <w:pStyle w:val="1"/>
        <w:tabs>
          <w:tab w:val="left" w:pos="284"/>
        </w:tabs>
        <w:spacing w:line="360" w:lineRule="auto"/>
        <w:rPr>
          <w:rFonts w:asciiTheme="minorHAnsi" w:hAnsiTheme="minorHAnsi" w:cstheme="minorHAnsi"/>
          <w:color w:val="auto"/>
          <w:sz w:val="22"/>
          <w:szCs w:val="22"/>
        </w:rPr>
      </w:pPr>
      <w:r w:rsidRPr="00A00443">
        <w:rPr>
          <w:rFonts w:asciiTheme="minorHAnsi" w:hAnsiTheme="minorHAnsi" w:cstheme="minorHAnsi"/>
          <w:sz w:val="22"/>
          <w:szCs w:val="22"/>
        </w:rPr>
        <w:t>4.</w:t>
      </w:r>
      <w:r w:rsidR="00C25F7C">
        <w:rPr>
          <w:rFonts w:asciiTheme="minorHAnsi" w:hAnsiTheme="minorHAnsi" w:cstheme="minorHAnsi"/>
          <w:sz w:val="22"/>
          <w:szCs w:val="22"/>
        </w:rPr>
        <w:t xml:space="preserve"> </w:t>
      </w:r>
      <w:r w:rsidRPr="00A00443">
        <w:rPr>
          <w:rFonts w:asciiTheme="minorHAnsi" w:hAnsiTheme="minorHAnsi" w:cstheme="minorHAnsi"/>
          <w:sz w:val="22"/>
          <w:szCs w:val="22"/>
        </w:rPr>
        <w:t xml:space="preserve">Komisyjny odbiór robót zorganizowany będzie przez Zamawiającego w terminie </w:t>
      </w:r>
      <w:r w:rsidR="00F064E7" w:rsidRPr="00A00443">
        <w:rPr>
          <w:rFonts w:asciiTheme="minorHAnsi" w:hAnsiTheme="minorHAnsi" w:cstheme="minorHAnsi"/>
          <w:sz w:val="22"/>
          <w:szCs w:val="22"/>
        </w:rPr>
        <w:t xml:space="preserve">do </w:t>
      </w:r>
      <w:r w:rsidR="00931A09" w:rsidRPr="00A00443">
        <w:rPr>
          <w:rFonts w:asciiTheme="minorHAnsi" w:hAnsiTheme="minorHAnsi" w:cstheme="minorHAnsi"/>
          <w:b/>
          <w:bCs/>
          <w:sz w:val="22"/>
          <w:szCs w:val="22"/>
        </w:rPr>
        <w:t>5</w:t>
      </w:r>
      <w:r w:rsidRPr="00A00443">
        <w:rPr>
          <w:rFonts w:asciiTheme="minorHAnsi" w:hAnsiTheme="minorHAnsi" w:cstheme="minorHAnsi"/>
          <w:b/>
          <w:bCs/>
          <w:sz w:val="22"/>
          <w:szCs w:val="22"/>
        </w:rPr>
        <w:t xml:space="preserve"> dni</w:t>
      </w:r>
      <w:r w:rsidRPr="00A00443">
        <w:rPr>
          <w:rFonts w:asciiTheme="minorHAnsi" w:hAnsiTheme="minorHAnsi" w:cstheme="minorHAnsi"/>
          <w:sz w:val="22"/>
          <w:szCs w:val="22"/>
        </w:rPr>
        <w:t xml:space="preserve"> od daty zgłoszenia przez Wykonawcę gotowości do odbioru wykonanych robót. </w:t>
      </w:r>
    </w:p>
    <w:p w14:paraId="5295F9EC" w14:textId="7EF789FD" w:rsidR="00E621A6" w:rsidRPr="00A00443" w:rsidRDefault="00E621A6" w:rsidP="00E621A6">
      <w:pPr>
        <w:spacing w:after="0" w:line="360" w:lineRule="auto"/>
        <w:jc w:val="both"/>
        <w:rPr>
          <w:rFonts w:asciiTheme="minorHAnsi" w:hAnsiTheme="minorHAnsi" w:cstheme="minorHAnsi"/>
        </w:rPr>
      </w:pPr>
      <w:r w:rsidRPr="00A00443">
        <w:rPr>
          <w:rFonts w:asciiTheme="minorHAnsi" w:hAnsiTheme="minorHAnsi" w:cstheme="minorHAnsi"/>
        </w:rPr>
        <w:t>5.</w:t>
      </w:r>
      <w:r w:rsidR="00C25F7C">
        <w:rPr>
          <w:rFonts w:asciiTheme="minorHAnsi" w:hAnsiTheme="minorHAnsi" w:cstheme="minorHAnsi"/>
        </w:rPr>
        <w:t xml:space="preserve"> </w:t>
      </w:r>
      <w:r w:rsidRPr="00A00443">
        <w:rPr>
          <w:rFonts w:asciiTheme="minorHAnsi" w:hAnsiTheme="minorHAnsi" w:cstheme="minorHAnsi"/>
        </w:rPr>
        <w:t xml:space="preserve">Komisja zostanie powołana przez Zamawiającego i musi być w niej obecny przedstawiciel Wykonawcy. </w:t>
      </w:r>
    </w:p>
    <w:p w14:paraId="5EA1B88F" w14:textId="79759868" w:rsidR="00E621A6" w:rsidRPr="00A00443" w:rsidRDefault="00E621A6" w:rsidP="00E621A6">
      <w:pPr>
        <w:pStyle w:val="1"/>
        <w:tabs>
          <w:tab w:val="left" w:pos="284"/>
        </w:tabs>
        <w:spacing w:line="360" w:lineRule="auto"/>
        <w:rPr>
          <w:rFonts w:asciiTheme="minorHAnsi" w:hAnsiTheme="minorHAnsi" w:cstheme="minorHAnsi"/>
          <w:color w:val="auto"/>
          <w:sz w:val="22"/>
          <w:szCs w:val="22"/>
        </w:rPr>
      </w:pPr>
      <w:r w:rsidRPr="00A00443">
        <w:rPr>
          <w:rFonts w:asciiTheme="minorHAnsi" w:hAnsiTheme="minorHAnsi" w:cstheme="minorHAnsi"/>
          <w:color w:val="auto"/>
          <w:sz w:val="22"/>
          <w:szCs w:val="22"/>
        </w:rPr>
        <w:t>6.</w:t>
      </w:r>
      <w:r w:rsidR="00C25F7C">
        <w:rPr>
          <w:rFonts w:asciiTheme="minorHAnsi" w:hAnsiTheme="minorHAnsi" w:cstheme="minorHAnsi"/>
          <w:color w:val="auto"/>
          <w:sz w:val="22"/>
          <w:szCs w:val="22"/>
        </w:rPr>
        <w:t xml:space="preserve"> </w:t>
      </w:r>
      <w:r w:rsidRPr="00A00443">
        <w:rPr>
          <w:rFonts w:asciiTheme="minorHAnsi" w:hAnsiTheme="minorHAnsi" w:cstheme="minorHAnsi"/>
          <w:color w:val="auto"/>
          <w:sz w:val="22"/>
          <w:szCs w:val="22"/>
        </w:rPr>
        <w:t>Dla dokonania odbioru Wykonawca przedłoży Zamawiającemu niezbędne dokumenty, a w szczególności świadectwa jakości, certyfikaty, atesty, dotyczące dostarczonych i wbudowanych materiałów.</w:t>
      </w:r>
    </w:p>
    <w:p w14:paraId="7D324061" w14:textId="2F64C465" w:rsidR="00E621A6" w:rsidRPr="00A00443" w:rsidRDefault="00E621A6" w:rsidP="00E621A6">
      <w:pPr>
        <w:spacing w:after="0" w:line="360" w:lineRule="auto"/>
        <w:jc w:val="both"/>
        <w:rPr>
          <w:rFonts w:asciiTheme="minorHAnsi" w:hAnsiTheme="minorHAnsi" w:cstheme="minorHAnsi"/>
        </w:rPr>
      </w:pPr>
      <w:r w:rsidRPr="00A00443">
        <w:rPr>
          <w:rFonts w:asciiTheme="minorHAnsi" w:hAnsiTheme="minorHAnsi" w:cstheme="minorHAnsi"/>
        </w:rPr>
        <w:t>7.</w:t>
      </w:r>
      <w:r w:rsidR="00C25F7C">
        <w:rPr>
          <w:rFonts w:asciiTheme="minorHAnsi" w:hAnsiTheme="minorHAnsi" w:cstheme="minorHAnsi"/>
        </w:rPr>
        <w:t xml:space="preserve"> </w:t>
      </w:r>
      <w:r w:rsidRPr="00A00443">
        <w:rPr>
          <w:rFonts w:asciiTheme="minorHAnsi" w:hAnsiTheme="minorHAnsi" w:cstheme="minorHAnsi"/>
        </w:rPr>
        <w:t xml:space="preserve">Po dokonaniu czynności odbioru komisja podpisuje protokół odbioru, który stanowić będzie podstawę do ostatecznego rozliczenia zadania. </w:t>
      </w:r>
    </w:p>
    <w:p w14:paraId="0BDCC1CD" w14:textId="47CF1ED9" w:rsidR="00E621A6" w:rsidRPr="00A00443" w:rsidRDefault="00E621A6" w:rsidP="00E621A6">
      <w:pPr>
        <w:spacing w:after="0" w:line="360" w:lineRule="auto"/>
        <w:jc w:val="both"/>
        <w:rPr>
          <w:rFonts w:asciiTheme="minorHAnsi" w:hAnsiTheme="minorHAnsi" w:cstheme="minorHAnsi"/>
        </w:rPr>
      </w:pPr>
      <w:r w:rsidRPr="00A00443">
        <w:rPr>
          <w:rFonts w:asciiTheme="minorHAnsi" w:hAnsiTheme="minorHAnsi" w:cstheme="minorHAnsi"/>
        </w:rPr>
        <w:t>8.</w:t>
      </w:r>
      <w:r w:rsidR="00C25F7C">
        <w:rPr>
          <w:rFonts w:asciiTheme="minorHAnsi" w:hAnsiTheme="minorHAnsi" w:cstheme="minorHAnsi"/>
        </w:rPr>
        <w:t xml:space="preserve"> </w:t>
      </w:r>
      <w:r w:rsidRPr="00A00443">
        <w:rPr>
          <w:rFonts w:asciiTheme="minorHAnsi" w:hAnsiTheme="minorHAnsi" w:cstheme="minorHAnsi"/>
        </w:rPr>
        <w:t>Jeżeli w toku czynności odbioru zostaną stwierdzone wady, to Zamawiającemu przysługują następujące uprawnienia:</w:t>
      </w:r>
    </w:p>
    <w:p w14:paraId="2F0392FD" w14:textId="77777777" w:rsidR="00E621A6" w:rsidRPr="00A00443" w:rsidRDefault="00E621A6" w:rsidP="00E621A6">
      <w:pPr>
        <w:numPr>
          <w:ilvl w:val="0"/>
          <w:numId w:val="6"/>
        </w:numPr>
        <w:spacing w:after="0" w:line="360" w:lineRule="auto"/>
        <w:ind w:hanging="437"/>
        <w:jc w:val="both"/>
        <w:rPr>
          <w:rFonts w:asciiTheme="minorHAnsi" w:hAnsiTheme="minorHAnsi" w:cstheme="minorHAnsi"/>
        </w:rPr>
      </w:pPr>
      <w:r w:rsidRPr="00A00443">
        <w:rPr>
          <w:rFonts w:asciiTheme="minorHAnsi" w:hAnsiTheme="minorHAnsi" w:cstheme="minorHAnsi"/>
        </w:rPr>
        <w:lastRenderedPageBreak/>
        <w:t xml:space="preserve">jeżeli stwierdzone wady nadają się do usunięcia może podjąć decyzję o przerwaniu czynności odbioru i wyznaczyć termin usunięcie wad. </w:t>
      </w:r>
    </w:p>
    <w:p w14:paraId="372AD29F" w14:textId="77777777" w:rsidR="00E621A6" w:rsidRPr="00A00443" w:rsidRDefault="00E621A6" w:rsidP="00E621A6">
      <w:pPr>
        <w:tabs>
          <w:tab w:val="left" w:pos="1134"/>
        </w:tabs>
        <w:spacing w:after="0" w:line="360" w:lineRule="auto"/>
        <w:ind w:left="1134" w:hanging="425"/>
        <w:jc w:val="both"/>
        <w:rPr>
          <w:rFonts w:asciiTheme="minorHAnsi" w:hAnsiTheme="minorHAnsi" w:cstheme="minorHAnsi"/>
        </w:rPr>
      </w:pPr>
      <w:r w:rsidRPr="00A00443">
        <w:rPr>
          <w:rFonts w:asciiTheme="minorHAnsi" w:hAnsiTheme="minorHAnsi" w:cstheme="minorHAnsi"/>
        </w:rPr>
        <w:t>b)    jeżeli wady nie nadają się do usunięcia Zamawiający może żądać wykonania przedmiotu umowy po raz drugi na koszt Wykonawcy w wyznaczonym terminie.</w:t>
      </w:r>
    </w:p>
    <w:p w14:paraId="00DEE805" w14:textId="77777777" w:rsidR="00E621A6" w:rsidRPr="00A00443" w:rsidRDefault="00E621A6" w:rsidP="00E621A6">
      <w:pPr>
        <w:spacing w:after="0" w:line="360" w:lineRule="auto"/>
        <w:ind w:left="284"/>
        <w:jc w:val="both"/>
        <w:rPr>
          <w:rFonts w:asciiTheme="minorHAnsi" w:hAnsiTheme="minorHAnsi" w:cstheme="minorHAnsi"/>
        </w:rPr>
      </w:pPr>
      <w:r w:rsidRPr="00A00443">
        <w:rPr>
          <w:rFonts w:asciiTheme="minorHAnsi" w:hAnsiTheme="minorHAnsi" w:cstheme="minorHAnsi"/>
        </w:rPr>
        <w:t>9.Strony postanawiają, że z czynności odbioru będzie spisany protokół zawierający wszelkie ustalenia dokonane w toku odbioru, jak też i terminy wyznaczone na usunięcie stwierdzonych przy odbiorze wad.</w:t>
      </w:r>
    </w:p>
    <w:p w14:paraId="0277BB85" w14:textId="77777777" w:rsidR="00E621A6" w:rsidRPr="00A00443" w:rsidRDefault="00E621A6" w:rsidP="00E621A6">
      <w:pPr>
        <w:spacing w:after="0" w:line="360" w:lineRule="auto"/>
        <w:ind w:left="284"/>
        <w:jc w:val="both"/>
        <w:rPr>
          <w:rFonts w:asciiTheme="minorHAnsi" w:hAnsiTheme="minorHAnsi" w:cstheme="minorHAnsi"/>
        </w:rPr>
      </w:pPr>
      <w:r w:rsidRPr="00A00443">
        <w:rPr>
          <w:rFonts w:asciiTheme="minorHAnsi" w:hAnsiTheme="minorHAnsi" w:cstheme="minorHAnsi"/>
        </w:rPr>
        <w:t xml:space="preserve">10.Wykonawca zobowiązany jest do zawiadomienia Zamawiającego o usunięciu wad oraz do żądania wyznaczenia terminu odbioru robót zakwestionowanych uprzednio jako wadliwych. </w:t>
      </w:r>
    </w:p>
    <w:p w14:paraId="6418E4E5" w14:textId="467C9AA4" w:rsidR="00931A09" w:rsidRDefault="00E621A6" w:rsidP="009926CC">
      <w:pPr>
        <w:spacing w:after="0" w:line="360" w:lineRule="auto"/>
        <w:ind w:left="284"/>
        <w:jc w:val="both"/>
        <w:rPr>
          <w:rFonts w:asciiTheme="minorHAnsi" w:hAnsiTheme="minorHAnsi" w:cstheme="minorHAnsi"/>
        </w:rPr>
      </w:pPr>
      <w:r w:rsidRPr="00A00443">
        <w:rPr>
          <w:rFonts w:asciiTheme="minorHAnsi" w:hAnsiTheme="minorHAnsi" w:cstheme="minorHAnsi"/>
        </w:rPr>
        <w:t>11.Zamawiający wyznaczy pogwarancyjny odbiór robót w terminie do 14 dni od dnia upłynięcia terminu określonego w umowie.</w:t>
      </w:r>
    </w:p>
    <w:p w14:paraId="41985B79" w14:textId="77777777" w:rsidR="009926CC" w:rsidRPr="009926CC" w:rsidRDefault="009926CC" w:rsidP="009926CC">
      <w:pPr>
        <w:spacing w:after="0" w:line="360" w:lineRule="auto"/>
        <w:ind w:left="284"/>
        <w:jc w:val="both"/>
        <w:rPr>
          <w:rFonts w:asciiTheme="minorHAnsi" w:hAnsiTheme="minorHAnsi" w:cstheme="minorHAnsi"/>
        </w:rPr>
      </w:pPr>
    </w:p>
    <w:p w14:paraId="29E542EF" w14:textId="7B8B2B98"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5</w:t>
      </w:r>
    </w:p>
    <w:p w14:paraId="5B4591DB" w14:textId="77777777" w:rsidR="00E621A6" w:rsidRPr="00A00443" w:rsidRDefault="00E621A6" w:rsidP="00E621A6">
      <w:pPr>
        <w:pStyle w:val="Tekstpodstawowy"/>
        <w:widowControl/>
        <w:numPr>
          <w:ilvl w:val="0"/>
          <w:numId w:val="7"/>
        </w:numPr>
        <w:kinsoku/>
        <w:spacing w:after="0" w:line="360" w:lineRule="auto"/>
        <w:ind w:left="426" w:hanging="426"/>
        <w:jc w:val="both"/>
        <w:rPr>
          <w:rFonts w:asciiTheme="minorHAnsi" w:hAnsiTheme="minorHAnsi" w:cstheme="minorHAnsi"/>
          <w:sz w:val="22"/>
          <w:szCs w:val="22"/>
        </w:rPr>
      </w:pPr>
      <w:r w:rsidRPr="00A00443">
        <w:rPr>
          <w:rFonts w:asciiTheme="minorHAnsi" w:hAnsiTheme="minorHAnsi" w:cstheme="minorHAnsi"/>
          <w:sz w:val="22"/>
          <w:szCs w:val="22"/>
        </w:rPr>
        <w:t xml:space="preserve">Wykonawca udziela rękojmi i gwarancji na wykonany przedmiot umowy, w tym za  dostarczone i wbudowane materiały na okres </w:t>
      </w:r>
      <w:r w:rsidRPr="00A00443">
        <w:rPr>
          <w:rFonts w:asciiTheme="minorHAnsi" w:hAnsiTheme="minorHAnsi" w:cstheme="minorHAnsi"/>
          <w:b/>
          <w:sz w:val="22"/>
          <w:szCs w:val="22"/>
        </w:rPr>
        <w:t>…………………. lat</w:t>
      </w:r>
      <w:r w:rsidRPr="00A00443">
        <w:rPr>
          <w:rFonts w:asciiTheme="minorHAnsi" w:hAnsiTheme="minorHAnsi" w:cstheme="minorHAnsi"/>
          <w:sz w:val="22"/>
          <w:szCs w:val="22"/>
        </w:rPr>
        <w:t xml:space="preserve">, liczony od daty protokolarnego odbioru końcowego przedmiotu  umowy. W przypadku gdy w protokole tym zostaną stwierdzone wady robót, okres rękojmi i gwarancji rozpoczyna bieg od dnia sporządzenia protokołu stwierdzającego usunięcie tych wad. </w:t>
      </w:r>
    </w:p>
    <w:p w14:paraId="16F95FE5" w14:textId="77777777" w:rsidR="00E621A6" w:rsidRPr="00A00443" w:rsidRDefault="00E621A6" w:rsidP="00E621A6">
      <w:pPr>
        <w:pStyle w:val="Tekstpodstawowy"/>
        <w:widowControl/>
        <w:numPr>
          <w:ilvl w:val="0"/>
          <w:numId w:val="7"/>
        </w:numPr>
        <w:kinsoku/>
        <w:spacing w:after="0" w:line="360" w:lineRule="auto"/>
        <w:ind w:left="426" w:hanging="426"/>
        <w:jc w:val="both"/>
        <w:rPr>
          <w:rFonts w:asciiTheme="minorHAnsi" w:hAnsiTheme="minorHAnsi" w:cstheme="minorHAnsi"/>
          <w:sz w:val="22"/>
          <w:szCs w:val="22"/>
        </w:rPr>
      </w:pPr>
      <w:r w:rsidRPr="00A00443">
        <w:rPr>
          <w:rFonts w:asciiTheme="minorHAnsi" w:hAnsiTheme="minorHAnsi" w:cstheme="minorHAnsi"/>
          <w:sz w:val="22"/>
          <w:szCs w:val="22"/>
        </w:rPr>
        <w:t xml:space="preserve">Stwierdzenia wad w okresie rękojmi i gwarancji dokonuje się w protokole, po przeprowadzeniu oględzin. O dacie i miejscu oględzin Zamawiający informuje Wykonawcę na trzy dni robocze przed terminem oględzin. </w:t>
      </w:r>
    </w:p>
    <w:p w14:paraId="77E085CA" w14:textId="77777777" w:rsidR="00E621A6" w:rsidRPr="00A00443" w:rsidRDefault="00E621A6" w:rsidP="00E621A6">
      <w:pPr>
        <w:pStyle w:val="Tekstpodstawowy"/>
        <w:widowControl/>
        <w:numPr>
          <w:ilvl w:val="0"/>
          <w:numId w:val="7"/>
        </w:numPr>
        <w:kinsoku/>
        <w:spacing w:after="0" w:line="360" w:lineRule="auto"/>
        <w:ind w:left="426" w:hanging="426"/>
        <w:jc w:val="both"/>
        <w:rPr>
          <w:rFonts w:asciiTheme="minorHAnsi" w:hAnsiTheme="minorHAnsi" w:cstheme="minorHAnsi"/>
          <w:sz w:val="22"/>
          <w:szCs w:val="22"/>
        </w:rPr>
      </w:pPr>
      <w:r w:rsidRPr="00A00443">
        <w:rPr>
          <w:rFonts w:asciiTheme="minorHAnsi" w:hAnsiTheme="minorHAnsi" w:cstheme="minorHAnsi"/>
          <w:sz w:val="22"/>
          <w:szCs w:val="22"/>
        </w:rPr>
        <w:t xml:space="preserve">Żądając usunięcia stwierdzonych wad, Zamawiający wyznaczy Wykonawcy termin uzasadniony ze względów technicznych na ich usunięcie. Wykonawca nie może odmówić nieodpłatnego usunięcia wad bez względu na wysokość związanych z tym kosztów. </w:t>
      </w:r>
    </w:p>
    <w:p w14:paraId="7B79A006" w14:textId="77777777" w:rsidR="00E621A6" w:rsidRPr="00A00443" w:rsidRDefault="00E621A6" w:rsidP="00E621A6">
      <w:pPr>
        <w:pStyle w:val="Tekstpodstawowy"/>
        <w:widowControl/>
        <w:numPr>
          <w:ilvl w:val="0"/>
          <w:numId w:val="7"/>
        </w:numPr>
        <w:kinsoku/>
        <w:spacing w:after="0" w:line="360" w:lineRule="auto"/>
        <w:ind w:left="426" w:hanging="426"/>
        <w:jc w:val="both"/>
        <w:rPr>
          <w:rFonts w:asciiTheme="minorHAnsi" w:hAnsiTheme="minorHAnsi" w:cstheme="minorHAnsi"/>
          <w:sz w:val="22"/>
          <w:szCs w:val="22"/>
        </w:rPr>
      </w:pPr>
      <w:r w:rsidRPr="00A00443">
        <w:rPr>
          <w:rFonts w:asciiTheme="minorHAnsi" w:hAnsiTheme="minorHAnsi" w:cstheme="minorHAnsi"/>
          <w:sz w:val="22"/>
          <w:szCs w:val="22"/>
        </w:rPr>
        <w:t xml:space="preserve">Usuniecie wad powinno być stwierdzone protokolarnie. W przypadku nie usunięcia wad w wyznaczonym terminie, Zamawiający usunie je we własnym zakresie i obciąży Wykonawcę kosztami stąd wynikającymi. </w:t>
      </w:r>
    </w:p>
    <w:p w14:paraId="03FCF9F3" w14:textId="77777777" w:rsidR="00E621A6" w:rsidRPr="00A00443" w:rsidRDefault="00E621A6" w:rsidP="00E621A6">
      <w:pPr>
        <w:pStyle w:val="Tekstpodstawowy"/>
        <w:widowControl/>
        <w:numPr>
          <w:ilvl w:val="0"/>
          <w:numId w:val="7"/>
        </w:numPr>
        <w:kinsoku/>
        <w:spacing w:after="0" w:line="360" w:lineRule="auto"/>
        <w:ind w:left="426" w:hanging="426"/>
        <w:jc w:val="both"/>
        <w:rPr>
          <w:rFonts w:asciiTheme="minorHAnsi" w:hAnsiTheme="minorHAnsi" w:cstheme="minorHAnsi"/>
          <w:sz w:val="22"/>
          <w:szCs w:val="22"/>
        </w:rPr>
      </w:pPr>
      <w:r w:rsidRPr="00A00443">
        <w:rPr>
          <w:rFonts w:asciiTheme="minorHAnsi" w:hAnsiTheme="minorHAnsi" w:cstheme="minorHAnsi"/>
          <w:sz w:val="22"/>
          <w:szCs w:val="22"/>
        </w:rPr>
        <w:t xml:space="preserve">Wykonanie zobowiązań z tytułu rękojmi i gwarancji należy do przedmiotu umowy. </w:t>
      </w:r>
    </w:p>
    <w:p w14:paraId="72CA44C7" w14:textId="77777777" w:rsidR="006C59C2" w:rsidRPr="00A00443" w:rsidRDefault="006C59C2" w:rsidP="006C59C2">
      <w:pPr>
        <w:pStyle w:val="Tekstpodstawowy"/>
        <w:widowControl/>
        <w:kinsoku/>
        <w:spacing w:after="0" w:line="360" w:lineRule="auto"/>
        <w:ind w:left="426"/>
        <w:jc w:val="both"/>
        <w:rPr>
          <w:rFonts w:asciiTheme="minorHAnsi" w:hAnsiTheme="minorHAnsi" w:cstheme="minorHAnsi"/>
          <w:sz w:val="22"/>
          <w:szCs w:val="22"/>
        </w:rPr>
      </w:pPr>
    </w:p>
    <w:p w14:paraId="1B0D84D2" w14:textId="77777777"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6</w:t>
      </w:r>
    </w:p>
    <w:p w14:paraId="70AD1FD6" w14:textId="3E648D61" w:rsidR="00E621A6" w:rsidRPr="00787941" w:rsidRDefault="00E621A6" w:rsidP="00787941">
      <w:pPr>
        <w:pStyle w:val="NormalnyWeb"/>
        <w:numPr>
          <w:ilvl w:val="1"/>
          <w:numId w:val="16"/>
        </w:numPr>
        <w:tabs>
          <w:tab w:val="clear" w:pos="1440"/>
        </w:tabs>
        <w:spacing w:before="0" w:beforeAutospacing="0" w:after="0" w:line="360" w:lineRule="auto"/>
        <w:ind w:left="426" w:hanging="426"/>
        <w:jc w:val="both"/>
        <w:rPr>
          <w:rFonts w:asciiTheme="minorHAnsi" w:hAnsiTheme="minorHAnsi" w:cstheme="minorHAnsi"/>
          <w:sz w:val="22"/>
          <w:szCs w:val="22"/>
        </w:rPr>
      </w:pPr>
      <w:r w:rsidRPr="00787941">
        <w:rPr>
          <w:rFonts w:asciiTheme="minorHAnsi" w:hAnsiTheme="minorHAnsi" w:cstheme="minorHAnsi"/>
          <w:color w:val="000000"/>
          <w:sz w:val="22"/>
          <w:szCs w:val="22"/>
        </w:rPr>
        <w:t>Każdej ze Stron przysługuje prawo odstąpienia od Umowy w przypadku udowodnionego, rażącego naruszenia przez drugą Stronę postanowień Umowy. Zamawiający może w szczególności od Umowy odstąpić, jeśli jest wysoce prawdopodobne, iż Wykonawca nie zdoła wykonać przedmiotu umowy w terminie wskazanym w § 2 ust. 1.</w:t>
      </w:r>
    </w:p>
    <w:p w14:paraId="62689097" w14:textId="77777777" w:rsidR="00787941" w:rsidRDefault="00E621A6" w:rsidP="00787941">
      <w:pPr>
        <w:pStyle w:val="Listapunktowana"/>
        <w:numPr>
          <w:ilvl w:val="1"/>
          <w:numId w:val="16"/>
        </w:numPr>
        <w:tabs>
          <w:tab w:val="clear" w:pos="1440"/>
        </w:tabs>
        <w:spacing w:line="360" w:lineRule="auto"/>
        <w:ind w:left="426" w:hanging="426"/>
        <w:rPr>
          <w:rFonts w:asciiTheme="minorHAnsi" w:hAnsiTheme="minorHAnsi" w:cstheme="minorHAnsi"/>
          <w:sz w:val="22"/>
          <w:szCs w:val="22"/>
        </w:rPr>
      </w:pPr>
      <w:r w:rsidRPr="00787941">
        <w:rPr>
          <w:rFonts w:asciiTheme="minorHAnsi" w:hAnsiTheme="minorHAnsi" w:cstheme="minorHAnsi"/>
          <w:sz w:val="22"/>
          <w:szCs w:val="22"/>
        </w:rPr>
        <w:lastRenderedPageBreak/>
        <w:t>Zamawiający może od Umowy odstąpić w razie istotnej zmiany okoliczności powodującej,  że wykonanie Umowy nie leży w interesie publicznym, czego nie można było przewidzieć w chwili zawarcia Umowy. W takim przypadku Zamawiający może od Umowy odstąpić w terminie tygodnia od powzięcia wiadomości o powyższych okolicznościach.</w:t>
      </w:r>
    </w:p>
    <w:p w14:paraId="13B89BBC" w14:textId="6B421D3D" w:rsidR="00E621A6" w:rsidRPr="00787941" w:rsidRDefault="00E621A6" w:rsidP="00787941">
      <w:pPr>
        <w:pStyle w:val="Listapunktowana"/>
        <w:numPr>
          <w:ilvl w:val="1"/>
          <w:numId w:val="16"/>
        </w:numPr>
        <w:tabs>
          <w:tab w:val="clear" w:pos="1440"/>
        </w:tabs>
        <w:spacing w:line="360" w:lineRule="auto"/>
        <w:ind w:left="426" w:hanging="426"/>
        <w:rPr>
          <w:rFonts w:asciiTheme="minorHAnsi" w:hAnsiTheme="minorHAnsi" w:cstheme="minorHAnsi"/>
          <w:sz w:val="22"/>
          <w:szCs w:val="22"/>
        </w:rPr>
      </w:pPr>
      <w:r w:rsidRPr="00787941">
        <w:rPr>
          <w:rFonts w:asciiTheme="minorHAnsi" w:hAnsiTheme="minorHAnsi" w:cstheme="minorHAnsi"/>
          <w:color w:val="000000"/>
          <w:sz w:val="22"/>
          <w:szCs w:val="22"/>
        </w:rPr>
        <w:t>W przypadku odstąpienia od Umowy, Wykonawca zobowiązany jest do:</w:t>
      </w:r>
    </w:p>
    <w:p w14:paraId="2C3B2A81" w14:textId="77777777" w:rsidR="00E621A6" w:rsidRPr="00787941" w:rsidRDefault="00E621A6" w:rsidP="00787941">
      <w:pPr>
        <w:pStyle w:val="NormalnyWeb"/>
        <w:spacing w:before="0" w:beforeAutospacing="0" w:after="0" w:line="360" w:lineRule="auto"/>
        <w:ind w:left="851" w:hanging="426"/>
        <w:jc w:val="both"/>
        <w:rPr>
          <w:rFonts w:asciiTheme="minorHAnsi" w:hAnsiTheme="minorHAnsi" w:cstheme="minorHAnsi"/>
          <w:sz w:val="22"/>
          <w:szCs w:val="22"/>
        </w:rPr>
      </w:pPr>
      <w:r w:rsidRPr="00787941">
        <w:rPr>
          <w:rFonts w:asciiTheme="minorHAnsi" w:hAnsiTheme="minorHAnsi" w:cstheme="minorHAnsi"/>
          <w:color w:val="000000"/>
          <w:sz w:val="22"/>
          <w:szCs w:val="22"/>
        </w:rPr>
        <w:t>a) sporządzenia przy udziale Zamawiającego protokołu inwentaryzacji prac w toku na dzień odstąpienia,</w:t>
      </w:r>
    </w:p>
    <w:p w14:paraId="74DA5AF8" w14:textId="77777777" w:rsidR="00E621A6" w:rsidRPr="00787941" w:rsidRDefault="00E621A6" w:rsidP="00787941">
      <w:pPr>
        <w:pStyle w:val="NormalnyWeb"/>
        <w:spacing w:before="0" w:beforeAutospacing="0" w:after="0" w:line="360" w:lineRule="auto"/>
        <w:ind w:left="851" w:hanging="426"/>
        <w:jc w:val="both"/>
        <w:rPr>
          <w:rFonts w:asciiTheme="minorHAnsi" w:hAnsiTheme="minorHAnsi" w:cstheme="minorHAnsi"/>
          <w:color w:val="000000"/>
          <w:sz w:val="22"/>
          <w:szCs w:val="22"/>
        </w:rPr>
      </w:pPr>
      <w:r w:rsidRPr="00787941">
        <w:rPr>
          <w:rFonts w:asciiTheme="minorHAnsi" w:hAnsiTheme="minorHAnsi" w:cstheme="minorHAnsi"/>
          <w:color w:val="000000"/>
          <w:sz w:val="22"/>
          <w:szCs w:val="22"/>
        </w:rPr>
        <w:t>b) wezwania Zamawiającego do dokonania odbioru prac w toku.</w:t>
      </w:r>
    </w:p>
    <w:p w14:paraId="58AFF69D" w14:textId="77777777" w:rsidR="006C59C2" w:rsidRPr="00A00443" w:rsidRDefault="006C59C2" w:rsidP="00E621A6">
      <w:pPr>
        <w:pStyle w:val="NormalnyWeb"/>
        <w:spacing w:before="0" w:beforeAutospacing="0" w:after="0" w:line="360" w:lineRule="auto"/>
        <w:jc w:val="both"/>
        <w:rPr>
          <w:rFonts w:asciiTheme="minorHAnsi" w:hAnsiTheme="minorHAnsi" w:cstheme="minorHAnsi"/>
          <w:sz w:val="22"/>
          <w:szCs w:val="22"/>
        </w:rPr>
      </w:pPr>
    </w:p>
    <w:p w14:paraId="77E0E090" w14:textId="77777777"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7</w:t>
      </w:r>
    </w:p>
    <w:p w14:paraId="0913F9EA" w14:textId="77777777" w:rsidR="00E621A6" w:rsidRPr="00A00443" w:rsidRDefault="00E621A6" w:rsidP="00E621A6">
      <w:pPr>
        <w:pStyle w:val="NormalnyWeb"/>
        <w:spacing w:before="0" w:beforeAutospacing="0"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1. Strony postanawiają, że wiążącą je formą odszkodowania będą kary umowne.</w:t>
      </w:r>
    </w:p>
    <w:p w14:paraId="5E673463" w14:textId="77777777" w:rsidR="00E621A6" w:rsidRPr="00A00443" w:rsidRDefault="00E621A6" w:rsidP="00E621A6">
      <w:pPr>
        <w:pStyle w:val="NormalnyWeb"/>
        <w:spacing w:before="0" w:beforeAutospacing="0"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2. Ustala się kary umowne w następujących wypadkach i wysokościach:</w:t>
      </w:r>
    </w:p>
    <w:p w14:paraId="3851A483" w14:textId="77777777" w:rsidR="00E621A6" w:rsidRPr="00A00443" w:rsidRDefault="00E621A6" w:rsidP="00E621A6">
      <w:pPr>
        <w:pStyle w:val="NormalnyWeb"/>
        <w:spacing w:before="0" w:beforeAutospacing="0"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            I. Zamawiający jest zobowiązany do zapłaty Wykonawcy kar umownych:</w:t>
      </w:r>
    </w:p>
    <w:p w14:paraId="2F211AAB" w14:textId="1FD86AA8" w:rsidR="00E621A6" w:rsidRPr="00A00443" w:rsidRDefault="00E621A6" w:rsidP="0028704E">
      <w:pPr>
        <w:pStyle w:val="NormalnyWeb"/>
        <w:spacing w:before="0" w:beforeAutospacing="0" w:after="0" w:line="360" w:lineRule="auto"/>
        <w:ind w:left="709"/>
        <w:jc w:val="both"/>
        <w:rPr>
          <w:rFonts w:asciiTheme="minorHAnsi" w:hAnsiTheme="minorHAnsi" w:cstheme="minorHAnsi"/>
          <w:sz w:val="22"/>
          <w:szCs w:val="22"/>
        </w:rPr>
      </w:pPr>
      <w:r w:rsidRPr="00A00443">
        <w:rPr>
          <w:rFonts w:asciiTheme="minorHAnsi" w:hAnsiTheme="minorHAnsi" w:cstheme="minorHAnsi"/>
          <w:sz w:val="22"/>
          <w:szCs w:val="22"/>
        </w:rPr>
        <w:t xml:space="preserve">a) za odstąpienie od Umowy przez Zamawiającego z przyczyn, za które ponosi odpowiedzialność Zamawiający – w wysokości 20 % wynagrodzenia umownego </w:t>
      </w:r>
      <w:r w:rsidR="00FD1AB0" w:rsidRPr="00A00443">
        <w:rPr>
          <w:rFonts w:asciiTheme="minorHAnsi" w:hAnsiTheme="minorHAnsi" w:cstheme="minorHAnsi"/>
          <w:sz w:val="22"/>
          <w:szCs w:val="22"/>
        </w:rPr>
        <w:t xml:space="preserve">netto </w:t>
      </w:r>
      <w:r w:rsidRPr="00A00443">
        <w:rPr>
          <w:rFonts w:asciiTheme="minorHAnsi" w:hAnsiTheme="minorHAnsi" w:cstheme="minorHAnsi"/>
          <w:sz w:val="22"/>
          <w:szCs w:val="22"/>
        </w:rPr>
        <w:t>wskazanego w § 3. ust. 1, z zastrzeżeniem § 6. ust. 2,</w:t>
      </w:r>
    </w:p>
    <w:p w14:paraId="2408ED3C" w14:textId="77777777" w:rsidR="00E621A6" w:rsidRPr="00A00443" w:rsidRDefault="00E621A6" w:rsidP="0028704E">
      <w:pPr>
        <w:pStyle w:val="NormalnyWeb"/>
        <w:spacing w:before="0" w:beforeAutospacing="0" w:after="0" w:line="360" w:lineRule="auto"/>
        <w:ind w:left="709"/>
        <w:jc w:val="both"/>
        <w:rPr>
          <w:rFonts w:asciiTheme="minorHAnsi" w:hAnsiTheme="minorHAnsi" w:cstheme="minorHAnsi"/>
          <w:sz w:val="22"/>
          <w:szCs w:val="22"/>
        </w:rPr>
      </w:pPr>
      <w:r w:rsidRPr="00A00443">
        <w:rPr>
          <w:rFonts w:asciiTheme="minorHAnsi" w:hAnsiTheme="minorHAnsi" w:cstheme="minorHAnsi"/>
          <w:sz w:val="22"/>
          <w:szCs w:val="22"/>
        </w:rPr>
        <w:t>II. Wykonawca jest zobowiązany do zapłaty Zamawiającemu kar umownych:</w:t>
      </w:r>
    </w:p>
    <w:p w14:paraId="0581EBD8" w14:textId="2A7D1F28" w:rsidR="00E621A6" w:rsidRPr="00A00443" w:rsidRDefault="00E621A6" w:rsidP="0028704E">
      <w:pPr>
        <w:pStyle w:val="NormalnyWeb"/>
        <w:spacing w:before="0" w:beforeAutospacing="0" w:after="0" w:line="360" w:lineRule="auto"/>
        <w:ind w:left="1066"/>
        <w:jc w:val="both"/>
        <w:rPr>
          <w:rFonts w:asciiTheme="minorHAnsi" w:hAnsiTheme="minorHAnsi" w:cstheme="minorHAnsi"/>
          <w:sz w:val="22"/>
          <w:szCs w:val="22"/>
        </w:rPr>
      </w:pPr>
      <w:r w:rsidRPr="00A00443">
        <w:rPr>
          <w:rFonts w:asciiTheme="minorHAnsi" w:hAnsiTheme="minorHAnsi" w:cstheme="minorHAnsi"/>
          <w:sz w:val="22"/>
          <w:szCs w:val="22"/>
        </w:rPr>
        <w:t xml:space="preserve">a) za zwłokę w wykonaniu przedmiotu umowy – w wysokości </w:t>
      </w:r>
      <w:r w:rsidR="00FD1AB0" w:rsidRPr="00A00443">
        <w:rPr>
          <w:rFonts w:asciiTheme="minorHAnsi" w:hAnsiTheme="minorHAnsi" w:cstheme="minorHAnsi"/>
          <w:sz w:val="22"/>
          <w:szCs w:val="22"/>
        </w:rPr>
        <w:t>0,3</w:t>
      </w:r>
      <w:r w:rsidRPr="00A00443">
        <w:rPr>
          <w:rFonts w:asciiTheme="minorHAnsi" w:hAnsiTheme="minorHAnsi" w:cstheme="minorHAnsi"/>
          <w:sz w:val="22"/>
          <w:szCs w:val="22"/>
        </w:rPr>
        <w:t xml:space="preserve"> % wynagrodzenia umownego </w:t>
      </w:r>
      <w:r w:rsidR="00FD1AB0" w:rsidRPr="00A00443">
        <w:rPr>
          <w:rFonts w:asciiTheme="minorHAnsi" w:hAnsiTheme="minorHAnsi" w:cstheme="minorHAnsi"/>
          <w:sz w:val="22"/>
          <w:szCs w:val="22"/>
        </w:rPr>
        <w:t xml:space="preserve">netto </w:t>
      </w:r>
      <w:r w:rsidRPr="00A00443">
        <w:rPr>
          <w:rFonts w:asciiTheme="minorHAnsi" w:hAnsiTheme="minorHAnsi" w:cstheme="minorHAnsi"/>
          <w:sz w:val="22"/>
          <w:szCs w:val="22"/>
        </w:rPr>
        <w:t>wskazanego w §3 ust. 1, za każdy dzień zwłoki,</w:t>
      </w:r>
    </w:p>
    <w:p w14:paraId="64417729" w14:textId="5F918CAB" w:rsidR="00E621A6" w:rsidRPr="00A00443" w:rsidRDefault="00E621A6" w:rsidP="0028704E">
      <w:pPr>
        <w:pStyle w:val="NormalnyWeb"/>
        <w:spacing w:before="0" w:beforeAutospacing="0" w:after="0" w:line="360" w:lineRule="auto"/>
        <w:ind w:left="1066"/>
        <w:jc w:val="both"/>
        <w:rPr>
          <w:rFonts w:asciiTheme="minorHAnsi" w:hAnsiTheme="minorHAnsi" w:cstheme="minorHAnsi"/>
          <w:sz w:val="22"/>
          <w:szCs w:val="22"/>
        </w:rPr>
      </w:pPr>
      <w:r w:rsidRPr="00A00443">
        <w:rPr>
          <w:rFonts w:asciiTheme="minorHAnsi" w:hAnsiTheme="minorHAnsi" w:cstheme="minorHAnsi"/>
          <w:sz w:val="22"/>
          <w:szCs w:val="22"/>
        </w:rPr>
        <w:t xml:space="preserve">b) za zwłokę w usunięciu wad wskazanych w protokole odbioru końcowego, o którym mowa w  § 4 ust. </w:t>
      </w:r>
      <w:r w:rsidR="005D06E3">
        <w:rPr>
          <w:rFonts w:asciiTheme="minorHAnsi" w:hAnsiTheme="minorHAnsi" w:cstheme="minorHAnsi"/>
          <w:sz w:val="22"/>
          <w:szCs w:val="22"/>
        </w:rPr>
        <w:t xml:space="preserve">2 pkt. 1 </w:t>
      </w:r>
      <w:r w:rsidRPr="00A00443">
        <w:rPr>
          <w:rFonts w:asciiTheme="minorHAnsi" w:hAnsiTheme="minorHAnsi" w:cstheme="minorHAnsi"/>
          <w:sz w:val="22"/>
          <w:szCs w:val="22"/>
        </w:rPr>
        <w:t xml:space="preserve">– w wysokości </w:t>
      </w:r>
      <w:r w:rsidR="004B149B" w:rsidRPr="00A00443">
        <w:rPr>
          <w:rFonts w:asciiTheme="minorHAnsi" w:hAnsiTheme="minorHAnsi" w:cstheme="minorHAnsi"/>
          <w:sz w:val="22"/>
          <w:szCs w:val="22"/>
        </w:rPr>
        <w:t xml:space="preserve">0,3 </w:t>
      </w:r>
      <w:r w:rsidRPr="00A00443">
        <w:rPr>
          <w:rFonts w:asciiTheme="minorHAnsi" w:hAnsiTheme="minorHAnsi" w:cstheme="minorHAnsi"/>
          <w:sz w:val="22"/>
          <w:szCs w:val="22"/>
        </w:rPr>
        <w:t>% wynagrodzenia umownego wskazanego w § 3 ust. 1 za każdy dzień zwłoki, licząc od następnego po upływie terminu określonego przez Zamawiającego do usunięcia wad,</w:t>
      </w:r>
    </w:p>
    <w:p w14:paraId="1E922EEE" w14:textId="15D6EEB8" w:rsidR="00954D1E" w:rsidRPr="00A00443" w:rsidRDefault="00E621A6" w:rsidP="0028704E">
      <w:pPr>
        <w:pStyle w:val="NormalnyWeb"/>
        <w:spacing w:before="0" w:beforeAutospacing="0" w:after="0" w:line="360" w:lineRule="auto"/>
        <w:ind w:left="1066"/>
        <w:jc w:val="both"/>
        <w:rPr>
          <w:rFonts w:asciiTheme="minorHAnsi" w:hAnsiTheme="minorHAnsi" w:cstheme="minorHAnsi"/>
          <w:sz w:val="22"/>
          <w:szCs w:val="22"/>
        </w:rPr>
      </w:pPr>
      <w:r w:rsidRPr="00A00443">
        <w:rPr>
          <w:rFonts w:asciiTheme="minorHAnsi" w:hAnsiTheme="minorHAnsi" w:cstheme="minorHAnsi"/>
          <w:sz w:val="22"/>
          <w:szCs w:val="22"/>
        </w:rPr>
        <w:t>c) za odstąpienie od Umowy przez którąkolwiek za Stron z powodu przyczyn, za które ponosi odpowiedzialność Wykonawca – w wysokości 20 % wynagrodzenia umownego wskazanego w § 3 ust. 1</w:t>
      </w:r>
      <w:r w:rsidR="00954D1E" w:rsidRPr="00A00443">
        <w:rPr>
          <w:rFonts w:asciiTheme="minorHAnsi" w:hAnsiTheme="minorHAnsi" w:cstheme="minorHAnsi"/>
          <w:sz w:val="22"/>
          <w:szCs w:val="22"/>
        </w:rPr>
        <w:t>,</w:t>
      </w:r>
    </w:p>
    <w:p w14:paraId="54C50AD1" w14:textId="7190C156" w:rsidR="0028704E" w:rsidRPr="00A00443" w:rsidRDefault="00954D1E" w:rsidP="0028704E">
      <w:pPr>
        <w:pStyle w:val="NormalnyWeb"/>
        <w:spacing w:before="0" w:beforeAutospacing="0" w:after="0" w:line="360" w:lineRule="auto"/>
        <w:ind w:left="1066"/>
        <w:jc w:val="both"/>
        <w:rPr>
          <w:rFonts w:asciiTheme="minorHAnsi" w:eastAsia="Arial" w:hAnsiTheme="minorHAnsi" w:cstheme="minorHAnsi"/>
          <w:sz w:val="22"/>
          <w:szCs w:val="22"/>
        </w:rPr>
      </w:pPr>
      <w:r w:rsidRPr="00B5651D">
        <w:rPr>
          <w:rFonts w:asciiTheme="minorHAnsi" w:hAnsiTheme="minorHAnsi" w:cstheme="minorHAnsi"/>
          <w:sz w:val="22"/>
          <w:szCs w:val="22"/>
        </w:rPr>
        <w:t xml:space="preserve">d) </w:t>
      </w:r>
      <w:r w:rsidRPr="00A00443">
        <w:rPr>
          <w:rFonts w:asciiTheme="minorHAnsi" w:eastAsia="Arial" w:hAnsiTheme="minorHAnsi" w:cstheme="minorHAnsi"/>
          <w:sz w:val="22"/>
          <w:szCs w:val="22"/>
        </w:rPr>
        <w:t>w wysokości 10% wynagrodzenia brutto za każdy przypadek stwierdzenia przez Zamawiającego nieważności ubezpieczenia OC Wykonawcy, o którym mowa w §1</w:t>
      </w:r>
      <w:r w:rsidR="001F5451">
        <w:rPr>
          <w:rFonts w:asciiTheme="minorHAnsi" w:eastAsia="Arial" w:hAnsiTheme="minorHAnsi" w:cstheme="minorHAnsi"/>
          <w:sz w:val="22"/>
          <w:szCs w:val="22"/>
        </w:rPr>
        <w:t>3</w:t>
      </w:r>
      <w:r w:rsidRPr="00A00443">
        <w:rPr>
          <w:rFonts w:asciiTheme="minorHAnsi" w:eastAsia="Arial" w:hAnsiTheme="minorHAnsi" w:cstheme="minorHAnsi"/>
          <w:sz w:val="22"/>
          <w:szCs w:val="22"/>
        </w:rPr>
        <w:t xml:space="preserve"> Umowy;</w:t>
      </w:r>
    </w:p>
    <w:p w14:paraId="7CBEE296" w14:textId="583E6C5A" w:rsidR="0028704E" w:rsidRPr="00A00443" w:rsidRDefault="0028704E" w:rsidP="0028704E">
      <w:pPr>
        <w:pStyle w:val="NormalnyWeb"/>
        <w:spacing w:before="0" w:beforeAutospacing="0" w:after="0" w:line="360" w:lineRule="auto"/>
        <w:ind w:left="1066"/>
        <w:rPr>
          <w:rFonts w:asciiTheme="minorHAnsi" w:hAnsiTheme="minorHAnsi" w:cstheme="minorHAnsi"/>
          <w:sz w:val="20"/>
          <w:szCs w:val="20"/>
        </w:rPr>
      </w:pPr>
      <w:r w:rsidRPr="00A00443">
        <w:rPr>
          <w:rFonts w:asciiTheme="minorHAnsi" w:eastAsia="Arial" w:hAnsiTheme="minorHAnsi" w:cstheme="minorHAnsi"/>
          <w:sz w:val="22"/>
          <w:szCs w:val="22"/>
        </w:rPr>
        <w:t xml:space="preserve">e) </w:t>
      </w:r>
      <w:r w:rsidR="00B62D6D" w:rsidRPr="00A00443">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w</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wysokości</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10.000,00</w:t>
      </w:r>
      <w:r w:rsidR="00C25F7C">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zł</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w</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razie</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niespełnienia</w:t>
      </w:r>
      <w:r w:rsidR="00C25F7C">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przez</w:t>
      </w:r>
      <w:r w:rsidRPr="00A00443">
        <w:rPr>
          <w:rFonts w:asciiTheme="minorHAnsi" w:hAnsiTheme="minorHAnsi" w:cstheme="minorHAnsi"/>
          <w:sz w:val="22"/>
          <w:szCs w:val="22"/>
        </w:rPr>
        <w:t xml:space="preserve"> </w:t>
      </w:r>
      <w:r w:rsidRPr="00A00443">
        <w:rPr>
          <w:rFonts w:asciiTheme="minorHAnsi" w:eastAsia="Arial" w:hAnsiTheme="minorHAnsi" w:cstheme="minorHAnsi"/>
          <w:sz w:val="22"/>
          <w:szCs w:val="22"/>
        </w:rPr>
        <w:t>Wykonawcę</w:t>
      </w:r>
      <w:r w:rsidR="001F5451">
        <w:rPr>
          <w:rFonts w:asciiTheme="minorHAnsi" w:eastAsia="Arial" w:hAnsiTheme="minorHAnsi" w:cstheme="minorHAnsi"/>
          <w:sz w:val="22"/>
          <w:szCs w:val="22"/>
        </w:rPr>
        <w:t xml:space="preserve"> </w:t>
      </w:r>
      <w:r w:rsidRPr="00A00443">
        <w:rPr>
          <w:rFonts w:asciiTheme="minorHAnsi" w:eastAsia="Arial" w:hAnsiTheme="minorHAnsi" w:cstheme="minorHAnsi"/>
          <w:sz w:val="22"/>
          <w:szCs w:val="22"/>
        </w:rPr>
        <w:t xml:space="preserve">obowiązku, o którym mowa w § </w:t>
      </w:r>
      <w:r w:rsidR="0053433D">
        <w:rPr>
          <w:rFonts w:asciiTheme="minorHAnsi" w:eastAsia="Arial" w:hAnsiTheme="minorHAnsi" w:cstheme="minorHAnsi"/>
          <w:sz w:val="22"/>
          <w:szCs w:val="22"/>
        </w:rPr>
        <w:t>12</w:t>
      </w:r>
      <w:r w:rsidRPr="00A00443">
        <w:rPr>
          <w:rFonts w:asciiTheme="minorHAnsi" w:eastAsia="Arial" w:hAnsiTheme="minorHAnsi" w:cstheme="minorHAnsi"/>
          <w:sz w:val="22"/>
          <w:szCs w:val="22"/>
        </w:rPr>
        <w:t xml:space="preserve"> ust. 1 i 2 Umowy, tj. w przypadku zatrudniania pracowników w formie innej niż umową o pracę, za każdy taki przypadek.</w:t>
      </w:r>
    </w:p>
    <w:p w14:paraId="1CFB39CF" w14:textId="77777777" w:rsidR="00E621A6" w:rsidRPr="00A00443" w:rsidRDefault="00E621A6" w:rsidP="00E621A6">
      <w:pPr>
        <w:pStyle w:val="NormalnyWeb"/>
        <w:spacing w:before="0" w:beforeAutospacing="0"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3. Niezależnie od kar umownych Strony mogą dochodzić odszkodowania uzu</w:t>
      </w:r>
      <w:r w:rsidRPr="00A00443">
        <w:rPr>
          <w:rFonts w:asciiTheme="minorHAnsi" w:hAnsiTheme="minorHAnsi" w:cstheme="minorHAnsi"/>
          <w:sz w:val="22"/>
          <w:szCs w:val="22"/>
        </w:rPr>
        <w:softHyphen/>
        <w:t>pełniającego na zasadach ogólnych w przypadku, gdy szkoda przekracza wysokość kar umownych.</w:t>
      </w:r>
    </w:p>
    <w:p w14:paraId="6CE58127" w14:textId="77777777" w:rsidR="00E621A6" w:rsidRPr="00A00443" w:rsidRDefault="00E621A6" w:rsidP="00E621A6">
      <w:pPr>
        <w:pStyle w:val="NormalnyWeb"/>
        <w:spacing w:before="0" w:beforeAutospacing="0" w:after="0" w:line="360" w:lineRule="auto"/>
        <w:jc w:val="both"/>
        <w:rPr>
          <w:rFonts w:asciiTheme="minorHAnsi" w:hAnsiTheme="minorHAnsi" w:cstheme="minorHAnsi"/>
          <w:sz w:val="22"/>
          <w:szCs w:val="22"/>
        </w:rPr>
      </w:pPr>
      <w:r w:rsidRPr="00A00443">
        <w:rPr>
          <w:rFonts w:asciiTheme="minorHAnsi" w:hAnsiTheme="minorHAnsi" w:cstheme="minorHAnsi"/>
          <w:sz w:val="22"/>
          <w:szCs w:val="22"/>
        </w:rPr>
        <w:t>4. Zamawiający ma prawo potrącić naliczone kary umowne z należnego Wykonawcy wynagrodzenia.</w:t>
      </w:r>
    </w:p>
    <w:p w14:paraId="3EFAA0E7" w14:textId="77777777" w:rsidR="00954D1E" w:rsidRPr="00A00443" w:rsidRDefault="00954D1E" w:rsidP="00E621A6">
      <w:pPr>
        <w:pStyle w:val="NormalnyWeb"/>
        <w:spacing w:before="0" w:beforeAutospacing="0" w:after="0" w:line="360" w:lineRule="auto"/>
        <w:jc w:val="both"/>
        <w:rPr>
          <w:rFonts w:asciiTheme="minorHAnsi" w:hAnsiTheme="minorHAnsi" w:cstheme="minorHAnsi"/>
          <w:sz w:val="22"/>
          <w:szCs w:val="22"/>
        </w:rPr>
      </w:pPr>
    </w:p>
    <w:p w14:paraId="3B98B5E5" w14:textId="54E7AF8C"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xml:space="preserve">§ </w:t>
      </w:r>
      <w:r w:rsidR="00954D1E" w:rsidRPr="00A00443">
        <w:rPr>
          <w:rFonts w:asciiTheme="minorHAnsi" w:hAnsiTheme="minorHAnsi" w:cstheme="minorHAnsi"/>
          <w:b/>
          <w:bCs/>
        </w:rPr>
        <w:t>9</w:t>
      </w:r>
    </w:p>
    <w:p w14:paraId="6C86EE6D" w14:textId="77777777" w:rsidR="00E621A6" w:rsidRPr="00A00443" w:rsidRDefault="00E621A6" w:rsidP="00E621A6">
      <w:pPr>
        <w:spacing w:line="360" w:lineRule="auto"/>
        <w:ind w:left="137" w:right="2"/>
        <w:rPr>
          <w:rFonts w:asciiTheme="minorHAnsi" w:hAnsiTheme="minorHAnsi" w:cstheme="minorHAnsi"/>
        </w:rPr>
      </w:pPr>
      <w:r w:rsidRPr="00A00443">
        <w:rPr>
          <w:rFonts w:asciiTheme="minorHAnsi" w:hAnsiTheme="minorHAnsi" w:cstheme="minorHAnsi"/>
        </w:rPr>
        <w:t xml:space="preserve">Zamawiający przewiduje możliwość wprowadzenia zmian do Umowy w następujących sytuacjach, na warunkach i zasadach określonych poniżej: </w:t>
      </w:r>
    </w:p>
    <w:p w14:paraId="0F75BC71" w14:textId="77777777" w:rsidR="00E621A6" w:rsidRPr="00A00443" w:rsidRDefault="00E621A6" w:rsidP="00E621A6">
      <w:pPr>
        <w:numPr>
          <w:ilvl w:val="0"/>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Dopuszczalne jest przedłużenie Terminu Wykonania Umowy o czas opóźnienia Wykonawcy, jeżeli takie opóźnienie ma lub będzie miało wpływ na wykonanie Przedmiotu Umowy i będzie następstwem okoliczności od Wykonawcy niezależnych, wskazanych poniżej: </w:t>
      </w:r>
    </w:p>
    <w:p w14:paraId="32CB03CF" w14:textId="77777777"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zawieszenie (wstrzymanie) wykonywania Robót przez organy nadzoru budowlanego z przyczyn niezależnych od Wykonawcy; </w:t>
      </w:r>
    </w:p>
    <w:p w14:paraId="315DDDFD" w14:textId="77777777"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zaistnienie szczególnie niesprzyjających warunków atmosferycznych uniemożliwiających prowadzenie Robót budowlanych, przeprowadzenie prób i sprawdzeń, dokonywanie odbiorów; </w:t>
      </w:r>
    </w:p>
    <w:p w14:paraId="7919F8D1" w14:textId="77777777"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wystąpienie Siły wyższej, klęski żywiołowej; </w:t>
      </w:r>
    </w:p>
    <w:p w14:paraId="746B55D2" w14:textId="77777777"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konieczność usunięcia niewypałów i niewybuchów; </w:t>
      </w:r>
    </w:p>
    <w:p w14:paraId="54C848B5" w14:textId="7109B3EE"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konieczność przeprowadzenia wykopalisk uniemożliwiających wykonanie </w:t>
      </w:r>
      <w:r w:rsidR="009926CC">
        <w:rPr>
          <w:rFonts w:asciiTheme="minorHAnsi" w:hAnsiTheme="minorHAnsi" w:cstheme="minorHAnsi"/>
        </w:rPr>
        <w:t>r</w:t>
      </w:r>
      <w:r w:rsidRPr="00A00443">
        <w:rPr>
          <w:rFonts w:asciiTheme="minorHAnsi" w:hAnsiTheme="minorHAnsi" w:cstheme="minorHAnsi"/>
        </w:rPr>
        <w:t xml:space="preserve">obót, lub wykopalisk archeologicznych; </w:t>
      </w:r>
    </w:p>
    <w:p w14:paraId="229A257E" w14:textId="2DFBA43C"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stwierdzenie odmiennych od przyjętych w </w:t>
      </w:r>
      <w:r w:rsidR="00F064E7" w:rsidRPr="00A00443">
        <w:rPr>
          <w:rFonts w:asciiTheme="minorHAnsi" w:hAnsiTheme="minorHAnsi" w:cstheme="minorHAnsi"/>
        </w:rPr>
        <w:t>d</w:t>
      </w:r>
      <w:r w:rsidRPr="00A00443">
        <w:rPr>
          <w:rFonts w:asciiTheme="minorHAnsi" w:hAnsiTheme="minorHAnsi" w:cstheme="minorHAnsi"/>
        </w:rPr>
        <w:t xml:space="preserve">okumentacji </w:t>
      </w:r>
      <w:r w:rsidR="00F064E7" w:rsidRPr="00A00443">
        <w:rPr>
          <w:rFonts w:asciiTheme="minorHAnsi" w:hAnsiTheme="minorHAnsi" w:cstheme="minorHAnsi"/>
        </w:rPr>
        <w:t>technicznej</w:t>
      </w:r>
      <w:r w:rsidRPr="00A00443">
        <w:rPr>
          <w:rFonts w:asciiTheme="minorHAnsi" w:hAnsiTheme="minorHAnsi" w:cstheme="minorHAnsi"/>
        </w:rPr>
        <w:t xml:space="preserve"> warunków terenowych, w szczególności istnienie podziemnych urządzeń, instalacji lub obiektów infrastrukturalnych; </w:t>
      </w:r>
    </w:p>
    <w:p w14:paraId="0E9D0F2B" w14:textId="77777777"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konieczności wykonania robót dodatkowych; </w:t>
      </w:r>
    </w:p>
    <w:p w14:paraId="3A5BA788" w14:textId="45062C09" w:rsidR="00E621A6" w:rsidRPr="00A00443" w:rsidRDefault="00E621A6" w:rsidP="00E621A6">
      <w:pPr>
        <w:numPr>
          <w:ilvl w:val="1"/>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konieczności wykonania ewentualnych robót zamiennych</w:t>
      </w:r>
      <w:r w:rsidR="009926CC">
        <w:rPr>
          <w:rFonts w:asciiTheme="minorHAnsi" w:hAnsiTheme="minorHAnsi" w:cstheme="minorHAnsi"/>
        </w:rPr>
        <w:t>.</w:t>
      </w:r>
    </w:p>
    <w:p w14:paraId="6936EE1C" w14:textId="77777777" w:rsidR="00E621A6" w:rsidRPr="00A00443" w:rsidRDefault="00E621A6" w:rsidP="00E621A6">
      <w:pPr>
        <w:numPr>
          <w:ilvl w:val="0"/>
          <w:numId w:val="12"/>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Dopuszczalna jest zmiana umowy w przypadku zmiany przepisów o podatku od towarów i usług </w:t>
      </w:r>
    </w:p>
    <w:p w14:paraId="7B59A2FA" w14:textId="77777777" w:rsidR="00E621A6" w:rsidRPr="00A00443" w:rsidRDefault="00E621A6" w:rsidP="00E621A6">
      <w:pPr>
        <w:spacing w:after="0" w:line="360" w:lineRule="auto"/>
        <w:rPr>
          <w:rFonts w:asciiTheme="minorHAnsi" w:hAnsiTheme="minorHAnsi" w:cstheme="minorHAnsi"/>
        </w:rPr>
      </w:pPr>
      <w:r w:rsidRPr="00A00443">
        <w:rPr>
          <w:rFonts w:asciiTheme="minorHAnsi" w:hAnsiTheme="minorHAnsi" w:cstheme="minorHAnsi"/>
        </w:rPr>
        <w:t xml:space="preserve">(VAT). W takim przypadku nastąpi zmiana Wynagrodzenia brutto w stopniu odpowiadającym zmianie stawki podatku VAT (+/-).  </w:t>
      </w:r>
    </w:p>
    <w:p w14:paraId="0AB27F12" w14:textId="77777777" w:rsidR="006C59C2" w:rsidRPr="00A00443" w:rsidRDefault="006C59C2" w:rsidP="00E621A6">
      <w:pPr>
        <w:spacing w:after="0" w:line="360" w:lineRule="auto"/>
        <w:rPr>
          <w:rFonts w:asciiTheme="minorHAnsi" w:hAnsiTheme="minorHAnsi" w:cstheme="minorHAnsi"/>
          <w:b/>
          <w:bCs/>
        </w:rPr>
      </w:pPr>
    </w:p>
    <w:p w14:paraId="38CE45DC" w14:textId="32705876"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xml:space="preserve">§ </w:t>
      </w:r>
      <w:r w:rsidR="00954D1E" w:rsidRPr="00A00443">
        <w:rPr>
          <w:rFonts w:asciiTheme="minorHAnsi" w:hAnsiTheme="minorHAnsi" w:cstheme="minorHAnsi"/>
          <w:b/>
          <w:bCs/>
        </w:rPr>
        <w:t>10</w:t>
      </w:r>
    </w:p>
    <w:p w14:paraId="16BD51C2" w14:textId="77777777" w:rsidR="00F064E7" w:rsidRPr="00A00443" w:rsidRDefault="00E621A6" w:rsidP="00E621A6">
      <w:pPr>
        <w:numPr>
          <w:ilvl w:val="0"/>
          <w:numId w:val="13"/>
        </w:numPr>
        <w:spacing w:after="5" w:line="360" w:lineRule="auto"/>
        <w:ind w:right="2" w:hanging="360"/>
        <w:jc w:val="both"/>
        <w:rPr>
          <w:rFonts w:asciiTheme="minorHAnsi" w:hAnsiTheme="minorHAnsi" w:cstheme="minorHAnsi"/>
        </w:rPr>
      </w:pPr>
      <w:r w:rsidRPr="00A00443">
        <w:rPr>
          <w:rFonts w:asciiTheme="minorHAnsi" w:hAnsiTheme="minorHAnsi" w:cstheme="minorHAnsi"/>
        </w:rPr>
        <w:t>Zmiana Umowy nastąpić może z inicjatywy Zamawiającego albo Wykonawcy poprzez przedstawienie drugiej Stronie propozycji zmian w formie pisemnej, które powinny zawierać:</w:t>
      </w:r>
    </w:p>
    <w:p w14:paraId="5C5AD845" w14:textId="15A2547D" w:rsidR="00E621A6" w:rsidRPr="00A00443" w:rsidRDefault="00E621A6" w:rsidP="00F064E7">
      <w:pPr>
        <w:pStyle w:val="Akapitzlist"/>
        <w:numPr>
          <w:ilvl w:val="1"/>
          <w:numId w:val="14"/>
        </w:numPr>
        <w:spacing w:after="5" w:line="360" w:lineRule="auto"/>
        <w:ind w:left="426" w:right="2"/>
        <w:jc w:val="both"/>
        <w:rPr>
          <w:rFonts w:asciiTheme="minorHAnsi" w:hAnsiTheme="minorHAnsi" w:cstheme="minorHAnsi"/>
        </w:rPr>
      </w:pPr>
      <w:r w:rsidRPr="00A00443">
        <w:rPr>
          <w:rFonts w:asciiTheme="minorHAnsi" w:hAnsiTheme="minorHAnsi" w:cstheme="minorHAnsi"/>
        </w:rPr>
        <w:t xml:space="preserve">opis zmiany; </w:t>
      </w:r>
    </w:p>
    <w:p w14:paraId="2427B69F" w14:textId="77777777" w:rsidR="00E621A6" w:rsidRPr="00A00443" w:rsidRDefault="00E621A6" w:rsidP="00F064E7">
      <w:pPr>
        <w:numPr>
          <w:ilvl w:val="1"/>
          <w:numId w:val="14"/>
        </w:numPr>
        <w:spacing w:after="5" w:line="360" w:lineRule="auto"/>
        <w:ind w:left="426" w:right="2"/>
        <w:jc w:val="both"/>
        <w:rPr>
          <w:rFonts w:asciiTheme="minorHAnsi" w:hAnsiTheme="minorHAnsi" w:cstheme="minorHAnsi"/>
        </w:rPr>
      </w:pPr>
      <w:r w:rsidRPr="00A00443">
        <w:rPr>
          <w:rFonts w:asciiTheme="minorHAnsi" w:hAnsiTheme="minorHAnsi" w:cstheme="minorHAnsi"/>
        </w:rPr>
        <w:t xml:space="preserve">uzasadnienie zmiany; </w:t>
      </w:r>
    </w:p>
    <w:p w14:paraId="2295A64A" w14:textId="77777777" w:rsidR="00E621A6" w:rsidRPr="00A00443" w:rsidRDefault="00E621A6" w:rsidP="00F064E7">
      <w:pPr>
        <w:numPr>
          <w:ilvl w:val="1"/>
          <w:numId w:val="14"/>
        </w:numPr>
        <w:spacing w:after="5" w:line="360" w:lineRule="auto"/>
        <w:ind w:left="426" w:right="2"/>
        <w:jc w:val="both"/>
        <w:rPr>
          <w:rFonts w:asciiTheme="minorHAnsi" w:hAnsiTheme="minorHAnsi" w:cstheme="minorHAnsi"/>
        </w:rPr>
      </w:pPr>
      <w:r w:rsidRPr="00A00443">
        <w:rPr>
          <w:rFonts w:asciiTheme="minorHAnsi" w:hAnsiTheme="minorHAnsi" w:cstheme="minorHAnsi"/>
        </w:rPr>
        <w:t xml:space="preserve">koszt zmiany oraz jego ewentualny wpływ na wysokość Wynagrodzenia; </w:t>
      </w:r>
    </w:p>
    <w:p w14:paraId="62192505" w14:textId="6EE83AE9" w:rsidR="00E621A6" w:rsidRPr="00A00443" w:rsidRDefault="00E621A6" w:rsidP="00F064E7">
      <w:pPr>
        <w:numPr>
          <w:ilvl w:val="1"/>
          <w:numId w:val="14"/>
        </w:numPr>
        <w:spacing w:after="5" w:line="360" w:lineRule="auto"/>
        <w:ind w:left="426" w:right="2"/>
        <w:jc w:val="both"/>
        <w:rPr>
          <w:rFonts w:asciiTheme="minorHAnsi" w:hAnsiTheme="minorHAnsi" w:cstheme="minorHAnsi"/>
        </w:rPr>
      </w:pPr>
      <w:r w:rsidRPr="00A00443">
        <w:rPr>
          <w:rFonts w:asciiTheme="minorHAnsi" w:hAnsiTheme="minorHAnsi" w:cstheme="minorHAnsi"/>
        </w:rPr>
        <w:t xml:space="preserve">czas wykonania zmiany oraz wpływ zmiany na </w:t>
      </w:r>
      <w:r w:rsidR="00F064E7" w:rsidRPr="00A00443">
        <w:rPr>
          <w:rFonts w:asciiTheme="minorHAnsi" w:hAnsiTheme="minorHAnsi" w:cstheme="minorHAnsi"/>
        </w:rPr>
        <w:t>t</w:t>
      </w:r>
      <w:r w:rsidRPr="00A00443">
        <w:rPr>
          <w:rFonts w:asciiTheme="minorHAnsi" w:hAnsiTheme="minorHAnsi" w:cstheme="minorHAnsi"/>
        </w:rPr>
        <w:t xml:space="preserve">ermin wykonania Umowy. </w:t>
      </w:r>
    </w:p>
    <w:p w14:paraId="79AE1D3C" w14:textId="5E28EA57" w:rsidR="00E621A6" w:rsidRPr="00A00443" w:rsidRDefault="00E621A6" w:rsidP="00E621A6">
      <w:pPr>
        <w:numPr>
          <w:ilvl w:val="0"/>
          <w:numId w:val="13"/>
        </w:numPr>
        <w:spacing w:after="5" w:line="360" w:lineRule="auto"/>
        <w:ind w:right="2" w:hanging="360"/>
        <w:jc w:val="both"/>
        <w:rPr>
          <w:rFonts w:asciiTheme="minorHAnsi" w:hAnsiTheme="minorHAnsi" w:cstheme="minorHAnsi"/>
        </w:rPr>
      </w:pPr>
      <w:r w:rsidRPr="00A00443">
        <w:rPr>
          <w:rFonts w:asciiTheme="minorHAnsi" w:hAnsiTheme="minorHAnsi" w:cstheme="minorHAnsi"/>
        </w:rPr>
        <w:t xml:space="preserve">Zamawiający i Wykonawca dopuszczają możliwość zmian będących następstwem zmian danych Stron ujawnionych w rejestrach publicznych. </w:t>
      </w:r>
    </w:p>
    <w:p w14:paraId="6DAEA66C" w14:textId="77777777" w:rsidR="006C59C2" w:rsidRPr="00A00443" w:rsidRDefault="006C59C2" w:rsidP="006C59C2">
      <w:pPr>
        <w:spacing w:after="5" w:line="360" w:lineRule="auto"/>
        <w:ind w:left="410" w:right="2"/>
        <w:jc w:val="both"/>
        <w:rPr>
          <w:rFonts w:asciiTheme="minorHAnsi" w:hAnsiTheme="minorHAnsi" w:cstheme="minorHAnsi"/>
        </w:rPr>
      </w:pPr>
    </w:p>
    <w:p w14:paraId="27A480A2" w14:textId="2EF30491" w:rsidR="00E621A6" w:rsidRPr="00A00443" w:rsidRDefault="00E621A6" w:rsidP="00E621A6">
      <w:pPr>
        <w:spacing w:after="0" w:line="360" w:lineRule="auto"/>
        <w:jc w:val="center"/>
        <w:rPr>
          <w:rFonts w:asciiTheme="minorHAnsi" w:hAnsiTheme="minorHAnsi" w:cstheme="minorHAnsi"/>
          <w:b/>
          <w:bCs/>
        </w:rPr>
      </w:pPr>
      <w:r w:rsidRPr="00A00443">
        <w:rPr>
          <w:rFonts w:asciiTheme="minorHAnsi" w:hAnsiTheme="minorHAnsi" w:cstheme="minorHAnsi"/>
          <w:b/>
          <w:bCs/>
        </w:rPr>
        <w:t>§ 1</w:t>
      </w:r>
      <w:r w:rsidR="00954D1E" w:rsidRPr="00A00443">
        <w:rPr>
          <w:rFonts w:asciiTheme="minorHAnsi" w:hAnsiTheme="minorHAnsi" w:cstheme="minorHAnsi"/>
          <w:b/>
          <w:bCs/>
        </w:rPr>
        <w:t>1</w:t>
      </w:r>
    </w:p>
    <w:p w14:paraId="6CE787D0"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rPr>
      </w:pPr>
      <w:r w:rsidRPr="00A00443">
        <w:rPr>
          <w:rFonts w:asciiTheme="minorHAnsi" w:hAnsiTheme="minorHAnsi" w:cstheme="minorHAnsi"/>
        </w:rPr>
        <w:lastRenderedPageBreak/>
        <w:t xml:space="preserve">Osobą odpowiedzialną za realizację zadania przez </w:t>
      </w:r>
      <w:r w:rsidRPr="00A00443">
        <w:rPr>
          <w:rFonts w:asciiTheme="minorHAnsi" w:hAnsiTheme="minorHAnsi" w:cstheme="minorHAnsi"/>
          <w:iCs/>
        </w:rPr>
        <w:t xml:space="preserve">Wykonawcę </w:t>
      </w:r>
      <w:r w:rsidRPr="00A00443">
        <w:rPr>
          <w:rFonts w:asciiTheme="minorHAnsi" w:hAnsiTheme="minorHAnsi" w:cstheme="minorHAnsi"/>
        </w:rPr>
        <w:t xml:space="preserve">jest </w:t>
      </w:r>
      <w:r w:rsidRPr="00A00443">
        <w:rPr>
          <w:rFonts w:asciiTheme="minorHAnsi" w:hAnsiTheme="minorHAnsi" w:cstheme="minorHAnsi"/>
          <w:b/>
          <w:bCs/>
        </w:rPr>
        <w:t>p ……………………………………</w:t>
      </w:r>
      <w:r w:rsidRPr="00A00443">
        <w:rPr>
          <w:rFonts w:asciiTheme="minorHAnsi" w:hAnsiTheme="minorHAnsi" w:cstheme="minorHAnsi"/>
        </w:rPr>
        <w:t>.</w:t>
      </w:r>
    </w:p>
    <w:p w14:paraId="095222EA"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b/>
          <w:bCs/>
        </w:rPr>
      </w:pPr>
      <w:r w:rsidRPr="00A00443">
        <w:rPr>
          <w:rFonts w:asciiTheme="minorHAnsi" w:hAnsiTheme="minorHAnsi" w:cstheme="minorHAnsi"/>
          <w:iCs/>
        </w:rPr>
        <w:t xml:space="preserve">Osoba upoważniona przez Zamawiającego </w:t>
      </w:r>
      <w:r w:rsidRPr="00A00443">
        <w:rPr>
          <w:rFonts w:asciiTheme="minorHAnsi" w:hAnsiTheme="minorHAnsi" w:cstheme="minorHAnsi"/>
        </w:rPr>
        <w:t xml:space="preserve">do bezpośrednich kontaktów z </w:t>
      </w:r>
      <w:r w:rsidRPr="00A00443">
        <w:rPr>
          <w:rFonts w:asciiTheme="minorHAnsi" w:hAnsiTheme="minorHAnsi" w:cstheme="minorHAnsi"/>
          <w:iCs/>
        </w:rPr>
        <w:t>Wykonawcą</w:t>
      </w:r>
      <w:r w:rsidRPr="00A00443">
        <w:rPr>
          <w:rFonts w:asciiTheme="minorHAnsi" w:hAnsiTheme="minorHAnsi" w:cstheme="minorHAnsi"/>
        </w:rPr>
        <w:t xml:space="preserve"> </w:t>
      </w:r>
      <w:r w:rsidRPr="00A00443">
        <w:rPr>
          <w:rFonts w:asciiTheme="minorHAnsi" w:hAnsiTheme="minorHAnsi" w:cstheme="minorHAnsi"/>
          <w:b/>
          <w:bCs/>
        </w:rPr>
        <w:t>p………………………………..</w:t>
      </w:r>
    </w:p>
    <w:p w14:paraId="2F12114C"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color w:val="000000"/>
        </w:rPr>
      </w:pPr>
      <w:r w:rsidRPr="00A00443">
        <w:rPr>
          <w:rFonts w:asciiTheme="minorHAnsi" w:hAnsiTheme="minorHAnsi" w:cstheme="minorHAnsi"/>
        </w:rPr>
        <w:t>Strony  zgodnie zobowiązują  się do współpracy i wzajemnego informowania się o wszelkich okolicznościach mogących mieć wpływ na wykonanie niniejszej umowy oraz do dołożenia należytej staranności i działania według ich najlepszej wiedzy w celu wykonania niniejszej Umowy.</w:t>
      </w:r>
    </w:p>
    <w:p w14:paraId="632E637A"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color w:val="000000"/>
        </w:rPr>
      </w:pPr>
      <w:r w:rsidRPr="00A00443">
        <w:rPr>
          <w:rFonts w:asciiTheme="minorHAnsi" w:hAnsiTheme="minorHAnsi" w:cstheme="minorHAnsi"/>
        </w:rPr>
        <w:t xml:space="preserve">Strony niniejszej Umowy zgodnie oświadczają, że wskazane w niniejszej Umowie adresy są adresami do korespondencji i zobowiązują się do powiadomienia drugiej Strony o każdej zmianie adresu pod rygorem uznania przesyłki wysłanej na adres do korespondencji za skutecznie doręczoną. </w:t>
      </w:r>
    </w:p>
    <w:p w14:paraId="05AB3B7B"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color w:val="000000"/>
        </w:rPr>
      </w:pPr>
      <w:r w:rsidRPr="00A00443">
        <w:rPr>
          <w:rFonts w:asciiTheme="minorHAnsi" w:hAnsiTheme="minorHAnsi" w:cstheme="minorHAnsi"/>
        </w:rPr>
        <w:t xml:space="preserve">Wszelkie zmiany i uzupełnienia treści niniejszej umowy, wymagają aneksu sporządzonego </w:t>
      </w:r>
      <w:r w:rsidRPr="00A00443">
        <w:rPr>
          <w:rFonts w:asciiTheme="minorHAnsi" w:hAnsiTheme="minorHAnsi" w:cstheme="minorHAnsi"/>
        </w:rPr>
        <w:br/>
        <w:t>z zachowaniem formy pisemnej pod rygorem nieważności.</w:t>
      </w:r>
    </w:p>
    <w:p w14:paraId="15159057"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color w:val="000000"/>
        </w:rPr>
      </w:pPr>
      <w:r w:rsidRPr="00A00443">
        <w:rPr>
          <w:rFonts w:asciiTheme="minorHAnsi" w:hAnsiTheme="minorHAnsi" w:cstheme="minorHAnsi"/>
        </w:rPr>
        <w:t>W sprawach nie uregulowanych niniejszą umową mają zastosowanie obowiązujące przepisy Kodeksu Cywilnego.</w:t>
      </w:r>
    </w:p>
    <w:p w14:paraId="774F04FC" w14:textId="77777777" w:rsidR="00E621A6" w:rsidRPr="00A00443" w:rsidRDefault="00E621A6" w:rsidP="00E621A6">
      <w:pPr>
        <w:numPr>
          <w:ilvl w:val="0"/>
          <w:numId w:val="5"/>
        </w:numPr>
        <w:autoSpaceDE w:val="0"/>
        <w:autoSpaceDN w:val="0"/>
        <w:adjustRightInd w:val="0"/>
        <w:spacing w:after="0" w:line="360" w:lineRule="auto"/>
        <w:ind w:left="284" w:hanging="284"/>
        <w:jc w:val="both"/>
        <w:rPr>
          <w:rFonts w:asciiTheme="minorHAnsi" w:hAnsiTheme="minorHAnsi" w:cstheme="minorHAnsi"/>
          <w:color w:val="000000"/>
        </w:rPr>
      </w:pPr>
      <w:r w:rsidRPr="00A00443">
        <w:rPr>
          <w:rFonts w:asciiTheme="minorHAnsi" w:hAnsiTheme="minorHAnsi" w:cstheme="minorHAnsi"/>
        </w:rPr>
        <w:t xml:space="preserve">Wszystkie spory mogące powstać pomiędzy stronami w związku z niniejszą umową będą rozstrzygane przez sąd właściwy dla </w:t>
      </w:r>
      <w:r w:rsidRPr="00A00443">
        <w:rPr>
          <w:rFonts w:asciiTheme="minorHAnsi" w:hAnsiTheme="minorHAnsi" w:cstheme="minorHAnsi"/>
          <w:iCs/>
        </w:rPr>
        <w:t>Zamawiającego</w:t>
      </w:r>
      <w:r w:rsidRPr="00A00443">
        <w:rPr>
          <w:rFonts w:asciiTheme="minorHAnsi" w:hAnsiTheme="minorHAnsi" w:cstheme="minorHAnsi"/>
        </w:rPr>
        <w:t>.</w:t>
      </w:r>
    </w:p>
    <w:p w14:paraId="4BE7E0A4" w14:textId="77777777" w:rsidR="006C59C2" w:rsidRPr="00A00443" w:rsidRDefault="006C59C2" w:rsidP="006C59C2">
      <w:pPr>
        <w:autoSpaceDE w:val="0"/>
        <w:autoSpaceDN w:val="0"/>
        <w:adjustRightInd w:val="0"/>
        <w:spacing w:after="0" w:line="360" w:lineRule="auto"/>
        <w:ind w:left="284"/>
        <w:jc w:val="both"/>
        <w:rPr>
          <w:rFonts w:asciiTheme="minorHAnsi" w:hAnsiTheme="minorHAnsi" w:cstheme="minorHAnsi"/>
          <w:color w:val="000000"/>
        </w:rPr>
      </w:pPr>
    </w:p>
    <w:p w14:paraId="12414F88" w14:textId="436AA42B" w:rsidR="00B62D6D" w:rsidRPr="00A00443" w:rsidRDefault="00B45A12" w:rsidP="00B62D6D">
      <w:pPr>
        <w:numPr>
          <w:ilvl w:val="0"/>
          <w:numId w:val="22"/>
        </w:numPr>
        <w:tabs>
          <w:tab w:val="left" w:pos="4580"/>
        </w:tabs>
        <w:spacing w:after="0"/>
        <w:ind w:left="4580" w:hanging="161"/>
        <w:rPr>
          <w:rFonts w:asciiTheme="minorHAnsi" w:eastAsia="Arial" w:hAnsiTheme="minorHAnsi" w:cstheme="minorHAnsi"/>
          <w:b/>
        </w:rPr>
      </w:pPr>
      <w:r w:rsidRPr="00A00443">
        <w:rPr>
          <w:rFonts w:asciiTheme="minorHAnsi" w:eastAsia="Arial" w:hAnsiTheme="minorHAnsi" w:cstheme="minorHAnsi"/>
          <w:b/>
        </w:rPr>
        <w:t>12</w:t>
      </w:r>
    </w:p>
    <w:p w14:paraId="5D3DB557" w14:textId="003853DF" w:rsidR="00B62D6D" w:rsidRPr="00A00443" w:rsidRDefault="00B62D6D" w:rsidP="003F55AE">
      <w:pPr>
        <w:pStyle w:val="Akapitzlist"/>
        <w:numPr>
          <w:ilvl w:val="0"/>
          <w:numId w:val="23"/>
        </w:numPr>
        <w:tabs>
          <w:tab w:val="left" w:pos="567"/>
        </w:tabs>
        <w:spacing w:after="0" w:line="360" w:lineRule="auto"/>
        <w:ind w:left="567" w:hanging="567"/>
        <w:jc w:val="both"/>
        <w:rPr>
          <w:rFonts w:asciiTheme="minorHAnsi" w:eastAsia="Arial" w:hAnsiTheme="minorHAnsi" w:cstheme="minorHAnsi"/>
        </w:rPr>
      </w:pPr>
      <w:r w:rsidRPr="00A00443">
        <w:rPr>
          <w:rFonts w:asciiTheme="minorHAnsi" w:eastAsia="Arial" w:hAnsiTheme="minorHAnsi" w:cstheme="minorHAnsi"/>
        </w:rPr>
        <w:t xml:space="preserve">Wykonawca oświadcza, że wszystkie osoby wykonujące czynności określone przez Zamawiającego w rozdz. </w:t>
      </w:r>
      <w:r w:rsidR="00662101" w:rsidRPr="00662101">
        <w:rPr>
          <w:rFonts w:asciiTheme="minorHAnsi" w:eastAsia="Arial" w:hAnsiTheme="minorHAnsi" w:cstheme="minorHAnsi"/>
        </w:rPr>
        <w:t>OPIS PRZEDMIOTU ZAMÓWIENIA</w:t>
      </w:r>
      <w:r w:rsidR="00662101">
        <w:rPr>
          <w:rFonts w:asciiTheme="minorHAnsi" w:eastAsia="Arial" w:hAnsiTheme="minorHAnsi" w:cstheme="minorHAnsi"/>
        </w:rPr>
        <w:t xml:space="preserve"> </w:t>
      </w:r>
      <w:r w:rsidRPr="00A00443">
        <w:rPr>
          <w:rFonts w:asciiTheme="minorHAnsi" w:eastAsia="Arial" w:hAnsiTheme="minorHAnsi" w:cstheme="minorHAnsi"/>
        </w:rPr>
        <w:t>pkt 9 SWZ będą zatrudnione na podstawie umowy o pracę</w:t>
      </w:r>
      <w:bookmarkStart w:id="0" w:name="page23"/>
      <w:bookmarkEnd w:id="0"/>
      <w:r w:rsidRPr="00A00443">
        <w:rPr>
          <w:rFonts w:asciiTheme="minorHAnsi" w:eastAsia="Arial" w:hAnsiTheme="minorHAnsi" w:cstheme="minorHAnsi"/>
        </w:rPr>
        <w:t xml:space="preserve"> w rozumieniu art. 22 § 1 Kodeksu pracy, chyba, że przepisy obowiązującego prawa stanowią inaczej. Przed przystąpieniem do realizacji Przedmiotu Umowy Wykonawca zobowiązuje się dostarczyć Zamawiającemu pisemne oświadczenie, w którym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z przyczyn leżących po stronie Wykonawcy.</w:t>
      </w:r>
    </w:p>
    <w:p w14:paraId="2362B6BB" w14:textId="77777777" w:rsidR="00B62D6D" w:rsidRPr="00A00443" w:rsidRDefault="00B62D6D" w:rsidP="003F55AE">
      <w:pPr>
        <w:numPr>
          <w:ilvl w:val="0"/>
          <w:numId w:val="23"/>
        </w:numPr>
        <w:tabs>
          <w:tab w:val="left" w:pos="500"/>
        </w:tabs>
        <w:spacing w:after="0" w:line="360" w:lineRule="auto"/>
        <w:ind w:left="567" w:hanging="567"/>
        <w:jc w:val="both"/>
        <w:rPr>
          <w:rFonts w:asciiTheme="minorHAnsi" w:eastAsia="Arial" w:hAnsiTheme="minorHAnsi" w:cstheme="minorHAnsi"/>
        </w:rPr>
      </w:pPr>
      <w:r w:rsidRPr="00A00443">
        <w:rPr>
          <w:rFonts w:asciiTheme="minorHAnsi" w:eastAsia="Arial" w:hAnsiTheme="minorHAnsi" w:cstheme="minorHAnsi"/>
        </w:rPr>
        <w:t>W trakcie realizacji Przedmiotu Umowy, w związku z zatrudnianiem przez Wykonawcę lub jego podwykonawcę na podstawie umowy o pracę osób wykonujących wyżej wymienione czynności, Wykonawca lub jego podwykonawca przedłoży Zamawiającemu, na każde wezwanie Zamawiającego w wyznaczonym w tym wezwaniu terminie, nie krótszym niż 7 dni, wskazane poniżej dowody w celu potwierdzenia spełnienia tego wymogu przez Wykonawcę lub jego podwykonawcę. Zamawiający w każdym czasie może zażądać:</w:t>
      </w:r>
    </w:p>
    <w:p w14:paraId="1D08DB88" w14:textId="77777777" w:rsidR="00B62D6D" w:rsidRPr="00A00443" w:rsidRDefault="00B62D6D" w:rsidP="003F55AE">
      <w:pPr>
        <w:numPr>
          <w:ilvl w:val="3"/>
          <w:numId w:val="23"/>
        </w:numPr>
        <w:spacing w:after="0" w:line="360" w:lineRule="auto"/>
        <w:ind w:left="780" w:hanging="213"/>
        <w:rPr>
          <w:rFonts w:asciiTheme="minorHAnsi" w:eastAsia="Arial" w:hAnsiTheme="minorHAnsi" w:cstheme="minorHAnsi"/>
        </w:rPr>
      </w:pPr>
      <w:r w:rsidRPr="00A00443">
        <w:rPr>
          <w:rFonts w:asciiTheme="minorHAnsi" w:eastAsia="Arial" w:hAnsiTheme="minorHAnsi" w:cstheme="minorHAnsi"/>
        </w:rPr>
        <w:t>oświadczenia zatrudnionego pracownika;</w:t>
      </w:r>
    </w:p>
    <w:p w14:paraId="77DAC1B3" w14:textId="77777777" w:rsidR="00B62D6D" w:rsidRPr="00A00443" w:rsidRDefault="00B62D6D" w:rsidP="003F55AE">
      <w:pPr>
        <w:numPr>
          <w:ilvl w:val="3"/>
          <w:numId w:val="23"/>
        </w:numPr>
        <w:spacing w:after="0" w:line="360" w:lineRule="auto"/>
        <w:ind w:left="800" w:hanging="213"/>
        <w:jc w:val="both"/>
        <w:rPr>
          <w:rFonts w:asciiTheme="minorHAnsi" w:eastAsia="Arial" w:hAnsiTheme="minorHAnsi" w:cstheme="minorHAnsi"/>
        </w:rPr>
      </w:pPr>
      <w:r w:rsidRPr="00A00443">
        <w:rPr>
          <w:rFonts w:asciiTheme="minorHAnsi" w:eastAsia="Arial" w:hAnsiTheme="minorHAnsi" w:cstheme="minorHAnsi"/>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45F34E" w14:textId="77777777" w:rsidR="00B62D6D" w:rsidRPr="00A00443" w:rsidRDefault="00B62D6D" w:rsidP="003F55AE">
      <w:pPr>
        <w:numPr>
          <w:ilvl w:val="3"/>
          <w:numId w:val="23"/>
        </w:numPr>
        <w:spacing w:after="0" w:line="360" w:lineRule="auto"/>
        <w:ind w:left="800" w:hanging="213"/>
        <w:jc w:val="both"/>
        <w:rPr>
          <w:rFonts w:asciiTheme="minorHAnsi" w:eastAsia="Arial" w:hAnsiTheme="minorHAnsi" w:cstheme="minorHAnsi"/>
        </w:rPr>
      </w:pPr>
      <w:r w:rsidRPr="00A00443">
        <w:rPr>
          <w:rFonts w:asciiTheme="minorHAnsi" w:eastAsia="Arial" w:hAnsiTheme="minorHAnsi" w:cstheme="minorHAnsi"/>
        </w:rPr>
        <w:t>poświadczone za zgodność z oryginałem odpowiednio przez Wykonawcę lub podwykonawcę kopie umów o pracę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(tj. Dz.U. z 2019 r., poz. 1781 z późn.zm.)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informacje takie jak: imię i nazwisko, data zawarcia umowy, rodzaj umowy o pracę, wymiar etatu oraz stanowisko pracy i zakres wykonywanych czynności powinny być możliwe do zidentyfikowania;</w:t>
      </w:r>
    </w:p>
    <w:p w14:paraId="7C93B3CD" w14:textId="77777777" w:rsidR="00B62D6D" w:rsidRPr="00A00443" w:rsidRDefault="00B62D6D" w:rsidP="003F55AE">
      <w:pPr>
        <w:numPr>
          <w:ilvl w:val="2"/>
          <w:numId w:val="23"/>
        </w:numPr>
        <w:spacing w:after="0" w:line="360" w:lineRule="auto"/>
        <w:ind w:left="800" w:right="20" w:hanging="213"/>
        <w:jc w:val="both"/>
        <w:rPr>
          <w:rFonts w:asciiTheme="minorHAnsi" w:eastAsia="Arial" w:hAnsiTheme="minorHAnsi" w:cstheme="minorHAnsi"/>
        </w:rPr>
      </w:pPr>
      <w:r w:rsidRPr="00A00443">
        <w:rPr>
          <w:rFonts w:asciiTheme="minorHAnsi" w:eastAsia="Arial" w:hAnsiTheme="minorHAnsi" w:cstheme="minorHAnsi"/>
        </w:rPr>
        <w:t>zaświadczenie właściwego oddziału ZUS potwierdzające opłacenie przez Wykonawcę lub podwykonawcę składek na ubezpieczenie społeczne i zdrowotne za ostatni okres rozliczeniowy;</w:t>
      </w:r>
    </w:p>
    <w:p w14:paraId="4965AFB7" w14:textId="77777777" w:rsidR="00B62D6D" w:rsidRPr="00A00443" w:rsidRDefault="00B62D6D" w:rsidP="003F55AE">
      <w:pPr>
        <w:numPr>
          <w:ilvl w:val="2"/>
          <w:numId w:val="23"/>
        </w:numPr>
        <w:spacing w:after="0" w:line="360" w:lineRule="auto"/>
        <w:ind w:left="800" w:hanging="213"/>
        <w:jc w:val="both"/>
        <w:rPr>
          <w:rFonts w:asciiTheme="minorHAnsi" w:eastAsia="Arial" w:hAnsiTheme="minorHAnsi" w:cstheme="minorHAnsi"/>
        </w:rPr>
      </w:pPr>
      <w:r w:rsidRPr="00A00443">
        <w:rPr>
          <w:rFonts w:asciiTheme="minorHAnsi" w:eastAsia="Arial"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proofErr w:type="spellStart"/>
      <w:r w:rsidRPr="00A00443">
        <w:rPr>
          <w:rFonts w:asciiTheme="minorHAnsi" w:eastAsia="Arial" w:hAnsiTheme="minorHAnsi" w:cstheme="minorHAnsi"/>
        </w:rPr>
        <w:t>t.j</w:t>
      </w:r>
      <w:proofErr w:type="spellEnd"/>
      <w:r w:rsidRPr="00A00443">
        <w:rPr>
          <w:rFonts w:asciiTheme="minorHAnsi" w:eastAsia="Arial" w:hAnsiTheme="minorHAnsi" w:cstheme="minorHAnsi"/>
        </w:rPr>
        <w:t xml:space="preserve">. Dz.U. z 2019 r. poz. 1781 z </w:t>
      </w:r>
      <w:proofErr w:type="spellStart"/>
      <w:r w:rsidRPr="00A00443">
        <w:rPr>
          <w:rFonts w:asciiTheme="minorHAnsi" w:eastAsia="Arial" w:hAnsiTheme="minorHAnsi" w:cstheme="minorHAnsi"/>
        </w:rPr>
        <w:t>późn</w:t>
      </w:r>
      <w:proofErr w:type="spellEnd"/>
      <w:r w:rsidRPr="00A00443">
        <w:rPr>
          <w:rFonts w:asciiTheme="minorHAnsi" w:eastAsia="Arial" w:hAnsiTheme="minorHAnsi" w:cstheme="minorHAnsi"/>
        </w:rPr>
        <w:t xml:space="preserve">. 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imię i nazwisko pracownika nie podlega </w:t>
      </w:r>
      <w:proofErr w:type="spellStart"/>
      <w:r w:rsidRPr="00A00443">
        <w:rPr>
          <w:rFonts w:asciiTheme="minorHAnsi" w:eastAsia="Arial" w:hAnsiTheme="minorHAnsi" w:cstheme="minorHAnsi"/>
        </w:rPr>
        <w:t>anonimizacji</w:t>
      </w:r>
      <w:proofErr w:type="spellEnd"/>
      <w:r w:rsidRPr="00A00443">
        <w:rPr>
          <w:rFonts w:asciiTheme="minorHAnsi" w:eastAsia="Arial" w:hAnsiTheme="minorHAnsi" w:cstheme="minorHAnsi"/>
        </w:rPr>
        <w:t>.</w:t>
      </w:r>
    </w:p>
    <w:p w14:paraId="5D12DD37" w14:textId="77777777" w:rsidR="00B62D6D" w:rsidRPr="00A00443" w:rsidRDefault="00B62D6D" w:rsidP="003F55AE">
      <w:pPr>
        <w:numPr>
          <w:ilvl w:val="1"/>
          <w:numId w:val="23"/>
        </w:numPr>
        <w:tabs>
          <w:tab w:val="left" w:pos="500"/>
        </w:tabs>
        <w:spacing w:after="0" w:line="360" w:lineRule="auto"/>
        <w:ind w:left="426" w:hanging="426"/>
        <w:jc w:val="both"/>
        <w:rPr>
          <w:rFonts w:asciiTheme="minorHAnsi" w:eastAsia="Arial" w:hAnsiTheme="minorHAnsi" w:cstheme="minorHAnsi"/>
        </w:rPr>
      </w:pPr>
      <w:r w:rsidRPr="00A00443">
        <w:rPr>
          <w:rFonts w:asciiTheme="minorHAnsi" w:eastAsia="Arial" w:hAnsiTheme="minorHAnsi" w:cstheme="minorHAnsi"/>
        </w:rPr>
        <w:t>W przypadku gdy przedstawione przez Wykonawcę lub podwykonawcę dokumenty będą budzić uzasadnione wątpliwości Zamawiającego co do ich zgodności z rzeczywistością lub autentyczności, Wykonawca lub podwykonawca, na żądanie Zamawiającego i w terminie przez niego wskazanym, przedstawi dodatkowe dokumenty lub wyjaśnienia w tym zakresie.</w:t>
      </w:r>
      <w:bookmarkStart w:id="1" w:name="page24"/>
      <w:bookmarkEnd w:id="1"/>
    </w:p>
    <w:p w14:paraId="37BD69BD" w14:textId="77777777" w:rsidR="00B62D6D" w:rsidRPr="00A00443" w:rsidRDefault="00B62D6D" w:rsidP="003F55AE">
      <w:pPr>
        <w:numPr>
          <w:ilvl w:val="0"/>
          <w:numId w:val="24"/>
        </w:numPr>
        <w:tabs>
          <w:tab w:val="left" w:pos="421"/>
        </w:tabs>
        <w:spacing w:after="0" w:line="360" w:lineRule="auto"/>
        <w:ind w:left="421" w:hanging="354"/>
        <w:jc w:val="both"/>
        <w:rPr>
          <w:rFonts w:asciiTheme="minorHAnsi" w:eastAsia="Arial" w:hAnsiTheme="minorHAnsi" w:cstheme="minorHAnsi"/>
        </w:rPr>
      </w:pPr>
      <w:r w:rsidRPr="00A00443">
        <w:rPr>
          <w:rFonts w:asciiTheme="minorHAnsi" w:eastAsia="Arial" w:hAnsiTheme="minorHAnsi" w:cstheme="minorHAnsi"/>
        </w:rPr>
        <w:lastRenderedPageBreak/>
        <w:t>Zamawiający uprawniony jest również do wykonania czynności kontrolnych wobec Wykonawcy lub podwykonawcy na miejscu wykonywania świadczenia. Osoba upoważniona przez Zamawiającego uprawniona jest w każdym czasie do weryfikacji tożsamości osób uczestniczących w realizacji Przedmiotu Umowy.</w:t>
      </w:r>
    </w:p>
    <w:p w14:paraId="788E3A91" w14:textId="77777777" w:rsidR="00B62D6D" w:rsidRPr="00A00443" w:rsidRDefault="00B62D6D" w:rsidP="003F55AE">
      <w:pPr>
        <w:numPr>
          <w:ilvl w:val="0"/>
          <w:numId w:val="24"/>
        </w:numPr>
        <w:tabs>
          <w:tab w:val="left" w:pos="421"/>
        </w:tabs>
        <w:spacing w:after="0" w:line="360" w:lineRule="auto"/>
        <w:ind w:left="421" w:hanging="354"/>
        <w:jc w:val="both"/>
        <w:rPr>
          <w:rFonts w:asciiTheme="minorHAnsi" w:eastAsia="Arial" w:hAnsiTheme="minorHAnsi" w:cstheme="minorHAnsi"/>
        </w:rPr>
      </w:pPr>
      <w:r w:rsidRPr="00A00443">
        <w:rPr>
          <w:rFonts w:asciiTheme="minorHAnsi" w:eastAsia="Arial" w:hAnsiTheme="minorHAnsi" w:cstheme="minorHAnsi"/>
        </w:rPr>
        <w:t>Jeśli Wykonawca lub podwykonawca nie przedstawi dokumentów potwierdzających spełnienie wymogu zatrudniania na podstawie umowy o pracę osób wykonujących czynności wskazane w niniejszym ustępie lub dokumenty te będą budzić uzasadnione wątpliwości Zamawiającego co do ich zgodności z rzeczywistością lub autentyczności, a Wykonawca lub podwykonawca nie przedstawi dodatkowych dokumentów lub ich nie wyjaśni, Zamawiający powiadomi właściwego okręgowego inspektora pracy, zwracając się o przeprowadzenie kontroli u Wykonawcy lub podwykonawcy.</w:t>
      </w:r>
    </w:p>
    <w:p w14:paraId="74FFBEA2" w14:textId="77777777" w:rsidR="00B62D6D" w:rsidRPr="00A00443" w:rsidRDefault="00B62D6D" w:rsidP="006C59C2">
      <w:pPr>
        <w:autoSpaceDE w:val="0"/>
        <w:autoSpaceDN w:val="0"/>
        <w:adjustRightInd w:val="0"/>
        <w:spacing w:after="0" w:line="360" w:lineRule="auto"/>
        <w:ind w:left="284"/>
        <w:jc w:val="both"/>
        <w:rPr>
          <w:rFonts w:asciiTheme="minorHAnsi" w:hAnsiTheme="minorHAnsi" w:cstheme="minorHAnsi"/>
          <w:color w:val="000000"/>
        </w:rPr>
      </w:pPr>
    </w:p>
    <w:p w14:paraId="1FAF71D9" w14:textId="553F55F5" w:rsidR="00954D1E" w:rsidRPr="00A00443" w:rsidRDefault="00954D1E" w:rsidP="00954D1E">
      <w:pPr>
        <w:numPr>
          <w:ilvl w:val="2"/>
          <w:numId w:val="25"/>
        </w:numPr>
        <w:tabs>
          <w:tab w:val="left" w:pos="4501"/>
        </w:tabs>
        <w:spacing w:after="0"/>
        <w:ind w:left="4501" w:hanging="161"/>
        <w:rPr>
          <w:rFonts w:asciiTheme="minorHAnsi" w:eastAsia="Arial" w:hAnsiTheme="minorHAnsi" w:cstheme="minorHAnsi"/>
          <w:b/>
        </w:rPr>
      </w:pPr>
      <w:r w:rsidRPr="00A00443">
        <w:rPr>
          <w:rFonts w:asciiTheme="minorHAnsi" w:eastAsia="Arial" w:hAnsiTheme="minorHAnsi" w:cstheme="minorHAnsi"/>
          <w:b/>
        </w:rPr>
        <w:t>1</w:t>
      </w:r>
      <w:r w:rsidR="00B45A12" w:rsidRPr="00A00443">
        <w:rPr>
          <w:rFonts w:asciiTheme="minorHAnsi" w:eastAsia="Arial" w:hAnsiTheme="minorHAnsi" w:cstheme="minorHAnsi"/>
          <w:b/>
        </w:rPr>
        <w:t>3</w:t>
      </w:r>
    </w:p>
    <w:p w14:paraId="32D310A2" w14:textId="77777777" w:rsidR="00954D1E" w:rsidRPr="00A00443" w:rsidRDefault="00954D1E" w:rsidP="003F55AE">
      <w:pPr>
        <w:numPr>
          <w:ilvl w:val="0"/>
          <w:numId w:val="25"/>
        </w:numPr>
        <w:tabs>
          <w:tab w:val="left" w:pos="421"/>
        </w:tabs>
        <w:spacing w:after="0" w:line="360" w:lineRule="auto"/>
        <w:ind w:left="421" w:hanging="421"/>
        <w:jc w:val="both"/>
        <w:rPr>
          <w:rFonts w:asciiTheme="minorHAnsi" w:eastAsia="Arial" w:hAnsiTheme="minorHAnsi" w:cstheme="minorHAnsi"/>
        </w:rPr>
      </w:pPr>
      <w:r w:rsidRPr="00A00443">
        <w:rPr>
          <w:rFonts w:asciiTheme="minorHAnsi" w:eastAsia="Arial" w:hAnsiTheme="minorHAnsi" w:cstheme="minorHAnsi"/>
        </w:rPr>
        <w:t>Wykonawca oświadcza, że posiada aktualną polisę ubezpieczenia od odpowiedzialności cywilnej (OC) z tytułu prowadzenia działalności i posiadanego mienia obejmujące odpowiedzialność cywilną za szkody związane z realizacją Przedmiotu Umowy. Na dowód powyższego Wykonawca zobowiązany jest do przedstawienia Zamawiającemu przed zawarciem Umowy kopii polisy ubezpieczeniowej wraz z dowodem opłacenia składki.</w:t>
      </w:r>
    </w:p>
    <w:p w14:paraId="6631F52F" w14:textId="77777777" w:rsidR="00954D1E" w:rsidRPr="00A00443" w:rsidRDefault="00954D1E" w:rsidP="003F55AE">
      <w:pPr>
        <w:numPr>
          <w:ilvl w:val="0"/>
          <w:numId w:val="25"/>
        </w:numPr>
        <w:tabs>
          <w:tab w:val="left" w:pos="421"/>
        </w:tabs>
        <w:spacing w:after="0" w:line="360" w:lineRule="auto"/>
        <w:ind w:left="421" w:hanging="421"/>
        <w:rPr>
          <w:rFonts w:asciiTheme="minorHAnsi" w:eastAsia="Arial" w:hAnsiTheme="minorHAnsi" w:cstheme="minorHAnsi"/>
        </w:rPr>
      </w:pPr>
      <w:r w:rsidRPr="00A00443">
        <w:rPr>
          <w:rFonts w:asciiTheme="minorHAnsi" w:eastAsia="Arial" w:hAnsiTheme="minorHAnsi" w:cstheme="minorHAnsi"/>
        </w:rPr>
        <w:t>Wykonawca oświadcza, że ubezpieczenie, o którym mowa w ust. 1 spełnia poniższe warunki:</w:t>
      </w:r>
    </w:p>
    <w:p w14:paraId="25980037" w14:textId="77777777" w:rsidR="00954D1E" w:rsidRPr="00A00443" w:rsidRDefault="00954D1E" w:rsidP="003F55AE">
      <w:pPr>
        <w:numPr>
          <w:ilvl w:val="1"/>
          <w:numId w:val="25"/>
        </w:numPr>
        <w:tabs>
          <w:tab w:val="left" w:pos="701"/>
        </w:tabs>
        <w:spacing w:after="0" w:line="360" w:lineRule="auto"/>
        <w:ind w:left="701" w:right="20" w:hanging="274"/>
        <w:jc w:val="both"/>
        <w:rPr>
          <w:rFonts w:asciiTheme="minorHAnsi" w:eastAsia="Arial" w:hAnsiTheme="minorHAnsi" w:cstheme="minorHAnsi"/>
        </w:rPr>
      </w:pPr>
      <w:r w:rsidRPr="00A00443">
        <w:rPr>
          <w:rFonts w:asciiTheme="minorHAnsi" w:eastAsia="Arial" w:hAnsiTheme="minorHAnsi" w:cstheme="minorHAnsi"/>
        </w:rPr>
        <w:t>ubezpieczenie odpowiedzialności cywilnej kontraktowej i deliktowej z tytułu prowadzonej działalności oraz posiadanego i użytkowanego mienia za szkody wyrządzone osobom trzecim w następstwie czynu niedozwolonego oraz powstałe w wyniku niewykonania lub nienależytego wykonania zobowiązania;</w:t>
      </w:r>
    </w:p>
    <w:p w14:paraId="534D0649" w14:textId="77777777" w:rsidR="00954D1E" w:rsidRPr="00A00443" w:rsidRDefault="00954D1E" w:rsidP="003F55AE">
      <w:pPr>
        <w:numPr>
          <w:ilvl w:val="1"/>
          <w:numId w:val="25"/>
        </w:numPr>
        <w:tabs>
          <w:tab w:val="left" w:pos="701"/>
        </w:tabs>
        <w:spacing w:after="0" w:line="360" w:lineRule="auto"/>
        <w:ind w:left="701" w:right="20" w:hanging="274"/>
        <w:rPr>
          <w:rFonts w:asciiTheme="minorHAnsi" w:eastAsia="Arial" w:hAnsiTheme="minorHAnsi" w:cstheme="minorHAnsi"/>
        </w:rPr>
      </w:pPr>
      <w:r w:rsidRPr="00A00443">
        <w:rPr>
          <w:rFonts w:asciiTheme="minorHAnsi" w:eastAsia="Arial" w:hAnsiTheme="minorHAnsi" w:cstheme="minorHAnsi"/>
        </w:rPr>
        <w:t>suma ubezpieczenia: kwota stanowiąca co najmniej równowartość wynagrodzenia brutto Wykonawcy;</w:t>
      </w:r>
    </w:p>
    <w:p w14:paraId="4CF70339" w14:textId="77777777" w:rsidR="00954D1E" w:rsidRPr="00A00443" w:rsidRDefault="00954D1E" w:rsidP="003F55AE">
      <w:pPr>
        <w:numPr>
          <w:ilvl w:val="1"/>
          <w:numId w:val="25"/>
        </w:numPr>
        <w:tabs>
          <w:tab w:val="left" w:pos="701"/>
        </w:tabs>
        <w:spacing w:after="0" w:line="360" w:lineRule="auto"/>
        <w:ind w:left="701" w:right="20" w:hanging="274"/>
        <w:rPr>
          <w:rFonts w:asciiTheme="minorHAnsi" w:eastAsia="Arial" w:hAnsiTheme="minorHAnsi" w:cstheme="minorHAnsi"/>
        </w:rPr>
      </w:pPr>
      <w:r w:rsidRPr="00A00443">
        <w:rPr>
          <w:rFonts w:asciiTheme="minorHAnsi" w:eastAsia="Arial" w:hAnsiTheme="minorHAnsi" w:cstheme="minorHAnsi"/>
        </w:rPr>
        <w:t>okres ubezpieczenia: od dnia podpisania Umowy, nieprzerwanie w całym okresie realizacji Przedmiotu Umowy.</w:t>
      </w:r>
    </w:p>
    <w:p w14:paraId="3B438058" w14:textId="77777777" w:rsidR="00954D1E" w:rsidRPr="00A00443" w:rsidRDefault="00954D1E" w:rsidP="003F55AE">
      <w:pPr>
        <w:numPr>
          <w:ilvl w:val="0"/>
          <w:numId w:val="25"/>
        </w:numPr>
        <w:tabs>
          <w:tab w:val="left" w:pos="421"/>
        </w:tabs>
        <w:spacing w:after="0" w:line="360" w:lineRule="auto"/>
        <w:ind w:left="421" w:hanging="421"/>
        <w:jc w:val="both"/>
        <w:rPr>
          <w:rFonts w:asciiTheme="minorHAnsi" w:eastAsia="Arial" w:hAnsiTheme="minorHAnsi" w:cstheme="minorHAnsi"/>
        </w:rPr>
      </w:pPr>
      <w:r w:rsidRPr="00A00443">
        <w:rPr>
          <w:rFonts w:asciiTheme="minorHAnsi" w:eastAsia="Arial" w:hAnsiTheme="minorHAnsi" w:cstheme="minorHAnsi"/>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bookmarkStart w:id="2" w:name="page12"/>
      <w:bookmarkEnd w:id="2"/>
    </w:p>
    <w:p w14:paraId="279F7342" w14:textId="1050ABA7" w:rsidR="00954D1E" w:rsidRPr="00A00443" w:rsidRDefault="00954D1E" w:rsidP="003F55AE">
      <w:pPr>
        <w:numPr>
          <w:ilvl w:val="0"/>
          <w:numId w:val="26"/>
        </w:numPr>
        <w:tabs>
          <w:tab w:val="left" w:pos="421"/>
        </w:tabs>
        <w:spacing w:after="0" w:line="360" w:lineRule="auto"/>
        <w:ind w:left="421" w:hanging="421"/>
        <w:jc w:val="both"/>
        <w:rPr>
          <w:rFonts w:asciiTheme="minorHAnsi" w:eastAsia="Arial" w:hAnsiTheme="minorHAnsi" w:cstheme="minorHAnsi"/>
        </w:rPr>
      </w:pPr>
      <w:r w:rsidRPr="00A00443">
        <w:rPr>
          <w:rFonts w:asciiTheme="minorHAnsi" w:eastAsia="Arial" w:hAnsiTheme="minorHAnsi" w:cstheme="minorHAnsi"/>
        </w:rPr>
        <w:t xml:space="preserve">W przypadku braku zachowania ciągłości ubezpieczenia lub nieprzedłożenia przez Wykonawcę dokumentów ubezpieczenia do wglądu Zamawiającego na żądanie i w terminie wskazanym przez Zamawiającego, Zamawiający uprawniony jest do naliczenia kary umownej określonej w § </w:t>
      </w:r>
      <w:r w:rsidR="00B02A32">
        <w:rPr>
          <w:rFonts w:asciiTheme="minorHAnsi" w:eastAsia="Arial" w:hAnsiTheme="minorHAnsi" w:cstheme="minorHAnsi"/>
        </w:rPr>
        <w:t>7</w:t>
      </w:r>
      <w:r w:rsidRPr="00A00443">
        <w:rPr>
          <w:rFonts w:asciiTheme="minorHAnsi" w:eastAsia="Arial" w:hAnsiTheme="minorHAnsi" w:cstheme="minorHAnsi"/>
        </w:rPr>
        <w:t xml:space="preserve"> ust. </w:t>
      </w:r>
      <w:r w:rsidR="00B02A32">
        <w:rPr>
          <w:rFonts w:asciiTheme="minorHAnsi" w:eastAsia="Arial" w:hAnsiTheme="minorHAnsi" w:cstheme="minorHAnsi"/>
        </w:rPr>
        <w:t>2</w:t>
      </w:r>
      <w:r w:rsidR="00E32E06">
        <w:rPr>
          <w:rFonts w:asciiTheme="minorHAnsi" w:eastAsia="Arial" w:hAnsiTheme="minorHAnsi" w:cstheme="minorHAnsi"/>
        </w:rPr>
        <w:t xml:space="preserve"> pkt. II</w:t>
      </w:r>
      <w:r w:rsidRPr="00A00443">
        <w:rPr>
          <w:rFonts w:asciiTheme="minorHAnsi" w:eastAsia="Arial" w:hAnsiTheme="minorHAnsi" w:cstheme="minorHAnsi"/>
        </w:rPr>
        <w:t xml:space="preserve"> lit. </w:t>
      </w:r>
      <w:r w:rsidR="00B02A32">
        <w:rPr>
          <w:rFonts w:asciiTheme="minorHAnsi" w:eastAsia="Arial" w:hAnsiTheme="minorHAnsi" w:cstheme="minorHAnsi"/>
        </w:rPr>
        <w:t>e</w:t>
      </w:r>
      <w:r w:rsidRPr="00A00443">
        <w:rPr>
          <w:rFonts w:asciiTheme="minorHAnsi" w:eastAsia="Arial" w:hAnsiTheme="minorHAnsi" w:cstheme="minorHAnsi"/>
        </w:rPr>
        <w:t xml:space="preserve"> lub zawarcia umowy ubezpieczenia na koszt Wykonawcy.</w:t>
      </w:r>
    </w:p>
    <w:p w14:paraId="2761B3BF" w14:textId="77777777" w:rsidR="006C59C2" w:rsidRPr="00A00443" w:rsidRDefault="006C59C2" w:rsidP="006C59C2">
      <w:pPr>
        <w:autoSpaceDE w:val="0"/>
        <w:autoSpaceDN w:val="0"/>
        <w:adjustRightInd w:val="0"/>
        <w:spacing w:after="0" w:line="360" w:lineRule="auto"/>
        <w:ind w:left="284"/>
        <w:jc w:val="both"/>
        <w:rPr>
          <w:rFonts w:asciiTheme="minorHAnsi" w:hAnsiTheme="minorHAnsi" w:cstheme="minorHAnsi"/>
          <w:color w:val="000000"/>
        </w:rPr>
      </w:pPr>
    </w:p>
    <w:p w14:paraId="2D7F3E45" w14:textId="771F8E10" w:rsidR="00E621A6" w:rsidRPr="00A00443" w:rsidRDefault="00E621A6" w:rsidP="00E621A6">
      <w:pPr>
        <w:tabs>
          <w:tab w:val="left" w:pos="4395"/>
        </w:tabs>
        <w:spacing w:after="0" w:line="360" w:lineRule="auto"/>
        <w:jc w:val="center"/>
        <w:rPr>
          <w:rFonts w:asciiTheme="minorHAnsi" w:hAnsiTheme="minorHAnsi" w:cstheme="minorHAnsi"/>
          <w:b/>
          <w:bCs/>
        </w:rPr>
      </w:pPr>
      <w:r w:rsidRPr="00A00443">
        <w:rPr>
          <w:rFonts w:asciiTheme="minorHAnsi" w:hAnsiTheme="minorHAnsi" w:cstheme="minorHAnsi"/>
          <w:b/>
          <w:bCs/>
        </w:rPr>
        <w:t>§ 1</w:t>
      </w:r>
      <w:r w:rsidR="00B45A12" w:rsidRPr="00A00443">
        <w:rPr>
          <w:rFonts w:asciiTheme="minorHAnsi" w:hAnsiTheme="minorHAnsi" w:cstheme="minorHAnsi"/>
          <w:b/>
          <w:bCs/>
        </w:rPr>
        <w:t>4</w:t>
      </w:r>
    </w:p>
    <w:p w14:paraId="0584A753" w14:textId="55EA73B3" w:rsidR="00E621A6" w:rsidRPr="00A00443" w:rsidRDefault="00E621A6" w:rsidP="00E621A6">
      <w:pPr>
        <w:numPr>
          <w:ilvl w:val="0"/>
          <w:numId w:val="8"/>
        </w:numPr>
        <w:tabs>
          <w:tab w:val="left" w:pos="426"/>
        </w:tabs>
        <w:spacing w:after="0" w:line="360" w:lineRule="auto"/>
        <w:ind w:left="426" w:hanging="426"/>
        <w:jc w:val="both"/>
        <w:rPr>
          <w:rFonts w:asciiTheme="minorHAnsi" w:hAnsiTheme="minorHAnsi" w:cstheme="minorHAnsi"/>
          <w:bCs/>
        </w:rPr>
      </w:pPr>
      <w:r w:rsidRPr="00A00443">
        <w:rPr>
          <w:rFonts w:asciiTheme="minorHAnsi" w:hAnsiTheme="minorHAnsi" w:cstheme="minorHAnsi"/>
          <w:bCs/>
        </w:rPr>
        <w:lastRenderedPageBreak/>
        <w:t xml:space="preserve">Wykonawca wyraża zgodę na gromadzenie, przechowywanie i przetwarzanie przez Zamawiającego danych osobowych dla celów realizacji niniejszej </w:t>
      </w:r>
      <w:r w:rsidR="00F064E7" w:rsidRPr="00A00443">
        <w:rPr>
          <w:rFonts w:asciiTheme="minorHAnsi" w:hAnsiTheme="minorHAnsi" w:cstheme="minorHAnsi"/>
          <w:bCs/>
        </w:rPr>
        <w:t>U</w:t>
      </w:r>
      <w:r w:rsidRPr="00A00443">
        <w:rPr>
          <w:rFonts w:asciiTheme="minorHAnsi" w:hAnsiTheme="minorHAnsi" w:cstheme="minorHAnsi"/>
          <w:bCs/>
        </w:rPr>
        <w:t>mowy.</w:t>
      </w:r>
    </w:p>
    <w:p w14:paraId="4D13CEDA" w14:textId="36A78B79" w:rsidR="00E621A6" w:rsidRPr="00A00443" w:rsidRDefault="00E621A6" w:rsidP="00E621A6">
      <w:pPr>
        <w:numPr>
          <w:ilvl w:val="0"/>
          <w:numId w:val="8"/>
        </w:numPr>
        <w:tabs>
          <w:tab w:val="left" w:pos="426"/>
        </w:tabs>
        <w:spacing w:after="0" w:line="360" w:lineRule="auto"/>
        <w:ind w:left="426" w:hanging="426"/>
        <w:jc w:val="both"/>
        <w:rPr>
          <w:rFonts w:asciiTheme="minorHAnsi" w:hAnsiTheme="minorHAnsi" w:cstheme="minorHAnsi"/>
          <w:bCs/>
        </w:rPr>
      </w:pPr>
      <w:r w:rsidRPr="00A00443">
        <w:rPr>
          <w:rFonts w:asciiTheme="minorHAnsi" w:hAnsiTheme="minorHAnsi" w:cstheme="minorHAnsi"/>
          <w:bCs/>
        </w:rPr>
        <w:t>Administratorem przetwarzającym dane osobow</w:t>
      </w:r>
      <w:r w:rsidR="00F064E7" w:rsidRPr="00A00443">
        <w:rPr>
          <w:rFonts w:asciiTheme="minorHAnsi" w:hAnsiTheme="minorHAnsi" w:cstheme="minorHAnsi"/>
          <w:bCs/>
        </w:rPr>
        <w:t>e</w:t>
      </w:r>
      <w:r w:rsidRPr="00A00443">
        <w:rPr>
          <w:rFonts w:asciiTheme="minorHAnsi" w:hAnsiTheme="minorHAnsi" w:cstheme="minorHAnsi"/>
          <w:bCs/>
        </w:rPr>
        <w:t xml:space="preserve"> jest Zamawiający.</w:t>
      </w:r>
    </w:p>
    <w:p w14:paraId="0BF367C7" w14:textId="5FCB2AEB" w:rsidR="00E621A6" w:rsidRPr="00A00443" w:rsidRDefault="00E621A6" w:rsidP="00E621A6">
      <w:pPr>
        <w:numPr>
          <w:ilvl w:val="0"/>
          <w:numId w:val="8"/>
        </w:numPr>
        <w:tabs>
          <w:tab w:val="left" w:pos="426"/>
        </w:tabs>
        <w:spacing w:after="0" w:line="360" w:lineRule="auto"/>
        <w:ind w:left="426" w:hanging="426"/>
        <w:jc w:val="both"/>
        <w:rPr>
          <w:rFonts w:asciiTheme="minorHAnsi" w:hAnsiTheme="minorHAnsi" w:cstheme="minorHAnsi"/>
          <w:bCs/>
        </w:rPr>
      </w:pPr>
      <w:r w:rsidRPr="00A00443">
        <w:rPr>
          <w:rFonts w:asciiTheme="minorHAnsi" w:hAnsiTheme="minorHAnsi" w:cstheme="minorHAnsi"/>
          <w:bCs/>
        </w:rPr>
        <w:t xml:space="preserve">Dane osobowe są przetwarzane wyłącznie w celu realizacji postanowień zawartej </w:t>
      </w:r>
      <w:r w:rsidR="00F064E7" w:rsidRPr="00A00443">
        <w:rPr>
          <w:rFonts w:asciiTheme="minorHAnsi" w:hAnsiTheme="minorHAnsi" w:cstheme="minorHAnsi"/>
          <w:bCs/>
        </w:rPr>
        <w:t>U</w:t>
      </w:r>
      <w:r w:rsidRPr="00A00443">
        <w:rPr>
          <w:rFonts w:asciiTheme="minorHAnsi" w:hAnsiTheme="minorHAnsi" w:cstheme="minorHAnsi"/>
          <w:bCs/>
        </w:rPr>
        <w:t>mowy.</w:t>
      </w:r>
    </w:p>
    <w:p w14:paraId="13E0E3F6" w14:textId="77777777" w:rsidR="00E621A6" w:rsidRPr="00A00443" w:rsidRDefault="00E621A6" w:rsidP="00E621A6">
      <w:pPr>
        <w:numPr>
          <w:ilvl w:val="0"/>
          <w:numId w:val="8"/>
        </w:numPr>
        <w:tabs>
          <w:tab w:val="left" w:pos="426"/>
        </w:tabs>
        <w:spacing w:after="0" w:line="360" w:lineRule="auto"/>
        <w:ind w:left="426" w:hanging="426"/>
        <w:jc w:val="both"/>
        <w:rPr>
          <w:rFonts w:asciiTheme="minorHAnsi" w:hAnsiTheme="minorHAnsi" w:cstheme="minorHAnsi"/>
          <w:bCs/>
        </w:rPr>
      </w:pPr>
      <w:r w:rsidRPr="00A00443">
        <w:rPr>
          <w:rFonts w:asciiTheme="minorHAnsi" w:hAnsiTheme="minorHAnsi" w:cstheme="minorHAnsi"/>
          <w:bCs/>
        </w:rPr>
        <w:t xml:space="preserve">Wykonawca ma prawo dostępu do treści swoich danych oraz ich poprawienia. </w:t>
      </w:r>
    </w:p>
    <w:p w14:paraId="40BF9B28" w14:textId="77777777" w:rsidR="0090784B" w:rsidRPr="00A00443" w:rsidRDefault="0090784B" w:rsidP="00E621A6">
      <w:pPr>
        <w:tabs>
          <w:tab w:val="left" w:pos="4395"/>
        </w:tabs>
        <w:spacing w:after="0" w:line="360" w:lineRule="auto"/>
        <w:jc w:val="center"/>
        <w:rPr>
          <w:rFonts w:asciiTheme="minorHAnsi" w:hAnsiTheme="minorHAnsi" w:cstheme="minorHAnsi"/>
          <w:b/>
          <w:bCs/>
        </w:rPr>
      </w:pPr>
    </w:p>
    <w:p w14:paraId="3595FD5B" w14:textId="7DC4FE70" w:rsidR="00E621A6" w:rsidRPr="00A00443" w:rsidRDefault="00E621A6" w:rsidP="00E621A6">
      <w:pPr>
        <w:tabs>
          <w:tab w:val="left" w:pos="4395"/>
        </w:tabs>
        <w:spacing w:after="0" w:line="360" w:lineRule="auto"/>
        <w:jc w:val="center"/>
        <w:rPr>
          <w:rFonts w:asciiTheme="minorHAnsi" w:hAnsiTheme="minorHAnsi" w:cstheme="minorHAnsi"/>
          <w:b/>
          <w:bCs/>
        </w:rPr>
      </w:pPr>
      <w:r w:rsidRPr="00A00443">
        <w:rPr>
          <w:rFonts w:asciiTheme="minorHAnsi" w:hAnsiTheme="minorHAnsi" w:cstheme="minorHAnsi"/>
          <w:b/>
          <w:bCs/>
        </w:rPr>
        <w:t>§ 1</w:t>
      </w:r>
      <w:r w:rsidR="00B45A12" w:rsidRPr="00A00443">
        <w:rPr>
          <w:rFonts w:asciiTheme="minorHAnsi" w:hAnsiTheme="minorHAnsi" w:cstheme="minorHAnsi"/>
          <w:b/>
          <w:bCs/>
        </w:rPr>
        <w:t>5</w:t>
      </w:r>
    </w:p>
    <w:p w14:paraId="56254D3F" w14:textId="691969D9" w:rsidR="00E621A6" w:rsidRPr="00A00443" w:rsidRDefault="00E621A6" w:rsidP="00E621A6">
      <w:pPr>
        <w:spacing w:after="0" w:line="360" w:lineRule="auto"/>
        <w:jc w:val="both"/>
        <w:rPr>
          <w:rFonts w:asciiTheme="minorHAnsi" w:hAnsiTheme="minorHAnsi" w:cstheme="minorHAnsi"/>
        </w:rPr>
      </w:pPr>
      <w:r w:rsidRPr="00A00443">
        <w:rPr>
          <w:rFonts w:asciiTheme="minorHAnsi" w:hAnsiTheme="minorHAnsi" w:cstheme="minorHAnsi"/>
        </w:rPr>
        <w:t xml:space="preserve">Umowę sporządzono w czterech jednobrzmiących egzemplarzach: trzech dla </w:t>
      </w:r>
      <w:r w:rsidRPr="00A00443">
        <w:rPr>
          <w:rFonts w:asciiTheme="minorHAnsi" w:hAnsiTheme="minorHAnsi" w:cstheme="minorHAnsi"/>
          <w:iCs/>
        </w:rPr>
        <w:t xml:space="preserve">Zamawiającego </w:t>
      </w:r>
      <w:r w:rsidRPr="00A00443">
        <w:rPr>
          <w:rFonts w:asciiTheme="minorHAnsi" w:hAnsiTheme="minorHAnsi" w:cstheme="minorHAnsi"/>
        </w:rPr>
        <w:t xml:space="preserve">oraz jednego dla </w:t>
      </w:r>
      <w:r w:rsidRPr="00A00443">
        <w:rPr>
          <w:rFonts w:asciiTheme="minorHAnsi" w:hAnsiTheme="minorHAnsi" w:cstheme="minorHAnsi"/>
          <w:iCs/>
        </w:rPr>
        <w:t>Wykonawcy</w:t>
      </w:r>
      <w:r w:rsidRPr="00A00443">
        <w:rPr>
          <w:rFonts w:asciiTheme="minorHAnsi" w:hAnsiTheme="minorHAnsi" w:cstheme="minorHAnsi"/>
        </w:rPr>
        <w:t>.</w:t>
      </w:r>
    </w:p>
    <w:p w14:paraId="78325364" w14:textId="77777777" w:rsidR="00931A09" w:rsidRPr="00A00443" w:rsidRDefault="00931A09" w:rsidP="00E621A6">
      <w:pPr>
        <w:spacing w:after="0" w:line="360" w:lineRule="auto"/>
        <w:jc w:val="both"/>
        <w:rPr>
          <w:rFonts w:asciiTheme="minorHAnsi" w:hAnsiTheme="minorHAnsi" w:cstheme="minorHAnsi"/>
        </w:rPr>
      </w:pPr>
    </w:p>
    <w:p w14:paraId="701144C6" w14:textId="77777777" w:rsidR="00E621A6" w:rsidRPr="00A00443" w:rsidRDefault="00E621A6" w:rsidP="00E621A6">
      <w:pPr>
        <w:spacing w:after="0" w:line="360" w:lineRule="auto"/>
        <w:jc w:val="both"/>
        <w:rPr>
          <w:rFonts w:asciiTheme="minorHAnsi" w:hAnsiTheme="minorHAnsi" w:cstheme="minorHAnsi"/>
        </w:rPr>
      </w:pPr>
      <w:r w:rsidRPr="00A00443">
        <w:rPr>
          <w:rFonts w:asciiTheme="minorHAnsi" w:hAnsiTheme="minorHAnsi" w:cstheme="minorHAnsi"/>
        </w:rPr>
        <w:t>Załączniki:</w:t>
      </w:r>
    </w:p>
    <w:p w14:paraId="6188466E" w14:textId="77777777" w:rsidR="00E621A6" w:rsidRPr="00A00443" w:rsidRDefault="00E621A6" w:rsidP="00E621A6">
      <w:pPr>
        <w:pStyle w:val="Akapitzlist"/>
        <w:numPr>
          <w:ilvl w:val="0"/>
          <w:numId w:val="9"/>
        </w:numPr>
        <w:spacing w:after="0" w:line="360" w:lineRule="auto"/>
        <w:jc w:val="both"/>
        <w:rPr>
          <w:rFonts w:asciiTheme="minorHAnsi" w:hAnsiTheme="minorHAnsi" w:cstheme="minorHAnsi"/>
        </w:rPr>
      </w:pPr>
      <w:r w:rsidRPr="00A00443">
        <w:rPr>
          <w:rFonts w:asciiTheme="minorHAnsi" w:hAnsiTheme="minorHAnsi" w:cstheme="minorHAnsi"/>
        </w:rPr>
        <w:t>Klauzula RODO</w:t>
      </w:r>
    </w:p>
    <w:p w14:paraId="0C7E6C9D" w14:textId="77777777" w:rsidR="00931A09" w:rsidRPr="00A00443" w:rsidRDefault="00931A09" w:rsidP="00931A09">
      <w:pPr>
        <w:pStyle w:val="Akapitzlist"/>
        <w:spacing w:after="0" w:line="360" w:lineRule="auto"/>
        <w:jc w:val="both"/>
        <w:rPr>
          <w:rFonts w:asciiTheme="minorHAnsi" w:hAnsiTheme="minorHAnsi" w:cstheme="minorHAnsi"/>
        </w:rPr>
      </w:pPr>
    </w:p>
    <w:p w14:paraId="54A66D4D" w14:textId="04097157" w:rsidR="00B45A12" w:rsidRPr="00A00443" w:rsidRDefault="00E621A6" w:rsidP="00E32E06">
      <w:pPr>
        <w:spacing w:after="0" w:line="360" w:lineRule="auto"/>
        <w:ind w:left="360"/>
        <w:jc w:val="both"/>
        <w:rPr>
          <w:rFonts w:asciiTheme="minorHAnsi" w:hAnsiTheme="minorHAnsi" w:cstheme="minorHAnsi"/>
          <w:b/>
          <w:bCs/>
        </w:rPr>
      </w:pPr>
      <w:r w:rsidRPr="00A00443">
        <w:rPr>
          <w:rFonts w:asciiTheme="minorHAnsi" w:hAnsiTheme="minorHAnsi" w:cstheme="minorHAnsi"/>
          <w:b/>
          <w:bCs/>
        </w:rPr>
        <w:t>Wykonawca:</w:t>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r>
      <w:r w:rsidRPr="00A00443">
        <w:rPr>
          <w:rFonts w:asciiTheme="minorHAnsi" w:hAnsiTheme="minorHAnsi" w:cstheme="minorHAnsi"/>
          <w:b/>
          <w:bCs/>
        </w:rPr>
        <w:tab/>
        <w:t xml:space="preserve">Zamawiający: </w:t>
      </w:r>
    </w:p>
    <w:p w14:paraId="19528826" w14:textId="77777777" w:rsidR="00B45A12" w:rsidRPr="00B124D8" w:rsidRDefault="00B45A12" w:rsidP="00B45A12">
      <w:pPr>
        <w:spacing w:after="0"/>
        <w:rPr>
          <w:rFonts w:asciiTheme="minorHAnsi" w:hAnsiTheme="minorHAnsi" w:cstheme="minorHAnsi"/>
          <w:b/>
          <w:bCs/>
        </w:rPr>
      </w:pPr>
      <w:r w:rsidRPr="00B124D8">
        <w:rPr>
          <w:rFonts w:asciiTheme="minorHAnsi" w:hAnsiTheme="minorHAnsi" w:cstheme="minorHAnsi"/>
          <w:b/>
          <w:bCs/>
        </w:rPr>
        <w:t>Załącznik 1 – Klauzula informacyjna RODO</w:t>
      </w:r>
    </w:p>
    <w:p w14:paraId="76B39566" w14:textId="77777777" w:rsidR="00B45A12" w:rsidRPr="00A00443" w:rsidRDefault="00B45A12" w:rsidP="00B45A12">
      <w:pPr>
        <w:spacing w:after="0"/>
        <w:ind w:left="-284"/>
        <w:jc w:val="both"/>
        <w:rPr>
          <w:rFonts w:asciiTheme="minorHAnsi" w:hAnsiTheme="minorHAnsi" w:cstheme="minorHAnsi"/>
          <w:sz w:val="20"/>
        </w:rPr>
      </w:pPr>
      <w:bookmarkStart w:id="3" w:name="_Hlk22800258"/>
      <w:r w:rsidRPr="00A00443">
        <w:rPr>
          <w:rFonts w:asciiTheme="minorHAnsi" w:hAnsiTheme="minorHAnsi" w:cstheme="minorHAnsi"/>
          <w:sz w:val="20"/>
        </w:rPr>
        <w:t>Zgodnie z art. 12, 13 ust. 1 i ust. 2 oraz art. 14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2A8D2BE0" w14:textId="77777777" w:rsidR="00B124D8" w:rsidRPr="00B124D8" w:rsidRDefault="00B45A12" w:rsidP="00B45A12">
      <w:pPr>
        <w:pStyle w:val="Akapitzlist"/>
        <w:numPr>
          <w:ilvl w:val="0"/>
          <w:numId w:val="31"/>
        </w:numPr>
        <w:spacing w:after="0" w:line="240" w:lineRule="auto"/>
        <w:ind w:left="0" w:hanging="284"/>
        <w:jc w:val="both"/>
        <w:rPr>
          <w:rFonts w:asciiTheme="minorHAnsi" w:hAnsiTheme="minorHAnsi" w:cstheme="minorHAnsi"/>
          <w:bCs/>
          <w:color w:val="0070C0"/>
          <w:sz w:val="20"/>
          <w:u w:val="single"/>
        </w:rPr>
      </w:pPr>
      <w:r w:rsidRPr="00A00443">
        <w:rPr>
          <w:rFonts w:asciiTheme="minorHAnsi" w:hAnsiTheme="minorHAnsi" w:cstheme="minorHAnsi"/>
          <w:b/>
          <w:sz w:val="20"/>
        </w:rPr>
        <w:t>Administratorem</w:t>
      </w:r>
      <w:r w:rsidRPr="00A00443">
        <w:rPr>
          <w:rFonts w:asciiTheme="minorHAnsi" w:hAnsiTheme="minorHAnsi" w:cstheme="minorHAnsi"/>
          <w:sz w:val="20"/>
        </w:rPr>
        <w:t xml:space="preserve"> </w:t>
      </w:r>
      <w:r w:rsidRPr="00A00443">
        <w:rPr>
          <w:rFonts w:asciiTheme="minorHAnsi" w:hAnsiTheme="minorHAnsi" w:cstheme="minorHAnsi"/>
          <w:b/>
          <w:sz w:val="20"/>
        </w:rPr>
        <w:t xml:space="preserve">Pana / Pani danych </w:t>
      </w:r>
      <w:r w:rsidR="00B124D8">
        <w:rPr>
          <w:rFonts w:asciiTheme="minorHAnsi" w:hAnsiTheme="minorHAnsi" w:cstheme="minorHAnsi"/>
          <w:b/>
          <w:sz w:val="20"/>
        </w:rPr>
        <w:t>są:</w:t>
      </w:r>
    </w:p>
    <w:p w14:paraId="01B3287D" w14:textId="263F4BA6" w:rsidR="00B124D8" w:rsidRDefault="00B124D8" w:rsidP="00B124D8">
      <w:pPr>
        <w:pStyle w:val="Akapitzlist"/>
        <w:numPr>
          <w:ilvl w:val="0"/>
          <w:numId w:val="34"/>
        </w:numPr>
        <w:spacing w:after="0" w:line="240" w:lineRule="auto"/>
        <w:jc w:val="both"/>
        <w:rPr>
          <w:rFonts w:asciiTheme="minorHAnsi" w:hAnsiTheme="minorHAnsi" w:cstheme="minorHAnsi"/>
          <w:b/>
          <w:bCs/>
          <w:sz w:val="20"/>
        </w:rPr>
      </w:pPr>
      <w:r>
        <w:rPr>
          <w:rFonts w:asciiTheme="minorHAnsi" w:hAnsiTheme="minorHAnsi" w:cstheme="minorHAnsi"/>
          <w:b/>
          <w:bCs/>
          <w:sz w:val="20"/>
        </w:rPr>
        <w:t>Dyrektor Biblioteki Publicznej Gminy Czarnków z siedzibą w Hucie, 64-708 Huta, ul. Radomska 20/1, tel. +48 67 255 13 89,</w:t>
      </w:r>
    </w:p>
    <w:p w14:paraId="627765D6" w14:textId="11C65B8F" w:rsidR="00B45A12" w:rsidRPr="00B124D8" w:rsidRDefault="00B45A12" w:rsidP="00B124D8">
      <w:pPr>
        <w:pStyle w:val="Akapitzlist"/>
        <w:numPr>
          <w:ilvl w:val="0"/>
          <w:numId w:val="34"/>
        </w:numPr>
        <w:spacing w:after="0" w:line="240" w:lineRule="auto"/>
        <w:jc w:val="both"/>
        <w:rPr>
          <w:rFonts w:asciiTheme="minorHAnsi" w:hAnsiTheme="minorHAnsi" w:cstheme="minorHAnsi"/>
          <w:bCs/>
          <w:sz w:val="20"/>
          <w:u w:val="single"/>
        </w:rPr>
      </w:pPr>
      <w:r w:rsidRPr="00B124D8">
        <w:rPr>
          <w:rFonts w:asciiTheme="minorHAnsi" w:hAnsiTheme="minorHAnsi" w:cstheme="minorHAnsi"/>
          <w:b/>
          <w:bCs/>
          <w:sz w:val="20"/>
        </w:rPr>
        <w:t xml:space="preserve">Wójt Gminy Czarnków, </w:t>
      </w:r>
      <w:r w:rsidRPr="00B124D8">
        <w:rPr>
          <w:rFonts w:asciiTheme="minorHAnsi" w:hAnsiTheme="minorHAnsi" w:cstheme="minorHAnsi"/>
          <w:sz w:val="20"/>
        </w:rPr>
        <w:t>z którym</w:t>
      </w:r>
      <w:r w:rsidRPr="00B124D8">
        <w:rPr>
          <w:rFonts w:asciiTheme="minorHAnsi" w:hAnsiTheme="minorHAnsi" w:cstheme="minorHAnsi"/>
          <w:b/>
          <w:bCs/>
          <w:sz w:val="20"/>
        </w:rPr>
        <w:t xml:space="preserve"> </w:t>
      </w:r>
      <w:r w:rsidRPr="00B124D8">
        <w:rPr>
          <w:rFonts w:asciiTheme="minorHAnsi" w:hAnsiTheme="minorHAnsi" w:cstheme="minorHAnsi"/>
          <w:sz w:val="20"/>
        </w:rPr>
        <w:t>można się skontaktować pisemnie na adres jego siedziby</w:t>
      </w:r>
      <w:r w:rsidRPr="00B124D8">
        <w:rPr>
          <w:rFonts w:asciiTheme="minorHAnsi" w:hAnsiTheme="minorHAnsi" w:cstheme="minorHAnsi"/>
          <w:b/>
          <w:sz w:val="20"/>
        </w:rPr>
        <w:t xml:space="preserve"> tj. </w:t>
      </w:r>
      <w:r w:rsidRPr="00B124D8">
        <w:rPr>
          <w:rFonts w:asciiTheme="minorHAnsi" w:hAnsiTheme="minorHAnsi" w:cstheme="minorHAnsi"/>
          <w:sz w:val="20"/>
        </w:rPr>
        <w:t xml:space="preserve">Urząd Gminy w Czarnkowie przy ul. Rybaki 3, 64-720 Czarnków, </w:t>
      </w:r>
      <w:r w:rsidRPr="00B124D8">
        <w:rPr>
          <w:rStyle w:val="Pogrubienie"/>
          <w:rFonts w:asciiTheme="minorHAnsi" w:hAnsiTheme="minorHAnsi" w:cstheme="minorHAnsi"/>
          <w:sz w:val="20"/>
        </w:rPr>
        <w:t>tel.: +48 67 255 22 27</w:t>
      </w:r>
      <w:r w:rsidRPr="00B124D8">
        <w:rPr>
          <w:rFonts w:asciiTheme="minorHAnsi" w:hAnsiTheme="minorHAnsi" w:cstheme="minorHAnsi"/>
          <w:sz w:val="20"/>
        </w:rPr>
        <w:t xml:space="preserve">, </w:t>
      </w:r>
      <w:r w:rsidRPr="00B124D8">
        <w:rPr>
          <w:rStyle w:val="Pogrubienie"/>
          <w:rFonts w:asciiTheme="minorHAnsi" w:hAnsiTheme="minorHAnsi" w:cstheme="minorHAnsi"/>
          <w:sz w:val="20"/>
        </w:rPr>
        <w:t>fax: +48 67 255 30 79</w:t>
      </w:r>
      <w:r w:rsidRPr="00B124D8">
        <w:rPr>
          <w:rFonts w:asciiTheme="minorHAnsi" w:hAnsiTheme="minorHAnsi" w:cstheme="minorHAnsi"/>
          <w:sz w:val="20"/>
        </w:rPr>
        <w:t xml:space="preserve">; </w:t>
      </w:r>
      <w:r w:rsidRPr="00B124D8">
        <w:rPr>
          <w:rStyle w:val="Pogrubienie"/>
          <w:rFonts w:asciiTheme="minorHAnsi" w:hAnsiTheme="minorHAnsi" w:cstheme="minorHAnsi"/>
          <w:sz w:val="20"/>
        </w:rPr>
        <w:t xml:space="preserve">e-mail: </w:t>
      </w:r>
      <w:hyperlink r:id="rId8" w:history="1">
        <w:r w:rsidRPr="00B124D8">
          <w:rPr>
            <w:rStyle w:val="Hipercze"/>
            <w:rFonts w:asciiTheme="minorHAnsi" w:hAnsiTheme="minorHAnsi" w:cstheme="minorHAnsi"/>
            <w:b/>
            <w:bCs/>
            <w:color w:val="auto"/>
            <w:sz w:val="20"/>
          </w:rPr>
          <w:t>urzad@czarnkowgmina.pl</w:t>
        </w:r>
      </w:hyperlink>
      <w:r w:rsidRPr="00B124D8">
        <w:rPr>
          <w:rStyle w:val="Pogrubienie"/>
          <w:rFonts w:asciiTheme="minorHAnsi" w:hAnsiTheme="minorHAnsi" w:cstheme="minorHAnsi"/>
          <w:sz w:val="20"/>
        </w:rPr>
        <w:t xml:space="preserve">; Elektroniczna Skrzynka Podawcza </w:t>
      </w:r>
      <w:hyperlink r:id="rId9" w:history="1">
        <w:r w:rsidRPr="00B124D8">
          <w:rPr>
            <w:rStyle w:val="Hipercze"/>
            <w:rFonts w:asciiTheme="minorHAnsi" w:hAnsiTheme="minorHAnsi" w:cstheme="minorHAnsi"/>
            <w:b/>
            <w:bCs/>
            <w:color w:val="auto"/>
            <w:sz w:val="20"/>
          </w:rPr>
          <w:t>http://www.epuap.gov.pl/</w:t>
        </w:r>
      </w:hyperlink>
      <w:r w:rsidRPr="00B124D8">
        <w:rPr>
          <w:rFonts w:asciiTheme="minorHAnsi" w:hAnsiTheme="minorHAnsi" w:cstheme="minorHAnsi"/>
          <w:b/>
          <w:bCs/>
          <w:sz w:val="20"/>
        </w:rPr>
        <w:t>-/31b1u5toog/skrytka</w:t>
      </w:r>
      <w:r w:rsidRPr="00B124D8">
        <w:rPr>
          <w:rFonts w:asciiTheme="minorHAnsi" w:hAnsiTheme="minorHAnsi" w:cstheme="minorHAnsi"/>
          <w:sz w:val="20"/>
        </w:rPr>
        <w:t xml:space="preserve">  </w:t>
      </w:r>
    </w:p>
    <w:p w14:paraId="198A9F48" w14:textId="77777777" w:rsidR="00B45A12" w:rsidRPr="00A00443" w:rsidRDefault="00B45A12" w:rsidP="00B45A12">
      <w:pPr>
        <w:pStyle w:val="Akapitzlist"/>
        <w:ind w:left="0" w:hanging="284"/>
        <w:jc w:val="both"/>
        <w:rPr>
          <w:rFonts w:asciiTheme="minorHAnsi" w:hAnsiTheme="minorHAnsi" w:cstheme="minorHAnsi"/>
          <w:sz w:val="20"/>
        </w:rPr>
      </w:pPr>
      <w:r w:rsidRPr="00A00443">
        <w:rPr>
          <w:rFonts w:asciiTheme="minorHAnsi" w:hAnsiTheme="minorHAnsi" w:cstheme="minorHAnsi"/>
          <w:b/>
          <w:bCs/>
          <w:sz w:val="20"/>
        </w:rPr>
        <w:t xml:space="preserve">2. Cele i podstawy prawne przetwarzania </w:t>
      </w:r>
      <w:r w:rsidRPr="00A00443">
        <w:rPr>
          <w:rFonts w:asciiTheme="minorHAnsi" w:hAnsiTheme="minorHAnsi" w:cstheme="minorHAnsi"/>
          <w:b/>
          <w:sz w:val="20"/>
        </w:rPr>
        <w:t>Pana / Pani danych osobowych to:</w:t>
      </w:r>
      <w:r w:rsidRPr="00A00443">
        <w:rPr>
          <w:rFonts w:asciiTheme="minorHAnsi" w:hAnsiTheme="minorHAnsi" w:cstheme="minorHAnsi"/>
          <w:sz w:val="20"/>
        </w:rPr>
        <w:t xml:space="preserve"> </w:t>
      </w:r>
    </w:p>
    <w:p w14:paraId="760D4D24" w14:textId="77777777" w:rsidR="00B45A12" w:rsidRPr="00A00443" w:rsidRDefault="00B45A12" w:rsidP="00B45A12">
      <w:pPr>
        <w:pStyle w:val="Akapitzlist"/>
        <w:numPr>
          <w:ilvl w:val="0"/>
          <w:numId w:val="28"/>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art. 6 ust 1 lit. b i c RODO w cel zawarcia i wykonywania umowy cywilnoprawnej, </w:t>
      </w:r>
    </w:p>
    <w:p w14:paraId="775562EC" w14:textId="77777777" w:rsidR="00B45A12" w:rsidRPr="00A00443" w:rsidRDefault="00B45A12" w:rsidP="00B45A12">
      <w:pPr>
        <w:pStyle w:val="Akapitzlist"/>
        <w:numPr>
          <w:ilvl w:val="0"/>
          <w:numId w:val="28"/>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art. 6 ust 1 lit. c RODO wykonania obowiązków wynikających z zawartej umowy cywilnoprawnej przez co rozumiemy rozliczanie wszelkich należności, zgłaszanie zleceniobiorców do odpowiednich urzędów czy archiwizowania akt osobowych, </w:t>
      </w:r>
    </w:p>
    <w:p w14:paraId="21C0F9E3" w14:textId="77777777" w:rsidR="00B45A12" w:rsidRPr="00A00443" w:rsidRDefault="00B45A12" w:rsidP="00B45A12">
      <w:pPr>
        <w:pStyle w:val="Akapitzlist"/>
        <w:numPr>
          <w:ilvl w:val="0"/>
          <w:numId w:val="28"/>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033F4093" w14:textId="77777777" w:rsidR="00B45A12" w:rsidRPr="00A00443" w:rsidRDefault="00B45A12" w:rsidP="00B45A12">
      <w:pPr>
        <w:pStyle w:val="Akapitzlist"/>
        <w:numPr>
          <w:ilvl w:val="0"/>
          <w:numId w:val="28"/>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art. 9 ust. 2 lit. b RODO w zakresie w jakim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2C9D0957"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sz w:val="20"/>
        </w:rPr>
        <w:t xml:space="preserve">W sprawach związanych z ochroną danych osobowych można kontaktować się </w:t>
      </w:r>
      <w:r w:rsidRPr="00A00443">
        <w:rPr>
          <w:rFonts w:asciiTheme="minorHAnsi" w:hAnsiTheme="minorHAnsi" w:cstheme="minorHAnsi"/>
          <w:b/>
          <w:sz w:val="20"/>
        </w:rPr>
        <w:br/>
        <w:t>z Inspektorem Ochrony Danych</w:t>
      </w:r>
      <w:r w:rsidRPr="00A00443">
        <w:rPr>
          <w:rFonts w:asciiTheme="minorHAnsi" w:hAnsiTheme="minorHAnsi" w:cstheme="minorHAnsi"/>
          <w:sz w:val="20"/>
        </w:rPr>
        <w:t xml:space="preserve"> za pośrednictwem poczty elektronicznej </w:t>
      </w:r>
      <w:r w:rsidRPr="00093C06">
        <w:rPr>
          <w:rFonts w:asciiTheme="minorHAnsi" w:hAnsiTheme="minorHAnsi" w:cstheme="minorHAnsi"/>
          <w:sz w:val="20"/>
        </w:rPr>
        <w:t xml:space="preserve">e-mail: </w:t>
      </w:r>
      <w:hyperlink r:id="rId10" w:history="1">
        <w:r w:rsidRPr="00093C06">
          <w:rPr>
            <w:rStyle w:val="Hipercze"/>
            <w:rFonts w:asciiTheme="minorHAnsi" w:hAnsiTheme="minorHAnsi" w:cstheme="minorHAnsi"/>
            <w:b/>
            <w:bCs/>
            <w:color w:val="auto"/>
            <w:sz w:val="20"/>
          </w:rPr>
          <w:t>kontakt@smart-standards.com</w:t>
        </w:r>
      </w:hyperlink>
      <w:r w:rsidRPr="00093C06">
        <w:rPr>
          <w:rFonts w:asciiTheme="minorHAnsi" w:hAnsiTheme="minorHAnsi" w:cstheme="minorHAnsi"/>
          <w:sz w:val="20"/>
        </w:rPr>
        <w:t xml:space="preserve">lub pisemnie na adres siedziby Administratora. </w:t>
      </w:r>
    </w:p>
    <w:p w14:paraId="1F7C2274"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sz w:val="20"/>
        </w:rPr>
        <w:t>Dane osobowe mogą być przekazywane następującym odbiorcom danych:</w:t>
      </w:r>
    </w:p>
    <w:p w14:paraId="7842906F" w14:textId="77777777" w:rsidR="00B45A12" w:rsidRPr="00A00443" w:rsidRDefault="00B45A12" w:rsidP="00B45A12">
      <w:pPr>
        <w:numPr>
          <w:ilvl w:val="0"/>
          <w:numId w:val="29"/>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bankom - celem wypłaty wynagrodzeń, </w:t>
      </w:r>
    </w:p>
    <w:p w14:paraId="2CABD96D" w14:textId="77777777" w:rsidR="00B45A12" w:rsidRPr="00A00443" w:rsidRDefault="00B45A12" w:rsidP="00B45A12">
      <w:pPr>
        <w:numPr>
          <w:ilvl w:val="0"/>
          <w:numId w:val="29"/>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 organom państwowym (np. ZUS, US i innym uprawnionym na podstawie przepisów prawa) - celem wykonania ciążących na Administratorze obowiązków, </w:t>
      </w:r>
    </w:p>
    <w:p w14:paraId="57C1020A" w14:textId="77777777" w:rsidR="00B45A12" w:rsidRPr="00A00443" w:rsidRDefault="00B45A12" w:rsidP="00B45A12">
      <w:pPr>
        <w:numPr>
          <w:ilvl w:val="0"/>
          <w:numId w:val="29"/>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podmiotom świadczącym usługi pocztowe tj. Poczta Polska i firmy kurierskie,</w:t>
      </w:r>
    </w:p>
    <w:p w14:paraId="22781280" w14:textId="77777777" w:rsidR="00B45A12" w:rsidRPr="00A00443" w:rsidRDefault="00B45A12" w:rsidP="00B45A12">
      <w:pPr>
        <w:numPr>
          <w:ilvl w:val="0"/>
          <w:numId w:val="29"/>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lastRenderedPageBreak/>
        <w:t>podmiotom obsługującym nasze systemy teleinformatyczne (firmom hostingowym, dostawcom usług IT),</w:t>
      </w:r>
    </w:p>
    <w:p w14:paraId="736A7C4F" w14:textId="77777777" w:rsidR="00B45A12" w:rsidRPr="00A00443" w:rsidRDefault="00B45A12" w:rsidP="00B45A12">
      <w:pPr>
        <w:numPr>
          <w:ilvl w:val="0"/>
          <w:numId w:val="29"/>
        </w:numPr>
        <w:tabs>
          <w:tab w:val="clear" w:pos="717"/>
          <w:tab w:val="num" w:pos="575"/>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podmiotom świadczącym dla nas usługi z zakresu pomocy prawnej, kadrowej, audytu wewnętrznego, księgowości, podatków lub usługi doradcze. </w:t>
      </w:r>
    </w:p>
    <w:p w14:paraId="572FCB4C"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bCs/>
          <w:sz w:val="20"/>
        </w:rPr>
        <w:t xml:space="preserve">Czas przetwarzania danych to </w:t>
      </w:r>
      <w:r w:rsidRPr="00A00443">
        <w:rPr>
          <w:rFonts w:asciiTheme="minorHAnsi" w:hAnsiTheme="minorHAnsi" w:cstheme="minorHAnsi"/>
          <w:b/>
          <w:sz w:val="20"/>
        </w:rPr>
        <w:t>okres realizacji umowy oraz czas po  jej ustaniu:</w:t>
      </w:r>
    </w:p>
    <w:p w14:paraId="5F971253" w14:textId="77777777" w:rsidR="00B45A12" w:rsidRPr="00A00443" w:rsidRDefault="00B45A12" w:rsidP="00B45A12">
      <w:pPr>
        <w:numPr>
          <w:ilvl w:val="0"/>
          <w:numId w:val="30"/>
        </w:numPr>
        <w:tabs>
          <w:tab w:val="clear" w:pos="723"/>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do momentu przedawnienia roszczeń w zakresie umów cywilnoprawnych zgodnie z art. 118 Kodeksu cywilnego tj. co do zasady przez okres 3 lat;</w:t>
      </w:r>
    </w:p>
    <w:p w14:paraId="41A6F3B0" w14:textId="77777777" w:rsidR="00B45A12" w:rsidRPr="00A00443" w:rsidRDefault="00B45A12" w:rsidP="00B45A12">
      <w:pPr>
        <w:numPr>
          <w:ilvl w:val="0"/>
          <w:numId w:val="30"/>
        </w:numPr>
        <w:tabs>
          <w:tab w:val="clear" w:pos="723"/>
          <w:tab w:val="num" w:pos="581"/>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do momentu wygaśnięcia obowiązku ich archiwizacji tj. akta kadrowe archiwizowane są przez okres do 10 lat m.in. dla umów zawieranych po 1 stycznia 2019 r.;</w:t>
      </w:r>
    </w:p>
    <w:p w14:paraId="3CDF723E" w14:textId="77777777" w:rsidR="00B45A12" w:rsidRPr="00A00443" w:rsidRDefault="00B45A12" w:rsidP="00B45A12">
      <w:pPr>
        <w:numPr>
          <w:ilvl w:val="0"/>
          <w:numId w:val="30"/>
        </w:numPr>
        <w:tabs>
          <w:tab w:val="clear" w:pos="723"/>
          <w:tab w:val="num" w:pos="581"/>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dane osobowe zawarte w dokumentacji tj. dokumenty płatnicze, które są dowodem opłacenia składek oraz terminu ich opłacenia będą przechowywane do czasu przedawnienia zobowiązań podatkowych;</w:t>
      </w:r>
    </w:p>
    <w:p w14:paraId="632E7D0D" w14:textId="77777777" w:rsidR="00B45A12" w:rsidRPr="00A00443" w:rsidRDefault="00B45A12" w:rsidP="00B45A12">
      <w:pPr>
        <w:numPr>
          <w:ilvl w:val="0"/>
          <w:numId w:val="30"/>
        </w:numPr>
        <w:tabs>
          <w:tab w:val="clear" w:pos="723"/>
          <w:tab w:val="num" w:pos="581"/>
        </w:tabs>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dane osobowe przetwarzane na podstawie prawnie uzasadnionego interesu Administratora do czasu wniesienia sprzeciwu przez osobę, której dane dotyczą jednak ni dłużej niż 10 lat. </w:t>
      </w:r>
    </w:p>
    <w:p w14:paraId="09805556"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sz w:val="20"/>
        </w:rPr>
        <w:t xml:space="preserve">Przysługują Państwu prawa: </w:t>
      </w:r>
      <w:r w:rsidRPr="00A00443">
        <w:rPr>
          <w:rFonts w:asciiTheme="minorHAnsi" w:hAnsiTheme="minorHAnsi" w:cstheme="minorHAnsi"/>
          <w:bCs/>
          <w:sz w:val="20"/>
        </w:rPr>
        <w:t xml:space="preserve">dostępu do danych, żądania ich sprostowania, usunięcia, ograniczenia przetwarzania, wyrażenia sprzeciwu wobec przetwarzania danych z przyczyn związanych z szczególną Państwa sytuacją zgodnie z art. 21 RODO. </w:t>
      </w:r>
    </w:p>
    <w:p w14:paraId="1B567027"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sz w:val="20"/>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5E194C93"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sz w:val="20"/>
        </w:rPr>
        <w:t>Przysługuje Państwu również prawo wniesienia skargi do Urzędu Ochrony Danych Osobowych, gdy uznają Państwo, iż przetwarzanie Państwa danych osobowych narusza przepisy RODO.</w:t>
      </w:r>
      <w:r w:rsidRPr="00A00443">
        <w:rPr>
          <w:rFonts w:asciiTheme="minorHAnsi" w:hAnsiTheme="minorHAnsi" w:cstheme="minorHAnsi"/>
          <w:sz w:val="20"/>
        </w:rPr>
        <w:t xml:space="preserve"> Podanie przez Panią/Pana danych osobowych jest warunkiem zawarcia umowy – bez podania danych osobowych nie jest możliwe zawarcie umowy cywilnoprawnej Pana/Pani dane osobowe nie będą przekazywane do Państw Trzecich, a więc poza teren Unii Europejskiej.  </w:t>
      </w:r>
    </w:p>
    <w:p w14:paraId="0B9B9D64" w14:textId="77777777" w:rsidR="00B45A12" w:rsidRPr="00A00443" w:rsidRDefault="00B45A12" w:rsidP="00B45A12">
      <w:pPr>
        <w:pStyle w:val="Akapitzlist"/>
        <w:numPr>
          <w:ilvl w:val="0"/>
          <w:numId w:val="32"/>
        </w:numPr>
        <w:spacing w:after="0" w:line="240" w:lineRule="auto"/>
        <w:ind w:left="0" w:hanging="284"/>
        <w:jc w:val="both"/>
        <w:rPr>
          <w:rFonts w:asciiTheme="minorHAnsi" w:hAnsiTheme="minorHAnsi" w:cstheme="minorHAnsi"/>
          <w:sz w:val="20"/>
        </w:rPr>
      </w:pPr>
      <w:r w:rsidRPr="00A00443">
        <w:rPr>
          <w:rFonts w:asciiTheme="minorHAnsi" w:hAnsiTheme="minorHAnsi" w:cstheme="minorHAnsi"/>
          <w:b/>
          <w:bCs/>
          <w:sz w:val="20"/>
        </w:rPr>
        <w:t>Pana/Pani dane osobowe nie będą przetwarzane w sposób zautomatyzowany</w:t>
      </w:r>
      <w:r w:rsidRPr="00A00443">
        <w:rPr>
          <w:rFonts w:asciiTheme="minorHAnsi" w:hAnsiTheme="minorHAnsi" w:cstheme="minorHAnsi"/>
          <w:sz w:val="20"/>
        </w:rPr>
        <w:t xml:space="preserve"> (w tym w formie profilowania), mogący wywoływać wobec Pana/Pani skutki prawne lub w podobny sposób istotnie wpływać na Pana/Pani sytuację.</w:t>
      </w:r>
      <w:bookmarkEnd w:id="3"/>
    </w:p>
    <w:p w14:paraId="4436BA7B" w14:textId="77777777" w:rsidR="00E621A6" w:rsidRPr="00A00443" w:rsidRDefault="00E621A6" w:rsidP="00B45A12">
      <w:pPr>
        <w:spacing w:after="0" w:line="360" w:lineRule="auto"/>
        <w:jc w:val="both"/>
        <w:rPr>
          <w:rFonts w:asciiTheme="minorHAnsi" w:hAnsiTheme="minorHAnsi" w:cstheme="minorHAnsi"/>
        </w:rPr>
      </w:pPr>
    </w:p>
    <w:sectPr w:rsidR="00E621A6" w:rsidRPr="00A00443" w:rsidSect="00D82C95">
      <w:headerReference w:type="default" r:id="rId11"/>
      <w:footerReference w:type="default" r:id="rId12"/>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DD7D" w14:textId="77777777" w:rsidR="00CF246F" w:rsidRDefault="00CF246F">
      <w:pPr>
        <w:spacing w:after="0" w:line="240" w:lineRule="auto"/>
      </w:pPr>
      <w:r>
        <w:separator/>
      </w:r>
    </w:p>
  </w:endnote>
  <w:endnote w:type="continuationSeparator" w:id="0">
    <w:p w14:paraId="5529D7DC" w14:textId="77777777" w:rsidR="00CF246F" w:rsidRDefault="00CF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77955"/>
      <w:docPartObj>
        <w:docPartGallery w:val="Page Numbers (Bottom of Page)"/>
        <w:docPartUnique/>
      </w:docPartObj>
    </w:sdtPr>
    <w:sdtContent>
      <w:p w14:paraId="5CF89A6A" w14:textId="1A8890F0" w:rsidR="00CE5714" w:rsidRDefault="00CE571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D778" w14:textId="77777777" w:rsidR="00CF246F" w:rsidRDefault="00CF246F">
      <w:pPr>
        <w:spacing w:after="0" w:line="240" w:lineRule="auto"/>
      </w:pPr>
      <w:r>
        <w:separator/>
      </w:r>
    </w:p>
  </w:footnote>
  <w:footnote w:type="continuationSeparator" w:id="0">
    <w:p w14:paraId="5DCF46D8" w14:textId="77777777" w:rsidR="00CF246F" w:rsidRDefault="00CF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B0BA" w14:textId="77777777" w:rsidR="00D049A3" w:rsidRDefault="00E621A6" w:rsidP="00D049A3">
    <w:pPr>
      <w:pStyle w:val="Nagwek"/>
    </w:pPr>
    <w:r>
      <w:rPr>
        <w:noProof/>
        <w:lang w:eastAsia="pl-PL"/>
      </w:rPr>
      <w:drawing>
        <wp:anchor distT="0" distB="0" distL="114300" distR="114300" simplePos="0" relativeHeight="251659264" behindDoc="0" locked="0" layoutInCell="1" allowOverlap="1" wp14:anchorId="48CBC2FD" wp14:editId="4C04313C">
          <wp:simplePos x="0" y="0"/>
          <wp:positionH relativeFrom="column">
            <wp:posOffset>2124710</wp:posOffset>
          </wp:positionH>
          <wp:positionV relativeFrom="paragraph">
            <wp:posOffset>-301625</wp:posOffset>
          </wp:positionV>
          <wp:extent cx="914400" cy="86106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57E1B605" wp14:editId="0910B4E3">
          <wp:simplePos x="0" y="0"/>
          <wp:positionH relativeFrom="column">
            <wp:posOffset>64770</wp:posOffset>
          </wp:positionH>
          <wp:positionV relativeFrom="paragraph">
            <wp:posOffset>-362585</wp:posOffset>
          </wp:positionV>
          <wp:extent cx="1442720" cy="922020"/>
          <wp:effectExtent l="0" t="0" r="508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60F81E7D" wp14:editId="29B679D4">
          <wp:simplePos x="0" y="0"/>
          <wp:positionH relativeFrom="column">
            <wp:posOffset>3957955</wp:posOffset>
          </wp:positionH>
          <wp:positionV relativeFrom="paragraph">
            <wp:posOffset>-121285</wp:posOffset>
          </wp:positionV>
          <wp:extent cx="2165985" cy="520065"/>
          <wp:effectExtent l="0" t="0" r="571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598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D89F0" w14:textId="77777777" w:rsidR="00D049A3"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799D0246"/>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7"/>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8"/>
    <w:multiLevelType w:val="hybridMultilevel"/>
    <w:tmpl w:val="42C296B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D"/>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F"/>
    <w:multiLevelType w:val="hybridMultilevel"/>
    <w:tmpl w:val="B74C7386"/>
    <w:lvl w:ilvl="0" w:tplc="FFFFFFFF">
      <w:start w:val="1"/>
      <w:numFmt w:val="decimal"/>
      <w:lvlText w:val="%1."/>
      <w:lvlJc w:val="left"/>
    </w:lvl>
    <w:lvl w:ilvl="1" w:tplc="FFFFFFFF">
      <w:start w:val="2"/>
      <w:numFmt w:val="decimal"/>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0"/>
    <w:multiLevelType w:val="hybridMultilevel"/>
    <w:tmpl w:val="39EE01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583C91"/>
    <w:multiLevelType w:val="hybridMultilevel"/>
    <w:tmpl w:val="C4F8E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88C2249"/>
    <w:multiLevelType w:val="multilevel"/>
    <w:tmpl w:val="FE10439A"/>
    <w:lvl w:ilvl="0">
      <w:start w:val="1"/>
      <w:numFmt w:val="decimal"/>
      <w:lvlText w:val="%1."/>
      <w:lvlJc w:val="left"/>
      <w:pPr>
        <w:tabs>
          <w:tab w:val="num" w:pos="360"/>
        </w:tabs>
        <w:ind w:left="284" w:hanging="284"/>
      </w:pPr>
      <w:rPr>
        <w:rFonts w:hint="default"/>
        <w:b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8B40AB6"/>
    <w:multiLevelType w:val="hybridMultilevel"/>
    <w:tmpl w:val="1694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2187C"/>
    <w:multiLevelType w:val="hybridMultilevel"/>
    <w:tmpl w:val="E2B4D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951F4"/>
    <w:multiLevelType w:val="hybridMultilevel"/>
    <w:tmpl w:val="4FA61868"/>
    <w:lvl w:ilvl="0" w:tplc="AF886C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0507D"/>
    <w:multiLevelType w:val="hybridMultilevel"/>
    <w:tmpl w:val="1918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C17668"/>
    <w:multiLevelType w:val="hybridMultilevel"/>
    <w:tmpl w:val="24E84B60"/>
    <w:lvl w:ilvl="0" w:tplc="588C7202">
      <w:start w:val="1"/>
      <w:numFmt w:val="decimal"/>
      <w:lvlText w:val="%1."/>
      <w:lvlJc w:val="left"/>
      <w:pPr>
        <w:ind w:left="720" w:hanging="360"/>
      </w:pPr>
      <w:rPr>
        <w:rFonts w:asciiTheme="minorHAnsi" w:hAnsiTheme="minorHAnsi" w:cstheme="minorHAnsi"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773C17"/>
    <w:multiLevelType w:val="hybridMultilevel"/>
    <w:tmpl w:val="807A40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DAC746A"/>
    <w:multiLevelType w:val="hybridMultilevel"/>
    <w:tmpl w:val="8D6849E2"/>
    <w:lvl w:ilvl="0" w:tplc="F502D4E8">
      <w:start w:val="1"/>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6E752">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840D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0E40B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425D2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41F3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90E1B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E55D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8915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031571"/>
    <w:multiLevelType w:val="hybridMultilevel"/>
    <w:tmpl w:val="FB685A26"/>
    <w:lvl w:ilvl="0" w:tplc="4064CD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E5BF3"/>
    <w:multiLevelType w:val="hybridMultilevel"/>
    <w:tmpl w:val="4B2C433E"/>
    <w:lvl w:ilvl="0" w:tplc="00A07A54">
      <w:start w:val="1"/>
      <w:numFmt w:val="decimal"/>
      <w:lvlText w:val="%1."/>
      <w:lvlJc w:val="left"/>
      <w:pPr>
        <w:ind w:left="5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52AA83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4E69A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C8C0E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68FC5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D88FB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29EB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A5D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245F6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11760D"/>
    <w:multiLevelType w:val="hybridMultilevel"/>
    <w:tmpl w:val="2CB6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74F2C"/>
    <w:multiLevelType w:val="hybridMultilevel"/>
    <w:tmpl w:val="4288E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03EC5"/>
    <w:multiLevelType w:val="hybridMultilevel"/>
    <w:tmpl w:val="EB2A58B8"/>
    <w:lvl w:ilvl="0" w:tplc="ED988D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21"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A7EBA"/>
    <w:multiLevelType w:val="hybridMultilevel"/>
    <w:tmpl w:val="580C3312"/>
    <w:lvl w:ilvl="0" w:tplc="6818CDB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83B504D"/>
    <w:multiLevelType w:val="hybridMultilevel"/>
    <w:tmpl w:val="FF1C72B0"/>
    <w:lvl w:ilvl="0" w:tplc="706406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8F20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EF2F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BDC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2E031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0D7D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CA66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0EA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A04E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063448"/>
    <w:multiLevelType w:val="multilevel"/>
    <w:tmpl w:val="E49A74BE"/>
    <w:lvl w:ilvl="0">
      <w:start w:val="1"/>
      <w:numFmt w:val="decimal"/>
      <w:pStyle w:val="Lista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CF94427"/>
    <w:multiLevelType w:val="hybridMultilevel"/>
    <w:tmpl w:val="CAB419BA"/>
    <w:lvl w:ilvl="0" w:tplc="C3CE53DE">
      <w:start w:val="1"/>
      <w:numFmt w:val="decimal"/>
      <w:lvlText w:val="%1."/>
      <w:lvlJc w:val="left"/>
      <w:pPr>
        <w:ind w:left="720" w:hanging="360"/>
      </w:pPr>
      <w:rPr>
        <w:rFonts w:ascii="Calibri" w:hAnsi="Calibri"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464AB2"/>
    <w:multiLevelType w:val="hybridMultilevel"/>
    <w:tmpl w:val="A36E6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8" w15:restartNumberingAfterBreak="0">
    <w:nsid w:val="587247E1"/>
    <w:multiLevelType w:val="hybridMultilevel"/>
    <w:tmpl w:val="0BF298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FEA579A"/>
    <w:multiLevelType w:val="multilevel"/>
    <w:tmpl w:val="FC3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04656"/>
    <w:multiLevelType w:val="hybridMultilevel"/>
    <w:tmpl w:val="820C95C0"/>
    <w:lvl w:ilvl="0" w:tplc="DF847F96">
      <w:start w:val="1"/>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593D13"/>
    <w:multiLevelType w:val="hybridMultilevel"/>
    <w:tmpl w:val="50A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4" w15:restartNumberingAfterBreak="0">
    <w:nsid w:val="76881A4F"/>
    <w:multiLevelType w:val="hybridMultilevel"/>
    <w:tmpl w:val="6EFAE514"/>
    <w:lvl w:ilvl="0" w:tplc="E92AA82A">
      <w:start w:val="1"/>
      <w:numFmt w:val="decimal"/>
      <w:lvlText w:val="%1."/>
      <w:lvlJc w:val="left"/>
      <w:pPr>
        <w:ind w:left="360" w:hanging="360"/>
      </w:pPr>
      <w:rPr>
        <w:rFonts w:ascii="Calibri" w:hAnsi="Calibri" w:cs="Calibri"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2528085">
    <w:abstractNumId w:val="30"/>
  </w:num>
  <w:num w:numId="2" w16cid:durableId="458963283">
    <w:abstractNumId w:val="31"/>
  </w:num>
  <w:num w:numId="3" w16cid:durableId="1681278164">
    <w:abstractNumId w:val="34"/>
  </w:num>
  <w:num w:numId="4" w16cid:durableId="1232623391">
    <w:abstractNumId w:val="10"/>
  </w:num>
  <w:num w:numId="5" w16cid:durableId="104665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085846">
    <w:abstractNumId w:val="6"/>
  </w:num>
  <w:num w:numId="7" w16cid:durableId="1335651554">
    <w:abstractNumId w:val="18"/>
  </w:num>
  <w:num w:numId="8" w16cid:durableId="1854607261">
    <w:abstractNumId w:val="19"/>
  </w:num>
  <w:num w:numId="9" w16cid:durableId="2080130129">
    <w:abstractNumId w:val="9"/>
  </w:num>
  <w:num w:numId="10" w16cid:durableId="106125445">
    <w:abstractNumId w:val="7"/>
  </w:num>
  <w:num w:numId="11" w16cid:durableId="1591695237">
    <w:abstractNumId w:val="22"/>
  </w:num>
  <w:num w:numId="12" w16cid:durableId="1425303415">
    <w:abstractNumId w:val="16"/>
  </w:num>
  <w:num w:numId="13" w16cid:durableId="133959552">
    <w:abstractNumId w:val="14"/>
  </w:num>
  <w:num w:numId="14" w16cid:durableId="1942301985">
    <w:abstractNumId w:val="23"/>
  </w:num>
  <w:num w:numId="15" w16cid:durableId="1517311044">
    <w:abstractNumId w:val="13"/>
  </w:num>
  <w:num w:numId="16" w16cid:durableId="2146461906">
    <w:abstractNumId w:val="24"/>
  </w:num>
  <w:num w:numId="17" w16cid:durableId="1872188844">
    <w:abstractNumId w:val="11"/>
  </w:num>
  <w:num w:numId="18" w16cid:durableId="655575150">
    <w:abstractNumId w:val="28"/>
  </w:num>
  <w:num w:numId="19" w16cid:durableId="1334532802">
    <w:abstractNumId w:val="17"/>
  </w:num>
  <w:num w:numId="20" w16cid:durableId="488639667">
    <w:abstractNumId w:val="25"/>
  </w:num>
  <w:num w:numId="21" w16cid:durableId="1898737254">
    <w:abstractNumId w:val="29"/>
  </w:num>
  <w:num w:numId="22" w16cid:durableId="515537156">
    <w:abstractNumId w:val="3"/>
  </w:num>
  <w:num w:numId="23" w16cid:durableId="1526940982">
    <w:abstractNumId w:val="4"/>
  </w:num>
  <w:num w:numId="24" w16cid:durableId="1567031631">
    <w:abstractNumId w:val="5"/>
  </w:num>
  <w:num w:numId="25" w16cid:durableId="1558739072">
    <w:abstractNumId w:val="0"/>
  </w:num>
  <w:num w:numId="26" w16cid:durableId="221333324">
    <w:abstractNumId w:val="1"/>
  </w:num>
  <w:num w:numId="27" w16cid:durableId="1488013954">
    <w:abstractNumId w:val="2"/>
  </w:num>
  <w:num w:numId="28" w16cid:durableId="1846823771">
    <w:abstractNumId w:val="27"/>
  </w:num>
  <w:num w:numId="29" w16cid:durableId="392119627">
    <w:abstractNumId w:val="33"/>
  </w:num>
  <w:num w:numId="30" w16cid:durableId="361514064">
    <w:abstractNumId w:val="20"/>
  </w:num>
  <w:num w:numId="31" w16cid:durableId="1878547118">
    <w:abstractNumId w:val="12"/>
  </w:num>
  <w:num w:numId="32" w16cid:durableId="405999186">
    <w:abstractNumId w:val="21"/>
  </w:num>
  <w:num w:numId="33" w16cid:durableId="978731899">
    <w:abstractNumId w:val="8"/>
  </w:num>
  <w:num w:numId="34" w16cid:durableId="1567108123">
    <w:abstractNumId w:val="26"/>
  </w:num>
  <w:num w:numId="35" w16cid:durableId="349062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6"/>
    <w:rsid w:val="000170F9"/>
    <w:rsid w:val="00046CD5"/>
    <w:rsid w:val="00093C06"/>
    <w:rsid w:val="000A7040"/>
    <w:rsid w:val="000E7C5F"/>
    <w:rsid w:val="001059B7"/>
    <w:rsid w:val="00154FD4"/>
    <w:rsid w:val="001A358E"/>
    <w:rsid w:val="001F5451"/>
    <w:rsid w:val="002061EF"/>
    <w:rsid w:val="00206A1B"/>
    <w:rsid w:val="00244A36"/>
    <w:rsid w:val="00255FBC"/>
    <w:rsid w:val="0028704E"/>
    <w:rsid w:val="00296F04"/>
    <w:rsid w:val="002A36BC"/>
    <w:rsid w:val="002D12FA"/>
    <w:rsid w:val="003005E4"/>
    <w:rsid w:val="003041AE"/>
    <w:rsid w:val="00347B18"/>
    <w:rsid w:val="003532D4"/>
    <w:rsid w:val="003F55AE"/>
    <w:rsid w:val="004A2876"/>
    <w:rsid w:val="004B149B"/>
    <w:rsid w:val="00531B3C"/>
    <w:rsid w:val="0053433D"/>
    <w:rsid w:val="005D06E3"/>
    <w:rsid w:val="005F6D8C"/>
    <w:rsid w:val="00636847"/>
    <w:rsid w:val="00662101"/>
    <w:rsid w:val="00692B5B"/>
    <w:rsid w:val="006C1EE9"/>
    <w:rsid w:val="006C59C2"/>
    <w:rsid w:val="006D1855"/>
    <w:rsid w:val="006D3241"/>
    <w:rsid w:val="00720DB2"/>
    <w:rsid w:val="0075134B"/>
    <w:rsid w:val="00787941"/>
    <w:rsid w:val="007900F4"/>
    <w:rsid w:val="007F31ED"/>
    <w:rsid w:val="008B6B87"/>
    <w:rsid w:val="0090784B"/>
    <w:rsid w:val="00931A09"/>
    <w:rsid w:val="00954D1E"/>
    <w:rsid w:val="00961DF8"/>
    <w:rsid w:val="009919E5"/>
    <w:rsid w:val="009926CC"/>
    <w:rsid w:val="00A00443"/>
    <w:rsid w:val="00A21DE4"/>
    <w:rsid w:val="00A74245"/>
    <w:rsid w:val="00A77E89"/>
    <w:rsid w:val="00A8070F"/>
    <w:rsid w:val="00A936AF"/>
    <w:rsid w:val="00AB0546"/>
    <w:rsid w:val="00AB6DFD"/>
    <w:rsid w:val="00AD2338"/>
    <w:rsid w:val="00B02A32"/>
    <w:rsid w:val="00B124D8"/>
    <w:rsid w:val="00B45A12"/>
    <w:rsid w:val="00B5651D"/>
    <w:rsid w:val="00B62D6D"/>
    <w:rsid w:val="00C137F3"/>
    <w:rsid w:val="00C25F7C"/>
    <w:rsid w:val="00CD0614"/>
    <w:rsid w:val="00CE5714"/>
    <w:rsid w:val="00CE615D"/>
    <w:rsid w:val="00CF246F"/>
    <w:rsid w:val="00D65A17"/>
    <w:rsid w:val="00E13401"/>
    <w:rsid w:val="00E32E06"/>
    <w:rsid w:val="00E3760B"/>
    <w:rsid w:val="00E621A6"/>
    <w:rsid w:val="00EA0658"/>
    <w:rsid w:val="00F056CB"/>
    <w:rsid w:val="00F064E7"/>
    <w:rsid w:val="00FC7DF5"/>
    <w:rsid w:val="00FD1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B633"/>
  <w15:chartTrackingRefBased/>
  <w15:docId w15:val="{7D55950B-71B5-4489-86B1-C56FA2F2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1A6"/>
    <w:pPr>
      <w:spacing w:after="200" w:line="276" w:lineRule="auto"/>
    </w:pPr>
    <w:rPr>
      <w:rFonts w:ascii="Calibri" w:eastAsia="Calibri" w:hAnsi="Calibri" w:cs="Times New Roman"/>
    </w:rPr>
  </w:style>
  <w:style w:type="paragraph" w:styleId="Nagwek2">
    <w:name w:val="heading 2"/>
    <w:basedOn w:val="Normalny"/>
    <w:link w:val="Nagwek2Znak"/>
    <w:uiPriority w:val="9"/>
    <w:qFormat/>
    <w:rsid w:val="00E621A6"/>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621A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E621A6"/>
    <w:pPr>
      <w:tabs>
        <w:tab w:val="center" w:pos="4536"/>
        <w:tab w:val="right" w:pos="9072"/>
      </w:tabs>
    </w:pPr>
  </w:style>
  <w:style w:type="character" w:customStyle="1" w:styleId="NagwekZnak">
    <w:name w:val="Nagłówek Znak"/>
    <w:basedOn w:val="Domylnaczcionkaakapitu"/>
    <w:link w:val="Nagwek"/>
    <w:uiPriority w:val="99"/>
    <w:rsid w:val="00E621A6"/>
    <w:rPr>
      <w:rFonts w:ascii="Calibri" w:eastAsia="Calibri" w:hAnsi="Calibri" w:cs="Times New Roman"/>
    </w:rPr>
  </w:style>
  <w:style w:type="paragraph" w:styleId="Stopka">
    <w:name w:val="footer"/>
    <w:basedOn w:val="Normalny"/>
    <w:link w:val="StopkaZnak"/>
    <w:uiPriority w:val="99"/>
    <w:unhideWhenUsed/>
    <w:rsid w:val="00E621A6"/>
    <w:pPr>
      <w:tabs>
        <w:tab w:val="center" w:pos="4536"/>
        <w:tab w:val="right" w:pos="9072"/>
      </w:tabs>
    </w:pPr>
  </w:style>
  <w:style w:type="character" w:customStyle="1" w:styleId="StopkaZnak">
    <w:name w:val="Stopka Znak"/>
    <w:basedOn w:val="Domylnaczcionkaakapitu"/>
    <w:link w:val="Stopka"/>
    <w:uiPriority w:val="99"/>
    <w:rsid w:val="00E621A6"/>
    <w:rPr>
      <w:rFonts w:ascii="Calibri" w:eastAsia="Calibri" w:hAnsi="Calibri" w:cs="Times New Roman"/>
    </w:rPr>
  </w:style>
  <w:style w:type="paragraph" w:styleId="Bezodstpw">
    <w:name w:val="No Spacing"/>
    <w:uiPriority w:val="1"/>
    <w:qFormat/>
    <w:rsid w:val="00E621A6"/>
    <w:pPr>
      <w:widowControl w:val="0"/>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styleId="Hipercze">
    <w:name w:val="Hyperlink"/>
    <w:basedOn w:val="Domylnaczcionkaakapitu"/>
    <w:uiPriority w:val="99"/>
    <w:semiHidden/>
    <w:unhideWhenUsed/>
    <w:rsid w:val="00E621A6"/>
    <w:rPr>
      <w:color w:val="0000FF"/>
      <w:u w:val="singl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E621A6"/>
    <w:pPr>
      <w:ind w:left="720"/>
      <w:contextualSpacing/>
    </w:pPr>
  </w:style>
  <w:style w:type="paragraph" w:styleId="Tekstpodstawowy">
    <w:name w:val="Body Text"/>
    <w:basedOn w:val="Normalny"/>
    <w:link w:val="TekstpodstawowyZnak"/>
    <w:uiPriority w:val="99"/>
    <w:unhideWhenUsed/>
    <w:rsid w:val="00E621A6"/>
    <w:pPr>
      <w:widowControl w:val="0"/>
      <w:kinsoku w:val="0"/>
      <w:spacing w:after="120" w:line="240" w:lineRule="auto"/>
    </w:pPr>
    <w:rPr>
      <w:rFonts w:ascii="Times New Roman" w:eastAsiaTheme="minorEastAsia" w:hAnsi="Times New Roman"/>
      <w:sz w:val="24"/>
      <w:szCs w:val="24"/>
      <w:lang w:eastAsia="pl-PL"/>
    </w:rPr>
  </w:style>
  <w:style w:type="character" w:customStyle="1" w:styleId="TekstpodstawowyZnak">
    <w:name w:val="Tekst podstawowy Znak"/>
    <w:basedOn w:val="Domylnaczcionkaakapitu"/>
    <w:link w:val="Tekstpodstawowy"/>
    <w:uiPriority w:val="99"/>
    <w:rsid w:val="00E621A6"/>
    <w:rPr>
      <w:rFonts w:ascii="Times New Roman" w:eastAsiaTheme="minorEastAsia"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621A6"/>
    <w:pPr>
      <w:spacing w:after="120" w:line="480" w:lineRule="auto"/>
    </w:pPr>
  </w:style>
  <w:style w:type="character" w:customStyle="1" w:styleId="Tekstpodstawowy2Znak">
    <w:name w:val="Tekst podstawowy 2 Znak"/>
    <w:basedOn w:val="Domylnaczcionkaakapitu"/>
    <w:link w:val="Tekstpodstawowy2"/>
    <w:uiPriority w:val="99"/>
    <w:semiHidden/>
    <w:rsid w:val="00E621A6"/>
    <w:rPr>
      <w:rFonts w:ascii="Calibri" w:eastAsia="Calibri" w:hAnsi="Calibri" w:cs="Times New Roman"/>
    </w:rPr>
  </w:style>
  <w:style w:type="paragraph" w:customStyle="1" w:styleId="1">
    <w:name w:val="1."/>
    <w:basedOn w:val="Normalny"/>
    <w:rsid w:val="00E621A6"/>
    <w:pPr>
      <w:suppressAutoHyphens/>
      <w:snapToGrid w:val="0"/>
      <w:spacing w:after="0" w:line="258" w:lineRule="atLeast"/>
      <w:ind w:left="227" w:hanging="227"/>
      <w:jc w:val="both"/>
    </w:pPr>
    <w:rPr>
      <w:rFonts w:ascii="FrankfurtGothic" w:eastAsia="Times New Roman" w:hAnsi="FrankfurtGothic"/>
      <w:color w:val="000000"/>
      <w:sz w:val="19"/>
      <w:szCs w:val="20"/>
      <w:lang w:eastAsia="ar-SA"/>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99"/>
    <w:rsid w:val="00E621A6"/>
    <w:rPr>
      <w:rFonts w:ascii="Calibri" w:eastAsia="Calibri" w:hAnsi="Calibri" w:cs="Times New Roman"/>
    </w:rPr>
  </w:style>
  <w:style w:type="paragraph" w:styleId="NormalnyWeb">
    <w:name w:val="Normal (Web)"/>
    <w:basedOn w:val="Normalny"/>
    <w:uiPriority w:val="99"/>
    <w:unhideWhenUsed/>
    <w:rsid w:val="00E621A6"/>
    <w:pPr>
      <w:spacing w:before="100" w:beforeAutospacing="1" w:after="119" w:line="240" w:lineRule="auto"/>
    </w:pPr>
    <w:rPr>
      <w:rFonts w:ascii="Times New Roman" w:eastAsia="Times New Roman" w:hAnsi="Times New Roman"/>
      <w:sz w:val="24"/>
      <w:szCs w:val="24"/>
      <w:lang w:eastAsia="pl-PL"/>
    </w:rPr>
  </w:style>
  <w:style w:type="paragraph" w:styleId="Listapunktowana">
    <w:name w:val="List Bullet"/>
    <w:basedOn w:val="Normalny"/>
    <w:uiPriority w:val="99"/>
    <w:unhideWhenUsed/>
    <w:rsid w:val="00E621A6"/>
    <w:pPr>
      <w:numPr>
        <w:numId w:val="16"/>
      </w:numPr>
      <w:spacing w:after="0" w:line="240" w:lineRule="auto"/>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E6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1A6"/>
    <w:rPr>
      <w:rFonts w:ascii="Segoe UI" w:eastAsia="Calibri" w:hAnsi="Segoe UI" w:cs="Segoe UI"/>
      <w:sz w:val="18"/>
      <w:szCs w:val="18"/>
    </w:rPr>
  </w:style>
  <w:style w:type="character" w:styleId="Pogrubienie">
    <w:name w:val="Strong"/>
    <w:basedOn w:val="Domylnaczcionkaakapitu"/>
    <w:uiPriority w:val="22"/>
    <w:qFormat/>
    <w:rsid w:val="00B45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kowgm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ntakt@smart-standards.com" TargetMode="External"/><Relationship Id="rId4" Type="http://schemas.openxmlformats.org/officeDocument/2006/relationships/settings" Target="settings.xml"/><Relationship Id="rId9" Type="http://schemas.openxmlformats.org/officeDocument/2006/relationships/hyperlink" Target="http://www.epuap.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AE97-1AF2-47A9-B1A4-CC51EB48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3739</Words>
  <Characters>22437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Ewald</dc:creator>
  <cp:keywords/>
  <dc:description/>
  <cp:lastModifiedBy>Dagmara Bielejewska</cp:lastModifiedBy>
  <cp:revision>46</cp:revision>
  <cp:lastPrinted>2023-07-14T11:35:00Z</cp:lastPrinted>
  <dcterms:created xsi:type="dcterms:W3CDTF">2022-10-07T08:28:00Z</dcterms:created>
  <dcterms:modified xsi:type="dcterms:W3CDTF">2023-07-14T11:36:00Z</dcterms:modified>
</cp:coreProperties>
</file>