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C1E9E" w:rsidRDefault="002641C1" w:rsidP="004C1E9E">
            <w:pPr>
              <w:rPr>
                <w:rFonts w:cs="Times New Roman"/>
                <w:b/>
                <w:sz w:val="21"/>
                <w:szCs w:val="21"/>
              </w:rPr>
            </w:pPr>
            <w:bookmarkStart w:id="0" w:name="_Hlk12607021"/>
            <w:r w:rsidRPr="004C1E9E">
              <w:rPr>
                <w:rFonts w:cs="Times New Roman"/>
                <w:b/>
                <w:sz w:val="21"/>
                <w:szCs w:val="21"/>
              </w:rPr>
              <w:t>ZP/220/</w:t>
            </w:r>
            <w:r w:rsidR="004C1E9E" w:rsidRPr="004C1E9E">
              <w:rPr>
                <w:rFonts w:cs="Times New Roman"/>
                <w:b/>
                <w:sz w:val="21"/>
                <w:szCs w:val="21"/>
              </w:rPr>
              <w:t>34</w:t>
            </w:r>
            <w:r w:rsidR="00CB7275" w:rsidRPr="004C1E9E">
              <w:rPr>
                <w:rFonts w:cs="Times New Roman"/>
                <w:b/>
                <w:sz w:val="21"/>
                <w:szCs w:val="21"/>
              </w:rPr>
              <w:t>/</w:t>
            </w:r>
            <w:r w:rsidR="00A711D1" w:rsidRPr="004C1E9E">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281F3D" w:rsidRPr="004C1E9E" w:rsidRDefault="004C1E9E" w:rsidP="00883CDE">
      <w:pPr>
        <w:spacing w:after="0" w:line="240" w:lineRule="auto"/>
        <w:jc w:val="both"/>
        <w:rPr>
          <w:rFonts w:ascii="Calibri" w:hAnsi="Calibri"/>
          <w:bCs/>
          <w:i/>
          <w:sz w:val="20"/>
          <w:szCs w:val="20"/>
        </w:rPr>
      </w:pPr>
      <w:r w:rsidRPr="004C1E9E">
        <w:rPr>
          <w:rFonts w:ascii="Calibri" w:hAnsi="Calibri"/>
          <w:i/>
          <w:sz w:val="20"/>
          <w:szCs w:val="20"/>
        </w:rPr>
        <w:t xml:space="preserve">Dotyczy: postępowania o udzielenie zamówienia publicznego na </w:t>
      </w:r>
      <w:r w:rsidRPr="004C1E9E">
        <w:rPr>
          <w:rFonts w:ascii="Calibri" w:hAnsi="Calibri"/>
          <w:bCs/>
          <w:i/>
          <w:sz w:val="20"/>
          <w:szCs w:val="20"/>
        </w:rPr>
        <w:t>dostawę i montaż autoklawu plazmowego o czynniku roboczym: nadtlenek wodoru (H</w:t>
      </w:r>
      <w:r w:rsidRPr="004C1E9E">
        <w:rPr>
          <w:rFonts w:ascii="Calibri" w:hAnsi="Calibri"/>
          <w:bCs/>
          <w:i/>
          <w:sz w:val="20"/>
          <w:szCs w:val="20"/>
          <w:vertAlign w:val="subscript"/>
        </w:rPr>
        <w:t>2</w:t>
      </w:r>
      <w:r w:rsidRPr="004C1E9E">
        <w:rPr>
          <w:rFonts w:ascii="Calibri" w:hAnsi="Calibri"/>
          <w:bCs/>
          <w:i/>
          <w:sz w:val="20"/>
          <w:szCs w:val="20"/>
        </w:rPr>
        <w:t>O</w:t>
      </w:r>
      <w:r w:rsidRPr="004C1E9E">
        <w:rPr>
          <w:rFonts w:ascii="Calibri" w:hAnsi="Calibri"/>
          <w:bCs/>
          <w:i/>
          <w:sz w:val="20"/>
          <w:szCs w:val="20"/>
          <w:vertAlign w:val="subscript"/>
        </w:rPr>
        <w:t>2</w:t>
      </w:r>
      <w:r w:rsidRPr="004C1E9E">
        <w:rPr>
          <w:rFonts w:ascii="Calibri" w:hAnsi="Calibri"/>
          <w:bCs/>
          <w:i/>
          <w:sz w:val="20"/>
          <w:szCs w:val="20"/>
        </w:rPr>
        <w:t>).</w:t>
      </w:r>
    </w:p>
    <w:p w:rsidR="004C1E9E" w:rsidRPr="004C1E9E" w:rsidRDefault="004C1E9E" w:rsidP="00883CDE">
      <w:pPr>
        <w:spacing w:after="0" w:line="240" w:lineRule="auto"/>
        <w:jc w:val="both"/>
        <w:rPr>
          <w:rFonts w:cs="Times New Roman"/>
          <w:b/>
          <w:sz w:val="20"/>
          <w:szCs w:val="20"/>
          <w:u w:val="single"/>
        </w:rPr>
      </w:pPr>
    </w:p>
    <w:p w:rsidR="00883CDE" w:rsidRPr="004C1E9E" w:rsidRDefault="000B2B51" w:rsidP="00883CDE">
      <w:pPr>
        <w:tabs>
          <w:tab w:val="left" w:pos="0"/>
        </w:tabs>
        <w:spacing w:line="240" w:lineRule="auto"/>
        <w:jc w:val="center"/>
        <w:rPr>
          <w:rFonts w:cs="Times New Roman"/>
          <w:b/>
          <w:sz w:val="28"/>
          <w:szCs w:val="28"/>
        </w:rPr>
      </w:pPr>
      <w:r>
        <w:rPr>
          <w:rFonts w:cs="Times New Roman"/>
          <w:b/>
          <w:sz w:val="28"/>
          <w:szCs w:val="28"/>
        </w:rPr>
        <w:t>WYJAŚNIENIA NR 2</w:t>
      </w:r>
      <w:r w:rsidR="00883CDE" w:rsidRPr="004C1E9E">
        <w:rPr>
          <w:rFonts w:cs="Times New Roman"/>
          <w:b/>
          <w:sz w:val="28"/>
          <w:szCs w:val="28"/>
        </w:rPr>
        <w:tab/>
        <w:t xml:space="preserve">  </w:t>
      </w:r>
    </w:p>
    <w:p w:rsidR="00340C62" w:rsidRPr="004C1E9E" w:rsidRDefault="00340C62" w:rsidP="006E2DB2">
      <w:pPr>
        <w:spacing w:line="240" w:lineRule="auto"/>
        <w:jc w:val="both"/>
        <w:rPr>
          <w:rFonts w:cs="Times New Roman"/>
        </w:rPr>
      </w:pPr>
    </w:p>
    <w:p w:rsidR="00FF0107" w:rsidRPr="004C1E9E" w:rsidRDefault="00883CDE" w:rsidP="00340C62">
      <w:pPr>
        <w:spacing w:line="240" w:lineRule="auto"/>
        <w:jc w:val="both"/>
        <w:rPr>
          <w:rFonts w:cs="Times New Roman"/>
          <w:sz w:val="21"/>
          <w:szCs w:val="21"/>
        </w:rPr>
        <w:sectPr w:rsidR="00FF0107" w:rsidRPr="004C1E9E"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C1E9E">
        <w:rPr>
          <w:rFonts w:cs="Times New Roman"/>
          <w:sz w:val="21"/>
          <w:szCs w:val="21"/>
        </w:rPr>
        <w:t xml:space="preserve">W związku z wpłynięciem do Zamawiającego pytań dotyczącego treści Specyfikacji Istotnych Warunków Zamówienia, zgodnie z art. 38 ustawy z dnia 29 stycznia 2004 r. Prawo zamówień publicznych, Zamawiający </w:t>
      </w:r>
      <w:r w:rsidR="00CD6A2E" w:rsidRPr="004C1E9E">
        <w:rPr>
          <w:rFonts w:cs="Times New Roman"/>
          <w:sz w:val="21"/>
          <w:szCs w:val="21"/>
        </w:rPr>
        <w:t xml:space="preserve">udziela następujących </w:t>
      </w:r>
      <w:r w:rsidR="007116F9" w:rsidRPr="004C1E9E">
        <w:rPr>
          <w:rFonts w:cs="Times New Roman"/>
          <w:sz w:val="21"/>
          <w:szCs w:val="21"/>
        </w:rPr>
        <w:t>wyjaśnień:</w:t>
      </w:r>
    </w:p>
    <w:p w:rsidR="004C1E9E" w:rsidRPr="000B2B51" w:rsidRDefault="004C1E9E" w:rsidP="005037EF">
      <w:pPr>
        <w:autoSpaceDE w:val="0"/>
        <w:spacing w:line="240" w:lineRule="auto"/>
        <w:jc w:val="both"/>
        <w:rPr>
          <w:sz w:val="21"/>
          <w:szCs w:val="21"/>
        </w:rPr>
      </w:pPr>
      <w:bookmarkStart w:id="2" w:name="_Hlk12607031"/>
      <w:r w:rsidRPr="000B2B51">
        <w:rPr>
          <w:b/>
          <w:bCs/>
          <w:sz w:val="21"/>
          <w:szCs w:val="21"/>
        </w:rPr>
        <w:t>Pytanie 1</w:t>
      </w:r>
    </w:p>
    <w:p w:rsidR="000B2B51" w:rsidRPr="000B2B51" w:rsidRDefault="000B2B51" w:rsidP="000B2B51">
      <w:pPr>
        <w:rPr>
          <w:b/>
          <w:sz w:val="21"/>
          <w:szCs w:val="21"/>
        </w:rPr>
      </w:pPr>
      <w:r w:rsidRPr="000B2B51">
        <w:rPr>
          <w:b/>
          <w:sz w:val="21"/>
          <w:szCs w:val="21"/>
        </w:rPr>
        <w:t>opis parametrów – załącznik nr 2 (pkt. 3.6)</w:t>
      </w:r>
    </w:p>
    <w:p w:rsidR="004C1E9E" w:rsidRPr="000B2B51" w:rsidRDefault="000B2B51" w:rsidP="000B2B51">
      <w:pPr>
        <w:autoSpaceDE w:val="0"/>
        <w:spacing w:line="240" w:lineRule="auto"/>
        <w:jc w:val="both"/>
        <w:rPr>
          <w:b/>
          <w:bCs/>
          <w:sz w:val="21"/>
          <w:szCs w:val="21"/>
        </w:rPr>
      </w:pPr>
      <w:r w:rsidRPr="000B2B51">
        <w:rPr>
          <w:sz w:val="21"/>
          <w:szCs w:val="21"/>
        </w:rPr>
        <w:t>Czy Zamawiający uzna za rozwiązanie równoważne możliwość zaprogramowania kodu dostępu dla Kierownika?</w:t>
      </w:r>
      <w:r w:rsidR="004C1E9E" w:rsidRPr="000B2B51">
        <w:rPr>
          <w:rFonts w:eastAsia="Calibri"/>
          <w:iCs/>
          <w:sz w:val="21"/>
          <w:szCs w:val="21"/>
        </w:rPr>
        <w:t xml:space="preserve"> </w:t>
      </w:r>
    </w:p>
    <w:p w:rsidR="004C1E9E" w:rsidRPr="000B2B51" w:rsidRDefault="004C1E9E" w:rsidP="005037EF">
      <w:pPr>
        <w:autoSpaceDE w:val="0"/>
        <w:spacing w:line="240" w:lineRule="auto"/>
        <w:jc w:val="both"/>
        <w:rPr>
          <w:bCs/>
          <w:sz w:val="21"/>
          <w:szCs w:val="21"/>
        </w:rPr>
      </w:pPr>
      <w:r w:rsidRPr="000B2B51">
        <w:rPr>
          <w:b/>
          <w:bCs/>
          <w:sz w:val="21"/>
          <w:szCs w:val="21"/>
        </w:rPr>
        <w:t>Odpowiedź:</w:t>
      </w:r>
    </w:p>
    <w:p w:rsidR="004C1E9E" w:rsidRPr="000B2B51" w:rsidRDefault="000B2B51" w:rsidP="005037EF">
      <w:pPr>
        <w:autoSpaceDE w:val="0"/>
        <w:spacing w:line="240" w:lineRule="auto"/>
        <w:jc w:val="both"/>
        <w:rPr>
          <w:b/>
          <w:bCs/>
          <w:sz w:val="21"/>
          <w:szCs w:val="21"/>
        </w:rPr>
      </w:pPr>
      <w:r w:rsidRPr="000B2B51">
        <w:rPr>
          <w:sz w:val="21"/>
          <w:szCs w:val="21"/>
        </w:rPr>
        <w:t>Zamawiający uzna za rozwiązanie równoważne możliwość zaprogramowania kodu dostępu dla Kierownika.</w:t>
      </w:r>
    </w:p>
    <w:p w:rsidR="004C1E9E" w:rsidRPr="000B2B51" w:rsidRDefault="004C1E9E" w:rsidP="005037EF">
      <w:pPr>
        <w:autoSpaceDE w:val="0"/>
        <w:spacing w:line="240" w:lineRule="auto"/>
        <w:jc w:val="both"/>
        <w:rPr>
          <w:sz w:val="21"/>
          <w:szCs w:val="21"/>
        </w:rPr>
      </w:pPr>
      <w:r w:rsidRPr="000B2B51">
        <w:rPr>
          <w:b/>
          <w:bCs/>
          <w:sz w:val="21"/>
          <w:szCs w:val="21"/>
        </w:rPr>
        <w:t>Pytanie 2</w:t>
      </w:r>
    </w:p>
    <w:p w:rsidR="000B2B51" w:rsidRPr="000B2B51" w:rsidRDefault="000B2B51" w:rsidP="000B2B51">
      <w:pPr>
        <w:rPr>
          <w:sz w:val="21"/>
          <w:szCs w:val="21"/>
        </w:rPr>
      </w:pPr>
      <w:r w:rsidRPr="000B2B51">
        <w:rPr>
          <w:b/>
          <w:sz w:val="21"/>
          <w:szCs w:val="21"/>
        </w:rPr>
        <w:t>opis parametrów – załącznik nr 2 (pkt. 4.2)</w:t>
      </w:r>
    </w:p>
    <w:p w:rsidR="004C1E9E" w:rsidRPr="000B2B51" w:rsidRDefault="000B2B51" w:rsidP="000B2B51">
      <w:pPr>
        <w:autoSpaceDE w:val="0"/>
        <w:spacing w:line="240" w:lineRule="auto"/>
        <w:jc w:val="both"/>
        <w:rPr>
          <w:b/>
          <w:bCs/>
          <w:sz w:val="21"/>
          <w:szCs w:val="21"/>
        </w:rPr>
      </w:pPr>
      <w:r w:rsidRPr="000B2B51">
        <w:rPr>
          <w:sz w:val="21"/>
          <w:szCs w:val="21"/>
        </w:rPr>
        <w:t>Prosimy o doprecyzowanie, czy Zamawiający uzna za rozwiązanie równoważne możliwość zapisu 300 cykli w urządzeniu z możliwością ich odczytu oraz generowania wykresu na komputerze?</w:t>
      </w:r>
      <w:r w:rsidR="004C1E9E" w:rsidRPr="000B2B51">
        <w:rPr>
          <w:rFonts w:cs="Calibri"/>
          <w:color w:val="000000"/>
          <w:sz w:val="21"/>
          <w:szCs w:val="21"/>
        </w:rPr>
        <w:t xml:space="preserve"> </w:t>
      </w:r>
      <w:r w:rsidR="004C1E9E" w:rsidRPr="000B2B51">
        <w:rPr>
          <w:rFonts w:eastAsia="Calibri"/>
          <w:iCs/>
          <w:sz w:val="21"/>
          <w:szCs w:val="21"/>
        </w:rPr>
        <w:t xml:space="preserve"> </w:t>
      </w:r>
    </w:p>
    <w:p w:rsidR="004C1E9E" w:rsidRPr="000B2B51" w:rsidRDefault="004C1E9E" w:rsidP="005037EF">
      <w:pPr>
        <w:autoSpaceDE w:val="0"/>
        <w:spacing w:line="240" w:lineRule="auto"/>
        <w:jc w:val="both"/>
        <w:rPr>
          <w:bCs/>
          <w:sz w:val="21"/>
          <w:szCs w:val="21"/>
        </w:rPr>
      </w:pPr>
      <w:r w:rsidRPr="000B2B51">
        <w:rPr>
          <w:b/>
          <w:bCs/>
          <w:sz w:val="21"/>
          <w:szCs w:val="21"/>
        </w:rPr>
        <w:t>Odpowiedź:</w:t>
      </w:r>
    </w:p>
    <w:p w:rsidR="0031785D" w:rsidRPr="000B2B51" w:rsidRDefault="000B2B51" w:rsidP="000B2B51">
      <w:pPr>
        <w:autoSpaceDE w:val="0"/>
        <w:spacing w:line="240" w:lineRule="auto"/>
        <w:jc w:val="both"/>
        <w:rPr>
          <w:b/>
          <w:bCs/>
          <w:sz w:val="21"/>
          <w:szCs w:val="21"/>
        </w:rPr>
      </w:pPr>
      <w:r w:rsidRPr="000B2B51">
        <w:rPr>
          <w:sz w:val="21"/>
          <w:szCs w:val="21"/>
        </w:rPr>
        <w:t>Zamawiający uzna za rozwiązanie równoważne możliwość zapisu 300 cykli w urządzeniu z możliwością ich odczytu oraz generowania wykresu na komputerze.</w:t>
      </w:r>
    </w:p>
    <w:p w:rsidR="000B2B51" w:rsidRDefault="000B2B51" w:rsidP="00340C62">
      <w:pPr>
        <w:spacing w:line="240" w:lineRule="auto"/>
        <w:jc w:val="both"/>
        <w:rPr>
          <w:rFonts w:cs="Times New Roman"/>
          <w:sz w:val="21"/>
          <w:szCs w:val="21"/>
          <w:lang w:eastAsia="pl-PL"/>
        </w:rPr>
      </w:pPr>
    </w:p>
    <w:p w:rsidR="00883CDE" w:rsidRPr="004C1E9E" w:rsidRDefault="00883CDE" w:rsidP="00340C62">
      <w:pPr>
        <w:spacing w:line="240" w:lineRule="auto"/>
        <w:jc w:val="both"/>
        <w:rPr>
          <w:rFonts w:cs="Times New Roman"/>
          <w:sz w:val="21"/>
          <w:szCs w:val="21"/>
        </w:rPr>
      </w:pPr>
      <w:r w:rsidRPr="004C1E9E">
        <w:rPr>
          <w:rFonts w:cs="Times New Roman"/>
          <w:sz w:val="21"/>
          <w:szCs w:val="21"/>
          <w:lang w:eastAsia="pl-PL"/>
        </w:rPr>
        <w:t>Wykonawcy są zobowiązani uwzględnić powyższe wyjaśnienia podczas sporządzania i składania ofert.</w:t>
      </w:r>
    </w:p>
    <w:p w:rsidR="00883CDE" w:rsidRPr="004C1E9E" w:rsidRDefault="00883CDE" w:rsidP="00A52329">
      <w:pPr>
        <w:widowControl w:val="0"/>
        <w:spacing w:line="240" w:lineRule="auto"/>
        <w:ind w:left="4956" w:firstLine="708"/>
        <w:jc w:val="both"/>
        <w:rPr>
          <w:rFonts w:cs="Times New Roman"/>
          <w:b/>
          <w:i/>
          <w:sz w:val="21"/>
          <w:szCs w:val="21"/>
        </w:rPr>
      </w:pPr>
      <w:r w:rsidRPr="004C1E9E">
        <w:rPr>
          <w:rFonts w:cs="Times New Roman"/>
          <w:b/>
          <w:i/>
          <w:sz w:val="21"/>
          <w:szCs w:val="21"/>
        </w:rPr>
        <w:t>Z poważaniem</w:t>
      </w:r>
    </w:p>
    <w:bookmarkEnd w:id="2"/>
    <w:p w:rsidR="007A4D73" w:rsidRPr="004C1E9E" w:rsidRDefault="004C1E9E" w:rsidP="007A4D73">
      <w:pPr>
        <w:widowControl w:val="0"/>
        <w:spacing w:line="240" w:lineRule="auto"/>
        <w:ind w:left="4956"/>
        <w:jc w:val="both"/>
        <w:rPr>
          <w:rFonts w:cs="Times New Roman"/>
          <w:sz w:val="21"/>
          <w:szCs w:val="21"/>
        </w:rPr>
      </w:pPr>
      <w:r>
        <w:rPr>
          <w:rFonts w:cs="Times New Roman"/>
          <w:sz w:val="21"/>
          <w:szCs w:val="21"/>
        </w:rPr>
        <w:t xml:space="preserve">  </w:t>
      </w:r>
      <w:r w:rsidR="007A4D73" w:rsidRPr="004C1E9E">
        <w:rPr>
          <w:rFonts w:cs="Times New Roman"/>
          <w:sz w:val="21"/>
          <w:szCs w:val="21"/>
        </w:rPr>
        <w:t>Dyrektor SPSK-2 w Szczecinie</w:t>
      </w:r>
    </w:p>
    <w:p w:rsidR="001033E0" w:rsidRPr="004C1E9E" w:rsidRDefault="007A4D73" w:rsidP="00B30A39">
      <w:pPr>
        <w:widowControl w:val="0"/>
        <w:spacing w:line="240" w:lineRule="auto"/>
        <w:jc w:val="both"/>
        <w:rPr>
          <w:rFonts w:cs="Times New Roman"/>
          <w:sz w:val="21"/>
          <w:szCs w:val="21"/>
        </w:rPr>
      </w:pPr>
      <w:r w:rsidRPr="004C1E9E">
        <w:rPr>
          <w:rFonts w:cs="Times New Roman"/>
          <w:sz w:val="21"/>
          <w:szCs w:val="21"/>
        </w:rPr>
        <w:t xml:space="preserve">     </w:t>
      </w:r>
      <w:r w:rsidRPr="004C1E9E">
        <w:rPr>
          <w:rFonts w:cs="Times New Roman"/>
          <w:sz w:val="21"/>
          <w:szCs w:val="21"/>
        </w:rPr>
        <w:tab/>
      </w:r>
      <w:r w:rsidRPr="004C1E9E">
        <w:rPr>
          <w:rFonts w:cs="Times New Roman"/>
          <w:sz w:val="21"/>
          <w:szCs w:val="21"/>
        </w:rPr>
        <w:tab/>
      </w:r>
      <w:r w:rsidRPr="004C1E9E">
        <w:rPr>
          <w:rFonts w:cs="Times New Roman"/>
          <w:sz w:val="21"/>
          <w:szCs w:val="21"/>
        </w:rPr>
        <w:tab/>
      </w:r>
      <w:r w:rsidRPr="004C1E9E">
        <w:rPr>
          <w:rFonts w:cs="Times New Roman"/>
          <w:sz w:val="21"/>
          <w:szCs w:val="21"/>
        </w:rPr>
        <w:tab/>
      </w:r>
      <w:r w:rsidRPr="004C1E9E">
        <w:rPr>
          <w:rFonts w:cs="Times New Roman"/>
          <w:sz w:val="21"/>
          <w:szCs w:val="21"/>
        </w:rPr>
        <w:tab/>
      </w:r>
      <w:r w:rsidRPr="004C1E9E">
        <w:rPr>
          <w:rFonts w:cs="Times New Roman"/>
          <w:sz w:val="21"/>
          <w:szCs w:val="21"/>
        </w:rPr>
        <w:tab/>
      </w:r>
      <w:r w:rsidRPr="004C1E9E">
        <w:rPr>
          <w:rFonts w:cs="Times New Roman"/>
          <w:sz w:val="21"/>
          <w:szCs w:val="21"/>
        </w:rPr>
        <w:tab/>
        <w:t xml:space="preserve">     </w:t>
      </w:r>
      <w:r w:rsidR="004C1E9E">
        <w:rPr>
          <w:rFonts w:cs="Times New Roman"/>
          <w:sz w:val="21"/>
          <w:szCs w:val="21"/>
        </w:rPr>
        <w:t xml:space="preserve">    </w:t>
      </w:r>
      <w:r w:rsidRPr="004C1E9E">
        <w:rPr>
          <w:rFonts w:cs="Times New Roman"/>
          <w:sz w:val="21"/>
          <w:szCs w:val="21"/>
        </w:rPr>
        <w:t>PODPIS W ORYGINALE</w:t>
      </w:r>
    </w:p>
    <w:p w:rsidR="009B13C4" w:rsidRPr="004C1E9E" w:rsidRDefault="009B13C4" w:rsidP="00B30A39">
      <w:pPr>
        <w:widowControl w:val="0"/>
        <w:spacing w:line="240" w:lineRule="auto"/>
        <w:jc w:val="both"/>
        <w:rPr>
          <w:rFonts w:cs="Times New Roman"/>
          <w:sz w:val="21"/>
          <w:szCs w:val="21"/>
        </w:rPr>
      </w:pPr>
    </w:p>
    <w:p w:rsidR="00E93CFD" w:rsidRPr="004C1E9E" w:rsidRDefault="003B0D27" w:rsidP="00964DE6">
      <w:pPr>
        <w:widowControl w:val="0"/>
        <w:spacing w:line="240" w:lineRule="auto"/>
        <w:jc w:val="both"/>
        <w:rPr>
          <w:rFonts w:cs="Times New Roman"/>
          <w:sz w:val="18"/>
          <w:szCs w:val="18"/>
        </w:rPr>
      </w:pPr>
      <w:bookmarkStart w:id="3" w:name="_GoBack"/>
      <w:bookmarkEnd w:id="3"/>
      <w:r w:rsidRPr="004C1E9E">
        <w:rPr>
          <w:rFonts w:cs="Times New Roman"/>
          <w:sz w:val="18"/>
          <w:szCs w:val="18"/>
        </w:rPr>
        <w:t>Sprawę prowadzi (opracował</w:t>
      </w:r>
      <w:r w:rsidR="00F202B8" w:rsidRPr="004C1E9E">
        <w:rPr>
          <w:rFonts w:cs="Times New Roman"/>
          <w:sz w:val="18"/>
          <w:szCs w:val="18"/>
        </w:rPr>
        <w:t>a</w:t>
      </w:r>
      <w:r w:rsidRPr="004C1E9E">
        <w:rPr>
          <w:rFonts w:cs="Times New Roman"/>
          <w:sz w:val="18"/>
          <w:szCs w:val="18"/>
        </w:rPr>
        <w:t xml:space="preserve">): </w:t>
      </w:r>
    </w:p>
    <w:p w:rsidR="00B5430B" w:rsidRPr="004C1E9E" w:rsidRDefault="00F202B8" w:rsidP="00964DE6">
      <w:pPr>
        <w:widowControl w:val="0"/>
        <w:spacing w:line="240" w:lineRule="auto"/>
        <w:jc w:val="both"/>
        <w:rPr>
          <w:rFonts w:cs="Times New Roman"/>
          <w:sz w:val="18"/>
          <w:szCs w:val="18"/>
          <w:lang w:eastAsia="pl-PL"/>
        </w:rPr>
      </w:pPr>
      <w:r w:rsidRPr="004C1E9E">
        <w:rPr>
          <w:rFonts w:cs="Times New Roman"/>
          <w:sz w:val="18"/>
          <w:szCs w:val="18"/>
        </w:rPr>
        <w:t xml:space="preserve">Eliza Koladyńska </w:t>
      </w:r>
      <w:r w:rsidR="00B30A39" w:rsidRPr="004C1E9E">
        <w:rPr>
          <w:rFonts w:cs="Times New Roman"/>
          <w:sz w:val="18"/>
          <w:szCs w:val="18"/>
        </w:rPr>
        <w:t>–</w:t>
      </w:r>
      <w:r w:rsidRPr="004C1E9E">
        <w:rPr>
          <w:rFonts w:cs="Times New Roman"/>
          <w:sz w:val="18"/>
          <w:szCs w:val="18"/>
        </w:rPr>
        <w:t xml:space="preserve"> Nowacka</w:t>
      </w:r>
      <w:r w:rsidR="00B30A39" w:rsidRPr="004C1E9E">
        <w:rPr>
          <w:rFonts w:cs="Times New Roman"/>
          <w:sz w:val="18"/>
          <w:szCs w:val="18"/>
        </w:rPr>
        <w:t xml:space="preserve">, </w:t>
      </w:r>
      <w:r w:rsidR="003B0D27" w:rsidRPr="004C1E9E">
        <w:rPr>
          <w:rFonts w:cs="Times New Roman"/>
          <w:sz w:val="18"/>
          <w:szCs w:val="18"/>
        </w:rPr>
        <w:t xml:space="preserve">tel. </w:t>
      </w:r>
      <w:r w:rsidRPr="004C1E9E">
        <w:rPr>
          <w:rFonts w:cs="Times New Roman"/>
          <w:sz w:val="18"/>
          <w:szCs w:val="18"/>
        </w:rPr>
        <w:t>91-466-1086</w:t>
      </w:r>
    </w:p>
    <w:sectPr w:rsidR="00B5430B" w:rsidRPr="004C1E9E"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B2B51">
      <w:rPr>
        <w:b/>
        <w:bCs/>
        <w:noProof/>
      </w:rPr>
      <w:t>2</w:t>
    </w:r>
    <w:r w:rsidRPr="006E69D8">
      <w:rPr>
        <w:b/>
        <w:bCs/>
      </w:rPr>
      <w:fldChar w:fldCharType="end"/>
    </w:r>
    <w:r w:rsidR="006E69D8" w:rsidRPr="006E69D8">
      <w:t xml:space="preserve"> / </w:t>
    </w:r>
    <w:r w:rsidR="000B2B51">
      <w:fldChar w:fldCharType="begin"/>
    </w:r>
    <w:r w:rsidR="000B2B51">
      <w:instrText>NUMPAGES  \* Arabic  \* MERGEFORMAT</w:instrText>
    </w:r>
    <w:r w:rsidR="000B2B51">
      <w:fldChar w:fldCharType="separate"/>
    </w:r>
    <w:r w:rsidR="000B2B51">
      <w:rPr>
        <w:noProof/>
      </w:rPr>
      <w:t>2</w:t>
    </w:r>
    <w:r w:rsidR="000B2B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A711D1">
      <w:rPr>
        <w:rFonts w:cstheme="minorHAnsi"/>
      </w:rPr>
      <w:t>1</w:t>
    </w:r>
    <w:r w:rsidR="000B2B51">
      <w:rPr>
        <w:rFonts w:cstheme="minorHAnsi"/>
      </w:rPr>
      <w:t>6</w:t>
    </w:r>
    <w:r w:rsidR="00182086">
      <w:rPr>
        <w:rFonts w:cstheme="minorHAnsi"/>
      </w:rPr>
      <w:t>-</w:t>
    </w:r>
    <w:r w:rsidR="00D73922">
      <w:rPr>
        <w:rFonts w:cstheme="minorHAnsi"/>
      </w:rPr>
      <w:t>0</w:t>
    </w:r>
    <w:r w:rsidR="004C1E9E">
      <w:rPr>
        <w:rFonts w:cstheme="minorHAnsi"/>
      </w:rPr>
      <w:t>7</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B2B51"/>
    <w:rsid w:val="000C2EF4"/>
    <w:rsid w:val="000D2358"/>
    <w:rsid w:val="000E77E2"/>
    <w:rsid w:val="001033E0"/>
    <w:rsid w:val="0011182E"/>
    <w:rsid w:val="0012253F"/>
    <w:rsid w:val="001442DC"/>
    <w:rsid w:val="00154E82"/>
    <w:rsid w:val="00155620"/>
    <w:rsid w:val="00157C2A"/>
    <w:rsid w:val="0016786E"/>
    <w:rsid w:val="0017155D"/>
    <w:rsid w:val="00182086"/>
    <w:rsid w:val="001B5AD0"/>
    <w:rsid w:val="001C1337"/>
    <w:rsid w:val="00224F00"/>
    <w:rsid w:val="00234D8E"/>
    <w:rsid w:val="00244B93"/>
    <w:rsid w:val="00253567"/>
    <w:rsid w:val="00257720"/>
    <w:rsid w:val="00262F6B"/>
    <w:rsid w:val="002641C1"/>
    <w:rsid w:val="00275311"/>
    <w:rsid w:val="00281F3D"/>
    <w:rsid w:val="002A2FFF"/>
    <w:rsid w:val="002B27E7"/>
    <w:rsid w:val="002D3728"/>
    <w:rsid w:val="002D6FA8"/>
    <w:rsid w:val="002F497A"/>
    <w:rsid w:val="00306E71"/>
    <w:rsid w:val="00310B40"/>
    <w:rsid w:val="0031785D"/>
    <w:rsid w:val="00340C62"/>
    <w:rsid w:val="003524FF"/>
    <w:rsid w:val="0036340B"/>
    <w:rsid w:val="00366617"/>
    <w:rsid w:val="003707C3"/>
    <w:rsid w:val="003A23C4"/>
    <w:rsid w:val="003B0D27"/>
    <w:rsid w:val="003D6A25"/>
    <w:rsid w:val="003F3EDA"/>
    <w:rsid w:val="00401776"/>
    <w:rsid w:val="00431AA2"/>
    <w:rsid w:val="0043584D"/>
    <w:rsid w:val="00444C5C"/>
    <w:rsid w:val="004503FB"/>
    <w:rsid w:val="004546F9"/>
    <w:rsid w:val="004601DD"/>
    <w:rsid w:val="004640AA"/>
    <w:rsid w:val="0049442F"/>
    <w:rsid w:val="0049795C"/>
    <w:rsid w:val="004A3D3E"/>
    <w:rsid w:val="004C1E9E"/>
    <w:rsid w:val="005037EF"/>
    <w:rsid w:val="00510338"/>
    <w:rsid w:val="005169AC"/>
    <w:rsid w:val="00547609"/>
    <w:rsid w:val="0055259A"/>
    <w:rsid w:val="0055743D"/>
    <w:rsid w:val="005648A4"/>
    <w:rsid w:val="00577ADC"/>
    <w:rsid w:val="005B188D"/>
    <w:rsid w:val="00622EF3"/>
    <w:rsid w:val="00630EEF"/>
    <w:rsid w:val="00637424"/>
    <w:rsid w:val="00672827"/>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4545"/>
    <w:rsid w:val="00B76106"/>
    <w:rsid w:val="00BA70A7"/>
    <w:rsid w:val="00C33FF1"/>
    <w:rsid w:val="00C3713A"/>
    <w:rsid w:val="00C41103"/>
    <w:rsid w:val="00C456B2"/>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67F3-4C41-41A7-8141-7D904729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191</Words>
  <Characters>1148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18</cp:revision>
  <cp:lastPrinted>2019-11-05T09:01:00Z</cp:lastPrinted>
  <dcterms:created xsi:type="dcterms:W3CDTF">2020-04-01T07:46:00Z</dcterms:created>
  <dcterms:modified xsi:type="dcterms:W3CDTF">2020-07-16T12:14:00Z</dcterms:modified>
</cp:coreProperties>
</file>