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Default="00031AA9" w:rsidP="00031AA9">
      <w:pPr>
        <w:jc w:val="right"/>
        <w:rPr>
          <w:rFonts w:asciiTheme="majorHAnsi" w:hAnsiTheme="majorHAnsi"/>
          <w:i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IZP.271.</w:t>
      </w:r>
      <w:r w:rsidR="006C47D7">
        <w:rPr>
          <w:rFonts w:asciiTheme="majorHAnsi" w:hAnsiTheme="majorHAnsi"/>
          <w:i/>
        </w:rPr>
        <w:t>6</w:t>
      </w:r>
      <w:r w:rsidRPr="009E6FBB">
        <w:rPr>
          <w:rFonts w:asciiTheme="majorHAnsi" w:hAnsiTheme="majorHAnsi"/>
          <w:i/>
        </w:rPr>
        <w:t>.2021</w:t>
      </w:r>
    </w:p>
    <w:p w:rsidR="006C47D7" w:rsidRPr="006C47D7" w:rsidRDefault="006C47D7" w:rsidP="006C47D7">
      <w:pPr>
        <w:spacing w:after="200" w:line="276" w:lineRule="auto"/>
        <w:jc w:val="right"/>
        <w:rPr>
          <w:rFonts w:ascii="Cambria" w:hAnsi="Cambria"/>
          <w:color w:val="FF0000"/>
        </w:rPr>
      </w:pPr>
      <w:r w:rsidRPr="006C47D7">
        <w:rPr>
          <w:rFonts w:ascii="Cambria" w:hAnsi="Cambria"/>
          <w:i/>
          <w:color w:val="FF0000"/>
        </w:rPr>
        <w:t>Wypełnić odrębnie dla każdej części</w:t>
      </w:r>
    </w:p>
    <w:p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6C47D7" w:rsidRPr="006C47D7" w:rsidRDefault="00BB75CC" w:rsidP="006C47D7">
      <w:pPr>
        <w:pStyle w:val="Standard"/>
        <w:spacing w:after="29" w:line="244" w:lineRule="auto"/>
        <w:ind w:right="-2"/>
        <w:jc w:val="both"/>
        <w:rPr>
          <w:rFonts w:asciiTheme="majorHAnsi" w:hAnsiTheme="majorHAnsi" w:cs="Times New Roman"/>
          <w:b/>
          <w:bCs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6C47D7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6C47D7" w:rsidRPr="006C47D7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Modernizacja wybranych odcinków dróg </w:t>
      </w:r>
      <w:r w:rsidR="006C47D7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gminnych’’ </w:t>
      </w:r>
    </w:p>
    <w:p w:rsidR="006C47D7" w:rsidRPr="006C47D7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hAnsiTheme="majorHAnsi" w:cs="Times New Roman"/>
          <w:bCs/>
          <w:sz w:val="24"/>
          <w:szCs w:val="24"/>
          <w:lang w:val="pl-PL"/>
        </w:rPr>
      </w:pPr>
      <w:r>
        <w:rPr>
          <w:rStyle w:val="Odwoanieprzypisudolnego"/>
          <w:rFonts w:asciiTheme="majorHAnsi" w:hAnsiTheme="majorHAnsi" w:cs="Times New Roman"/>
          <w:bCs/>
          <w:sz w:val="24"/>
          <w:szCs w:val="24"/>
          <w:lang w:val="pl-PL"/>
        </w:rPr>
        <w:footnoteReference w:id="3"/>
      </w:r>
      <w:r w:rsidRPr="006C47D7">
        <w:rPr>
          <w:rFonts w:asciiTheme="majorHAnsi" w:hAnsiTheme="majorHAnsi" w:cs="Times New Roman"/>
          <w:bCs/>
          <w:sz w:val="24"/>
          <w:szCs w:val="24"/>
          <w:lang w:val="pl-PL"/>
        </w:rPr>
        <w:t xml:space="preserve"> Część  1:  Modernizacja dróg gminnych w miejscowości: Studzianki, Słus</w:t>
      </w:r>
      <w:r w:rsidR="00380B49">
        <w:rPr>
          <w:rFonts w:asciiTheme="majorHAnsi" w:hAnsiTheme="majorHAnsi" w:cs="Times New Roman"/>
          <w:bCs/>
          <w:sz w:val="24"/>
          <w:szCs w:val="24"/>
          <w:lang w:val="pl-PL"/>
        </w:rPr>
        <w:t>towo, Mogowo, Krzyczki Żabiczki, Zaborze</w:t>
      </w:r>
    </w:p>
    <w:p w:rsidR="006C47D7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>
        <w:rPr>
          <w:rStyle w:val="Odwoanieprzypisudolnego"/>
          <w:rFonts w:asciiTheme="majorHAnsi" w:hAnsiTheme="majorHAnsi" w:cs="Times New Roman"/>
          <w:bCs/>
          <w:sz w:val="24"/>
          <w:szCs w:val="24"/>
          <w:lang w:val="pl-PL"/>
        </w:rPr>
        <w:footnoteReference w:id="4"/>
      </w:r>
      <w:r w:rsidRPr="006C47D7">
        <w:rPr>
          <w:rFonts w:asciiTheme="majorHAnsi" w:hAnsiTheme="majorHAnsi" w:cs="Times New Roman"/>
          <w:bCs/>
          <w:sz w:val="24"/>
          <w:szCs w:val="24"/>
          <w:lang w:val="pl-PL"/>
        </w:rPr>
        <w:t>Część 2: Modernizacja dróg gminnych w miejscowości: Na</w:t>
      </w:r>
      <w:r>
        <w:rPr>
          <w:rFonts w:asciiTheme="majorHAnsi" w:hAnsiTheme="majorHAnsi" w:cs="Times New Roman"/>
          <w:bCs/>
          <w:sz w:val="24"/>
          <w:szCs w:val="24"/>
          <w:lang w:val="pl-PL"/>
        </w:rPr>
        <w:t>sielsk ul. Krótka, Nasielsk ul. </w:t>
      </w:r>
      <w:r w:rsidRPr="006C47D7">
        <w:rPr>
          <w:rFonts w:asciiTheme="majorHAnsi" w:hAnsiTheme="majorHAnsi" w:cs="Times New Roman"/>
          <w:bCs/>
          <w:sz w:val="24"/>
          <w:szCs w:val="24"/>
          <w:lang w:val="pl-PL"/>
        </w:rPr>
        <w:t>Cicha, Cieksyn</w:t>
      </w:r>
      <w:r w:rsidR="00B77C4E" w:rsidRPr="006C47D7">
        <w:rPr>
          <w:rFonts w:asciiTheme="majorHAnsi" w:eastAsia="Times New Roman" w:hAnsiTheme="majorHAnsi" w:cs="Times New Roman"/>
          <w:sz w:val="24"/>
          <w:szCs w:val="24"/>
          <w:lang w:val="pl-PL"/>
        </w:rPr>
        <w:t>,</w:t>
      </w:r>
      <w:r w:rsidR="004D422E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  <w:r w:rsidR="004D422E" w:rsidRPr="004D422E">
        <w:rPr>
          <w:rFonts w:asciiTheme="majorHAnsi" w:eastAsia="Times New Roman" w:hAnsiTheme="majorHAnsi" w:cs="Times New Roman"/>
          <w:sz w:val="24"/>
          <w:szCs w:val="24"/>
          <w:lang w:val="pl-PL"/>
        </w:rPr>
        <w:t>Stare Pieścirogi</w:t>
      </w:r>
    </w:p>
    <w:p w:rsidR="00BB75CC" w:rsidRPr="009E6FBB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oświadczam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co 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4D422E">
        <w:rPr>
          <w:rFonts w:asciiTheme="majorHAnsi" w:hAnsiTheme="majorHAnsi" w:cs="Times New Roman"/>
          <w:sz w:val="24"/>
          <w:szCs w:val="24"/>
        </w:rPr>
        <w:t>,8,10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4D422E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7, 8, 10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lastRenderedPageBreak/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5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6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6C47D7" w:rsidRPr="006C47D7" w:rsidRDefault="00B77C4E" w:rsidP="006C47D7">
      <w:pPr>
        <w:pStyle w:val="Standard"/>
        <w:spacing w:after="29" w:line="244" w:lineRule="auto"/>
        <w:ind w:right="-2"/>
        <w:jc w:val="both"/>
        <w:rPr>
          <w:rFonts w:asciiTheme="majorHAnsi" w:hAnsiTheme="majorHAnsi" w:cs="Times New Roman"/>
          <w:b/>
          <w:bCs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6C47D7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6C47D7" w:rsidRPr="006C47D7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Modernizacja wybranych odcinków dróg </w:t>
      </w:r>
      <w:r w:rsidR="006C47D7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gminnych’’ </w:t>
      </w:r>
    </w:p>
    <w:p w:rsidR="006C47D7" w:rsidRPr="006C47D7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hAnsiTheme="majorHAnsi" w:cs="Times New Roman"/>
          <w:bCs/>
          <w:sz w:val="24"/>
          <w:szCs w:val="24"/>
          <w:lang w:val="pl-PL"/>
        </w:rPr>
      </w:pPr>
      <w:r>
        <w:rPr>
          <w:rStyle w:val="Odwoanieprzypisudolnego"/>
          <w:rFonts w:asciiTheme="majorHAnsi" w:hAnsiTheme="majorHAnsi" w:cs="Times New Roman"/>
          <w:bCs/>
          <w:sz w:val="24"/>
          <w:szCs w:val="24"/>
          <w:lang w:val="pl-PL"/>
        </w:rPr>
        <w:footnoteReference w:id="7"/>
      </w:r>
      <w:r w:rsidRPr="006C47D7">
        <w:rPr>
          <w:rFonts w:asciiTheme="majorHAnsi" w:hAnsiTheme="majorHAnsi" w:cs="Times New Roman"/>
          <w:bCs/>
          <w:sz w:val="24"/>
          <w:szCs w:val="24"/>
          <w:lang w:val="pl-PL"/>
        </w:rPr>
        <w:t xml:space="preserve"> Część  1:  Modernizacja dróg gminnych w miejscowości: Studzianki, Słus</w:t>
      </w:r>
      <w:r w:rsidR="00380B49">
        <w:rPr>
          <w:rFonts w:asciiTheme="majorHAnsi" w:hAnsiTheme="majorHAnsi" w:cs="Times New Roman"/>
          <w:bCs/>
          <w:sz w:val="24"/>
          <w:szCs w:val="24"/>
          <w:lang w:val="pl-PL"/>
        </w:rPr>
        <w:t>towo, Mogowo, Krzyczki Żabiczki, Zaborze</w:t>
      </w:r>
      <w:bookmarkStart w:id="0" w:name="_GoBack"/>
      <w:bookmarkEnd w:id="0"/>
    </w:p>
    <w:p w:rsidR="004D422E" w:rsidRDefault="006C47D7" w:rsidP="006C47D7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>
        <w:rPr>
          <w:rStyle w:val="Odwoanieprzypisudolnego"/>
          <w:rFonts w:asciiTheme="majorHAnsi" w:hAnsiTheme="majorHAnsi" w:cs="Times New Roman"/>
          <w:bCs/>
          <w:sz w:val="24"/>
          <w:szCs w:val="24"/>
          <w:lang w:val="pl-PL"/>
        </w:rPr>
        <w:footnoteReference w:id="8"/>
      </w:r>
      <w:r w:rsidRPr="006C47D7">
        <w:rPr>
          <w:rFonts w:asciiTheme="majorHAnsi" w:hAnsiTheme="majorHAnsi" w:cs="Times New Roman"/>
          <w:bCs/>
          <w:sz w:val="24"/>
          <w:szCs w:val="24"/>
          <w:lang w:val="pl-PL"/>
        </w:rPr>
        <w:t>Część 2: Modernizacja dróg gminnych w miejscowości: Na</w:t>
      </w:r>
      <w:r>
        <w:rPr>
          <w:rFonts w:asciiTheme="majorHAnsi" w:hAnsiTheme="majorHAnsi" w:cs="Times New Roman"/>
          <w:bCs/>
          <w:sz w:val="24"/>
          <w:szCs w:val="24"/>
          <w:lang w:val="pl-PL"/>
        </w:rPr>
        <w:t>sielsk ul. Krótka, Nasielsk ul. </w:t>
      </w:r>
      <w:r w:rsidRPr="006C47D7">
        <w:rPr>
          <w:rFonts w:asciiTheme="majorHAnsi" w:hAnsiTheme="majorHAnsi" w:cs="Times New Roman"/>
          <w:bCs/>
          <w:sz w:val="24"/>
          <w:szCs w:val="24"/>
          <w:lang w:val="pl-PL"/>
        </w:rPr>
        <w:t>Cicha, Cieksyn</w:t>
      </w:r>
      <w:r w:rsidR="004D422E">
        <w:rPr>
          <w:rFonts w:asciiTheme="majorHAnsi" w:hAnsiTheme="majorHAnsi" w:cs="Times New Roman"/>
          <w:bCs/>
          <w:sz w:val="24"/>
          <w:szCs w:val="24"/>
          <w:lang w:val="pl-PL"/>
        </w:rPr>
        <w:t>,</w:t>
      </w:r>
      <w:r w:rsidR="004D422E" w:rsidRPr="004D422E">
        <w:rPr>
          <w:rFonts w:ascii="Cambria" w:eastAsia="Times New Roman" w:hAnsi="Cambria" w:cs="Times New Roman"/>
          <w:color w:val="auto"/>
          <w:kern w:val="0"/>
          <w:sz w:val="24"/>
          <w:szCs w:val="24"/>
          <w:lang w:val="pl-PL" w:eastAsia="pl-PL"/>
        </w:rPr>
        <w:t xml:space="preserve"> Stare Pieścirogi</w:t>
      </w:r>
      <w:r w:rsidRPr="006C47D7">
        <w:rPr>
          <w:rFonts w:asciiTheme="majorHAnsi" w:eastAsia="Times New Roman" w:hAnsiTheme="majorHAnsi" w:cs="Times New Roman"/>
          <w:sz w:val="24"/>
          <w:szCs w:val="24"/>
          <w:lang w:val="pl-PL"/>
        </w:rPr>
        <w:t>,</w:t>
      </w:r>
      <w:r w:rsidR="004D422E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7C4E" w:rsidP="006C47D7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9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lastRenderedPageBreak/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10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11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7C120E" w:rsidRPr="006C47D7" w:rsidRDefault="00FB53D0" w:rsidP="006C47D7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>
        <w:rPr>
          <w:rFonts w:asciiTheme="majorHAnsi" w:hAnsiTheme="majorHAnsi"/>
          <w:iCs/>
        </w:rPr>
        <w:t xml:space="preserve">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6C47D7" w:rsidRDefault="006C47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7D7">
        <w:t>niepotrzebne usunąć</w:t>
      </w:r>
    </w:p>
  </w:footnote>
  <w:footnote w:id="4">
    <w:p w:rsidR="006C47D7" w:rsidRDefault="006C47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7D7">
        <w:t>niepotrzebne usunąć</w:t>
      </w:r>
    </w:p>
  </w:footnote>
  <w:footnote w:id="5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7">
    <w:p w:rsidR="006C47D7" w:rsidRDefault="006C47D7" w:rsidP="006C47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7D7">
        <w:t>niepotrzebne usunąć</w:t>
      </w:r>
    </w:p>
  </w:footnote>
  <w:footnote w:id="8">
    <w:p w:rsidR="006C47D7" w:rsidRDefault="006C47D7" w:rsidP="006C47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7D7">
        <w:t>niepotrzebne usunąć</w:t>
      </w:r>
    </w:p>
  </w:footnote>
  <w:footnote w:id="9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10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11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804C-599E-4689-855B-D3B775B2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9</TotalTime>
  <Pages>4</Pages>
  <Words>541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5</cp:revision>
  <cp:lastPrinted>2017-05-10T08:00:00Z</cp:lastPrinted>
  <dcterms:created xsi:type="dcterms:W3CDTF">2021-06-08T13:43:00Z</dcterms:created>
  <dcterms:modified xsi:type="dcterms:W3CDTF">2021-06-10T12:29:00Z</dcterms:modified>
</cp:coreProperties>
</file>