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691C" w14:textId="22828ABD" w:rsidR="00EE17B9" w:rsidRPr="0011033D" w:rsidRDefault="00587F2A" w:rsidP="00F646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Jaraczewo</w:t>
      </w:r>
      <w:r w:rsidR="00E70670" w:rsidRPr="0011033D">
        <w:rPr>
          <w:rFonts w:ascii="Times New Roman" w:hAnsi="Times New Roman" w:cs="Times New Roman"/>
          <w:sz w:val="24"/>
          <w:szCs w:val="24"/>
        </w:rPr>
        <w:t xml:space="preserve">, dnia  </w:t>
      </w:r>
      <w:r>
        <w:rPr>
          <w:rFonts w:ascii="Times New Roman" w:hAnsi="Times New Roman" w:cs="Times New Roman"/>
          <w:sz w:val="24"/>
          <w:szCs w:val="24"/>
        </w:rPr>
        <w:t>04</w:t>
      </w:r>
      <w:r w:rsidR="00E70670" w:rsidRPr="0011033D">
        <w:rPr>
          <w:rFonts w:ascii="Times New Roman" w:hAnsi="Times New Roman" w:cs="Times New Roman"/>
          <w:sz w:val="24"/>
          <w:szCs w:val="24"/>
        </w:rPr>
        <w:t>.</w:t>
      </w:r>
      <w:r w:rsidR="00FC112C" w:rsidRPr="0011033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FC112C" w:rsidRPr="0011033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C112C" w:rsidRPr="0011033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13B49D1" w14:textId="073AACE6" w:rsidR="00CE027A" w:rsidRPr="00AE74D5" w:rsidRDefault="00CE027A" w:rsidP="00CE027A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4D5"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="005C2CDF" w:rsidRPr="00AE74D5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Projekt i budowa placu zabaw w m. Leżenica</w:t>
      </w:r>
      <w:r w:rsidRPr="00AE74D5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</w:p>
    <w:p w14:paraId="72DD48ED" w14:textId="77777777" w:rsidR="00EE17B9" w:rsidRPr="00CE027A" w:rsidRDefault="00EE17B9" w:rsidP="00CE027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27A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2E4395AC" w14:textId="350AFC76" w:rsidR="007D406B" w:rsidRPr="007D406B" w:rsidRDefault="009315D1" w:rsidP="007D40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06B">
        <w:rPr>
          <w:rFonts w:ascii="Times New Roman" w:hAnsi="Times New Roman" w:cs="Times New Roman"/>
          <w:sz w:val="28"/>
          <w:szCs w:val="28"/>
        </w:rPr>
        <w:t xml:space="preserve">Przedmiotem zamówienia jest </w:t>
      </w:r>
      <w:r w:rsidR="00CE027A" w:rsidRPr="007D406B">
        <w:rPr>
          <w:rFonts w:ascii="Times New Roman" w:hAnsi="Times New Roman" w:cs="Times New Roman"/>
          <w:sz w:val="28"/>
          <w:szCs w:val="28"/>
        </w:rPr>
        <w:t>z</w:t>
      </w:r>
      <w:r w:rsidR="00EE17B9" w:rsidRPr="007D406B">
        <w:rPr>
          <w:rFonts w:ascii="Times New Roman" w:hAnsi="Times New Roman" w:cs="Times New Roman"/>
          <w:sz w:val="28"/>
          <w:szCs w:val="28"/>
        </w:rPr>
        <w:t>akup, dostawa i montaż urządzeń zabawowych posiadających certyfikaty bezpieczeństwa zgodnie z obowiązującymi normami na plac zabaw w miejscowości</w:t>
      </w:r>
      <w:r w:rsidR="00FC112C" w:rsidRPr="007D406B">
        <w:rPr>
          <w:rFonts w:ascii="Times New Roman" w:hAnsi="Times New Roman" w:cs="Times New Roman"/>
          <w:sz w:val="28"/>
          <w:szCs w:val="28"/>
        </w:rPr>
        <w:t xml:space="preserve"> </w:t>
      </w:r>
      <w:r w:rsidR="00646F52">
        <w:rPr>
          <w:rFonts w:ascii="Times New Roman" w:hAnsi="Times New Roman" w:cs="Times New Roman"/>
          <w:sz w:val="28"/>
          <w:szCs w:val="28"/>
        </w:rPr>
        <w:t>Leżenica</w:t>
      </w:r>
      <w:r w:rsidR="00FC112C" w:rsidRPr="007D406B">
        <w:rPr>
          <w:rFonts w:ascii="Times New Roman" w:hAnsi="Times New Roman" w:cs="Times New Roman"/>
          <w:sz w:val="28"/>
          <w:szCs w:val="28"/>
        </w:rPr>
        <w:t xml:space="preserve">. (działka nr </w:t>
      </w:r>
      <w:proofErr w:type="spellStart"/>
      <w:r w:rsidR="00FC112C" w:rsidRPr="007D406B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="00FC112C" w:rsidRPr="007D406B">
        <w:rPr>
          <w:rFonts w:ascii="Times New Roman" w:hAnsi="Times New Roman" w:cs="Times New Roman"/>
          <w:sz w:val="28"/>
          <w:szCs w:val="28"/>
        </w:rPr>
        <w:t xml:space="preserve">. </w:t>
      </w:r>
      <w:r w:rsidR="00646F52">
        <w:rPr>
          <w:rFonts w:ascii="Times New Roman" w:hAnsi="Times New Roman" w:cs="Times New Roman"/>
          <w:sz w:val="28"/>
          <w:szCs w:val="28"/>
        </w:rPr>
        <w:t>117</w:t>
      </w:r>
      <w:r w:rsidR="00FC112C" w:rsidRPr="007D406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1D1BEC6" w14:textId="658B5A16" w:rsidR="00EE17B9" w:rsidRPr="007D406B" w:rsidRDefault="007D406B" w:rsidP="007D40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7D406B">
        <w:rPr>
          <w:rFonts w:ascii="Times New Roman" w:hAnsi="Times New Roman" w:cs="Times New Roman"/>
          <w:color w:val="00000A"/>
          <w:sz w:val="28"/>
          <w:szCs w:val="28"/>
        </w:rPr>
        <w:t xml:space="preserve">eren planowanej inwestycji posiada bezpośredni dostęp do </w:t>
      </w:r>
      <w:r w:rsidR="008D789B">
        <w:rPr>
          <w:rFonts w:ascii="Times New Roman" w:hAnsi="Times New Roman" w:cs="Times New Roman"/>
          <w:color w:val="00000A"/>
          <w:sz w:val="28"/>
          <w:szCs w:val="28"/>
        </w:rPr>
        <w:t>dwóch</w:t>
      </w:r>
      <w:r w:rsidRPr="007D406B">
        <w:rPr>
          <w:rFonts w:ascii="Times New Roman" w:hAnsi="Times New Roman" w:cs="Times New Roman"/>
          <w:color w:val="00000A"/>
          <w:sz w:val="28"/>
          <w:szCs w:val="28"/>
        </w:rPr>
        <w:t xml:space="preserve"> dróg publicznych</w:t>
      </w:r>
      <w:r w:rsidR="008D789B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7D406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14:paraId="1690A339" w14:textId="30236B02" w:rsidR="007D406B" w:rsidRPr="007D406B" w:rsidRDefault="007D406B" w:rsidP="007D40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7D406B">
        <w:rPr>
          <w:rFonts w:ascii="Times New Roman" w:hAnsi="Times New Roman" w:cs="Times New Roman"/>
          <w:color w:val="00000A"/>
          <w:sz w:val="28"/>
          <w:szCs w:val="28"/>
        </w:rPr>
        <w:t xml:space="preserve">Teren inwestycji obejmujący działkę nr </w:t>
      </w:r>
      <w:r w:rsidR="00646F52">
        <w:rPr>
          <w:rFonts w:ascii="Times New Roman" w:hAnsi="Times New Roman" w:cs="Times New Roman"/>
          <w:color w:val="00000A"/>
          <w:sz w:val="28"/>
          <w:szCs w:val="28"/>
        </w:rPr>
        <w:t>117</w:t>
      </w:r>
      <w:r w:rsidRPr="007D406B">
        <w:rPr>
          <w:rFonts w:ascii="Times New Roman" w:hAnsi="Times New Roman" w:cs="Times New Roman"/>
          <w:color w:val="00000A"/>
          <w:sz w:val="28"/>
          <w:szCs w:val="28"/>
        </w:rPr>
        <w:t xml:space="preserve"> jest niezabudowany obiektami kubaturowymi.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7D406B">
        <w:rPr>
          <w:rFonts w:ascii="Times New Roman" w:hAnsi="Times New Roman" w:cs="Times New Roman"/>
          <w:color w:val="00000A"/>
          <w:sz w:val="28"/>
          <w:szCs w:val="28"/>
        </w:rPr>
        <w:t xml:space="preserve">Obecnie </w:t>
      </w:r>
      <w:r w:rsidR="00FB7972">
        <w:rPr>
          <w:rFonts w:ascii="Times New Roman" w:hAnsi="Times New Roman" w:cs="Times New Roman"/>
          <w:color w:val="00000A"/>
          <w:sz w:val="28"/>
          <w:szCs w:val="28"/>
        </w:rPr>
        <w:t xml:space="preserve">na części działki jest </w:t>
      </w:r>
      <w:r w:rsidR="00646F52">
        <w:rPr>
          <w:rFonts w:ascii="Times New Roman" w:hAnsi="Times New Roman" w:cs="Times New Roman"/>
          <w:color w:val="00000A"/>
          <w:sz w:val="28"/>
          <w:szCs w:val="28"/>
        </w:rPr>
        <w:t xml:space="preserve"> parking.</w:t>
      </w:r>
      <w:r w:rsidRPr="007D406B">
        <w:rPr>
          <w:rFonts w:ascii="Times New Roman" w:hAnsi="Times New Roman" w:cs="Times New Roman"/>
          <w:color w:val="00000A"/>
          <w:sz w:val="28"/>
          <w:szCs w:val="28"/>
        </w:rPr>
        <w:t xml:space="preserve"> Projektowany plac zabaw nie koliduje z uzbrojeniem terenu na działce.</w:t>
      </w:r>
    </w:p>
    <w:p w14:paraId="45D28DC2" w14:textId="77777777" w:rsidR="007D406B" w:rsidRPr="007D406B" w:rsidRDefault="007D406B" w:rsidP="007D40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7D406B">
        <w:rPr>
          <w:rFonts w:ascii="Times New Roman" w:hAnsi="Times New Roman" w:cs="Times New Roman"/>
          <w:color w:val="00000A"/>
          <w:sz w:val="28"/>
          <w:szCs w:val="28"/>
        </w:rPr>
        <w:t xml:space="preserve">Nie planuje się wykonania dodatkowej infrastruktury technicznej związanej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</w:t>
      </w:r>
      <w:r w:rsidRPr="007D406B">
        <w:rPr>
          <w:rFonts w:ascii="Times New Roman" w:hAnsi="Times New Roman" w:cs="Times New Roman"/>
          <w:color w:val="00000A"/>
          <w:sz w:val="28"/>
          <w:szCs w:val="28"/>
        </w:rPr>
        <w:t>z obsługą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r w:rsidRPr="007D406B">
        <w:rPr>
          <w:rFonts w:ascii="Times New Roman" w:hAnsi="Times New Roman" w:cs="Times New Roman"/>
          <w:color w:val="00000A"/>
          <w:sz w:val="28"/>
          <w:szCs w:val="28"/>
        </w:rPr>
        <w:t>projektowanego placu zabaw. Teren inwestycji nie posiada ogrodzenia trwałego.</w:t>
      </w:r>
    </w:p>
    <w:p w14:paraId="39953354" w14:textId="25181033" w:rsidR="00AA1356" w:rsidRPr="00CE027A" w:rsidRDefault="00265E95" w:rsidP="00CE02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027A">
        <w:rPr>
          <w:rFonts w:ascii="Times New Roman" w:hAnsi="Times New Roman" w:cs="Times New Roman"/>
          <w:b/>
          <w:sz w:val="28"/>
          <w:szCs w:val="28"/>
          <w:u w:val="single"/>
        </w:rPr>
        <w:t xml:space="preserve">Wykaz urządzeń </w:t>
      </w:r>
      <w:r w:rsidR="00AA1356" w:rsidRPr="00CE027A">
        <w:rPr>
          <w:rFonts w:ascii="Times New Roman" w:hAnsi="Times New Roman" w:cs="Times New Roman"/>
          <w:b/>
          <w:sz w:val="28"/>
          <w:szCs w:val="28"/>
          <w:u w:val="single"/>
        </w:rPr>
        <w:t xml:space="preserve"> placu zabaw</w:t>
      </w:r>
      <w:r w:rsidRPr="00CE027A">
        <w:rPr>
          <w:rFonts w:ascii="Times New Roman" w:hAnsi="Times New Roman" w:cs="Times New Roman"/>
          <w:b/>
          <w:sz w:val="28"/>
          <w:szCs w:val="28"/>
          <w:u w:val="single"/>
        </w:rPr>
        <w:t xml:space="preserve"> w miejscowości </w:t>
      </w:r>
      <w:r w:rsidR="00646F52">
        <w:rPr>
          <w:rFonts w:ascii="Times New Roman" w:hAnsi="Times New Roman" w:cs="Times New Roman"/>
          <w:b/>
          <w:sz w:val="28"/>
          <w:szCs w:val="28"/>
          <w:u w:val="single"/>
        </w:rPr>
        <w:t>Leżenica</w:t>
      </w:r>
      <w:r w:rsidR="00AA1356" w:rsidRPr="00CE027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BDEEDEA" w14:textId="77777777" w:rsidR="006524D7" w:rsidRDefault="00CF7DCA" w:rsidP="00CE027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3D">
        <w:rPr>
          <w:rFonts w:ascii="Times New Roman" w:hAnsi="Times New Roman" w:cs="Times New Roman"/>
          <w:b/>
          <w:sz w:val="28"/>
          <w:szCs w:val="28"/>
        </w:rPr>
        <w:t>Zestaw zabawowy</w:t>
      </w:r>
      <w:r w:rsidR="006524D7">
        <w:rPr>
          <w:rFonts w:ascii="Times New Roman" w:hAnsi="Times New Roman" w:cs="Times New Roman"/>
          <w:sz w:val="28"/>
          <w:szCs w:val="28"/>
        </w:rPr>
        <w:t xml:space="preserve">- szt. 1 </w:t>
      </w:r>
    </w:p>
    <w:p w14:paraId="225A0007" w14:textId="7A32CDFE" w:rsidR="007D406B" w:rsidRDefault="00CF7DCA" w:rsidP="006524D7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027A">
        <w:rPr>
          <w:rFonts w:ascii="Times New Roman" w:hAnsi="Times New Roman" w:cs="Times New Roman"/>
          <w:sz w:val="28"/>
          <w:szCs w:val="28"/>
        </w:rPr>
        <w:t xml:space="preserve"> </w:t>
      </w:r>
      <w:r w:rsidR="00623B87">
        <w:rPr>
          <w:rFonts w:ascii="Times New Roman" w:hAnsi="Times New Roman" w:cs="Times New Roman"/>
          <w:sz w:val="28"/>
          <w:szCs w:val="28"/>
        </w:rPr>
        <w:t>S</w:t>
      </w:r>
      <w:r w:rsidRPr="00CE027A">
        <w:rPr>
          <w:rFonts w:ascii="Times New Roman" w:hAnsi="Times New Roman" w:cs="Times New Roman"/>
          <w:sz w:val="28"/>
          <w:szCs w:val="28"/>
        </w:rPr>
        <w:t xml:space="preserve">kładający się z 2 </w:t>
      </w:r>
      <w:r w:rsidR="008D789B">
        <w:rPr>
          <w:rFonts w:ascii="Times New Roman" w:hAnsi="Times New Roman" w:cs="Times New Roman"/>
          <w:sz w:val="28"/>
          <w:szCs w:val="28"/>
        </w:rPr>
        <w:t>wieży o wysokości ok. 1100, z 4 sztuk wieży o wysokości ok. 850, 4 sztuki dachu dwuspadowego, 2 sztuki zjeżdżalni o wysokości ok. 1100, wejście tzw. talerzyki, pomost linowy (L=1200, H=600)</w:t>
      </w:r>
      <w:r w:rsidR="00115992">
        <w:rPr>
          <w:rFonts w:ascii="Times New Roman" w:hAnsi="Times New Roman" w:cs="Times New Roman"/>
          <w:sz w:val="28"/>
          <w:szCs w:val="28"/>
        </w:rPr>
        <w:t>, pomost linowy klocki (L=1200, H=600), pomost linowy skośny (L=1200, H=250), przeplotnia linowa, wejście linowe łukowe, barierka kółko i krzyżyk, barierka zegar, barierka labirynt, 4 sztuki barierki.</w:t>
      </w:r>
    </w:p>
    <w:p w14:paraId="71BFD419" w14:textId="5B50BC26" w:rsidR="00CF7DCA" w:rsidRDefault="007D406B" w:rsidP="007D406B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Konstrukcja </w:t>
      </w:r>
      <w:r w:rsidR="00115992">
        <w:rPr>
          <w:rFonts w:ascii="Times New Roman" w:hAnsi="Times New Roman" w:cs="Times New Roman"/>
          <w:sz w:val="28"/>
          <w:szCs w:val="28"/>
        </w:rPr>
        <w:t>wykonana ze stali ocynkowanej, malowanej proszkowo, barierki/panele z kolorowych płyt HDPE, dachy z tworzywa,</w:t>
      </w:r>
      <w:r w:rsidR="009B7799">
        <w:rPr>
          <w:rFonts w:ascii="Times New Roman" w:hAnsi="Times New Roman" w:cs="Times New Roman"/>
          <w:sz w:val="28"/>
          <w:szCs w:val="28"/>
        </w:rPr>
        <w:t xml:space="preserve"> </w:t>
      </w:r>
      <w:r w:rsidR="00115992">
        <w:rPr>
          <w:rFonts w:ascii="Times New Roman" w:hAnsi="Times New Roman" w:cs="Times New Roman"/>
          <w:sz w:val="28"/>
          <w:szCs w:val="28"/>
        </w:rPr>
        <w:t>podłoga z wodoodpornej sklejki antypoślizgowej, zjeżdżalnia – ślizg wykonany ze stali nierdzewnej z bokami z HDPE, liny polipropylenowe z rdzeniem stalowym, łączniki z wysokoudarowego tworzywa</w:t>
      </w:r>
      <w:r w:rsidR="009B7799">
        <w:rPr>
          <w:rFonts w:ascii="Times New Roman" w:hAnsi="Times New Roman" w:cs="Times New Roman"/>
          <w:sz w:val="28"/>
          <w:szCs w:val="28"/>
        </w:rPr>
        <w:t>.</w:t>
      </w:r>
    </w:p>
    <w:p w14:paraId="6738AED4" w14:textId="4493B104" w:rsidR="007D406B" w:rsidRDefault="007D406B" w:rsidP="007D406B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14:paraId="70FAC22A" w14:textId="4FF0F6F5" w:rsidR="009B7799" w:rsidRDefault="009B7799" w:rsidP="007D406B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9B7799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 wp14:anchorId="4E3101F9" wp14:editId="4428B784">
            <wp:extent cx="5760720" cy="47612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6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4EB0C" w14:textId="6DF9E74D" w:rsidR="009B7799" w:rsidRDefault="009B7799" w:rsidP="007D406B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14:paraId="247C8BB5" w14:textId="77777777" w:rsidR="009B7799" w:rsidRPr="005C2CDF" w:rsidRDefault="009B7799" w:rsidP="005C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7DCA7" w14:textId="6FC2D759" w:rsidR="00582858" w:rsidRDefault="009B7799" w:rsidP="00CE027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Zestaw wspinaczkowy</w:t>
      </w:r>
      <w:r w:rsidR="00094EE0" w:rsidRPr="00582858">
        <w:rPr>
          <w:rFonts w:ascii="Times New Roman" w:hAnsi="Times New Roman" w:cs="Times New Roman"/>
          <w:sz w:val="28"/>
          <w:szCs w:val="28"/>
        </w:rPr>
        <w:t xml:space="preserve"> – 1 szt. </w:t>
      </w:r>
    </w:p>
    <w:p w14:paraId="50F899C8" w14:textId="0A1595C5" w:rsidR="00265E95" w:rsidRDefault="009B7799" w:rsidP="00582858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Składający się z przeplotni linowej wersja prostokątna</w:t>
      </w:r>
      <w:r w:rsidR="00623B87">
        <w:rPr>
          <w:rFonts w:ascii="Times New Roman" w:hAnsi="Times New Roman" w:cs="Times New Roman"/>
          <w:sz w:val="28"/>
          <w:szCs w:val="28"/>
        </w:rPr>
        <w:t>, ścianka wspinaczkowa prostokątna, drążek, drabinka, drabinka linowa.</w:t>
      </w:r>
    </w:p>
    <w:p w14:paraId="791F49DB" w14:textId="705F7EC1" w:rsidR="00623B87" w:rsidRDefault="00623B87" w:rsidP="00582858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Konstrukcja wykona ze słupów nośnych oraz poziomych belek wykonanych z rur ocynkowanych i malowanych proszkowo. Przeplotnie linowe wykonane z lin polipropylenowych wzmocnionych wewnętrznym splotem stalowym. Liny połączone łącznikami wykonanymi z wysokoudarowego tworzywa. Drabinka linowa wykonana z lin polipropy</w:t>
      </w:r>
      <w:r w:rsidR="00FF1EAE">
        <w:rPr>
          <w:rFonts w:ascii="Times New Roman" w:hAnsi="Times New Roman" w:cs="Times New Roman"/>
          <w:sz w:val="28"/>
          <w:szCs w:val="28"/>
        </w:rPr>
        <w:t xml:space="preserve">lenowych wzmocnionych wewnętrznym splotem stalowym, połączonych elementami z tworzywa. Lina wspinaczkowa polipropylenowa z elementami tworzywa, ułatwiającymi wspinanie. Ścianka wspinaczkowa </w:t>
      </w:r>
      <w:r w:rsidR="00FF1EAE">
        <w:rPr>
          <w:rFonts w:ascii="Times New Roman" w:hAnsi="Times New Roman" w:cs="Times New Roman"/>
          <w:sz w:val="28"/>
          <w:szCs w:val="28"/>
        </w:rPr>
        <w:lastRenderedPageBreak/>
        <w:t>wykonana z płyty</w:t>
      </w:r>
      <w:r w:rsidR="00AD2105">
        <w:rPr>
          <w:rFonts w:ascii="Times New Roman" w:hAnsi="Times New Roman" w:cs="Times New Roman"/>
          <w:sz w:val="28"/>
          <w:szCs w:val="28"/>
        </w:rPr>
        <w:t xml:space="preserve"> HDPE, wyposażona w kamienie wspinaczkowe lub znormalizowane otwory wspinaczkowe.</w:t>
      </w:r>
    </w:p>
    <w:p w14:paraId="1A8EAAC0" w14:textId="4C35678A" w:rsidR="00AD2105" w:rsidRDefault="00B01975" w:rsidP="00582858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240665" distB="0" distL="0" distR="0" simplePos="0" relativeHeight="251659264" behindDoc="1" locked="0" layoutInCell="1" allowOverlap="1" wp14:anchorId="37D20029" wp14:editId="0E5CF55F">
            <wp:simplePos x="0" y="0"/>
            <wp:positionH relativeFrom="page">
              <wp:posOffset>899795</wp:posOffset>
            </wp:positionH>
            <wp:positionV relativeFrom="margin">
              <wp:posOffset>4227195</wp:posOffset>
            </wp:positionV>
            <wp:extent cx="6748145" cy="331597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748145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F33295" w14:textId="0DE879D7" w:rsidR="00B01975" w:rsidRDefault="00B01975" w:rsidP="00582858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75AEE635" w14:textId="2EE6FE02" w:rsidR="00B01975" w:rsidRDefault="00B01975" w:rsidP="005C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B5F00" w14:textId="3F687FC2" w:rsidR="005C2CDF" w:rsidRDefault="005C2CDF" w:rsidP="005C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9F997" w14:textId="5EE8CD9A" w:rsidR="005C2CDF" w:rsidRDefault="005C2CDF" w:rsidP="005C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46C2E" w14:textId="2456F562" w:rsidR="005C2CDF" w:rsidRDefault="005C2CDF" w:rsidP="005C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B46B8" w14:textId="071DBD00" w:rsidR="005C2CDF" w:rsidRDefault="005C2CDF" w:rsidP="005C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84D31" w14:textId="5CE62060" w:rsidR="00B35AE7" w:rsidRDefault="00B35AE7" w:rsidP="005C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4D8F9" w14:textId="34B4709F" w:rsidR="00B35AE7" w:rsidRDefault="00B35AE7" w:rsidP="005C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14507" w14:textId="0DD1D90A" w:rsidR="00B35AE7" w:rsidRDefault="00B35AE7" w:rsidP="005C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010A6" w14:textId="77777777" w:rsidR="00B35AE7" w:rsidRPr="005C2CDF" w:rsidRDefault="00B35AE7" w:rsidP="005C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755F1E" w14:textId="0ACECC61" w:rsidR="00B01975" w:rsidRDefault="00B01975" w:rsidP="00582858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3A836DD8" w14:textId="5F19D1AE" w:rsidR="00B01975" w:rsidRDefault="00B01975" w:rsidP="00582858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7C8DF4B9" w14:textId="6CF2485A" w:rsidR="00B01975" w:rsidRDefault="00B01975" w:rsidP="00582858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25CE9B4F" w14:textId="0228EDDC" w:rsidR="00B01975" w:rsidRDefault="00B01975" w:rsidP="00582858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7739C153" w14:textId="7DBA7407" w:rsidR="00B01975" w:rsidRDefault="00B01975" w:rsidP="00582858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75023071" w14:textId="77777777" w:rsidR="00B01975" w:rsidRDefault="00B01975" w:rsidP="00582858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27315442" w14:textId="2A7A2EA3" w:rsidR="00AD2105" w:rsidRDefault="00AD2105" w:rsidP="00582858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2C5BE1B5" w14:textId="77777777" w:rsidR="00AD2105" w:rsidRPr="00582858" w:rsidRDefault="00AD2105" w:rsidP="00582858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0AEA4BCF" w14:textId="77777777" w:rsidR="00B35AE7" w:rsidRPr="00B35AE7" w:rsidRDefault="00B35AE7" w:rsidP="00B35AE7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7841F2CB" w14:textId="77777777" w:rsidR="00B35AE7" w:rsidRPr="00B35AE7" w:rsidRDefault="00B35AE7" w:rsidP="00B35AE7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11DA849A" w14:textId="77777777" w:rsidR="00B35AE7" w:rsidRPr="00B35AE7" w:rsidRDefault="00B35AE7" w:rsidP="00B35AE7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283ECA27" w14:textId="77777777" w:rsidR="00FB7972" w:rsidRPr="00FB7972" w:rsidRDefault="00FB7972" w:rsidP="00FB7972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6C306073" w14:textId="59CCFE25" w:rsidR="00582858" w:rsidRDefault="00AD2105" w:rsidP="00CE027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Linarium</w:t>
      </w:r>
      <w:proofErr w:type="spellEnd"/>
      <w:r w:rsidR="00BA1CA6" w:rsidRPr="005828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1CA6" w:rsidRPr="00582858">
        <w:rPr>
          <w:rFonts w:ascii="Times New Roman" w:hAnsi="Times New Roman" w:cs="Times New Roman"/>
          <w:sz w:val="28"/>
          <w:szCs w:val="28"/>
        </w:rPr>
        <w:t xml:space="preserve"> szt. </w:t>
      </w:r>
    </w:p>
    <w:p w14:paraId="17F69197" w14:textId="7358E8A3" w:rsidR="00B01975" w:rsidRDefault="00B01975" w:rsidP="00B01975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Wykonane z lin polipropylenowych wzmocnionych wewnętrznym splotem stalowym, łączniki wykonane z wysokoudarowego tworzywa. Końcówki mocujące z gwintem stalowym zaprasowane w aluminium. Słup nośny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wykonany ze stalowej rury ocynkowanej i malowanej </w:t>
      </w:r>
      <w:r w:rsidR="004869DD">
        <w:rPr>
          <w:rFonts w:ascii="Times New Roman" w:hAnsi="Times New Roman" w:cs="Times New Roman"/>
          <w:bCs/>
          <w:sz w:val="28"/>
          <w:szCs w:val="28"/>
        </w:rPr>
        <w:t>proszkowo, obręcz górna ze stali nierdzewnej.</w:t>
      </w:r>
    </w:p>
    <w:p w14:paraId="34E1B305" w14:textId="275164C7" w:rsidR="004869DD" w:rsidRDefault="00B35AE7" w:rsidP="00B01975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89400BA" wp14:editId="7409A756">
                <wp:simplePos x="0" y="0"/>
                <wp:positionH relativeFrom="column">
                  <wp:posOffset>4211083</wp:posOffset>
                </wp:positionH>
                <wp:positionV relativeFrom="paragraph">
                  <wp:posOffset>3613530</wp:posOffset>
                </wp:positionV>
                <wp:extent cx="529200" cy="7920"/>
                <wp:effectExtent l="76200" t="114300" r="80645" b="125730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2920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7745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0" o:spid="_x0000_s1026" type="#_x0000_t75" style="position:absolute;margin-left:328.8pt;margin-top:278.9pt;width:47.3pt;height:1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7EF3569" wp14:editId="20E41278">
                <wp:simplePos x="0" y="0"/>
                <wp:positionH relativeFrom="column">
                  <wp:posOffset>706843</wp:posOffset>
                </wp:positionH>
                <wp:positionV relativeFrom="paragraph">
                  <wp:posOffset>3618930</wp:posOffset>
                </wp:positionV>
                <wp:extent cx="439200" cy="360"/>
                <wp:effectExtent l="57150" t="114300" r="94615" b="133350"/>
                <wp:wrapNone/>
                <wp:docPr id="8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392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B7B3E7" id="Pismo odręczne 8" o:spid="_x0000_s1026" type="#_x0000_t75" style="position:absolute;margin-left:52.8pt;margin-top:279.3pt;width:40.25pt;height: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">
                <v:imagedata r:id="rId12" o:title=""/>
              </v:shape>
            </w:pict>
          </mc:Fallback>
        </mc:AlternateContent>
      </w:r>
      <w:r w:rsidR="004869DD">
        <w:rPr>
          <w:noProof/>
        </w:rPr>
        <w:drawing>
          <wp:anchor distT="0" distB="250190" distL="0" distR="0" simplePos="0" relativeHeight="251661312" behindDoc="0" locked="0" layoutInCell="1" allowOverlap="1" wp14:anchorId="2342623A" wp14:editId="1856D506">
            <wp:simplePos x="0" y="0"/>
            <wp:positionH relativeFrom="margin">
              <wp:align>center</wp:align>
            </wp:positionH>
            <wp:positionV relativeFrom="paragraph">
              <wp:posOffset>356221</wp:posOffset>
            </wp:positionV>
            <wp:extent cx="6961505" cy="5998210"/>
            <wp:effectExtent l="0" t="0" r="0" b="254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961505" cy="599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EEBD57" w14:textId="3CE266AE" w:rsidR="004869DD" w:rsidRDefault="004869DD" w:rsidP="00B01975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8A0444" w14:textId="5204E83E" w:rsidR="004869DD" w:rsidRDefault="004869DD" w:rsidP="00B01975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4E85D7" w14:textId="261EC89D" w:rsidR="005C2CDF" w:rsidRDefault="005C2CDF" w:rsidP="00B01975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02E477" w14:textId="380349E6" w:rsidR="00A1588B" w:rsidRDefault="00A1588B" w:rsidP="00B01975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36DDE2" w14:textId="77777777" w:rsidR="00A1588B" w:rsidRDefault="00A1588B" w:rsidP="00B01975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4FEDB9" w14:textId="77777777" w:rsidR="005C2CDF" w:rsidRDefault="005C2CDF" w:rsidP="00B01975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45FFCE" w14:textId="77777777" w:rsidR="004869DD" w:rsidRPr="00066955" w:rsidRDefault="004869DD" w:rsidP="0006695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00C521" w14:textId="38CC739D" w:rsidR="00582858" w:rsidRDefault="00CF7DCA" w:rsidP="00CE027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3D">
        <w:rPr>
          <w:rFonts w:ascii="Times New Roman" w:hAnsi="Times New Roman" w:cs="Times New Roman"/>
          <w:b/>
          <w:sz w:val="28"/>
          <w:szCs w:val="28"/>
        </w:rPr>
        <w:t xml:space="preserve">Huśtawka podwójna </w:t>
      </w:r>
      <w:r w:rsidR="00582858" w:rsidRPr="00110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9DD">
        <w:rPr>
          <w:rFonts w:ascii="Times New Roman" w:hAnsi="Times New Roman" w:cs="Times New Roman"/>
          <w:b/>
          <w:sz w:val="28"/>
          <w:szCs w:val="28"/>
        </w:rPr>
        <w:t>-</w:t>
      </w:r>
      <w:r w:rsidRPr="00582858">
        <w:rPr>
          <w:rFonts w:ascii="Times New Roman" w:hAnsi="Times New Roman" w:cs="Times New Roman"/>
          <w:sz w:val="28"/>
          <w:szCs w:val="28"/>
        </w:rPr>
        <w:t xml:space="preserve">1 szt. </w:t>
      </w:r>
    </w:p>
    <w:p w14:paraId="39D9A24D" w14:textId="54E1B5C8" w:rsidR="007D406B" w:rsidRDefault="004869DD" w:rsidP="00582858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Konstrukcja huśtawki wykonana z rury ocynkowanej, malowanej proszkowo. Do huśtawki mogą być zamontowane: siedziska zwykłe</w:t>
      </w:r>
      <w:r w:rsidR="00066955">
        <w:rPr>
          <w:rFonts w:ascii="Times New Roman" w:hAnsi="Times New Roman" w:cs="Times New Roman"/>
          <w:sz w:val="28"/>
          <w:szCs w:val="28"/>
        </w:rPr>
        <w:t>, pampersy, opony lub bocianie gniazdo.</w:t>
      </w:r>
    </w:p>
    <w:p w14:paraId="7207AB65" w14:textId="3A0544FA" w:rsidR="00066955" w:rsidRDefault="00066955" w:rsidP="00582858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6695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A939D2" wp14:editId="167F4E87">
            <wp:extent cx="5760720" cy="6361430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6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41893" w14:textId="77777777" w:rsidR="00066955" w:rsidRDefault="00066955" w:rsidP="00582858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662B11C8" w14:textId="1D5625A3" w:rsidR="00066955" w:rsidRDefault="00066955" w:rsidP="00582858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0CEE9AFC" w14:textId="1964351D" w:rsidR="00066955" w:rsidRDefault="00F05CA5" w:rsidP="00F05CA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CA5">
        <w:rPr>
          <w:rFonts w:ascii="Times New Roman" w:hAnsi="Times New Roman" w:cs="Times New Roman"/>
          <w:b/>
          <w:bCs/>
          <w:sz w:val="28"/>
          <w:szCs w:val="28"/>
        </w:rPr>
        <w:lastRenderedPageBreak/>
        <w:t>Słupki do badmintona</w:t>
      </w:r>
    </w:p>
    <w:p w14:paraId="3456534E" w14:textId="1FDCC0B8" w:rsidR="00F05CA5" w:rsidRPr="00F05CA5" w:rsidRDefault="00F05CA5" w:rsidP="00F05CA5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5CA5">
        <w:rPr>
          <w:rFonts w:ascii="Times New Roman" w:hAnsi="Times New Roman" w:cs="Times New Roman"/>
          <w:sz w:val="28"/>
          <w:szCs w:val="28"/>
        </w:rPr>
        <w:t>Wykonane z rury</w:t>
      </w:r>
      <w:r>
        <w:rPr>
          <w:rFonts w:ascii="Times New Roman" w:hAnsi="Times New Roman" w:cs="Times New Roman"/>
          <w:sz w:val="28"/>
          <w:szCs w:val="28"/>
        </w:rPr>
        <w:t xml:space="preserve">  konstrukcyjnej o przekroju 42 mm, malowane proszkowo (bez siatki)</w:t>
      </w:r>
      <w:r w:rsidR="009D709A">
        <w:rPr>
          <w:rFonts w:ascii="Times New Roman" w:hAnsi="Times New Roman" w:cs="Times New Roman"/>
          <w:sz w:val="28"/>
          <w:szCs w:val="28"/>
        </w:rPr>
        <w:t xml:space="preserve"> – o maksymalnym rozstawie do 10 m.</w:t>
      </w:r>
    </w:p>
    <w:p w14:paraId="40D65BE0" w14:textId="77777777" w:rsidR="00066955" w:rsidRPr="00582858" w:rsidRDefault="00066955" w:rsidP="00582858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3087DA9C" w14:textId="77777777" w:rsidR="003F30C0" w:rsidRPr="0011033D" w:rsidRDefault="003F30C0" w:rsidP="001103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33D">
        <w:rPr>
          <w:rFonts w:ascii="Times New Roman" w:hAnsi="Times New Roman" w:cs="Times New Roman"/>
          <w:b/>
          <w:sz w:val="28"/>
          <w:szCs w:val="28"/>
        </w:rPr>
        <w:t xml:space="preserve">Wyposażenie placu zabaw </w:t>
      </w:r>
    </w:p>
    <w:p w14:paraId="66DA5AAD" w14:textId="77777777" w:rsidR="003F30C0" w:rsidRDefault="003F30C0" w:rsidP="006524D7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27A">
        <w:rPr>
          <w:rFonts w:ascii="Times New Roman" w:hAnsi="Times New Roman" w:cs="Times New Roman"/>
          <w:sz w:val="28"/>
          <w:szCs w:val="28"/>
        </w:rPr>
        <w:t>Wszystkie urządzenia i elementy  wyposażenia placu zabaw należy fundamentować i instalować zgodnie z PN-EN 1176-1:2009, PN-EN 1176-7:2009 i specyfikacją techniczną producenta.</w:t>
      </w:r>
    </w:p>
    <w:p w14:paraId="61D58E0A" w14:textId="77777777" w:rsidR="006524D7" w:rsidRDefault="003F30C0" w:rsidP="006524D7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4D7">
        <w:rPr>
          <w:rFonts w:ascii="Times New Roman" w:hAnsi="Times New Roman" w:cs="Times New Roman"/>
          <w:sz w:val="28"/>
          <w:szCs w:val="28"/>
        </w:rPr>
        <w:t xml:space="preserve">Wszystkie montowane urządzenia i elementy wyposażenia placu zabaw muszą posiadać atesty  i certyfikaty bezpieczeństwa potwierdzające, że zostały wykonane w oparciu o obowiązujące  normy w tym zakresie. </w:t>
      </w:r>
    </w:p>
    <w:p w14:paraId="58B704C0" w14:textId="77777777" w:rsidR="006524D7" w:rsidRDefault="003F30C0" w:rsidP="006524D7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4D7">
        <w:rPr>
          <w:rFonts w:ascii="Times New Roman" w:hAnsi="Times New Roman" w:cs="Times New Roman"/>
          <w:sz w:val="28"/>
          <w:szCs w:val="28"/>
        </w:rPr>
        <w:t xml:space="preserve">Urządzenia placu zabaw powinny posiadać dopuszczenie do stosowania </w:t>
      </w:r>
      <w:r w:rsidR="006524D7" w:rsidRPr="006524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524D7">
        <w:rPr>
          <w:rFonts w:ascii="Times New Roman" w:hAnsi="Times New Roman" w:cs="Times New Roman"/>
          <w:sz w:val="28"/>
          <w:szCs w:val="28"/>
        </w:rPr>
        <w:t xml:space="preserve">w kontakcie z dziećmi. </w:t>
      </w:r>
    </w:p>
    <w:p w14:paraId="003E21E8" w14:textId="16355D3E" w:rsidR="007D406B" w:rsidRDefault="003F30C0" w:rsidP="007D40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06B">
        <w:rPr>
          <w:rFonts w:ascii="Times New Roman" w:hAnsi="Times New Roman" w:cs="Times New Roman"/>
          <w:sz w:val="28"/>
          <w:szCs w:val="28"/>
        </w:rPr>
        <w:t>Wykonanie montażu urządzeń mogą dokonywać osoby, firmy przeszkol</w:t>
      </w:r>
      <w:r w:rsidR="00DF6C9E">
        <w:rPr>
          <w:rFonts w:ascii="Times New Roman" w:hAnsi="Times New Roman" w:cs="Times New Roman"/>
          <w:sz w:val="28"/>
          <w:szCs w:val="28"/>
        </w:rPr>
        <w:t>o</w:t>
      </w:r>
      <w:r w:rsidRPr="007D406B">
        <w:rPr>
          <w:rFonts w:ascii="Times New Roman" w:hAnsi="Times New Roman" w:cs="Times New Roman"/>
          <w:sz w:val="28"/>
          <w:szCs w:val="28"/>
        </w:rPr>
        <w:t xml:space="preserve">ne </w:t>
      </w:r>
      <w:r w:rsidR="003B1D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D406B">
        <w:rPr>
          <w:rFonts w:ascii="Times New Roman" w:hAnsi="Times New Roman" w:cs="Times New Roman"/>
          <w:sz w:val="28"/>
          <w:szCs w:val="28"/>
        </w:rPr>
        <w:t xml:space="preserve">w tym celu przez producentów zabawek oraz </w:t>
      </w:r>
      <w:r w:rsidR="006524D7" w:rsidRPr="007D406B">
        <w:rPr>
          <w:rFonts w:ascii="Times New Roman" w:hAnsi="Times New Roman" w:cs="Times New Roman"/>
          <w:sz w:val="28"/>
          <w:szCs w:val="28"/>
        </w:rPr>
        <w:t xml:space="preserve">   </w:t>
      </w:r>
      <w:r w:rsidRPr="007D406B">
        <w:rPr>
          <w:rFonts w:ascii="Times New Roman" w:hAnsi="Times New Roman" w:cs="Times New Roman"/>
          <w:sz w:val="28"/>
          <w:szCs w:val="28"/>
        </w:rPr>
        <w:t>w oparciu  o instrukcje  montażu, zaleceń, wskazówek i pod nadzorem dostawcy oraz instytucji</w:t>
      </w:r>
      <w:r w:rsidR="007D406B">
        <w:rPr>
          <w:rFonts w:ascii="Times New Roman" w:hAnsi="Times New Roman" w:cs="Times New Roman"/>
          <w:sz w:val="28"/>
          <w:szCs w:val="28"/>
        </w:rPr>
        <w:t xml:space="preserve"> nadzoru technicznego.</w:t>
      </w:r>
    </w:p>
    <w:p w14:paraId="362E9F07" w14:textId="410DE774" w:rsidR="00EE17B9" w:rsidRPr="00CE027A" w:rsidRDefault="00EE17B9" w:rsidP="00CE0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2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7A51D" w14:textId="77777777" w:rsidR="00EE17B9" w:rsidRPr="00CE027A" w:rsidRDefault="00EE17B9" w:rsidP="00CE0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27A">
        <w:rPr>
          <w:rFonts w:ascii="Times New Roman" w:hAnsi="Times New Roman" w:cs="Times New Roman"/>
          <w:sz w:val="28"/>
          <w:szCs w:val="28"/>
        </w:rPr>
        <w:t>Wszystkie materiały powinny być fabrycznie nowe, tzn. że żadna część składająca się na dany materiał nie może być wcześniej używana oraz powinna posiadać niezbędne certyfikaty bezpieczeństwa.</w:t>
      </w:r>
    </w:p>
    <w:p w14:paraId="15A60DA6" w14:textId="77777777" w:rsidR="00EE17B9" w:rsidRPr="00CE027A" w:rsidRDefault="00EE17B9" w:rsidP="00CE0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27A">
        <w:rPr>
          <w:rFonts w:ascii="Times New Roman" w:hAnsi="Times New Roman" w:cs="Times New Roman"/>
          <w:sz w:val="28"/>
          <w:szCs w:val="28"/>
        </w:rPr>
        <w:t>Towary składane lub o bardziej skomplikowanej budowie powinny posiadać instrukcję użytkowania w języku polskim oraz ostrzeżenie o zagrożeniach.</w:t>
      </w:r>
      <w:r w:rsidR="00EE23E7" w:rsidRPr="00CE027A">
        <w:rPr>
          <w:rFonts w:ascii="Times New Roman" w:hAnsi="Times New Roman" w:cs="Times New Roman"/>
          <w:sz w:val="28"/>
          <w:szCs w:val="28"/>
        </w:rPr>
        <w:t xml:space="preserve"> Dostawa wraz z montażem będzie obejmować fabrycznie nowe artykuły.</w:t>
      </w:r>
    </w:p>
    <w:p w14:paraId="1E66510E" w14:textId="77777777" w:rsidR="00A3756E" w:rsidRPr="00CE027A" w:rsidRDefault="00EE23E7" w:rsidP="00CE0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27A">
        <w:rPr>
          <w:rFonts w:ascii="Times New Roman" w:hAnsi="Times New Roman" w:cs="Times New Roman"/>
          <w:sz w:val="28"/>
          <w:szCs w:val="28"/>
        </w:rPr>
        <w:t>Wszystkie wymienione urządzenia montowane będą bezpośrednio na podłożu trawiastym (w gruncie).</w:t>
      </w:r>
    </w:p>
    <w:p w14:paraId="075829E6" w14:textId="77777777" w:rsidR="00574F64" w:rsidRPr="00CE027A" w:rsidRDefault="00574F64" w:rsidP="00CE0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081A7" w14:textId="77777777" w:rsidR="00EE17B9" w:rsidRPr="00CE027A" w:rsidRDefault="00EE17B9" w:rsidP="00CE02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E17B9" w:rsidRPr="00CE027A" w:rsidSect="00F51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533C" w14:textId="77777777" w:rsidR="005D789E" w:rsidRDefault="005D789E" w:rsidP="00EE23E7">
      <w:pPr>
        <w:spacing w:after="0" w:line="240" w:lineRule="auto"/>
      </w:pPr>
      <w:r>
        <w:separator/>
      </w:r>
    </w:p>
  </w:endnote>
  <w:endnote w:type="continuationSeparator" w:id="0">
    <w:p w14:paraId="7320BD0E" w14:textId="77777777" w:rsidR="005D789E" w:rsidRDefault="005D789E" w:rsidP="00EE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65FD" w14:textId="77777777" w:rsidR="005D789E" w:rsidRDefault="005D789E" w:rsidP="00EE23E7">
      <w:pPr>
        <w:spacing w:after="0" w:line="240" w:lineRule="auto"/>
      </w:pPr>
      <w:r>
        <w:separator/>
      </w:r>
    </w:p>
  </w:footnote>
  <w:footnote w:type="continuationSeparator" w:id="0">
    <w:p w14:paraId="1E3859F2" w14:textId="77777777" w:rsidR="005D789E" w:rsidRDefault="005D789E" w:rsidP="00EE2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399"/>
    <w:multiLevelType w:val="hybridMultilevel"/>
    <w:tmpl w:val="09AA323E"/>
    <w:lvl w:ilvl="0" w:tplc="EAC415D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D1E5B"/>
    <w:multiLevelType w:val="hybridMultilevel"/>
    <w:tmpl w:val="DC4AA4A4"/>
    <w:lvl w:ilvl="0" w:tplc="D8885CE4">
      <w:start w:val="1"/>
      <w:numFmt w:val="decimal"/>
      <w:lvlText w:val="%1)"/>
      <w:lvlJc w:val="left"/>
      <w:pPr>
        <w:ind w:left="502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1BBC38A0"/>
    <w:multiLevelType w:val="hybridMultilevel"/>
    <w:tmpl w:val="15A6E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E63BB"/>
    <w:multiLevelType w:val="hybridMultilevel"/>
    <w:tmpl w:val="6ED8B7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A7D4F"/>
    <w:multiLevelType w:val="hybridMultilevel"/>
    <w:tmpl w:val="E4484922"/>
    <w:lvl w:ilvl="0" w:tplc="A12E0C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070438"/>
    <w:multiLevelType w:val="hybridMultilevel"/>
    <w:tmpl w:val="35A46418"/>
    <w:lvl w:ilvl="0" w:tplc="804414AA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4C1F1098"/>
    <w:multiLevelType w:val="hybridMultilevel"/>
    <w:tmpl w:val="644C1848"/>
    <w:lvl w:ilvl="0" w:tplc="A8E606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2B78A9"/>
    <w:multiLevelType w:val="hybridMultilevel"/>
    <w:tmpl w:val="9EBE8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010A5"/>
    <w:multiLevelType w:val="hybridMultilevel"/>
    <w:tmpl w:val="350A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A3090"/>
    <w:multiLevelType w:val="hybridMultilevel"/>
    <w:tmpl w:val="5B5E95CE"/>
    <w:lvl w:ilvl="0" w:tplc="18247B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3E3A60"/>
    <w:multiLevelType w:val="hybridMultilevel"/>
    <w:tmpl w:val="BABE986E"/>
    <w:lvl w:ilvl="0" w:tplc="6D70C9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719A3"/>
    <w:multiLevelType w:val="hybridMultilevel"/>
    <w:tmpl w:val="7326F8F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78220AF0"/>
    <w:multiLevelType w:val="hybridMultilevel"/>
    <w:tmpl w:val="E5FA4BB2"/>
    <w:lvl w:ilvl="0" w:tplc="A530A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CA5ECD"/>
    <w:multiLevelType w:val="hybridMultilevel"/>
    <w:tmpl w:val="712C01DA"/>
    <w:lvl w:ilvl="0" w:tplc="0734BEF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33874759">
    <w:abstractNumId w:val="13"/>
  </w:num>
  <w:num w:numId="2" w16cid:durableId="1015619293">
    <w:abstractNumId w:val="10"/>
  </w:num>
  <w:num w:numId="3" w16cid:durableId="533352170">
    <w:abstractNumId w:val="0"/>
  </w:num>
  <w:num w:numId="4" w16cid:durableId="628248929">
    <w:abstractNumId w:val="8"/>
  </w:num>
  <w:num w:numId="5" w16cid:durableId="537545083">
    <w:abstractNumId w:val="9"/>
  </w:num>
  <w:num w:numId="6" w16cid:durableId="699937882">
    <w:abstractNumId w:val="6"/>
  </w:num>
  <w:num w:numId="7" w16cid:durableId="310254924">
    <w:abstractNumId w:val="4"/>
  </w:num>
  <w:num w:numId="8" w16cid:durableId="1021929524">
    <w:abstractNumId w:val="12"/>
  </w:num>
  <w:num w:numId="9" w16cid:durableId="173957522">
    <w:abstractNumId w:val="1"/>
  </w:num>
  <w:num w:numId="10" w16cid:durableId="346253794">
    <w:abstractNumId w:val="3"/>
  </w:num>
  <w:num w:numId="11" w16cid:durableId="822350357">
    <w:abstractNumId w:val="7"/>
  </w:num>
  <w:num w:numId="12" w16cid:durableId="972519690">
    <w:abstractNumId w:val="2"/>
  </w:num>
  <w:num w:numId="13" w16cid:durableId="2129275569">
    <w:abstractNumId w:val="5"/>
  </w:num>
  <w:num w:numId="14" w16cid:durableId="4910705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B9"/>
    <w:rsid w:val="00043846"/>
    <w:rsid w:val="00066955"/>
    <w:rsid w:val="000676E1"/>
    <w:rsid w:val="00094EE0"/>
    <w:rsid w:val="000972BB"/>
    <w:rsid w:val="0011033D"/>
    <w:rsid w:val="00115160"/>
    <w:rsid w:val="00115992"/>
    <w:rsid w:val="00127216"/>
    <w:rsid w:val="00137CEB"/>
    <w:rsid w:val="001819B3"/>
    <w:rsid w:val="00191AC5"/>
    <w:rsid w:val="001C7C78"/>
    <w:rsid w:val="00212A67"/>
    <w:rsid w:val="00265E95"/>
    <w:rsid w:val="002676EA"/>
    <w:rsid w:val="00276646"/>
    <w:rsid w:val="002A1E85"/>
    <w:rsid w:val="002B657E"/>
    <w:rsid w:val="002C0675"/>
    <w:rsid w:val="002D605A"/>
    <w:rsid w:val="002F3825"/>
    <w:rsid w:val="0037691F"/>
    <w:rsid w:val="003B1DAE"/>
    <w:rsid w:val="003F30C0"/>
    <w:rsid w:val="00402D96"/>
    <w:rsid w:val="00414354"/>
    <w:rsid w:val="0041715E"/>
    <w:rsid w:val="004869DD"/>
    <w:rsid w:val="004A199B"/>
    <w:rsid w:val="004A6F1F"/>
    <w:rsid w:val="004F7776"/>
    <w:rsid w:val="00513638"/>
    <w:rsid w:val="00574F64"/>
    <w:rsid w:val="00582858"/>
    <w:rsid w:val="00587F2A"/>
    <w:rsid w:val="005A6C74"/>
    <w:rsid w:val="005C2CDF"/>
    <w:rsid w:val="005D789E"/>
    <w:rsid w:val="006179AE"/>
    <w:rsid w:val="00623B87"/>
    <w:rsid w:val="00646F52"/>
    <w:rsid w:val="006524D7"/>
    <w:rsid w:val="00655F81"/>
    <w:rsid w:val="006A5A18"/>
    <w:rsid w:val="006F70B7"/>
    <w:rsid w:val="00702399"/>
    <w:rsid w:val="00722A62"/>
    <w:rsid w:val="0072688F"/>
    <w:rsid w:val="00743525"/>
    <w:rsid w:val="00753AE4"/>
    <w:rsid w:val="007D406B"/>
    <w:rsid w:val="007D4268"/>
    <w:rsid w:val="007D593B"/>
    <w:rsid w:val="0080076C"/>
    <w:rsid w:val="008112CD"/>
    <w:rsid w:val="00823460"/>
    <w:rsid w:val="008D789B"/>
    <w:rsid w:val="008F7B14"/>
    <w:rsid w:val="00913C57"/>
    <w:rsid w:val="009315D1"/>
    <w:rsid w:val="00934554"/>
    <w:rsid w:val="009A06CF"/>
    <w:rsid w:val="009B7799"/>
    <w:rsid w:val="009D709A"/>
    <w:rsid w:val="009E2A20"/>
    <w:rsid w:val="00A1588B"/>
    <w:rsid w:val="00A3756E"/>
    <w:rsid w:val="00A5146B"/>
    <w:rsid w:val="00A57BA9"/>
    <w:rsid w:val="00AA1356"/>
    <w:rsid w:val="00AA606D"/>
    <w:rsid w:val="00AD2105"/>
    <w:rsid w:val="00AD3AEB"/>
    <w:rsid w:val="00AE74D5"/>
    <w:rsid w:val="00AF653C"/>
    <w:rsid w:val="00B0064B"/>
    <w:rsid w:val="00B01975"/>
    <w:rsid w:val="00B0476A"/>
    <w:rsid w:val="00B05BC1"/>
    <w:rsid w:val="00B25397"/>
    <w:rsid w:val="00B35AE7"/>
    <w:rsid w:val="00B41FB4"/>
    <w:rsid w:val="00B516CE"/>
    <w:rsid w:val="00B52CA8"/>
    <w:rsid w:val="00B8758C"/>
    <w:rsid w:val="00BA1CA6"/>
    <w:rsid w:val="00BD347E"/>
    <w:rsid w:val="00BE1E48"/>
    <w:rsid w:val="00C05569"/>
    <w:rsid w:val="00C33FE5"/>
    <w:rsid w:val="00C35F28"/>
    <w:rsid w:val="00C553CF"/>
    <w:rsid w:val="00C56368"/>
    <w:rsid w:val="00C9622F"/>
    <w:rsid w:val="00CC364E"/>
    <w:rsid w:val="00CE027A"/>
    <w:rsid w:val="00CF2ADC"/>
    <w:rsid w:val="00CF7DCA"/>
    <w:rsid w:val="00D0011C"/>
    <w:rsid w:val="00D021B9"/>
    <w:rsid w:val="00D260BC"/>
    <w:rsid w:val="00D53A5C"/>
    <w:rsid w:val="00D978BF"/>
    <w:rsid w:val="00DD7484"/>
    <w:rsid w:val="00DF0A85"/>
    <w:rsid w:val="00DF29E5"/>
    <w:rsid w:val="00DF6C9E"/>
    <w:rsid w:val="00E02E18"/>
    <w:rsid w:val="00E04924"/>
    <w:rsid w:val="00E3788E"/>
    <w:rsid w:val="00E455E1"/>
    <w:rsid w:val="00E70670"/>
    <w:rsid w:val="00EC050F"/>
    <w:rsid w:val="00EE17B9"/>
    <w:rsid w:val="00EE23E7"/>
    <w:rsid w:val="00EE2DA7"/>
    <w:rsid w:val="00EE4687"/>
    <w:rsid w:val="00EE558C"/>
    <w:rsid w:val="00F05CA5"/>
    <w:rsid w:val="00F20C2F"/>
    <w:rsid w:val="00F45FE3"/>
    <w:rsid w:val="00F51CC9"/>
    <w:rsid w:val="00F52BF5"/>
    <w:rsid w:val="00F64635"/>
    <w:rsid w:val="00F7275A"/>
    <w:rsid w:val="00FB05CF"/>
    <w:rsid w:val="00FB7972"/>
    <w:rsid w:val="00FC112C"/>
    <w:rsid w:val="00FD6BA5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015E"/>
  <w15:docId w15:val="{D6826DBC-CAD6-4252-96A4-BB59857D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7B9"/>
    <w:pPr>
      <w:ind w:left="720"/>
      <w:contextualSpacing/>
    </w:pPr>
  </w:style>
  <w:style w:type="paragraph" w:styleId="Bezodstpw">
    <w:name w:val="No Spacing"/>
    <w:uiPriority w:val="1"/>
    <w:qFormat/>
    <w:rsid w:val="00EE17B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2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2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23E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788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4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5T07:55:25.764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0,'1120'0,"-934"9,-68-2,-92-5,-7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5T07:55:22.874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0,'1205'0,"-1190"0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jpiotrowska</dc:creator>
  <cp:lastModifiedBy>Bernard Adamczyk</cp:lastModifiedBy>
  <cp:revision>9</cp:revision>
  <cp:lastPrinted>2020-09-15T10:43:00Z</cp:lastPrinted>
  <dcterms:created xsi:type="dcterms:W3CDTF">2022-04-29T11:38:00Z</dcterms:created>
  <dcterms:modified xsi:type="dcterms:W3CDTF">2022-05-05T08:44:00Z</dcterms:modified>
</cp:coreProperties>
</file>