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20067" w14:textId="1CD90994" w:rsidR="008548EF" w:rsidRPr="003A0494" w:rsidRDefault="008548EF" w:rsidP="005E4D89">
      <w:pPr>
        <w:ind w:left="426"/>
        <w:jc w:val="center"/>
        <w:rPr>
          <w:rFonts w:ascii="Tahoma" w:eastAsia="Times New Roman" w:hAnsi="Tahoma" w:cs="Tahoma"/>
          <w:sz w:val="22"/>
          <w:szCs w:val="22"/>
        </w:rPr>
      </w:pPr>
      <w:r w:rsidRPr="003A0494">
        <w:rPr>
          <w:rFonts w:ascii="Tahoma" w:hAnsi="Tahoma" w:cs="Tahoma"/>
          <w:b/>
          <w:bCs/>
          <w:sz w:val="22"/>
          <w:szCs w:val="22"/>
        </w:rPr>
        <w:t>Umowa nr WTI…..............................</w:t>
      </w:r>
    </w:p>
    <w:p w14:paraId="12F668E1" w14:textId="77777777" w:rsidR="008548EF" w:rsidRPr="003A0494" w:rsidRDefault="008548EF" w:rsidP="005E4D89">
      <w:pPr>
        <w:ind w:left="426"/>
        <w:jc w:val="right"/>
        <w:rPr>
          <w:rFonts w:ascii="Tahoma" w:eastAsia="Times New Roman" w:hAnsi="Tahoma" w:cs="Tahoma"/>
          <w:sz w:val="22"/>
          <w:szCs w:val="22"/>
        </w:rPr>
      </w:pPr>
    </w:p>
    <w:p w14:paraId="12224413" w14:textId="39735FB2" w:rsidR="008548EF" w:rsidRPr="003A0494" w:rsidRDefault="008548EF" w:rsidP="0017433A">
      <w:pPr>
        <w:tabs>
          <w:tab w:val="left" w:pos="69"/>
        </w:tabs>
        <w:ind w:left="0" w:firstLine="0"/>
        <w:rPr>
          <w:rFonts w:ascii="Tahoma" w:hAnsi="Tahoma" w:cs="Tahoma"/>
          <w:sz w:val="22"/>
          <w:szCs w:val="22"/>
        </w:rPr>
      </w:pPr>
      <w:r w:rsidRPr="003A0494">
        <w:rPr>
          <w:rFonts w:ascii="Tahoma" w:hAnsi="Tahoma" w:cs="Tahoma"/>
          <w:sz w:val="22"/>
          <w:szCs w:val="22"/>
        </w:rPr>
        <w:t xml:space="preserve">zawarta dnia .................................... pomiędzy </w:t>
      </w:r>
      <w:r w:rsidRPr="003A0494">
        <w:rPr>
          <w:rFonts w:ascii="Tahoma" w:hAnsi="Tahoma" w:cs="Tahoma"/>
          <w:b/>
          <w:sz w:val="22"/>
          <w:szCs w:val="22"/>
        </w:rPr>
        <w:t xml:space="preserve">Gminą Miejską Starogard Gdański </w:t>
      </w:r>
      <w:r w:rsidR="00703DD1">
        <w:rPr>
          <w:rFonts w:ascii="Tahoma" w:hAnsi="Tahoma" w:cs="Tahoma"/>
          <w:b/>
          <w:sz w:val="22"/>
          <w:szCs w:val="22"/>
        </w:rPr>
        <w:br/>
      </w:r>
      <w:r w:rsidRPr="003A0494">
        <w:rPr>
          <w:rFonts w:ascii="Tahoma" w:hAnsi="Tahoma" w:cs="Tahoma"/>
          <w:sz w:val="22"/>
          <w:szCs w:val="22"/>
        </w:rPr>
        <w:t>z siedzibą w Starogardzie Gdańskim przy ul. Gdańskiej 6, NIP 592-20-45-396, reprezentowaną przez:</w:t>
      </w:r>
    </w:p>
    <w:p w14:paraId="479A598E" w14:textId="77777777" w:rsidR="008548EF" w:rsidRPr="003A0494" w:rsidRDefault="008548EF" w:rsidP="005E4D89">
      <w:pPr>
        <w:tabs>
          <w:tab w:val="left" w:pos="360"/>
        </w:tabs>
        <w:ind w:left="426"/>
        <w:rPr>
          <w:rFonts w:ascii="Tahoma" w:hAnsi="Tahoma" w:cs="Tahoma"/>
          <w:sz w:val="22"/>
          <w:szCs w:val="22"/>
        </w:rPr>
      </w:pPr>
    </w:p>
    <w:p w14:paraId="076A6F76" w14:textId="77777777" w:rsidR="008548EF" w:rsidRPr="003A0494" w:rsidRDefault="008548EF" w:rsidP="005E4D89">
      <w:pPr>
        <w:tabs>
          <w:tab w:val="left" w:pos="360"/>
        </w:tabs>
        <w:ind w:left="426"/>
        <w:rPr>
          <w:rFonts w:ascii="Tahoma" w:hAnsi="Tahoma" w:cs="Tahoma"/>
          <w:sz w:val="22"/>
          <w:szCs w:val="22"/>
        </w:rPr>
      </w:pPr>
      <w:r w:rsidRPr="003A0494">
        <w:rPr>
          <w:rFonts w:ascii="Tahoma" w:hAnsi="Tahoma" w:cs="Tahoma"/>
          <w:sz w:val="22"/>
          <w:szCs w:val="22"/>
        </w:rPr>
        <w:t xml:space="preserve">Prezydenta Miasta – Janusza </w:t>
      </w:r>
      <w:proofErr w:type="spellStart"/>
      <w:r w:rsidRPr="003A0494">
        <w:rPr>
          <w:rFonts w:ascii="Tahoma" w:hAnsi="Tahoma" w:cs="Tahoma"/>
          <w:sz w:val="22"/>
          <w:szCs w:val="22"/>
        </w:rPr>
        <w:t>Stankowiaka</w:t>
      </w:r>
      <w:proofErr w:type="spellEnd"/>
    </w:p>
    <w:p w14:paraId="1942B14D" w14:textId="77777777" w:rsidR="008548EF" w:rsidRPr="003A0494" w:rsidRDefault="008548EF" w:rsidP="005E4D89">
      <w:pPr>
        <w:tabs>
          <w:tab w:val="left" w:pos="360"/>
        </w:tabs>
        <w:ind w:left="426"/>
        <w:rPr>
          <w:rFonts w:ascii="Tahoma" w:hAnsi="Tahoma" w:cs="Tahoma"/>
          <w:sz w:val="22"/>
          <w:szCs w:val="22"/>
        </w:rPr>
      </w:pPr>
      <w:r w:rsidRPr="003A0494">
        <w:rPr>
          <w:rFonts w:ascii="Tahoma" w:hAnsi="Tahoma" w:cs="Tahoma"/>
          <w:sz w:val="22"/>
          <w:szCs w:val="22"/>
        </w:rPr>
        <w:t xml:space="preserve">zwaną w dalszej części umowy Zamawiającym,  </w:t>
      </w:r>
    </w:p>
    <w:p w14:paraId="2E9889A0" w14:textId="77777777" w:rsidR="008548EF" w:rsidRPr="003A0494" w:rsidRDefault="008548EF" w:rsidP="005E4D89">
      <w:pPr>
        <w:tabs>
          <w:tab w:val="left" w:pos="360"/>
        </w:tabs>
        <w:ind w:left="426"/>
        <w:rPr>
          <w:rFonts w:ascii="Tahoma" w:hAnsi="Tahoma" w:cs="Tahoma"/>
          <w:sz w:val="22"/>
          <w:szCs w:val="22"/>
        </w:rPr>
      </w:pPr>
    </w:p>
    <w:p w14:paraId="2CE490E0" w14:textId="70948D73" w:rsidR="008548EF" w:rsidRPr="003A0494" w:rsidRDefault="008548EF" w:rsidP="005E4D89">
      <w:pPr>
        <w:tabs>
          <w:tab w:val="left" w:pos="360"/>
        </w:tabs>
        <w:ind w:left="426"/>
        <w:rPr>
          <w:rFonts w:ascii="Tahoma" w:hAnsi="Tahoma" w:cs="Tahoma"/>
          <w:sz w:val="22"/>
          <w:szCs w:val="22"/>
        </w:rPr>
      </w:pPr>
      <w:r w:rsidRPr="003A0494">
        <w:rPr>
          <w:rFonts w:ascii="Tahoma" w:hAnsi="Tahoma" w:cs="Tahoma"/>
          <w:sz w:val="22"/>
          <w:szCs w:val="22"/>
        </w:rPr>
        <w:t xml:space="preserve">a: </w:t>
      </w:r>
      <w:r w:rsidR="00FF3BB5" w:rsidRPr="003A0494">
        <w:rPr>
          <w:rFonts w:ascii="Tahoma" w:hAnsi="Tahoma" w:cs="Tahoma"/>
          <w:sz w:val="22"/>
          <w:szCs w:val="22"/>
        </w:rPr>
        <w:t>……………………………………</w:t>
      </w:r>
    </w:p>
    <w:p w14:paraId="57969B5E" w14:textId="77777777" w:rsidR="008548EF" w:rsidRPr="003A0494" w:rsidRDefault="008548EF" w:rsidP="005E4D89">
      <w:pPr>
        <w:tabs>
          <w:tab w:val="left" w:pos="360"/>
        </w:tabs>
        <w:ind w:left="426"/>
        <w:rPr>
          <w:rFonts w:ascii="Tahoma" w:hAnsi="Tahoma" w:cs="Tahoma"/>
          <w:sz w:val="22"/>
          <w:szCs w:val="22"/>
        </w:rPr>
      </w:pPr>
      <w:r w:rsidRPr="003A0494">
        <w:rPr>
          <w:rFonts w:ascii="Tahoma" w:hAnsi="Tahoma" w:cs="Tahoma"/>
          <w:sz w:val="22"/>
          <w:szCs w:val="22"/>
        </w:rPr>
        <w:t xml:space="preserve">reprezentowanym przez: </w:t>
      </w:r>
    </w:p>
    <w:p w14:paraId="47D3559E" w14:textId="31791387" w:rsidR="008548EF" w:rsidRPr="003A0494" w:rsidRDefault="00FF3BB5" w:rsidP="005E4D89">
      <w:pPr>
        <w:tabs>
          <w:tab w:val="left" w:pos="360"/>
        </w:tabs>
        <w:ind w:left="426"/>
        <w:rPr>
          <w:rFonts w:ascii="Tahoma" w:hAnsi="Tahoma" w:cs="Tahoma"/>
          <w:sz w:val="22"/>
          <w:szCs w:val="22"/>
        </w:rPr>
      </w:pPr>
      <w:r w:rsidRPr="003A0494">
        <w:rPr>
          <w:rFonts w:ascii="Tahoma" w:hAnsi="Tahoma" w:cs="Tahoma"/>
          <w:sz w:val="22"/>
          <w:szCs w:val="22"/>
        </w:rPr>
        <w:t>………………………………………</w:t>
      </w:r>
    </w:p>
    <w:p w14:paraId="11885A87" w14:textId="77777777" w:rsidR="008548EF" w:rsidRPr="003A0494" w:rsidRDefault="008548EF" w:rsidP="005E4D89">
      <w:pPr>
        <w:tabs>
          <w:tab w:val="left" w:pos="360"/>
        </w:tabs>
        <w:ind w:left="426"/>
        <w:rPr>
          <w:rFonts w:ascii="Tahoma" w:hAnsi="Tahoma" w:cs="Tahoma"/>
          <w:sz w:val="22"/>
          <w:szCs w:val="22"/>
        </w:rPr>
      </w:pPr>
      <w:r w:rsidRPr="003A0494">
        <w:rPr>
          <w:rFonts w:ascii="Tahoma" w:hAnsi="Tahoma" w:cs="Tahoma"/>
          <w:sz w:val="22"/>
          <w:szCs w:val="22"/>
        </w:rPr>
        <w:t>zwaną w dalszej części umowy Wykonawcą</w:t>
      </w:r>
    </w:p>
    <w:p w14:paraId="3705B580" w14:textId="77777777" w:rsidR="008548EF" w:rsidRPr="003A0494" w:rsidRDefault="008548EF" w:rsidP="005E4D89">
      <w:pPr>
        <w:tabs>
          <w:tab w:val="left" w:pos="360"/>
        </w:tabs>
        <w:ind w:left="426"/>
        <w:rPr>
          <w:rFonts w:ascii="Tahoma" w:hAnsi="Tahoma" w:cs="Tahoma"/>
          <w:sz w:val="22"/>
          <w:szCs w:val="22"/>
        </w:rPr>
      </w:pPr>
    </w:p>
    <w:p w14:paraId="7110BBC6" w14:textId="0E036D1E" w:rsidR="008548EF" w:rsidRPr="003A0494" w:rsidRDefault="008548EF" w:rsidP="005E4D89">
      <w:pPr>
        <w:ind w:left="426"/>
        <w:rPr>
          <w:rFonts w:ascii="Tahoma" w:hAnsi="Tahoma" w:cs="Tahoma"/>
          <w:sz w:val="22"/>
          <w:szCs w:val="22"/>
        </w:rPr>
      </w:pPr>
      <w:r w:rsidRPr="003A0494">
        <w:rPr>
          <w:rFonts w:ascii="Tahoma" w:hAnsi="Tahoma" w:cs="Tahoma"/>
          <w:sz w:val="22"/>
          <w:szCs w:val="22"/>
        </w:rPr>
        <w:t>o następującej treści:</w:t>
      </w:r>
    </w:p>
    <w:p w14:paraId="2A0097B0" w14:textId="77777777" w:rsidR="008548EF" w:rsidRPr="003A0494" w:rsidRDefault="008548EF" w:rsidP="005E4D89">
      <w:pPr>
        <w:ind w:left="426"/>
        <w:rPr>
          <w:rFonts w:ascii="Tahoma" w:hAnsi="Tahoma" w:cs="Tahoma"/>
          <w:sz w:val="22"/>
          <w:szCs w:val="22"/>
        </w:rPr>
      </w:pPr>
    </w:p>
    <w:p w14:paraId="73C7FF0B" w14:textId="37FE37E7" w:rsidR="008548EF" w:rsidRPr="003A0494" w:rsidRDefault="008548EF" w:rsidP="0017433A">
      <w:pPr>
        <w:shd w:val="clear" w:color="auto" w:fill="FFFFFF"/>
        <w:autoSpaceDE w:val="0"/>
        <w:ind w:left="0" w:firstLine="0"/>
        <w:rPr>
          <w:rFonts w:ascii="Tahoma" w:hAnsi="Tahoma" w:cs="Tahoma"/>
          <w:bCs/>
          <w:sz w:val="22"/>
          <w:szCs w:val="22"/>
        </w:rPr>
      </w:pPr>
      <w:r w:rsidRPr="003A0494">
        <w:rPr>
          <w:rFonts w:ascii="Tahoma" w:hAnsi="Tahoma" w:cs="Tahoma"/>
          <w:sz w:val="22"/>
          <w:szCs w:val="22"/>
        </w:rPr>
        <w:t xml:space="preserve">Niniejsza umowa zostaje zawarta w wyniku postępowania o </w:t>
      </w:r>
      <w:r w:rsidRPr="003A0494">
        <w:rPr>
          <w:rFonts w:ascii="Tahoma" w:eastAsia="Tahoma-Bold" w:hAnsi="Tahoma" w:cs="Tahoma"/>
          <w:sz w:val="22"/>
          <w:szCs w:val="22"/>
        </w:rPr>
        <w:t xml:space="preserve">udzielenie zamówienia publicznego </w:t>
      </w:r>
      <w:r w:rsidR="00FF3BB5" w:rsidRPr="003A0494">
        <w:rPr>
          <w:rFonts w:ascii="Tahoma" w:eastAsia="Tahoma-Bold" w:hAnsi="Tahoma" w:cs="Tahoma"/>
          <w:sz w:val="22"/>
          <w:szCs w:val="22"/>
        </w:rPr>
        <w:br/>
      </w:r>
      <w:r w:rsidRPr="003A0494">
        <w:rPr>
          <w:rFonts w:ascii="Tahoma" w:eastAsia="Tahoma-Bold" w:hAnsi="Tahoma" w:cs="Tahoma"/>
          <w:sz w:val="22"/>
          <w:szCs w:val="22"/>
        </w:rPr>
        <w:t xml:space="preserve">w trybie </w:t>
      </w:r>
      <w:r w:rsidRPr="0017433A">
        <w:rPr>
          <w:rFonts w:ascii="Tahoma" w:eastAsia="Tahoma-Bold" w:hAnsi="Tahoma" w:cs="Tahoma"/>
          <w:sz w:val="22"/>
          <w:szCs w:val="22"/>
        </w:rPr>
        <w:t>przetargu nieograniczonego</w:t>
      </w:r>
      <w:r w:rsidRPr="003A0494">
        <w:rPr>
          <w:rFonts w:ascii="Tahoma" w:eastAsia="Tahoma-Bold" w:hAnsi="Tahoma" w:cs="Tahoma"/>
          <w:sz w:val="22"/>
          <w:szCs w:val="22"/>
        </w:rPr>
        <w:t xml:space="preserve"> przeprowadzonego w oparciu o ustawę Prawo zamówień publicznych z dnia </w:t>
      </w:r>
      <w:r w:rsidR="00FF3BB5" w:rsidRPr="003A0494">
        <w:rPr>
          <w:rFonts w:ascii="Tahoma" w:eastAsia="Tahoma-Bold" w:hAnsi="Tahoma" w:cs="Tahoma"/>
          <w:sz w:val="22"/>
          <w:szCs w:val="22"/>
        </w:rPr>
        <w:t>11 września 2019</w:t>
      </w:r>
      <w:r w:rsidRPr="003A0494">
        <w:rPr>
          <w:rFonts w:ascii="Tahoma" w:eastAsia="Tahoma-Bold" w:hAnsi="Tahoma" w:cs="Tahoma"/>
          <w:sz w:val="22"/>
          <w:szCs w:val="22"/>
        </w:rPr>
        <w:t> r. (</w:t>
      </w:r>
      <w:proofErr w:type="spellStart"/>
      <w:r w:rsidRPr="003A0494">
        <w:rPr>
          <w:rFonts w:ascii="Tahoma" w:eastAsia="Tahoma-Bold" w:hAnsi="Tahoma" w:cs="Tahoma"/>
          <w:sz w:val="22"/>
          <w:szCs w:val="22"/>
        </w:rPr>
        <w:t>t.j</w:t>
      </w:r>
      <w:proofErr w:type="spellEnd"/>
      <w:r w:rsidRPr="003A0494">
        <w:rPr>
          <w:rFonts w:ascii="Tahoma" w:eastAsia="Tahoma-Bold" w:hAnsi="Tahoma" w:cs="Tahoma"/>
          <w:sz w:val="22"/>
          <w:szCs w:val="22"/>
        </w:rPr>
        <w:t>. Dz. U. z 20</w:t>
      </w:r>
      <w:r w:rsidR="00FF3BB5" w:rsidRPr="003A0494">
        <w:rPr>
          <w:rFonts w:ascii="Tahoma" w:eastAsia="Tahoma-Bold" w:hAnsi="Tahoma" w:cs="Tahoma"/>
          <w:sz w:val="22"/>
          <w:szCs w:val="22"/>
        </w:rPr>
        <w:t>23</w:t>
      </w:r>
      <w:r w:rsidRPr="003A0494">
        <w:rPr>
          <w:rFonts w:ascii="Tahoma" w:eastAsia="Tahoma-Bold" w:hAnsi="Tahoma" w:cs="Tahoma"/>
          <w:sz w:val="22"/>
          <w:szCs w:val="22"/>
        </w:rPr>
        <w:t xml:space="preserve"> r., poz. </w:t>
      </w:r>
      <w:r w:rsidR="00FF3BB5" w:rsidRPr="003A0494">
        <w:rPr>
          <w:rFonts w:ascii="Tahoma" w:eastAsia="Tahoma-Bold" w:hAnsi="Tahoma" w:cs="Tahoma"/>
          <w:sz w:val="22"/>
          <w:szCs w:val="22"/>
        </w:rPr>
        <w:t>1605</w:t>
      </w:r>
      <w:r w:rsidRPr="003A0494">
        <w:rPr>
          <w:rFonts w:ascii="Tahoma" w:eastAsia="Tahoma-Bold" w:hAnsi="Tahoma" w:cs="Tahoma"/>
          <w:sz w:val="22"/>
          <w:szCs w:val="22"/>
        </w:rPr>
        <w:t xml:space="preserve"> z </w:t>
      </w:r>
      <w:proofErr w:type="spellStart"/>
      <w:r w:rsidRPr="003A0494">
        <w:rPr>
          <w:rFonts w:ascii="Tahoma" w:eastAsia="Tahoma-Bold" w:hAnsi="Tahoma" w:cs="Tahoma"/>
          <w:sz w:val="22"/>
          <w:szCs w:val="22"/>
        </w:rPr>
        <w:t>późn</w:t>
      </w:r>
      <w:proofErr w:type="spellEnd"/>
      <w:r w:rsidRPr="003A0494">
        <w:rPr>
          <w:rFonts w:ascii="Tahoma" w:eastAsia="Tahoma-Bold" w:hAnsi="Tahoma" w:cs="Tahoma"/>
          <w:sz w:val="22"/>
          <w:szCs w:val="22"/>
        </w:rPr>
        <w:t xml:space="preserve">. zm.) </w:t>
      </w:r>
      <w:r w:rsidRPr="003A0494">
        <w:rPr>
          <w:rFonts w:ascii="Tahoma" w:hAnsi="Tahoma" w:cs="Tahoma"/>
          <w:sz w:val="22"/>
          <w:szCs w:val="22"/>
        </w:rPr>
        <w:t>w ramach</w:t>
      </w:r>
      <w:r w:rsidR="00FF3BB5" w:rsidRPr="003A0494">
        <w:rPr>
          <w:rFonts w:ascii="Tahoma" w:hAnsi="Tahoma" w:cs="Tahoma"/>
          <w:sz w:val="22"/>
          <w:szCs w:val="22"/>
        </w:rPr>
        <w:t xml:space="preserve"> </w:t>
      </w:r>
      <w:r w:rsidRPr="003A0494">
        <w:rPr>
          <w:rFonts w:ascii="Tahoma" w:hAnsi="Tahoma" w:cs="Tahoma"/>
          <w:sz w:val="22"/>
          <w:szCs w:val="22"/>
        </w:rPr>
        <w:t>zadania</w:t>
      </w:r>
      <w:r w:rsidRPr="003A0494">
        <w:rPr>
          <w:rFonts w:ascii="Tahoma" w:hAnsi="Tahoma" w:cs="Tahoma"/>
          <w:b/>
          <w:sz w:val="22"/>
          <w:szCs w:val="22"/>
        </w:rPr>
        <w:t xml:space="preserve"> </w:t>
      </w:r>
      <w:r w:rsidRPr="003A0494">
        <w:rPr>
          <w:rFonts w:ascii="Tahoma" w:hAnsi="Tahoma" w:cs="Tahoma"/>
          <w:bCs/>
          <w:sz w:val="22"/>
          <w:szCs w:val="22"/>
        </w:rPr>
        <w:t>„</w:t>
      </w:r>
      <w:r w:rsidR="00FF3BB5" w:rsidRPr="003A0494">
        <w:rPr>
          <w:rFonts w:ascii="Tahoma" w:eastAsia="Tahoma-Bold" w:hAnsi="Tahoma" w:cs="Tahoma"/>
          <w:bCs/>
          <w:sz w:val="22"/>
          <w:szCs w:val="22"/>
          <w:shd w:val="clear" w:color="auto" w:fill="FFFFFF"/>
        </w:rPr>
        <w:t>Wymiana opraw oświetleniowych na terenie Starogardu Gdańskiego</w:t>
      </w:r>
      <w:r w:rsidRPr="003A0494">
        <w:rPr>
          <w:rFonts w:ascii="Tahoma" w:hAnsi="Tahoma" w:cs="Tahoma"/>
          <w:bCs/>
          <w:sz w:val="22"/>
          <w:szCs w:val="22"/>
        </w:rPr>
        <w:t>”</w:t>
      </w:r>
      <w:r w:rsidR="00FF3BB5" w:rsidRPr="003A0494">
        <w:rPr>
          <w:rFonts w:ascii="Tahoma" w:hAnsi="Tahoma" w:cs="Tahoma"/>
          <w:bCs/>
          <w:sz w:val="22"/>
          <w:szCs w:val="22"/>
        </w:rPr>
        <w:t>.</w:t>
      </w:r>
    </w:p>
    <w:p w14:paraId="5A904D78" w14:textId="77777777" w:rsidR="008548EF" w:rsidRDefault="008548EF" w:rsidP="005E4D89">
      <w:pPr>
        <w:pStyle w:val="Akapitzlist1"/>
        <w:ind w:left="426"/>
        <w:rPr>
          <w:rFonts w:ascii="Tahoma" w:hAnsi="Tahoma" w:cs="Tahoma"/>
          <w:sz w:val="22"/>
          <w:szCs w:val="22"/>
        </w:rPr>
      </w:pPr>
    </w:p>
    <w:p w14:paraId="411BD89D" w14:textId="77777777" w:rsidR="00FD11CC" w:rsidRPr="003A0494" w:rsidRDefault="00FD11CC" w:rsidP="005E4D89">
      <w:pPr>
        <w:pStyle w:val="Akapitzlist1"/>
        <w:ind w:left="426"/>
        <w:rPr>
          <w:rFonts w:ascii="Tahoma" w:hAnsi="Tahoma" w:cs="Tahoma"/>
          <w:sz w:val="22"/>
          <w:szCs w:val="22"/>
        </w:rPr>
      </w:pPr>
    </w:p>
    <w:p w14:paraId="6CF8D3D3"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1 </w:t>
      </w:r>
    </w:p>
    <w:p w14:paraId="20E340B0"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Przedmiot umowy</w:t>
      </w:r>
    </w:p>
    <w:p w14:paraId="6333F5CF" w14:textId="73A5F6C7" w:rsidR="00B550FC" w:rsidRPr="003A0494" w:rsidRDefault="008548EF" w:rsidP="005E4D89">
      <w:pPr>
        <w:numPr>
          <w:ilvl w:val="0"/>
          <w:numId w:val="6"/>
        </w:numPr>
        <w:ind w:left="426"/>
        <w:rPr>
          <w:rFonts w:ascii="Tahoma" w:hAnsi="Tahoma" w:cs="Tahoma"/>
          <w:sz w:val="22"/>
          <w:szCs w:val="22"/>
        </w:rPr>
      </w:pPr>
      <w:r w:rsidRPr="003A0494">
        <w:rPr>
          <w:rFonts w:ascii="Tahoma" w:hAnsi="Tahoma" w:cs="Tahoma"/>
          <w:sz w:val="22"/>
          <w:szCs w:val="22"/>
        </w:rPr>
        <w:t>Zamawiający zamawia, a Wykonawca przyjmuje do wykonania zadanie pn.</w:t>
      </w:r>
      <w:r w:rsidR="00FF3BB5" w:rsidRPr="003A0494">
        <w:rPr>
          <w:rFonts w:ascii="Tahoma" w:hAnsi="Tahoma" w:cs="Tahoma"/>
          <w:sz w:val="22"/>
          <w:szCs w:val="22"/>
        </w:rPr>
        <w:t xml:space="preserve"> </w:t>
      </w:r>
      <w:r w:rsidR="00FF3BB5" w:rsidRPr="003A0494">
        <w:rPr>
          <w:rFonts w:ascii="Tahoma" w:eastAsia="Tahoma-Bold" w:hAnsi="Tahoma" w:cs="Tahoma"/>
          <w:b/>
          <w:sz w:val="22"/>
          <w:szCs w:val="22"/>
          <w:shd w:val="clear" w:color="auto" w:fill="FFFFFF"/>
        </w:rPr>
        <w:t>Wymiana opraw oświetleniowych na terenie Starogardu Gdańskiego</w:t>
      </w:r>
      <w:r w:rsidRPr="003A0494">
        <w:rPr>
          <w:rFonts w:ascii="Tahoma" w:hAnsi="Tahoma" w:cs="Tahoma"/>
          <w:b/>
          <w:sz w:val="22"/>
          <w:szCs w:val="22"/>
        </w:rPr>
        <w:t xml:space="preserve"> </w:t>
      </w:r>
      <w:r w:rsidRPr="003A0494">
        <w:rPr>
          <w:rFonts w:ascii="Tahoma" w:hAnsi="Tahoma" w:cs="Tahoma"/>
          <w:sz w:val="22"/>
          <w:szCs w:val="22"/>
        </w:rPr>
        <w:t xml:space="preserve">obejmujące modernizację oświetlenia ulicznego w ciągach komunikacyjnych na terenie Gminy Miejskiej Starogard Gdański, poprzez dostawę </w:t>
      </w:r>
      <w:r w:rsidR="00AD2416" w:rsidRPr="003A0494">
        <w:rPr>
          <w:rFonts w:ascii="Tahoma" w:eastAsia="Tahoma" w:hAnsi="Tahoma" w:cs="Tahoma"/>
          <w:sz w:val="22"/>
          <w:szCs w:val="22"/>
          <w:shd w:val="clear" w:color="auto" w:fill="FFFFFF"/>
        </w:rPr>
        <w:t>598</w:t>
      </w:r>
      <w:r w:rsidR="00FF3BB5" w:rsidRPr="003A0494">
        <w:rPr>
          <w:rFonts w:ascii="Tahoma" w:eastAsia="Tahoma" w:hAnsi="Tahoma" w:cs="Tahoma"/>
          <w:sz w:val="22"/>
          <w:szCs w:val="22"/>
          <w:shd w:val="clear" w:color="auto" w:fill="FFFFFF"/>
        </w:rPr>
        <w:t xml:space="preserve"> </w:t>
      </w:r>
      <w:r w:rsidRPr="003A0494">
        <w:rPr>
          <w:rFonts w:ascii="Tahoma" w:hAnsi="Tahoma" w:cs="Tahoma"/>
          <w:sz w:val="22"/>
          <w:szCs w:val="22"/>
        </w:rPr>
        <w:t xml:space="preserve">sztuk opraw oświetleniowych LED </w:t>
      </w:r>
      <w:r w:rsidR="00FF3BB5" w:rsidRPr="003A0494">
        <w:rPr>
          <w:rFonts w:ascii="Tahoma" w:hAnsi="Tahoma" w:cs="Tahoma"/>
          <w:sz w:val="22"/>
          <w:szCs w:val="22"/>
        </w:rPr>
        <w:t xml:space="preserve">oraz </w:t>
      </w:r>
      <w:proofErr w:type="spellStart"/>
      <w:r w:rsidR="00FF3BB5" w:rsidRPr="003A0494">
        <w:rPr>
          <w:rFonts w:ascii="Tahoma" w:hAnsi="Tahoma" w:cs="Tahoma"/>
          <w:sz w:val="22"/>
          <w:szCs w:val="22"/>
        </w:rPr>
        <w:t>doświetlaczy</w:t>
      </w:r>
      <w:proofErr w:type="spellEnd"/>
      <w:r w:rsidR="00FF3BB5" w:rsidRPr="003A0494">
        <w:rPr>
          <w:rFonts w:ascii="Tahoma" w:hAnsi="Tahoma" w:cs="Tahoma"/>
          <w:sz w:val="22"/>
          <w:szCs w:val="22"/>
        </w:rPr>
        <w:t xml:space="preserve"> przejść </w:t>
      </w:r>
      <w:r w:rsidR="00703DD1">
        <w:rPr>
          <w:rFonts w:ascii="Tahoma" w:hAnsi="Tahoma" w:cs="Tahoma"/>
          <w:sz w:val="22"/>
          <w:szCs w:val="22"/>
        </w:rPr>
        <w:br/>
      </w:r>
      <w:r w:rsidR="00FF3BB5" w:rsidRPr="003A0494">
        <w:rPr>
          <w:rFonts w:ascii="Tahoma" w:hAnsi="Tahoma" w:cs="Tahoma"/>
          <w:sz w:val="22"/>
          <w:szCs w:val="22"/>
        </w:rPr>
        <w:t xml:space="preserve">dla pieszych </w:t>
      </w:r>
      <w:r w:rsidRPr="003A0494">
        <w:rPr>
          <w:rFonts w:ascii="Tahoma" w:hAnsi="Tahoma" w:cs="Tahoma"/>
          <w:sz w:val="22"/>
          <w:szCs w:val="22"/>
        </w:rPr>
        <w:t>wraz z dokonaniem wymiany istniejących opraw i wykonaniem innych obowiązków wynikających z umowy.</w:t>
      </w:r>
    </w:p>
    <w:p w14:paraId="3965710B" w14:textId="0C42BB37" w:rsidR="00B550FC" w:rsidRPr="003A0494" w:rsidRDefault="008548EF" w:rsidP="005E4D89">
      <w:pPr>
        <w:numPr>
          <w:ilvl w:val="0"/>
          <w:numId w:val="6"/>
        </w:numPr>
        <w:ind w:left="426"/>
        <w:rPr>
          <w:rFonts w:ascii="Tahoma" w:hAnsi="Tahoma" w:cs="Tahoma"/>
          <w:sz w:val="22"/>
          <w:szCs w:val="22"/>
        </w:rPr>
      </w:pPr>
      <w:r w:rsidRPr="003A0494">
        <w:rPr>
          <w:rFonts w:ascii="Tahoma" w:hAnsi="Tahoma" w:cs="Tahoma"/>
          <w:sz w:val="22"/>
          <w:szCs w:val="22"/>
        </w:rPr>
        <w:t xml:space="preserve">Przedmiot umowy jest współfinansowany ze środków </w:t>
      </w:r>
      <w:r w:rsidR="00B550FC" w:rsidRPr="003A0494">
        <w:rPr>
          <w:rFonts w:ascii="Tahoma" w:eastAsiaTheme="minorHAnsi" w:hAnsi="Tahoma" w:cs="Tahoma"/>
          <w:kern w:val="0"/>
          <w:sz w:val="22"/>
          <w:szCs w:val="22"/>
          <w:lang w:eastAsia="en-US"/>
          <w14:ligatures w14:val="standardContextual"/>
        </w:rPr>
        <w:t xml:space="preserve">Rządowego Funduszu Polski Ład: Programu Inwestycji Strategicznych, zwanego dalej „Programem” z dnia 2023-09-15 </w:t>
      </w:r>
      <w:r w:rsidR="00B550FC" w:rsidRPr="003A0494">
        <w:rPr>
          <w:rFonts w:ascii="Tahoma" w:eastAsiaTheme="minorHAnsi" w:hAnsi="Tahoma" w:cs="Tahoma"/>
          <w:kern w:val="0"/>
          <w:sz w:val="22"/>
          <w:szCs w:val="22"/>
          <w:lang w:eastAsia="en-US"/>
          <w14:ligatures w14:val="standardContextual"/>
        </w:rPr>
        <w:br/>
        <w:t>nr Edycja9RP/2023/852/</w:t>
      </w:r>
      <w:proofErr w:type="spellStart"/>
      <w:r w:rsidR="00B550FC" w:rsidRPr="003A0494">
        <w:rPr>
          <w:rFonts w:ascii="Tahoma" w:eastAsiaTheme="minorHAnsi" w:hAnsi="Tahoma" w:cs="Tahoma"/>
          <w:kern w:val="0"/>
          <w:sz w:val="22"/>
          <w:szCs w:val="22"/>
          <w:lang w:eastAsia="en-US"/>
          <w14:ligatures w14:val="standardContextual"/>
        </w:rPr>
        <w:t>PolskiLad</w:t>
      </w:r>
      <w:proofErr w:type="spellEnd"/>
      <w:r w:rsidR="00B550FC" w:rsidRPr="003A0494">
        <w:rPr>
          <w:rFonts w:ascii="Tahoma" w:eastAsiaTheme="minorHAnsi" w:hAnsi="Tahoma" w:cs="Tahoma"/>
          <w:kern w:val="0"/>
          <w:sz w:val="22"/>
          <w:szCs w:val="22"/>
          <w:lang w:eastAsia="en-US"/>
          <w14:ligatures w14:val="standardContextual"/>
        </w:rPr>
        <w:t>.</w:t>
      </w:r>
    </w:p>
    <w:p w14:paraId="591A076F" w14:textId="60767FA5" w:rsidR="008548EF" w:rsidRPr="003A0494" w:rsidRDefault="008548EF" w:rsidP="005E4D89">
      <w:pPr>
        <w:numPr>
          <w:ilvl w:val="0"/>
          <w:numId w:val="6"/>
        </w:numPr>
        <w:ind w:left="426"/>
        <w:rPr>
          <w:rFonts w:ascii="Tahoma" w:hAnsi="Tahoma" w:cs="Tahoma"/>
          <w:sz w:val="22"/>
          <w:szCs w:val="22"/>
        </w:rPr>
      </w:pPr>
      <w:r w:rsidRPr="003A0494">
        <w:rPr>
          <w:rFonts w:ascii="Tahoma" w:hAnsi="Tahoma" w:cs="Tahoma"/>
          <w:sz w:val="22"/>
          <w:szCs w:val="22"/>
        </w:rPr>
        <w:t xml:space="preserve">Wykonawca zobowiązuje się do wykonania przedmiotu umowy zgodnie z zaleceniami Zamawiającego, uzgodnieniami, zasadami wiedzy technicznej, obowiązującymi w tym zakresie przepisami i normami, przy dołożeniu należytej staranności, na warunkach określonych </w:t>
      </w:r>
      <w:r w:rsidR="00B550FC" w:rsidRPr="003A0494">
        <w:rPr>
          <w:rFonts w:ascii="Tahoma" w:hAnsi="Tahoma" w:cs="Tahoma"/>
          <w:sz w:val="22"/>
          <w:szCs w:val="22"/>
        </w:rPr>
        <w:br/>
      </w:r>
      <w:r w:rsidRPr="003A0494">
        <w:rPr>
          <w:rFonts w:ascii="Tahoma" w:hAnsi="Tahoma" w:cs="Tahoma"/>
          <w:sz w:val="22"/>
          <w:szCs w:val="22"/>
        </w:rPr>
        <w:t>w niniejszej umowie oraz w dokumentach stanowiących integralną część umowy:</w:t>
      </w:r>
    </w:p>
    <w:p w14:paraId="204E2EB9" w14:textId="6AE5E526" w:rsidR="00260508" w:rsidRPr="003A0494" w:rsidRDefault="008548EF" w:rsidP="00AC24D5">
      <w:pPr>
        <w:numPr>
          <w:ilvl w:val="1"/>
          <w:numId w:val="6"/>
        </w:numPr>
        <w:ind w:left="714" w:hanging="357"/>
        <w:rPr>
          <w:rFonts w:ascii="Tahoma" w:hAnsi="Tahoma" w:cs="Tahoma"/>
          <w:sz w:val="22"/>
          <w:szCs w:val="22"/>
        </w:rPr>
      </w:pPr>
      <w:r w:rsidRPr="003A0494">
        <w:rPr>
          <w:rFonts w:ascii="Tahoma" w:hAnsi="Tahoma" w:cs="Tahoma"/>
          <w:sz w:val="22"/>
          <w:szCs w:val="22"/>
        </w:rPr>
        <w:t>specyfikacji warunków zamówienia wraz z załącznikami,</w:t>
      </w:r>
    </w:p>
    <w:p w14:paraId="0A8AFA82" w14:textId="77777777" w:rsidR="00260508" w:rsidRPr="003A0494" w:rsidRDefault="008548EF" w:rsidP="00AC24D5">
      <w:pPr>
        <w:numPr>
          <w:ilvl w:val="1"/>
          <w:numId w:val="6"/>
        </w:numPr>
        <w:ind w:left="754" w:hanging="397"/>
        <w:rPr>
          <w:rFonts w:ascii="Tahoma" w:hAnsi="Tahoma" w:cs="Tahoma"/>
          <w:sz w:val="22"/>
          <w:szCs w:val="22"/>
        </w:rPr>
      </w:pPr>
      <w:r w:rsidRPr="003A0494">
        <w:rPr>
          <w:rFonts w:ascii="Tahoma" w:hAnsi="Tahoma" w:cs="Tahoma"/>
          <w:sz w:val="22"/>
          <w:szCs w:val="22"/>
        </w:rPr>
        <w:t>audycie oświetlenia ulicznego wraz z załącznikami,</w:t>
      </w:r>
    </w:p>
    <w:p w14:paraId="249302DC" w14:textId="7F8276D1" w:rsidR="00260508" w:rsidRPr="003A0494" w:rsidRDefault="008548EF" w:rsidP="00AC24D5">
      <w:pPr>
        <w:numPr>
          <w:ilvl w:val="1"/>
          <w:numId w:val="6"/>
        </w:numPr>
        <w:ind w:left="754" w:hanging="397"/>
        <w:rPr>
          <w:rFonts w:ascii="Tahoma" w:hAnsi="Tahoma" w:cs="Tahoma"/>
          <w:sz w:val="22"/>
          <w:szCs w:val="22"/>
        </w:rPr>
      </w:pPr>
      <w:r w:rsidRPr="003A0494">
        <w:rPr>
          <w:rFonts w:ascii="Tahoma" w:hAnsi="Tahoma" w:cs="Tahoma"/>
          <w:sz w:val="22"/>
          <w:szCs w:val="22"/>
        </w:rPr>
        <w:t>ofercie Wykonawcy</w:t>
      </w:r>
      <w:r w:rsidR="001C0680" w:rsidRPr="003A0494">
        <w:rPr>
          <w:rFonts w:ascii="Tahoma" w:hAnsi="Tahoma" w:cs="Tahoma"/>
          <w:sz w:val="22"/>
          <w:szCs w:val="22"/>
        </w:rPr>
        <w:t>.</w:t>
      </w:r>
    </w:p>
    <w:p w14:paraId="53126E30" w14:textId="6F340290" w:rsidR="008548EF" w:rsidRPr="003A0494" w:rsidRDefault="008548EF" w:rsidP="005E4D89">
      <w:pPr>
        <w:numPr>
          <w:ilvl w:val="0"/>
          <w:numId w:val="6"/>
        </w:numPr>
        <w:ind w:left="426"/>
        <w:rPr>
          <w:rFonts w:ascii="Tahoma" w:hAnsi="Tahoma" w:cs="Tahoma"/>
          <w:sz w:val="22"/>
          <w:szCs w:val="22"/>
        </w:rPr>
      </w:pPr>
      <w:r w:rsidRPr="003A0494">
        <w:rPr>
          <w:rFonts w:ascii="Tahoma" w:hAnsi="Tahoma" w:cs="Tahoma"/>
          <w:sz w:val="22"/>
          <w:szCs w:val="22"/>
        </w:rPr>
        <w:t xml:space="preserve">Wykonawca uzyska wszelkie wymagane zgodnie z przepisami prawa dokumenty, uzgodnienia, warunki, zgłoszenia, decyzje i pozwolenia niezbędne do rozpoczęcia, przeprowadzenia </w:t>
      </w:r>
      <w:r w:rsidR="00703DD1">
        <w:rPr>
          <w:rFonts w:ascii="Tahoma" w:hAnsi="Tahoma" w:cs="Tahoma"/>
          <w:sz w:val="22"/>
          <w:szCs w:val="22"/>
        </w:rPr>
        <w:br/>
      </w:r>
      <w:r w:rsidRPr="003A0494">
        <w:rPr>
          <w:rFonts w:ascii="Tahoma" w:hAnsi="Tahoma" w:cs="Tahoma"/>
          <w:sz w:val="22"/>
          <w:szCs w:val="22"/>
        </w:rPr>
        <w:t>oraz odbioru przedmiotu umowy.</w:t>
      </w:r>
      <w:r w:rsidRPr="003A0494">
        <w:rPr>
          <w:rFonts w:ascii="Tahoma" w:hAnsi="Tahoma" w:cs="Tahoma"/>
          <w:color w:val="FF0000"/>
          <w:sz w:val="22"/>
          <w:szCs w:val="22"/>
        </w:rPr>
        <w:t xml:space="preserve"> </w:t>
      </w:r>
    </w:p>
    <w:p w14:paraId="051A0421" w14:textId="77777777" w:rsidR="008548EF" w:rsidRPr="003A0494" w:rsidRDefault="008548EF" w:rsidP="005E4D89">
      <w:pPr>
        <w:numPr>
          <w:ilvl w:val="0"/>
          <w:numId w:val="6"/>
        </w:numPr>
        <w:tabs>
          <w:tab w:val="left" w:pos="0"/>
        </w:tabs>
        <w:ind w:left="426" w:hanging="284"/>
        <w:rPr>
          <w:rFonts w:ascii="Tahoma" w:hAnsi="Tahoma" w:cs="Tahoma"/>
          <w:sz w:val="22"/>
          <w:szCs w:val="22"/>
        </w:rPr>
      </w:pPr>
      <w:r w:rsidRPr="003A0494">
        <w:rPr>
          <w:rFonts w:ascii="Tahoma" w:hAnsi="Tahoma" w:cs="Tahoma"/>
          <w:sz w:val="22"/>
          <w:szCs w:val="22"/>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521D0D8D" w14:textId="77777777" w:rsidR="008548EF" w:rsidRPr="003A0494" w:rsidRDefault="008548EF" w:rsidP="005E4D89">
      <w:pPr>
        <w:numPr>
          <w:ilvl w:val="0"/>
          <w:numId w:val="6"/>
        </w:numPr>
        <w:tabs>
          <w:tab w:val="left" w:pos="0"/>
        </w:tabs>
        <w:ind w:left="426" w:hanging="284"/>
        <w:rPr>
          <w:rFonts w:ascii="Tahoma" w:hAnsi="Tahoma" w:cs="Tahoma"/>
          <w:sz w:val="22"/>
          <w:szCs w:val="22"/>
        </w:rPr>
      </w:pPr>
      <w:r w:rsidRPr="003A0494">
        <w:rPr>
          <w:rFonts w:ascii="Tahoma" w:hAnsi="Tahoma" w:cs="Tahoma"/>
          <w:sz w:val="22"/>
          <w:szCs w:val="22"/>
        </w:rPr>
        <w:lastRenderedPageBreak/>
        <w:t>Wykonawca oświadcza, że posiada odpowiednie środki, maszyny i urządzenia, doświadczenie, uprawnienia oraz wykwalifikowany personel posiadający stosowne uprawnienia do realizacji przedmiotu niniejszej umowy.</w:t>
      </w:r>
    </w:p>
    <w:p w14:paraId="3F9DB077" w14:textId="77777777" w:rsidR="008548EF" w:rsidRPr="003A0494" w:rsidRDefault="008548EF" w:rsidP="005E4D89">
      <w:pPr>
        <w:numPr>
          <w:ilvl w:val="0"/>
          <w:numId w:val="6"/>
        </w:numPr>
        <w:tabs>
          <w:tab w:val="left" w:pos="0"/>
        </w:tabs>
        <w:ind w:left="426" w:hanging="283"/>
        <w:rPr>
          <w:rFonts w:ascii="Tahoma" w:hAnsi="Tahoma" w:cs="Tahoma"/>
          <w:sz w:val="22"/>
          <w:szCs w:val="22"/>
        </w:rPr>
      </w:pPr>
      <w:r w:rsidRPr="003A0494">
        <w:rPr>
          <w:rFonts w:ascii="Tahoma" w:hAnsi="Tahoma" w:cs="Tahoma"/>
          <w:sz w:val="22"/>
          <w:szCs w:val="22"/>
        </w:rPr>
        <w:t>Przedmiot umowy obejmuje wszystkie czynności (prawne i faktyczne) wymagane obowiązującymi przepisami prawa oraz stosowania zasad wiedzy technicznej.</w:t>
      </w:r>
    </w:p>
    <w:p w14:paraId="1F87A1B2" w14:textId="77777777" w:rsidR="008548EF" w:rsidRPr="003A0494" w:rsidRDefault="008548EF" w:rsidP="005E4D89">
      <w:pPr>
        <w:numPr>
          <w:ilvl w:val="0"/>
          <w:numId w:val="6"/>
        </w:numPr>
        <w:tabs>
          <w:tab w:val="left" w:pos="0"/>
        </w:tabs>
        <w:ind w:left="426" w:hanging="283"/>
        <w:rPr>
          <w:rFonts w:ascii="Tahoma" w:hAnsi="Tahoma" w:cs="Tahoma"/>
          <w:sz w:val="22"/>
          <w:szCs w:val="22"/>
        </w:rPr>
      </w:pPr>
      <w:r w:rsidRPr="003A0494">
        <w:rPr>
          <w:rFonts w:ascii="Tahoma" w:hAnsi="Tahoma" w:cs="Tahoma"/>
          <w:sz w:val="22"/>
          <w:szCs w:val="22"/>
        </w:rPr>
        <w:t>Przedmiot umowy wykonany zostanie z materiałów dostarczonych przez Wykonawcę.</w:t>
      </w:r>
    </w:p>
    <w:p w14:paraId="3152E2B0" w14:textId="39534C1E" w:rsidR="008548EF" w:rsidRPr="003A0494" w:rsidRDefault="008548EF" w:rsidP="005E4D89">
      <w:pPr>
        <w:numPr>
          <w:ilvl w:val="0"/>
          <w:numId w:val="6"/>
        </w:numPr>
        <w:tabs>
          <w:tab w:val="left" w:pos="0"/>
        </w:tabs>
        <w:ind w:left="426" w:hanging="283"/>
        <w:rPr>
          <w:rFonts w:ascii="Tahoma" w:hAnsi="Tahoma" w:cs="Tahoma"/>
          <w:sz w:val="22"/>
          <w:szCs w:val="22"/>
        </w:rPr>
      </w:pPr>
      <w:r w:rsidRPr="003A0494">
        <w:rPr>
          <w:rFonts w:ascii="Tahoma" w:hAnsi="Tahoma" w:cs="Tahoma"/>
          <w:sz w:val="22"/>
          <w:szCs w:val="22"/>
        </w:rPr>
        <w:t xml:space="preserve">Jeżeli z przyczyn leżących po stronie Wykonawcy nie zostaną dotrzymane terminy realizacji umowy co spowoduje utratę środków z dofinansowania w całości lub w części, Wykonawca zobowiązany będzie dokończyć prace i wykonać niniejszą umowę w całości na własny koszt </w:t>
      </w:r>
      <w:r w:rsidR="00703DD1">
        <w:rPr>
          <w:rFonts w:ascii="Tahoma" w:hAnsi="Tahoma" w:cs="Tahoma"/>
          <w:sz w:val="22"/>
          <w:szCs w:val="22"/>
        </w:rPr>
        <w:br/>
      </w:r>
      <w:r w:rsidRPr="003A0494">
        <w:rPr>
          <w:rFonts w:ascii="Tahoma" w:hAnsi="Tahoma" w:cs="Tahoma"/>
          <w:sz w:val="22"/>
          <w:szCs w:val="22"/>
        </w:rPr>
        <w:t>i ryzyko. W sytuacji</w:t>
      </w:r>
      <w:r w:rsidR="00B550FC" w:rsidRPr="003A0494">
        <w:rPr>
          <w:rFonts w:ascii="Tahoma" w:hAnsi="Tahoma" w:cs="Tahoma"/>
          <w:sz w:val="22"/>
          <w:szCs w:val="22"/>
        </w:rPr>
        <w:t>,</w:t>
      </w:r>
      <w:r w:rsidRPr="003A0494">
        <w:rPr>
          <w:rFonts w:ascii="Tahoma" w:hAnsi="Tahoma" w:cs="Tahoma"/>
          <w:sz w:val="22"/>
          <w:szCs w:val="22"/>
        </w:rPr>
        <w:t xml:space="preserve"> kiedy Wykonawca będzie uchylał się od zakończenia przedmiotu umowy Zamawiający dokończy je na koszt i ryzyko Wykonawcy.</w:t>
      </w:r>
    </w:p>
    <w:p w14:paraId="53CF362E" w14:textId="77777777" w:rsidR="008548EF" w:rsidRDefault="008548EF" w:rsidP="005E4D89">
      <w:pPr>
        <w:tabs>
          <w:tab w:val="left" w:pos="284"/>
        </w:tabs>
        <w:ind w:left="426"/>
        <w:rPr>
          <w:rFonts w:ascii="Tahoma" w:hAnsi="Tahoma" w:cs="Tahoma"/>
          <w:sz w:val="22"/>
          <w:szCs w:val="22"/>
        </w:rPr>
      </w:pPr>
    </w:p>
    <w:p w14:paraId="34DE3538" w14:textId="77777777" w:rsidR="00FD11CC" w:rsidRPr="003A0494" w:rsidRDefault="00FD11CC" w:rsidP="005E4D89">
      <w:pPr>
        <w:tabs>
          <w:tab w:val="left" w:pos="284"/>
        </w:tabs>
        <w:ind w:left="426"/>
        <w:rPr>
          <w:rFonts w:ascii="Tahoma" w:hAnsi="Tahoma" w:cs="Tahoma"/>
          <w:sz w:val="22"/>
          <w:szCs w:val="22"/>
        </w:rPr>
      </w:pPr>
    </w:p>
    <w:p w14:paraId="4F5E5E0C"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2 </w:t>
      </w:r>
    </w:p>
    <w:p w14:paraId="724ADC4E"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Termin realizacji przedmiotu umowy</w:t>
      </w:r>
    </w:p>
    <w:p w14:paraId="3CF29665" w14:textId="77777777" w:rsidR="008548EF" w:rsidRPr="003A0494" w:rsidRDefault="008548EF" w:rsidP="005E4D89">
      <w:pPr>
        <w:numPr>
          <w:ilvl w:val="0"/>
          <w:numId w:val="1"/>
        </w:numPr>
        <w:ind w:left="426"/>
        <w:rPr>
          <w:rFonts w:ascii="Tahoma" w:hAnsi="Tahoma" w:cs="Tahoma"/>
          <w:sz w:val="22"/>
          <w:szCs w:val="22"/>
        </w:rPr>
      </w:pPr>
      <w:r w:rsidRPr="003A0494">
        <w:rPr>
          <w:rFonts w:ascii="Tahoma" w:hAnsi="Tahoma" w:cs="Tahoma"/>
          <w:sz w:val="22"/>
          <w:szCs w:val="22"/>
        </w:rPr>
        <w:t>Termin rozpoczęcia wykonywania przedmiotu umowy następuje z dniem zawarcia niniejszej umowy.</w:t>
      </w:r>
    </w:p>
    <w:p w14:paraId="4180767C" w14:textId="1D1F70A9" w:rsidR="008548EF" w:rsidRPr="003A0494" w:rsidRDefault="008548EF" w:rsidP="005E4D89">
      <w:pPr>
        <w:numPr>
          <w:ilvl w:val="0"/>
          <w:numId w:val="1"/>
        </w:numPr>
        <w:ind w:left="426"/>
        <w:rPr>
          <w:rFonts w:ascii="Tahoma" w:hAnsi="Tahoma" w:cs="Tahoma"/>
          <w:sz w:val="22"/>
          <w:szCs w:val="22"/>
        </w:rPr>
      </w:pPr>
      <w:r w:rsidRPr="003A0494">
        <w:rPr>
          <w:rFonts w:ascii="Tahoma" w:hAnsi="Tahoma" w:cs="Tahoma"/>
          <w:sz w:val="22"/>
          <w:szCs w:val="22"/>
        </w:rPr>
        <w:t xml:space="preserve">Wykonawca zobowiązuje się do zakończenia przedmiotu umowy i przekazania kompletnej dokumentacji powykonawczej </w:t>
      </w:r>
      <w:r w:rsidR="00EA71BA" w:rsidRPr="003A0494">
        <w:rPr>
          <w:rFonts w:ascii="Tahoma" w:hAnsi="Tahoma" w:cs="Tahoma"/>
          <w:b/>
          <w:sz w:val="22"/>
          <w:szCs w:val="22"/>
        </w:rPr>
        <w:t xml:space="preserve">do </w:t>
      </w:r>
      <w:r w:rsidR="00D20379" w:rsidRPr="003A0494">
        <w:rPr>
          <w:rFonts w:ascii="Tahoma" w:hAnsi="Tahoma" w:cs="Tahoma"/>
          <w:b/>
          <w:sz w:val="22"/>
          <w:szCs w:val="22"/>
        </w:rPr>
        <w:t>90 dni</w:t>
      </w:r>
      <w:r w:rsidR="00EA71BA" w:rsidRPr="003A0494">
        <w:rPr>
          <w:rFonts w:ascii="Tahoma" w:hAnsi="Tahoma" w:cs="Tahoma"/>
          <w:b/>
          <w:sz w:val="22"/>
          <w:szCs w:val="22"/>
        </w:rPr>
        <w:t xml:space="preserve"> od dnia podpisania umowy</w:t>
      </w:r>
      <w:r w:rsidR="00D20379" w:rsidRPr="003A0494">
        <w:rPr>
          <w:rFonts w:ascii="Tahoma" w:hAnsi="Tahoma" w:cs="Tahoma"/>
          <w:b/>
          <w:sz w:val="22"/>
          <w:szCs w:val="22"/>
        </w:rPr>
        <w:t>.</w:t>
      </w:r>
    </w:p>
    <w:p w14:paraId="784E4C0F" w14:textId="6BFA50BF" w:rsidR="008548EF" w:rsidRPr="003A0494" w:rsidRDefault="008548EF" w:rsidP="005E4D89">
      <w:pPr>
        <w:pStyle w:val="Tekstpodstawowy"/>
        <w:numPr>
          <w:ilvl w:val="0"/>
          <w:numId w:val="1"/>
        </w:numPr>
        <w:spacing w:after="0"/>
        <w:ind w:left="426"/>
        <w:rPr>
          <w:rFonts w:ascii="Tahoma" w:hAnsi="Tahoma" w:cs="Tahoma"/>
          <w:sz w:val="22"/>
          <w:szCs w:val="22"/>
        </w:rPr>
      </w:pPr>
      <w:r w:rsidRPr="003A0494">
        <w:rPr>
          <w:rFonts w:ascii="Tahoma" w:hAnsi="Tahoma" w:cs="Tahoma"/>
          <w:sz w:val="22"/>
          <w:szCs w:val="22"/>
        </w:rPr>
        <w:t xml:space="preserve">Wykonawca w terminie 7 dni od dnia podpisania umowy opracuje i dostarczy Harmonogram realizacji przedmiotu umowy, który będzie podlegał bezwzględnej akceptacji Zamawiającego. Jeżeli Zamawiający w trakcie realizacji umowy powiadomi Wykonawcę, że Harmonogram realizacji nie spełnia wymagań umowy lub nie jest zgodny z rzeczywistym postępem prac </w:t>
      </w:r>
      <w:r w:rsidR="00B550FC" w:rsidRPr="003A0494">
        <w:rPr>
          <w:rFonts w:ascii="Tahoma" w:hAnsi="Tahoma" w:cs="Tahoma"/>
          <w:sz w:val="22"/>
          <w:szCs w:val="22"/>
        </w:rPr>
        <w:br/>
      </w:r>
      <w:r w:rsidRPr="003A0494">
        <w:rPr>
          <w:rFonts w:ascii="Tahoma" w:hAnsi="Tahoma" w:cs="Tahoma"/>
          <w:sz w:val="22"/>
          <w:szCs w:val="22"/>
        </w:rPr>
        <w:t xml:space="preserve">i deklarowanymi zamiarami Wykonawcy, to Wykonawca w terminie 3 dni od daty otrzymania takiego powiadomienia przedłoży skorygowany Harmonogram realizacji przedmiotu umowy. Wraz z Harmonogramem Wykonawca przedłoży plan rzeczowo-finansowy, dostosowany </w:t>
      </w:r>
      <w:r w:rsidR="00B550FC" w:rsidRPr="003A0494">
        <w:rPr>
          <w:rFonts w:ascii="Tahoma" w:hAnsi="Tahoma" w:cs="Tahoma"/>
          <w:sz w:val="22"/>
          <w:szCs w:val="22"/>
        </w:rPr>
        <w:br/>
      </w:r>
      <w:r w:rsidRPr="003A0494">
        <w:rPr>
          <w:rFonts w:ascii="Tahoma" w:hAnsi="Tahoma" w:cs="Tahoma"/>
          <w:sz w:val="22"/>
          <w:szCs w:val="22"/>
        </w:rPr>
        <w:t xml:space="preserve">do zakresu prac oraz terminu realizacji poszczególnych robót, niezbędnych do wykonania przedmiotu zamówienia. Suma wartości określonych w planie rzeczowo – finansowym </w:t>
      </w:r>
      <w:r w:rsidR="003A0494" w:rsidRPr="003A0494">
        <w:rPr>
          <w:rFonts w:ascii="Tahoma" w:hAnsi="Tahoma" w:cs="Tahoma"/>
          <w:sz w:val="22"/>
          <w:szCs w:val="22"/>
        </w:rPr>
        <w:br/>
      </w:r>
      <w:r w:rsidRPr="003A0494">
        <w:rPr>
          <w:rFonts w:ascii="Tahoma" w:hAnsi="Tahoma" w:cs="Tahoma"/>
          <w:sz w:val="22"/>
          <w:szCs w:val="22"/>
        </w:rPr>
        <w:t>za poszczególne elementy musi być zgodna z wartością wskazaną w ofercie Wykonawcy.</w:t>
      </w:r>
    </w:p>
    <w:p w14:paraId="6EC8D38F" w14:textId="77777777" w:rsidR="008548EF" w:rsidRPr="003A0494" w:rsidRDefault="008548EF" w:rsidP="005E4D89">
      <w:pPr>
        <w:pStyle w:val="Tekstpodstawowy"/>
        <w:numPr>
          <w:ilvl w:val="0"/>
          <w:numId w:val="1"/>
        </w:numPr>
        <w:spacing w:after="0"/>
        <w:ind w:left="426"/>
        <w:rPr>
          <w:rFonts w:ascii="Tahoma" w:hAnsi="Tahoma" w:cs="Tahoma"/>
          <w:sz w:val="22"/>
          <w:szCs w:val="22"/>
          <w:shd w:val="clear" w:color="auto" w:fill="FFFF99"/>
        </w:rPr>
      </w:pPr>
      <w:r w:rsidRPr="003A0494">
        <w:rPr>
          <w:rFonts w:ascii="Tahoma" w:hAnsi="Tahoma" w:cs="Tahoma"/>
          <w:sz w:val="22"/>
          <w:szCs w:val="22"/>
        </w:rPr>
        <w:t>Potwierdzeniem wykonania przedmiotu umowy jest spisanie protokołu odbioru końcowego całości wykonanego przedmiotu niniejszej umowy.</w:t>
      </w:r>
    </w:p>
    <w:p w14:paraId="135D0E98" w14:textId="77777777" w:rsidR="00EA71BA" w:rsidRDefault="00EA71BA" w:rsidP="005E4D89">
      <w:pPr>
        <w:ind w:left="426"/>
        <w:rPr>
          <w:rFonts w:ascii="Tahoma" w:hAnsi="Tahoma" w:cs="Tahoma"/>
          <w:sz w:val="22"/>
          <w:szCs w:val="22"/>
          <w:shd w:val="clear" w:color="auto" w:fill="FFFF99"/>
        </w:rPr>
      </w:pPr>
    </w:p>
    <w:p w14:paraId="326D0D32" w14:textId="77777777" w:rsidR="00FD11CC" w:rsidRPr="003A0494" w:rsidRDefault="00FD11CC" w:rsidP="005E4D89">
      <w:pPr>
        <w:ind w:left="426"/>
        <w:rPr>
          <w:rFonts w:ascii="Tahoma" w:hAnsi="Tahoma" w:cs="Tahoma"/>
          <w:sz w:val="22"/>
          <w:szCs w:val="22"/>
          <w:shd w:val="clear" w:color="auto" w:fill="FFFF99"/>
        </w:rPr>
      </w:pPr>
    </w:p>
    <w:p w14:paraId="3A9A81C0"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3 </w:t>
      </w:r>
    </w:p>
    <w:p w14:paraId="547071B9"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Przedstawiciel ZAMAWIAJĄCEGO</w:t>
      </w:r>
    </w:p>
    <w:p w14:paraId="78C7B147" w14:textId="2FD63410" w:rsidR="008548EF" w:rsidRPr="003A0494" w:rsidRDefault="008548EF" w:rsidP="00FA7496">
      <w:pPr>
        <w:tabs>
          <w:tab w:val="left" w:pos="284"/>
        </w:tabs>
        <w:ind w:left="426" w:firstLine="0"/>
        <w:rPr>
          <w:rFonts w:ascii="Tahoma" w:hAnsi="Tahoma" w:cs="Tahoma"/>
          <w:sz w:val="22"/>
          <w:szCs w:val="22"/>
        </w:rPr>
      </w:pPr>
      <w:r w:rsidRPr="003A0494">
        <w:rPr>
          <w:rFonts w:ascii="Tahoma" w:hAnsi="Tahoma" w:cs="Tahoma"/>
          <w:sz w:val="22"/>
          <w:szCs w:val="22"/>
        </w:rPr>
        <w:t xml:space="preserve">Przedstawicielem Zamawiającego w zakresie realizacji niniejszej umowy jest </w:t>
      </w:r>
      <w:r w:rsidR="00B550FC" w:rsidRPr="003A0494">
        <w:rPr>
          <w:rFonts w:ascii="Tahoma" w:hAnsi="Tahoma" w:cs="Tahoma"/>
          <w:sz w:val="22"/>
          <w:szCs w:val="22"/>
        </w:rPr>
        <w:t>pracownik Wydziału Techniczno-Inwestycyjnego</w:t>
      </w:r>
      <w:r w:rsidRPr="003A0494">
        <w:rPr>
          <w:rFonts w:ascii="Tahoma" w:hAnsi="Tahoma" w:cs="Tahoma"/>
          <w:sz w:val="22"/>
          <w:szCs w:val="22"/>
        </w:rPr>
        <w:t xml:space="preserve"> Gmin</w:t>
      </w:r>
      <w:r w:rsidR="00B550FC" w:rsidRPr="003A0494">
        <w:rPr>
          <w:rFonts w:ascii="Tahoma" w:hAnsi="Tahoma" w:cs="Tahoma"/>
          <w:sz w:val="22"/>
          <w:szCs w:val="22"/>
        </w:rPr>
        <w:t>y</w:t>
      </w:r>
      <w:r w:rsidRPr="003A0494">
        <w:rPr>
          <w:rFonts w:ascii="Tahoma" w:hAnsi="Tahoma" w:cs="Tahoma"/>
          <w:sz w:val="22"/>
          <w:szCs w:val="22"/>
        </w:rPr>
        <w:t xml:space="preserve"> Miejsk</w:t>
      </w:r>
      <w:r w:rsidR="00B550FC" w:rsidRPr="003A0494">
        <w:rPr>
          <w:rFonts w:ascii="Tahoma" w:hAnsi="Tahoma" w:cs="Tahoma"/>
          <w:sz w:val="22"/>
          <w:szCs w:val="22"/>
        </w:rPr>
        <w:t>iej</w:t>
      </w:r>
      <w:r w:rsidRPr="003A0494">
        <w:rPr>
          <w:rFonts w:ascii="Tahoma" w:hAnsi="Tahoma" w:cs="Tahoma"/>
          <w:sz w:val="22"/>
          <w:szCs w:val="22"/>
        </w:rPr>
        <w:t xml:space="preserve"> Starogard Gd. Przedstawiciel Zamawiającego nie jest upoważniony do wprowadzania jakichkolwiek zmian prowadzących lub mogących prowadzić </w:t>
      </w:r>
      <w:r w:rsidR="00AC24D5">
        <w:rPr>
          <w:rFonts w:ascii="Tahoma" w:hAnsi="Tahoma" w:cs="Tahoma"/>
          <w:sz w:val="22"/>
          <w:szCs w:val="22"/>
        </w:rPr>
        <w:br/>
      </w:r>
      <w:r w:rsidRPr="003A0494">
        <w:rPr>
          <w:rFonts w:ascii="Tahoma" w:hAnsi="Tahoma" w:cs="Tahoma"/>
          <w:sz w:val="22"/>
          <w:szCs w:val="22"/>
        </w:rPr>
        <w:t>do zmiany niniejszej umowy.</w:t>
      </w:r>
    </w:p>
    <w:p w14:paraId="43F13526" w14:textId="77777777" w:rsidR="008548EF" w:rsidRDefault="008548EF" w:rsidP="005E4D89">
      <w:pPr>
        <w:tabs>
          <w:tab w:val="left" w:pos="284"/>
        </w:tabs>
        <w:ind w:left="426"/>
        <w:rPr>
          <w:rFonts w:ascii="Tahoma" w:hAnsi="Tahoma" w:cs="Tahoma"/>
          <w:sz w:val="22"/>
          <w:szCs w:val="22"/>
        </w:rPr>
      </w:pPr>
    </w:p>
    <w:p w14:paraId="44A4DA6E" w14:textId="77777777" w:rsidR="00FD11CC" w:rsidRPr="003A0494" w:rsidRDefault="00FD11CC" w:rsidP="005E4D89">
      <w:pPr>
        <w:tabs>
          <w:tab w:val="left" w:pos="284"/>
        </w:tabs>
        <w:ind w:left="426"/>
        <w:rPr>
          <w:rFonts w:ascii="Tahoma" w:hAnsi="Tahoma" w:cs="Tahoma"/>
          <w:sz w:val="22"/>
          <w:szCs w:val="22"/>
        </w:rPr>
      </w:pPr>
    </w:p>
    <w:p w14:paraId="1790CA79" w14:textId="77777777" w:rsidR="008548EF" w:rsidRPr="003A0494" w:rsidRDefault="008548EF" w:rsidP="005E4D89">
      <w:pPr>
        <w:pStyle w:val="Akapitzlist1"/>
        <w:ind w:left="426"/>
        <w:jc w:val="center"/>
        <w:rPr>
          <w:rFonts w:ascii="Tahoma" w:hAnsi="Tahoma" w:cs="Tahoma"/>
          <w:b/>
          <w:bCs/>
          <w:sz w:val="22"/>
          <w:szCs w:val="22"/>
        </w:rPr>
      </w:pPr>
      <w:r w:rsidRPr="003A0494">
        <w:rPr>
          <w:rFonts w:ascii="Tahoma" w:hAnsi="Tahoma" w:cs="Tahoma"/>
          <w:b/>
          <w:bCs/>
          <w:sz w:val="22"/>
          <w:szCs w:val="22"/>
        </w:rPr>
        <w:t xml:space="preserve">§ 4 </w:t>
      </w:r>
    </w:p>
    <w:p w14:paraId="28B44B5E" w14:textId="77777777" w:rsidR="008548EF" w:rsidRPr="003A0494" w:rsidRDefault="008548EF" w:rsidP="005E4D89">
      <w:pPr>
        <w:pStyle w:val="Akapitzlist1"/>
        <w:ind w:left="426"/>
        <w:jc w:val="center"/>
        <w:rPr>
          <w:rFonts w:ascii="Tahoma" w:eastAsia="Arial Narrow" w:hAnsi="Tahoma" w:cs="Tahoma"/>
          <w:sz w:val="22"/>
          <w:szCs w:val="22"/>
        </w:rPr>
      </w:pPr>
      <w:r w:rsidRPr="003A0494">
        <w:rPr>
          <w:rFonts w:ascii="Tahoma" w:hAnsi="Tahoma" w:cs="Tahoma"/>
          <w:b/>
          <w:bCs/>
          <w:sz w:val="22"/>
          <w:szCs w:val="22"/>
        </w:rPr>
        <w:t>Przedstawiciel WYKONAWCY</w:t>
      </w:r>
    </w:p>
    <w:p w14:paraId="5E0F52F8" w14:textId="7E100EAB" w:rsidR="003F100F" w:rsidRPr="003A0494" w:rsidRDefault="008548EF" w:rsidP="004B4603">
      <w:pPr>
        <w:pStyle w:val="Akapitzlist1"/>
        <w:numPr>
          <w:ilvl w:val="0"/>
          <w:numId w:val="13"/>
        </w:numPr>
        <w:ind w:left="426" w:hanging="284"/>
        <w:rPr>
          <w:rFonts w:ascii="Tahoma" w:eastAsia="Arial Narrow" w:hAnsi="Tahoma" w:cs="Tahoma"/>
          <w:sz w:val="22"/>
          <w:szCs w:val="22"/>
          <w:shd w:val="clear" w:color="auto" w:fill="FFFFFF"/>
        </w:rPr>
      </w:pPr>
      <w:r w:rsidRPr="003A0494">
        <w:rPr>
          <w:rFonts w:ascii="Tahoma" w:eastAsia="Arial Narrow" w:hAnsi="Tahoma" w:cs="Tahoma"/>
          <w:sz w:val="22"/>
          <w:szCs w:val="22"/>
          <w:shd w:val="clear" w:color="auto" w:fill="FFFFFF"/>
        </w:rPr>
        <w:t xml:space="preserve">Przedstawicielem Wykonawcy w zakresie pełnienia funkcji koordynatora – osoby odpowiadającej za realizację niniejszego zamówienia jest </w:t>
      </w:r>
      <w:r w:rsidR="00B550FC" w:rsidRPr="003A0494">
        <w:rPr>
          <w:rFonts w:ascii="Tahoma" w:eastAsia="Arial Narrow" w:hAnsi="Tahoma" w:cs="Tahoma"/>
          <w:sz w:val="22"/>
          <w:szCs w:val="22"/>
          <w:shd w:val="clear" w:color="auto" w:fill="FFFFFF"/>
        </w:rPr>
        <w:t>………………………….</w:t>
      </w:r>
    </w:p>
    <w:p w14:paraId="1D0C91DE" w14:textId="4B691458" w:rsidR="003F100F" w:rsidRPr="003A0494" w:rsidRDefault="008548EF" w:rsidP="004B4603">
      <w:pPr>
        <w:pStyle w:val="Akapitzlist1"/>
        <w:numPr>
          <w:ilvl w:val="0"/>
          <w:numId w:val="13"/>
        </w:numPr>
        <w:ind w:left="426" w:hanging="284"/>
        <w:rPr>
          <w:rFonts w:ascii="Tahoma" w:eastAsia="Arial Narrow" w:hAnsi="Tahoma" w:cs="Tahoma"/>
          <w:sz w:val="22"/>
          <w:szCs w:val="22"/>
          <w:shd w:val="clear" w:color="auto" w:fill="FFFFFF"/>
        </w:rPr>
      </w:pPr>
      <w:r w:rsidRPr="003A0494">
        <w:rPr>
          <w:rFonts w:ascii="Tahoma" w:eastAsia="Arial Narrow" w:hAnsi="Tahoma" w:cs="Tahoma"/>
          <w:sz w:val="22"/>
          <w:szCs w:val="22"/>
          <w:shd w:val="clear" w:color="auto" w:fill="FFFFFF"/>
        </w:rPr>
        <w:t xml:space="preserve">Zmiana osoby wskazanej w ust. 1 może nastąpić jedynie na zasadach określonych </w:t>
      </w:r>
      <w:r w:rsidRPr="003A0494">
        <w:rPr>
          <w:rFonts w:ascii="Tahoma" w:eastAsia="Arial Narrow" w:hAnsi="Tahoma" w:cs="Tahoma"/>
          <w:sz w:val="22"/>
          <w:szCs w:val="22"/>
        </w:rPr>
        <w:t>w</w:t>
      </w:r>
      <w:r w:rsidR="00FA7496">
        <w:rPr>
          <w:rFonts w:ascii="Tahoma" w:eastAsia="Arial Narrow" w:hAnsi="Tahoma" w:cs="Tahoma"/>
          <w:sz w:val="22"/>
          <w:szCs w:val="22"/>
        </w:rPr>
        <w:t xml:space="preserve"> ust. 3.</w:t>
      </w:r>
      <w:r w:rsidRPr="003A0494">
        <w:rPr>
          <w:rFonts w:ascii="Tahoma" w:eastAsia="Arial Narrow" w:hAnsi="Tahoma" w:cs="Tahoma"/>
          <w:sz w:val="22"/>
          <w:szCs w:val="22"/>
          <w:shd w:val="clear" w:color="auto" w:fill="FFFFFF"/>
        </w:rPr>
        <w:t xml:space="preserve"> Zmiana nie wymaga aneksu do niniejszej umowy.</w:t>
      </w:r>
    </w:p>
    <w:p w14:paraId="3EC95EB4" w14:textId="3B0447B1" w:rsidR="008548EF" w:rsidRDefault="008548EF" w:rsidP="004B4603">
      <w:pPr>
        <w:pStyle w:val="Akapitzlist1"/>
        <w:numPr>
          <w:ilvl w:val="0"/>
          <w:numId w:val="13"/>
        </w:numPr>
        <w:ind w:left="426" w:hanging="284"/>
        <w:rPr>
          <w:rFonts w:ascii="Tahoma" w:eastAsia="Arial Narrow" w:hAnsi="Tahoma" w:cs="Tahoma"/>
          <w:sz w:val="22"/>
          <w:szCs w:val="22"/>
          <w:shd w:val="clear" w:color="auto" w:fill="FFFFFF"/>
        </w:rPr>
      </w:pPr>
      <w:r w:rsidRPr="003A0494">
        <w:rPr>
          <w:rFonts w:ascii="Tahoma" w:eastAsia="Arial Narrow" w:hAnsi="Tahoma" w:cs="Tahoma"/>
          <w:sz w:val="22"/>
          <w:szCs w:val="22"/>
          <w:shd w:val="clear" w:color="auto" w:fill="FFFFFF"/>
        </w:rPr>
        <w:lastRenderedPageBreak/>
        <w:t xml:space="preserve">W przypadku konieczności zmiany: Koordynatora – osoby odpowiadającej za realizację niniejszego zamówienia, należy do pełnienia funkcji wskazać osobę, która posiadać będzie kwalifikacje </w:t>
      </w:r>
      <w:r w:rsidR="00D974AB">
        <w:rPr>
          <w:rFonts w:ascii="Tahoma" w:eastAsia="Arial Narrow" w:hAnsi="Tahoma" w:cs="Tahoma"/>
          <w:sz w:val="22"/>
          <w:szCs w:val="22"/>
          <w:shd w:val="clear" w:color="auto" w:fill="FFFFFF"/>
        </w:rPr>
        <w:t xml:space="preserve">i doświadczenie zawodowe </w:t>
      </w:r>
      <w:r w:rsidRPr="003A0494">
        <w:rPr>
          <w:rFonts w:ascii="Tahoma" w:eastAsia="Arial Narrow" w:hAnsi="Tahoma" w:cs="Tahoma"/>
          <w:sz w:val="22"/>
          <w:szCs w:val="22"/>
          <w:shd w:val="clear" w:color="auto" w:fill="FFFFFF"/>
        </w:rPr>
        <w:t>wskazane przez Wykonawcę w ofercie.</w:t>
      </w:r>
    </w:p>
    <w:p w14:paraId="10DB0940" w14:textId="77777777" w:rsidR="00FD11CC" w:rsidRDefault="00FD11CC" w:rsidP="00FD11CC">
      <w:pPr>
        <w:pStyle w:val="Akapitzlist1"/>
        <w:rPr>
          <w:rFonts w:ascii="Tahoma" w:eastAsia="Arial Narrow" w:hAnsi="Tahoma" w:cs="Tahoma"/>
          <w:sz w:val="22"/>
          <w:szCs w:val="22"/>
          <w:shd w:val="clear" w:color="auto" w:fill="FFFFFF"/>
        </w:rPr>
      </w:pPr>
    </w:p>
    <w:p w14:paraId="6A77DD42" w14:textId="77777777" w:rsidR="00FD11CC" w:rsidRPr="003A0494" w:rsidRDefault="00FD11CC" w:rsidP="00FD11CC">
      <w:pPr>
        <w:pStyle w:val="Akapitzlist1"/>
        <w:rPr>
          <w:rFonts w:ascii="Tahoma" w:eastAsia="Arial Narrow" w:hAnsi="Tahoma" w:cs="Tahoma"/>
          <w:sz w:val="22"/>
          <w:szCs w:val="22"/>
          <w:shd w:val="clear" w:color="auto" w:fill="FFFFFF"/>
        </w:rPr>
      </w:pPr>
    </w:p>
    <w:p w14:paraId="7BA20F9E" w14:textId="77777777" w:rsidR="008548EF" w:rsidRPr="003A0494" w:rsidRDefault="008548EF" w:rsidP="005E4D89">
      <w:pPr>
        <w:ind w:left="426"/>
        <w:jc w:val="center"/>
        <w:rPr>
          <w:rFonts w:ascii="Tahoma" w:hAnsi="Tahoma" w:cs="Tahoma"/>
          <w:b/>
          <w:sz w:val="22"/>
          <w:szCs w:val="22"/>
        </w:rPr>
      </w:pPr>
      <w:r w:rsidRPr="003A0494">
        <w:rPr>
          <w:rFonts w:ascii="Tahoma" w:hAnsi="Tahoma" w:cs="Tahoma"/>
          <w:b/>
          <w:sz w:val="22"/>
          <w:szCs w:val="22"/>
        </w:rPr>
        <w:t xml:space="preserve">§ 5 </w:t>
      </w:r>
    </w:p>
    <w:p w14:paraId="133E1EF5" w14:textId="77777777" w:rsidR="008548EF" w:rsidRPr="003A0494" w:rsidRDefault="008548EF" w:rsidP="005E4D89">
      <w:pPr>
        <w:ind w:left="426"/>
        <w:jc w:val="center"/>
        <w:rPr>
          <w:rFonts w:ascii="Tahoma" w:hAnsi="Tahoma" w:cs="Tahoma"/>
          <w:sz w:val="22"/>
          <w:szCs w:val="22"/>
        </w:rPr>
      </w:pPr>
      <w:r w:rsidRPr="003A0494">
        <w:rPr>
          <w:rFonts w:ascii="Tahoma" w:hAnsi="Tahoma" w:cs="Tahoma"/>
          <w:b/>
          <w:sz w:val="22"/>
          <w:szCs w:val="22"/>
        </w:rPr>
        <w:t>Prawa i obowiązki ZAMAWIAJĄCEGO</w:t>
      </w:r>
    </w:p>
    <w:p w14:paraId="51364889" w14:textId="77777777" w:rsidR="008548EF" w:rsidRPr="00FA7496" w:rsidRDefault="008548EF" w:rsidP="00FA7496">
      <w:pPr>
        <w:tabs>
          <w:tab w:val="left" w:pos="993"/>
        </w:tabs>
        <w:rPr>
          <w:rFonts w:ascii="Tahoma" w:hAnsi="Tahoma" w:cs="Tahoma"/>
          <w:sz w:val="22"/>
          <w:szCs w:val="22"/>
        </w:rPr>
      </w:pPr>
      <w:r w:rsidRPr="00FA7496">
        <w:rPr>
          <w:rFonts w:ascii="Tahoma" w:hAnsi="Tahoma" w:cs="Tahoma"/>
          <w:sz w:val="22"/>
          <w:szCs w:val="22"/>
        </w:rPr>
        <w:t>Do obowiązków i praw Zamawiającego w ramach niniejszej umowy należy:</w:t>
      </w:r>
    </w:p>
    <w:p w14:paraId="2A899E11" w14:textId="22B8CB99" w:rsidR="008548EF" w:rsidRPr="003A0494" w:rsidRDefault="008548EF" w:rsidP="00895D6E">
      <w:pPr>
        <w:numPr>
          <w:ilvl w:val="1"/>
          <w:numId w:val="3"/>
        </w:numPr>
        <w:ind w:left="782" w:hanging="425"/>
        <w:rPr>
          <w:rFonts w:ascii="Tahoma" w:hAnsi="Tahoma" w:cs="Tahoma"/>
          <w:sz w:val="22"/>
          <w:szCs w:val="22"/>
        </w:rPr>
      </w:pPr>
      <w:r w:rsidRPr="003A0494">
        <w:rPr>
          <w:rFonts w:ascii="Tahoma" w:hAnsi="Tahoma" w:cs="Tahoma"/>
          <w:sz w:val="22"/>
          <w:szCs w:val="22"/>
        </w:rPr>
        <w:t>zabezpieczenie środków finansowych, niezbędnych do prawidłowego i terminowego wykonania umowy</w:t>
      </w:r>
      <w:r w:rsidR="003A0494">
        <w:rPr>
          <w:rFonts w:ascii="Tahoma" w:hAnsi="Tahoma" w:cs="Tahoma"/>
          <w:sz w:val="22"/>
          <w:szCs w:val="22"/>
        </w:rPr>
        <w:t>,</w:t>
      </w:r>
    </w:p>
    <w:p w14:paraId="7C81B409" w14:textId="77777777" w:rsidR="008548EF" w:rsidRPr="003A0494" w:rsidRDefault="008548EF" w:rsidP="00895D6E">
      <w:pPr>
        <w:numPr>
          <w:ilvl w:val="1"/>
          <w:numId w:val="3"/>
        </w:numPr>
        <w:tabs>
          <w:tab w:val="left" w:pos="284"/>
        </w:tabs>
        <w:ind w:left="782" w:hanging="425"/>
        <w:rPr>
          <w:rFonts w:ascii="Tahoma" w:hAnsi="Tahoma" w:cs="Tahoma"/>
          <w:sz w:val="22"/>
          <w:szCs w:val="22"/>
        </w:rPr>
      </w:pPr>
      <w:r w:rsidRPr="003A0494">
        <w:rPr>
          <w:rFonts w:ascii="Tahoma" w:hAnsi="Tahoma" w:cs="Tahoma"/>
          <w:sz w:val="22"/>
          <w:szCs w:val="22"/>
        </w:rPr>
        <w:t>terminowa zapłata należności wynikających z faktur wystawionych zgodnie z umową,</w:t>
      </w:r>
    </w:p>
    <w:p w14:paraId="16E4B083" w14:textId="662AEB67" w:rsidR="008548EF" w:rsidRPr="003A0494" w:rsidRDefault="008548EF" w:rsidP="00895D6E">
      <w:pPr>
        <w:numPr>
          <w:ilvl w:val="1"/>
          <w:numId w:val="3"/>
        </w:numPr>
        <w:tabs>
          <w:tab w:val="left" w:pos="284"/>
        </w:tabs>
        <w:ind w:left="782" w:hanging="425"/>
        <w:rPr>
          <w:rFonts w:ascii="Tahoma" w:hAnsi="Tahoma" w:cs="Tahoma"/>
          <w:sz w:val="22"/>
          <w:szCs w:val="22"/>
        </w:rPr>
      </w:pPr>
      <w:r w:rsidRPr="003A0494">
        <w:rPr>
          <w:rFonts w:ascii="Tahoma" w:hAnsi="Tahoma" w:cs="Tahoma"/>
          <w:sz w:val="22"/>
          <w:szCs w:val="22"/>
        </w:rPr>
        <w:t xml:space="preserve">przekazywanie niezwłocznie niezbędnych informacji, ewentualnie dokumentów będących </w:t>
      </w:r>
      <w:r w:rsidR="003A0494" w:rsidRPr="003A0494">
        <w:rPr>
          <w:rFonts w:ascii="Tahoma" w:hAnsi="Tahoma" w:cs="Tahoma"/>
          <w:sz w:val="22"/>
          <w:szCs w:val="22"/>
        </w:rPr>
        <w:br/>
      </w:r>
      <w:r w:rsidRPr="003A0494">
        <w:rPr>
          <w:rFonts w:ascii="Tahoma" w:hAnsi="Tahoma" w:cs="Tahoma"/>
          <w:sz w:val="22"/>
          <w:szCs w:val="22"/>
        </w:rPr>
        <w:t>w posiadaniu Zamawiającego a niezbędnych do realizacji zadania inwestycyjnego,</w:t>
      </w:r>
    </w:p>
    <w:p w14:paraId="5E545327" w14:textId="77777777" w:rsidR="008548EF" w:rsidRPr="003A0494" w:rsidRDefault="008548EF" w:rsidP="00895D6E">
      <w:pPr>
        <w:numPr>
          <w:ilvl w:val="1"/>
          <w:numId w:val="3"/>
        </w:numPr>
        <w:tabs>
          <w:tab w:val="left" w:pos="284"/>
        </w:tabs>
        <w:ind w:left="782" w:hanging="425"/>
        <w:rPr>
          <w:rFonts w:ascii="Tahoma" w:hAnsi="Tahoma" w:cs="Tahoma"/>
          <w:sz w:val="22"/>
          <w:szCs w:val="22"/>
        </w:rPr>
      </w:pPr>
      <w:r w:rsidRPr="003A0494">
        <w:rPr>
          <w:rFonts w:ascii="Tahoma" w:hAnsi="Tahoma" w:cs="Tahoma"/>
          <w:sz w:val="22"/>
          <w:szCs w:val="22"/>
        </w:rPr>
        <w:t>udział w odbiorach końcowych oraz w przekazaniu zadania inwestycyjnego,</w:t>
      </w:r>
    </w:p>
    <w:p w14:paraId="6406D688" w14:textId="77777777" w:rsidR="008548EF" w:rsidRPr="003A0494" w:rsidRDefault="008548EF" w:rsidP="00895D6E">
      <w:pPr>
        <w:numPr>
          <w:ilvl w:val="1"/>
          <w:numId w:val="3"/>
        </w:numPr>
        <w:tabs>
          <w:tab w:val="left" w:pos="284"/>
        </w:tabs>
        <w:ind w:left="782" w:hanging="425"/>
        <w:rPr>
          <w:rFonts w:ascii="Tahoma" w:hAnsi="Tahoma" w:cs="Tahoma"/>
          <w:sz w:val="22"/>
          <w:szCs w:val="22"/>
        </w:rPr>
      </w:pPr>
      <w:r w:rsidRPr="003A0494">
        <w:rPr>
          <w:rFonts w:ascii="Tahoma" w:hAnsi="Tahoma" w:cs="Tahoma"/>
          <w:sz w:val="22"/>
          <w:szCs w:val="22"/>
        </w:rPr>
        <w:t>udział w przeglądach w okresie gwarancji,</w:t>
      </w:r>
    </w:p>
    <w:p w14:paraId="756117AA" w14:textId="559DE6A3" w:rsidR="008548EF" w:rsidRPr="003A0494" w:rsidRDefault="008548EF" w:rsidP="00895D6E">
      <w:pPr>
        <w:numPr>
          <w:ilvl w:val="1"/>
          <w:numId w:val="3"/>
        </w:numPr>
        <w:tabs>
          <w:tab w:val="left" w:pos="284"/>
        </w:tabs>
        <w:ind w:left="782" w:hanging="425"/>
        <w:rPr>
          <w:rFonts w:ascii="Tahoma" w:hAnsi="Tahoma" w:cs="Tahoma"/>
          <w:sz w:val="22"/>
          <w:szCs w:val="22"/>
        </w:rPr>
      </w:pPr>
      <w:r w:rsidRPr="003A0494">
        <w:rPr>
          <w:rFonts w:ascii="Tahoma" w:hAnsi="Tahoma" w:cs="Tahoma"/>
          <w:sz w:val="22"/>
          <w:szCs w:val="22"/>
        </w:rPr>
        <w:t>wzywanie Wykonawcy w okresie gwarancji lub rękojmi do usuwania wad przedmiotu umowy ze wskazaniem ogólnego opisu wady, miejsca, w którym wada ma być usunięta, rodzaju uprawnień, z jakich Zamawiający zamierza korzystać (gwarancja albo rękojmia)</w:t>
      </w:r>
      <w:r w:rsidR="003A0494" w:rsidRPr="003A0494">
        <w:rPr>
          <w:rFonts w:ascii="Tahoma" w:hAnsi="Tahoma" w:cs="Tahoma"/>
          <w:sz w:val="22"/>
          <w:szCs w:val="22"/>
        </w:rPr>
        <w:t>,</w:t>
      </w:r>
    </w:p>
    <w:p w14:paraId="28D5C30E" w14:textId="575F10E6" w:rsidR="008548EF" w:rsidRPr="003A0494" w:rsidRDefault="008548EF" w:rsidP="00895D6E">
      <w:pPr>
        <w:numPr>
          <w:ilvl w:val="1"/>
          <w:numId w:val="3"/>
        </w:numPr>
        <w:tabs>
          <w:tab w:val="left" w:pos="284"/>
        </w:tabs>
        <w:ind w:left="782" w:hanging="425"/>
        <w:rPr>
          <w:rFonts w:ascii="Tahoma" w:hAnsi="Tahoma" w:cs="Tahoma"/>
          <w:sz w:val="22"/>
          <w:szCs w:val="22"/>
        </w:rPr>
      </w:pPr>
      <w:r w:rsidRPr="003A0494">
        <w:rPr>
          <w:rFonts w:ascii="Tahoma" w:hAnsi="Tahoma" w:cs="Tahoma"/>
          <w:sz w:val="22"/>
          <w:szCs w:val="22"/>
        </w:rPr>
        <w:t>Zamawiający zastrzega sobie możliwość przeprowadzenia testów dowolnej liczby opraw, przed ich montażem</w:t>
      </w:r>
      <w:r w:rsidR="00B550FC" w:rsidRPr="003A0494">
        <w:rPr>
          <w:rFonts w:ascii="Tahoma" w:hAnsi="Tahoma" w:cs="Tahoma"/>
          <w:sz w:val="22"/>
          <w:szCs w:val="22"/>
        </w:rPr>
        <w:t>,</w:t>
      </w:r>
      <w:r w:rsidRPr="003A0494">
        <w:rPr>
          <w:rFonts w:ascii="Tahoma" w:hAnsi="Tahoma" w:cs="Tahoma"/>
          <w:sz w:val="22"/>
          <w:szCs w:val="22"/>
        </w:rPr>
        <w:t xml:space="preserve"> przy czym zwrot badanych opraw musi nastąpić nie później niż na 3 dni przed ich montażem przez Wykonawcę. Oprawy których badania wypadły negatywnie nie mogą zostać zamontowane. Zamawiający lub jego Przedstawiciel będzie sprawdzał faktyczne parametry dostarczonych opraw z danymi technicznymi przedstawionymi przez oferenta, między innymi: czy moc opraw jest zgodn</w:t>
      </w:r>
      <w:r w:rsidR="003A0494" w:rsidRPr="003A0494">
        <w:rPr>
          <w:rFonts w:ascii="Tahoma" w:hAnsi="Tahoma" w:cs="Tahoma"/>
          <w:sz w:val="22"/>
          <w:szCs w:val="22"/>
        </w:rPr>
        <w:t>a</w:t>
      </w:r>
      <w:r w:rsidRPr="003A0494">
        <w:rPr>
          <w:rFonts w:ascii="Tahoma" w:hAnsi="Tahoma" w:cs="Tahoma"/>
          <w:sz w:val="22"/>
          <w:szCs w:val="22"/>
        </w:rPr>
        <w:t xml:space="preserve"> z dokumentacj</w:t>
      </w:r>
      <w:r w:rsidR="003A0494" w:rsidRPr="003A0494">
        <w:rPr>
          <w:rFonts w:ascii="Tahoma" w:hAnsi="Tahoma" w:cs="Tahoma"/>
          <w:sz w:val="22"/>
          <w:szCs w:val="22"/>
        </w:rPr>
        <w:t>ą</w:t>
      </w:r>
      <w:r w:rsidRPr="003A0494">
        <w:rPr>
          <w:rFonts w:ascii="Tahoma" w:hAnsi="Tahoma" w:cs="Tahoma"/>
          <w:sz w:val="22"/>
          <w:szCs w:val="22"/>
        </w:rPr>
        <w:t xml:space="preserve"> projektową oraz czas/okres </w:t>
      </w:r>
      <w:r w:rsidR="00895D6E">
        <w:rPr>
          <w:rFonts w:ascii="Tahoma" w:hAnsi="Tahoma" w:cs="Tahoma"/>
          <w:sz w:val="22"/>
          <w:szCs w:val="22"/>
        </w:rPr>
        <w:br/>
      </w:r>
      <w:r w:rsidRPr="003A0494">
        <w:rPr>
          <w:rFonts w:ascii="Tahoma" w:hAnsi="Tahoma" w:cs="Tahoma"/>
          <w:sz w:val="22"/>
          <w:szCs w:val="22"/>
        </w:rPr>
        <w:t xml:space="preserve">i wielkość redukcji mocy opraw. W celu umożliwienia realizacji prawa Zamawiającego </w:t>
      </w:r>
      <w:r w:rsidR="00895D6E">
        <w:rPr>
          <w:rFonts w:ascii="Tahoma" w:hAnsi="Tahoma" w:cs="Tahoma"/>
          <w:sz w:val="22"/>
          <w:szCs w:val="22"/>
        </w:rPr>
        <w:br/>
      </w:r>
      <w:r w:rsidRPr="003A0494">
        <w:rPr>
          <w:rFonts w:ascii="Tahoma" w:hAnsi="Tahoma" w:cs="Tahoma"/>
          <w:sz w:val="22"/>
          <w:szCs w:val="22"/>
        </w:rPr>
        <w:t>do kontroli opraw Wykonawca każdorazowo na min. 14 dni przed planowanym montażem jest zobowiązany dostarczyć je Zamawiającemu</w:t>
      </w:r>
      <w:r w:rsidR="00703DD1">
        <w:rPr>
          <w:rFonts w:ascii="Tahoma" w:hAnsi="Tahoma" w:cs="Tahoma"/>
          <w:sz w:val="22"/>
          <w:szCs w:val="22"/>
        </w:rPr>
        <w:t>,</w:t>
      </w:r>
    </w:p>
    <w:p w14:paraId="2BA8B1F3" w14:textId="50EEDB0C" w:rsidR="008548EF" w:rsidRPr="003A0494" w:rsidRDefault="00FA7496" w:rsidP="00895D6E">
      <w:pPr>
        <w:numPr>
          <w:ilvl w:val="1"/>
          <w:numId w:val="3"/>
        </w:numPr>
        <w:tabs>
          <w:tab w:val="left" w:pos="284"/>
        </w:tabs>
        <w:ind w:left="782" w:hanging="425"/>
        <w:rPr>
          <w:rFonts w:ascii="Tahoma" w:hAnsi="Tahoma" w:cs="Tahoma"/>
          <w:sz w:val="22"/>
          <w:szCs w:val="22"/>
        </w:rPr>
      </w:pPr>
      <w:r>
        <w:rPr>
          <w:rFonts w:ascii="Tahoma" w:hAnsi="Tahoma" w:cs="Tahoma"/>
          <w:sz w:val="22"/>
          <w:szCs w:val="22"/>
        </w:rPr>
        <w:t>j</w:t>
      </w:r>
      <w:r w:rsidR="008548EF" w:rsidRPr="003A0494">
        <w:rPr>
          <w:rFonts w:ascii="Tahoma" w:hAnsi="Tahoma" w:cs="Tahoma"/>
          <w:sz w:val="22"/>
          <w:szCs w:val="22"/>
        </w:rPr>
        <w:t xml:space="preserve">eżeli Zamawiający zażąda badań, które nie były przewidziane niniejszą umową, Wykonawca zobowiązany jest je przeprowadzić własnym staraniem. Jeżeli w rezultacie przeprowadzenia tych badań okaże się, że zastosowane materiały, urządzenia bądź wykonanie przedmiotu umowy jest niezgodne z umową, Polskimi Normami przenoszącymi Normy Europejskie, </w:t>
      </w:r>
      <w:r w:rsidR="00895D6E">
        <w:rPr>
          <w:rFonts w:ascii="Tahoma" w:hAnsi="Tahoma" w:cs="Tahoma"/>
          <w:sz w:val="22"/>
          <w:szCs w:val="22"/>
        </w:rPr>
        <w:br/>
      </w:r>
      <w:r w:rsidR="008548EF" w:rsidRPr="003A0494">
        <w:rPr>
          <w:rFonts w:ascii="Tahoma" w:hAnsi="Tahoma" w:cs="Tahoma"/>
          <w:sz w:val="22"/>
          <w:szCs w:val="22"/>
        </w:rPr>
        <w:t xml:space="preserve">to koszty badań dodatkowych obciążają Wykonawcę, zaś gdy wyniki badania wykażą, </w:t>
      </w:r>
      <w:r w:rsidR="00895D6E">
        <w:rPr>
          <w:rFonts w:ascii="Tahoma" w:hAnsi="Tahoma" w:cs="Tahoma"/>
          <w:sz w:val="22"/>
          <w:szCs w:val="22"/>
        </w:rPr>
        <w:br/>
      </w:r>
      <w:r w:rsidR="008548EF" w:rsidRPr="003A0494">
        <w:rPr>
          <w:rFonts w:ascii="Tahoma" w:hAnsi="Tahoma" w:cs="Tahoma"/>
          <w:sz w:val="22"/>
          <w:szCs w:val="22"/>
        </w:rPr>
        <w:t>że materiały, urządzenia bądź wykonanie przedmiotu umowy jest zgodne z umową, to koszty tych badań obciążają Zamawiającego</w:t>
      </w:r>
      <w:r w:rsidR="003A0494" w:rsidRPr="003A0494">
        <w:rPr>
          <w:rFonts w:ascii="Tahoma" w:hAnsi="Tahoma" w:cs="Tahoma"/>
          <w:sz w:val="22"/>
          <w:szCs w:val="22"/>
        </w:rPr>
        <w:t>,</w:t>
      </w:r>
    </w:p>
    <w:p w14:paraId="01BF8428" w14:textId="225B18DB" w:rsidR="008548EF" w:rsidRPr="003A0494" w:rsidRDefault="008548EF" w:rsidP="00895D6E">
      <w:pPr>
        <w:numPr>
          <w:ilvl w:val="1"/>
          <w:numId w:val="3"/>
        </w:numPr>
        <w:tabs>
          <w:tab w:val="left" w:pos="284"/>
        </w:tabs>
        <w:ind w:left="782" w:hanging="425"/>
        <w:rPr>
          <w:rFonts w:ascii="Tahoma" w:hAnsi="Tahoma" w:cs="Tahoma"/>
          <w:sz w:val="22"/>
          <w:szCs w:val="22"/>
        </w:rPr>
      </w:pPr>
      <w:r w:rsidRPr="003A0494">
        <w:rPr>
          <w:rFonts w:ascii="Tahoma" w:hAnsi="Tahoma" w:cs="Tahoma"/>
          <w:sz w:val="22"/>
          <w:szCs w:val="22"/>
        </w:rPr>
        <w:t xml:space="preserve">Zamawiający wykona w odstępie dwóch tygodni dwa odczyty liczników zużycia energii </w:t>
      </w:r>
      <w:r w:rsidR="00B550FC" w:rsidRPr="003A0494">
        <w:rPr>
          <w:rFonts w:ascii="Tahoma" w:hAnsi="Tahoma" w:cs="Tahoma"/>
          <w:sz w:val="22"/>
          <w:szCs w:val="22"/>
        </w:rPr>
        <w:br/>
      </w:r>
      <w:r w:rsidRPr="003A0494">
        <w:rPr>
          <w:rFonts w:ascii="Tahoma" w:hAnsi="Tahoma" w:cs="Tahoma"/>
          <w:sz w:val="22"/>
          <w:szCs w:val="22"/>
        </w:rPr>
        <w:t xml:space="preserve">oraz liczników czasu pracy. Pierwszy pomiar nastąpi nie później niż na 3 tygodnie </w:t>
      </w:r>
      <w:r w:rsidR="003A0494" w:rsidRPr="003A0494">
        <w:rPr>
          <w:rFonts w:ascii="Tahoma" w:hAnsi="Tahoma" w:cs="Tahoma"/>
          <w:sz w:val="22"/>
          <w:szCs w:val="22"/>
        </w:rPr>
        <w:br/>
      </w:r>
      <w:r w:rsidRPr="003A0494">
        <w:rPr>
          <w:rFonts w:ascii="Tahoma" w:hAnsi="Tahoma" w:cs="Tahoma"/>
          <w:sz w:val="22"/>
          <w:szCs w:val="22"/>
        </w:rPr>
        <w:t xml:space="preserve">przed planowanym rozpoczęciem demontażu opraw. Po zakończeniu modernizacji Zamawiający powtórzy powyższą procedurę. Pierwszy pomiar nastąpi nie wcześniej </w:t>
      </w:r>
      <w:r w:rsidR="00703DD1">
        <w:rPr>
          <w:rFonts w:ascii="Tahoma" w:hAnsi="Tahoma" w:cs="Tahoma"/>
          <w:sz w:val="22"/>
          <w:szCs w:val="22"/>
        </w:rPr>
        <w:br/>
      </w:r>
      <w:r w:rsidRPr="003A0494">
        <w:rPr>
          <w:rFonts w:ascii="Tahoma" w:hAnsi="Tahoma" w:cs="Tahoma"/>
          <w:sz w:val="22"/>
          <w:szCs w:val="22"/>
        </w:rPr>
        <w:t xml:space="preserve">niż tydzień po zakończeniu prac modernizacyjnych. Wykonawca ma prawo uczestnictwa </w:t>
      </w:r>
      <w:r w:rsidR="00703DD1">
        <w:rPr>
          <w:rFonts w:ascii="Tahoma" w:hAnsi="Tahoma" w:cs="Tahoma"/>
          <w:sz w:val="22"/>
          <w:szCs w:val="22"/>
        </w:rPr>
        <w:br/>
      </w:r>
      <w:r w:rsidRPr="003A0494">
        <w:rPr>
          <w:rFonts w:ascii="Tahoma" w:hAnsi="Tahoma" w:cs="Tahoma"/>
          <w:sz w:val="22"/>
          <w:szCs w:val="22"/>
        </w:rPr>
        <w:t>w wymienionych czynnościach</w:t>
      </w:r>
      <w:r w:rsidR="003A0494" w:rsidRPr="003A0494">
        <w:rPr>
          <w:rFonts w:ascii="Tahoma" w:hAnsi="Tahoma" w:cs="Tahoma"/>
          <w:sz w:val="22"/>
          <w:szCs w:val="22"/>
        </w:rPr>
        <w:t>,</w:t>
      </w:r>
    </w:p>
    <w:p w14:paraId="2B3DB3F2" w14:textId="4A6A4B8D" w:rsidR="008548EF" w:rsidRPr="003A0494" w:rsidRDefault="008548EF" w:rsidP="00895D6E">
      <w:pPr>
        <w:numPr>
          <w:ilvl w:val="1"/>
          <w:numId w:val="3"/>
        </w:numPr>
        <w:tabs>
          <w:tab w:val="left" w:pos="284"/>
        </w:tabs>
        <w:ind w:left="782" w:hanging="425"/>
        <w:rPr>
          <w:rFonts w:ascii="Tahoma" w:hAnsi="Tahoma" w:cs="Tahoma"/>
          <w:sz w:val="22"/>
          <w:szCs w:val="22"/>
        </w:rPr>
      </w:pPr>
      <w:r w:rsidRPr="003A0494">
        <w:rPr>
          <w:rFonts w:ascii="Tahoma" w:hAnsi="Tahoma" w:cs="Tahoma"/>
          <w:sz w:val="22"/>
          <w:szCs w:val="22"/>
        </w:rPr>
        <w:t xml:space="preserve">Zamawiający zastrzega sobie możliwość uczestnictwa w pomiarach fotometrycznych </w:t>
      </w:r>
      <w:r w:rsidR="00B550FC" w:rsidRPr="003A0494">
        <w:rPr>
          <w:rFonts w:ascii="Tahoma" w:hAnsi="Tahoma" w:cs="Tahoma"/>
          <w:sz w:val="22"/>
          <w:szCs w:val="22"/>
        </w:rPr>
        <w:br/>
      </w:r>
      <w:r w:rsidRPr="003A0494">
        <w:rPr>
          <w:rFonts w:ascii="Tahoma" w:hAnsi="Tahoma" w:cs="Tahoma"/>
          <w:sz w:val="22"/>
          <w:szCs w:val="22"/>
        </w:rPr>
        <w:t xml:space="preserve">po wykonaniu modernizacji z redukcją i bez redukcji mocy opraw. W związku z powyższym </w:t>
      </w:r>
      <w:r w:rsidR="00B550FC" w:rsidRPr="003A0494">
        <w:rPr>
          <w:rFonts w:ascii="Tahoma" w:hAnsi="Tahoma" w:cs="Tahoma"/>
          <w:sz w:val="22"/>
          <w:szCs w:val="22"/>
        </w:rPr>
        <w:br/>
      </w:r>
      <w:r w:rsidRPr="003A0494">
        <w:rPr>
          <w:rFonts w:ascii="Tahoma" w:hAnsi="Tahoma" w:cs="Tahoma"/>
          <w:sz w:val="22"/>
          <w:szCs w:val="22"/>
        </w:rPr>
        <w:t>na Wykonawcy ciąży obowiązek poinformowania Zamawiającego o zamiarze przeprowadzenia pomiarów najpóźniej na 7 dni od ich planowanego rozpoczęcia</w:t>
      </w:r>
      <w:r w:rsidR="003A0494" w:rsidRPr="003A0494">
        <w:rPr>
          <w:rFonts w:ascii="Tahoma" w:hAnsi="Tahoma" w:cs="Tahoma"/>
          <w:sz w:val="22"/>
          <w:szCs w:val="22"/>
        </w:rPr>
        <w:t>,</w:t>
      </w:r>
    </w:p>
    <w:p w14:paraId="792D1458" w14:textId="77777777" w:rsidR="008548EF" w:rsidRPr="003A0494" w:rsidRDefault="008548EF" w:rsidP="00895D6E">
      <w:pPr>
        <w:numPr>
          <w:ilvl w:val="1"/>
          <w:numId w:val="3"/>
        </w:numPr>
        <w:tabs>
          <w:tab w:val="left" w:pos="284"/>
        </w:tabs>
        <w:ind w:left="782" w:hanging="425"/>
        <w:rPr>
          <w:rFonts w:ascii="Tahoma" w:hAnsi="Tahoma" w:cs="Tahoma"/>
          <w:b/>
          <w:sz w:val="22"/>
          <w:szCs w:val="22"/>
          <w:shd w:val="clear" w:color="auto" w:fill="FFFF99"/>
        </w:rPr>
      </w:pPr>
      <w:r w:rsidRPr="003A0494">
        <w:rPr>
          <w:rFonts w:ascii="Tahoma" w:hAnsi="Tahoma" w:cs="Tahoma"/>
          <w:sz w:val="22"/>
          <w:szCs w:val="22"/>
        </w:rPr>
        <w:t xml:space="preserve">Zamawiający zastrzega sobie możliwość dokonywania odbiorów częściowych w obecności utrzymującego modernizowane sieci oświetleniowe tj. firmy Energa Oświetlenie Sp. z o.o. </w:t>
      </w:r>
      <w:r w:rsidRPr="003A0494">
        <w:rPr>
          <w:rFonts w:ascii="Tahoma" w:hAnsi="Tahoma" w:cs="Tahoma"/>
          <w:sz w:val="22"/>
          <w:szCs w:val="22"/>
        </w:rPr>
        <w:lastRenderedPageBreak/>
        <w:t>Przedstawiciel firmy Energa Oświetlenie będzie miał prawo wnieść swoje uwagi do protokołu odbioru.</w:t>
      </w:r>
    </w:p>
    <w:p w14:paraId="7EDA68E6" w14:textId="77777777" w:rsidR="00D974AB" w:rsidRDefault="00D974AB" w:rsidP="005E4D89">
      <w:pPr>
        <w:ind w:left="426"/>
        <w:jc w:val="center"/>
        <w:rPr>
          <w:rFonts w:ascii="Tahoma" w:hAnsi="Tahoma" w:cs="Tahoma"/>
          <w:b/>
          <w:sz w:val="22"/>
          <w:szCs w:val="22"/>
          <w:shd w:val="clear" w:color="auto" w:fill="FFFF99"/>
        </w:rPr>
      </w:pPr>
    </w:p>
    <w:p w14:paraId="798EED9D" w14:textId="77777777" w:rsidR="00D974AB" w:rsidRDefault="00D974AB" w:rsidP="005E4D89">
      <w:pPr>
        <w:ind w:left="426"/>
        <w:jc w:val="center"/>
        <w:rPr>
          <w:rFonts w:ascii="Tahoma" w:hAnsi="Tahoma" w:cs="Tahoma"/>
          <w:b/>
          <w:sz w:val="22"/>
          <w:szCs w:val="22"/>
          <w:shd w:val="clear" w:color="auto" w:fill="FFFF99"/>
        </w:rPr>
      </w:pPr>
    </w:p>
    <w:p w14:paraId="2C9DC7CD"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sz w:val="22"/>
          <w:szCs w:val="22"/>
        </w:rPr>
        <w:t>§</w:t>
      </w:r>
      <w:r w:rsidRPr="003A0494">
        <w:rPr>
          <w:rFonts w:ascii="Tahoma" w:hAnsi="Tahoma" w:cs="Tahoma"/>
          <w:b/>
          <w:bCs/>
          <w:sz w:val="22"/>
          <w:szCs w:val="22"/>
        </w:rPr>
        <w:t xml:space="preserve"> 6 </w:t>
      </w:r>
    </w:p>
    <w:p w14:paraId="3C06DB24"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Prawa i obowiązki WYKONAWCY</w:t>
      </w:r>
    </w:p>
    <w:p w14:paraId="6E11BB7B" w14:textId="60FDEE51" w:rsidR="008548EF" w:rsidRPr="003A0494" w:rsidRDefault="00FA7496" w:rsidP="00FA7496">
      <w:pPr>
        <w:pStyle w:val="Akapitzlist"/>
        <w:widowControl/>
        <w:spacing w:line="276" w:lineRule="auto"/>
        <w:ind w:left="426" w:firstLine="0"/>
        <w:rPr>
          <w:rFonts w:ascii="Tahoma" w:hAnsi="Tahoma" w:cs="Tahoma"/>
          <w:sz w:val="22"/>
          <w:szCs w:val="22"/>
        </w:rPr>
      </w:pPr>
      <w:r>
        <w:rPr>
          <w:rFonts w:ascii="Tahoma" w:hAnsi="Tahoma" w:cs="Tahoma"/>
          <w:sz w:val="22"/>
          <w:szCs w:val="22"/>
        </w:rPr>
        <w:t>Do o</w:t>
      </w:r>
      <w:r w:rsidR="008548EF" w:rsidRPr="003A0494">
        <w:rPr>
          <w:rFonts w:ascii="Tahoma" w:hAnsi="Tahoma" w:cs="Tahoma"/>
          <w:sz w:val="22"/>
          <w:szCs w:val="22"/>
        </w:rPr>
        <w:t>bowiązk</w:t>
      </w:r>
      <w:r>
        <w:rPr>
          <w:rFonts w:ascii="Tahoma" w:hAnsi="Tahoma" w:cs="Tahoma"/>
          <w:sz w:val="22"/>
          <w:szCs w:val="22"/>
        </w:rPr>
        <w:t>ów</w:t>
      </w:r>
      <w:r w:rsidR="008548EF" w:rsidRPr="003A0494">
        <w:rPr>
          <w:rFonts w:ascii="Tahoma" w:hAnsi="Tahoma" w:cs="Tahoma"/>
          <w:sz w:val="22"/>
          <w:szCs w:val="22"/>
        </w:rPr>
        <w:t xml:space="preserve"> Wykonawcy w ramach niniejszej umowy</w:t>
      </w:r>
      <w:r w:rsidR="008548EF" w:rsidRPr="003A0494">
        <w:rPr>
          <w:rFonts w:ascii="Tahoma" w:hAnsi="Tahoma" w:cs="Tahoma"/>
          <w:b/>
          <w:bCs/>
          <w:sz w:val="22"/>
          <w:szCs w:val="22"/>
        </w:rPr>
        <w:t xml:space="preserve"> </w:t>
      </w:r>
      <w:r w:rsidR="008548EF" w:rsidRPr="003A0494">
        <w:rPr>
          <w:rFonts w:ascii="Tahoma" w:hAnsi="Tahoma" w:cs="Tahoma"/>
          <w:sz w:val="22"/>
          <w:szCs w:val="22"/>
        </w:rPr>
        <w:t>(w ramach ustalonego wynagrodzenia ryczałtowego)</w:t>
      </w:r>
      <w:r>
        <w:rPr>
          <w:rFonts w:ascii="Tahoma" w:hAnsi="Tahoma" w:cs="Tahoma"/>
          <w:sz w:val="22"/>
          <w:szCs w:val="22"/>
        </w:rPr>
        <w:t xml:space="preserve"> należy</w:t>
      </w:r>
      <w:r w:rsidR="008548EF" w:rsidRPr="003A0494">
        <w:rPr>
          <w:rFonts w:ascii="Tahoma" w:hAnsi="Tahoma" w:cs="Tahoma"/>
          <w:sz w:val="22"/>
          <w:szCs w:val="22"/>
        </w:rPr>
        <w:t>:</w:t>
      </w:r>
    </w:p>
    <w:p w14:paraId="395261DC" w14:textId="68BA1BA7" w:rsidR="008548EF" w:rsidRPr="003A0494" w:rsidRDefault="008548EF" w:rsidP="00895D6E">
      <w:pPr>
        <w:numPr>
          <w:ilvl w:val="0"/>
          <w:numId w:val="8"/>
        </w:numPr>
        <w:tabs>
          <w:tab w:val="clear" w:pos="720"/>
          <w:tab w:val="num" w:pos="709"/>
        </w:tabs>
        <w:ind w:left="782" w:hanging="425"/>
        <w:rPr>
          <w:rFonts w:ascii="Tahoma" w:hAnsi="Tahoma" w:cs="Tahoma"/>
          <w:sz w:val="22"/>
          <w:szCs w:val="22"/>
        </w:rPr>
      </w:pPr>
      <w:r w:rsidRPr="003A0494">
        <w:rPr>
          <w:rFonts w:ascii="Tahoma" w:hAnsi="Tahoma" w:cs="Tahoma"/>
          <w:sz w:val="22"/>
          <w:szCs w:val="22"/>
        </w:rPr>
        <w:t xml:space="preserve">urządzenie i utrzymywanie terenu wykonywania prac dotyczących instalacji przedmiotu umowy (w tym zaplecza – pomieszczenia socjalne, magazynowanie materiałów i urządzeń). Wszelkie szkody wyrządzone w trakcie realizacji przedmiotu umowy Wykonawca usunie </w:t>
      </w:r>
      <w:r w:rsidR="003A0494" w:rsidRPr="003A0494">
        <w:rPr>
          <w:rFonts w:ascii="Tahoma" w:hAnsi="Tahoma" w:cs="Tahoma"/>
          <w:sz w:val="22"/>
          <w:szCs w:val="22"/>
        </w:rPr>
        <w:br/>
      </w:r>
      <w:r w:rsidRPr="003A0494">
        <w:rPr>
          <w:rFonts w:ascii="Tahoma" w:hAnsi="Tahoma" w:cs="Tahoma"/>
          <w:sz w:val="22"/>
          <w:szCs w:val="22"/>
        </w:rPr>
        <w:t>w trybie pilnym na własny koszt i ryzyko, a po zakończeniu instalacji przedmiotu umowy doprowadzi teren do stanu pierwotnego (pełnego uporządkowania)</w:t>
      </w:r>
      <w:r w:rsidR="003A0494">
        <w:rPr>
          <w:rFonts w:ascii="Tahoma" w:hAnsi="Tahoma" w:cs="Tahoma"/>
          <w:sz w:val="22"/>
          <w:szCs w:val="22"/>
        </w:rPr>
        <w:t>,</w:t>
      </w:r>
    </w:p>
    <w:p w14:paraId="2880F849" w14:textId="5D16D58D" w:rsidR="008548EF" w:rsidRPr="003A0494" w:rsidRDefault="008548EF" w:rsidP="00895D6E">
      <w:pPr>
        <w:numPr>
          <w:ilvl w:val="0"/>
          <w:numId w:val="8"/>
        </w:numPr>
        <w:tabs>
          <w:tab w:val="clear" w:pos="720"/>
          <w:tab w:val="num" w:pos="284"/>
        </w:tabs>
        <w:ind w:left="782" w:hanging="425"/>
        <w:rPr>
          <w:rFonts w:ascii="Tahoma" w:hAnsi="Tahoma" w:cs="Tahoma"/>
          <w:sz w:val="22"/>
          <w:szCs w:val="22"/>
        </w:rPr>
      </w:pPr>
      <w:r w:rsidRPr="003A0494">
        <w:rPr>
          <w:rFonts w:ascii="Tahoma" w:hAnsi="Tahoma" w:cs="Tahoma"/>
          <w:sz w:val="22"/>
          <w:szCs w:val="22"/>
        </w:rPr>
        <w:t>zapewnienie własnym staraniem i na własny koszt mediów koniecznych do realizacji przedmiotu umowy</w:t>
      </w:r>
      <w:r w:rsidR="003A0494">
        <w:rPr>
          <w:rFonts w:ascii="Tahoma" w:hAnsi="Tahoma" w:cs="Tahoma"/>
          <w:sz w:val="22"/>
          <w:szCs w:val="22"/>
        </w:rPr>
        <w:t>,</w:t>
      </w:r>
    </w:p>
    <w:p w14:paraId="76C1C74E" w14:textId="78018F4A" w:rsidR="008548EF" w:rsidRPr="003A0494" w:rsidRDefault="008548EF" w:rsidP="00895D6E">
      <w:pPr>
        <w:numPr>
          <w:ilvl w:val="0"/>
          <w:numId w:val="8"/>
        </w:numPr>
        <w:tabs>
          <w:tab w:val="clear" w:pos="720"/>
          <w:tab w:val="num" w:pos="284"/>
        </w:tabs>
        <w:ind w:left="782" w:hanging="425"/>
        <w:rPr>
          <w:rFonts w:ascii="Tahoma" w:hAnsi="Tahoma" w:cs="Tahoma"/>
          <w:sz w:val="22"/>
          <w:szCs w:val="22"/>
        </w:rPr>
      </w:pPr>
      <w:r w:rsidRPr="003A0494">
        <w:rPr>
          <w:rFonts w:ascii="Tahoma" w:hAnsi="Tahoma" w:cs="Tahoma"/>
          <w:sz w:val="22"/>
          <w:szCs w:val="22"/>
        </w:rPr>
        <w:t xml:space="preserve">zapewnienie dozoru terenu wykonywania prac w tym wbudowanych urządzeń i materiałów </w:t>
      </w:r>
      <w:r w:rsidR="00895D6E">
        <w:rPr>
          <w:rFonts w:ascii="Tahoma" w:hAnsi="Tahoma" w:cs="Tahoma"/>
          <w:sz w:val="22"/>
          <w:szCs w:val="22"/>
        </w:rPr>
        <w:br/>
      </w:r>
      <w:r w:rsidRPr="003A0494">
        <w:rPr>
          <w:rFonts w:ascii="Tahoma" w:hAnsi="Tahoma" w:cs="Tahoma"/>
          <w:sz w:val="22"/>
          <w:szCs w:val="22"/>
        </w:rPr>
        <w:t>do dnia odbioru końcowego, a także właściwych warunków bezpieczeństwa i higieny pracy</w:t>
      </w:r>
      <w:r w:rsidR="003A0494">
        <w:rPr>
          <w:rFonts w:ascii="Tahoma" w:hAnsi="Tahoma" w:cs="Tahoma"/>
          <w:sz w:val="22"/>
          <w:szCs w:val="22"/>
        </w:rPr>
        <w:t>,</w:t>
      </w:r>
    </w:p>
    <w:p w14:paraId="030803C9" w14:textId="01B9D0E0" w:rsidR="008548EF" w:rsidRPr="003A0494" w:rsidRDefault="008548EF" w:rsidP="00895D6E">
      <w:pPr>
        <w:pStyle w:val="Akapitzlist1"/>
        <w:numPr>
          <w:ilvl w:val="0"/>
          <w:numId w:val="8"/>
        </w:numPr>
        <w:tabs>
          <w:tab w:val="clear" w:pos="720"/>
          <w:tab w:val="num" w:pos="284"/>
          <w:tab w:val="left" w:pos="426"/>
          <w:tab w:val="left" w:pos="1788"/>
        </w:tabs>
        <w:ind w:left="782" w:hanging="425"/>
        <w:rPr>
          <w:rFonts w:ascii="Tahoma" w:hAnsi="Tahoma" w:cs="Tahoma"/>
          <w:sz w:val="22"/>
          <w:szCs w:val="22"/>
        </w:rPr>
      </w:pPr>
      <w:r w:rsidRPr="003A0494">
        <w:rPr>
          <w:rFonts w:ascii="Tahoma" w:hAnsi="Tahoma" w:cs="Tahoma"/>
          <w:sz w:val="22"/>
          <w:szCs w:val="22"/>
        </w:rPr>
        <w:t>utylizacja odpadów, materiałów budowlanych pochodzących z rozbiórki, łącznie</w:t>
      </w:r>
      <w:r w:rsidRPr="003A0494">
        <w:rPr>
          <w:rFonts w:ascii="Tahoma" w:hAnsi="Tahoma" w:cs="Tahoma"/>
          <w:sz w:val="22"/>
          <w:szCs w:val="22"/>
        </w:rPr>
        <w:br/>
        <w:t xml:space="preserve">z kosztami utylizacji. Wykonawca musi posiadać dokumenty potwierdzające przyjęcie odpadów przez składowiska i dokonanie stosownych opłat. Ewentualne opłaty i kary </w:t>
      </w:r>
      <w:r w:rsidR="003A0494" w:rsidRPr="003A0494">
        <w:rPr>
          <w:rFonts w:ascii="Tahoma" w:hAnsi="Tahoma" w:cs="Tahoma"/>
          <w:sz w:val="22"/>
          <w:szCs w:val="22"/>
        </w:rPr>
        <w:br/>
      </w:r>
      <w:r w:rsidRPr="003A0494">
        <w:rPr>
          <w:rFonts w:ascii="Tahoma" w:hAnsi="Tahoma" w:cs="Tahoma"/>
          <w:sz w:val="22"/>
          <w:szCs w:val="22"/>
        </w:rPr>
        <w:t>za naruszenie w trakcie realizacji przedmiotu umowy norm i przepisów dotyczących ochrony środowiska obciążają Wykonawcę</w:t>
      </w:r>
      <w:r w:rsidR="003A0494">
        <w:rPr>
          <w:rFonts w:ascii="Tahoma" w:hAnsi="Tahoma" w:cs="Tahoma"/>
          <w:sz w:val="22"/>
          <w:szCs w:val="22"/>
        </w:rPr>
        <w:t>,</w:t>
      </w:r>
    </w:p>
    <w:p w14:paraId="6585E0A7" w14:textId="08AC96C9" w:rsidR="008548EF" w:rsidRPr="003A0494" w:rsidRDefault="008548EF" w:rsidP="00895D6E">
      <w:pPr>
        <w:numPr>
          <w:ilvl w:val="0"/>
          <w:numId w:val="8"/>
        </w:numPr>
        <w:tabs>
          <w:tab w:val="clear" w:pos="720"/>
          <w:tab w:val="num" w:pos="284"/>
        </w:tabs>
        <w:ind w:left="782" w:hanging="425"/>
        <w:rPr>
          <w:rFonts w:ascii="Tahoma" w:hAnsi="Tahoma" w:cs="Tahoma"/>
          <w:sz w:val="22"/>
          <w:szCs w:val="22"/>
        </w:rPr>
      </w:pPr>
      <w:r w:rsidRPr="003A0494">
        <w:rPr>
          <w:rFonts w:ascii="Tahoma" w:hAnsi="Tahoma" w:cs="Tahoma"/>
          <w:sz w:val="22"/>
          <w:szCs w:val="22"/>
        </w:rPr>
        <w:t xml:space="preserve">bieżące informowanie mieszkańców o występujących utrudnieniach komunikacyjnych </w:t>
      </w:r>
      <w:r w:rsidR="004E7A91">
        <w:rPr>
          <w:rFonts w:ascii="Tahoma" w:hAnsi="Tahoma" w:cs="Tahoma"/>
          <w:sz w:val="22"/>
          <w:szCs w:val="22"/>
        </w:rPr>
        <w:br/>
      </w:r>
      <w:r w:rsidRPr="003A0494">
        <w:rPr>
          <w:rFonts w:ascii="Tahoma" w:hAnsi="Tahoma" w:cs="Tahoma"/>
          <w:sz w:val="22"/>
          <w:szCs w:val="22"/>
        </w:rPr>
        <w:t>i innych (np. przerwy w dostawie energii elektrycznej)</w:t>
      </w:r>
      <w:r w:rsidR="00FA7496">
        <w:rPr>
          <w:rFonts w:ascii="Tahoma" w:hAnsi="Tahoma" w:cs="Tahoma"/>
          <w:sz w:val="22"/>
          <w:szCs w:val="22"/>
        </w:rPr>
        <w:t>,</w:t>
      </w:r>
      <w:r w:rsidRPr="003A0494">
        <w:rPr>
          <w:rFonts w:ascii="Tahoma" w:hAnsi="Tahoma" w:cs="Tahoma"/>
          <w:sz w:val="22"/>
          <w:szCs w:val="22"/>
        </w:rPr>
        <w:t xml:space="preserve"> związanych z realizacją przedmiotu umowy</w:t>
      </w:r>
      <w:r w:rsidR="003A0494">
        <w:rPr>
          <w:rFonts w:ascii="Tahoma" w:hAnsi="Tahoma" w:cs="Tahoma"/>
          <w:sz w:val="22"/>
          <w:szCs w:val="22"/>
        </w:rPr>
        <w:t>,</w:t>
      </w:r>
    </w:p>
    <w:p w14:paraId="5C084E12" w14:textId="52F74EC5" w:rsidR="008548EF" w:rsidRPr="003A0494" w:rsidRDefault="008548EF" w:rsidP="00895D6E">
      <w:pPr>
        <w:numPr>
          <w:ilvl w:val="0"/>
          <w:numId w:val="8"/>
        </w:numPr>
        <w:tabs>
          <w:tab w:val="clear" w:pos="720"/>
          <w:tab w:val="num" w:pos="284"/>
        </w:tabs>
        <w:ind w:left="782" w:hanging="425"/>
        <w:rPr>
          <w:rFonts w:ascii="Tahoma" w:hAnsi="Tahoma" w:cs="Tahoma"/>
          <w:sz w:val="22"/>
          <w:szCs w:val="22"/>
        </w:rPr>
      </w:pPr>
      <w:r w:rsidRPr="003A0494">
        <w:rPr>
          <w:rFonts w:ascii="Tahoma" w:hAnsi="Tahoma" w:cs="Tahoma"/>
          <w:sz w:val="22"/>
          <w:szCs w:val="22"/>
        </w:rPr>
        <w:t xml:space="preserve">zapewnienie płynnej komunikacji osobom trzecim korzystającym z ciągów komunikacyjnych (przejść) objętych terenem wykonywania prac dotyczących instalacji przedmiotu umowy </w:t>
      </w:r>
      <w:r w:rsidR="003A0494">
        <w:rPr>
          <w:rFonts w:ascii="Tahoma" w:hAnsi="Tahoma" w:cs="Tahoma"/>
          <w:sz w:val="22"/>
          <w:szCs w:val="22"/>
        </w:rPr>
        <w:br/>
      </w:r>
      <w:r w:rsidRPr="003A0494">
        <w:rPr>
          <w:rFonts w:ascii="Tahoma" w:hAnsi="Tahoma" w:cs="Tahoma"/>
          <w:sz w:val="22"/>
          <w:szCs w:val="22"/>
        </w:rPr>
        <w:t>(np. poprzez wykonanie obejść dla miejsc wyłączonych z ruchu na czas prowadzenia prac)</w:t>
      </w:r>
      <w:r w:rsidR="003A0494">
        <w:rPr>
          <w:rFonts w:ascii="Tahoma" w:hAnsi="Tahoma" w:cs="Tahoma"/>
          <w:sz w:val="22"/>
          <w:szCs w:val="22"/>
        </w:rPr>
        <w:t>,</w:t>
      </w:r>
    </w:p>
    <w:p w14:paraId="45A7EC7E" w14:textId="2FCA3808" w:rsidR="008548EF" w:rsidRPr="003A0494" w:rsidRDefault="008548EF" w:rsidP="00895D6E">
      <w:pPr>
        <w:numPr>
          <w:ilvl w:val="0"/>
          <w:numId w:val="8"/>
        </w:numPr>
        <w:tabs>
          <w:tab w:val="clear" w:pos="720"/>
          <w:tab w:val="num" w:pos="284"/>
        </w:tabs>
        <w:ind w:left="782" w:hanging="425"/>
        <w:rPr>
          <w:rFonts w:ascii="Tahoma" w:hAnsi="Tahoma" w:cs="Tahoma"/>
          <w:sz w:val="22"/>
          <w:szCs w:val="22"/>
        </w:rPr>
      </w:pPr>
      <w:r w:rsidRPr="003A0494">
        <w:rPr>
          <w:rFonts w:ascii="Tahoma" w:hAnsi="Tahoma" w:cs="Tahoma"/>
          <w:sz w:val="22"/>
          <w:szCs w:val="22"/>
        </w:rPr>
        <w:t xml:space="preserve">opracowanie projektów czasowej organizacji ruchu drogowego na czas prowadzenia prac </w:t>
      </w:r>
      <w:r w:rsidR="003A0494">
        <w:rPr>
          <w:rFonts w:ascii="Tahoma" w:hAnsi="Tahoma" w:cs="Tahoma"/>
          <w:sz w:val="22"/>
          <w:szCs w:val="22"/>
        </w:rPr>
        <w:br/>
      </w:r>
      <w:r w:rsidRPr="003A0494">
        <w:rPr>
          <w:rFonts w:ascii="Tahoma" w:hAnsi="Tahoma" w:cs="Tahoma"/>
          <w:sz w:val="22"/>
          <w:szCs w:val="22"/>
        </w:rPr>
        <w:t>oraz ich zatwierdzenie</w:t>
      </w:r>
      <w:r w:rsidR="003A0494">
        <w:rPr>
          <w:rFonts w:ascii="Tahoma" w:hAnsi="Tahoma" w:cs="Tahoma"/>
          <w:sz w:val="22"/>
          <w:szCs w:val="22"/>
        </w:rPr>
        <w:t>,</w:t>
      </w:r>
    </w:p>
    <w:p w14:paraId="56288373" w14:textId="1A69B042" w:rsidR="008548EF" w:rsidRPr="003A0494" w:rsidRDefault="008548EF" w:rsidP="00895D6E">
      <w:pPr>
        <w:numPr>
          <w:ilvl w:val="0"/>
          <w:numId w:val="8"/>
        </w:numPr>
        <w:tabs>
          <w:tab w:val="clear" w:pos="720"/>
          <w:tab w:val="num" w:pos="284"/>
        </w:tabs>
        <w:ind w:left="782" w:hanging="425"/>
        <w:rPr>
          <w:rFonts w:ascii="Tahoma" w:hAnsi="Tahoma" w:cs="Tahoma"/>
          <w:sz w:val="22"/>
          <w:szCs w:val="22"/>
        </w:rPr>
      </w:pPr>
      <w:r w:rsidRPr="003A0494">
        <w:rPr>
          <w:rFonts w:ascii="Tahoma" w:hAnsi="Tahoma" w:cs="Tahoma"/>
          <w:sz w:val="22"/>
          <w:szCs w:val="22"/>
        </w:rPr>
        <w:t>wystąpienie z wnioskami do zarządców dróg o wydanie zezwolenia na zajęcie pasa dróg publicznych</w:t>
      </w:r>
      <w:r w:rsidR="003A0494">
        <w:rPr>
          <w:rFonts w:ascii="Tahoma" w:hAnsi="Tahoma" w:cs="Tahoma"/>
          <w:sz w:val="22"/>
          <w:szCs w:val="22"/>
        </w:rPr>
        <w:t>,</w:t>
      </w:r>
    </w:p>
    <w:p w14:paraId="6B47BF45" w14:textId="5FE4C79B" w:rsidR="008548EF" w:rsidRPr="003A0494" w:rsidRDefault="008548EF" w:rsidP="00895D6E">
      <w:pPr>
        <w:numPr>
          <w:ilvl w:val="0"/>
          <w:numId w:val="8"/>
        </w:numPr>
        <w:tabs>
          <w:tab w:val="clear" w:pos="720"/>
          <w:tab w:val="num" w:pos="284"/>
        </w:tabs>
        <w:ind w:left="782" w:hanging="425"/>
        <w:rPr>
          <w:rFonts w:ascii="Tahoma" w:hAnsi="Tahoma" w:cs="Tahoma"/>
          <w:sz w:val="22"/>
          <w:szCs w:val="22"/>
        </w:rPr>
      </w:pPr>
      <w:r w:rsidRPr="003A0494">
        <w:rPr>
          <w:rFonts w:ascii="Tahoma" w:hAnsi="Tahoma" w:cs="Tahoma"/>
          <w:sz w:val="22"/>
          <w:szCs w:val="22"/>
        </w:rPr>
        <w:t xml:space="preserve">poinformowanie wszystkich niezbędnych instytucji o zamiarze wprowadzenia zatwierdzonej czasowej organizacji ruchu na terenie, na którym odbywać się będą </w:t>
      </w:r>
      <w:r w:rsidRPr="003A0494">
        <w:rPr>
          <w:rFonts w:ascii="Tahoma" w:hAnsi="Tahoma" w:cs="Tahoma"/>
          <w:color w:val="000000"/>
          <w:sz w:val="22"/>
          <w:szCs w:val="22"/>
        </w:rPr>
        <w:t xml:space="preserve">prace dotyczące instalacji przedmiotu </w:t>
      </w:r>
      <w:r w:rsidRPr="003A0494">
        <w:rPr>
          <w:rFonts w:ascii="Tahoma" w:hAnsi="Tahoma" w:cs="Tahoma"/>
          <w:sz w:val="22"/>
          <w:szCs w:val="22"/>
        </w:rPr>
        <w:t>dostawy na co najmniej 7 dni przed terminem jej wprowadzenia</w:t>
      </w:r>
      <w:r w:rsidR="003A0494">
        <w:rPr>
          <w:rFonts w:ascii="Tahoma" w:hAnsi="Tahoma" w:cs="Tahoma"/>
          <w:sz w:val="22"/>
          <w:szCs w:val="22"/>
        </w:rPr>
        <w:t>,</w:t>
      </w:r>
    </w:p>
    <w:p w14:paraId="3A81BADE" w14:textId="0074EE21" w:rsidR="008548EF" w:rsidRPr="003A0494" w:rsidRDefault="008548EF" w:rsidP="00895D6E">
      <w:pPr>
        <w:pStyle w:val="Akapitzlist1"/>
        <w:numPr>
          <w:ilvl w:val="0"/>
          <w:numId w:val="8"/>
        </w:numPr>
        <w:tabs>
          <w:tab w:val="clear" w:pos="720"/>
        </w:tabs>
        <w:ind w:left="782" w:hanging="425"/>
        <w:rPr>
          <w:rFonts w:ascii="Tahoma" w:hAnsi="Tahoma" w:cs="Tahoma"/>
          <w:sz w:val="22"/>
          <w:szCs w:val="22"/>
        </w:rPr>
      </w:pPr>
      <w:r w:rsidRPr="003A0494">
        <w:rPr>
          <w:rFonts w:ascii="Tahoma" w:hAnsi="Tahoma" w:cs="Tahoma"/>
          <w:sz w:val="22"/>
          <w:szCs w:val="22"/>
        </w:rPr>
        <w:t xml:space="preserve">wprowadzenie zatwierdzonej organizacji ruchu zgodnie z wytycznymi w wydanych </w:t>
      </w:r>
      <w:r w:rsidR="001F1D6A">
        <w:rPr>
          <w:rFonts w:ascii="Tahoma" w:hAnsi="Tahoma" w:cs="Tahoma"/>
          <w:sz w:val="22"/>
          <w:szCs w:val="22"/>
        </w:rPr>
        <w:br/>
      </w:r>
      <w:r w:rsidRPr="003A0494">
        <w:rPr>
          <w:rFonts w:ascii="Tahoma" w:hAnsi="Tahoma" w:cs="Tahoma"/>
          <w:sz w:val="22"/>
          <w:szCs w:val="22"/>
        </w:rPr>
        <w:t>przez odpowiednie organy decyzjach</w:t>
      </w:r>
      <w:r w:rsidR="001F1D6A">
        <w:rPr>
          <w:rFonts w:ascii="Tahoma" w:hAnsi="Tahoma" w:cs="Tahoma"/>
          <w:sz w:val="22"/>
          <w:szCs w:val="22"/>
        </w:rPr>
        <w:t>,</w:t>
      </w:r>
    </w:p>
    <w:p w14:paraId="1DEAB9C8" w14:textId="77777777" w:rsidR="008548EF" w:rsidRPr="003A0494" w:rsidRDefault="008548EF" w:rsidP="00895D6E">
      <w:pPr>
        <w:pStyle w:val="Akapitzlist1"/>
        <w:numPr>
          <w:ilvl w:val="0"/>
          <w:numId w:val="8"/>
        </w:numPr>
        <w:tabs>
          <w:tab w:val="clear" w:pos="720"/>
        </w:tabs>
        <w:ind w:left="782" w:hanging="425"/>
        <w:rPr>
          <w:rFonts w:ascii="Tahoma" w:hAnsi="Tahoma" w:cs="Tahoma"/>
          <w:sz w:val="22"/>
          <w:szCs w:val="22"/>
        </w:rPr>
      </w:pPr>
      <w:r w:rsidRPr="003A0494">
        <w:rPr>
          <w:rFonts w:ascii="Tahoma" w:hAnsi="Tahoma" w:cs="Tahoma"/>
          <w:sz w:val="22"/>
          <w:szCs w:val="22"/>
        </w:rPr>
        <w:t>zapewnienie właściwej organizacji dostawy i prac dotyczących instalacji przedmiotu umowy.</w:t>
      </w:r>
    </w:p>
    <w:p w14:paraId="50E5ED0B" w14:textId="3BE9F6AC" w:rsidR="008548EF" w:rsidRPr="003A0494" w:rsidRDefault="008548EF" w:rsidP="00895D6E">
      <w:pPr>
        <w:numPr>
          <w:ilvl w:val="0"/>
          <w:numId w:val="8"/>
        </w:numPr>
        <w:tabs>
          <w:tab w:val="clear" w:pos="720"/>
        </w:tabs>
        <w:ind w:left="782" w:hanging="425"/>
        <w:rPr>
          <w:rFonts w:ascii="Tahoma" w:hAnsi="Tahoma" w:cs="Tahoma"/>
          <w:sz w:val="22"/>
          <w:szCs w:val="22"/>
        </w:rPr>
      </w:pPr>
      <w:r w:rsidRPr="003A0494">
        <w:rPr>
          <w:rFonts w:ascii="Tahoma" w:hAnsi="Tahoma" w:cs="Tahoma"/>
          <w:sz w:val="22"/>
          <w:szCs w:val="22"/>
        </w:rPr>
        <w:t xml:space="preserve">Wykonawca ponosi pełną odpowiedzialność za szkody wyrządzone osobom trzecim </w:t>
      </w:r>
      <w:r w:rsidR="004E7A91">
        <w:rPr>
          <w:rFonts w:ascii="Tahoma" w:hAnsi="Tahoma" w:cs="Tahoma"/>
          <w:sz w:val="22"/>
          <w:szCs w:val="22"/>
        </w:rPr>
        <w:br/>
      </w:r>
      <w:r w:rsidRPr="003A0494">
        <w:rPr>
          <w:rFonts w:ascii="Tahoma" w:hAnsi="Tahoma" w:cs="Tahoma"/>
          <w:sz w:val="22"/>
          <w:szCs w:val="22"/>
        </w:rPr>
        <w:t>w trakcie realizacji przedmiotu umowy. Odpowiedzialność Zamawiającego w tym zakresie jest wyłączona</w:t>
      </w:r>
      <w:r w:rsidR="004E7A91">
        <w:rPr>
          <w:rFonts w:ascii="Tahoma" w:hAnsi="Tahoma" w:cs="Tahoma"/>
          <w:sz w:val="22"/>
          <w:szCs w:val="22"/>
        </w:rPr>
        <w:t>,</w:t>
      </w:r>
    </w:p>
    <w:p w14:paraId="1FC3B276" w14:textId="570FF064" w:rsidR="008548EF" w:rsidRPr="003A0494" w:rsidRDefault="008548EF" w:rsidP="00895D6E">
      <w:pPr>
        <w:pStyle w:val="Akapitzlist1"/>
        <w:numPr>
          <w:ilvl w:val="0"/>
          <w:numId w:val="8"/>
        </w:numPr>
        <w:tabs>
          <w:tab w:val="clear" w:pos="720"/>
        </w:tabs>
        <w:ind w:left="782" w:hanging="425"/>
        <w:rPr>
          <w:rFonts w:ascii="Tahoma" w:hAnsi="Tahoma" w:cs="Tahoma"/>
          <w:sz w:val="22"/>
          <w:szCs w:val="22"/>
        </w:rPr>
      </w:pPr>
      <w:r w:rsidRPr="003A0494">
        <w:rPr>
          <w:rFonts w:ascii="Tahoma" w:hAnsi="Tahoma" w:cs="Tahoma"/>
          <w:sz w:val="22"/>
          <w:szCs w:val="22"/>
        </w:rPr>
        <w:t>pokrycie kosztów związanych z ewentualną koniecznością przycięcia korony drzew kolidujących z istniejącym oświetleniem</w:t>
      </w:r>
      <w:r w:rsidR="004E7A91">
        <w:rPr>
          <w:rFonts w:ascii="Tahoma" w:hAnsi="Tahoma" w:cs="Tahoma"/>
          <w:sz w:val="22"/>
          <w:szCs w:val="22"/>
        </w:rPr>
        <w:t>,</w:t>
      </w:r>
    </w:p>
    <w:p w14:paraId="31A22F30" w14:textId="45B010E8"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pokrycie kosztów montażu liczników czasu pracy we wszystkich szafkach oświetleniowych w celu ustalenia czasu świecenia opraw, które posłużą do weryfikacji celu projektu, czyli zmniejszenia zużycia energii elektrycznej i ograniczenia emisji CO</w:t>
      </w:r>
      <w:r w:rsidRPr="003A0494">
        <w:rPr>
          <w:rFonts w:ascii="Tahoma" w:hAnsi="Tahoma" w:cs="Tahoma"/>
          <w:sz w:val="22"/>
          <w:szCs w:val="22"/>
          <w:vertAlign w:val="subscript"/>
        </w:rPr>
        <w:t>2</w:t>
      </w:r>
      <w:r w:rsidR="004E7A91">
        <w:rPr>
          <w:rFonts w:ascii="Tahoma" w:hAnsi="Tahoma" w:cs="Tahoma"/>
          <w:sz w:val="22"/>
          <w:szCs w:val="22"/>
        </w:rPr>
        <w:t>,</w:t>
      </w:r>
    </w:p>
    <w:p w14:paraId="35F90181" w14:textId="2DF2E30D"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lastRenderedPageBreak/>
        <w:t>demontaż, naprawy i montaż m. in. tymczasowych obiektów i elementów zagospodarowania terenu - o ile zajdzie taka konieczność</w:t>
      </w:r>
      <w:r w:rsidR="004E7A91">
        <w:rPr>
          <w:rFonts w:ascii="Tahoma" w:hAnsi="Tahoma" w:cs="Tahoma"/>
          <w:sz w:val="22"/>
          <w:szCs w:val="22"/>
        </w:rPr>
        <w:t>,</w:t>
      </w:r>
    </w:p>
    <w:p w14:paraId="2CBB8D21" w14:textId="3BF80EE7"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 xml:space="preserve">przeprowadzenie badań - Wykonawca przed rozpoczęciem montażu jest zobowiązany </w:t>
      </w:r>
      <w:r w:rsidR="004E7A91">
        <w:rPr>
          <w:rFonts w:ascii="Tahoma" w:hAnsi="Tahoma" w:cs="Tahoma"/>
          <w:sz w:val="22"/>
          <w:szCs w:val="22"/>
        </w:rPr>
        <w:br/>
      </w:r>
      <w:r w:rsidRPr="003A0494">
        <w:rPr>
          <w:rFonts w:ascii="Tahoma" w:hAnsi="Tahoma" w:cs="Tahoma"/>
          <w:sz w:val="22"/>
          <w:szCs w:val="22"/>
        </w:rPr>
        <w:t>do przeprowadzenia badań przy użyciu analizatora sieci losowo wybranej oprawy z każdego typu oraz mocy</w:t>
      </w:r>
      <w:r w:rsidR="004E7A91">
        <w:rPr>
          <w:rFonts w:ascii="Tahoma" w:hAnsi="Tahoma" w:cs="Tahoma"/>
          <w:sz w:val="22"/>
          <w:szCs w:val="22"/>
        </w:rPr>
        <w:t>,</w:t>
      </w:r>
    </w:p>
    <w:p w14:paraId="3221E79B" w14:textId="1AE824F9"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uzyskanie stosownych dokumentów wymaganych obowiązującymi przepisami potwierdzających wymaganą jakość robót, wbudowanych zgodnie z dokumentacją techniczną wyrobów budowlanych i urządzeń</w:t>
      </w:r>
      <w:r w:rsidR="004E7A91">
        <w:rPr>
          <w:rFonts w:ascii="Tahoma" w:hAnsi="Tahoma" w:cs="Tahoma"/>
          <w:sz w:val="22"/>
          <w:szCs w:val="22"/>
        </w:rPr>
        <w:t>,</w:t>
      </w:r>
    </w:p>
    <w:p w14:paraId="59BEFD20" w14:textId="47B73CB8"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pokrycie ewentualnych kosztów dopuszczenia do prac na sieci elektroenergetycznej Energa Operator i ENERGA Oświetlenie Sp. z o.o. wraz z kosztami wyłączenia energii - o ile zajdzie taka konieczność</w:t>
      </w:r>
      <w:r w:rsidR="004E7A91">
        <w:rPr>
          <w:rFonts w:ascii="Tahoma" w:hAnsi="Tahoma" w:cs="Tahoma"/>
          <w:sz w:val="22"/>
          <w:szCs w:val="22"/>
        </w:rPr>
        <w:t>,</w:t>
      </w:r>
    </w:p>
    <w:p w14:paraId="0F0189F9" w14:textId="7D32588D"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bookmarkStart w:id="0" w:name="_Hlk480460551"/>
      <w:bookmarkEnd w:id="0"/>
      <w:r w:rsidRPr="003A0494">
        <w:rPr>
          <w:rFonts w:ascii="Tahoma" w:hAnsi="Tahoma" w:cs="Tahoma"/>
          <w:sz w:val="22"/>
          <w:szCs w:val="22"/>
        </w:rPr>
        <w:t xml:space="preserve">dokonanie uzgodnień, uzyskania wszelkich opinii itp. niezbędnych do wykonania kompletnego </w:t>
      </w:r>
      <w:r w:rsidR="00FA7496">
        <w:rPr>
          <w:rFonts w:ascii="Tahoma" w:hAnsi="Tahoma" w:cs="Tahoma"/>
          <w:sz w:val="22"/>
          <w:szCs w:val="22"/>
        </w:rPr>
        <w:t>przedmiotu umowy</w:t>
      </w:r>
      <w:r w:rsidRPr="003A0494">
        <w:rPr>
          <w:rFonts w:ascii="Tahoma" w:hAnsi="Tahoma" w:cs="Tahoma"/>
          <w:sz w:val="22"/>
          <w:szCs w:val="22"/>
        </w:rPr>
        <w:t xml:space="preserve"> i przekazania go do użytku</w:t>
      </w:r>
      <w:r w:rsidR="004E7A91">
        <w:rPr>
          <w:rFonts w:ascii="Tahoma" w:hAnsi="Tahoma" w:cs="Tahoma"/>
          <w:sz w:val="22"/>
          <w:szCs w:val="22"/>
        </w:rPr>
        <w:t>,</w:t>
      </w:r>
    </w:p>
    <w:p w14:paraId="4916C4A9" w14:textId="36607DCC"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 xml:space="preserve">zakup i transport materiałów, urządzeń do obiektu objętego przedmiotem umowy </w:t>
      </w:r>
      <w:r w:rsidR="004E7A91">
        <w:rPr>
          <w:rFonts w:ascii="Tahoma" w:hAnsi="Tahoma" w:cs="Tahoma"/>
          <w:sz w:val="22"/>
          <w:szCs w:val="22"/>
        </w:rPr>
        <w:br/>
      </w:r>
      <w:r w:rsidRPr="003A0494">
        <w:rPr>
          <w:rFonts w:ascii="Tahoma" w:hAnsi="Tahoma" w:cs="Tahoma"/>
          <w:sz w:val="22"/>
          <w:szCs w:val="22"/>
        </w:rPr>
        <w:t>wraz z ich transportem wewnętrznym</w:t>
      </w:r>
      <w:r w:rsidR="004E7A91">
        <w:rPr>
          <w:rFonts w:ascii="Tahoma" w:hAnsi="Tahoma" w:cs="Tahoma"/>
          <w:sz w:val="22"/>
          <w:szCs w:val="22"/>
        </w:rPr>
        <w:t>,</w:t>
      </w:r>
    </w:p>
    <w:p w14:paraId="098371DF" w14:textId="537DF28D"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przedkładanie do zatwierdzenia na co najmniej 5 dni przed planowanym terminem ich</w:t>
      </w:r>
      <w:r w:rsidRPr="003A0494">
        <w:rPr>
          <w:rFonts w:ascii="Tahoma" w:hAnsi="Tahoma" w:cs="Tahoma"/>
          <w:sz w:val="22"/>
          <w:szCs w:val="22"/>
          <w:shd w:val="clear" w:color="auto" w:fill="FFFF99"/>
        </w:rPr>
        <w:t xml:space="preserve"> </w:t>
      </w:r>
      <w:r w:rsidRPr="003A0494">
        <w:rPr>
          <w:rFonts w:ascii="Tahoma" w:hAnsi="Tahoma" w:cs="Tahoma"/>
          <w:sz w:val="22"/>
          <w:szCs w:val="22"/>
        </w:rPr>
        <w:t>wbudowania wszystkich materiałów, urządzeń, które zostaną użyte w ramach realizacji przedmiotu zamówienia. Materiały jak i urządzenia nie zatwierdzone przez Zamawiającego nie mogą być użyte, a w sytuacji stwierdzenia takich przypadków Wykonawca zobowiązany jest do ich usunięcia, demontażu na własny koszt</w:t>
      </w:r>
      <w:r w:rsidR="004E7A91">
        <w:rPr>
          <w:rFonts w:ascii="Tahoma" w:hAnsi="Tahoma" w:cs="Tahoma"/>
          <w:sz w:val="22"/>
          <w:szCs w:val="22"/>
        </w:rPr>
        <w:t>,</w:t>
      </w:r>
    </w:p>
    <w:p w14:paraId="12B42FC3" w14:textId="1D73F97C"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 xml:space="preserve">dostarczanie niezbędnych dokumentów potwierdzających parametry techniczne </w:t>
      </w:r>
      <w:r w:rsidR="004E7A91">
        <w:rPr>
          <w:rFonts w:ascii="Tahoma" w:hAnsi="Tahoma" w:cs="Tahoma"/>
          <w:sz w:val="22"/>
          <w:szCs w:val="22"/>
        </w:rPr>
        <w:br/>
      </w:r>
      <w:r w:rsidRPr="003A0494">
        <w:rPr>
          <w:rFonts w:ascii="Tahoma" w:hAnsi="Tahoma" w:cs="Tahoma"/>
          <w:sz w:val="22"/>
          <w:szCs w:val="22"/>
        </w:rPr>
        <w:t xml:space="preserve">oraz wymagane normy stosowanych materiałów i urządzeń, w tym np. wyników </w:t>
      </w:r>
      <w:r w:rsidR="004E7A91">
        <w:rPr>
          <w:rFonts w:ascii="Tahoma" w:hAnsi="Tahoma" w:cs="Tahoma"/>
          <w:sz w:val="22"/>
          <w:szCs w:val="22"/>
        </w:rPr>
        <w:br/>
      </w:r>
      <w:r w:rsidRPr="003A0494">
        <w:rPr>
          <w:rFonts w:ascii="Tahoma" w:hAnsi="Tahoma" w:cs="Tahoma"/>
          <w:sz w:val="22"/>
          <w:szCs w:val="22"/>
        </w:rPr>
        <w:t>oraz protokołów badań, sprawozdań i prób dotyczących realizowanego przedmiotu niniejszej umowy</w:t>
      </w:r>
      <w:r w:rsidR="004E7A91">
        <w:rPr>
          <w:rFonts w:ascii="Tahoma" w:hAnsi="Tahoma" w:cs="Tahoma"/>
          <w:sz w:val="22"/>
          <w:szCs w:val="22"/>
        </w:rPr>
        <w:t>,</w:t>
      </w:r>
    </w:p>
    <w:p w14:paraId="259904B6" w14:textId="43F49F4B" w:rsidR="008548EF" w:rsidRPr="003A0494" w:rsidRDefault="008548EF" w:rsidP="00895D6E">
      <w:pPr>
        <w:numPr>
          <w:ilvl w:val="0"/>
          <w:numId w:val="8"/>
        </w:numPr>
        <w:tabs>
          <w:tab w:val="clear" w:pos="720"/>
          <w:tab w:val="num" w:pos="426"/>
        </w:tabs>
        <w:ind w:left="782" w:hanging="425"/>
        <w:rPr>
          <w:rFonts w:ascii="Tahoma" w:hAnsi="Tahoma" w:cs="Tahoma"/>
          <w:color w:val="000000"/>
          <w:sz w:val="22"/>
          <w:szCs w:val="22"/>
        </w:rPr>
      </w:pPr>
      <w:r w:rsidRPr="003A0494">
        <w:rPr>
          <w:rFonts w:ascii="Tahoma" w:hAnsi="Tahoma" w:cs="Tahoma"/>
          <w:sz w:val="22"/>
          <w:szCs w:val="22"/>
        </w:rPr>
        <w:t xml:space="preserve">kompletowanie w trakcie realizacji prac wszelkiej dokumentacji zgodnie z przepisami </w:t>
      </w:r>
      <w:r w:rsidR="004E7A91">
        <w:rPr>
          <w:rFonts w:ascii="Tahoma" w:hAnsi="Tahoma" w:cs="Tahoma"/>
          <w:sz w:val="22"/>
          <w:szCs w:val="22"/>
        </w:rPr>
        <w:br/>
      </w:r>
      <w:r w:rsidRPr="003A0494">
        <w:rPr>
          <w:rFonts w:ascii="Tahoma" w:hAnsi="Tahoma" w:cs="Tahoma"/>
          <w:sz w:val="22"/>
          <w:szCs w:val="22"/>
        </w:rPr>
        <w:t>oraz przygotowanie do odbioru końcowego kompletu dokumentów niezbędnych do jego przeprowadzenia i użytkowania instalacji</w:t>
      </w:r>
      <w:r w:rsidR="004E7A91">
        <w:rPr>
          <w:rFonts w:ascii="Tahoma" w:hAnsi="Tahoma" w:cs="Tahoma"/>
          <w:sz w:val="22"/>
          <w:szCs w:val="22"/>
        </w:rPr>
        <w:t>,</w:t>
      </w:r>
    </w:p>
    <w:p w14:paraId="7A568EC8" w14:textId="6EE305F6" w:rsidR="008548EF" w:rsidRPr="003A0494" w:rsidRDefault="008548EF" w:rsidP="00895D6E">
      <w:pPr>
        <w:numPr>
          <w:ilvl w:val="0"/>
          <w:numId w:val="8"/>
        </w:numPr>
        <w:tabs>
          <w:tab w:val="clear" w:pos="720"/>
          <w:tab w:val="num" w:pos="426"/>
        </w:tabs>
        <w:ind w:left="782" w:hanging="425"/>
        <w:rPr>
          <w:rFonts w:ascii="Tahoma" w:hAnsi="Tahoma" w:cs="Tahoma"/>
          <w:color w:val="000000"/>
          <w:sz w:val="22"/>
          <w:szCs w:val="22"/>
        </w:rPr>
      </w:pPr>
      <w:r w:rsidRPr="003A0494">
        <w:rPr>
          <w:rFonts w:ascii="Tahoma" w:hAnsi="Tahoma" w:cs="Tahoma"/>
          <w:color w:val="000000"/>
          <w:sz w:val="22"/>
          <w:szCs w:val="22"/>
        </w:rPr>
        <w:t>wykonanie i przekazanie Zamawiającemu dokumentacji powykonawczej wraz z dokumentami pozwalającymi na ocenę prawidłowego wykonania prac zgłaszanych do odbioru</w:t>
      </w:r>
      <w:r w:rsidR="004E7A91">
        <w:rPr>
          <w:rFonts w:ascii="Tahoma" w:hAnsi="Tahoma" w:cs="Tahoma"/>
          <w:color w:val="000000"/>
          <w:sz w:val="22"/>
          <w:szCs w:val="22"/>
        </w:rPr>
        <w:t>,</w:t>
      </w:r>
    </w:p>
    <w:p w14:paraId="65B09899" w14:textId="0C43871A" w:rsidR="008548EF" w:rsidRPr="003A0494" w:rsidRDefault="008548EF" w:rsidP="00895D6E">
      <w:pPr>
        <w:numPr>
          <w:ilvl w:val="0"/>
          <w:numId w:val="8"/>
        </w:numPr>
        <w:tabs>
          <w:tab w:val="clear" w:pos="720"/>
          <w:tab w:val="num" w:pos="426"/>
        </w:tabs>
        <w:ind w:left="782" w:hanging="425"/>
        <w:rPr>
          <w:rFonts w:ascii="Tahoma" w:hAnsi="Tahoma" w:cs="Tahoma"/>
          <w:color w:val="000000"/>
          <w:sz w:val="22"/>
          <w:szCs w:val="22"/>
        </w:rPr>
      </w:pPr>
      <w:r w:rsidRPr="003A0494">
        <w:rPr>
          <w:rFonts w:ascii="Tahoma" w:hAnsi="Tahoma" w:cs="Tahoma"/>
          <w:color w:val="000000"/>
          <w:sz w:val="22"/>
          <w:szCs w:val="22"/>
        </w:rPr>
        <w:t>umożliwienie wstępu na teren wykonywania prac dotyczących instalacji przedmiotu umowy pracownikom jednostek sprawujących funkcje kontrolne oraz upoważnionym przedstawicielom Zamawiającego</w:t>
      </w:r>
      <w:r w:rsidR="004E7A91">
        <w:rPr>
          <w:rFonts w:ascii="Tahoma" w:hAnsi="Tahoma" w:cs="Tahoma"/>
          <w:color w:val="000000"/>
          <w:sz w:val="22"/>
          <w:szCs w:val="22"/>
        </w:rPr>
        <w:t>,</w:t>
      </w:r>
    </w:p>
    <w:p w14:paraId="42DB0EDB" w14:textId="7663B6F8" w:rsidR="008548EF" w:rsidRPr="003A0494" w:rsidRDefault="008548EF" w:rsidP="00895D6E">
      <w:pPr>
        <w:numPr>
          <w:ilvl w:val="0"/>
          <w:numId w:val="8"/>
        </w:numPr>
        <w:tabs>
          <w:tab w:val="clear" w:pos="720"/>
          <w:tab w:val="num" w:pos="426"/>
        </w:tabs>
        <w:ind w:left="782" w:hanging="425"/>
        <w:rPr>
          <w:rFonts w:ascii="Tahoma" w:hAnsi="Tahoma" w:cs="Tahoma"/>
          <w:color w:val="000000"/>
          <w:sz w:val="22"/>
          <w:szCs w:val="22"/>
        </w:rPr>
      </w:pPr>
      <w:r w:rsidRPr="003A0494">
        <w:rPr>
          <w:rFonts w:ascii="Tahoma" w:hAnsi="Tahoma" w:cs="Tahoma"/>
          <w:color w:val="000000"/>
          <w:sz w:val="22"/>
          <w:szCs w:val="22"/>
        </w:rPr>
        <w:t xml:space="preserve">wykonanie innych prac (m.in. tymczasowe, towarzyszące i pomocnicze), których wykonanie może okazać się za niezbędne w celu wykonania instalacji przedmiotu umowy w zakresie uprawniającym do uznania przedmiot zamówienia za </w:t>
      </w:r>
      <w:r w:rsidR="00FA7496">
        <w:rPr>
          <w:rFonts w:ascii="Tahoma" w:hAnsi="Tahoma" w:cs="Tahoma"/>
          <w:color w:val="000000"/>
          <w:sz w:val="22"/>
          <w:szCs w:val="22"/>
        </w:rPr>
        <w:t>wykonany</w:t>
      </w:r>
      <w:r w:rsidR="004E7A91">
        <w:rPr>
          <w:rFonts w:ascii="Tahoma" w:hAnsi="Tahoma" w:cs="Tahoma"/>
          <w:color w:val="000000"/>
          <w:sz w:val="22"/>
          <w:szCs w:val="22"/>
        </w:rPr>
        <w:t>,</w:t>
      </w:r>
    </w:p>
    <w:p w14:paraId="68D5C943" w14:textId="2AEF16BD" w:rsidR="008548EF" w:rsidRPr="003A0494" w:rsidRDefault="008548EF" w:rsidP="00895D6E">
      <w:pPr>
        <w:numPr>
          <w:ilvl w:val="0"/>
          <w:numId w:val="8"/>
        </w:numPr>
        <w:tabs>
          <w:tab w:val="clear" w:pos="720"/>
          <w:tab w:val="num" w:pos="426"/>
        </w:tabs>
        <w:ind w:left="782" w:hanging="425"/>
        <w:rPr>
          <w:rFonts w:ascii="Tahoma" w:hAnsi="Tahoma" w:cs="Tahoma"/>
          <w:iCs/>
          <w:sz w:val="22"/>
          <w:szCs w:val="22"/>
        </w:rPr>
      </w:pPr>
      <w:r w:rsidRPr="003A0494">
        <w:rPr>
          <w:rFonts w:ascii="Tahoma" w:hAnsi="Tahoma" w:cs="Tahoma"/>
          <w:color w:val="000000"/>
          <w:sz w:val="22"/>
          <w:szCs w:val="22"/>
        </w:rPr>
        <w:t>ponoszenie pełnej odpowiedzialności za szkody oraz następstwa nieszczęśliwych wypadków pracowników i osób trzecich, powstałe w związku z prowadzonymi pracami, w tym także ruchem pojazdów</w:t>
      </w:r>
      <w:r w:rsidR="004E7A91">
        <w:rPr>
          <w:rFonts w:ascii="Tahoma" w:hAnsi="Tahoma" w:cs="Tahoma"/>
          <w:color w:val="000000"/>
          <w:sz w:val="22"/>
          <w:szCs w:val="22"/>
        </w:rPr>
        <w:t>,</w:t>
      </w:r>
    </w:p>
    <w:p w14:paraId="6C970A25" w14:textId="29CE541E" w:rsidR="008548EF" w:rsidRPr="003A0494" w:rsidRDefault="008548EF" w:rsidP="00895D6E">
      <w:pPr>
        <w:pStyle w:val="Akapitzlist1"/>
        <w:numPr>
          <w:ilvl w:val="0"/>
          <w:numId w:val="8"/>
        </w:numPr>
        <w:tabs>
          <w:tab w:val="clear" w:pos="720"/>
          <w:tab w:val="num" w:pos="426"/>
        </w:tabs>
        <w:ind w:left="782" w:hanging="425"/>
        <w:rPr>
          <w:rFonts w:ascii="Tahoma" w:hAnsi="Tahoma" w:cs="Tahoma"/>
          <w:iCs/>
          <w:color w:val="000000"/>
          <w:sz w:val="22"/>
          <w:szCs w:val="22"/>
        </w:rPr>
      </w:pPr>
      <w:r w:rsidRPr="003A0494">
        <w:rPr>
          <w:rFonts w:ascii="Tahoma" w:hAnsi="Tahoma" w:cs="Tahoma"/>
          <w:iCs/>
          <w:sz w:val="22"/>
          <w:szCs w:val="22"/>
        </w:rPr>
        <w:t xml:space="preserve">przekazanie Zamawiającemu, wskazanych przez Zamawiającego, zdemontowanych, nadających się do ponownego wykorzystania opraw, materiałów lub urządzeń. </w:t>
      </w:r>
      <w:r w:rsidRPr="003A0494">
        <w:rPr>
          <w:rFonts w:ascii="Tahoma" w:hAnsi="Tahoma" w:cs="Tahoma"/>
          <w:sz w:val="22"/>
          <w:szCs w:val="22"/>
        </w:rPr>
        <w:t xml:space="preserve">Wykonawca na swój koszt powinien spakować w opakowania kartonowe zdemontowane oprawy </w:t>
      </w:r>
      <w:r w:rsidR="004E7A91">
        <w:rPr>
          <w:rFonts w:ascii="Tahoma" w:hAnsi="Tahoma" w:cs="Tahoma"/>
          <w:sz w:val="22"/>
          <w:szCs w:val="22"/>
        </w:rPr>
        <w:br/>
      </w:r>
      <w:r w:rsidRPr="003A0494">
        <w:rPr>
          <w:rFonts w:ascii="Tahoma" w:hAnsi="Tahoma" w:cs="Tahoma"/>
          <w:sz w:val="22"/>
          <w:szCs w:val="22"/>
        </w:rPr>
        <w:t>i materiały oraz przewieźć na miejsca wskazane przez Zamawiającego na terenie Gminy Miejskiej Starogard Gdański. Każdorazowe przekazanie zdemontowanych urządzeń/materiałów zostanie potwierdzone protokołem zdawczo-odbiorczym podpisanym przez Zamawiającego</w:t>
      </w:r>
      <w:r w:rsidR="004E7A91">
        <w:rPr>
          <w:rFonts w:ascii="Tahoma" w:hAnsi="Tahoma" w:cs="Tahoma"/>
          <w:sz w:val="22"/>
          <w:szCs w:val="22"/>
        </w:rPr>
        <w:t>,</w:t>
      </w:r>
    </w:p>
    <w:p w14:paraId="796D227A" w14:textId="55CC58DE" w:rsidR="008548EF" w:rsidRPr="003A0494" w:rsidRDefault="008548EF" w:rsidP="00895D6E">
      <w:pPr>
        <w:pStyle w:val="Akapitzlist1"/>
        <w:numPr>
          <w:ilvl w:val="0"/>
          <w:numId w:val="8"/>
        </w:numPr>
        <w:tabs>
          <w:tab w:val="clear" w:pos="720"/>
          <w:tab w:val="num" w:pos="426"/>
        </w:tabs>
        <w:ind w:left="782" w:hanging="425"/>
        <w:rPr>
          <w:rFonts w:ascii="Tahoma" w:hAnsi="Tahoma" w:cs="Tahoma"/>
          <w:color w:val="000000"/>
          <w:sz w:val="22"/>
          <w:szCs w:val="22"/>
        </w:rPr>
      </w:pPr>
      <w:r w:rsidRPr="003A0494">
        <w:rPr>
          <w:rFonts w:ascii="Tahoma" w:hAnsi="Tahoma" w:cs="Tahoma"/>
          <w:iCs/>
          <w:color w:val="000000"/>
          <w:sz w:val="22"/>
          <w:szCs w:val="22"/>
        </w:rPr>
        <w:t xml:space="preserve">oprawy i materiały zniszczone Wykonawca zobowiązany jest przekazać do utylizacji. Wykonawca jest zobowiązany do rozliczenia się z powyższej czynności z Zamawiającym </w:t>
      </w:r>
      <w:r w:rsidRPr="003A0494">
        <w:rPr>
          <w:rFonts w:ascii="Tahoma" w:hAnsi="Tahoma" w:cs="Tahoma"/>
          <w:iCs/>
          <w:color w:val="000000"/>
          <w:sz w:val="22"/>
          <w:szCs w:val="22"/>
        </w:rPr>
        <w:lastRenderedPageBreak/>
        <w:t>poprzez przedłożenie w dniu odbioru końcowego oświadczenia o dokonaniu unieszkodliwienia tych materiałów</w:t>
      </w:r>
      <w:r w:rsidR="004E7A91">
        <w:rPr>
          <w:rFonts w:ascii="Tahoma" w:hAnsi="Tahoma" w:cs="Tahoma"/>
          <w:iCs/>
          <w:color w:val="000000"/>
          <w:sz w:val="22"/>
          <w:szCs w:val="22"/>
        </w:rPr>
        <w:t>,</w:t>
      </w:r>
    </w:p>
    <w:p w14:paraId="5F655288" w14:textId="4BD706FC"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 xml:space="preserve">Wykonawca odpowiedzialny jest za naprawienie wszelkich szkód, ubytków, strat </w:t>
      </w:r>
      <w:r w:rsidR="004E7A91">
        <w:rPr>
          <w:rFonts w:ascii="Tahoma" w:hAnsi="Tahoma" w:cs="Tahoma"/>
          <w:sz w:val="22"/>
          <w:szCs w:val="22"/>
        </w:rPr>
        <w:br/>
      </w:r>
      <w:r w:rsidRPr="003A0494">
        <w:rPr>
          <w:rFonts w:ascii="Tahoma" w:hAnsi="Tahoma" w:cs="Tahoma"/>
          <w:sz w:val="22"/>
          <w:szCs w:val="22"/>
        </w:rPr>
        <w:t xml:space="preserve">lub uszkodzeń w robotach i materiałach powstałych w okresie, w którym był </w:t>
      </w:r>
      <w:r w:rsidR="004E7A91">
        <w:rPr>
          <w:rFonts w:ascii="Tahoma" w:hAnsi="Tahoma" w:cs="Tahoma"/>
          <w:sz w:val="22"/>
          <w:szCs w:val="22"/>
        </w:rPr>
        <w:br/>
      </w:r>
      <w:r w:rsidRPr="003A0494">
        <w:rPr>
          <w:rFonts w:ascii="Tahoma" w:hAnsi="Tahoma" w:cs="Tahoma"/>
          <w:sz w:val="22"/>
          <w:szCs w:val="22"/>
        </w:rPr>
        <w:t>za nie odpowiedzialny, niezależnie od przyczyn ich powstania</w:t>
      </w:r>
      <w:r w:rsidR="004E7A91">
        <w:rPr>
          <w:rFonts w:ascii="Tahoma" w:hAnsi="Tahoma" w:cs="Tahoma"/>
          <w:sz w:val="22"/>
          <w:szCs w:val="22"/>
        </w:rPr>
        <w:t>,</w:t>
      </w:r>
    </w:p>
    <w:p w14:paraId="4D1C0D56" w14:textId="01F9F34C" w:rsidR="008548EF" w:rsidRPr="003A0494" w:rsidRDefault="008548EF" w:rsidP="00895D6E">
      <w:pPr>
        <w:numPr>
          <w:ilvl w:val="0"/>
          <w:numId w:val="8"/>
        </w:numPr>
        <w:tabs>
          <w:tab w:val="clear" w:pos="720"/>
          <w:tab w:val="num" w:pos="426"/>
        </w:tabs>
        <w:ind w:left="782" w:hanging="425"/>
        <w:rPr>
          <w:rFonts w:ascii="Tahoma" w:hAnsi="Tahoma" w:cs="Tahoma"/>
          <w:bCs/>
          <w:sz w:val="22"/>
          <w:szCs w:val="22"/>
        </w:rPr>
      </w:pPr>
      <w:r w:rsidRPr="003A0494">
        <w:rPr>
          <w:rFonts w:ascii="Tahoma" w:hAnsi="Tahoma" w:cs="Tahoma"/>
          <w:sz w:val="22"/>
          <w:szCs w:val="22"/>
        </w:rPr>
        <w:t xml:space="preserve">Wykonawca ponosi pełną odpowiedzialność za zapewnienie warunków bezpieczeństwa </w:t>
      </w:r>
      <w:r w:rsidR="004E7A91">
        <w:rPr>
          <w:rFonts w:ascii="Tahoma" w:hAnsi="Tahoma" w:cs="Tahoma"/>
          <w:sz w:val="22"/>
          <w:szCs w:val="22"/>
        </w:rPr>
        <w:br/>
      </w:r>
      <w:r w:rsidRPr="003A0494">
        <w:rPr>
          <w:rFonts w:ascii="Tahoma" w:hAnsi="Tahoma" w:cs="Tahoma"/>
          <w:sz w:val="22"/>
          <w:szCs w:val="22"/>
        </w:rPr>
        <w:t xml:space="preserve">oraz za metody organizacyjno-techniczne stosowane przy wykonywaniu instalacji przedmiotu umowy. Odpowiedzialności tej nie wyłącza, ani nie ogranicza wykonanie części robót przez </w:t>
      </w:r>
      <w:r w:rsidR="00750776">
        <w:rPr>
          <w:rFonts w:ascii="Tahoma" w:hAnsi="Tahoma" w:cs="Tahoma"/>
          <w:sz w:val="22"/>
          <w:szCs w:val="22"/>
        </w:rPr>
        <w:t>p</w:t>
      </w:r>
      <w:r w:rsidRPr="003A0494">
        <w:rPr>
          <w:rFonts w:ascii="Tahoma" w:hAnsi="Tahoma" w:cs="Tahoma"/>
          <w:sz w:val="22"/>
          <w:szCs w:val="22"/>
        </w:rPr>
        <w:t>odwykonawców lub inne podmioty</w:t>
      </w:r>
      <w:r w:rsidR="004E7A91">
        <w:rPr>
          <w:rFonts w:ascii="Tahoma" w:hAnsi="Tahoma" w:cs="Tahoma"/>
          <w:sz w:val="22"/>
          <w:szCs w:val="22"/>
        </w:rPr>
        <w:t>,</w:t>
      </w:r>
    </w:p>
    <w:p w14:paraId="3B69DA88" w14:textId="1668A6C8"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 xml:space="preserve">Potwierdzeniem wykonania przez Wykonawcę zobowiązań z tytułu udzielonej gwarancji jest odpowiednio protokół z ostatniego przeglądu w okresie gwarancji, stwierdzający brak wad </w:t>
      </w:r>
      <w:r w:rsidR="00895D6E">
        <w:rPr>
          <w:rFonts w:ascii="Tahoma" w:hAnsi="Tahoma" w:cs="Tahoma"/>
          <w:sz w:val="22"/>
          <w:szCs w:val="22"/>
        </w:rPr>
        <w:br/>
      </w:r>
      <w:r w:rsidRPr="003A0494">
        <w:rPr>
          <w:rFonts w:ascii="Tahoma" w:hAnsi="Tahoma" w:cs="Tahoma"/>
          <w:sz w:val="22"/>
          <w:szCs w:val="22"/>
        </w:rPr>
        <w:t>i usterek lub protokół z usunięcia wad i usterek stwierdzonych podczas tego przeglądu</w:t>
      </w:r>
      <w:r w:rsidR="004E7A91">
        <w:rPr>
          <w:rFonts w:ascii="Tahoma" w:hAnsi="Tahoma" w:cs="Tahoma"/>
          <w:sz w:val="22"/>
          <w:szCs w:val="22"/>
        </w:rPr>
        <w:t>,</w:t>
      </w:r>
    </w:p>
    <w:p w14:paraId="66F163BA" w14:textId="7529B7E2" w:rsidR="008548EF" w:rsidRPr="003A0494" w:rsidRDefault="008548EF" w:rsidP="00895D6E">
      <w:pPr>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Wykonawca jest zobowiązany do przeprowadzania w ramach gwarancji i rękojmi napraw bieżących i awaryjnych zgłaszanych przez Zamawiającego</w:t>
      </w:r>
      <w:r w:rsidR="004E7A91">
        <w:rPr>
          <w:rFonts w:ascii="Tahoma" w:hAnsi="Tahoma" w:cs="Tahoma"/>
          <w:sz w:val="22"/>
          <w:szCs w:val="22"/>
        </w:rPr>
        <w:t>,</w:t>
      </w:r>
    </w:p>
    <w:p w14:paraId="558BCBFB" w14:textId="3F3761D1" w:rsidR="008548EF" w:rsidRPr="003A0494" w:rsidRDefault="008548EF" w:rsidP="00895D6E">
      <w:pPr>
        <w:numPr>
          <w:ilvl w:val="0"/>
          <w:numId w:val="8"/>
        </w:numPr>
        <w:tabs>
          <w:tab w:val="clear" w:pos="720"/>
          <w:tab w:val="num" w:pos="426"/>
        </w:tabs>
        <w:ind w:left="782" w:hanging="425"/>
        <w:rPr>
          <w:rFonts w:ascii="Tahoma" w:hAnsi="Tahoma" w:cs="Tahoma"/>
          <w:bCs/>
          <w:sz w:val="22"/>
          <w:szCs w:val="22"/>
        </w:rPr>
      </w:pPr>
      <w:r w:rsidRPr="003A0494">
        <w:rPr>
          <w:rFonts w:ascii="Tahoma" w:hAnsi="Tahoma" w:cs="Tahoma"/>
          <w:sz w:val="22"/>
          <w:szCs w:val="22"/>
        </w:rPr>
        <w:t>Wykonawca zobowiązany jest do zawiadamiania Zamawiającego na piśmie o każdym przypadku wstrzymania prac instalacyjnych przedmiotu umowy, najpóźniej następnego dnia od dnia wstrzymania, spowodowanego przyczynami niezależnymi od Wykonawcy</w:t>
      </w:r>
      <w:r w:rsidR="004E7A91">
        <w:rPr>
          <w:rFonts w:ascii="Tahoma" w:hAnsi="Tahoma" w:cs="Tahoma"/>
          <w:sz w:val="22"/>
          <w:szCs w:val="22"/>
        </w:rPr>
        <w:t>,</w:t>
      </w:r>
    </w:p>
    <w:p w14:paraId="712EE6F7" w14:textId="6A123701" w:rsidR="008548EF" w:rsidRPr="003A0494" w:rsidRDefault="008548EF" w:rsidP="00895D6E">
      <w:pPr>
        <w:pStyle w:val="Tekstpodstawowy31"/>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 xml:space="preserve">Wykonawca zobowiązany jest do opracowania dokumentacji powykonawczej w </w:t>
      </w:r>
      <w:r w:rsidR="00967677" w:rsidRPr="003A0494">
        <w:rPr>
          <w:rFonts w:ascii="Tahoma" w:hAnsi="Tahoma" w:cs="Tahoma"/>
          <w:sz w:val="22"/>
          <w:szCs w:val="22"/>
        </w:rPr>
        <w:t>2</w:t>
      </w:r>
      <w:r w:rsidRPr="003A0494">
        <w:rPr>
          <w:rFonts w:ascii="Tahoma" w:hAnsi="Tahoma" w:cs="Tahoma"/>
          <w:sz w:val="22"/>
          <w:szCs w:val="22"/>
        </w:rPr>
        <w:t xml:space="preserve">-egz. </w:t>
      </w:r>
      <w:r w:rsidR="001F1D6A">
        <w:rPr>
          <w:rFonts w:ascii="Tahoma" w:hAnsi="Tahoma" w:cs="Tahoma"/>
          <w:sz w:val="22"/>
          <w:szCs w:val="22"/>
        </w:rPr>
        <w:br/>
      </w:r>
      <w:r w:rsidRPr="003A0494">
        <w:rPr>
          <w:rFonts w:ascii="Tahoma" w:hAnsi="Tahoma" w:cs="Tahoma"/>
          <w:sz w:val="22"/>
          <w:szCs w:val="22"/>
        </w:rPr>
        <w:t xml:space="preserve">w wersji papierowej oraz w wersji elektronicznej (płyty CD w formacie </w:t>
      </w:r>
      <w:proofErr w:type="spellStart"/>
      <w:r w:rsidRPr="003A0494">
        <w:rPr>
          <w:rFonts w:ascii="Tahoma" w:hAnsi="Tahoma" w:cs="Tahoma"/>
          <w:sz w:val="22"/>
          <w:szCs w:val="22"/>
        </w:rPr>
        <w:t>dwg</w:t>
      </w:r>
      <w:proofErr w:type="spellEnd"/>
      <w:r w:rsidRPr="003A0494">
        <w:rPr>
          <w:rFonts w:ascii="Tahoma" w:hAnsi="Tahoma" w:cs="Tahoma"/>
          <w:sz w:val="22"/>
          <w:szCs w:val="22"/>
        </w:rPr>
        <w:t>, pdf)</w:t>
      </w:r>
      <w:r w:rsidR="004E7A91">
        <w:rPr>
          <w:rFonts w:ascii="Tahoma" w:hAnsi="Tahoma" w:cs="Tahoma"/>
          <w:sz w:val="22"/>
          <w:szCs w:val="22"/>
        </w:rPr>
        <w:t>,</w:t>
      </w:r>
      <w:r w:rsidRPr="003A0494">
        <w:rPr>
          <w:rFonts w:ascii="Tahoma" w:hAnsi="Tahoma" w:cs="Tahoma"/>
          <w:sz w:val="22"/>
          <w:szCs w:val="22"/>
        </w:rPr>
        <w:t xml:space="preserve"> </w:t>
      </w:r>
    </w:p>
    <w:p w14:paraId="2F5F7F0D" w14:textId="23C1FD42" w:rsidR="008548EF" w:rsidRPr="003A0494" w:rsidRDefault="008548EF" w:rsidP="00895D6E">
      <w:pPr>
        <w:pStyle w:val="Tekstpodstawowy31"/>
        <w:numPr>
          <w:ilvl w:val="0"/>
          <w:numId w:val="8"/>
        </w:numPr>
        <w:tabs>
          <w:tab w:val="clear" w:pos="720"/>
          <w:tab w:val="num" w:pos="426"/>
        </w:tabs>
        <w:ind w:left="782" w:hanging="425"/>
        <w:rPr>
          <w:rFonts w:ascii="Tahoma" w:hAnsi="Tahoma" w:cs="Tahoma"/>
          <w:sz w:val="22"/>
          <w:szCs w:val="22"/>
        </w:rPr>
      </w:pPr>
      <w:r w:rsidRPr="003A0494">
        <w:rPr>
          <w:rFonts w:ascii="Tahoma" w:hAnsi="Tahoma" w:cs="Tahoma"/>
          <w:sz w:val="22"/>
          <w:szCs w:val="22"/>
        </w:rPr>
        <w:t xml:space="preserve">Wykonawca zobowiązany jest przekazać Zamawiającemu kompletną dokumentację odbiorową oraz instrukcje użytkowania w języku polskim. Dokumenty sporządzone w języku obcym Wykonawca zobowiązany jest dostarczyć wraz z tłumaczeniem na język polski. </w:t>
      </w:r>
      <w:r w:rsidR="001F1D6A">
        <w:rPr>
          <w:rFonts w:ascii="Tahoma" w:hAnsi="Tahoma" w:cs="Tahoma"/>
          <w:sz w:val="22"/>
          <w:szCs w:val="22"/>
        </w:rPr>
        <w:br/>
      </w:r>
      <w:r w:rsidRPr="003A0494">
        <w:rPr>
          <w:rFonts w:ascii="Tahoma" w:hAnsi="Tahoma" w:cs="Tahoma"/>
          <w:sz w:val="22"/>
          <w:szCs w:val="22"/>
        </w:rPr>
        <w:t>Szkody wynikłe z błędnego tłumaczenia dokumentów obciążają Wykonawcę</w:t>
      </w:r>
      <w:r w:rsidR="004E7A91">
        <w:rPr>
          <w:rFonts w:ascii="Tahoma" w:hAnsi="Tahoma" w:cs="Tahoma"/>
          <w:sz w:val="22"/>
          <w:szCs w:val="22"/>
        </w:rPr>
        <w:t>,</w:t>
      </w:r>
    </w:p>
    <w:p w14:paraId="7D99F028" w14:textId="40B83500" w:rsidR="008548EF" w:rsidRPr="00FD11CC" w:rsidRDefault="001F1D6A" w:rsidP="00895D6E">
      <w:pPr>
        <w:pStyle w:val="Tekstpodstawowy31"/>
        <w:numPr>
          <w:ilvl w:val="0"/>
          <w:numId w:val="8"/>
        </w:numPr>
        <w:tabs>
          <w:tab w:val="clear" w:pos="720"/>
          <w:tab w:val="num" w:pos="426"/>
        </w:tabs>
        <w:ind w:left="782" w:hanging="425"/>
        <w:rPr>
          <w:rFonts w:ascii="Tahoma" w:hAnsi="Tahoma" w:cs="Tahoma"/>
          <w:b/>
          <w:bCs/>
          <w:sz w:val="22"/>
          <w:szCs w:val="22"/>
          <w:shd w:val="clear" w:color="auto" w:fill="FFFF99"/>
        </w:rPr>
      </w:pPr>
      <w:r>
        <w:rPr>
          <w:rFonts w:ascii="Tahoma" w:hAnsi="Tahoma" w:cs="Tahoma"/>
          <w:sz w:val="22"/>
          <w:szCs w:val="22"/>
        </w:rPr>
        <w:t>w</w:t>
      </w:r>
      <w:r w:rsidR="008548EF" w:rsidRPr="003A0494">
        <w:rPr>
          <w:rFonts w:ascii="Tahoma" w:hAnsi="Tahoma" w:cs="Tahoma"/>
          <w:sz w:val="22"/>
          <w:szCs w:val="22"/>
        </w:rPr>
        <w:t xml:space="preserve"> okresie udzielonej gwarancji Wykonawca zobowiązany jest do udziału </w:t>
      </w:r>
      <w:r>
        <w:rPr>
          <w:rFonts w:ascii="Tahoma" w:hAnsi="Tahoma" w:cs="Tahoma"/>
          <w:sz w:val="22"/>
          <w:szCs w:val="22"/>
        </w:rPr>
        <w:br/>
      </w:r>
      <w:r w:rsidR="008548EF" w:rsidRPr="003A0494">
        <w:rPr>
          <w:rFonts w:ascii="Tahoma" w:hAnsi="Tahoma" w:cs="Tahoma"/>
          <w:sz w:val="22"/>
          <w:szCs w:val="22"/>
        </w:rPr>
        <w:t xml:space="preserve">w przeprowadzanych przez Zamawiającego, co najmniej raz w roku, a w ostatnim roku obowiązywania gwarancji i rękojmi na jeden miesiąc przed upływem tego okresu, przeglądach oraz do usuwania stwierdzonych w trakcie tych przeglądów wad i usterek. </w:t>
      </w:r>
    </w:p>
    <w:p w14:paraId="4CD6452F" w14:textId="77777777" w:rsidR="00FD11CC" w:rsidRPr="003A0494" w:rsidRDefault="00FD11CC" w:rsidP="00FD11CC">
      <w:pPr>
        <w:pStyle w:val="Tekstpodstawowy31"/>
        <w:rPr>
          <w:rFonts w:ascii="Tahoma" w:hAnsi="Tahoma" w:cs="Tahoma"/>
          <w:b/>
          <w:bCs/>
          <w:sz w:val="22"/>
          <w:szCs w:val="22"/>
          <w:shd w:val="clear" w:color="auto" w:fill="FFFF99"/>
        </w:rPr>
      </w:pPr>
    </w:p>
    <w:p w14:paraId="18324437" w14:textId="77777777" w:rsidR="008548EF" w:rsidRPr="003A0494" w:rsidRDefault="008548EF" w:rsidP="005E4D89">
      <w:pPr>
        <w:shd w:val="clear" w:color="auto" w:fill="FFFFFF"/>
        <w:ind w:left="426"/>
        <w:jc w:val="center"/>
        <w:rPr>
          <w:rFonts w:ascii="Tahoma" w:hAnsi="Tahoma" w:cs="Tahoma"/>
          <w:b/>
          <w:bCs/>
          <w:sz w:val="22"/>
          <w:szCs w:val="22"/>
          <w:shd w:val="clear" w:color="auto" w:fill="FFFFFF"/>
        </w:rPr>
      </w:pPr>
      <w:r w:rsidRPr="003A0494">
        <w:rPr>
          <w:rFonts w:ascii="Tahoma" w:hAnsi="Tahoma" w:cs="Tahoma"/>
          <w:b/>
          <w:bCs/>
          <w:sz w:val="22"/>
          <w:szCs w:val="22"/>
          <w:shd w:val="clear" w:color="auto" w:fill="FFFFFF"/>
        </w:rPr>
        <w:t xml:space="preserve">§ 7 </w:t>
      </w:r>
    </w:p>
    <w:p w14:paraId="5B6FAAC6" w14:textId="77777777" w:rsidR="008548EF" w:rsidRPr="003A0494" w:rsidRDefault="008548EF" w:rsidP="005E4D89">
      <w:pPr>
        <w:shd w:val="clear" w:color="auto" w:fill="FFFFFF"/>
        <w:ind w:left="426"/>
        <w:jc w:val="center"/>
        <w:rPr>
          <w:rFonts w:ascii="Tahoma" w:hAnsi="Tahoma" w:cs="Tahoma"/>
          <w:bCs/>
          <w:color w:val="FF0000"/>
          <w:sz w:val="22"/>
          <w:szCs w:val="22"/>
          <w:shd w:val="clear" w:color="auto" w:fill="FFFFFF"/>
        </w:rPr>
      </w:pPr>
      <w:r w:rsidRPr="003A0494">
        <w:rPr>
          <w:rFonts w:ascii="Tahoma" w:hAnsi="Tahoma" w:cs="Tahoma"/>
          <w:b/>
          <w:bCs/>
          <w:sz w:val="22"/>
          <w:szCs w:val="22"/>
          <w:shd w:val="clear" w:color="auto" w:fill="FFFFFF"/>
        </w:rPr>
        <w:t>PODWYKONAWCY</w:t>
      </w:r>
    </w:p>
    <w:p w14:paraId="205C66D1" w14:textId="1457C65A" w:rsidR="00967677" w:rsidRPr="003A0494" w:rsidRDefault="00967677" w:rsidP="004B4603">
      <w:pPr>
        <w:pStyle w:val="Standard"/>
        <w:numPr>
          <w:ilvl w:val="0"/>
          <w:numId w:val="25"/>
        </w:numPr>
        <w:suppressAutoHyphens w:val="0"/>
        <w:spacing w:line="276" w:lineRule="auto"/>
        <w:ind w:left="426" w:hanging="284"/>
        <w:rPr>
          <w:rFonts w:ascii="Tahoma" w:hAnsi="Tahoma" w:cs="Tahoma"/>
          <w:bCs/>
          <w:sz w:val="22"/>
          <w:szCs w:val="22"/>
        </w:rPr>
      </w:pPr>
      <w:r w:rsidRPr="003A0494">
        <w:rPr>
          <w:rFonts w:ascii="Tahoma" w:hAnsi="Tahoma" w:cs="Tahoma"/>
          <w:bCs/>
          <w:sz w:val="22"/>
          <w:szCs w:val="22"/>
        </w:rPr>
        <w:t xml:space="preserve">W przypadku zamówień na roboty lub usługi, które mają być wykonane w miejscu podlegającym bezpośredniemu nadzorowi Zamawiającego, Zamawiający żąda, aby przed przystąpieniem do wykonania zamówienia </w:t>
      </w:r>
      <w:r w:rsidR="005E4D89">
        <w:rPr>
          <w:rFonts w:ascii="Tahoma" w:hAnsi="Tahoma" w:cs="Tahoma"/>
          <w:bCs/>
          <w:sz w:val="22"/>
          <w:szCs w:val="22"/>
        </w:rPr>
        <w:t>W</w:t>
      </w:r>
      <w:r w:rsidRPr="003A0494">
        <w:rPr>
          <w:rFonts w:ascii="Tahoma" w:hAnsi="Tahoma" w:cs="Tahoma"/>
          <w:bCs/>
          <w:sz w:val="22"/>
          <w:szCs w:val="22"/>
        </w:rPr>
        <w:t>ykonawca, o ile są już znane, podał nazwy albo imiona i nazwiska oraz dane kontaktowe podwykonawców i osób do kontaktu z nimi, zaangażowanych w takie roboty lub usługi. Wykonawca zawiadamia Zamawiającego o wszelkich zmianach danych, o których mowa w zdaniu pierwszym, w trakcie realizacji zamówienia, a także przekazuje informacje na temat nowych podwykonawców, którym w późniejszym okresie zamierza powierzyć realizację robót lub usług.</w:t>
      </w:r>
    </w:p>
    <w:p w14:paraId="13E11ECB" w14:textId="327185BD" w:rsidR="00967677" w:rsidRPr="003A0494" w:rsidRDefault="00967677" w:rsidP="00895D6E">
      <w:pPr>
        <w:pStyle w:val="Textbody"/>
        <w:spacing w:after="0"/>
        <w:ind w:left="397" w:hanging="284"/>
        <w:rPr>
          <w:rFonts w:ascii="Tahoma" w:hAnsi="Tahoma" w:cs="Tahoma"/>
          <w:sz w:val="22"/>
          <w:szCs w:val="22"/>
        </w:rPr>
      </w:pPr>
      <w:r w:rsidRPr="003A0494">
        <w:rPr>
          <w:rFonts w:ascii="Tahoma" w:eastAsia="Helvetica, Arial" w:hAnsi="Tahoma" w:cs="Tahoma"/>
          <w:sz w:val="22"/>
          <w:szCs w:val="22"/>
        </w:rPr>
        <w:t>2. Wykonawca, podwykonawca lub dalszy podwykonawca zamówienia na roboty zamierzający zawrzeć</w:t>
      </w:r>
      <w:r w:rsidRPr="003A0494">
        <w:rPr>
          <w:rFonts w:ascii="Tahoma" w:eastAsia="TTE1A17808t00" w:hAnsi="Tahoma" w:cs="Tahoma"/>
          <w:sz w:val="22"/>
          <w:szCs w:val="22"/>
        </w:rPr>
        <w:t xml:space="preserve"> umowę </w:t>
      </w:r>
      <w:r w:rsidRPr="003A0494">
        <w:rPr>
          <w:rFonts w:ascii="Tahoma" w:eastAsia="Helvetica, Arial" w:hAnsi="Tahoma" w:cs="Tahoma"/>
          <w:sz w:val="22"/>
          <w:szCs w:val="22"/>
        </w:rPr>
        <w:t xml:space="preserve">o podwykonawstwo, której przedmiotem są </w:t>
      </w:r>
      <w:r w:rsidRPr="003A0494">
        <w:rPr>
          <w:rFonts w:ascii="Tahoma" w:eastAsia="TTE1A17808t00" w:hAnsi="Tahoma" w:cs="Tahoma"/>
          <w:sz w:val="22"/>
          <w:szCs w:val="22"/>
        </w:rPr>
        <w:t xml:space="preserve">roboty, jest </w:t>
      </w:r>
      <w:r w:rsidRPr="003A0494">
        <w:rPr>
          <w:rFonts w:ascii="Tahoma" w:eastAsia="Helvetica, Arial" w:hAnsi="Tahoma" w:cs="Tahoma"/>
          <w:sz w:val="22"/>
          <w:szCs w:val="22"/>
        </w:rPr>
        <w:t>obowiązany, w trakcie realizacji zamówienia publicznego</w:t>
      </w:r>
      <w:r w:rsidR="00922656">
        <w:rPr>
          <w:rFonts w:ascii="Tahoma" w:eastAsia="Helvetica, Arial" w:hAnsi="Tahoma" w:cs="Tahoma"/>
          <w:sz w:val="22"/>
          <w:szCs w:val="22"/>
        </w:rPr>
        <w:t xml:space="preserve"> </w:t>
      </w:r>
      <w:r w:rsidRPr="003A0494">
        <w:rPr>
          <w:rFonts w:ascii="Tahoma" w:eastAsia="Helvetica, Arial" w:hAnsi="Tahoma" w:cs="Tahoma"/>
          <w:sz w:val="22"/>
          <w:szCs w:val="22"/>
        </w:rPr>
        <w:t>do przedło</w:t>
      </w:r>
      <w:r w:rsidRPr="003A0494">
        <w:rPr>
          <w:rFonts w:ascii="Tahoma" w:eastAsia="TTE1A17808t00" w:hAnsi="Tahoma" w:cs="Tahoma"/>
          <w:sz w:val="22"/>
          <w:szCs w:val="22"/>
        </w:rPr>
        <w:t>ż</w:t>
      </w:r>
      <w:r w:rsidRPr="003A0494">
        <w:rPr>
          <w:rFonts w:ascii="Tahoma" w:eastAsia="Helvetica, Arial" w:hAnsi="Tahoma" w:cs="Tahoma"/>
          <w:sz w:val="22"/>
          <w:szCs w:val="22"/>
        </w:rPr>
        <w:t>enia Zamawiającemu projektu tej umowy, a także projektu jej zmiany przy czym podwykonawca lub dalszy podwykonawca jest obowiązany dołączyć</w:t>
      </w:r>
      <w:r w:rsidRPr="003A0494">
        <w:rPr>
          <w:rFonts w:ascii="Tahoma" w:eastAsia="TTE1A17808t00" w:hAnsi="Tahoma" w:cs="Tahoma"/>
          <w:sz w:val="22"/>
          <w:szCs w:val="22"/>
        </w:rPr>
        <w:t xml:space="preserve"> zgodę </w:t>
      </w:r>
      <w:r w:rsidR="005E4D89">
        <w:rPr>
          <w:rFonts w:ascii="Tahoma" w:eastAsia="Helvetica, Arial" w:hAnsi="Tahoma" w:cs="Tahoma"/>
          <w:sz w:val="22"/>
          <w:szCs w:val="22"/>
        </w:rPr>
        <w:t>W</w:t>
      </w:r>
      <w:r w:rsidRPr="003A0494">
        <w:rPr>
          <w:rFonts w:ascii="Tahoma" w:eastAsia="Helvetica, Arial" w:hAnsi="Tahoma" w:cs="Tahoma"/>
          <w:sz w:val="22"/>
          <w:szCs w:val="22"/>
        </w:rPr>
        <w:t>ykonawcy</w:t>
      </w:r>
      <w:r w:rsidR="00922656">
        <w:rPr>
          <w:rFonts w:ascii="Tahoma" w:eastAsia="Helvetica, Arial" w:hAnsi="Tahoma" w:cs="Tahoma"/>
          <w:sz w:val="22"/>
          <w:szCs w:val="22"/>
        </w:rPr>
        <w:t xml:space="preserve"> </w:t>
      </w:r>
      <w:r w:rsidRPr="003A0494">
        <w:rPr>
          <w:rFonts w:ascii="Tahoma" w:eastAsia="Helvetica, Arial" w:hAnsi="Tahoma" w:cs="Tahoma"/>
          <w:sz w:val="22"/>
          <w:szCs w:val="22"/>
        </w:rPr>
        <w:t>na zawarcie umowy o podwykonawstwo o treści zgodnej z projektem umowy.</w:t>
      </w:r>
    </w:p>
    <w:p w14:paraId="3E67146F" w14:textId="243C699C" w:rsidR="00967677" w:rsidRPr="003A0494" w:rsidRDefault="00967677" w:rsidP="00895D6E">
      <w:pPr>
        <w:pStyle w:val="Textbody"/>
        <w:spacing w:after="0"/>
        <w:ind w:left="397" w:hanging="284"/>
        <w:rPr>
          <w:rFonts w:ascii="Tahoma" w:hAnsi="Tahoma" w:cs="Tahoma"/>
          <w:sz w:val="22"/>
          <w:szCs w:val="22"/>
        </w:rPr>
      </w:pPr>
      <w:r w:rsidRPr="003A0494">
        <w:rPr>
          <w:rFonts w:ascii="Tahoma" w:eastAsia="Helvetica, Arial" w:hAnsi="Tahoma" w:cs="Tahoma"/>
          <w:sz w:val="22"/>
          <w:szCs w:val="22"/>
        </w:rPr>
        <w:t>3. Termin zapłaty wynagrodzenia podwykonawcy lub dalszemu podwykonawcy przewidziany</w:t>
      </w:r>
      <w:r w:rsidR="000D76FE">
        <w:rPr>
          <w:rFonts w:ascii="Tahoma" w:eastAsia="Helvetica, Arial" w:hAnsi="Tahoma" w:cs="Tahoma"/>
          <w:sz w:val="22"/>
          <w:szCs w:val="22"/>
        </w:rPr>
        <w:t xml:space="preserve"> </w:t>
      </w:r>
      <w:r w:rsidRPr="003A0494">
        <w:rPr>
          <w:rFonts w:ascii="Tahoma" w:eastAsia="Helvetica, Arial" w:hAnsi="Tahoma" w:cs="Tahoma"/>
          <w:sz w:val="22"/>
          <w:szCs w:val="22"/>
        </w:rPr>
        <w:t>w umowie o podwykonawstwo nie może być</w:t>
      </w:r>
      <w:r w:rsidRPr="003A0494">
        <w:rPr>
          <w:rFonts w:ascii="Tahoma" w:eastAsia="TTE1A17808t00" w:hAnsi="Tahoma" w:cs="Tahoma"/>
          <w:sz w:val="22"/>
          <w:szCs w:val="22"/>
        </w:rPr>
        <w:t xml:space="preserve"> </w:t>
      </w:r>
      <w:r w:rsidRPr="003A0494">
        <w:rPr>
          <w:rFonts w:ascii="Tahoma" w:eastAsia="Helvetica, Arial" w:hAnsi="Tahoma" w:cs="Tahoma"/>
          <w:sz w:val="22"/>
          <w:szCs w:val="22"/>
        </w:rPr>
        <w:t>dłu</w:t>
      </w:r>
      <w:r w:rsidRPr="003A0494">
        <w:rPr>
          <w:rFonts w:ascii="Tahoma" w:eastAsia="TTE1A17808t00" w:hAnsi="Tahoma" w:cs="Tahoma"/>
          <w:sz w:val="22"/>
          <w:szCs w:val="22"/>
        </w:rPr>
        <w:t>ż</w:t>
      </w:r>
      <w:r w:rsidRPr="003A0494">
        <w:rPr>
          <w:rFonts w:ascii="Tahoma" w:eastAsia="Helvetica, Arial" w:hAnsi="Tahoma" w:cs="Tahoma"/>
          <w:sz w:val="22"/>
          <w:szCs w:val="22"/>
        </w:rPr>
        <w:t>szy ni</w:t>
      </w:r>
      <w:r w:rsidRPr="003A0494">
        <w:rPr>
          <w:rFonts w:ascii="Tahoma" w:eastAsia="TTE1A17808t00" w:hAnsi="Tahoma" w:cs="Tahoma"/>
          <w:sz w:val="22"/>
          <w:szCs w:val="22"/>
        </w:rPr>
        <w:t xml:space="preserve">ż </w:t>
      </w:r>
      <w:r w:rsidRPr="003A0494">
        <w:rPr>
          <w:rFonts w:ascii="Tahoma" w:eastAsia="Helvetica, Arial" w:hAnsi="Tahoma" w:cs="Tahoma"/>
          <w:sz w:val="22"/>
          <w:szCs w:val="22"/>
        </w:rPr>
        <w:t xml:space="preserve">30 dni od dnia doręczenia </w:t>
      </w:r>
      <w:r w:rsidR="00750776">
        <w:rPr>
          <w:rFonts w:ascii="Tahoma" w:eastAsia="Helvetica, Arial" w:hAnsi="Tahoma" w:cs="Tahoma"/>
          <w:sz w:val="22"/>
          <w:szCs w:val="22"/>
        </w:rPr>
        <w:t>W</w:t>
      </w:r>
      <w:r w:rsidRPr="003A0494">
        <w:rPr>
          <w:rFonts w:ascii="Tahoma" w:eastAsia="Helvetica, Arial" w:hAnsi="Tahoma" w:cs="Tahoma"/>
          <w:sz w:val="22"/>
          <w:szCs w:val="22"/>
        </w:rPr>
        <w:t>ykonawcy, podwykonawcy lub dalszemu podwykonawcy faktury lub rachunku</w:t>
      </w:r>
      <w:r w:rsidR="00DF6EE8">
        <w:rPr>
          <w:rFonts w:ascii="Tahoma" w:eastAsia="Helvetica, Arial" w:hAnsi="Tahoma" w:cs="Tahoma"/>
          <w:sz w:val="22"/>
          <w:szCs w:val="22"/>
        </w:rPr>
        <w:t>.</w:t>
      </w:r>
    </w:p>
    <w:p w14:paraId="1387B321" w14:textId="3CE457DE" w:rsidR="00967677" w:rsidRPr="003A0494" w:rsidRDefault="00967677" w:rsidP="00895D6E">
      <w:pPr>
        <w:pStyle w:val="Textbody"/>
        <w:spacing w:after="0"/>
        <w:ind w:left="397" w:hanging="284"/>
        <w:rPr>
          <w:rFonts w:ascii="Tahoma" w:hAnsi="Tahoma" w:cs="Tahoma"/>
          <w:sz w:val="22"/>
          <w:szCs w:val="22"/>
        </w:rPr>
      </w:pPr>
      <w:r w:rsidRPr="003A0494">
        <w:rPr>
          <w:rFonts w:ascii="Tahoma" w:eastAsia="Helvetica, Arial" w:hAnsi="Tahoma" w:cs="Tahoma"/>
          <w:sz w:val="22"/>
          <w:szCs w:val="22"/>
        </w:rPr>
        <w:lastRenderedPageBreak/>
        <w:t xml:space="preserve">4. Zamawiający, w terminie 7 dni zgłasza pisemne </w:t>
      </w:r>
      <w:r w:rsidR="002250F5">
        <w:rPr>
          <w:rFonts w:ascii="Tahoma" w:eastAsia="Helvetica, Arial" w:hAnsi="Tahoma" w:cs="Tahoma"/>
          <w:sz w:val="22"/>
          <w:szCs w:val="22"/>
        </w:rPr>
        <w:t xml:space="preserve">uwagi i </w:t>
      </w:r>
      <w:r w:rsidRPr="003A0494">
        <w:rPr>
          <w:rFonts w:ascii="Tahoma" w:eastAsia="Helvetica, Arial" w:hAnsi="Tahoma" w:cs="Tahoma"/>
          <w:sz w:val="22"/>
          <w:szCs w:val="22"/>
        </w:rPr>
        <w:t>zastrze</w:t>
      </w:r>
      <w:r w:rsidRPr="003A0494">
        <w:rPr>
          <w:rFonts w:ascii="Tahoma" w:eastAsia="TTE1A17808t00" w:hAnsi="Tahoma" w:cs="Tahoma"/>
          <w:sz w:val="22"/>
          <w:szCs w:val="22"/>
        </w:rPr>
        <w:t>że</w:t>
      </w:r>
      <w:r w:rsidRPr="003A0494">
        <w:rPr>
          <w:rFonts w:ascii="Tahoma" w:eastAsia="Helvetica, Arial" w:hAnsi="Tahoma" w:cs="Tahoma"/>
          <w:sz w:val="22"/>
          <w:szCs w:val="22"/>
        </w:rPr>
        <w:t xml:space="preserve">nia do projektu umowy </w:t>
      </w:r>
      <w:r w:rsidRPr="003A0494">
        <w:rPr>
          <w:rFonts w:ascii="Tahoma" w:hAnsi="Tahoma" w:cs="Tahoma"/>
          <w:sz w:val="22"/>
          <w:szCs w:val="22"/>
        </w:rPr>
        <w:t>o podwykonawstwo</w:t>
      </w:r>
      <w:r w:rsidR="00922656">
        <w:rPr>
          <w:rFonts w:ascii="Tahoma" w:hAnsi="Tahoma" w:cs="Tahoma"/>
          <w:sz w:val="22"/>
          <w:szCs w:val="22"/>
        </w:rPr>
        <w:t xml:space="preserve"> </w:t>
      </w:r>
      <w:r w:rsidRPr="003A0494">
        <w:rPr>
          <w:rFonts w:ascii="Tahoma" w:hAnsi="Tahoma" w:cs="Tahoma"/>
          <w:sz w:val="22"/>
          <w:szCs w:val="22"/>
        </w:rPr>
        <w:t>i do projektu jej zmiany lub sprzeciwu do umowy o podwykonawstwo, której przedmiotem są roboty i do jej zmian</w:t>
      </w:r>
      <w:r w:rsidRPr="003A0494">
        <w:rPr>
          <w:rFonts w:ascii="Tahoma" w:eastAsia="Helvetica, Arial" w:hAnsi="Tahoma" w:cs="Tahoma"/>
          <w:sz w:val="22"/>
          <w:szCs w:val="22"/>
        </w:rPr>
        <w:t xml:space="preserve"> w przypadku gdy:</w:t>
      </w:r>
    </w:p>
    <w:p w14:paraId="57EFB36E" w14:textId="77777777" w:rsidR="00967677" w:rsidRPr="003A0494" w:rsidRDefault="00967677" w:rsidP="004B4603">
      <w:pPr>
        <w:pStyle w:val="Standard"/>
        <w:widowControl/>
        <w:numPr>
          <w:ilvl w:val="0"/>
          <w:numId w:val="22"/>
        </w:numPr>
        <w:autoSpaceDN/>
        <w:spacing w:line="276" w:lineRule="auto"/>
        <w:ind w:left="709" w:hanging="284"/>
        <w:rPr>
          <w:rFonts w:ascii="Tahoma" w:hAnsi="Tahoma" w:cs="Tahoma"/>
          <w:sz w:val="22"/>
          <w:szCs w:val="22"/>
        </w:rPr>
      </w:pPr>
      <w:r w:rsidRPr="003A0494">
        <w:rPr>
          <w:rFonts w:ascii="Tahoma" w:eastAsia="Helvetica, Arial" w:hAnsi="Tahoma" w:cs="Tahoma"/>
          <w:sz w:val="22"/>
          <w:szCs w:val="22"/>
        </w:rPr>
        <w:t xml:space="preserve"> nie spe</w:t>
      </w:r>
      <w:r w:rsidRPr="003A0494">
        <w:rPr>
          <w:rFonts w:ascii="Tahoma" w:hAnsi="Tahoma" w:cs="Tahoma"/>
          <w:sz w:val="22"/>
          <w:szCs w:val="22"/>
        </w:rPr>
        <w:t>łnia ona wymagań określonych w dokumentach zamówienia;</w:t>
      </w:r>
    </w:p>
    <w:p w14:paraId="21C376E1" w14:textId="49DE9F42" w:rsidR="00967677" w:rsidRPr="003A0494" w:rsidRDefault="00967677" w:rsidP="004B4603">
      <w:pPr>
        <w:pStyle w:val="Standard"/>
        <w:widowControl/>
        <w:numPr>
          <w:ilvl w:val="0"/>
          <w:numId w:val="22"/>
        </w:numPr>
        <w:autoSpaceDN/>
        <w:spacing w:line="276" w:lineRule="auto"/>
        <w:ind w:left="709" w:hanging="284"/>
        <w:rPr>
          <w:rFonts w:ascii="Tahoma" w:hAnsi="Tahoma" w:cs="Tahoma"/>
          <w:sz w:val="22"/>
          <w:szCs w:val="22"/>
        </w:rPr>
      </w:pPr>
      <w:r w:rsidRPr="003A0494">
        <w:rPr>
          <w:rFonts w:ascii="Tahoma" w:hAnsi="Tahoma" w:cs="Tahoma"/>
          <w:sz w:val="22"/>
          <w:szCs w:val="22"/>
        </w:rPr>
        <w:t xml:space="preserve"> przewiduje ona termin zapłaty wynagrodzenia dłuższy niż określony w ust. </w:t>
      </w:r>
      <w:r w:rsidR="00DF6EE8">
        <w:rPr>
          <w:rFonts w:ascii="Tahoma" w:hAnsi="Tahoma" w:cs="Tahoma"/>
          <w:sz w:val="22"/>
          <w:szCs w:val="22"/>
        </w:rPr>
        <w:t>3</w:t>
      </w:r>
      <w:r w:rsidRPr="003A0494">
        <w:rPr>
          <w:rFonts w:ascii="Tahoma" w:hAnsi="Tahoma" w:cs="Tahoma"/>
          <w:sz w:val="22"/>
          <w:szCs w:val="22"/>
        </w:rPr>
        <w:t>;</w:t>
      </w:r>
    </w:p>
    <w:p w14:paraId="62B44923" w14:textId="77777777" w:rsidR="00967677" w:rsidRPr="003A0494" w:rsidRDefault="00967677" w:rsidP="004B4603">
      <w:pPr>
        <w:pStyle w:val="Standard"/>
        <w:widowControl/>
        <w:numPr>
          <w:ilvl w:val="0"/>
          <w:numId w:val="22"/>
        </w:numPr>
        <w:autoSpaceDN/>
        <w:spacing w:line="276" w:lineRule="auto"/>
        <w:ind w:left="709" w:hanging="284"/>
        <w:rPr>
          <w:rFonts w:ascii="Tahoma" w:hAnsi="Tahoma" w:cs="Tahoma"/>
          <w:sz w:val="22"/>
          <w:szCs w:val="22"/>
        </w:rPr>
      </w:pPr>
      <w:r w:rsidRPr="003A0494">
        <w:rPr>
          <w:rFonts w:ascii="Tahoma" w:hAnsi="Tahoma" w:cs="Tahoma"/>
          <w:sz w:val="22"/>
          <w:szCs w:val="22"/>
        </w:rPr>
        <w:t>zawiera ona postanowienia niezgodne z art. 463 ustawy Prawo zamówień publicznych.</w:t>
      </w:r>
    </w:p>
    <w:p w14:paraId="3966B4C8" w14:textId="1A8A00E6" w:rsidR="00967677" w:rsidRPr="003A0494" w:rsidRDefault="00967677" w:rsidP="004B4603">
      <w:pPr>
        <w:pStyle w:val="Textbody"/>
        <w:numPr>
          <w:ilvl w:val="0"/>
          <w:numId w:val="23"/>
        </w:numPr>
        <w:tabs>
          <w:tab w:val="left" w:pos="894"/>
        </w:tabs>
        <w:autoSpaceDN/>
        <w:spacing w:after="0"/>
        <w:ind w:left="426" w:hanging="298"/>
        <w:rPr>
          <w:rFonts w:ascii="Tahoma" w:hAnsi="Tahoma" w:cs="Tahoma"/>
          <w:sz w:val="22"/>
          <w:szCs w:val="22"/>
        </w:rPr>
      </w:pPr>
      <w:r w:rsidRPr="003A0494">
        <w:rPr>
          <w:rFonts w:ascii="Tahoma" w:eastAsia="Helvetica, Arial" w:hAnsi="Tahoma" w:cs="Tahoma"/>
          <w:sz w:val="22"/>
          <w:szCs w:val="22"/>
        </w:rPr>
        <w:t>Wykonawca, podwykonawca lub dalszy podwykonawca zamówienia na roboty przedkłada Zamawiającemu poświadczoną</w:t>
      </w:r>
      <w:r w:rsidRPr="003A0494">
        <w:rPr>
          <w:rFonts w:ascii="Tahoma" w:eastAsia="TTE1A17808t00" w:hAnsi="Tahoma" w:cs="Tahoma"/>
          <w:sz w:val="22"/>
          <w:szCs w:val="22"/>
        </w:rPr>
        <w:t xml:space="preserve"> </w:t>
      </w:r>
      <w:r w:rsidRPr="003A0494">
        <w:rPr>
          <w:rFonts w:ascii="Tahoma" w:eastAsia="Helvetica, Arial" w:hAnsi="Tahoma" w:cs="Tahoma"/>
          <w:sz w:val="22"/>
          <w:szCs w:val="22"/>
        </w:rPr>
        <w:t>za zgodność</w:t>
      </w:r>
      <w:r w:rsidRPr="003A0494">
        <w:rPr>
          <w:rFonts w:ascii="Tahoma" w:eastAsia="TTE1A17808t00" w:hAnsi="Tahoma" w:cs="Tahoma"/>
          <w:sz w:val="22"/>
          <w:szCs w:val="22"/>
        </w:rPr>
        <w:t xml:space="preserve"> </w:t>
      </w:r>
      <w:r w:rsidRPr="003A0494">
        <w:rPr>
          <w:rFonts w:ascii="Tahoma" w:eastAsia="Helvetica, Arial" w:hAnsi="Tahoma" w:cs="Tahoma"/>
          <w:sz w:val="22"/>
          <w:szCs w:val="22"/>
        </w:rPr>
        <w:t>z oryginałem kopi</w:t>
      </w:r>
      <w:r w:rsidR="00DF6EE8">
        <w:rPr>
          <w:rFonts w:ascii="Tahoma" w:eastAsia="TTE1A17808t00" w:hAnsi="Tahoma" w:cs="Tahoma"/>
          <w:sz w:val="22"/>
          <w:szCs w:val="22"/>
        </w:rPr>
        <w:t>ę</w:t>
      </w:r>
      <w:r w:rsidRPr="003A0494">
        <w:rPr>
          <w:rFonts w:ascii="Tahoma" w:eastAsia="TTE1A17808t00" w:hAnsi="Tahoma" w:cs="Tahoma"/>
          <w:sz w:val="22"/>
          <w:szCs w:val="22"/>
        </w:rPr>
        <w:t xml:space="preserve"> </w:t>
      </w:r>
      <w:r w:rsidRPr="003A0494">
        <w:rPr>
          <w:rFonts w:ascii="Tahoma" w:eastAsia="Helvetica, Arial" w:hAnsi="Tahoma" w:cs="Tahoma"/>
          <w:sz w:val="22"/>
          <w:szCs w:val="22"/>
        </w:rPr>
        <w:t>zawartej umowy o podwykonawstwo, w terminie 7 dni od dnia jej zawarcia.</w:t>
      </w:r>
    </w:p>
    <w:p w14:paraId="34323A2B" w14:textId="1FF1CE74" w:rsidR="00967677" w:rsidRPr="003A0494" w:rsidRDefault="00967677" w:rsidP="004B4603">
      <w:pPr>
        <w:pStyle w:val="Textbody"/>
        <w:numPr>
          <w:ilvl w:val="0"/>
          <w:numId w:val="23"/>
        </w:numPr>
        <w:tabs>
          <w:tab w:val="left" w:pos="894"/>
        </w:tabs>
        <w:autoSpaceDN/>
        <w:spacing w:after="0"/>
        <w:ind w:left="426" w:hanging="298"/>
        <w:rPr>
          <w:rFonts w:ascii="Tahoma" w:hAnsi="Tahoma" w:cs="Tahoma"/>
          <w:sz w:val="22"/>
          <w:szCs w:val="22"/>
        </w:rPr>
      </w:pPr>
      <w:r w:rsidRPr="003A0494">
        <w:rPr>
          <w:rFonts w:ascii="Tahoma" w:eastAsia="Helvetica, Arial" w:hAnsi="Tahoma" w:cs="Tahoma"/>
          <w:sz w:val="22"/>
          <w:szCs w:val="22"/>
        </w:rPr>
        <w:t>Zamawiający, w terminie 7 dni od otrzymania, zgłasza pisemny sprzeciw do umowy o podwykonawstwo, w przypadkach, o których mowa w ust. 4.</w:t>
      </w:r>
    </w:p>
    <w:p w14:paraId="05EE517A" w14:textId="246D728F" w:rsidR="00967677" w:rsidRPr="003A0494" w:rsidRDefault="00967677" w:rsidP="004B4603">
      <w:pPr>
        <w:pStyle w:val="Textbody"/>
        <w:numPr>
          <w:ilvl w:val="0"/>
          <w:numId w:val="23"/>
        </w:numPr>
        <w:tabs>
          <w:tab w:val="left" w:pos="894"/>
        </w:tabs>
        <w:autoSpaceDN/>
        <w:spacing w:after="0"/>
        <w:ind w:left="426" w:hanging="298"/>
        <w:rPr>
          <w:rFonts w:ascii="Tahoma" w:hAnsi="Tahoma" w:cs="Tahoma"/>
          <w:sz w:val="22"/>
          <w:szCs w:val="22"/>
        </w:rPr>
      </w:pPr>
      <w:r w:rsidRPr="003A0494">
        <w:rPr>
          <w:rFonts w:ascii="Tahoma" w:eastAsia="Helvetica, Arial" w:hAnsi="Tahoma" w:cs="Tahoma"/>
          <w:sz w:val="22"/>
          <w:szCs w:val="22"/>
        </w:rPr>
        <w:t>Niezgłoszenie pisemnego sprzeciwu do przedło</w:t>
      </w:r>
      <w:r w:rsidRPr="003A0494">
        <w:rPr>
          <w:rFonts w:ascii="Tahoma" w:eastAsia="TTE1A17808t00" w:hAnsi="Tahoma" w:cs="Tahoma"/>
          <w:sz w:val="22"/>
          <w:szCs w:val="22"/>
        </w:rPr>
        <w:t>ż</w:t>
      </w:r>
      <w:r w:rsidRPr="003A0494">
        <w:rPr>
          <w:rFonts w:ascii="Tahoma" w:eastAsia="Helvetica, Arial" w:hAnsi="Tahoma" w:cs="Tahoma"/>
          <w:sz w:val="22"/>
          <w:szCs w:val="22"/>
        </w:rPr>
        <w:t xml:space="preserve">onej umowy o podwykonawstwo, w terminie określonym w ust. </w:t>
      </w:r>
      <w:r w:rsidR="00DF6EE8">
        <w:rPr>
          <w:rFonts w:ascii="Tahoma" w:eastAsia="Helvetica, Arial" w:hAnsi="Tahoma" w:cs="Tahoma"/>
          <w:sz w:val="22"/>
          <w:szCs w:val="22"/>
        </w:rPr>
        <w:t>6</w:t>
      </w:r>
      <w:r w:rsidRPr="003A0494">
        <w:rPr>
          <w:rFonts w:ascii="Tahoma" w:eastAsia="Helvetica, Arial" w:hAnsi="Tahoma" w:cs="Tahoma"/>
          <w:sz w:val="22"/>
          <w:szCs w:val="22"/>
        </w:rPr>
        <w:t xml:space="preserve"> uwa</w:t>
      </w:r>
      <w:r w:rsidRPr="003A0494">
        <w:rPr>
          <w:rFonts w:ascii="Tahoma" w:eastAsia="TTE1A17808t00" w:hAnsi="Tahoma" w:cs="Tahoma"/>
          <w:sz w:val="22"/>
          <w:szCs w:val="22"/>
        </w:rPr>
        <w:t>ż</w:t>
      </w:r>
      <w:r w:rsidRPr="003A0494">
        <w:rPr>
          <w:rFonts w:ascii="Tahoma" w:eastAsia="Helvetica, Arial" w:hAnsi="Tahoma" w:cs="Tahoma"/>
          <w:sz w:val="22"/>
          <w:szCs w:val="22"/>
        </w:rPr>
        <w:t>a się</w:t>
      </w:r>
      <w:r w:rsidRPr="003A0494">
        <w:rPr>
          <w:rFonts w:ascii="Tahoma" w:eastAsia="TTE1A17808t00" w:hAnsi="Tahoma" w:cs="Tahoma"/>
          <w:sz w:val="22"/>
          <w:szCs w:val="22"/>
        </w:rPr>
        <w:t xml:space="preserve"> </w:t>
      </w:r>
      <w:r w:rsidRPr="003A0494">
        <w:rPr>
          <w:rFonts w:ascii="Tahoma" w:eastAsia="Helvetica, Arial" w:hAnsi="Tahoma" w:cs="Tahoma"/>
          <w:sz w:val="22"/>
          <w:szCs w:val="22"/>
        </w:rPr>
        <w:t>za akceptacj</w:t>
      </w:r>
      <w:r w:rsidR="002B6984">
        <w:rPr>
          <w:rFonts w:ascii="Tahoma" w:eastAsia="TTE1A17808t00" w:hAnsi="Tahoma" w:cs="Tahoma"/>
          <w:sz w:val="22"/>
          <w:szCs w:val="22"/>
        </w:rPr>
        <w:t>ę</w:t>
      </w:r>
      <w:r w:rsidRPr="003A0494">
        <w:rPr>
          <w:rFonts w:ascii="Tahoma" w:eastAsia="TTE1A17808t00" w:hAnsi="Tahoma" w:cs="Tahoma"/>
          <w:sz w:val="22"/>
          <w:szCs w:val="22"/>
        </w:rPr>
        <w:t xml:space="preserve"> </w:t>
      </w:r>
      <w:r w:rsidRPr="003A0494">
        <w:rPr>
          <w:rFonts w:ascii="Tahoma" w:eastAsia="Helvetica, Arial" w:hAnsi="Tahoma" w:cs="Tahoma"/>
          <w:sz w:val="22"/>
          <w:szCs w:val="22"/>
        </w:rPr>
        <w:t>umowy przez Zamawiającego.</w:t>
      </w:r>
    </w:p>
    <w:p w14:paraId="29717549" w14:textId="6B0194A6" w:rsidR="004E7A91" w:rsidRPr="002250F5" w:rsidRDefault="00967677" w:rsidP="004B4603">
      <w:pPr>
        <w:pStyle w:val="Textbody"/>
        <w:numPr>
          <w:ilvl w:val="0"/>
          <w:numId w:val="23"/>
        </w:numPr>
        <w:tabs>
          <w:tab w:val="left" w:pos="977"/>
        </w:tabs>
        <w:autoSpaceDN/>
        <w:spacing w:after="0"/>
        <w:ind w:left="426" w:hanging="298"/>
        <w:rPr>
          <w:rFonts w:ascii="Tahoma" w:hAnsi="Tahoma" w:cs="Tahoma"/>
          <w:sz w:val="22"/>
          <w:szCs w:val="22"/>
        </w:rPr>
      </w:pPr>
      <w:r w:rsidRPr="002250F5">
        <w:rPr>
          <w:rFonts w:ascii="Tahoma" w:eastAsia="Helvetica, Arial" w:hAnsi="Tahoma" w:cs="Tahoma"/>
          <w:sz w:val="22"/>
          <w:szCs w:val="22"/>
        </w:rPr>
        <w:t xml:space="preserve">W przypadku, o którym mowa w ust. </w:t>
      </w:r>
      <w:r w:rsidR="008054F0">
        <w:rPr>
          <w:rFonts w:ascii="Tahoma" w:eastAsia="Helvetica, Arial" w:hAnsi="Tahoma" w:cs="Tahoma"/>
          <w:sz w:val="22"/>
          <w:szCs w:val="22"/>
        </w:rPr>
        <w:t>6</w:t>
      </w:r>
      <w:r w:rsidRPr="002250F5">
        <w:rPr>
          <w:rFonts w:ascii="Tahoma" w:eastAsia="Helvetica, Arial" w:hAnsi="Tahoma" w:cs="Tahoma"/>
          <w:sz w:val="22"/>
          <w:szCs w:val="22"/>
        </w:rPr>
        <w:t>, je</w:t>
      </w:r>
      <w:r w:rsidRPr="002250F5">
        <w:rPr>
          <w:rFonts w:ascii="Tahoma" w:eastAsia="TTE1A17808t00" w:hAnsi="Tahoma" w:cs="Tahoma"/>
          <w:sz w:val="22"/>
          <w:szCs w:val="22"/>
        </w:rPr>
        <w:t>ż</w:t>
      </w:r>
      <w:r w:rsidRPr="002250F5">
        <w:rPr>
          <w:rFonts w:ascii="Tahoma" w:eastAsia="Helvetica, Arial" w:hAnsi="Tahoma" w:cs="Tahoma"/>
          <w:sz w:val="22"/>
          <w:szCs w:val="22"/>
        </w:rPr>
        <w:t>eli termin zapłaty wynagrodzenia jest dłu</w:t>
      </w:r>
      <w:r w:rsidRPr="002250F5">
        <w:rPr>
          <w:rFonts w:ascii="Tahoma" w:eastAsia="TTE1A17808t00" w:hAnsi="Tahoma" w:cs="Tahoma"/>
          <w:sz w:val="22"/>
          <w:szCs w:val="22"/>
        </w:rPr>
        <w:t>ż</w:t>
      </w:r>
      <w:r w:rsidRPr="002250F5">
        <w:rPr>
          <w:rFonts w:ascii="Tahoma" w:eastAsia="Helvetica, Arial" w:hAnsi="Tahoma" w:cs="Tahoma"/>
          <w:sz w:val="22"/>
          <w:szCs w:val="22"/>
        </w:rPr>
        <w:t>szy ni</w:t>
      </w:r>
      <w:r w:rsidRPr="002250F5">
        <w:rPr>
          <w:rFonts w:ascii="Tahoma" w:eastAsia="TTE1A17808t00" w:hAnsi="Tahoma" w:cs="Tahoma"/>
          <w:sz w:val="22"/>
          <w:szCs w:val="22"/>
        </w:rPr>
        <w:t>ż określony</w:t>
      </w:r>
      <w:r w:rsidRPr="002250F5">
        <w:rPr>
          <w:rFonts w:ascii="Tahoma" w:eastAsia="Helvetica, Arial" w:hAnsi="Tahoma" w:cs="Tahoma"/>
          <w:sz w:val="22"/>
          <w:szCs w:val="22"/>
        </w:rPr>
        <w:t xml:space="preserve"> w ust. 3, Zamawiający informuje o tym </w:t>
      </w:r>
      <w:r w:rsidR="005E4D89" w:rsidRPr="002250F5">
        <w:rPr>
          <w:rFonts w:ascii="Tahoma" w:eastAsia="Helvetica, Arial" w:hAnsi="Tahoma" w:cs="Tahoma"/>
          <w:sz w:val="22"/>
          <w:szCs w:val="22"/>
        </w:rPr>
        <w:t>W</w:t>
      </w:r>
      <w:r w:rsidRPr="002250F5">
        <w:rPr>
          <w:rFonts w:ascii="Tahoma" w:eastAsia="Helvetica, Arial" w:hAnsi="Tahoma" w:cs="Tahoma"/>
          <w:sz w:val="22"/>
          <w:szCs w:val="22"/>
        </w:rPr>
        <w:t>ykonawc</w:t>
      </w:r>
      <w:r w:rsidRPr="002250F5">
        <w:rPr>
          <w:rFonts w:ascii="Tahoma" w:eastAsia="TTE1A17808t00" w:hAnsi="Tahoma" w:cs="Tahoma"/>
          <w:sz w:val="22"/>
          <w:szCs w:val="22"/>
        </w:rPr>
        <w:t xml:space="preserve">ę </w:t>
      </w:r>
      <w:r w:rsidRPr="002250F5">
        <w:rPr>
          <w:rFonts w:ascii="Tahoma" w:eastAsia="Helvetica, Arial" w:hAnsi="Tahoma" w:cs="Tahoma"/>
          <w:sz w:val="22"/>
          <w:szCs w:val="22"/>
        </w:rPr>
        <w:t>i wzywa go do doprowadzenia do zmiany tej umowy. Wykonawca zobowiązany jest zawiadomić Zamawiającego o dokonanej zmianie w terminie 7 dni od otrzymania wezwania pod rygorem wystąpienia o zapłatę</w:t>
      </w:r>
      <w:r w:rsidRPr="002250F5">
        <w:rPr>
          <w:rFonts w:ascii="Tahoma" w:eastAsia="TTE1A17808t00" w:hAnsi="Tahoma" w:cs="Tahoma"/>
          <w:sz w:val="22"/>
          <w:szCs w:val="22"/>
        </w:rPr>
        <w:t xml:space="preserve"> </w:t>
      </w:r>
      <w:r w:rsidRPr="002250F5">
        <w:rPr>
          <w:rFonts w:ascii="Tahoma" w:eastAsia="Helvetica, Arial" w:hAnsi="Tahoma" w:cs="Tahoma"/>
          <w:sz w:val="22"/>
          <w:szCs w:val="22"/>
        </w:rPr>
        <w:t>kary umownej.</w:t>
      </w:r>
    </w:p>
    <w:p w14:paraId="2D691E77" w14:textId="63F53C25" w:rsidR="00967677" w:rsidRPr="004E7A91" w:rsidRDefault="00967677" w:rsidP="004B4603">
      <w:pPr>
        <w:pStyle w:val="Textbody"/>
        <w:numPr>
          <w:ilvl w:val="0"/>
          <w:numId w:val="23"/>
        </w:numPr>
        <w:autoSpaceDN/>
        <w:spacing w:after="0"/>
        <w:ind w:left="426" w:hanging="397"/>
        <w:rPr>
          <w:rFonts w:ascii="Tahoma" w:hAnsi="Tahoma" w:cs="Tahoma"/>
          <w:sz w:val="22"/>
          <w:szCs w:val="22"/>
        </w:rPr>
      </w:pPr>
      <w:r w:rsidRPr="004E7A91">
        <w:rPr>
          <w:rFonts w:ascii="Tahoma" w:eastAsia="Helvetica, Arial" w:hAnsi="Tahoma" w:cs="Tahoma"/>
          <w:sz w:val="22"/>
          <w:szCs w:val="22"/>
        </w:rPr>
        <w:t>Przepisy ust. 1–</w:t>
      </w:r>
      <w:r w:rsidR="00DF6EE8">
        <w:rPr>
          <w:rFonts w:ascii="Tahoma" w:eastAsia="Helvetica, Arial" w:hAnsi="Tahoma" w:cs="Tahoma"/>
          <w:sz w:val="22"/>
          <w:szCs w:val="22"/>
        </w:rPr>
        <w:t>8</w:t>
      </w:r>
      <w:r w:rsidRPr="004E7A91">
        <w:rPr>
          <w:rFonts w:ascii="Tahoma" w:eastAsia="Helvetica, Arial" w:hAnsi="Tahoma" w:cs="Tahoma"/>
          <w:sz w:val="22"/>
          <w:szCs w:val="22"/>
        </w:rPr>
        <w:t xml:space="preserve"> stosuje się</w:t>
      </w:r>
      <w:r w:rsidRPr="004E7A91">
        <w:rPr>
          <w:rFonts w:ascii="Tahoma" w:eastAsia="TTE1A17808t00" w:hAnsi="Tahoma" w:cs="Tahoma"/>
          <w:sz w:val="22"/>
          <w:szCs w:val="22"/>
        </w:rPr>
        <w:t xml:space="preserve"> </w:t>
      </w:r>
      <w:r w:rsidRPr="004E7A91">
        <w:rPr>
          <w:rFonts w:ascii="Tahoma" w:eastAsia="Helvetica, Arial" w:hAnsi="Tahoma" w:cs="Tahoma"/>
          <w:sz w:val="22"/>
          <w:szCs w:val="22"/>
        </w:rPr>
        <w:t>odpowiednio do zmian tej umowy o podwykonawstwo.</w:t>
      </w:r>
    </w:p>
    <w:p w14:paraId="34C27AFF" w14:textId="40ED183D" w:rsidR="00967677" w:rsidRPr="003A0494" w:rsidRDefault="00967677" w:rsidP="004B4603">
      <w:pPr>
        <w:pStyle w:val="Textbody"/>
        <w:numPr>
          <w:ilvl w:val="0"/>
          <w:numId w:val="23"/>
        </w:numPr>
        <w:tabs>
          <w:tab w:val="left" w:pos="284"/>
        </w:tabs>
        <w:autoSpaceDN/>
        <w:spacing w:after="0"/>
        <w:ind w:left="426" w:hanging="397"/>
        <w:rPr>
          <w:rFonts w:ascii="Tahoma" w:eastAsia="Verdana" w:hAnsi="Tahoma" w:cs="Tahoma"/>
          <w:color w:val="000000"/>
          <w:sz w:val="22"/>
          <w:szCs w:val="22"/>
        </w:rPr>
      </w:pPr>
      <w:r w:rsidRPr="003A0494">
        <w:rPr>
          <w:rFonts w:ascii="Tahoma" w:hAnsi="Tahoma" w:cs="Tahoma"/>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w:t>
      </w:r>
      <w:r w:rsidR="00660506">
        <w:rPr>
          <w:rFonts w:ascii="Tahoma" w:hAnsi="Tahoma" w:cs="Tahoma"/>
          <w:sz w:val="22"/>
          <w:szCs w:val="22"/>
        </w:rPr>
        <w:t>ą</w:t>
      </w:r>
      <w:r w:rsidRPr="003A0494">
        <w:rPr>
          <w:rFonts w:ascii="Tahoma" w:hAnsi="Tahoma" w:cs="Tahoma"/>
          <w:sz w:val="22"/>
          <w:szCs w:val="22"/>
        </w:rPr>
        <w:t>. Dla potwierdzenia dokonanej zapłaty wraz z faktur</w:t>
      </w:r>
      <w:r w:rsidR="00DF6EE8">
        <w:rPr>
          <w:rFonts w:ascii="Tahoma" w:hAnsi="Tahoma" w:cs="Tahoma"/>
          <w:sz w:val="22"/>
          <w:szCs w:val="22"/>
        </w:rPr>
        <w:t>ą</w:t>
      </w:r>
      <w:r w:rsidRPr="003A0494">
        <w:rPr>
          <w:rFonts w:ascii="Tahoma" w:hAnsi="Tahoma" w:cs="Tahoma"/>
          <w:sz w:val="22"/>
          <w:szCs w:val="22"/>
        </w:rPr>
        <w:t xml:space="preserve"> obejmującą wynagrodzenie za zakres robót wykonanych przez podwykonawcę, należy przekazać Zamawiającemu oświadczenie podwykonawcy lub dalszego podwykonawcy potwierdzające dokonanie zapłaty całości należnego mu wymagalnego wynagrodzenia.</w:t>
      </w:r>
    </w:p>
    <w:p w14:paraId="23F55238" w14:textId="38473D1F" w:rsidR="00967677" w:rsidRPr="003A0494" w:rsidRDefault="00967677" w:rsidP="004B4603">
      <w:pPr>
        <w:pStyle w:val="Textbody"/>
        <w:numPr>
          <w:ilvl w:val="0"/>
          <w:numId w:val="23"/>
        </w:numPr>
        <w:tabs>
          <w:tab w:val="left" w:pos="142"/>
        </w:tabs>
        <w:autoSpaceDN/>
        <w:spacing w:after="0"/>
        <w:ind w:left="426" w:hanging="397"/>
        <w:rPr>
          <w:rFonts w:ascii="Tahoma" w:hAnsi="Tahoma" w:cs="Tahoma"/>
          <w:sz w:val="22"/>
          <w:szCs w:val="22"/>
        </w:rPr>
      </w:pPr>
      <w:r w:rsidRPr="003A0494">
        <w:rPr>
          <w:rFonts w:ascii="Tahoma" w:eastAsia="Helvetica, Arial" w:hAnsi="Tahoma" w:cs="Tahoma"/>
          <w:sz w:val="22"/>
          <w:szCs w:val="22"/>
        </w:rPr>
        <w:t>Zamawiający dokona bezpośredniej zapłaty wymagalnego wynagrodzenia przysługującego podwykonawcy lub dalszemu podwykonawcy, który zawarł zaakceptowaną</w:t>
      </w:r>
      <w:r w:rsidRPr="003A0494">
        <w:rPr>
          <w:rFonts w:ascii="Tahoma" w:eastAsia="TTE1A17808t00" w:hAnsi="Tahoma" w:cs="Tahoma"/>
          <w:sz w:val="22"/>
          <w:szCs w:val="22"/>
        </w:rPr>
        <w:t xml:space="preserve"> </w:t>
      </w:r>
      <w:r w:rsidRPr="003A0494">
        <w:rPr>
          <w:rFonts w:ascii="Tahoma" w:eastAsia="Helvetica, Arial" w:hAnsi="Tahoma" w:cs="Tahoma"/>
          <w:sz w:val="22"/>
          <w:szCs w:val="22"/>
        </w:rPr>
        <w:t>przez Zamawiającego umowę</w:t>
      </w:r>
      <w:r w:rsidRPr="003A0494">
        <w:rPr>
          <w:rFonts w:ascii="Tahoma" w:eastAsia="TTE1A17808t00" w:hAnsi="Tahoma" w:cs="Tahoma"/>
          <w:sz w:val="22"/>
          <w:szCs w:val="22"/>
        </w:rPr>
        <w:t xml:space="preserve"> </w:t>
      </w:r>
      <w:r w:rsidRPr="003A0494">
        <w:rPr>
          <w:rFonts w:ascii="Tahoma" w:eastAsia="Helvetica, Arial" w:hAnsi="Tahoma" w:cs="Tahoma"/>
          <w:sz w:val="22"/>
          <w:szCs w:val="22"/>
        </w:rPr>
        <w:t>o podwykonawstwo</w:t>
      </w:r>
      <w:r w:rsidR="00922656">
        <w:rPr>
          <w:rFonts w:ascii="Tahoma" w:eastAsia="Helvetica, Arial" w:hAnsi="Tahoma" w:cs="Tahoma"/>
          <w:sz w:val="22"/>
          <w:szCs w:val="22"/>
        </w:rPr>
        <w:t xml:space="preserve">, </w:t>
      </w:r>
      <w:r w:rsidRPr="003A0494">
        <w:rPr>
          <w:rFonts w:ascii="Tahoma" w:eastAsia="Helvetica, Arial" w:hAnsi="Tahoma" w:cs="Tahoma"/>
          <w:sz w:val="22"/>
          <w:szCs w:val="22"/>
        </w:rPr>
        <w:t>lub który zawarł przedłożoną</w:t>
      </w:r>
      <w:r w:rsidRPr="003A0494">
        <w:rPr>
          <w:rFonts w:ascii="Tahoma" w:eastAsia="TTE1A17808t00" w:hAnsi="Tahoma" w:cs="Tahoma"/>
          <w:sz w:val="22"/>
          <w:szCs w:val="22"/>
        </w:rPr>
        <w:t xml:space="preserve"> Zamawiającemu</w:t>
      </w:r>
      <w:r w:rsidRPr="003A0494">
        <w:rPr>
          <w:rFonts w:ascii="Tahoma" w:eastAsia="Helvetica, Arial" w:hAnsi="Tahoma" w:cs="Tahoma"/>
          <w:sz w:val="22"/>
          <w:szCs w:val="22"/>
        </w:rPr>
        <w:t xml:space="preserve"> umowę</w:t>
      </w:r>
      <w:r w:rsidRPr="003A0494">
        <w:rPr>
          <w:rFonts w:ascii="Tahoma" w:eastAsia="TTE1A17808t00" w:hAnsi="Tahoma" w:cs="Tahoma"/>
          <w:sz w:val="22"/>
          <w:szCs w:val="22"/>
        </w:rPr>
        <w:t xml:space="preserve"> </w:t>
      </w:r>
      <w:r w:rsidRPr="003A0494">
        <w:rPr>
          <w:rFonts w:ascii="Tahoma" w:eastAsia="Helvetica, Arial" w:hAnsi="Tahoma" w:cs="Tahoma"/>
          <w:sz w:val="22"/>
          <w:szCs w:val="22"/>
        </w:rPr>
        <w:t>o podwykonawstwo, której przedmiotem są</w:t>
      </w:r>
      <w:r w:rsidRPr="003A0494">
        <w:rPr>
          <w:rFonts w:ascii="Tahoma" w:eastAsia="TTE1A17808t00" w:hAnsi="Tahoma" w:cs="Tahoma"/>
          <w:sz w:val="22"/>
          <w:szCs w:val="22"/>
        </w:rPr>
        <w:t xml:space="preserve"> </w:t>
      </w:r>
      <w:r w:rsidRPr="003A0494">
        <w:rPr>
          <w:rFonts w:ascii="Tahoma" w:eastAsia="Helvetica, Arial" w:hAnsi="Tahoma" w:cs="Tahoma"/>
          <w:sz w:val="22"/>
          <w:szCs w:val="22"/>
        </w:rPr>
        <w:t>dostawy lub usługi, w przypadku uchylenia się</w:t>
      </w:r>
      <w:r w:rsidRPr="003A0494">
        <w:rPr>
          <w:rFonts w:ascii="Tahoma" w:eastAsia="TTE1A17808t00" w:hAnsi="Tahoma" w:cs="Tahoma"/>
          <w:sz w:val="22"/>
          <w:szCs w:val="22"/>
        </w:rPr>
        <w:t xml:space="preserve"> </w:t>
      </w:r>
      <w:r w:rsidRPr="003A0494">
        <w:rPr>
          <w:rFonts w:ascii="Tahoma" w:eastAsia="Helvetica, Arial" w:hAnsi="Tahoma" w:cs="Tahoma"/>
          <w:sz w:val="22"/>
          <w:szCs w:val="22"/>
        </w:rPr>
        <w:t xml:space="preserve">od obowiązku zapłaty odpowiednio przez </w:t>
      </w:r>
      <w:r w:rsidR="005E4D89">
        <w:rPr>
          <w:rFonts w:ascii="Tahoma" w:eastAsia="Helvetica, Arial" w:hAnsi="Tahoma" w:cs="Tahoma"/>
          <w:sz w:val="22"/>
          <w:szCs w:val="22"/>
        </w:rPr>
        <w:t>W</w:t>
      </w:r>
      <w:r w:rsidRPr="003A0494">
        <w:rPr>
          <w:rFonts w:ascii="Tahoma" w:eastAsia="Helvetica, Arial" w:hAnsi="Tahoma" w:cs="Tahoma"/>
          <w:sz w:val="22"/>
          <w:szCs w:val="22"/>
        </w:rPr>
        <w:t>ykonawc</w:t>
      </w:r>
      <w:r w:rsidRPr="003A0494">
        <w:rPr>
          <w:rFonts w:ascii="Tahoma" w:eastAsia="TTE1A17808t00" w:hAnsi="Tahoma" w:cs="Tahoma"/>
          <w:sz w:val="22"/>
          <w:szCs w:val="22"/>
        </w:rPr>
        <w:t>ę</w:t>
      </w:r>
      <w:r w:rsidRPr="003A0494">
        <w:rPr>
          <w:rFonts w:ascii="Tahoma" w:eastAsia="Helvetica, Arial" w:hAnsi="Tahoma" w:cs="Tahoma"/>
          <w:sz w:val="22"/>
          <w:szCs w:val="22"/>
        </w:rPr>
        <w:t>, podwykonawc</w:t>
      </w:r>
      <w:r w:rsidRPr="003A0494">
        <w:rPr>
          <w:rFonts w:ascii="Tahoma" w:eastAsia="TTE1A17808t00" w:hAnsi="Tahoma" w:cs="Tahoma"/>
          <w:sz w:val="22"/>
          <w:szCs w:val="22"/>
        </w:rPr>
        <w:t xml:space="preserve">ę </w:t>
      </w:r>
      <w:r w:rsidRPr="003A0494">
        <w:rPr>
          <w:rFonts w:ascii="Tahoma" w:eastAsia="Helvetica, Arial" w:hAnsi="Tahoma" w:cs="Tahoma"/>
          <w:sz w:val="22"/>
          <w:szCs w:val="22"/>
        </w:rPr>
        <w:t>lub dalszego podwykonawc</w:t>
      </w:r>
      <w:r w:rsidRPr="003A0494">
        <w:rPr>
          <w:rFonts w:ascii="Tahoma" w:eastAsia="TTE1A17808t00" w:hAnsi="Tahoma" w:cs="Tahoma"/>
          <w:sz w:val="22"/>
          <w:szCs w:val="22"/>
        </w:rPr>
        <w:t xml:space="preserve">ę </w:t>
      </w:r>
      <w:r w:rsidRPr="003A0494">
        <w:rPr>
          <w:rFonts w:ascii="Tahoma" w:eastAsia="Helvetica, Arial" w:hAnsi="Tahoma" w:cs="Tahoma"/>
          <w:sz w:val="22"/>
          <w:szCs w:val="22"/>
        </w:rPr>
        <w:t>zamówienia na roboty.</w:t>
      </w:r>
    </w:p>
    <w:p w14:paraId="155FF00F" w14:textId="3611AAE1" w:rsidR="00967677" w:rsidRPr="003A0494" w:rsidRDefault="00967677" w:rsidP="004B4603">
      <w:pPr>
        <w:pStyle w:val="Textbody"/>
        <w:numPr>
          <w:ilvl w:val="0"/>
          <w:numId w:val="23"/>
        </w:numPr>
        <w:autoSpaceDN/>
        <w:spacing w:after="0"/>
        <w:ind w:left="426" w:hanging="397"/>
        <w:rPr>
          <w:rFonts w:ascii="Tahoma" w:hAnsi="Tahoma" w:cs="Tahoma"/>
          <w:sz w:val="22"/>
          <w:szCs w:val="22"/>
        </w:rPr>
      </w:pPr>
      <w:r w:rsidRPr="003A0494">
        <w:rPr>
          <w:rFonts w:ascii="Tahoma" w:eastAsia="Helvetica, Arial" w:hAnsi="Tahoma" w:cs="Tahoma"/>
          <w:sz w:val="22"/>
          <w:szCs w:val="22"/>
        </w:rPr>
        <w:t>Wynagrodzenie, o którym mowa w ust. 1</w:t>
      </w:r>
      <w:r w:rsidR="00DF6EE8">
        <w:rPr>
          <w:rFonts w:ascii="Tahoma" w:eastAsia="Helvetica, Arial" w:hAnsi="Tahoma" w:cs="Tahoma"/>
          <w:sz w:val="22"/>
          <w:szCs w:val="22"/>
        </w:rPr>
        <w:t>1</w:t>
      </w:r>
      <w:r w:rsidRPr="003A0494">
        <w:rPr>
          <w:rFonts w:ascii="Tahoma" w:eastAsia="Helvetica, Arial" w:hAnsi="Tahoma" w:cs="Tahoma"/>
          <w:sz w:val="22"/>
          <w:szCs w:val="22"/>
        </w:rPr>
        <w:t>, dotyczy wyłącznie należności powstałych po zaakceptowaniu przez Zamawiającego umowy o podwykonawstwo</w:t>
      </w:r>
      <w:r w:rsidR="00BE33E9">
        <w:rPr>
          <w:rFonts w:ascii="Tahoma" w:eastAsia="Helvetica, Arial" w:hAnsi="Tahoma" w:cs="Tahoma"/>
          <w:sz w:val="22"/>
          <w:szCs w:val="22"/>
        </w:rPr>
        <w:t xml:space="preserve"> </w:t>
      </w:r>
      <w:r w:rsidRPr="003A0494">
        <w:rPr>
          <w:rFonts w:ascii="Tahoma" w:eastAsia="Helvetica, Arial" w:hAnsi="Tahoma" w:cs="Tahoma"/>
          <w:sz w:val="22"/>
          <w:szCs w:val="22"/>
        </w:rPr>
        <w:t>lub po przedłożeniu Zamawiającemu poświadczonej za zgodność</w:t>
      </w:r>
      <w:r w:rsidRPr="003A0494">
        <w:rPr>
          <w:rFonts w:ascii="Tahoma" w:eastAsia="TTE1A17808t00" w:hAnsi="Tahoma" w:cs="Tahoma"/>
          <w:sz w:val="22"/>
          <w:szCs w:val="22"/>
        </w:rPr>
        <w:t xml:space="preserve"> </w:t>
      </w:r>
      <w:r w:rsidRPr="003A0494">
        <w:rPr>
          <w:rFonts w:ascii="Tahoma" w:eastAsia="Helvetica, Arial" w:hAnsi="Tahoma" w:cs="Tahoma"/>
          <w:sz w:val="22"/>
          <w:szCs w:val="22"/>
        </w:rPr>
        <w:t>z oryginałem kopii umowy o podwykonawstwo, której przedmiotem są</w:t>
      </w:r>
      <w:r w:rsidRPr="003A0494">
        <w:rPr>
          <w:rFonts w:ascii="Tahoma" w:eastAsia="TTE1A17808t00" w:hAnsi="Tahoma" w:cs="Tahoma"/>
          <w:sz w:val="22"/>
          <w:szCs w:val="22"/>
        </w:rPr>
        <w:t xml:space="preserve"> </w:t>
      </w:r>
      <w:r w:rsidRPr="003A0494">
        <w:rPr>
          <w:rFonts w:ascii="Tahoma" w:eastAsia="Helvetica, Arial" w:hAnsi="Tahoma" w:cs="Tahoma"/>
          <w:sz w:val="22"/>
          <w:szCs w:val="22"/>
        </w:rPr>
        <w:t>dostawy lub usługi.</w:t>
      </w:r>
    </w:p>
    <w:p w14:paraId="1C892E64" w14:textId="77777777" w:rsidR="00967677" w:rsidRPr="003A0494" w:rsidRDefault="00967677" w:rsidP="004B4603">
      <w:pPr>
        <w:pStyle w:val="Textbody"/>
        <w:numPr>
          <w:ilvl w:val="0"/>
          <w:numId w:val="23"/>
        </w:numPr>
        <w:tabs>
          <w:tab w:val="left" w:pos="142"/>
        </w:tabs>
        <w:autoSpaceDN/>
        <w:spacing w:after="0"/>
        <w:ind w:left="426" w:hanging="397"/>
        <w:rPr>
          <w:rFonts w:ascii="Tahoma" w:eastAsia="Helvetica, Arial" w:hAnsi="Tahoma" w:cs="Tahoma"/>
          <w:sz w:val="22"/>
          <w:szCs w:val="22"/>
        </w:rPr>
      </w:pPr>
      <w:r w:rsidRPr="003A0494">
        <w:rPr>
          <w:rFonts w:ascii="Tahoma" w:eastAsia="Helvetica, Arial" w:hAnsi="Tahoma" w:cs="Tahoma"/>
          <w:sz w:val="22"/>
          <w:szCs w:val="22"/>
        </w:rPr>
        <w:t>Bezpośrednia zapłata obejmuje wyłącznie należne wynagrodzenie, bez odsetek, należnych podwykonawcy lub dalszemu podwykonawcy.</w:t>
      </w:r>
    </w:p>
    <w:p w14:paraId="55C57BFB" w14:textId="2ED6968B" w:rsidR="00967677" w:rsidRPr="003A0494" w:rsidRDefault="00967677" w:rsidP="004B4603">
      <w:pPr>
        <w:pStyle w:val="Textbody"/>
        <w:numPr>
          <w:ilvl w:val="0"/>
          <w:numId w:val="23"/>
        </w:numPr>
        <w:tabs>
          <w:tab w:val="left" w:pos="426"/>
        </w:tabs>
        <w:autoSpaceDN/>
        <w:spacing w:after="0"/>
        <w:ind w:left="426" w:hanging="397"/>
        <w:rPr>
          <w:rFonts w:ascii="Tahoma" w:eastAsia="Helvetica, Arial" w:hAnsi="Tahoma" w:cs="Tahoma"/>
          <w:sz w:val="22"/>
          <w:szCs w:val="22"/>
        </w:rPr>
      </w:pPr>
      <w:r w:rsidRPr="003A0494">
        <w:rPr>
          <w:rFonts w:ascii="Tahoma" w:eastAsia="Helvetica, Arial" w:hAnsi="Tahoma" w:cs="Tahoma"/>
          <w:sz w:val="22"/>
          <w:szCs w:val="22"/>
        </w:rPr>
        <w:t xml:space="preserve">Przed dokonaniem bezpośredniej zapłaty Zamawiający prześle </w:t>
      </w:r>
      <w:r w:rsidR="005E4D89">
        <w:rPr>
          <w:rFonts w:ascii="Tahoma" w:eastAsia="Helvetica, Arial" w:hAnsi="Tahoma" w:cs="Tahoma"/>
          <w:sz w:val="22"/>
          <w:szCs w:val="22"/>
        </w:rPr>
        <w:t>W</w:t>
      </w:r>
      <w:r w:rsidRPr="003A0494">
        <w:rPr>
          <w:rFonts w:ascii="Tahoma" w:eastAsia="Helvetica, Arial" w:hAnsi="Tahoma" w:cs="Tahoma"/>
          <w:sz w:val="22"/>
          <w:szCs w:val="22"/>
        </w:rPr>
        <w:t xml:space="preserve">ykonawcy informację o zamiarze dokonania bezpośredniej zapłaty. Wykonawca może, w terminie 7 dni od otrzymania informacji, zgłosić pisemne uwagi </w:t>
      </w:r>
      <w:r w:rsidR="002250F5">
        <w:rPr>
          <w:rFonts w:ascii="Tahoma" w:eastAsia="Helvetica, Arial" w:hAnsi="Tahoma" w:cs="Tahoma"/>
          <w:sz w:val="22"/>
          <w:szCs w:val="22"/>
        </w:rPr>
        <w:t xml:space="preserve">i zastrzeżenia </w:t>
      </w:r>
      <w:r w:rsidRPr="003A0494">
        <w:rPr>
          <w:rFonts w:ascii="Tahoma" w:eastAsia="Helvetica, Arial" w:hAnsi="Tahoma" w:cs="Tahoma"/>
          <w:sz w:val="22"/>
          <w:szCs w:val="22"/>
        </w:rPr>
        <w:t>dotyczące zasadności bezpośredniej zapłaty wynagrodzenia podwykonawcy lub dalszemu podwykonawcy, o których mowa w ust. 1</w:t>
      </w:r>
      <w:r w:rsidR="00660506">
        <w:rPr>
          <w:rFonts w:ascii="Tahoma" w:eastAsia="Helvetica, Arial" w:hAnsi="Tahoma" w:cs="Tahoma"/>
          <w:sz w:val="22"/>
          <w:szCs w:val="22"/>
        </w:rPr>
        <w:t>1</w:t>
      </w:r>
      <w:r w:rsidRPr="003A0494">
        <w:rPr>
          <w:rFonts w:ascii="Tahoma" w:eastAsia="Helvetica, Arial" w:hAnsi="Tahoma" w:cs="Tahoma"/>
          <w:sz w:val="22"/>
          <w:szCs w:val="22"/>
        </w:rPr>
        <w:t>.</w:t>
      </w:r>
    </w:p>
    <w:p w14:paraId="14DB8F06" w14:textId="10256BCA" w:rsidR="001F1D6A" w:rsidRDefault="00967677" w:rsidP="004B4603">
      <w:pPr>
        <w:pStyle w:val="Textbody"/>
        <w:numPr>
          <w:ilvl w:val="0"/>
          <w:numId w:val="23"/>
        </w:numPr>
        <w:autoSpaceDN/>
        <w:spacing w:after="0"/>
        <w:ind w:left="426" w:hanging="397"/>
        <w:rPr>
          <w:rFonts w:ascii="Tahoma" w:eastAsia="Helvetica, Arial" w:hAnsi="Tahoma" w:cs="Tahoma"/>
          <w:sz w:val="22"/>
          <w:szCs w:val="22"/>
        </w:rPr>
      </w:pPr>
      <w:r w:rsidRPr="003A0494">
        <w:rPr>
          <w:rFonts w:ascii="Tahoma" w:eastAsia="Helvetica, Arial" w:hAnsi="Tahoma" w:cs="Tahoma"/>
          <w:sz w:val="22"/>
          <w:szCs w:val="22"/>
        </w:rPr>
        <w:t>W przypadku zgłoszenia w wymaganym terminie uwag</w:t>
      </w:r>
      <w:r w:rsidR="002250F5">
        <w:rPr>
          <w:rFonts w:ascii="Tahoma" w:eastAsia="Helvetica, Arial" w:hAnsi="Tahoma" w:cs="Tahoma"/>
          <w:sz w:val="22"/>
          <w:szCs w:val="22"/>
        </w:rPr>
        <w:t xml:space="preserve"> i zastrzeżeń</w:t>
      </w:r>
      <w:r w:rsidRPr="003A0494">
        <w:rPr>
          <w:rFonts w:ascii="Tahoma" w:eastAsia="Helvetica, Arial" w:hAnsi="Tahoma" w:cs="Tahoma"/>
          <w:sz w:val="22"/>
          <w:szCs w:val="22"/>
        </w:rPr>
        <w:t>, o których mowa w ust. 4, Zamawiający może:</w:t>
      </w:r>
    </w:p>
    <w:p w14:paraId="39640BE7" w14:textId="6106CB00" w:rsidR="001F1D6A" w:rsidRDefault="00967677" w:rsidP="004B4603">
      <w:pPr>
        <w:pStyle w:val="Textbody"/>
        <w:numPr>
          <w:ilvl w:val="1"/>
          <w:numId w:val="23"/>
        </w:numPr>
        <w:autoSpaceDN/>
        <w:spacing w:after="0"/>
        <w:ind w:left="709"/>
        <w:rPr>
          <w:rFonts w:ascii="Tahoma" w:eastAsia="Helvetica, Arial" w:hAnsi="Tahoma" w:cs="Tahoma"/>
          <w:sz w:val="22"/>
          <w:szCs w:val="22"/>
        </w:rPr>
      </w:pPr>
      <w:r w:rsidRPr="001F1D6A">
        <w:rPr>
          <w:rFonts w:ascii="Tahoma" w:eastAsia="Helvetica, Arial" w:hAnsi="Tahoma" w:cs="Tahoma"/>
          <w:sz w:val="22"/>
          <w:szCs w:val="22"/>
        </w:rPr>
        <w:t>nie dokonać</w:t>
      </w:r>
      <w:r w:rsidRPr="001F1D6A">
        <w:rPr>
          <w:rFonts w:ascii="Tahoma" w:eastAsia="TTE1A17808t00" w:hAnsi="Tahoma" w:cs="Tahoma"/>
          <w:sz w:val="22"/>
          <w:szCs w:val="22"/>
        </w:rPr>
        <w:t xml:space="preserve"> </w:t>
      </w:r>
      <w:r w:rsidRPr="001F1D6A">
        <w:rPr>
          <w:rFonts w:ascii="Tahoma" w:eastAsia="Helvetica, Arial" w:hAnsi="Tahoma" w:cs="Tahoma"/>
          <w:sz w:val="22"/>
          <w:szCs w:val="22"/>
        </w:rPr>
        <w:t>bezpośredniej</w:t>
      </w:r>
      <w:r w:rsidRPr="001F1D6A">
        <w:rPr>
          <w:rFonts w:ascii="Tahoma" w:eastAsia="TTE1A17808t00" w:hAnsi="Tahoma" w:cs="Tahoma"/>
          <w:sz w:val="22"/>
          <w:szCs w:val="22"/>
        </w:rPr>
        <w:t xml:space="preserve"> zapłaty wynagrodzenia podwykonawcy lub dalszemu podwykonawcy, jeż</w:t>
      </w:r>
      <w:r w:rsidRPr="001F1D6A">
        <w:rPr>
          <w:rFonts w:ascii="Tahoma" w:eastAsia="Helvetica, Arial" w:hAnsi="Tahoma" w:cs="Tahoma"/>
          <w:sz w:val="22"/>
          <w:szCs w:val="22"/>
        </w:rPr>
        <w:t xml:space="preserve">eli </w:t>
      </w:r>
      <w:r w:rsidR="005E4D89">
        <w:rPr>
          <w:rFonts w:ascii="Tahoma" w:eastAsia="Helvetica, Arial" w:hAnsi="Tahoma" w:cs="Tahoma"/>
          <w:sz w:val="22"/>
          <w:szCs w:val="22"/>
        </w:rPr>
        <w:t>W</w:t>
      </w:r>
      <w:r w:rsidRPr="001F1D6A">
        <w:rPr>
          <w:rFonts w:ascii="Tahoma" w:eastAsia="Helvetica, Arial" w:hAnsi="Tahoma" w:cs="Tahoma"/>
          <w:sz w:val="22"/>
          <w:szCs w:val="22"/>
        </w:rPr>
        <w:t>ykonawca wykaże niezasadność</w:t>
      </w:r>
      <w:r w:rsidRPr="001F1D6A">
        <w:rPr>
          <w:rFonts w:ascii="Tahoma" w:eastAsia="TTE1A17808t00" w:hAnsi="Tahoma" w:cs="Tahoma"/>
          <w:sz w:val="22"/>
          <w:szCs w:val="22"/>
        </w:rPr>
        <w:t xml:space="preserve"> </w:t>
      </w:r>
      <w:r w:rsidRPr="001F1D6A">
        <w:rPr>
          <w:rFonts w:ascii="Tahoma" w:eastAsia="Helvetica, Arial" w:hAnsi="Tahoma" w:cs="Tahoma"/>
          <w:sz w:val="22"/>
          <w:szCs w:val="22"/>
        </w:rPr>
        <w:t>takiej zapłaty albo,</w:t>
      </w:r>
    </w:p>
    <w:p w14:paraId="56258671" w14:textId="77777777" w:rsidR="001F1D6A" w:rsidRDefault="00967677" w:rsidP="004B4603">
      <w:pPr>
        <w:pStyle w:val="Textbody"/>
        <w:numPr>
          <w:ilvl w:val="1"/>
          <w:numId w:val="23"/>
        </w:numPr>
        <w:autoSpaceDN/>
        <w:spacing w:after="0"/>
        <w:ind w:left="709"/>
        <w:rPr>
          <w:rFonts w:ascii="Tahoma" w:eastAsia="Helvetica, Arial" w:hAnsi="Tahoma" w:cs="Tahoma"/>
          <w:sz w:val="22"/>
          <w:szCs w:val="22"/>
        </w:rPr>
      </w:pPr>
      <w:r w:rsidRPr="001F1D6A">
        <w:rPr>
          <w:rFonts w:ascii="Tahoma" w:eastAsia="Helvetica, Arial" w:hAnsi="Tahoma" w:cs="Tahoma"/>
          <w:sz w:val="22"/>
          <w:szCs w:val="22"/>
        </w:rPr>
        <w:lastRenderedPageBreak/>
        <w:t>złożyć</w:t>
      </w:r>
      <w:r w:rsidRPr="001F1D6A">
        <w:rPr>
          <w:rFonts w:ascii="Tahoma" w:eastAsia="TTE1A17808t00" w:hAnsi="Tahoma" w:cs="Tahoma"/>
          <w:sz w:val="22"/>
          <w:szCs w:val="22"/>
        </w:rPr>
        <w:t xml:space="preserve"> </w:t>
      </w:r>
      <w:r w:rsidRPr="001F1D6A">
        <w:rPr>
          <w:rFonts w:ascii="Tahoma" w:eastAsia="Helvetica, Arial" w:hAnsi="Tahoma" w:cs="Tahoma"/>
          <w:sz w:val="22"/>
          <w:szCs w:val="22"/>
        </w:rPr>
        <w:t>do depozytu s</w:t>
      </w:r>
      <w:r w:rsidRPr="001F1D6A">
        <w:rPr>
          <w:rFonts w:ascii="Tahoma" w:eastAsia="TTE1A17808t00" w:hAnsi="Tahoma" w:cs="Tahoma"/>
          <w:sz w:val="22"/>
          <w:szCs w:val="22"/>
        </w:rPr>
        <w:t>ą</w:t>
      </w:r>
      <w:r w:rsidRPr="001F1D6A">
        <w:rPr>
          <w:rFonts w:ascii="Tahoma" w:eastAsia="Helvetica, Arial" w:hAnsi="Tahoma" w:cs="Tahoma"/>
          <w:sz w:val="22"/>
          <w:szCs w:val="22"/>
        </w:rPr>
        <w:t>dowego kwotę</w:t>
      </w:r>
      <w:r w:rsidRPr="001F1D6A">
        <w:rPr>
          <w:rFonts w:ascii="Tahoma" w:eastAsia="TTE1A17808t00" w:hAnsi="Tahoma" w:cs="Tahoma"/>
          <w:sz w:val="22"/>
          <w:szCs w:val="22"/>
        </w:rPr>
        <w:t xml:space="preserve"> potrzebną na pokrycie wynagrodzenia podwykonawcy lub dalszego podwykonawcy w przypadku istnienia zasadniczej wątpliwości</w:t>
      </w:r>
      <w:r w:rsidRPr="001F1D6A">
        <w:rPr>
          <w:rFonts w:ascii="Tahoma" w:eastAsia="Helvetica, Arial" w:hAnsi="Tahoma" w:cs="Tahoma"/>
          <w:sz w:val="22"/>
          <w:szCs w:val="22"/>
        </w:rPr>
        <w:t xml:space="preserve"> Zamawiającego co do wysokości nale</w:t>
      </w:r>
      <w:r w:rsidRPr="001F1D6A">
        <w:rPr>
          <w:rFonts w:ascii="Tahoma" w:eastAsia="TTE1A17808t00" w:hAnsi="Tahoma" w:cs="Tahoma"/>
          <w:sz w:val="22"/>
          <w:szCs w:val="22"/>
        </w:rPr>
        <w:t>ż</w:t>
      </w:r>
      <w:r w:rsidRPr="001F1D6A">
        <w:rPr>
          <w:rFonts w:ascii="Tahoma" w:eastAsia="Helvetica, Arial" w:hAnsi="Tahoma" w:cs="Tahoma"/>
          <w:sz w:val="22"/>
          <w:szCs w:val="22"/>
        </w:rPr>
        <w:t>nej zapłaty lub podmiotu, któremu płatność</w:t>
      </w:r>
      <w:r w:rsidRPr="001F1D6A">
        <w:rPr>
          <w:rFonts w:ascii="Tahoma" w:eastAsia="TTE1A17808t00" w:hAnsi="Tahoma" w:cs="Tahoma"/>
          <w:sz w:val="22"/>
          <w:szCs w:val="22"/>
        </w:rPr>
        <w:t xml:space="preserve"> się </w:t>
      </w:r>
      <w:r w:rsidRPr="001F1D6A">
        <w:rPr>
          <w:rFonts w:ascii="Tahoma" w:eastAsia="Helvetica, Arial" w:hAnsi="Tahoma" w:cs="Tahoma"/>
          <w:sz w:val="22"/>
          <w:szCs w:val="22"/>
        </w:rPr>
        <w:t>należy, albo</w:t>
      </w:r>
    </w:p>
    <w:p w14:paraId="2D2B531A" w14:textId="1618F2C1" w:rsidR="00967677" w:rsidRPr="001F1D6A" w:rsidRDefault="00967677" w:rsidP="004B4603">
      <w:pPr>
        <w:pStyle w:val="Textbody"/>
        <w:numPr>
          <w:ilvl w:val="1"/>
          <w:numId w:val="23"/>
        </w:numPr>
        <w:autoSpaceDN/>
        <w:spacing w:after="0"/>
        <w:ind w:left="709"/>
        <w:rPr>
          <w:rFonts w:ascii="Tahoma" w:eastAsia="Helvetica, Arial" w:hAnsi="Tahoma" w:cs="Tahoma"/>
          <w:sz w:val="22"/>
          <w:szCs w:val="22"/>
        </w:rPr>
      </w:pPr>
      <w:r w:rsidRPr="001F1D6A">
        <w:rPr>
          <w:rFonts w:ascii="Tahoma" w:eastAsia="Helvetica, Arial" w:hAnsi="Tahoma" w:cs="Tahoma"/>
          <w:sz w:val="22"/>
          <w:szCs w:val="22"/>
        </w:rPr>
        <w:t>dokonać bezpośredniej zapłaty wynagrodzenia podwykonawcy lub dalszemu podwykonawcy, jeżeli podwykonawca lub dalszy podwykonawca wykaże zasadność takiej zapłaty.</w:t>
      </w:r>
    </w:p>
    <w:p w14:paraId="721FD905" w14:textId="3820C981" w:rsidR="00967677" w:rsidRPr="003A0494" w:rsidRDefault="00967677" w:rsidP="004B4603">
      <w:pPr>
        <w:pStyle w:val="Textbody"/>
        <w:numPr>
          <w:ilvl w:val="0"/>
          <w:numId w:val="24"/>
        </w:numPr>
        <w:autoSpaceDN/>
        <w:spacing w:after="0"/>
        <w:ind w:left="426"/>
        <w:rPr>
          <w:rFonts w:ascii="Tahoma" w:hAnsi="Tahoma" w:cs="Tahoma"/>
          <w:sz w:val="22"/>
          <w:szCs w:val="22"/>
        </w:rPr>
      </w:pPr>
      <w:r w:rsidRPr="003A0494">
        <w:rPr>
          <w:rFonts w:ascii="Tahoma" w:eastAsia="Helvetica, Arial" w:hAnsi="Tahoma" w:cs="Tahoma"/>
          <w:sz w:val="22"/>
          <w:szCs w:val="22"/>
        </w:rPr>
        <w:t xml:space="preserve">W przypadku dokonania bezpośredniej zapłaty podwykonawcy lub dalszemu podwykonawcy, o których mowa w ust. </w:t>
      </w:r>
      <w:r w:rsidR="00660506">
        <w:rPr>
          <w:rFonts w:ascii="Tahoma" w:eastAsia="Helvetica, Arial" w:hAnsi="Tahoma" w:cs="Tahoma"/>
          <w:sz w:val="22"/>
          <w:szCs w:val="22"/>
        </w:rPr>
        <w:t>2</w:t>
      </w:r>
      <w:r w:rsidRPr="003A0494">
        <w:rPr>
          <w:rFonts w:ascii="Tahoma" w:eastAsia="Helvetica, Arial" w:hAnsi="Tahoma" w:cs="Tahoma"/>
          <w:sz w:val="22"/>
          <w:szCs w:val="22"/>
        </w:rPr>
        <w:t>, Zamawiający potrąca kwotę</w:t>
      </w:r>
      <w:r w:rsidRPr="003A0494">
        <w:rPr>
          <w:rFonts w:ascii="Tahoma" w:eastAsia="TTE1A17808t00" w:hAnsi="Tahoma" w:cs="Tahoma"/>
          <w:sz w:val="22"/>
          <w:szCs w:val="22"/>
        </w:rPr>
        <w:t xml:space="preserve"> </w:t>
      </w:r>
      <w:r w:rsidRPr="003A0494">
        <w:rPr>
          <w:rFonts w:ascii="Tahoma" w:eastAsia="Helvetica, Arial" w:hAnsi="Tahoma" w:cs="Tahoma"/>
          <w:sz w:val="22"/>
          <w:szCs w:val="22"/>
        </w:rPr>
        <w:t>wypłaconego wynagrodzenia z wynagrodzenia nale</w:t>
      </w:r>
      <w:r w:rsidRPr="003A0494">
        <w:rPr>
          <w:rFonts w:ascii="Tahoma" w:eastAsia="TTE1A17808t00" w:hAnsi="Tahoma" w:cs="Tahoma"/>
          <w:sz w:val="22"/>
          <w:szCs w:val="22"/>
        </w:rPr>
        <w:t>ż</w:t>
      </w:r>
      <w:r w:rsidRPr="003A0494">
        <w:rPr>
          <w:rFonts w:ascii="Tahoma" w:eastAsia="Helvetica, Arial" w:hAnsi="Tahoma" w:cs="Tahoma"/>
          <w:sz w:val="22"/>
          <w:szCs w:val="22"/>
        </w:rPr>
        <w:t xml:space="preserve">nego </w:t>
      </w:r>
      <w:r w:rsidR="005E4D89">
        <w:rPr>
          <w:rFonts w:ascii="Tahoma" w:eastAsia="Helvetica, Arial" w:hAnsi="Tahoma" w:cs="Tahoma"/>
          <w:sz w:val="22"/>
          <w:szCs w:val="22"/>
        </w:rPr>
        <w:t>W</w:t>
      </w:r>
      <w:r w:rsidRPr="003A0494">
        <w:rPr>
          <w:rFonts w:ascii="Tahoma" w:eastAsia="Helvetica, Arial" w:hAnsi="Tahoma" w:cs="Tahoma"/>
          <w:sz w:val="22"/>
          <w:szCs w:val="22"/>
        </w:rPr>
        <w:t>ykonawcy.</w:t>
      </w:r>
    </w:p>
    <w:p w14:paraId="4AD58715" w14:textId="7EA58641" w:rsidR="00967677" w:rsidRPr="003A0494" w:rsidRDefault="00967677" w:rsidP="004B4603">
      <w:pPr>
        <w:pStyle w:val="Textbody"/>
        <w:numPr>
          <w:ilvl w:val="0"/>
          <w:numId w:val="24"/>
        </w:numPr>
        <w:tabs>
          <w:tab w:val="left" w:pos="1298"/>
        </w:tabs>
        <w:autoSpaceDN/>
        <w:spacing w:after="0"/>
        <w:ind w:left="426" w:hanging="405"/>
        <w:rPr>
          <w:rFonts w:ascii="Tahoma" w:eastAsia="Verdana" w:hAnsi="Tahoma" w:cs="Tahoma"/>
          <w:sz w:val="22"/>
          <w:szCs w:val="22"/>
        </w:rPr>
      </w:pPr>
      <w:r w:rsidRPr="003A0494">
        <w:rPr>
          <w:rFonts w:ascii="Tahoma" w:hAnsi="Tahoma" w:cs="Tahoma"/>
          <w:sz w:val="22"/>
          <w:szCs w:val="22"/>
        </w:rPr>
        <w:t xml:space="preserve">Zamawiający zastrzega sobie prawo żądania od Wykonawcy oświadczeń </w:t>
      </w:r>
      <w:r w:rsidR="005E4D89">
        <w:rPr>
          <w:rFonts w:ascii="Tahoma" w:hAnsi="Tahoma" w:cs="Tahoma"/>
          <w:sz w:val="22"/>
          <w:szCs w:val="22"/>
        </w:rPr>
        <w:t>p</w:t>
      </w:r>
      <w:r w:rsidRPr="003A0494">
        <w:rPr>
          <w:rFonts w:ascii="Tahoma" w:hAnsi="Tahoma" w:cs="Tahoma"/>
          <w:sz w:val="22"/>
          <w:szCs w:val="22"/>
        </w:rPr>
        <w:t xml:space="preserve">odwykonawców, podpisanych przez osoby prawnie umocowane, o otrzymaniu od Wykonawcy wymagalnego wynagrodzenia. Jeżeli suma niepotwierdzonych przez Podwykonawców należności przekroczy pozostałą do uregulowania przez Zamawiającego na rzecz Wykonawcy kwotę umowną, Zamawiający może, z zastrzeżeniem ust. </w:t>
      </w:r>
      <w:r w:rsidR="002250F5">
        <w:rPr>
          <w:rFonts w:ascii="Tahoma" w:hAnsi="Tahoma" w:cs="Tahoma"/>
          <w:sz w:val="22"/>
          <w:szCs w:val="22"/>
        </w:rPr>
        <w:t>1</w:t>
      </w:r>
      <w:r w:rsidR="00660506">
        <w:rPr>
          <w:rFonts w:ascii="Tahoma" w:hAnsi="Tahoma" w:cs="Tahoma"/>
          <w:sz w:val="22"/>
          <w:szCs w:val="22"/>
        </w:rPr>
        <w:t>5</w:t>
      </w:r>
      <w:r w:rsidRPr="003A0494">
        <w:rPr>
          <w:rFonts w:ascii="Tahoma" w:hAnsi="Tahoma" w:cs="Tahoma"/>
          <w:sz w:val="22"/>
          <w:szCs w:val="22"/>
        </w:rPr>
        <w:t>, wstrzymać zapłaty za faktury Wykonawcy, do czasu uregulowania zobowiązań wobec Podwykonawców i przedstawieniu Zamawiającemu stosownych oświadczeń Podwykonawców.</w:t>
      </w:r>
    </w:p>
    <w:p w14:paraId="7CAC0A9D" w14:textId="67BA501E" w:rsidR="00967677" w:rsidRPr="003A0494" w:rsidRDefault="00967677" w:rsidP="004B4603">
      <w:pPr>
        <w:pStyle w:val="Textbody"/>
        <w:numPr>
          <w:ilvl w:val="0"/>
          <w:numId w:val="24"/>
        </w:numPr>
        <w:tabs>
          <w:tab w:val="left" w:pos="1298"/>
        </w:tabs>
        <w:autoSpaceDN/>
        <w:spacing w:after="0"/>
        <w:ind w:left="426" w:hanging="405"/>
        <w:rPr>
          <w:rFonts w:ascii="Tahoma" w:hAnsi="Tahoma" w:cs="Tahoma"/>
          <w:sz w:val="22"/>
          <w:szCs w:val="22"/>
        </w:rPr>
      </w:pPr>
      <w:r w:rsidRPr="003A0494">
        <w:rPr>
          <w:rFonts w:ascii="Tahoma" w:eastAsia="Helvetica, Arial" w:hAnsi="Tahoma" w:cs="Tahoma"/>
          <w:color w:val="000000"/>
          <w:sz w:val="22"/>
          <w:szCs w:val="22"/>
        </w:rPr>
        <w:t xml:space="preserve">W przypadku zaistnienia trzykrotnej konieczności dokonania bezpośredniej zapłaty podwykonawcy lub dalszemu podwykonawcy, o których mowa w ust. </w:t>
      </w:r>
      <w:r w:rsidR="002250F5">
        <w:rPr>
          <w:rFonts w:ascii="Tahoma" w:eastAsia="Helvetica, Arial" w:hAnsi="Tahoma" w:cs="Tahoma"/>
          <w:color w:val="000000"/>
          <w:sz w:val="22"/>
          <w:szCs w:val="22"/>
        </w:rPr>
        <w:t>2</w:t>
      </w:r>
      <w:r w:rsidRPr="003A0494">
        <w:rPr>
          <w:rFonts w:ascii="Tahoma" w:eastAsia="Helvetica, Arial" w:hAnsi="Tahoma" w:cs="Tahoma"/>
          <w:color w:val="000000"/>
          <w:sz w:val="22"/>
          <w:szCs w:val="22"/>
        </w:rPr>
        <w:t>, lub konieczność</w:t>
      </w:r>
      <w:r w:rsidRPr="003A0494">
        <w:rPr>
          <w:rFonts w:ascii="Tahoma" w:eastAsia="TTE1A17808t00" w:hAnsi="Tahoma" w:cs="Tahoma"/>
          <w:color w:val="000000"/>
          <w:sz w:val="22"/>
          <w:szCs w:val="22"/>
        </w:rPr>
        <w:t xml:space="preserve"> </w:t>
      </w:r>
      <w:r w:rsidRPr="003A0494">
        <w:rPr>
          <w:rFonts w:ascii="Tahoma" w:eastAsia="Helvetica, Arial" w:hAnsi="Tahoma" w:cs="Tahoma"/>
          <w:color w:val="000000"/>
          <w:sz w:val="22"/>
          <w:szCs w:val="22"/>
        </w:rPr>
        <w:t>dokonania bezpośrednich zapłat na sumę</w:t>
      </w:r>
      <w:r w:rsidRPr="003A0494">
        <w:rPr>
          <w:rFonts w:ascii="Tahoma" w:eastAsia="TTE1A17808t00" w:hAnsi="Tahoma" w:cs="Tahoma"/>
          <w:color w:val="000000"/>
          <w:sz w:val="22"/>
          <w:szCs w:val="22"/>
        </w:rPr>
        <w:t xml:space="preserve"> większ</w:t>
      </w:r>
      <w:r w:rsidR="00660506">
        <w:rPr>
          <w:rFonts w:ascii="Tahoma" w:eastAsia="TTE1A17808t00" w:hAnsi="Tahoma" w:cs="Tahoma"/>
          <w:color w:val="000000"/>
          <w:sz w:val="22"/>
          <w:szCs w:val="22"/>
        </w:rPr>
        <w:t>ą</w:t>
      </w:r>
      <w:r w:rsidRPr="003A0494">
        <w:rPr>
          <w:rFonts w:ascii="Tahoma" w:eastAsia="TTE1A17808t00" w:hAnsi="Tahoma" w:cs="Tahoma"/>
          <w:color w:val="000000"/>
          <w:sz w:val="22"/>
          <w:szCs w:val="22"/>
        </w:rPr>
        <w:t xml:space="preserve"> </w:t>
      </w:r>
      <w:r w:rsidRPr="003A0494">
        <w:rPr>
          <w:rFonts w:ascii="Tahoma" w:eastAsia="Helvetica, Arial" w:hAnsi="Tahoma" w:cs="Tahoma"/>
          <w:color w:val="000000"/>
          <w:sz w:val="22"/>
          <w:szCs w:val="22"/>
        </w:rPr>
        <w:t>ni</w:t>
      </w:r>
      <w:r w:rsidR="002250F5">
        <w:rPr>
          <w:rFonts w:ascii="Tahoma" w:eastAsia="Helvetica, Arial" w:hAnsi="Tahoma" w:cs="Tahoma"/>
          <w:color w:val="000000"/>
          <w:sz w:val="22"/>
          <w:szCs w:val="22"/>
        </w:rPr>
        <w:t>ż</w:t>
      </w:r>
      <w:r w:rsidRPr="003A0494">
        <w:rPr>
          <w:rFonts w:ascii="Tahoma" w:eastAsia="TTE1A17808t00" w:hAnsi="Tahoma" w:cs="Tahoma"/>
          <w:color w:val="000000"/>
          <w:sz w:val="22"/>
          <w:szCs w:val="22"/>
        </w:rPr>
        <w:t xml:space="preserve"> </w:t>
      </w:r>
      <w:r w:rsidRPr="003A0494">
        <w:rPr>
          <w:rFonts w:ascii="Tahoma" w:eastAsia="Helvetica, Arial" w:hAnsi="Tahoma" w:cs="Tahoma"/>
          <w:color w:val="000000"/>
          <w:sz w:val="22"/>
          <w:szCs w:val="22"/>
        </w:rPr>
        <w:t>5% wartości umowy</w:t>
      </w:r>
      <w:r w:rsidR="00660506">
        <w:rPr>
          <w:rFonts w:ascii="Tahoma" w:eastAsia="Helvetica, Arial" w:hAnsi="Tahoma" w:cs="Tahoma"/>
          <w:color w:val="000000"/>
          <w:sz w:val="22"/>
          <w:szCs w:val="22"/>
        </w:rPr>
        <w:t>,</w:t>
      </w:r>
      <w:r w:rsidRPr="003A0494">
        <w:rPr>
          <w:rFonts w:ascii="Tahoma" w:eastAsia="Helvetica, Arial" w:hAnsi="Tahoma" w:cs="Tahoma"/>
          <w:color w:val="000000"/>
          <w:sz w:val="22"/>
          <w:szCs w:val="22"/>
        </w:rPr>
        <w:t xml:space="preserve"> określonej w par. </w:t>
      </w:r>
      <w:r w:rsidR="002250F5">
        <w:rPr>
          <w:rFonts w:ascii="Tahoma" w:eastAsia="Helvetica, Arial" w:hAnsi="Tahoma" w:cs="Tahoma"/>
          <w:color w:val="000000"/>
          <w:sz w:val="22"/>
          <w:szCs w:val="22"/>
        </w:rPr>
        <w:t>9</w:t>
      </w:r>
      <w:r w:rsidRPr="003A0494">
        <w:rPr>
          <w:rFonts w:ascii="Tahoma" w:eastAsia="Helvetica, Arial" w:hAnsi="Tahoma" w:cs="Tahoma"/>
          <w:color w:val="000000"/>
          <w:sz w:val="22"/>
          <w:szCs w:val="22"/>
        </w:rPr>
        <w:t xml:space="preserve"> ust. 1 Zamawiającemu przysługiwać będzie prawo do odstąpienia od umowy w sprawie zamówienia publicznego z winy </w:t>
      </w:r>
      <w:r w:rsidR="005E4D89">
        <w:rPr>
          <w:rFonts w:ascii="Tahoma" w:eastAsia="Helvetica, Arial" w:hAnsi="Tahoma" w:cs="Tahoma"/>
          <w:color w:val="000000"/>
          <w:sz w:val="22"/>
          <w:szCs w:val="22"/>
        </w:rPr>
        <w:t>W</w:t>
      </w:r>
      <w:r w:rsidRPr="003A0494">
        <w:rPr>
          <w:rFonts w:ascii="Tahoma" w:eastAsia="Helvetica, Arial" w:hAnsi="Tahoma" w:cs="Tahoma"/>
          <w:color w:val="000000"/>
          <w:sz w:val="22"/>
          <w:szCs w:val="22"/>
        </w:rPr>
        <w:t>ykonawcy.</w:t>
      </w:r>
    </w:p>
    <w:p w14:paraId="6F202F01" w14:textId="48833111" w:rsidR="00967677" w:rsidRPr="003A0494" w:rsidRDefault="00967677" w:rsidP="004B4603">
      <w:pPr>
        <w:pStyle w:val="Textbody"/>
        <w:numPr>
          <w:ilvl w:val="0"/>
          <w:numId w:val="24"/>
        </w:numPr>
        <w:tabs>
          <w:tab w:val="left" w:pos="1298"/>
        </w:tabs>
        <w:autoSpaceDN/>
        <w:spacing w:after="0"/>
        <w:ind w:left="426" w:hanging="405"/>
        <w:rPr>
          <w:rFonts w:ascii="Tahoma" w:eastAsia="Verdana" w:hAnsi="Tahoma" w:cs="Tahoma"/>
          <w:color w:val="000000"/>
          <w:sz w:val="22"/>
          <w:szCs w:val="22"/>
        </w:rPr>
      </w:pPr>
      <w:r w:rsidRPr="003A0494">
        <w:rPr>
          <w:rFonts w:ascii="Tahoma" w:eastAsia="Verdana" w:hAnsi="Tahoma" w:cs="Tahoma"/>
          <w:color w:val="000000"/>
          <w:sz w:val="22"/>
          <w:szCs w:val="22"/>
        </w:rPr>
        <w:t xml:space="preserve">Zamawiający dopuszcza wskazanie nazw (firm) i adresów </w:t>
      </w:r>
      <w:r w:rsidR="005E4D89">
        <w:rPr>
          <w:rFonts w:ascii="Tahoma" w:eastAsia="Verdana" w:hAnsi="Tahoma" w:cs="Tahoma"/>
          <w:color w:val="000000"/>
          <w:sz w:val="22"/>
          <w:szCs w:val="22"/>
        </w:rPr>
        <w:t>p</w:t>
      </w:r>
      <w:r w:rsidRPr="003A0494">
        <w:rPr>
          <w:rFonts w:ascii="Tahoma" w:eastAsia="Verdana" w:hAnsi="Tahoma" w:cs="Tahoma"/>
          <w:color w:val="000000"/>
          <w:sz w:val="22"/>
          <w:szCs w:val="22"/>
        </w:rPr>
        <w:t xml:space="preserve">odwykonawców w terminie </w:t>
      </w:r>
      <w:r w:rsidR="00660506">
        <w:rPr>
          <w:rFonts w:ascii="Tahoma" w:eastAsia="Verdana" w:hAnsi="Tahoma" w:cs="Tahoma"/>
          <w:color w:val="000000"/>
          <w:sz w:val="22"/>
          <w:szCs w:val="22"/>
        </w:rPr>
        <w:t>7</w:t>
      </w:r>
      <w:r w:rsidRPr="003A0494">
        <w:rPr>
          <w:rFonts w:ascii="Tahoma" w:eastAsia="Verdana" w:hAnsi="Tahoma" w:cs="Tahoma"/>
          <w:color w:val="000000"/>
          <w:sz w:val="22"/>
          <w:szCs w:val="22"/>
        </w:rPr>
        <w:t xml:space="preserve"> dni przed </w:t>
      </w:r>
      <w:r w:rsidR="00660506">
        <w:rPr>
          <w:rFonts w:ascii="Tahoma" w:eastAsia="Verdana" w:hAnsi="Tahoma" w:cs="Tahoma"/>
          <w:color w:val="000000"/>
          <w:sz w:val="22"/>
          <w:szCs w:val="22"/>
        </w:rPr>
        <w:t>dopuszczeniem</w:t>
      </w:r>
      <w:r w:rsidRPr="003A0494">
        <w:rPr>
          <w:rFonts w:ascii="Tahoma" w:eastAsia="Verdana" w:hAnsi="Tahoma" w:cs="Tahoma"/>
          <w:color w:val="000000"/>
          <w:sz w:val="22"/>
          <w:szCs w:val="22"/>
        </w:rPr>
        <w:t xml:space="preserve"> </w:t>
      </w:r>
      <w:r w:rsidR="005E4D89">
        <w:rPr>
          <w:rFonts w:ascii="Tahoma" w:eastAsia="Verdana" w:hAnsi="Tahoma" w:cs="Tahoma"/>
          <w:color w:val="000000"/>
          <w:sz w:val="22"/>
          <w:szCs w:val="22"/>
        </w:rPr>
        <w:t>p</w:t>
      </w:r>
      <w:r w:rsidRPr="003A0494">
        <w:rPr>
          <w:rFonts w:ascii="Tahoma" w:eastAsia="Verdana" w:hAnsi="Tahoma" w:cs="Tahoma"/>
          <w:color w:val="000000"/>
          <w:sz w:val="22"/>
          <w:szCs w:val="22"/>
        </w:rPr>
        <w:t xml:space="preserve">odwykonawcy </w:t>
      </w:r>
      <w:r w:rsidR="00660506">
        <w:rPr>
          <w:rFonts w:ascii="Tahoma" w:eastAsia="Verdana" w:hAnsi="Tahoma" w:cs="Tahoma"/>
          <w:color w:val="000000"/>
          <w:sz w:val="22"/>
          <w:szCs w:val="22"/>
        </w:rPr>
        <w:t>do realizacji przedmiotu umowy</w:t>
      </w:r>
      <w:r w:rsidRPr="003A0494">
        <w:rPr>
          <w:rFonts w:ascii="Tahoma" w:eastAsia="Verdana" w:hAnsi="Tahoma" w:cs="Tahoma"/>
          <w:color w:val="000000"/>
          <w:sz w:val="22"/>
          <w:szCs w:val="22"/>
        </w:rPr>
        <w:t>.</w:t>
      </w:r>
    </w:p>
    <w:p w14:paraId="40B830E0" w14:textId="7E41A9EA" w:rsidR="00967677" w:rsidRPr="003A0494" w:rsidRDefault="00967677" w:rsidP="004B4603">
      <w:pPr>
        <w:pStyle w:val="Textbody"/>
        <w:numPr>
          <w:ilvl w:val="0"/>
          <w:numId w:val="24"/>
        </w:numPr>
        <w:tabs>
          <w:tab w:val="left" w:pos="1298"/>
        </w:tabs>
        <w:autoSpaceDN/>
        <w:spacing w:after="0"/>
        <w:ind w:left="426" w:hanging="405"/>
        <w:rPr>
          <w:rFonts w:ascii="Tahoma" w:hAnsi="Tahoma" w:cs="Tahoma"/>
          <w:sz w:val="22"/>
          <w:szCs w:val="22"/>
        </w:rPr>
      </w:pPr>
      <w:r w:rsidRPr="003A0494">
        <w:rPr>
          <w:rFonts w:ascii="Tahoma" w:eastAsia="Verdana" w:hAnsi="Tahoma" w:cs="Tahoma"/>
          <w:color w:val="000000"/>
          <w:sz w:val="22"/>
          <w:szCs w:val="22"/>
        </w:rPr>
        <w:t xml:space="preserve">Jakakolwiek przerwa w realizacji przedmiotu umowy wynikająca z braku </w:t>
      </w:r>
      <w:r w:rsidR="005E4D89">
        <w:rPr>
          <w:rFonts w:ascii="Tahoma" w:eastAsia="Verdana" w:hAnsi="Tahoma" w:cs="Tahoma"/>
          <w:color w:val="000000"/>
          <w:sz w:val="22"/>
          <w:szCs w:val="22"/>
        </w:rPr>
        <w:t>p</w:t>
      </w:r>
      <w:r w:rsidRPr="003A0494">
        <w:rPr>
          <w:rFonts w:ascii="Tahoma" w:eastAsia="Verdana" w:hAnsi="Tahoma" w:cs="Tahoma"/>
          <w:color w:val="000000"/>
          <w:sz w:val="22"/>
          <w:szCs w:val="22"/>
        </w:rPr>
        <w:t xml:space="preserve">odwykonawcy będzie traktowana jako przerwa wynikła z przyczyn zależnych od Wykonawcy i nie może stanowić podstawy do zmiany terminu zakończenia robót, o którym mowa w </w:t>
      </w:r>
      <w:bookmarkStart w:id="1" w:name="_Hlk176156902"/>
      <w:r w:rsidRPr="003A0494">
        <w:rPr>
          <w:rFonts w:ascii="Tahoma" w:eastAsia="Verdana" w:hAnsi="Tahoma" w:cs="Tahoma"/>
          <w:color w:val="000000"/>
          <w:sz w:val="22"/>
          <w:szCs w:val="22"/>
        </w:rPr>
        <w:t>§ 2</w:t>
      </w:r>
      <w:r w:rsidRPr="003A0494">
        <w:rPr>
          <w:rFonts w:ascii="Tahoma" w:eastAsia="Verdana" w:hAnsi="Tahoma" w:cs="Tahoma"/>
          <w:b/>
          <w:bCs/>
          <w:color w:val="000000"/>
          <w:sz w:val="22"/>
          <w:szCs w:val="22"/>
        </w:rPr>
        <w:t xml:space="preserve"> </w:t>
      </w:r>
      <w:r w:rsidRPr="003A0494">
        <w:rPr>
          <w:rFonts w:ascii="Tahoma" w:eastAsia="Verdana" w:hAnsi="Tahoma" w:cs="Tahoma"/>
          <w:color w:val="000000"/>
          <w:sz w:val="22"/>
          <w:szCs w:val="22"/>
        </w:rPr>
        <w:t xml:space="preserve">ust. </w:t>
      </w:r>
      <w:r w:rsidR="00153276">
        <w:rPr>
          <w:rFonts w:ascii="Tahoma" w:eastAsia="Verdana" w:hAnsi="Tahoma" w:cs="Tahoma"/>
          <w:color w:val="000000"/>
          <w:sz w:val="22"/>
          <w:szCs w:val="22"/>
        </w:rPr>
        <w:t>2</w:t>
      </w:r>
      <w:r w:rsidRPr="003A0494">
        <w:rPr>
          <w:rFonts w:ascii="Tahoma" w:eastAsia="Verdana" w:hAnsi="Tahoma" w:cs="Tahoma"/>
          <w:color w:val="000000"/>
          <w:sz w:val="22"/>
          <w:szCs w:val="22"/>
        </w:rPr>
        <w:t xml:space="preserve"> niniejszej umowy</w:t>
      </w:r>
      <w:bookmarkEnd w:id="1"/>
      <w:r w:rsidRPr="003A0494">
        <w:rPr>
          <w:rFonts w:ascii="Tahoma" w:eastAsia="Verdana" w:hAnsi="Tahoma" w:cs="Tahoma"/>
          <w:color w:val="000000"/>
          <w:sz w:val="22"/>
          <w:szCs w:val="22"/>
        </w:rPr>
        <w:t>.</w:t>
      </w:r>
    </w:p>
    <w:p w14:paraId="69C8316A" w14:textId="77777777" w:rsidR="008548EF" w:rsidRDefault="008548EF" w:rsidP="005E4D89">
      <w:pPr>
        <w:ind w:left="426"/>
        <w:rPr>
          <w:rFonts w:ascii="Tahoma" w:hAnsi="Tahoma" w:cs="Tahoma"/>
          <w:sz w:val="22"/>
          <w:szCs w:val="22"/>
          <w:shd w:val="clear" w:color="auto" w:fill="FFFF99"/>
        </w:rPr>
      </w:pPr>
    </w:p>
    <w:p w14:paraId="401C9CAE"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8 </w:t>
      </w:r>
    </w:p>
    <w:p w14:paraId="154D46A8" w14:textId="684838A4"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Odbiory prac i dostaw</w:t>
      </w:r>
    </w:p>
    <w:p w14:paraId="28A33431" w14:textId="45288EDF" w:rsidR="005F240E" w:rsidRPr="003A0494" w:rsidRDefault="008548EF" w:rsidP="004B4603">
      <w:pPr>
        <w:pStyle w:val="Akapitzlist"/>
        <w:widowControl/>
        <w:numPr>
          <w:ilvl w:val="0"/>
          <w:numId w:val="14"/>
        </w:numPr>
        <w:tabs>
          <w:tab w:val="left" w:pos="284"/>
        </w:tabs>
        <w:spacing w:line="276" w:lineRule="auto"/>
        <w:ind w:left="426"/>
        <w:rPr>
          <w:rFonts w:ascii="Tahoma" w:hAnsi="Tahoma" w:cs="Tahoma"/>
          <w:sz w:val="22"/>
          <w:szCs w:val="22"/>
        </w:rPr>
      </w:pPr>
      <w:r w:rsidRPr="003A0494">
        <w:rPr>
          <w:rFonts w:ascii="Tahoma" w:hAnsi="Tahoma" w:cs="Tahoma"/>
          <w:sz w:val="22"/>
          <w:szCs w:val="22"/>
        </w:rPr>
        <w:t>Wraz ze zgłoszeniem do odbioru Wykonawca zobowiązany jest przedłożyć Zamawiającemu wszelkie niezbędne dokumenty związane z odbiorem w terminie umożliwiającym ich weryfikację, jak np. pomiary powykonawcze, atesty materiałowe, oświadczenia kompetentnych instytucji</w:t>
      </w:r>
      <w:r w:rsidR="00FA7496">
        <w:rPr>
          <w:rFonts w:ascii="Tahoma" w:hAnsi="Tahoma" w:cs="Tahoma"/>
          <w:sz w:val="22"/>
          <w:szCs w:val="22"/>
        </w:rPr>
        <w:t>,</w:t>
      </w:r>
      <w:r w:rsidRPr="003A0494">
        <w:rPr>
          <w:rFonts w:ascii="Tahoma" w:hAnsi="Tahoma" w:cs="Tahoma"/>
          <w:sz w:val="22"/>
          <w:szCs w:val="22"/>
        </w:rPr>
        <w:t xml:space="preserve"> upoważnionych do kontroli prac, jeśli powyższe wynika z przepisów</w:t>
      </w:r>
      <w:r w:rsidR="00FA7496">
        <w:rPr>
          <w:rFonts w:ascii="Tahoma" w:hAnsi="Tahoma" w:cs="Tahoma"/>
          <w:sz w:val="22"/>
          <w:szCs w:val="22"/>
        </w:rPr>
        <w:t xml:space="preserve"> prawa</w:t>
      </w:r>
      <w:r w:rsidRPr="003A0494">
        <w:rPr>
          <w:rFonts w:ascii="Tahoma" w:hAnsi="Tahoma" w:cs="Tahoma"/>
          <w:sz w:val="22"/>
          <w:szCs w:val="22"/>
        </w:rPr>
        <w:t>.</w:t>
      </w:r>
    </w:p>
    <w:p w14:paraId="5EB53EED" w14:textId="77777777" w:rsidR="00895D6E" w:rsidRDefault="008548EF" w:rsidP="004B4603">
      <w:pPr>
        <w:pStyle w:val="Akapitzlist"/>
        <w:widowControl/>
        <w:numPr>
          <w:ilvl w:val="0"/>
          <w:numId w:val="14"/>
        </w:numPr>
        <w:tabs>
          <w:tab w:val="left" w:pos="284"/>
        </w:tabs>
        <w:spacing w:line="276" w:lineRule="auto"/>
        <w:ind w:left="426" w:hanging="284"/>
        <w:rPr>
          <w:rFonts w:ascii="Tahoma" w:hAnsi="Tahoma" w:cs="Tahoma"/>
          <w:sz w:val="22"/>
          <w:szCs w:val="22"/>
        </w:rPr>
      </w:pPr>
      <w:r w:rsidRPr="00895D6E">
        <w:rPr>
          <w:rFonts w:ascii="Tahoma" w:hAnsi="Tahoma" w:cs="Tahoma"/>
          <w:sz w:val="22"/>
          <w:szCs w:val="22"/>
        </w:rPr>
        <w:t>W razie stwierdzenia wad lub braków zgłoszonych do odbioru przedmiotu umowy albo ich części, jak również w razie braków lub niekompletności dokumentów, Zamawiający może odmówić dokonania odbioru do czasu usunięcia takich wad lub uzupełnienia braków i w tym celu wyznacza Wykonawcy dodatkowy termin odbioru przedmiotu umowy.</w:t>
      </w:r>
    </w:p>
    <w:p w14:paraId="40E57907" w14:textId="329D7C45" w:rsidR="005F240E" w:rsidRPr="00895D6E" w:rsidRDefault="008548EF" w:rsidP="004B4603">
      <w:pPr>
        <w:pStyle w:val="Akapitzlist"/>
        <w:widowControl/>
        <w:numPr>
          <w:ilvl w:val="0"/>
          <w:numId w:val="14"/>
        </w:numPr>
        <w:tabs>
          <w:tab w:val="left" w:pos="284"/>
        </w:tabs>
        <w:spacing w:line="276" w:lineRule="auto"/>
        <w:ind w:left="426" w:hanging="284"/>
        <w:rPr>
          <w:rFonts w:ascii="Tahoma" w:hAnsi="Tahoma" w:cs="Tahoma"/>
          <w:sz w:val="22"/>
          <w:szCs w:val="22"/>
        </w:rPr>
      </w:pPr>
      <w:r w:rsidRPr="00895D6E">
        <w:rPr>
          <w:rFonts w:ascii="Tahoma" w:hAnsi="Tahoma" w:cs="Tahoma"/>
          <w:sz w:val="22"/>
          <w:szCs w:val="22"/>
        </w:rPr>
        <w:t>Jeżeli mimo istnienia wad lub braków Zamawiający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6F6C60C8" w14:textId="77777777" w:rsidR="005F240E" w:rsidRPr="003A0494" w:rsidRDefault="008548EF" w:rsidP="004B4603">
      <w:pPr>
        <w:pStyle w:val="Akapitzlist"/>
        <w:widowControl/>
        <w:numPr>
          <w:ilvl w:val="0"/>
          <w:numId w:val="14"/>
        </w:numPr>
        <w:tabs>
          <w:tab w:val="left" w:pos="284"/>
        </w:tabs>
        <w:spacing w:line="276" w:lineRule="auto"/>
        <w:ind w:left="426"/>
        <w:rPr>
          <w:rFonts w:ascii="Tahoma" w:hAnsi="Tahoma" w:cs="Tahoma"/>
          <w:sz w:val="22"/>
          <w:szCs w:val="22"/>
        </w:rPr>
      </w:pPr>
      <w:r w:rsidRPr="003A0494">
        <w:rPr>
          <w:rFonts w:ascii="Tahoma" w:hAnsi="Tahoma" w:cs="Tahoma"/>
          <w:sz w:val="22"/>
          <w:szCs w:val="22"/>
        </w:rPr>
        <w:t>Strony ustalają końcowy odbiór przedmiotu umowy na podstawie pisemnego protokołu odbioru przedmiotu umowy.</w:t>
      </w:r>
    </w:p>
    <w:p w14:paraId="01124212" w14:textId="4E119404" w:rsidR="00895D6E" w:rsidRDefault="008548EF" w:rsidP="004B4603">
      <w:pPr>
        <w:pStyle w:val="Akapitzlist"/>
        <w:widowControl/>
        <w:numPr>
          <w:ilvl w:val="0"/>
          <w:numId w:val="14"/>
        </w:numPr>
        <w:tabs>
          <w:tab w:val="left" w:pos="284"/>
        </w:tabs>
        <w:spacing w:line="276" w:lineRule="auto"/>
        <w:ind w:left="426" w:hanging="284"/>
        <w:rPr>
          <w:rFonts w:ascii="Tahoma" w:eastAsia="Verdana" w:hAnsi="Tahoma" w:cs="Tahoma"/>
          <w:color w:val="000000"/>
          <w:sz w:val="22"/>
          <w:szCs w:val="22"/>
        </w:rPr>
      </w:pPr>
      <w:r w:rsidRPr="00895D6E">
        <w:rPr>
          <w:rFonts w:ascii="Tahoma" w:hAnsi="Tahoma" w:cs="Tahoma"/>
          <w:sz w:val="22"/>
          <w:szCs w:val="22"/>
        </w:rPr>
        <w:t>Wykonawca zgłosi Zamawiającemu gotowość do odbioru końcowego, pisemnie bezpośrednio w siedzibie Zamawiającego</w:t>
      </w:r>
      <w:r w:rsidR="00FA7496">
        <w:rPr>
          <w:rFonts w:ascii="Tahoma" w:hAnsi="Tahoma" w:cs="Tahoma"/>
          <w:sz w:val="22"/>
          <w:szCs w:val="22"/>
        </w:rPr>
        <w:t xml:space="preserve">, najpóźniej w dniu upływu terminu, o którym mowa </w:t>
      </w:r>
      <w:r w:rsidR="00FA7496" w:rsidRPr="00FA7496">
        <w:rPr>
          <w:rFonts w:ascii="Tahoma" w:hAnsi="Tahoma" w:cs="Tahoma"/>
          <w:sz w:val="22"/>
          <w:szCs w:val="22"/>
        </w:rPr>
        <w:t>§ 2 ust. 2 niniejszej umowy</w:t>
      </w:r>
      <w:r w:rsidR="00FA7496">
        <w:rPr>
          <w:rFonts w:ascii="Tahoma" w:hAnsi="Tahoma" w:cs="Tahoma"/>
          <w:sz w:val="22"/>
          <w:szCs w:val="22"/>
        </w:rPr>
        <w:t xml:space="preserve"> </w:t>
      </w:r>
      <w:r w:rsidR="00AC24D5" w:rsidRPr="00895D6E">
        <w:rPr>
          <w:rFonts w:ascii="Tahoma" w:eastAsia="Verdana" w:hAnsi="Tahoma" w:cs="Tahoma"/>
          <w:color w:val="000000"/>
          <w:sz w:val="22"/>
          <w:szCs w:val="22"/>
        </w:rPr>
        <w:t>.</w:t>
      </w:r>
    </w:p>
    <w:p w14:paraId="2C5BCDB3" w14:textId="77777777" w:rsidR="00895D6E" w:rsidRDefault="008548EF" w:rsidP="004B4603">
      <w:pPr>
        <w:pStyle w:val="Akapitzlist"/>
        <w:widowControl/>
        <w:numPr>
          <w:ilvl w:val="0"/>
          <w:numId w:val="14"/>
        </w:numPr>
        <w:tabs>
          <w:tab w:val="left" w:pos="284"/>
        </w:tabs>
        <w:spacing w:line="276" w:lineRule="auto"/>
        <w:ind w:left="426" w:hanging="284"/>
        <w:rPr>
          <w:rFonts w:ascii="Tahoma" w:eastAsia="Verdana" w:hAnsi="Tahoma" w:cs="Tahoma"/>
          <w:color w:val="000000"/>
          <w:sz w:val="22"/>
          <w:szCs w:val="22"/>
        </w:rPr>
      </w:pPr>
      <w:r w:rsidRPr="00895D6E">
        <w:rPr>
          <w:rFonts w:ascii="Tahoma" w:eastAsia="Verdana" w:hAnsi="Tahoma" w:cs="Tahoma"/>
          <w:color w:val="000000"/>
          <w:sz w:val="22"/>
          <w:szCs w:val="22"/>
        </w:rPr>
        <w:lastRenderedPageBreak/>
        <w:t>Wraz ze zgłoszeniem do odbioru końcowego Wykonawca przekaże Zamawiającemu kompletne dokumenty:</w:t>
      </w:r>
      <w:r w:rsidR="00AC24D5" w:rsidRPr="00895D6E">
        <w:rPr>
          <w:rFonts w:ascii="Tahoma" w:eastAsia="Verdana" w:hAnsi="Tahoma" w:cs="Tahoma"/>
          <w:color w:val="000000"/>
          <w:sz w:val="22"/>
          <w:szCs w:val="22"/>
        </w:rPr>
        <w:t xml:space="preserve"> </w:t>
      </w:r>
    </w:p>
    <w:p w14:paraId="6170A209" w14:textId="77777777" w:rsidR="00895D6E" w:rsidRDefault="00AC24D5" w:rsidP="004B4603">
      <w:pPr>
        <w:pStyle w:val="Akapitzlist"/>
        <w:widowControl/>
        <w:numPr>
          <w:ilvl w:val="1"/>
          <w:numId w:val="14"/>
        </w:numPr>
        <w:tabs>
          <w:tab w:val="left" w:pos="284"/>
        </w:tabs>
        <w:spacing w:line="276" w:lineRule="auto"/>
        <w:rPr>
          <w:rFonts w:ascii="Tahoma" w:eastAsia="Verdana" w:hAnsi="Tahoma" w:cs="Tahoma"/>
          <w:color w:val="000000"/>
          <w:sz w:val="22"/>
          <w:szCs w:val="22"/>
        </w:rPr>
      </w:pPr>
      <w:r w:rsidRPr="00895D6E">
        <w:rPr>
          <w:rFonts w:ascii="Tahoma" w:eastAsia="Verdana" w:hAnsi="Tahoma" w:cs="Tahoma"/>
          <w:color w:val="000000"/>
          <w:sz w:val="22"/>
          <w:szCs w:val="22"/>
        </w:rPr>
        <w:t>dokumentację powykonawczą, w tym: wykonanie pomiarów skuteczności ochrony przeciwporażeniowej dla słupów kablowych i wysięgników dla sieci napowietrznej;</w:t>
      </w:r>
    </w:p>
    <w:p w14:paraId="5A8E2BA8" w14:textId="77777777" w:rsidR="00895D6E" w:rsidRDefault="00AC24D5" w:rsidP="004B4603">
      <w:pPr>
        <w:pStyle w:val="Akapitzlist"/>
        <w:widowControl/>
        <w:numPr>
          <w:ilvl w:val="1"/>
          <w:numId w:val="14"/>
        </w:numPr>
        <w:tabs>
          <w:tab w:val="left" w:pos="284"/>
          <w:tab w:val="left" w:pos="993"/>
        </w:tabs>
        <w:spacing w:line="276" w:lineRule="auto"/>
        <w:ind w:left="993" w:hanging="284"/>
        <w:rPr>
          <w:rFonts w:ascii="Tahoma" w:eastAsia="Verdana" w:hAnsi="Tahoma" w:cs="Tahoma"/>
          <w:color w:val="000000"/>
          <w:sz w:val="22"/>
          <w:szCs w:val="22"/>
        </w:rPr>
      </w:pPr>
      <w:r w:rsidRPr="00895D6E">
        <w:rPr>
          <w:rFonts w:ascii="Tahoma" w:eastAsia="Verdana" w:hAnsi="Tahoma" w:cs="Tahoma"/>
          <w:color w:val="000000"/>
          <w:sz w:val="22"/>
          <w:szCs w:val="22"/>
        </w:rPr>
        <w:t>deklaracje zgodności dla znaku CE oraz certyfikat dla znaku ENEC dla opraw;</w:t>
      </w:r>
    </w:p>
    <w:p w14:paraId="012A567A" w14:textId="6FF71BBA" w:rsidR="00153276" w:rsidRDefault="00AC24D5" w:rsidP="004B4603">
      <w:pPr>
        <w:pStyle w:val="Akapitzlist"/>
        <w:widowControl/>
        <w:numPr>
          <w:ilvl w:val="1"/>
          <w:numId w:val="14"/>
        </w:numPr>
        <w:tabs>
          <w:tab w:val="left" w:pos="284"/>
          <w:tab w:val="left" w:pos="993"/>
        </w:tabs>
        <w:spacing w:line="276" w:lineRule="auto"/>
        <w:ind w:left="993" w:hanging="284"/>
        <w:rPr>
          <w:rFonts w:ascii="Tahoma" w:eastAsia="Verdana" w:hAnsi="Tahoma" w:cs="Tahoma"/>
          <w:color w:val="000000"/>
          <w:sz w:val="22"/>
          <w:szCs w:val="22"/>
        </w:rPr>
      </w:pPr>
      <w:r w:rsidRPr="00153276">
        <w:rPr>
          <w:rFonts w:ascii="Tahoma" w:eastAsia="Verdana" w:hAnsi="Tahoma" w:cs="Tahoma"/>
          <w:color w:val="000000"/>
          <w:sz w:val="22"/>
          <w:szCs w:val="22"/>
        </w:rPr>
        <w:t>dokumenty wydane przez upoważnione w tym zakresie jednostki organizacyjne, świadczące, że zastosowane materiały znajdują się w wykazie wyrobów budowlanych, posiadają pozytywną ocenę techniczną i przydatności</w:t>
      </w:r>
      <w:r w:rsidR="00153276">
        <w:rPr>
          <w:rFonts w:ascii="Tahoma" w:eastAsia="Verdana" w:hAnsi="Tahoma" w:cs="Tahoma"/>
          <w:color w:val="000000"/>
          <w:sz w:val="22"/>
          <w:szCs w:val="22"/>
        </w:rPr>
        <w:t>,</w:t>
      </w:r>
      <w:r w:rsidRPr="00153276">
        <w:rPr>
          <w:rFonts w:ascii="Tahoma" w:eastAsia="Verdana" w:hAnsi="Tahoma" w:cs="Tahoma"/>
          <w:color w:val="000000"/>
          <w:sz w:val="22"/>
          <w:szCs w:val="22"/>
        </w:rPr>
        <w:t xml:space="preserve"> a tym samym są dopuszczone </w:t>
      </w:r>
      <w:r w:rsidR="00153276">
        <w:rPr>
          <w:rFonts w:ascii="Tahoma" w:eastAsia="Verdana" w:hAnsi="Tahoma" w:cs="Tahoma"/>
          <w:color w:val="000000"/>
          <w:sz w:val="22"/>
          <w:szCs w:val="22"/>
        </w:rPr>
        <w:br/>
      </w:r>
      <w:r w:rsidRPr="00153276">
        <w:rPr>
          <w:rFonts w:ascii="Tahoma" w:eastAsia="Verdana" w:hAnsi="Tahoma" w:cs="Tahoma"/>
          <w:color w:val="000000"/>
          <w:sz w:val="22"/>
          <w:szCs w:val="22"/>
        </w:rPr>
        <w:t xml:space="preserve">do obrotu i stosowania w budownictwie (np. certyfikat zgodności z PN, deklaracje zgodności z aprobatą techniczną, itp.); </w:t>
      </w:r>
    </w:p>
    <w:p w14:paraId="77E0C94D" w14:textId="75EFB211" w:rsidR="00153276" w:rsidRDefault="00AC24D5" w:rsidP="004B4603">
      <w:pPr>
        <w:pStyle w:val="Akapitzlist"/>
        <w:widowControl/>
        <w:numPr>
          <w:ilvl w:val="1"/>
          <w:numId w:val="14"/>
        </w:numPr>
        <w:tabs>
          <w:tab w:val="left" w:pos="284"/>
          <w:tab w:val="left" w:pos="993"/>
        </w:tabs>
        <w:spacing w:line="276" w:lineRule="auto"/>
        <w:ind w:left="993" w:hanging="284"/>
        <w:rPr>
          <w:rFonts w:ascii="Tahoma" w:eastAsia="Verdana" w:hAnsi="Tahoma" w:cs="Tahoma"/>
          <w:color w:val="000000"/>
          <w:sz w:val="22"/>
          <w:szCs w:val="22"/>
        </w:rPr>
      </w:pPr>
      <w:r w:rsidRPr="00153276">
        <w:rPr>
          <w:rFonts w:ascii="Tahoma" w:eastAsia="Verdana" w:hAnsi="Tahoma" w:cs="Tahoma"/>
          <w:color w:val="000000"/>
          <w:sz w:val="22"/>
          <w:szCs w:val="22"/>
        </w:rPr>
        <w:t>pomiary fotometryczne przed i po redukcji mocy w oprawach dla przęseł charakterystycznych wskazanych</w:t>
      </w:r>
      <w:r w:rsidR="00153276">
        <w:rPr>
          <w:rFonts w:ascii="Tahoma" w:eastAsia="Verdana" w:hAnsi="Tahoma" w:cs="Tahoma"/>
          <w:color w:val="000000"/>
          <w:sz w:val="22"/>
          <w:szCs w:val="22"/>
        </w:rPr>
        <w:t>,</w:t>
      </w:r>
      <w:r w:rsidRPr="00153276">
        <w:rPr>
          <w:rFonts w:ascii="Tahoma" w:eastAsia="Verdana" w:hAnsi="Tahoma" w:cs="Tahoma"/>
          <w:color w:val="000000"/>
          <w:sz w:val="22"/>
          <w:szCs w:val="22"/>
        </w:rPr>
        <w:t xml:space="preserve"> dla których wykonano obliczenia fotometryczne w audycie oświetleniowym;</w:t>
      </w:r>
    </w:p>
    <w:p w14:paraId="674A40AD" w14:textId="77777777" w:rsidR="00153276" w:rsidRDefault="00AC24D5" w:rsidP="004B4603">
      <w:pPr>
        <w:pStyle w:val="Akapitzlist"/>
        <w:widowControl/>
        <w:numPr>
          <w:ilvl w:val="1"/>
          <w:numId w:val="14"/>
        </w:numPr>
        <w:tabs>
          <w:tab w:val="left" w:pos="284"/>
          <w:tab w:val="left" w:pos="993"/>
        </w:tabs>
        <w:spacing w:line="276" w:lineRule="auto"/>
        <w:ind w:left="993" w:hanging="284"/>
        <w:rPr>
          <w:rFonts w:ascii="Tahoma" w:eastAsia="Verdana" w:hAnsi="Tahoma" w:cs="Tahoma"/>
          <w:color w:val="000000"/>
          <w:sz w:val="22"/>
          <w:szCs w:val="22"/>
        </w:rPr>
      </w:pPr>
      <w:r w:rsidRPr="00153276">
        <w:rPr>
          <w:rFonts w:ascii="Tahoma" w:eastAsia="Verdana" w:hAnsi="Tahoma" w:cs="Tahoma"/>
          <w:color w:val="000000"/>
          <w:sz w:val="22"/>
          <w:szCs w:val="22"/>
        </w:rPr>
        <w:t>pomiary współczynnika mocy dla każdej szafki oświetleniowej przed i po redukcji mocy w oprawach, potwierdzającej spełnienie wymagań związanych z nieprzekraczaniem ponadnormatywnej energii biernej;</w:t>
      </w:r>
    </w:p>
    <w:p w14:paraId="58B53FA6" w14:textId="77777777" w:rsidR="00153276" w:rsidRDefault="00AC24D5" w:rsidP="004B4603">
      <w:pPr>
        <w:pStyle w:val="Akapitzlist"/>
        <w:widowControl/>
        <w:numPr>
          <w:ilvl w:val="1"/>
          <w:numId w:val="14"/>
        </w:numPr>
        <w:tabs>
          <w:tab w:val="left" w:pos="284"/>
          <w:tab w:val="left" w:pos="993"/>
        </w:tabs>
        <w:spacing w:line="276" w:lineRule="auto"/>
        <w:ind w:left="993" w:hanging="284"/>
        <w:rPr>
          <w:rFonts w:ascii="Tahoma" w:eastAsia="Verdana" w:hAnsi="Tahoma" w:cs="Tahoma"/>
          <w:color w:val="000000"/>
          <w:sz w:val="22"/>
          <w:szCs w:val="22"/>
        </w:rPr>
      </w:pPr>
      <w:r w:rsidRPr="00153276">
        <w:rPr>
          <w:rFonts w:ascii="Tahoma" w:eastAsia="Verdana" w:hAnsi="Tahoma" w:cs="Tahoma"/>
          <w:color w:val="000000"/>
          <w:sz w:val="22"/>
          <w:szCs w:val="22"/>
        </w:rPr>
        <w:t>tabele zawierające listę punktów oświetleniowych, które zostały zmodernizowane;</w:t>
      </w:r>
    </w:p>
    <w:p w14:paraId="1A9CA202" w14:textId="77777777" w:rsidR="00153276" w:rsidRDefault="00AC24D5" w:rsidP="004B4603">
      <w:pPr>
        <w:pStyle w:val="Akapitzlist"/>
        <w:widowControl/>
        <w:numPr>
          <w:ilvl w:val="1"/>
          <w:numId w:val="14"/>
        </w:numPr>
        <w:tabs>
          <w:tab w:val="left" w:pos="284"/>
          <w:tab w:val="left" w:pos="993"/>
        </w:tabs>
        <w:spacing w:line="276" w:lineRule="auto"/>
        <w:ind w:left="993" w:hanging="284"/>
        <w:rPr>
          <w:rFonts w:ascii="Tahoma" w:eastAsia="Verdana" w:hAnsi="Tahoma" w:cs="Tahoma"/>
          <w:color w:val="000000"/>
          <w:sz w:val="22"/>
          <w:szCs w:val="22"/>
        </w:rPr>
      </w:pPr>
      <w:r w:rsidRPr="00153276">
        <w:rPr>
          <w:rFonts w:ascii="Tahoma" w:eastAsia="Verdana" w:hAnsi="Tahoma" w:cs="Tahoma"/>
          <w:color w:val="000000"/>
          <w:sz w:val="22"/>
          <w:szCs w:val="22"/>
        </w:rPr>
        <w:t>m</w:t>
      </w:r>
      <w:r w:rsidRPr="00153276">
        <w:rPr>
          <w:rFonts w:ascii="Tahoma" w:eastAsia="Verdana" w:hAnsi="Tahoma" w:cs="Tahoma"/>
          <w:vanish/>
          <w:color w:val="000000"/>
          <w:sz w:val="22"/>
          <w:szCs w:val="22"/>
        </w:rPr>
        <w:t xml:space="preserve"> 1 i 3 DT + jest tylko odbiór końcowy (Brak odbiorów częściowych)?ny zapis.ę Gminy z EOŚ :)ych nościniu Wykonawcy planowanym mo</w:t>
      </w:r>
      <w:r w:rsidRPr="00153276">
        <w:rPr>
          <w:rFonts w:ascii="Tahoma" w:eastAsia="Verdana" w:hAnsi="Tahoma" w:cs="Tahoma"/>
          <w:color w:val="000000"/>
          <w:sz w:val="22"/>
          <w:szCs w:val="22"/>
        </w:rPr>
        <w:t>apy z zaznaczonymi punktami oświetleniowymi, które zostały zmodernizowane;</w:t>
      </w:r>
    </w:p>
    <w:p w14:paraId="4BB70F9B" w14:textId="17488AD0" w:rsidR="008548EF" w:rsidRPr="00153276" w:rsidRDefault="00AC24D5" w:rsidP="004B4603">
      <w:pPr>
        <w:pStyle w:val="Akapitzlist"/>
        <w:widowControl/>
        <w:numPr>
          <w:ilvl w:val="1"/>
          <w:numId w:val="14"/>
        </w:numPr>
        <w:tabs>
          <w:tab w:val="left" w:pos="284"/>
          <w:tab w:val="left" w:pos="993"/>
        </w:tabs>
        <w:spacing w:line="276" w:lineRule="auto"/>
        <w:ind w:left="993" w:hanging="284"/>
        <w:rPr>
          <w:rFonts w:ascii="Tahoma" w:eastAsia="Verdana" w:hAnsi="Tahoma" w:cs="Tahoma"/>
          <w:color w:val="000000"/>
          <w:sz w:val="22"/>
          <w:szCs w:val="22"/>
        </w:rPr>
      </w:pPr>
      <w:r w:rsidRPr="00153276">
        <w:rPr>
          <w:rFonts w:ascii="Tahoma" w:eastAsia="Verdana" w:hAnsi="Tahoma" w:cs="Tahoma"/>
          <w:color w:val="000000"/>
          <w:sz w:val="22"/>
          <w:szCs w:val="22"/>
        </w:rPr>
        <w:t>kartę gwarancyjną.</w:t>
      </w:r>
    </w:p>
    <w:p w14:paraId="5A918568" w14:textId="75FD9477" w:rsidR="005F240E" w:rsidRPr="003A0494" w:rsidRDefault="008548EF" w:rsidP="004B4603">
      <w:pPr>
        <w:pStyle w:val="Akapitzlist"/>
        <w:widowControl/>
        <w:numPr>
          <w:ilvl w:val="0"/>
          <w:numId w:val="15"/>
        </w:numPr>
        <w:tabs>
          <w:tab w:val="clear" w:pos="360"/>
        </w:tabs>
        <w:spacing w:line="276" w:lineRule="auto"/>
        <w:ind w:left="426"/>
        <w:rPr>
          <w:rFonts w:ascii="Tahoma" w:eastAsia="Verdana" w:hAnsi="Tahoma" w:cs="Tahoma"/>
          <w:color w:val="000000"/>
          <w:sz w:val="22"/>
          <w:szCs w:val="22"/>
        </w:rPr>
      </w:pPr>
      <w:r w:rsidRPr="003A0494">
        <w:rPr>
          <w:rFonts w:ascii="Tahoma" w:eastAsia="Verdana" w:hAnsi="Tahoma" w:cs="Tahoma"/>
          <w:color w:val="000000"/>
          <w:sz w:val="22"/>
          <w:szCs w:val="22"/>
        </w:rPr>
        <w:t xml:space="preserve">Zamawiający wyznaczy datę i rozpocznie czynności odbioru końcowego w terminie do </w:t>
      </w:r>
      <w:r w:rsidR="000D76FE">
        <w:rPr>
          <w:rFonts w:ascii="Tahoma" w:eastAsia="Verdana" w:hAnsi="Tahoma" w:cs="Tahoma"/>
          <w:color w:val="000000"/>
          <w:sz w:val="22"/>
          <w:szCs w:val="22"/>
        </w:rPr>
        <w:t>7</w:t>
      </w:r>
      <w:r w:rsidRPr="003A0494">
        <w:rPr>
          <w:rFonts w:ascii="Tahoma" w:eastAsia="Verdana" w:hAnsi="Tahoma" w:cs="Tahoma"/>
          <w:color w:val="000000"/>
          <w:sz w:val="22"/>
          <w:szCs w:val="22"/>
        </w:rPr>
        <w:t xml:space="preserve"> dni roboczych od daty zawiadomienia go o osiągnięciu gotowości do odbioru końcowego.</w:t>
      </w:r>
    </w:p>
    <w:p w14:paraId="52EE082E" w14:textId="77777777" w:rsidR="005F240E" w:rsidRPr="003A0494" w:rsidRDefault="008548EF" w:rsidP="004B4603">
      <w:pPr>
        <w:pStyle w:val="Akapitzlist"/>
        <w:widowControl/>
        <w:numPr>
          <w:ilvl w:val="0"/>
          <w:numId w:val="15"/>
        </w:numPr>
        <w:tabs>
          <w:tab w:val="clear" w:pos="360"/>
        </w:tabs>
        <w:spacing w:line="276" w:lineRule="auto"/>
        <w:ind w:left="426"/>
        <w:rPr>
          <w:rFonts w:ascii="Tahoma" w:eastAsia="Verdana" w:hAnsi="Tahoma" w:cs="Tahoma"/>
          <w:color w:val="000000"/>
          <w:sz w:val="22"/>
          <w:szCs w:val="22"/>
        </w:rPr>
      </w:pPr>
      <w:r w:rsidRPr="003A0494">
        <w:rPr>
          <w:rFonts w:ascii="Tahoma" w:hAnsi="Tahoma" w:cs="Tahoma"/>
          <w:sz w:val="22"/>
          <w:szCs w:val="22"/>
        </w:rPr>
        <w:t>Odbioru końcowego dokonuje Zamawiający z udziałem Wykonawcy. W przypadku nie stawiennictwa przedstawiciela Wykonawcy na czynności odbioru, Zamawiający jest uprawniony do powołania Komisji odbioru i komisyjnego dokonania odbioru przedmiotu umowy.</w:t>
      </w:r>
    </w:p>
    <w:p w14:paraId="42B08E10" w14:textId="77777777" w:rsidR="005F240E" w:rsidRPr="003A0494" w:rsidRDefault="008548EF" w:rsidP="004B4603">
      <w:pPr>
        <w:pStyle w:val="Akapitzlist"/>
        <w:widowControl/>
        <w:numPr>
          <w:ilvl w:val="0"/>
          <w:numId w:val="15"/>
        </w:numPr>
        <w:tabs>
          <w:tab w:val="clear" w:pos="360"/>
        </w:tabs>
        <w:spacing w:line="276" w:lineRule="auto"/>
        <w:ind w:left="426"/>
        <w:rPr>
          <w:rFonts w:ascii="Tahoma" w:eastAsia="Verdana" w:hAnsi="Tahoma" w:cs="Tahoma"/>
          <w:color w:val="000000"/>
          <w:sz w:val="22"/>
          <w:szCs w:val="22"/>
        </w:rPr>
      </w:pPr>
      <w:r w:rsidRPr="003A0494">
        <w:rPr>
          <w:rFonts w:ascii="Tahoma" w:eastAsia="Verdana" w:hAnsi="Tahoma" w:cs="Tahoma"/>
          <w:color w:val="000000"/>
          <w:sz w:val="22"/>
          <w:szCs w:val="22"/>
        </w:rPr>
        <w:t>Za datę wykonania przez Wykonawcę zobowiązania wynikającego z niniejszej Umowy, uznaje się datę odbioru, stwierdzoną w protokole odbioru końcowego.</w:t>
      </w:r>
    </w:p>
    <w:p w14:paraId="7F88712A" w14:textId="3C7A80EB" w:rsidR="008548EF" w:rsidRPr="003A0494" w:rsidRDefault="008548EF" w:rsidP="004B4603">
      <w:pPr>
        <w:pStyle w:val="Akapitzlist"/>
        <w:widowControl/>
        <w:numPr>
          <w:ilvl w:val="0"/>
          <w:numId w:val="15"/>
        </w:numPr>
        <w:tabs>
          <w:tab w:val="left" w:pos="284"/>
        </w:tabs>
        <w:spacing w:line="276" w:lineRule="auto"/>
        <w:ind w:left="426"/>
        <w:rPr>
          <w:rFonts w:ascii="Tahoma" w:eastAsia="Verdana" w:hAnsi="Tahoma" w:cs="Tahoma"/>
          <w:color w:val="000000"/>
          <w:sz w:val="22"/>
          <w:szCs w:val="22"/>
        </w:rPr>
      </w:pPr>
      <w:r w:rsidRPr="003A0494">
        <w:rPr>
          <w:rFonts w:ascii="Tahoma" w:hAnsi="Tahoma" w:cs="Tahoma"/>
          <w:sz w:val="22"/>
          <w:szCs w:val="22"/>
        </w:rPr>
        <w:t>Zamawiającemu z tytułu stwierdzonych w trakcie odbioru końcowego inwestycji wad i usterek przysługują – wedle własnego wyboru - następujące uprawnienia:</w:t>
      </w:r>
    </w:p>
    <w:p w14:paraId="306A5E02" w14:textId="77777777" w:rsidR="008548EF" w:rsidRPr="003A0494" w:rsidRDefault="008548EF" w:rsidP="005E4D89">
      <w:pPr>
        <w:numPr>
          <w:ilvl w:val="0"/>
          <w:numId w:val="5"/>
        </w:numPr>
        <w:tabs>
          <w:tab w:val="clear" w:pos="720"/>
          <w:tab w:val="left" w:pos="851"/>
        </w:tabs>
        <w:ind w:left="709" w:hanging="283"/>
        <w:rPr>
          <w:rFonts w:ascii="Tahoma" w:hAnsi="Tahoma" w:cs="Tahoma"/>
          <w:sz w:val="22"/>
          <w:szCs w:val="22"/>
        </w:rPr>
      </w:pPr>
      <w:r w:rsidRPr="003A0494">
        <w:rPr>
          <w:rFonts w:ascii="Tahoma" w:hAnsi="Tahoma" w:cs="Tahoma"/>
          <w:sz w:val="22"/>
          <w:szCs w:val="22"/>
        </w:rPr>
        <w:t>Zamawiający może odmówić odbioru przedmiotu umowy, wyznaczając termin usunięcia wad i usterek,</w:t>
      </w:r>
    </w:p>
    <w:p w14:paraId="7BA52F0A" w14:textId="77777777" w:rsidR="008548EF" w:rsidRPr="003A0494" w:rsidRDefault="008548EF" w:rsidP="005E4D89">
      <w:pPr>
        <w:numPr>
          <w:ilvl w:val="0"/>
          <w:numId w:val="5"/>
        </w:numPr>
        <w:tabs>
          <w:tab w:val="clear" w:pos="720"/>
          <w:tab w:val="left" w:pos="851"/>
        </w:tabs>
        <w:ind w:left="709" w:hanging="283"/>
        <w:rPr>
          <w:rFonts w:ascii="Tahoma" w:hAnsi="Tahoma" w:cs="Tahoma"/>
          <w:sz w:val="22"/>
          <w:szCs w:val="22"/>
        </w:rPr>
      </w:pPr>
      <w:r w:rsidRPr="003A0494">
        <w:rPr>
          <w:rFonts w:ascii="Tahoma" w:hAnsi="Tahoma" w:cs="Tahoma"/>
          <w:sz w:val="22"/>
          <w:szCs w:val="22"/>
        </w:rPr>
        <w:t>jeżeli wady i usterki nie nadają się do usunięcia, ale nie uniemożliwiają użytkowania przedmiotu umowy zgodnie z przeznaczeniem, może obniżyć wynagrodzenie należne Wykonawcy,</w:t>
      </w:r>
    </w:p>
    <w:p w14:paraId="158117C1" w14:textId="77777777" w:rsidR="005F240E" w:rsidRPr="003A0494" w:rsidRDefault="008548EF" w:rsidP="005E4D89">
      <w:pPr>
        <w:numPr>
          <w:ilvl w:val="0"/>
          <w:numId w:val="5"/>
        </w:numPr>
        <w:tabs>
          <w:tab w:val="clear" w:pos="720"/>
          <w:tab w:val="left" w:pos="851"/>
        </w:tabs>
        <w:ind w:left="709" w:hanging="283"/>
        <w:rPr>
          <w:rFonts w:ascii="Tahoma" w:hAnsi="Tahoma" w:cs="Tahoma"/>
          <w:sz w:val="22"/>
          <w:szCs w:val="22"/>
        </w:rPr>
      </w:pPr>
      <w:r w:rsidRPr="003A0494">
        <w:rPr>
          <w:rFonts w:ascii="Tahoma" w:hAnsi="Tahoma" w:cs="Tahoma"/>
          <w:sz w:val="22"/>
          <w:szCs w:val="22"/>
        </w:rPr>
        <w:t xml:space="preserve">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 </w:t>
      </w:r>
    </w:p>
    <w:p w14:paraId="11240B52" w14:textId="77777777" w:rsidR="005F240E" w:rsidRPr="003A0494" w:rsidRDefault="008548EF" w:rsidP="004B4603">
      <w:pPr>
        <w:pStyle w:val="Akapitzlist"/>
        <w:widowControl/>
        <w:numPr>
          <w:ilvl w:val="1"/>
          <w:numId w:val="16"/>
        </w:numPr>
        <w:tabs>
          <w:tab w:val="clear" w:pos="1080"/>
          <w:tab w:val="left" w:pos="567"/>
          <w:tab w:val="left" w:pos="840"/>
        </w:tabs>
        <w:suppressAutoHyphens w:val="0"/>
        <w:spacing w:line="276" w:lineRule="auto"/>
        <w:ind w:left="426"/>
        <w:rPr>
          <w:rFonts w:ascii="Tahoma" w:hAnsi="Tahoma" w:cs="Tahoma"/>
          <w:sz w:val="22"/>
          <w:szCs w:val="22"/>
        </w:rPr>
      </w:pPr>
      <w:r w:rsidRPr="003A0494">
        <w:rPr>
          <w:rFonts w:ascii="Tahoma" w:hAnsi="Tahoma" w:cs="Tahoma"/>
          <w:sz w:val="22"/>
          <w:szCs w:val="22"/>
        </w:rPr>
        <w:t>Wykonawca zobowiązany jest do zawiadomienia Zamawiającego o usunięciu wad oraz do żądania wyznaczenia terminu na odbiór zakwestionowanych uprzednio robót jako wadliwych.</w:t>
      </w:r>
    </w:p>
    <w:p w14:paraId="3848928B" w14:textId="5FE28C0F" w:rsidR="008548EF" w:rsidRPr="003A0494" w:rsidRDefault="008548EF" w:rsidP="004B4603">
      <w:pPr>
        <w:pStyle w:val="Akapitzlist"/>
        <w:widowControl/>
        <w:numPr>
          <w:ilvl w:val="1"/>
          <w:numId w:val="16"/>
        </w:numPr>
        <w:tabs>
          <w:tab w:val="clear" w:pos="1080"/>
          <w:tab w:val="left" w:pos="567"/>
          <w:tab w:val="left" w:pos="840"/>
        </w:tabs>
        <w:suppressAutoHyphens w:val="0"/>
        <w:spacing w:line="276" w:lineRule="auto"/>
        <w:ind w:left="426"/>
        <w:rPr>
          <w:rFonts w:ascii="Tahoma" w:hAnsi="Tahoma" w:cs="Tahoma"/>
          <w:sz w:val="22"/>
          <w:szCs w:val="22"/>
        </w:rPr>
      </w:pPr>
      <w:r w:rsidRPr="003A0494">
        <w:rPr>
          <w:rFonts w:ascii="Tahoma" w:hAnsi="Tahoma" w:cs="Tahoma"/>
          <w:sz w:val="22"/>
          <w:szCs w:val="22"/>
        </w:rPr>
        <w:t>Zamawiający wyznacza terminy przeglądów oraz sprawdzenia wykonanych usterek w okresie gwarancji i rękojmi. Z powyższych przeglądów sporządzane będą protokoły.</w:t>
      </w:r>
    </w:p>
    <w:p w14:paraId="532AB0B1" w14:textId="77777777" w:rsidR="008548EF" w:rsidRDefault="008548EF" w:rsidP="005E4D89">
      <w:pPr>
        <w:ind w:left="426"/>
        <w:rPr>
          <w:rFonts w:ascii="Tahoma" w:hAnsi="Tahoma" w:cs="Tahoma"/>
          <w:sz w:val="22"/>
          <w:szCs w:val="22"/>
          <w:shd w:val="clear" w:color="auto" w:fill="FFFF99"/>
        </w:rPr>
      </w:pPr>
    </w:p>
    <w:p w14:paraId="27C95A1B" w14:textId="1D5905C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9 </w:t>
      </w:r>
    </w:p>
    <w:p w14:paraId="7292958C"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Wynagrodzenie</w:t>
      </w:r>
    </w:p>
    <w:p w14:paraId="1759010A" w14:textId="412E6E83" w:rsidR="000F79F6" w:rsidRPr="003A0494" w:rsidRDefault="000F79F6" w:rsidP="004B4603">
      <w:pPr>
        <w:pStyle w:val="Standard"/>
        <w:widowControl/>
        <w:numPr>
          <w:ilvl w:val="0"/>
          <w:numId w:val="26"/>
        </w:numPr>
        <w:tabs>
          <w:tab w:val="left" w:pos="894"/>
        </w:tabs>
        <w:suppressAutoHyphens w:val="0"/>
        <w:autoSpaceDN/>
        <w:spacing w:line="276" w:lineRule="auto"/>
        <w:ind w:left="426" w:hanging="298"/>
        <w:rPr>
          <w:rFonts w:ascii="Tahoma" w:hAnsi="Tahoma" w:cs="Tahoma"/>
          <w:sz w:val="22"/>
          <w:szCs w:val="22"/>
        </w:rPr>
      </w:pPr>
      <w:r w:rsidRPr="003A0494">
        <w:rPr>
          <w:rFonts w:ascii="Tahoma" w:hAnsi="Tahoma" w:cs="Tahoma"/>
          <w:sz w:val="22"/>
          <w:szCs w:val="22"/>
        </w:rPr>
        <w:t xml:space="preserve">Strony ustalają, że obowiązującą ich formą wynagrodzenia, będzie wynagrodzenie ryczałtowe </w:t>
      </w:r>
      <w:r w:rsidR="00153276">
        <w:rPr>
          <w:rFonts w:ascii="Tahoma" w:hAnsi="Tahoma" w:cs="Tahoma"/>
          <w:sz w:val="22"/>
          <w:szCs w:val="22"/>
        </w:rPr>
        <w:br/>
      </w:r>
      <w:r w:rsidRPr="003A0494">
        <w:rPr>
          <w:rFonts w:ascii="Tahoma" w:hAnsi="Tahoma" w:cs="Tahoma"/>
          <w:sz w:val="22"/>
          <w:szCs w:val="22"/>
        </w:rPr>
        <w:t>w wysokości brutto ………………</w:t>
      </w:r>
      <w:r w:rsidR="009258DA" w:rsidRPr="003A0494">
        <w:rPr>
          <w:rFonts w:ascii="Tahoma" w:hAnsi="Tahoma" w:cs="Tahoma"/>
          <w:sz w:val="22"/>
          <w:szCs w:val="22"/>
        </w:rPr>
        <w:t>…</w:t>
      </w:r>
      <w:r w:rsidRPr="003A0494">
        <w:rPr>
          <w:rFonts w:ascii="Tahoma" w:hAnsi="Tahoma" w:cs="Tahoma"/>
          <w:sz w:val="22"/>
          <w:szCs w:val="22"/>
        </w:rPr>
        <w:t xml:space="preserve"> zł</w:t>
      </w:r>
      <w:r w:rsidRPr="003A0494">
        <w:rPr>
          <w:rFonts w:ascii="Tahoma" w:hAnsi="Tahoma" w:cs="Tahoma"/>
          <w:b/>
          <w:bCs/>
          <w:sz w:val="22"/>
          <w:szCs w:val="22"/>
        </w:rPr>
        <w:t xml:space="preserve"> </w:t>
      </w:r>
      <w:r w:rsidRPr="003A0494">
        <w:rPr>
          <w:rFonts w:ascii="Tahoma" w:hAnsi="Tahoma" w:cs="Tahoma"/>
          <w:sz w:val="22"/>
          <w:szCs w:val="22"/>
        </w:rPr>
        <w:t xml:space="preserve">(słownie: ……………………), w tym </w:t>
      </w:r>
      <w:r w:rsidR="004B4603">
        <w:rPr>
          <w:rFonts w:ascii="Tahoma" w:hAnsi="Tahoma" w:cs="Tahoma"/>
          <w:sz w:val="22"/>
          <w:szCs w:val="22"/>
        </w:rPr>
        <w:t>……..</w:t>
      </w:r>
      <w:r w:rsidRPr="003A0494">
        <w:rPr>
          <w:rFonts w:ascii="Tahoma" w:hAnsi="Tahoma" w:cs="Tahoma"/>
          <w:sz w:val="22"/>
          <w:szCs w:val="22"/>
        </w:rPr>
        <w:t xml:space="preserve"> vat.</w:t>
      </w:r>
    </w:p>
    <w:p w14:paraId="4C898BD7" w14:textId="3825C3CB" w:rsidR="000F79F6" w:rsidRPr="003A0494" w:rsidRDefault="000F79F6" w:rsidP="004B4603">
      <w:pPr>
        <w:pStyle w:val="Standard"/>
        <w:widowControl/>
        <w:numPr>
          <w:ilvl w:val="0"/>
          <w:numId w:val="27"/>
        </w:numPr>
        <w:tabs>
          <w:tab w:val="left" w:pos="894"/>
        </w:tabs>
        <w:suppressAutoHyphens w:val="0"/>
        <w:autoSpaceDN/>
        <w:spacing w:line="276" w:lineRule="auto"/>
        <w:ind w:left="426" w:hanging="298"/>
        <w:rPr>
          <w:rFonts w:ascii="Tahoma" w:hAnsi="Tahoma" w:cs="Tahoma"/>
          <w:sz w:val="22"/>
          <w:szCs w:val="22"/>
        </w:rPr>
      </w:pPr>
      <w:r w:rsidRPr="003A0494">
        <w:rPr>
          <w:rFonts w:ascii="Tahoma" w:hAnsi="Tahoma" w:cs="Tahoma"/>
          <w:sz w:val="22"/>
          <w:szCs w:val="22"/>
        </w:rPr>
        <w:lastRenderedPageBreak/>
        <w:t>Określone w ust. 1 wynagrodzenie jest niezmienne przez cały okres obowiązywania niniejszej umowy, bez względu na faktyczny termin odbioru końcowego zadania inwestycyjnego. Wykonawca nie może żądać podwyższenia wynagrodzenia, chociażby w czasie zawarcia umowy nie można było przewidzieć rozmiaru lub kosztów robót i innych świadczeń z wyłączeniem odmiennych warunków gruntowych, znalezisk archeologicznych, niewybuchów, niewypałów oraz niezinwentaryzowanych instalacji podziemnych.</w:t>
      </w:r>
    </w:p>
    <w:p w14:paraId="53C68995" w14:textId="6FCBCFC4" w:rsidR="000F79F6" w:rsidRPr="003A0494" w:rsidRDefault="000F79F6" w:rsidP="004B4603">
      <w:pPr>
        <w:pStyle w:val="Standard"/>
        <w:widowControl/>
        <w:numPr>
          <w:ilvl w:val="0"/>
          <w:numId w:val="27"/>
        </w:numPr>
        <w:tabs>
          <w:tab w:val="left" w:pos="894"/>
        </w:tabs>
        <w:suppressAutoHyphens w:val="0"/>
        <w:autoSpaceDN/>
        <w:spacing w:line="276" w:lineRule="auto"/>
        <w:ind w:left="426" w:hanging="298"/>
        <w:rPr>
          <w:rFonts w:ascii="Tahoma" w:hAnsi="Tahoma" w:cs="Tahoma"/>
          <w:sz w:val="22"/>
          <w:szCs w:val="22"/>
        </w:rPr>
      </w:pPr>
      <w:r w:rsidRPr="003A0494">
        <w:rPr>
          <w:rFonts w:ascii="Tahoma" w:hAnsi="Tahoma" w:cs="Tahoma"/>
          <w:sz w:val="22"/>
          <w:szCs w:val="22"/>
        </w:rPr>
        <w:t xml:space="preserve">Określone w ust. 1 powyżej wynagrodzenie ryczałtowe zawiera wszelkie koszty związane </w:t>
      </w:r>
      <w:r w:rsidR="00153276">
        <w:rPr>
          <w:rFonts w:ascii="Tahoma" w:hAnsi="Tahoma" w:cs="Tahoma"/>
          <w:sz w:val="22"/>
          <w:szCs w:val="22"/>
        </w:rPr>
        <w:br/>
      </w:r>
      <w:r w:rsidRPr="003A0494">
        <w:rPr>
          <w:rFonts w:ascii="Tahoma" w:hAnsi="Tahoma" w:cs="Tahoma"/>
          <w:sz w:val="22"/>
          <w:szCs w:val="22"/>
        </w:rPr>
        <w:t>z realizacją przedmiotu umowy. Niedoszacowanie, pomini</w:t>
      </w:r>
      <w:r w:rsidR="00153276">
        <w:rPr>
          <w:rFonts w:ascii="Tahoma" w:hAnsi="Tahoma" w:cs="Tahoma"/>
          <w:sz w:val="22"/>
          <w:szCs w:val="22"/>
        </w:rPr>
        <w:t>ę</w:t>
      </w:r>
      <w:r w:rsidRPr="003A0494">
        <w:rPr>
          <w:rFonts w:ascii="Tahoma" w:hAnsi="Tahoma" w:cs="Tahoma"/>
          <w:sz w:val="22"/>
          <w:szCs w:val="22"/>
        </w:rPr>
        <w:t>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 Cena obejmuje ewentualne koszty dopuszczenia</w:t>
      </w:r>
      <w:r w:rsidR="00153276">
        <w:rPr>
          <w:rFonts w:ascii="Tahoma" w:hAnsi="Tahoma" w:cs="Tahoma"/>
          <w:sz w:val="22"/>
          <w:szCs w:val="22"/>
        </w:rPr>
        <w:br/>
      </w:r>
      <w:r w:rsidRPr="003A0494">
        <w:rPr>
          <w:rFonts w:ascii="Tahoma" w:hAnsi="Tahoma" w:cs="Tahoma"/>
          <w:sz w:val="22"/>
          <w:szCs w:val="22"/>
        </w:rPr>
        <w:t xml:space="preserve"> do prac na sieci elektroenergetycznej Energa Operator i ENERGA Oświetlenie Sp. z o.o. </w:t>
      </w:r>
      <w:r w:rsidR="00153276">
        <w:rPr>
          <w:rFonts w:ascii="Tahoma" w:hAnsi="Tahoma" w:cs="Tahoma"/>
          <w:sz w:val="22"/>
          <w:szCs w:val="22"/>
        </w:rPr>
        <w:br/>
      </w:r>
      <w:r w:rsidRPr="003A0494">
        <w:rPr>
          <w:rFonts w:ascii="Tahoma" w:hAnsi="Tahoma" w:cs="Tahoma"/>
          <w:sz w:val="22"/>
          <w:szCs w:val="22"/>
        </w:rPr>
        <w:t>wraz z kosztami wyłączenia energii, o ile zajdzie taka konieczność.</w:t>
      </w:r>
    </w:p>
    <w:p w14:paraId="0298FA51" w14:textId="78EE8119" w:rsidR="000F79F6" w:rsidRPr="003A0494" w:rsidRDefault="000F79F6" w:rsidP="004B4603">
      <w:pPr>
        <w:pStyle w:val="Akapitzlist"/>
        <w:widowControl/>
        <w:numPr>
          <w:ilvl w:val="0"/>
          <w:numId w:val="27"/>
        </w:numPr>
        <w:tabs>
          <w:tab w:val="left" w:pos="894"/>
        </w:tabs>
        <w:suppressAutoHyphens w:val="0"/>
        <w:autoSpaceDN/>
        <w:spacing w:line="276" w:lineRule="auto"/>
        <w:ind w:left="426" w:hanging="284"/>
        <w:textAlignment w:val="auto"/>
        <w:rPr>
          <w:rFonts w:ascii="Tahoma" w:hAnsi="Tahoma" w:cs="Tahoma"/>
          <w:sz w:val="22"/>
          <w:szCs w:val="22"/>
        </w:rPr>
      </w:pPr>
      <w:r w:rsidRPr="003A0494">
        <w:rPr>
          <w:rFonts w:ascii="Tahoma" w:hAnsi="Tahoma" w:cs="Tahoma"/>
          <w:sz w:val="22"/>
          <w:szCs w:val="22"/>
        </w:rPr>
        <w:t xml:space="preserve">Przedmiot Umowy pn.: </w:t>
      </w:r>
      <w:r w:rsidRPr="003A0494">
        <w:rPr>
          <w:rFonts w:ascii="Tahoma" w:eastAsia="Tahoma-Bold" w:hAnsi="Tahoma" w:cs="Tahoma"/>
          <w:b/>
          <w:sz w:val="22"/>
          <w:szCs w:val="22"/>
          <w:shd w:val="clear" w:color="auto" w:fill="FFFFFF"/>
        </w:rPr>
        <w:t>Wymiana opraw oświetleniowych na terenie Starogardu Gdańskiego</w:t>
      </w:r>
      <w:r w:rsidRPr="003A0494">
        <w:rPr>
          <w:rFonts w:ascii="Tahoma" w:eastAsia="Tahoma-Bold" w:hAnsi="Tahoma" w:cs="Tahoma"/>
          <w:bCs/>
          <w:sz w:val="22"/>
          <w:szCs w:val="22"/>
          <w:shd w:val="clear" w:color="auto" w:fill="FFFFFF"/>
        </w:rPr>
        <w:t xml:space="preserve"> </w:t>
      </w:r>
      <w:r w:rsidRPr="003A0494">
        <w:rPr>
          <w:rFonts w:ascii="Tahoma" w:hAnsi="Tahoma" w:cs="Tahoma"/>
          <w:sz w:val="22"/>
          <w:szCs w:val="22"/>
        </w:rPr>
        <w:t xml:space="preserve">współfinansowany jest w ramach Programu Rządowego Fundusz Polski Ład </w:t>
      </w:r>
      <w:r w:rsidR="00153276">
        <w:rPr>
          <w:rFonts w:ascii="Tahoma" w:hAnsi="Tahoma" w:cs="Tahoma"/>
          <w:sz w:val="22"/>
          <w:szCs w:val="22"/>
        </w:rPr>
        <w:br/>
      </w:r>
      <w:r w:rsidRPr="003A0494">
        <w:rPr>
          <w:rFonts w:ascii="Tahoma" w:hAnsi="Tahoma" w:cs="Tahoma"/>
          <w:sz w:val="22"/>
          <w:szCs w:val="22"/>
        </w:rPr>
        <w:t>do kwoty 1</w:t>
      </w:r>
      <w:r w:rsidR="00D056CC" w:rsidRPr="003A0494">
        <w:rPr>
          <w:rFonts w:ascii="Tahoma" w:hAnsi="Tahoma" w:cs="Tahoma"/>
          <w:sz w:val="22"/>
          <w:szCs w:val="22"/>
        </w:rPr>
        <w:t> 147 600</w:t>
      </w:r>
      <w:r w:rsidRPr="003A0494">
        <w:rPr>
          <w:rFonts w:ascii="Tahoma" w:hAnsi="Tahoma" w:cs="Tahoma"/>
          <w:sz w:val="22"/>
          <w:szCs w:val="22"/>
        </w:rPr>
        <w:t xml:space="preserve">,00 zł. </w:t>
      </w:r>
    </w:p>
    <w:p w14:paraId="41C79918" w14:textId="558D16B9" w:rsidR="000F79F6" w:rsidRPr="003A0494" w:rsidRDefault="000F79F6" w:rsidP="004B4603">
      <w:pPr>
        <w:pStyle w:val="Standard"/>
        <w:widowControl/>
        <w:numPr>
          <w:ilvl w:val="0"/>
          <w:numId w:val="27"/>
        </w:numPr>
        <w:tabs>
          <w:tab w:val="left" w:pos="894"/>
        </w:tabs>
        <w:suppressAutoHyphens w:val="0"/>
        <w:autoSpaceDN/>
        <w:spacing w:line="276" w:lineRule="auto"/>
        <w:ind w:left="426" w:hanging="298"/>
        <w:rPr>
          <w:rFonts w:ascii="Tahoma" w:hAnsi="Tahoma" w:cs="Tahoma"/>
          <w:sz w:val="22"/>
          <w:szCs w:val="22"/>
        </w:rPr>
      </w:pPr>
      <w:r w:rsidRPr="003A0494">
        <w:rPr>
          <w:rFonts w:ascii="Tahoma" w:hAnsi="Tahoma" w:cs="Tahoma"/>
          <w:sz w:val="22"/>
          <w:szCs w:val="22"/>
        </w:rPr>
        <w:t xml:space="preserve">Wypłata wynagrodzenia w wielkości wynikającej z uzyskanego dofinansowania nastąpi w </w:t>
      </w:r>
      <w:r w:rsidR="00534EF3">
        <w:rPr>
          <w:rFonts w:ascii="Tahoma" w:hAnsi="Tahoma" w:cs="Tahoma"/>
          <w:sz w:val="22"/>
          <w:szCs w:val="22"/>
        </w:rPr>
        <w:t xml:space="preserve">jednej </w:t>
      </w:r>
      <w:r w:rsidRPr="003A0494">
        <w:rPr>
          <w:rFonts w:ascii="Tahoma" w:hAnsi="Tahoma" w:cs="Tahoma"/>
          <w:sz w:val="22"/>
          <w:szCs w:val="22"/>
        </w:rPr>
        <w:t xml:space="preserve"> transzy, po zakończeniu realizacji Inwestycji. </w:t>
      </w:r>
    </w:p>
    <w:p w14:paraId="58F3FA9A" w14:textId="77777777" w:rsidR="008548EF" w:rsidRDefault="008548EF" w:rsidP="005E4D89">
      <w:pPr>
        <w:pStyle w:val="Tekstpodstawowy"/>
        <w:tabs>
          <w:tab w:val="left" w:pos="567"/>
        </w:tabs>
        <w:overflowPunct w:val="0"/>
        <w:autoSpaceDE w:val="0"/>
        <w:spacing w:after="0"/>
        <w:ind w:left="426"/>
        <w:textAlignment w:val="baseline"/>
        <w:rPr>
          <w:rFonts w:ascii="Tahoma" w:hAnsi="Tahoma" w:cs="Tahoma"/>
          <w:sz w:val="22"/>
          <w:szCs w:val="22"/>
          <w:shd w:val="clear" w:color="auto" w:fill="FFFF99"/>
        </w:rPr>
      </w:pPr>
    </w:p>
    <w:p w14:paraId="7A7AD782" w14:textId="77777777" w:rsidR="00FD11CC" w:rsidRPr="003A0494" w:rsidRDefault="00FD11CC" w:rsidP="005E4D89">
      <w:pPr>
        <w:pStyle w:val="Tekstpodstawowy"/>
        <w:tabs>
          <w:tab w:val="left" w:pos="567"/>
        </w:tabs>
        <w:overflowPunct w:val="0"/>
        <w:autoSpaceDE w:val="0"/>
        <w:spacing w:after="0"/>
        <w:ind w:left="426"/>
        <w:textAlignment w:val="baseline"/>
        <w:rPr>
          <w:rFonts w:ascii="Tahoma" w:hAnsi="Tahoma" w:cs="Tahoma"/>
          <w:sz w:val="22"/>
          <w:szCs w:val="22"/>
          <w:shd w:val="clear" w:color="auto" w:fill="FFFF99"/>
        </w:rPr>
      </w:pPr>
    </w:p>
    <w:p w14:paraId="22E1C914"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10 </w:t>
      </w:r>
    </w:p>
    <w:p w14:paraId="4AEBC3A8"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Rozliczenia i płatności</w:t>
      </w:r>
    </w:p>
    <w:p w14:paraId="21C4937A" w14:textId="77777777" w:rsidR="002116BB" w:rsidRPr="00607864" w:rsidRDefault="002116BB" w:rsidP="002116BB">
      <w:pPr>
        <w:widowControl w:val="0"/>
        <w:numPr>
          <w:ilvl w:val="0"/>
          <w:numId w:val="54"/>
        </w:numPr>
        <w:tabs>
          <w:tab w:val="left" w:pos="852"/>
        </w:tabs>
        <w:suppressAutoHyphens/>
        <w:ind w:left="284" w:hanging="284"/>
        <w:textAlignment w:val="baseline"/>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Rozliczenie za wykonanie przedmiotu umowy będzie się odbywało fakturami częściowymi, w zakresie wkładu własnego Zamawiającego, wystawianymi przez Wykonawcę za odebrane elementy.</w:t>
      </w:r>
    </w:p>
    <w:p w14:paraId="0D5A7F7F" w14:textId="77777777" w:rsidR="002116BB" w:rsidRPr="00607864" w:rsidRDefault="002116BB" w:rsidP="002116BB">
      <w:pPr>
        <w:widowControl w:val="0"/>
        <w:numPr>
          <w:ilvl w:val="0"/>
          <w:numId w:val="28"/>
        </w:numPr>
        <w:tabs>
          <w:tab w:val="left" w:pos="852"/>
        </w:tabs>
        <w:suppressAutoHyphens/>
        <w:ind w:left="284" w:hanging="284"/>
        <w:textAlignment w:val="baseline"/>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Podstawą do wystawienia faktury częściowej będzie podpisany przez Zamawiającego protokół odbioru częściowego, opracowany przez Wykonawcę.</w:t>
      </w:r>
    </w:p>
    <w:p w14:paraId="63D9EC3F" w14:textId="77777777" w:rsidR="002116BB" w:rsidRPr="00607864" w:rsidRDefault="002116BB" w:rsidP="002116BB">
      <w:pPr>
        <w:widowControl w:val="0"/>
        <w:numPr>
          <w:ilvl w:val="0"/>
          <w:numId w:val="28"/>
        </w:numPr>
        <w:tabs>
          <w:tab w:val="left" w:pos="852"/>
        </w:tabs>
        <w:suppressAutoHyphens/>
        <w:ind w:left="284" w:hanging="284"/>
        <w:textAlignment w:val="baseline"/>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Wykonawca zobowiązany jest do dostarczania, wraz z przedkładaną fakturą częściową oświadczeń Podwykonawców o wywiązaniu się Wykonawcy z wymagalnych zobowiązań finansowych wynikających z realizacji zawartych z nimi umów.</w:t>
      </w:r>
    </w:p>
    <w:p w14:paraId="3A49272C" w14:textId="77777777" w:rsidR="002116BB" w:rsidRPr="00607864" w:rsidRDefault="002116BB" w:rsidP="002116BB">
      <w:pPr>
        <w:widowControl w:val="0"/>
        <w:numPr>
          <w:ilvl w:val="0"/>
          <w:numId w:val="28"/>
        </w:numPr>
        <w:tabs>
          <w:tab w:val="left" w:pos="852"/>
        </w:tabs>
        <w:suppressAutoHyphens/>
        <w:ind w:left="284" w:hanging="284"/>
        <w:textAlignment w:val="baseline"/>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Rozliczenie końcowe za realizację przedmiotu zamówienia nastąpi na podstawie podpisanego przez Zamawiającego, ostatecznego protokołu odbioru końcowego lub protokołu usunięcia istotnych wad i usterek stwierdzonych podczas odbioru końcowego. Powyższy protokół będzie podstawą do wystawienia faktury końcowej.</w:t>
      </w:r>
    </w:p>
    <w:p w14:paraId="2370873F" w14:textId="77777777" w:rsidR="002116BB" w:rsidRPr="00607864" w:rsidRDefault="002116BB" w:rsidP="002116BB">
      <w:pPr>
        <w:widowControl w:val="0"/>
        <w:numPr>
          <w:ilvl w:val="0"/>
          <w:numId w:val="28"/>
        </w:numPr>
        <w:tabs>
          <w:tab w:val="left" w:pos="852"/>
        </w:tabs>
        <w:suppressAutoHyphens/>
        <w:ind w:left="284" w:hanging="284"/>
        <w:textAlignment w:val="baseline"/>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Warunkiem uiszczenia płatności końcowej będzie również przedłożenie oświadczenia Podwykonawców o uzyskaniu całości należnego wynagrodzenia oraz całkowitym zaspokojeniu roszczeń wynikających z umowy Wykonawcy i Podwykonawcy.</w:t>
      </w:r>
    </w:p>
    <w:p w14:paraId="2F014192" w14:textId="474C1393" w:rsidR="002116BB" w:rsidRPr="00607864" w:rsidRDefault="002116BB" w:rsidP="002116BB">
      <w:pPr>
        <w:widowControl w:val="0"/>
        <w:numPr>
          <w:ilvl w:val="0"/>
          <w:numId w:val="28"/>
        </w:numPr>
        <w:suppressAutoHyphens/>
        <w:ind w:left="284"/>
        <w:contextualSpacing/>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Wykonawca zapewnia finansowanie realizacji umowy w części niepokrytej udziałem własnym Zamawiającego w ramach Rządowego Funduszu Polski Ład: Program Inwestycji Strategicznych na czas poprzedzający wypłat</w:t>
      </w:r>
      <w:r>
        <w:rPr>
          <w:rFonts w:ascii="Tahoma" w:eastAsia="SimSun" w:hAnsi="Tahoma" w:cs="Tahoma"/>
          <w:kern w:val="2"/>
          <w:sz w:val="22"/>
          <w:szCs w:val="22"/>
          <w:lang w:eastAsia="zh-CN" w:bidi="hi-IN"/>
        </w:rPr>
        <w:t>ę</w:t>
      </w:r>
      <w:r w:rsidRPr="00607864">
        <w:rPr>
          <w:rFonts w:ascii="Tahoma" w:eastAsia="SimSun" w:hAnsi="Tahoma" w:cs="Tahoma"/>
          <w:kern w:val="2"/>
          <w:sz w:val="22"/>
          <w:szCs w:val="22"/>
          <w:lang w:eastAsia="zh-CN" w:bidi="hi-IN"/>
        </w:rPr>
        <w:t xml:space="preserve"> z promesy udzielonej Zamawiającemu przez Bank Gospodarstwa Krajowego. </w:t>
      </w:r>
    </w:p>
    <w:p w14:paraId="5E3D5507" w14:textId="77777777" w:rsidR="002116BB" w:rsidRPr="00607864" w:rsidRDefault="002116BB" w:rsidP="002116BB">
      <w:pPr>
        <w:widowControl w:val="0"/>
        <w:numPr>
          <w:ilvl w:val="0"/>
          <w:numId w:val="28"/>
        </w:numPr>
        <w:tabs>
          <w:tab w:val="left" w:pos="894"/>
        </w:tabs>
        <w:suppressAutoHyphens/>
        <w:ind w:left="284"/>
        <w:textAlignment w:val="baseline"/>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Faktura dotycząc</w:t>
      </w:r>
      <w:r>
        <w:rPr>
          <w:rFonts w:ascii="Tahoma" w:eastAsia="SimSun" w:hAnsi="Tahoma" w:cs="Tahoma"/>
          <w:kern w:val="2"/>
          <w:sz w:val="22"/>
          <w:szCs w:val="22"/>
          <w:lang w:eastAsia="zh-CN" w:bidi="hi-IN"/>
        </w:rPr>
        <w:t>a</w:t>
      </w:r>
      <w:r w:rsidRPr="00607864">
        <w:rPr>
          <w:rFonts w:ascii="Tahoma" w:eastAsia="SimSun" w:hAnsi="Tahoma" w:cs="Tahoma"/>
          <w:kern w:val="2"/>
          <w:sz w:val="22"/>
          <w:szCs w:val="22"/>
          <w:lang w:eastAsia="zh-CN" w:bidi="hi-IN"/>
        </w:rPr>
        <w:t xml:space="preserve"> uzyskanego dofinansowania płatna będzie jednorazowo po wykonaniu przedmiotu umowy i otrzymaniu dofinansowania przez Zamawiającego. </w:t>
      </w:r>
    </w:p>
    <w:p w14:paraId="71F3E952" w14:textId="78F8F712" w:rsidR="002116BB" w:rsidRPr="00607864" w:rsidRDefault="002116BB" w:rsidP="002116BB">
      <w:pPr>
        <w:widowControl w:val="0"/>
        <w:numPr>
          <w:ilvl w:val="0"/>
          <w:numId w:val="28"/>
        </w:numPr>
        <w:tabs>
          <w:tab w:val="left" w:pos="852"/>
        </w:tabs>
        <w:suppressAutoHyphens/>
        <w:ind w:left="284" w:hanging="284"/>
        <w:textAlignment w:val="baseline"/>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 xml:space="preserve">Faktury częściowe płatne będą przelewem na rachunek Wykonawcy wskazany w fakturze w terminie 30  dni od daty złożenia poprawnie wystawionej faktury wraz z odpowiednimi dokumentami, w siedzibie Zamawiającego, z jednoczesnym zastrzeżeniem, że zapłata faktury końcowej Wykonawcy nastąpi po wykonaniu </w:t>
      </w:r>
      <w:r>
        <w:rPr>
          <w:rFonts w:ascii="Tahoma" w:eastAsia="SimSun" w:hAnsi="Tahoma" w:cs="Tahoma"/>
          <w:kern w:val="2"/>
          <w:sz w:val="22"/>
          <w:szCs w:val="22"/>
          <w:lang w:eastAsia="zh-CN" w:bidi="hi-IN"/>
        </w:rPr>
        <w:t>przedmiotu umowy</w:t>
      </w:r>
      <w:r w:rsidRPr="00607864">
        <w:rPr>
          <w:rFonts w:ascii="Tahoma" w:eastAsia="SimSun" w:hAnsi="Tahoma" w:cs="Tahoma"/>
          <w:kern w:val="2"/>
          <w:sz w:val="22"/>
          <w:szCs w:val="22"/>
          <w:lang w:eastAsia="zh-CN" w:bidi="hi-IN"/>
        </w:rPr>
        <w:t xml:space="preserve"> w terminie nie dłuższym niż 30 </w:t>
      </w:r>
      <w:r w:rsidRPr="00607864">
        <w:rPr>
          <w:rFonts w:ascii="Tahoma" w:eastAsia="SimSun" w:hAnsi="Tahoma" w:cs="Tahoma"/>
          <w:kern w:val="2"/>
          <w:sz w:val="22"/>
          <w:szCs w:val="22"/>
          <w:lang w:eastAsia="zh-CN" w:bidi="hi-IN"/>
        </w:rPr>
        <w:lastRenderedPageBreak/>
        <w:t xml:space="preserve">dni od dnia odbioru </w:t>
      </w:r>
      <w:r>
        <w:rPr>
          <w:rFonts w:ascii="Tahoma" w:eastAsia="SimSun" w:hAnsi="Tahoma" w:cs="Tahoma"/>
          <w:kern w:val="2"/>
          <w:sz w:val="22"/>
          <w:szCs w:val="22"/>
          <w:lang w:eastAsia="zh-CN" w:bidi="hi-IN"/>
        </w:rPr>
        <w:t>przedmiotu umowy</w:t>
      </w:r>
      <w:r w:rsidRPr="00607864">
        <w:rPr>
          <w:rFonts w:ascii="Tahoma" w:eastAsia="SimSun" w:hAnsi="Tahoma" w:cs="Tahoma"/>
          <w:kern w:val="2"/>
          <w:sz w:val="22"/>
          <w:szCs w:val="22"/>
          <w:lang w:eastAsia="zh-CN" w:bidi="hi-IN"/>
        </w:rPr>
        <w:t xml:space="preserve"> przez Zamawiającego</w:t>
      </w:r>
      <w:r w:rsidR="00C91BD2">
        <w:rPr>
          <w:rFonts w:ascii="Tahoma" w:eastAsia="SimSun" w:hAnsi="Tahoma" w:cs="Tahoma"/>
          <w:kern w:val="2"/>
          <w:sz w:val="22"/>
          <w:szCs w:val="22"/>
          <w:lang w:eastAsia="zh-CN" w:bidi="hi-IN"/>
        </w:rPr>
        <w:t>, i z zastrzeżeniem ust.9.</w:t>
      </w:r>
      <w:r w:rsidRPr="00607864">
        <w:rPr>
          <w:rFonts w:ascii="Tahoma" w:eastAsia="SimSun" w:hAnsi="Tahoma" w:cs="Tahoma"/>
          <w:kern w:val="2"/>
          <w:sz w:val="22"/>
          <w:szCs w:val="22"/>
          <w:lang w:eastAsia="zh-CN" w:bidi="hi-IN"/>
        </w:rPr>
        <w:t xml:space="preserve"> </w:t>
      </w:r>
    </w:p>
    <w:p w14:paraId="354AF1B1" w14:textId="77777777" w:rsidR="002116BB" w:rsidRPr="00607864" w:rsidRDefault="002116BB" w:rsidP="002116BB">
      <w:pPr>
        <w:widowControl w:val="0"/>
        <w:numPr>
          <w:ilvl w:val="0"/>
          <w:numId w:val="28"/>
        </w:numPr>
        <w:suppressAutoHyphens/>
        <w:ind w:left="284"/>
        <w:contextualSpacing/>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Termin zapłaty określony w ust. 8 może ulec wydłużeniu o ilość dni odpowiadającą ewentualnemu opóźnieniu Banku Gospodarstwa Krajowego w wypłacie funduszy wynikających z udzielonej Zamawiającemu promesy dotyczącej środków w ramach Rządowego Funduszu Polski Ład: Program Inwestycji Strategicznych.</w:t>
      </w:r>
    </w:p>
    <w:p w14:paraId="1726D35E" w14:textId="77777777" w:rsidR="002116BB" w:rsidRPr="00607864" w:rsidRDefault="002116BB" w:rsidP="002116BB">
      <w:pPr>
        <w:widowControl w:val="0"/>
        <w:numPr>
          <w:ilvl w:val="0"/>
          <w:numId w:val="28"/>
        </w:numPr>
        <w:tabs>
          <w:tab w:val="left" w:pos="852"/>
        </w:tabs>
        <w:suppressAutoHyphens/>
        <w:ind w:left="284"/>
        <w:textAlignment w:val="baseline"/>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 xml:space="preserve">Pierwsze płatności wynikające z różnicy pomiędzy kwotą umowną, założoną w uzyskanej promesie,  a wysokością dofinansowania  realizowane będą z budżetu gminy.  </w:t>
      </w:r>
    </w:p>
    <w:p w14:paraId="47877C3D" w14:textId="77777777" w:rsidR="002116BB" w:rsidRPr="00607864" w:rsidRDefault="002116BB" w:rsidP="002116BB">
      <w:pPr>
        <w:widowControl w:val="0"/>
        <w:numPr>
          <w:ilvl w:val="0"/>
          <w:numId w:val="28"/>
        </w:numPr>
        <w:tabs>
          <w:tab w:val="left" w:pos="852"/>
        </w:tabs>
        <w:suppressAutoHyphens/>
        <w:ind w:left="284"/>
        <w:textAlignment w:val="baseline"/>
        <w:rPr>
          <w:rFonts w:ascii="Tahoma" w:eastAsia="SimSun" w:hAnsi="Tahoma" w:cs="Tahoma"/>
          <w:kern w:val="2"/>
          <w:sz w:val="22"/>
          <w:szCs w:val="22"/>
          <w:lang w:eastAsia="zh-CN" w:bidi="hi-IN"/>
        </w:rPr>
      </w:pPr>
      <w:r w:rsidRPr="00607864">
        <w:rPr>
          <w:rFonts w:ascii="Tahoma" w:eastAsia="SimSun" w:hAnsi="Tahoma" w:cs="Tahoma"/>
          <w:kern w:val="2"/>
          <w:sz w:val="22"/>
          <w:szCs w:val="22"/>
          <w:lang w:eastAsia="zh-CN" w:bidi="hi-IN"/>
        </w:rPr>
        <w:t>Faktura będzie płatna przelewem na rachunek Wykonawcy nr …………………….. za pomocą „Mechanizmu Podzielonej Płatności”.</w:t>
      </w:r>
    </w:p>
    <w:p w14:paraId="0B9C143F" w14:textId="77777777" w:rsidR="00FD11CC" w:rsidRDefault="00FD11CC" w:rsidP="00FD11CC">
      <w:pPr>
        <w:pStyle w:val="Standard"/>
        <w:widowControl/>
        <w:tabs>
          <w:tab w:val="left" w:pos="852"/>
        </w:tabs>
        <w:suppressAutoHyphens w:val="0"/>
        <w:autoSpaceDN/>
        <w:spacing w:line="276" w:lineRule="auto"/>
        <w:rPr>
          <w:rFonts w:ascii="Tahoma" w:hAnsi="Tahoma" w:cs="Tahoma"/>
          <w:sz w:val="22"/>
          <w:szCs w:val="22"/>
        </w:rPr>
      </w:pPr>
    </w:p>
    <w:p w14:paraId="03F91F95" w14:textId="77777777" w:rsidR="00153276" w:rsidRPr="003A0494" w:rsidRDefault="00153276" w:rsidP="00813F4D">
      <w:pPr>
        <w:pStyle w:val="Standard"/>
        <w:widowControl/>
        <w:tabs>
          <w:tab w:val="left" w:pos="852"/>
        </w:tabs>
        <w:suppressAutoHyphens w:val="0"/>
        <w:autoSpaceDN/>
        <w:spacing w:line="276" w:lineRule="auto"/>
        <w:ind w:left="426" w:firstLine="0"/>
        <w:rPr>
          <w:rFonts w:ascii="Tahoma" w:hAnsi="Tahoma" w:cs="Tahoma"/>
          <w:sz w:val="22"/>
          <w:szCs w:val="22"/>
        </w:rPr>
      </w:pPr>
    </w:p>
    <w:p w14:paraId="18D05A2D"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11 </w:t>
      </w:r>
    </w:p>
    <w:p w14:paraId="0C20416C"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Zabezpieczenie należytego wykonania umowy</w:t>
      </w:r>
    </w:p>
    <w:p w14:paraId="1B19296E" w14:textId="5E97AD9B" w:rsidR="00593DFA" w:rsidRPr="003A0494" w:rsidRDefault="008548EF" w:rsidP="004B4603">
      <w:pPr>
        <w:pStyle w:val="Akapitzlist"/>
        <w:widowControl/>
        <w:numPr>
          <w:ilvl w:val="0"/>
          <w:numId w:val="17"/>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 xml:space="preserve">Wykonawca przed podpisaniem umowy wnosi zabezpieczenie należytego jej wykonania </w:t>
      </w:r>
      <w:r w:rsidR="008A437F">
        <w:rPr>
          <w:rFonts w:ascii="Tahoma" w:hAnsi="Tahoma" w:cs="Tahoma"/>
          <w:sz w:val="22"/>
          <w:szCs w:val="22"/>
        </w:rPr>
        <w:br/>
      </w:r>
      <w:r w:rsidRPr="003A0494">
        <w:rPr>
          <w:rFonts w:ascii="Tahoma" w:hAnsi="Tahoma" w:cs="Tahoma"/>
          <w:sz w:val="22"/>
          <w:szCs w:val="22"/>
        </w:rPr>
        <w:t xml:space="preserve">w wysokości </w:t>
      </w:r>
      <w:r w:rsidR="00EE2806" w:rsidRPr="003A0494">
        <w:rPr>
          <w:rFonts w:ascii="Tahoma" w:hAnsi="Tahoma" w:cs="Tahoma"/>
          <w:sz w:val="22"/>
          <w:szCs w:val="22"/>
        </w:rPr>
        <w:t>5</w:t>
      </w:r>
      <w:r w:rsidR="00967677" w:rsidRPr="003A0494">
        <w:rPr>
          <w:rFonts w:ascii="Tahoma" w:hAnsi="Tahoma" w:cs="Tahoma"/>
          <w:sz w:val="22"/>
          <w:szCs w:val="22"/>
        </w:rPr>
        <w:t xml:space="preserve"> </w:t>
      </w:r>
      <w:r w:rsidRPr="003A0494">
        <w:rPr>
          <w:rFonts w:ascii="Tahoma" w:hAnsi="Tahoma" w:cs="Tahoma"/>
          <w:sz w:val="22"/>
          <w:szCs w:val="22"/>
        </w:rPr>
        <w:t xml:space="preserve">% wynagrodzenia umownego brutto, czyli w kwocie: </w:t>
      </w:r>
      <w:r w:rsidR="00EE2806" w:rsidRPr="003A0494">
        <w:rPr>
          <w:rFonts w:ascii="Tahoma" w:hAnsi="Tahoma" w:cs="Tahoma"/>
          <w:sz w:val="22"/>
          <w:szCs w:val="22"/>
        </w:rPr>
        <w:t>………………….</w:t>
      </w:r>
      <w:r w:rsidRPr="003A0494">
        <w:rPr>
          <w:rFonts w:ascii="Tahoma" w:hAnsi="Tahoma" w:cs="Tahoma"/>
          <w:sz w:val="22"/>
          <w:szCs w:val="22"/>
        </w:rPr>
        <w:t xml:space="preserve"> zł, (słownie: </w:t>
      </w:r>
      <w:r w:rsidR="00967677" w:rsidRPr="003A0494">
        <w:rPr>
          <w:rFonts w:ascii="Tahoma" w:hAnsi="Tahoma" w:cs="Tahoma"/>
          <w:sz w:val="22"/>
          <w:szCs w:val="22"/>
        </w:rPr>
        <w:t xml:space="preserve">……………………….. </w:t>
      </w:r>
      <w:r w:rsidR="00EE2806" w:rsidRPr="003A0494">
        <w:rPr>
          <w:rFonts w:ascii="Tahoma" w:hAnsi="Tahoma" w:cs="Tahoma"/>
          <w:sz w:val="22"/>
          <w:szCs w:val="22"/>
        </w:rPr>
        <w:t>złotych</w:t>
      </w:r>
      <w:r w:rsidRPr="003A0494">
        <w:rPr>
          <w:rFonts w:ascii="Tahoma" w:hAnsi="Tahoma" w:cs="Tahoma"/>
          <w:sz w:val="22"/>
          <w:szCs w:val="22"/>
        </w:rPr>
        <w:t xml:space="preserve">) w formie: </w:t>
      </w:r>
      <w:r w:rsidR="000D76FE">
        <w:rPr>
          <w:rFonts w:ascii="Tahoma" w:hAnsi="Tahoma" w:cs="Tahoma"/>
          <w:sz w:val="22"/>
          <w:szCs w:val="22"/>
        </w:rPr>
        <w:t>………………….</w:t>
      </w:r>
      <w:r w:rsidRPr="003A0494">
        <w:rPr>
          <w:rFonts w:ascii="Tahoma" w:hAnsi="Tahoma" w:cs="Tahoma"/>
          <w:sz w:val="22"/>
          <w:szCs w:val="22"/>
        </w:rPr>
        <w:t>j</w:t>
      </w:r>
      <w:r w:rsidR="00593DFA" w:rsidRPr="003A0494">
        <w:rPr>
          <w:rFonts w:ascii="Tahoma" w:hAnsi="Tahoma" w:cs="Tahoma"/>
          <w:sz w:val="22"/>
          <w:szCs w:val="22"/>
        </w:rPr>
        <w:t>.</w:t>
      </w:r>
    </w:p>
    <w:p w14:paraId="307386D1" w14:textId="55852142" w:rsidR="008548EF" w:rsidRPr="003A0494" w:rsidRDefault="008548EF" w:rsidP="004B4603">
      <w:pPr>
        <w:pStyle w:val="Akapitzlist"/>
        <w:widowControl/>
        <w:numPr>
          <w:ilvl w:val="0"/>
          <w:numId w:val="17"/>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Zamawiający zwróci zabezpieczenie:</w:t>
      </w:r>
      <w:r w:rsidR="00593DFA" w:rsidRPr="003A0494">
        <w:rPr>
          <w:rFonts w:ascii="Tahoma" w:hAnsi="Tahoma" w:cs="Tahoma"/>
          <w:sz w:val="22"/>
          <w:szCs w:val="22"/>
        </w:rPr>
        <w:t xml:space="preserve"> </w:t>
      </w:r>
    </w:p>
    <w:p w14:paraId="5B07C1B6" w14:textId="77777777" w:rsidR="008548EF" w:rsidRPr="003A0494" w:rsidRDefault="008548EF" w:rsidP="005E4D89">
      <w:pPr>
        <w:numPr>
          <w:ilvl w:val="0"/>
          <w:numId w:val="4"/>
        </w:numPr>
        <w:tabs>
          <w:tab w:val="left" w:pos="900"/>
        </w:tabs>
        <w:ind w:left="851"/>
        <w:rPr>
          <w:rFonts w:ascii="Tahoma" w:hAnsi="Tahoma" w:cs="Tahoma"/>
          <w:sz w:val="22"/>
          <w:szCs w:val="22"/>
        </w:rPr>
      </w:pPr>
      <w:r w:rsidRPr="003A0494">
        <w:rPr>
          <w:rFonts w:ascii="Tahoma" w:hAnsi="Tahoma" w:cs="Tahoma"/>
          <w:sz w:val="22"/>
          <w:szCs w:val="22"/>
        </w:rPr>
        <w:t>70 % wartości zabezpieczenia w terminie 30 dni od dnia wykonania zamówienia i uznania przez Zamawiającego za należycie wykonane,</w:t>
      </w:r>
    </w:p>
    <w:p w14:paraId="16C549F4" w14:textId="04B5EE40" w:rsidR="005F240E" w:rsidRPr="003A0494" w:rsidRDefault="008548EF" w:rsidP="005E4D89">
      <w:pPr>
        <w:numPr>
          <w:ilvl w:val="0"/>
          <w:numId w:val="4"/>
        </w:numPr>
        <w:tabs>
          <w:tab w:val="left" w:pos="900"/>
        </w:tabs>
        <w:ind w:left="851"/>
        <w:rPr>
          <w:rFonts w:ascii="Tahoma" w:hAnsi="Tahoma" w:cs="Tahoma"/>
          <w:sz w:val="22"/>
          <w:szCs w:val="22"/>
        </w:rPr>
      </w:pPr>
      <w:r w:rsidRPr="003A0494">
        <w:rPr>
          <w:rFonts w:ascii="Tahoma" w:hAnsi="Tahoma" w:cs="Tahoma"/>
          <w:sz w:val="22"/>
          <w:szCs w:val="22"/>
        </w:rPr>
        <w:t>30% wartości zabezpieczenia w terminie 15 dni po upływie okresu rękojmi za wady</w:t>
      </w:r>
      <w:r w:rsidR="000D76FE">
        <w:rPr>
          <w:rFonts w:ascii="Tahoma" w:hAnsi="Tahoma" w:cs="Tahoma"/>
          <w:sz w:val="22"/>
          <w:szCs w:val="22"/>
        </w:rPr>
        <w:t xml:space="preserve"> oraz okresu gwarancji</w:t>
      </w:r>
      <w:r w:rsidR="008A437F">
        <w:rPr>
          <w:rFonts w:ascii="Tahoma" w:hAnsi="Tahoma" w:cs="Tahoma"/>
          <w:sz w:val="22"/>
          <w:szCs w:val="22"/>
        </w:rPr>
        <w:t>.</w:t>
      </w:r>
    </w:p>
    <w:p w14:paraId="7DA7E578" w14:textId="77777777" w:rsidR="00593DFA" w:rsidRPr="003A0494" w:rsidRDefault="00593DFA" w:rsidP="004B4603">
      <w:pPr>
        <w:pStyle w:val="Akapitzlist"/>
        <w:widowControl/>
        <w:numPr>
          <w:ilvl w:val="0"/>
          <w:numId w:val="17"/>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Zamawiający dopuszcza zmianę rodzaju zabezpieczenia należytego wykonania umowy, wniesionego w jednej formie na inną formę, pod warunkiem, że Wykonawca zachowa ciągłość zabezpieczenia i jego odpowiednią wysokość. Zmiana rodzaju zabezpieczenia nie wymaga aneksu do umowy.</w:t>
      </w:r>
    </w:p>
    <w:p w14:paraId="49510B57" w14:textId="00A96582" w:rsidR="008548EF" w:rsidRPr="003A0494" w:rsidRDefault="008548EF" w:rsidP="004B4603">
      <w:pPr>
        <w:pStyle w:val="Akapitzlist"/>
        <w:widowControl/>
        <w:numPr>
          <w:ilvl w:val="0"/>
          <w:numId w:val="17"/>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W sytuacji, gdy wskutek okoliczności, o których mowa w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452CE644" w14:textId="77777777" w:rsidR="008548EF" w:rsidRDefault="008548EF" w:rsidP="005E4D89">
      <w:pPr>
        <w:ind w:left="426"/>
        <w:rPr>
          <w:rFonts w:ascii="Tahoma" w:hAnsi="Tahoma" w:cs="Tahoma"/>
          <w:sz w:val="22"/>
          <w:szCs w:val="22"/>
          <w:shd w:val="clear" w:color="auto" w:fill="FFFF99"/>
        </w:rPr>
      </w:pPr>
    </w:p>
    <w:p w14:paraId="014BD843" w14:textId="77777777" w:rsidR="00FD11CC" w:rsidRPr="003A0494" w:rsidRDefault="00FD11CC" w:rsidP="005E4D89">
      <w:pPr>
        <w:ind w:left="426"/>
        <w:rPr>
          <w:rFonts w:ascii="Tahoma" w:hAnsi="Tahoma" w:cs="Tahoma"/>
          <w:sz w:val="22"/>
          <w:szCs w:val="22"/>
          <w:shd w:val="clear" w:color="auto" w:fill="FFFF99"/>
        </w:rPr>
      </w:pPr>
    </w:p>
    <w:p w14:paraId="668A9A7D" w14:textId="2D1B241B"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12</w:t>
      </w:r>
    </w:p>
    <w:p w14:paraId="6E559ACE"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Gwarancja i rękojmia</w:t>
      </w:r>
    </w:p>
    <w:p w14:paraId="12F37A3E" w14:textId="6F00C4FC" w:rsidR="00465D5D" w:rsidRPr="003A0494" w:rsidRDefault="008548EF" w:rsidP="004B4603">
      <w:pPr>
        <w:pStyle w:val="Akapitzlist"/>
        <w:widowControl/>
        <w:numPr>
          <w:ilvl w:val="0"/>
          <w:numId w:val="18"/>
        </w:numPr>
        <w:tabs>
          <w:tab w:val="clear" w:pos="720"/>
          <w:tab w:val="num" w:pos="426"/>
        </w:tabs>
        <w:suppressAutoHyphens w:val="0"/>
        <w:spacing w:line="276" w:lineRule="auto"/>
        <w:ind w:left="426" w:hanging="426"/>
        <w:rPr>
          <w:rFonts w:ascii="Tahoma" w:hAnsi="Tahoma" w:cs="Tahoma"/>
          <w:sz w:val="22"/>
          <w:szCs w:val="22"/>
        </w:rPr>
      </w:pPr>
      <w:r w:rsidRPr="003A0494">
        <w:rPr>
          <w:rFonts w:ascii="Tahoma" w:hAnsi="Tahoma" w:cs="Tahoma"/>
          <w:sz w:val="22"/>
          <w:szCs w:val="22"/>
        </w:rPr>
        <w:t xml:space="preserve">Wykonawca udziela Zamawiającemu gwarancji i rękojmi na przedmiot umowy </w:t>
      </w:r>
      <w:r w:rsidR="008A437F">
        <w:rPr>
          <w:rFonts w:ascii="Tahoma" w:hAnsi="Tahoma" w:cs="Tahoma"/>
          <w:sz w:val="22"/>
          <w:szCs w:val="22"/>
        </w:rPr>
        <w:br/>
      </w:r>
      <w:r w:rsidRPr="003A0494">
        <w:rPr>
          <w:rFonts w:ascii="Tahoma" w:hAnsi="Tahoma" w:cs="Tahoma"/>
          <w:sz w:val="22"/>
          <w:szCs w:val="22"/>
        </w:rPr>
        <w:t xml:space="preserve">na okres </w:t>
      </w:r>
      <w:r w:rsidR="00EE2806" w:rsidRPr="003A0494">
        <w:rPr>
          <w:rFonts w:ascii="Tahoma" w:hAnsi="Tahoma" w:cs="Tahoma"/>
          <w:b/>
          <w:bCs/>
          <w:sz w:val="22"/>
          <w:szCs w:val="22"/>
        </w:rPr>
        <w:t>………..</w:t>
      </w:r>
      <w:r w:rsidR="00EE2806" w:rsidRPr="003A0494">
        <w:rPr>
          <w:rFonts w:ascii="Tahoma" w:hAnsi="Tahoma" w:cs="Tahoma"/>
          <w:sz w:val="22"/>
          <w:szCs w:val="22"/>
        </w:rPr>
        <w:t xml:space="preserve"> </w:t>
      </w:r>
      <w:r w:rsidRPr="003A0494">
        <w:rPr>
          <w:rFonts w:ascii="Tahoma" w:hAnsi="Tahoma" w:cs="Tahoma"/>
          <w:sz w:val="22"/>
          <w:szCs w:val="22"/>
        </w:rPr>
        <w:t>miesięcy od daty odbioru końcowego.</w:t>
      </w:r>
    </w:p>
    <w:p w14:paraId="325FF3AA" w14:textId="48B64149" w:rsidR="008548EF" w:rsidRPr="003A0494" w:rsidRDefault="008548EF" w:rsidP="004B4603">
      <w:pPr>
        <w:pStyle w:val="Akapitzlist"/>
        <w:widowControl/>
        <w:numPr>
          <w:ilvl w:val="0"/>
          <w:numId w:val="18"/>
        </w:numPr>
        <w:tabs>
          <w:tab w:val="clear" w:pos="720"/>
          <w:tab w:val="num" w:pos="426"/>
        </w:tabs>
        <w:suppressAutoHyphens w:val="0"/>
        <w:spacing w:line="276" w:lineRule="auto"/>
        <w:ind w:left="426" w:hanging="426"/>
        <w:rPr>
          <w:rFonts w:ascii="Tahoma" w:hAnsi="Tahoma" w:cs="Tahoma"/>
          <w:sz w:val="22"/>
          <w:szCs w:val="22"/>
        </w:rPr>
      </w:pPr>
      <w:r w:rsidRPr="003A0494">
        <w:rPr>
          <w:rFonts w:ascii="Tahoma" w:hAnsi="Tahoma" w:cs="Tahoma"/>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29CC2576" w14:textId="1F964785"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 xml:space="preserve">Karty gwarancyjne nie mogą zawierać jakichkolwiek </w:t>
      </w:r>
      <w:proofErr w:type="spellStart"/>
      <w:r w:rsidRPr="003A0494">
        <w:rPr>
          <w:rFonts w:ascii="Tahoma" w:hAnsi="Tahoma" w:cs="Tahoma"/>
          <w:sz w:val="22"/>
          <w:szCs w:val="22"/>
        </w:rPr>
        <w:t>wył</w:t>
      </w:r>
      <w:r w:rsidR="004918E3">
        <w:rPr>
          <w:rFonts w:ascii="Tahoma" w:hAnsi="Tahoma" w:cs="Tahoma"/>
          <w:sz w:val="22"/>
          <w:szCs w:val="22"/>
        </w:rPr>
        <w:t>ą</w:t>
      </w:r>
      <w:r w:rsidRPr="003A0494">
        <w:rPr>
          <w:rFonts w:ascii="Tahoma" w:hAnsi="Tahoma" w:cs="Tahoma"/>
          <w:sz w:val="22"/>
          <w:szCs w:val="22"/>
        </w:rPr>
        <w:t>czeń</w:t>
      </w:r>
      <w:proofErr w:type="spellEnd"/>
      <w:r w:rsidRPr="003A0494">
        <w:rPr>
          <w:rFonts w:ascii="Tahoma" w:hAnsi="Tahoma" w:cs="Tahoma"/>
          <w:sz w:val="22"/>
          <w:szCs w:val="22"/>
        </w:rPr>
        <w:t xml:space="preserve"> odpowiedzialności </w:t>
      </w:r>
      <w:r w:rsidR="008A437F">
        <w:rPr>
          <w:rFonts w:ascii="Tahoma" w:hAnsi="Tahoma" w:cs="Tahoma"/>
          <w:sz w:val="22"/>
          <w:szCs w:val="22"/>
        </w:rPr>
        <w:br/>
      </w:r>
      <w:r w:rsidRPr="003A0494">
        <w:rPr>
          <w:rFonts w:ascii="Tahoma" w:hAnsi="Tahoma" w:cs="Tahoma"/>
          <w:sz w:val="22"/>
          <w:szCs w:val="22"/>
        </w:rPr>
        <w:t xml:space="preserve">nie przewidzianych w niniejszej umowie. </w:t>
      </w:r>
    </w:p>
    <w:p w14:paraId="55333850" w14:textId="77777777"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 xml:space="preserve">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t>
      </w:r>
      <w:r w:rsidRPr="003A0494">
        <w:rPr>
          <w:rFonts w:ascii="Tahoma" w:hAnsi="Tahoma" w:cs="Tahoma"/>
          <w:sz w:val="22"/>
          <w:szCs w:val="22"/>
        </w:rPr>
        <w:lastRenderedPageBreak/>
        <w:t>wyłonienia innego Wykonawcy. Wykonawca nie może narzucać naruszania zasady konkurencyjności.</w:t>
      </w:r>
    </w:p>
    <w:p w14:paraId="0774CC1B" w14:textId="77777777"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Niezależnie od uprawnień z tytułu udzielonej gwarancji jakości, Zamawiający może wykonywać uprawnienia z tytułu rękojmi za wady przedmiotu umowy na zasadach określonych w Kodeksie cywilnym.</w:t>
      </w:r>
    </w:p>
    <w:p w14:paraId="784EF684" w14:textId="77777777"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Zamawiający lub prawomocny użytkownik przedmiotu umowy w razie stwierdzenia ewentualnych wad wydanego przedmiotu umowy w terminie rękojmi i gwarancji jakości, obowiązany jest do przedłożenia stosownej reklamacji najpóźniej w ciągu 30 dni od daty ujawnienia się wady.</w:t>
      </w:r>
    </w:p>
    <w:p w14:paraId="1AC4A7A9" w14:textId="77777777"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Wykonawca powinien udzielić odpowiedzi pisemnej na przedłożoną reklamację:</w:t>
      </w:r>
      <w:r w:rsidR="00D20379" w:rsidRPr="003A0494">
        <w:rPr>
          <w:rFonts w:ascii="Tahoma" w:hAnsi="Tahoma" w:cs="Tahoma"/>
          <w:sz w:val="22"/>
          <w:szCs w:val="22"/>
        </w:rPr>
        <w:t xml:space="preserve"> </w:t>
      </w:r>
    </w:p>
    <w:p w14:paraId="12FDDD11" w14:textId="77777777" w:rsidR="008548EF" w:rsidRPr="003A0494" w:rsidRDefault="008548EF" w:rsidP="005E4D89">
      <w:pPr>
        <w:numPr>
          <w:ilvl w:val="0"/>
          <w:numId w:val="7"/>
        </w:numPr>
        <w:ind w:left="709"/>
        <w:rPr>
          <w:rFonts w:ascii="Tahoma" w:hAnsi="Tahoma" w:cs="Tahoma"/>
          <w:sz w:val="22"/>
          <w:szCs w:val="22"/>
        </w:rPr>
      </w:pPr>
      <w:r w:rsidRPr="003A0494">
        <w:rPr>
          <w:rFonts w:ascii="Tahoma" w:hAnsi="Tahoma" w:cs="Tahoma"/>
          <w:sz w:val="22"/>
          <w:szCs w:val="22"/>
        </w:rPr>
        <w:t>niezwłocznie jeżeli skutki ujawnionej wady stwarzają zagrożenie życia, zdrowia, mienia, (ale nie później niż w przeciągu 2 dni)</w:t>
      </w:r>
    </w:p>
    <w:p w14:paraId="30168402" w14:textId="77777777" w:rsidR="008548EF" w:rsidRPr="003A0494" w:rsidRDefault="008548EF" w:rsidP="005E4D89">
      <w:pPr>
        <w:numPr>
          <w:ilvl w:val="0"/>
          <w:numId w:val="7"/>
        </w:numPr>
        <w:ind w:left="709"/>
        <w:rPr>
          <w:rFonts w:ascii="Tahoma" w:hAnsi="Tahoma" w:cs="Tahoma"/>
          <w:sz w:val="22"/>
          <w:szCs w:val="22"/>
        </w:rPr>
      </w:pPr>
      <w:r w:rsidRPr="003A0494">
        <w:rPr>
          <w:rFonts w:ascii="Tahoma" w:hAnsi="Tahoma" w:cs="Tahoma"/>
          <w:sz w:val="22"/>
          <w:szCs w:val="22"/>
        </w:rPr>
        <w:t>w innych przypadkach w ciągu 7 dni.</w:t>
      </w:r>
    </w:p>
    <w:p w14:paraId="73184EDD" w14:textId="77777777" w:rsidR="00D20379" w:rsidRPr="003A0494" w:rsidRDefault="00D20379"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Po bezskutecznym upływie terminów reklamacja uważana będzie za uznaną w całości zgodnie z żądaniem Zamawiającego</w:t>
      </w:r>
    </w:p>
    <w:p w14:paraId="022FD9DF" w14:textId="5758177A"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w:t>
      </w:r>
      <w:r w:rsidR="00153276">
        <w:rPr>
          <w:rFonts w:ascii="Tahoma" w:hAnsi="Tahoma" w:cs="Tahoma"/>
          <w:sz w:val="22"/>
          <w:szCs w:val="22"/>
        </w:rPr>
        <w:t>ę</w:t>
      </w:r>
      <w:r w:rsidRPr="003A0494">
        <w:rPr>
          <w:rFonts w:ascii="Tahoma" w:hAnsi="Tahoma" w:cs="Tahoma"/>
          <w:sz w:val="22"/>
          <w:szCs w:val="22"/>
        </w:rPr>
        <w:t xml:space="preserve"> po otrzymaniu wniosku Wykonawcy. Wydłużenie terminu następuje wyłącznie po pisemnej zgodzie Zamawiającego. </w:t>
      </w:r>
    </w:p>
    <w:p w14:paraId="681F9E0E" w14:textId="77777777"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 xml:space="preserve">W przypadku stwierdzenia wady w funkcjonowaniu lub uszkodzenia tego samego urządzenia, sprzętu, wyposażenia, elementu itp. po raz trzeci Wykonawca dokona jego wymiany na nowe. </w:t>
      </w:r>
    </w:p>
    <w:p w14:paraId="04D042D9" w14:textId="77777777"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Strony dokonają przeglądu gwarancyjnego przedmiotu umowy co najmniej raz w każdym roku obowiązywania okresu gwarancji oraz w ostatnim roku na miesiąc przed upływem terminu gwarancji, a stwierdzone wówczas wady Wykonawca usunie niezwłocznie w ramach gwarancji.</w:t>
      </w:r>
    </w:p>
    <w:p w14:paraId="75B8F7C8" w14:textId="5D3101B6"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W przypadku nie usunięcia przez Wykonawcę wad i usterek w wyznaczonym podczas przeglądu w okresie gwarancji</w:t>
      </w:r>
      <w:r w:rsidR="00153276">
        <w:rPr>
          <w:rFonts w:ascii="Tahoma" w:hAnsi="Tahoma" w:cs="Tahoma"/>
          <w:sz w:val="22"/>
          <w:szCs w:val="22"/>
        </w:rPr>
        <w:t xml:space="preserve"> i rękojmi </w:t>
      </w:r>
      <w:r w:rsidRPr="003A0494">
        <w:rPr>
          <w:rFonts w:ascii="Tahoma" w:hAnsi="Tahoma" w:cs="Tahoma"/>
          <w:sz w:val="22"/>
          <w:szCs w:val="22"/>
        </w:rPr>
        <w:t>terminie, Zamawiający ma prawo do opłacenia zastępczego wykonania robót, związanych z usunięciem tych wad i usterek, z części zabezpieczenia, o którym mowa w §1</w:t>
      </w:r>
      <w:r w:rsidR="00153276">
        <w:rPr>
          <w:rFonts w:ascii="Tahoma" w:hAnsi="Tahoma" w:cs="Tahoma"/>
          <w:sz w:val="22"/>
          <w:szCs w:val="22"/>
        </w:rPr>
        <w:t>1</w:t>
      </w:r>
      <w:r w:rsidRPr="003A0494">
        <w:rPr>
          <w:rFonts w:ascii="Tahoma" w:hAnsi="Tahoma" w:cs="Tahoma"/>
          <w:sz w:val="22"/>
          <w:szCs w:val="22"/>
        </w:rPr>
        <w:t xml:space="preserve"> niniejszej umowy. W takim przypadku zabezpieczenie, wnoszone w formie pieniądza, pomniejszone o koszt zastępczego usunięcia, zostanie zwrócone bez odsetek bankowych.</w:t>
      </w:r>
    </w:p>
    <w:p w14:paraId="54765E4A" w14:textId="606D9474" w:rsidR="00D20379"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Jeżeli koszt usunięcia wad i usterek przekracza wysokość kwoty zabezpieczenia, o któr</w:t>
      </w:r>
      <w:r w:rsidR="00153276">
        <w:rPr>
          <w:rFonts w:ascii="Tahoma" w:hAnsi="Tahoma" w:cs="Tahoma"/>
          <w:sz w:val="22"/>
          <w:szCs w:val="22"/>
        </w:rPr>
        <w:t>ej</w:t>
      </w:r>
      <w:r w:rsidRPr="003A0494">
        <w:rPr>
          <w:rFonts w:ascii="Tahoma" w:hAnsi="Tahoma" w:cs="Tahoma"/>
          <w:sz w:val="22"/>
          <w:szCs w:val="22"/>
        </w:rPr>
        <w:t xml:space="preserve"> mowa w §1</w:t>
      </w:r>
      <w:r w:rsidR="00153276">
        <w:rPr>
          <w:rFonts w:ascii="Tahoma" w:hAnsi="Tahoma" w:cs="Tahoma"/>
          <w:sz w:val="22"/>
          <w:szCs w:val="22"/>
        </w:rPr>
        <w:t>1</w:t>
      </w:r>
      <w:r w:rsidRPr="003A0494">
        <w:rPr>
          <w:rFonts w:ascii="Tahoma" w:hAnsi="Tahoma" w:cs="Tahoma"/>
          <w:sz w:val="22"/>
          <w:szCs w:val="22"/>
        </w:rPr>
        <w:t xml:space="preserve"> niniejszej umowy, Wykonawca zobowiązany jest do jej zapłaty w terminie wskazanym w wezwaniu od Zamawiającego.</w:t>
      </w:r>
    </w:p>
    <w:p w14:paraId="2B49E23E" w14:textId="1F1A7139" w:rsidR="008548EF" w:rsidRPr="003A0494" w:rsidRDefault="008548EF" w:rsidP="004B4603">
      <w:pPr>
        <w:pStyle w:val="Akapitzlist"/>
        <w:widowControl/>
        <w:numPr>
          <w:ilvl w:val="0"/>
          <w:numId w:val="18"/>
        </w:numPr>
        <w:tabs>
          <w:tab w:val="clear" w:pos="720"/>
        </w:tabs>
        <w:suppressAutoHyphens w:val="0"/>
        <w:spacing w:line="276" w:lineRule="auto"/>
        <w:ind w:left="426" w:hanging="426"/>
        <w:rPr>
          <w:rFonts w:ascii="Tahoma" w:hAnsi="Tahoma" w:cs="Tahoma"/>
          <w:sz w:val="22"/>
          <w:szCs w:val="22"/>
        </w:rPr>
      </w:pPr>
      <w:r w:rsidRPr="003A0494">
        <w:rPr>
          <w:rFonts w:ascii="Tahoma" w:hAnsi="Tahoma" w:cs="Tahoma"/>
          <w:sz w:val="22"/>
          <w:szCs w:val="22"/>
        </w:rPr>
        <w:t>Termin biegu gwarancji i rękojmi ulega zawieszeniu na czas pomiędzy zgłoszeniem Wykonawcy wady lub usterki a jej prawidłowym usunięciem potwierdzonym przez Zamawiającego.</w:t>
      </w:r>
    </w:p>
    <w:p w14:paraId="4C7938F8" w14:textId="77777777" w:rsidR="008548EF" w:rsidRDefault="008548EF" w:rsidP="005E4D89">
      <w:pPr>
        <w:ind w:left="426"/>
        <w:jc w:val="center"/>
        <w:rPr>
          <w:rFonts w:ascii="Tahoma" w:hAnsi="Tahoma" w:cs="Tahoma"/>
          <w:b/>
          <w:bCs/>
          <w:sz w:val="22"/>
          <w:szCs w:val="22"/>
        </w:rPr>
      </w:pPr>
    </w:p>
    <w:p w14:paraId="0068BE3B" w14:textId="77777777" w:rsidR="00FD11CC" w:rsidRPr="003A0494" w:rsidRDefault="00FD11CC" w:rsidP="005E4D89">
      <w:pPr>
        <w:ind w:left="426"/>
        <w:jc w:val="center"/>
        <w:rPr>
          <w:rFonts w:ascii="Tahoma" w:hAnsi="Tahoma" w:cs="Tahoma"/>
          <w:b/>
          <w:bCs/>
          <w:sz w:val="22"/>
          <w:szCs w:val="22"/>
        </w:rPr>
      </w:pPr>
    </w:p>
    <w:p w14:paraId="618B50C4"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13 </w:t>
      </w:r>
    </w:p>
    <w:p w14:paraId="38A664C4"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Kary umowne</w:t>
      </w:r>
    </w:p>
    <w:p w14:paraId="62748CD1" w14:textId="5BFA4F39" w:rsidR="008548EF" w:rsidRPr="003A0494" w:rsidRDefault="008548EF" w:rsidP="004B4603">
      <w:pPr>
        <w:pStyle w:val="Akapitzlist"/>
        <w:widowControl/>
        <w:numPr>
          <w:ilvl w:val="0"/>
          <w:numId w:val="19"/>
        </w:numPr>
        <w:tabs>
          <w:tab w:val="clear" w:pos="720"/>
          <w:tab w:val="num" w:pos="426"/>
        </w:tabs>
        <w:spacing w:line="276" w:lineRule="auto"/>
        <w:ind w:left="426" w:hanging="426"/>
        <w:rPr>
          <w:rFonts w:ascii="Tahoma" w:hAnsi="Tahoma" w:cs="Tahoma"/>
          <w:sz w:val="22"/>
          <w:szCs w:val="22"/>
        </w:rPr>
      </w:pPr>
      <w:r w:rsidRPr="003A0494">
        <w:rPr>
          <w:rFonts w:ascii="Tahoma" w:hAnsi="Tahoma" w:cs="Tahoma"/>
          <w:sz w:val="22"/>
          <w:szCs w:val="22"/>
        </w:rPr>
        <w:t>Strony ustalają, że Wykonawca zapłaci Zamawiającemu kary umowne z następujących tytułów:</w:t>
      </w:r>
    </w:p>
    <w:p w14:paraId="2C4B110F" w14:textId="68F68D1D" w:rsidR="008548EF" w:rsidRPr="003A0494" w:rsidRDefault="008548EF" w:rsidP="004B4603">
      <w:pPr>
        <w:numPr>
          <w:ilvl w:val="0"/>
          <w:numId w:val="11"/>
        </w:numPr>
        <w:ind w:left="709" w:hanging="369"/>
        <w:rPr>
          <w:rFonts w:ascii="Tahoma" w:hAnsi="Tahoma" w:cs="Tahoma"/>
          <w:sz w:val="22"/>
          <w:szCs w:val="22"/>
        </w:rPr>
      </w:pPr>
      <w:r w:rsidRPr="003A0494">
        <w:rPr>
          <w:rFonts w:ascii="Tahoma" w:hAnsi="Tahoma" w:cs="Tahoma"/>
          <w:sz w:val="22"/>
          <w:szCs w:val="22"/>
        </w:rPr>
        <w:t>za zwłokę w wykonaniu przedmiotu umowy względem terminów określonych w §</w:t>
      </w:r>
      <w:r w:rsidR="00CF39CF" w:rsidRPr="003A0494">
        <w:rPr>
          <w:rFonts w:ascii="Tahoma" w:hAnsi="Tahoma" w:cs="Tahoma"/>
          <w:sz w:val="22"/>
          <w:szCs w:val="22"/>
        </w:rPr>
        <w:t xml:space="preserve"> </w:t>
      </w:r>
      <w:r w:rsidRPr="003A0494">
        <w:rPr>
          <w:rFonts w:ascii="Tahoma" w:hAnsi="Tahoma" w:cs="Tahoma"/>
          <w:sz w:val="22"/>
          <w:szCs w:val="22"/>
        </w:rPr>
        <w:t>2 niniejszej umowy, w wysokości 0,2 % wynagrodzenia brutto, określonego w § 9 ust. 1 umowy, za każdy dzień zwłoki, licząc od następnego dnia po upływie terminu określonego w § 2 umowy,</w:t>
      </w:r>
    </w:p>
    <w:p w14:paraId="56DA2BD6" w14:textId="77777777" w:rsidR="008548EF" w:rsidRPr="003A0494" w:rsidRDefault="008548EF" w:rsidP="004B4603">
      <w:pPr>
        <w:numPr>
          <w:ilvl w:val="0"/>
          <w:numId w:val="10"/>
        </w:numPr>
        <w:ind w:left="709"/>
        <w:rPr>
          <w:rFonts w:ascii="Tahoma" w:hAnsi="Tahoma" w:cs="Tahoma"/>
          <w:sz w:val="22"/>
          <w:szCs w:val="22"/>
        </w:rPr>
      </w:pPr>
      <w:r w:rsidRPr="003A0494">
        <w:rPr>
          <w:rFonts w:ascii="Tahoma" w:hAnsi="Tahoma" w:cs="Tahoma"/>
          <w:sz w:val="22"/>
          <w:szCs w:val="22"/>
        </w:rPr>
        <w:t xml:space="preserve">w przypadku stwierdzenia przez Zamawiającego, że Wykonawca nie realizuje obowiązków wynikających z niniejszej umowy w terminach cząstkowych wynikających z Harmonogramu realizacji inwestycji – Zamawiający  poinformuje o tym Wykonawcę wzywając go do terminowego wykonania umowy zgodnego z w/w Harmonogramem lub podjęcia realizacji </w:t>
      </w:r>
      <w:r w:rsidRPr="003A0494">
        <w:rPr>
          <w:rFonts w:ascii="Tahoma" w:hAnsi="Tahoma" w:cs="Tahoma"/>
          <w:sz w:val="22"/>
          <w:szCs w:val="22"/>
        </w:rPr>
        <w:lastRenderedPageBreak/>
        <w:t>zaniechanych obowiązków w terminie wskazanym w wezwaniu, a w przypadku niedotrzymania terminu wskazanego w wezwaniu Wykonawca zapłaci Zamawiającemu karę umowną w wysokości 0,1 % wynagrodzenia brutto, określonego w § 9 ust. 1 umowy, za każdy dzień zwłoki wynikający z Harmonogramu,</w:t>
      </w:r>
    </w:p>
    <w:p w14:paraId="0AD0A436" w14:textId="77777777" w:rsidR="008548EF" w:rsidRPr="003A0494" w:rsidRDefault="008548EF" w:rsidP="004B4603">
      <w:pPr>
        <w:numPr>
          <w:ilvl w:val="0"/>
          <w:numId w:val="10"/>
        </w:numPr>
        <w:ind w:left="709" w:hanging="369"/>
        <w:rPr>
          <w:rFonts w:ascii="Tahoma" w:hAnsi="Tahoma" w:cs="Tahoma"/>
          <w:sz w:val="22"/>
          <w:szCs w:val="22"/>
        </w:rPr>
      </w:pPr>
      <w:r w:rsidRPr="003A0494">
        <w:rPr>
          <w:rFonts w:ascii="Tahoma" w:hAnsi="Tahoma" w:cs="Tahoma"/>
          <w:sz w:val="22"/>
          <w:szCs w:val="22"/>
        </w:rPr>
        <w:t>za zwłokę w usunięciu wad i usterek, stwierdzonych przy odbiorze robót lub ujawnionych w okresie gwarancji i rękojmi, w wysokości 0,1 % wynagrodzenia brutto, określonego w § 9 ust. 1 umowy, za każdy dzień zwłoki, liczony od upływu terminu wyznaczonego na usunięcie wad i usterek do dnia faktycznego ich usunięcia, potwierdzonego przez Zamawiającego;</w:t>
      </w:r>
    </w:p>
    <w:p w14:paraId="01385B93" w14:textId="754087D9" w:rsidR="008548EF" w:rsidRPr="003A0494" w:rsidRDefault="008548EF" w:rsidP="004B4603">
      <w:pPr>
        <w:numPr>
          <w:ilvl w:val="0"/>
          <w:numId w:val="10"/>
        </w:numPr>
        <w:ind w:left="709" w:hanging="369"/>
        <w:rPr>
          <w:rFonts w:ascii="Tahoma" w:hAnsi="Tahoma" w:cs="Tahoma"/>
          <w:sz w:val="22"/>
          <w:szCs w:val="22"/>
        </w:rPr>
      </w:pPr>
      <w:r w:rsidRPr="003A0494">
        <w:rPr>
          <w:rFonts w:ascii="Tahoma" w:hAnsi="Tahoma" w:cs="Tahoma"/>
          <w:sz w:val="22"/>
          <w:szCs w:val="22"/>
        </w:rPr>
        <w:t xml:space="preserve">za </w:t>
      </w:r>
      <w:r w:rsidR="001A0A6B" w:rsidRPr="001A0A6B">
        <w:rPr>
          <w:rFonts w:ascii="Tahoma" w:hAnsi="Tahoma" w:cs="Tahoma"/>
          <w:sz w:val="22"/>
          <w:szCs w:val="22"/>
        </w:rPr>
        <w:t>niewywiązywania się Wykonawcy z obowiązków określonych w § 16 umowy w wysokości 500 zł za każdy dzień braku realizacji obowiązku określonego w/w przepisie</w:t>
      </w:r>
      <w:r w:rsidRPr="003A0494">
        <w:rPr>
          <w:rFonts w:ascii="Tahoma" w:hAnsi="Tahoma" w:cs="Tahoma"/>
          <w:sz w:val="22"/>
          <w:szCs w:val="22"/>
        </w:rPr>
        <w:t>,</w:t>
      </w:r>
    </w:p>
    <w:p w14:paraId="532FC4DE" w14:textId="279F271F" w:rsidR="00D20379" w:rsidRPr="001F1D6A" w:rsidRDefault="008548EF" w:rsidP="004B4603">
      <w:pPr>
        <w:numPr>
          <w:ilvl w:val="0"/>
          <w:numId w:val="10"/>
        </w:numPr>
        <w:ind w:left="709" w:hanging="369"/>
        <w:rPr>
          <w:rFonts w:ascii="Tahoma" w:hAnsi="Tahoma" w:cs="Tahoma"/>
          <w:sz w:val="22"/>
          <w:szCs w:val="22"/>
        </w:rPr>
      </w:pPr>
      <w:r w:rsidRPr="001F1D6A">
        <w:rPr>
          <w:rFonts w:ascii="Tahoma" w:hAnsi="Tahoma" w:cs="Tahoma"/>
          <w:sz w:val="22"/>
          <w:szCs w:val="22"/>
        </w:rPr>
        <w:t>za odstąpienie od umowy lub jej rozwiązani</w:t>
      </w:r>
      <w:r w:rsidR="001A0A6B">
        <w:rPr>
          <w:rFonts w:ascii="Tahoma" w:hAnsi="Tahoma" w:cs="Tahoma"/>
          <w:sz w:val="22"/>
          <w:szCs w:val="22"/>
        </w:rPr>
        <w:t>e</w:t>
      </w:r>
      <w:r w:rsidRPr="001F1D6A">
        <w:rPr>
          <w:rFonts w:ascii="Tahoma" w:hAnsi="Tahoma" w:cs="Tahoma"/>
          <w:sz w:val="22"/>
          <w:szCs w:val="22"/>
        </w:rPr>
        <w:t xml:space="preserve"> przez którąkolwiek ze stron z przyczyn leżących po stronie Wykonawcy - w wysokości 15% wynagrodzenia umownego brutto, określonego w § 9 ust. 1 umowy</w:t>
      </w:r>
      <w:r w:rsidR="001F1D6A">
        <w:rPr>
          <w:rFonts w:ascii="Tahoma" w:hAnsi="Tahoma" w:cs="Tahoma"/>
          <w:sz w:val="22"/>
          <w:szCs w:val="22"/>
        </w:rPr>
        <w:t>,</w:t>
      </w:r>
    </w:p>
    <w:p w14:paraId="14826AB9" w14:textId="77777777" w:rsidR="00D20379" w:rsidRPr="003A0494" w:rsidRDefault="008548EF" w:rsidP="004B4603">
      <w:pPr>
        <w:numPr>
          <w:ilvl w:val="0"/>
          <w:numId w:val="9"/>
        </w:numPr>
        <w:tabs>
          <w:tab w:val="clear" w:pos="720"/>
        </w:tabs>
        <w:ind w:left="426" w:hanging="426"/>
        <w:rPr>
          <w:rFonts w:ascii="Tahoma" w:hAnsi="Tahoma" w:cs="Tahoma"/>
          <w:sz w:val="22"/>
          <w:szCs w:val="22"/>
        </w:rPr>
      </w:pPr>
      <w:r w:rsidRPr="003A0494">
        <w:rPr>
          <w:rFonts w:ascii="Tahoma" w:hAnsi="Tahoma" w:cs="Tahoma"/>
          <w:sz w:val="22"/>
          <w:szCs w:val="22"/>
        </w:rPr>
        <w:t>Strony ustalają, że w przypadku wystąpienia okoliczności związanych z koniecznością naliczania kar Wykonawcy, Zamawiającemu przysługuje prawo potrącenia kar umownych z należnego Wykonawcy wynagrodzenia wypłacanego na podstawie prawidłowo wystawionej i dostarczonej faktury VAT lub zabezpieczenia należytego wykonania umowy, a także dochodzenia ich na zasadach ogólnych.</w:t>
      </w:r>
    </w:p>
    <w:p w14:paraId="46CCDB29" w14:textId="3E030277" w:rsidR="008548EF" w:rsidRDefault="008548EF" w:rsidP="004B4603">
      <w:pPr>
        <w:numPr>
          <w:ilvl w:val="0"/>
          <w:numId w:val="9"/>
        </w:numPr>
        <w:tabs>
          <w:tab w:val="clear" w:pos="720"/>
        </w:tabs>
        <w:ind w:left="426" w:hanging="426"/>
        <w:rPr>
          <w:rFonts w:ascii="Tahoma" w:hAnsi="Tahoma" w:cs="Tahoma"/>
          <w:sz w:val="22"/>
          <w:szCs w:val="22"/>
        </w:rPr>
      </w:pPr>
      <w:r w:rsidRPr="003A0494">
        <w:rPr>
          <w:rFonts w:ascii="Tahoma" w:hAnsi="Tahoma" w:cs="Tahoma"/>
          <w:sz w:val="22"/>
          <w:szCs w:val="22"/>
        </w:rPr>
        <w:t>Jeżeli wysokość szkody przekracza wysokość kary umownej - Zamawiającemu przysługuje prawo dochodzenia odszkodowania uzupełniającego do wysokości rzeczywiście poniesionej szkody.</w:t>
      </w:r>
    </w:p>
    <w:p w14:paraId="05340D05" w14:textId="77777777" w:rsidR="00236ED4" w:rsidRPr="00236ED4" w:rsidRDefault="00236ED4" w:rsidP="00236ED4">
      <w:pPr>
        <w:pStyle w:val="Akapitzlist"/>
        <w:numPr>
          <w:ilvl w:val="0"/>
          <w:numId w:val="9"/>
        </w:numPr>
        <w:tabs>
          <w:tab w:val="clear" w:pos="720"/>
          <w:tab w:val="num" w:pos="426"/>
        </w:tabs>
        <w:ind w:left="426" w:hanging="426"/>
        <w:rPr>
          <w:rFonts w:ascii="Tahoma" w:eastAsia="Lucida Sans Unicode" w:hAnsi="Tahoma" w:cs="Tahoma"/>
          <w:kern w:val="1"/>
          <w:sz w:val="22"/>
          <w:szCs w:val="22"/>
          <w:lang w:eastAsia="ar-SA" w:bidi="ar-SA"/>
        </w:rPr>
      </w:pPr>
      <w:r w:rsidRPr="00236ED4">
        <w:rPr>
          <w:rFonts w:ascii="Tahoma" w:eastAsia="Lucida Sans Unicode" w:hAnsi="Tahoma" w:cs="Tahoma"/>
          <w:kern w:val="1"/>
          <w:sz w:val="22"/>
          <w:szCs w:val="22"/>
          <w:lang w:eastAsia="ar-SA" w:bidi="ar-SA"/>
        </w:rPr>
        <w:t xml:space="preserve">Maksymalna wysokość kar umownych nie może przekroczyć 20% wynagrodzenia umownego brutto określonego w § 9 ust. 1 umowy. </w:t>
      </w:r>
    </w:p>
    <w:p w14:paraId="3C009EE5" w14:textId="77777777" w:rsidR="008548EF" w:rsidRDefault="008548EF" w:rsidP="005E4D89">
      <w:pPr>
        <w:ind w:left="426"/>
        <w:rPr>
          <w:rFonts w:ascii="Tahoma" w:hAnsi="Tahoma" w:cs="Tahoma"/>
          <w:sz w:val="22"/>
          <w:szCs w:val="22"/>
        </w:rPr>
      </w:pPr>
    </w:p>
    <w:p w14:paraId="0A392C65" w14:textId="77777777" w:rsidR="00FD11CC" w:rsidRPr="003A0494" w:rsidRDefault="00FD11CC" w:rsidP="005E4D89">
      <w:pPr>
        <w:ind w:left="426"/>
        <w:rPr>
          <w:rFonts w:ascii="Tahoma" w:hAnsi="Tahoma" w:cs="Tahoma"/>
          <w:sz w:val="22"/>
          <w:szCs w:val="22"/>
        </w:rPr>
      </w:pPr>
    </w:p>
    <w:p w14:paraId="7EDC7959"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14 </w:t>
      </w:r>
    </w:p>
    <w:p w14:paraId="6B285A71" w14:textId="1FAC90DA"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Odstąpienie od umowy</w:t>
      </w:r>
    </w:p>
    <w:p w14:paraId="12C916D7" w14:textId="77777777" w:rsidR="001F1D6A" w:rsidRDefault="008548EF" w:rsidP="004B4603">
      <w:pPr>
        <w:pStyle w:val="Akapitzlist"/>
        <w:widowControl/>
        <w:numPr>
          <w:ilvl w:val="0"/>
          <w:numId w:val="20"/>
        </w:numPr>
        <w:tabs>
          <w:tab w:val="clear" w:pos="720"/>
        </w:tabs>
        <w:spacing w:line="276" w:lineRule="auto"/>
        <w:ind w:left="426" w:hanging="426"/>
        <w:rPr>
          <w:rFonts w:ascii="Tahoma" w:hAnsi="Tahoma" w:cs="Tahoma"/>
          <w:sz w:val="22"/>
          <w:szCs w:val="22"/>
        </w:rPr>
      </w:pPr>
      <w:r w:rsidRPr="003A0494">
        <w:rPr>
          <w:rFonts w:ascii="Tahoma" w:hAnsi="Tahoma" w:cs="Tahoma"/>
          <w:sz w:val="22"/>
          <w:szCs w:val="22"/>
        </w:rPr>
        <w:t>Zamawiającemu przysługuje prawo do natychmiastowego odstąpienia od umowy w terminie 1 miesiąca od wystąpienia wskazanych okoliczności w razie:</w:t>
      </w:r>
    </w:p>
    <w:p w14:paraId="51A4759B" w14:textId="77777777" w:rsidR="001F1D6A" w:rsidRDefault="008548EF" w:rsidP="004B4603">
      <w:pPr>
        <w:pStyle w:val="Akapitzlist"/>
        <w:widowControl/>
        <w:numPr>
          <w:ilvl w:val="1"/>
          <w:numId w:val="20"/>
        </w:numPr>
        <w:spacing w:line="276" w:lineRule="auto"/>
        <w:ind w:left="851"/>
        <w:rPr>
          <w:rFonts w:ascii="Tahoma" w:hAnsi="Tahoma" w:cs="Tahoma"/>
          <w:sz w:val="22"/>
          <w:szCs w:val="22"/>
        </w:rPr>
      </w:pPr>
      <w:r w:rsidRPr="001F1D6A">
        <w:rPr>
          <w:rFonts w:ascii="Tahoma" w:hAnsi="Tahoma" w:cs="Tahoma"/>
          <w:sz w:val="22"/>
          <w:szCs w:val="22"/>
        </w:rPr>
        <w:t xml:space="preserve">wystąpienia istotnej zmiany okoliczności powodującej, że wykonanie umowy nie leży w interesie publicznym, czego nie można było przewidzieć w chwili zawarcia umowy, </w:t>
      </w:r>
    </w:p>
    <w:p w14:paraId="6E40C150" w14:textId="77777777" w:rsidR="001F1D6A" w:rsidRDefault="008548EF" w:rsidP="004B4603">
      <w:pPr>
        <w:pStyle w:val="Akapitzlist"/>
        <w:widowControl/>
        <w:numPr>
          <w:ilvl w:val="1"/>
          <w:numId w:val="20"/>
        </w:numPr>
        <w:spacing w:line="276" w:lineRule="auto"/>
        <w:ind w:left="851"/>
        <w:rPr>
          <w:rFonts w:ascii="Tahoma" w:hAnsi="Tahoma" w:cs="Tahoma"/>
          <w:sz w:val="22"/>
          <w:szCs w:val="22"/>
        </w:rPr>
      </w:pPr>
      <w:r w:rsidRPr="001F1D6A">
        <w:rPr>
          <w:rFonts w:ascii="Tahoma" w:hAnsi="Tahoma" w:cs="Tahoma"/>
          <w:sz w:val="22"/>
          <w:szCs w:val="22"/>
        </w:rPr>
        <w:t>nierozpoczęcia robót przez Wykonawcę bez uzasadnionych przyczyn oraz nie kontynuowania ich pomimo pisemnego wezwania przez Zamawiającego (oznaczające winę po stronie Wykonawcy),</w:t>
      </w:r>
    </w:p>
    <w:p w14:paraId="1AA47058" w14:textId="77777777" w:rsidR="001F1D6A" w:rsidRDefault="008548EF" w:rsidP="004B4603">
      <w:pPr>
        <w:pStyle w:val="Akapitzlist"/>
        <w:widowControl/>
        <w:numPr>
          <w:ilvl w:val="1"/>
          <w:numId w:val="20"/>
        </w:numPr>
        <w:spacing w:line="276" w:lineRule="auto"/>
        <w:ind w:left="851"/>
        <w:rPr>
          <w:rFonts w:ascii="Tahoma" w:hAnsi="Tahoma" w:cs="Tahoma"/>
          <w:sz w:val="22"/>
          <w:szCs w:val="22"/>
        </w:rPr>
      </w:pPr>
      <w:r w:rsidRPr="001F1D6A">
        <w:rPr>
          <w:rFonts w:ascii="Tahoma" w:hAnsi="Tahoma" w:cs="Tahoma"/>
          <w:sz w:val="22"/>
          <w:szCs w:val="22"/>
        </w:rPr>
        <w:t>niewypełniania przez Wykonawcę obowiązków wynikających z niniejszej umowy, po uprzednim dwukrotnym wezwaniu przez Zamawiającego Wykonawcy do realizacji umowy zgodnie z jej wymogami (oznaczające winę po stronie Wykonawcy),</w:t>
      </w:r>
    </w:p>
    <w:p w14:paraId="21523FE7" w14:textId="79144B94" w:rsidR="008548EF" w:rsidRPr="001F1D6A" w:rsidRDefault="008548EF" w:rsidP="004B4603">
      <w:pPr>
        <w:pStyle w:val="Akapitzlist"/>
        <w:widowControl/>
        <w:numPr>
          <w:ilvl w:val="1"/>
          <w:numId w:val="20"/>
        </w:numPr>
        <w:spacing w:line="276" w:lineRule="auto"/>
        <w:ind w:left="851"/>
        <w:rPr>
          <w:rFonts w:ascii="Tahoma" w:hAnsi="Tahoma" w:cs="Tahoma"/>
          <w:sz w:val="22"/>
          <w:szCs w:val="22"/>
        </w:rPr>
      </w:pPr>
      <w:r w:rsidRPr="001F1D6A">
        <w:rPr>
          <w:rFonts w:ascii="Tahoma" w:hAnsi="Tahoma" w:cs="Tahoma"/>
          <w:sz w:val="22"/>
          <w:szCs w:val="22"/>
        </w:rPr>
        <w:t>w innych przypadkach wskazanych w niniejszej umowie.</w:t>
      </w:r>
    </w:p>
    <w:p w14:paraId="20C05133" w14:textId="268F7C06" w:rsidR="00D20379" w:rsidRPr="003A0494" w:rsidRDefault="008548EF" w:rsidP="004B4603">
      <w:pPr>
        <w:numPr>
          <w:ilvl w:val="0"/>
          <w:numId w:val="12"/>
        </w:numPr>
        <w:tabs>
          <w:tab w:val="clear" w:pos="720"/>
        </w:tabs>
        <w:ind w:left="426" w:hanging="568"/>
        <w:rPr>
          <w:rFonts w:ascii="Tahoma" w:hAnsi="Tahoma" w:cs="Tahoma"/>
          <w:sz w:val="22"/>
          <w:szCs w:val="22"/>
        </w:rPr>
      </w:pPr>
      <w:r w:rsidRPr="003A0494">
        <w:rPr>
          <w:rFonts w:ascii="Tahoma" w:hAnsi="Tahoma" w:cs="Tahoma"/>
          <w:sz w:val="22"/>
          <w:szCs w:val="22"/>
        </w:rPr>
        <w:t xml:space="preserve">Zamawiającemu przysługuje prawo do </w:t>
      </w:r>
      <w:r w:rsidR="001A0A6B">
        <w:rPr>
          <w:rFonts w:ascii="Tahoma" w:hAnsi="Tahoma" w:cs="Tahoma"/>
          <w:sz w:val="22"/>
          <w:szCs w:val="22"/>
        </w:rPr>
        <w:t>odstąpienia</w:t>
      </w:r>
      <w:r w:rsidRPr="003A0494">
        <w:rPr>
          <w:rFonts w:ascii="Tahoma" w:hAnsi="Tahoma" w:cs="Tahoma"/>
          <w:sz w:val="22"/>
          <w:szCs w:val="22"/>
        </w:rPr>
        <w:t xml:space="preserve"> od umowy w trybie natychmiastowym z winy Wykonawcy, jeżeli stwierdzi, iż Wykonawca realizuje przedmiot umowy przy udziale osób pełniących funkcje kierownicze lub projektowe nieposiadających wymaganych prawem uprawnień.</w:t>
      </w:r>
    </w:p>
    <w:p w14:paraId="0C3D3965" w14:textId="6EAFE822" w:rsidR="00D20379" w:rsidRPr="003A0494" w:rsidRDefault="008548EF" w:rsidP="004B4603">
      <w:pPr>
        <w:numPr>
          <w:ilvl w:val="0"/>
          <w:numId w:val="12"/>
        </w:numPr>
        <w:tabs>
          <w:tab w:val="clear" w:pos="720"/>
        </w:tabs>
        <w:ind w:left="426" w:hanging="568"/>
        <w:rPr>
          <w:rFonts w:ascii="Tahoma" w:hAnsi="Tahoma" w:cs="Tahoma"/>
          <w:sz w:val="22"/>
          <w:szCs w:val="22"/>
        </w:rPr>
      </w:pPr>
      <w:r w:rsidRPr="003A0494">
        <w:rPr>
          <w:rFonts w:ascii="Tahoma" w:hAnsi="Tahoma" w:cs="Tahoma"/>
          <w:sz w:val="22"/>
          <w:szCs w:val="22"/>
        </w:rPr>
        <w:t>Odstąpienie od umowy powinno nastąpić w formie pisemnej pod rygorem nieważności takiego oświadczenia i powinno zawierać uzasadnienie.</w:t>
      </w:r>
    </w:p>
    <w:p w14:paraId="78DE6732" w14:textId="52BB6463" w:rsidR="00703DD1" w:rsidRDefault="008548EF" w:rsidP="004B4603">
      <w:pPr>
        <w:numPr>
          <w:ilvl w:val="0"/>
          <w:numId w:val="12"/>
        </w:numPr>
        <w:tabs>
          <w:tab w:val="clear" w:pos="720"/>
        </w:tabs>
        <w:ind w:left="426" w:hanging="568"/>
        <w:rPr>
          <w:rFonts w:ascii="Tahoma" w:hAnsi="Tahoma" w:cs="Tahoma"/>
          <w:sz w:val="22"/>
          <w:szCs w:val="22"/>
        </w:rPr>
      </w:pPr>
      <w:r w:rsidRPr="003A0494">
        <w:rPr>
          <w:rFonts w:ascii="Tahoma" w:hAnsi="Tahoma" w:cs="Tahoma"/>
          <w:sz w:val="22"/>
          <w:szCs w:val="22"/>
        </w:rPr>
        <w:t xml:space="preserve">W wypadku </w:t>
      </w:r>
      <w:r w:rsidR="001A0A6B">
        <w:rPr>
          <w:rFonts w:ascii="Tahoma" w:hAnsi="Tahoma" w:cs="Tahoma"/>
          <w:sz w:val="22"/>
          <w:szCs w:val="22"/>
        </w:rPr>
        <w:t>odstąpienia od</w:t>
      </w:r>
      <w:r w:rsidRPr="003A0494">
        <w:rPr>
          <w:rFonts w:ascii="Tahoma" w:hAnsi="Tahoma" w:cs="Tahoma"/>
          <w:sz w:val="22"/>
          <w:szCs w:val="22"/>
        </w:rPr>
        <w:t xml:space="preserve"> umowy, Wykonawcę obciążają następujące obowiązki szczegółowe:</w:t>
      </w:r>
    </w:p>
    <w:p w14:paraId="1344BA9A" w14:textId="1620CCC2" w:rsidR="00703DD1" w:rsidRDefault="008548EF" w:rsidP="004B4603">
      <w:pPr>
        <w:numPr>
          <w:ilvl w:val="1"/>
          <w:numId w:val="12"/>
        </w:numPr>
        <w:ind w:left="851"/>
        <w:rPr>
          <w:rFonts w:ascii="Tahoma" w:hAnsi="Tahoma" w:cs="Tahoma"/>
          <w:sz w:val="22"/>
          <w:szCs w:val="22"/>
        </w:rPr>
      </w:pPr>
      <w:r w:rsidRPr="00703DD1">
        <w:rPr>
          <w:rFonts w:ascii="Tahoma" w:hAnsi="Tahoma" w:cs="Tahoma"/>
          <w:sz w:val="22"/>
          <w:szCs w:val="22"/>
        </w:rPr>
        <w:t xml:space="preserve">w ciągu 7 dni Wykonawca przy udziale Zamawiającego sporządzi szczegółowy protokół inwentaryzacji zakresu przedmiotu umowy w toku, według stanu na dzień </w:t>
      </w:r>
      <w:r w:rsidR="001A0A6B">
        <w:rPr>
          <w:rFonts w:ascii="Tahoma" w:hAnsi="Tahoma" w:cs="Tahoma"/>
          <w:sz w:val="22"/>
          <w:szCs w:val="22"/>
        </w:rPr>
        <w:t>odstąpienia od</w:t>
      </w:r>
      <w:r w:rsidRPr="00703DD1">
        <w:rPr>
          <w:rFonts w:ascii="Tahoma" w:hAnsi="Tahoma" w:cs="Tahoma"/>
          <w:sz w:val="22"/>
          <w:szCs w:val="22"/>
        </w:rPr>
        <w:t xml:space="preserve"> umowy,</w:t>
      </w:r>
    </w:p>
    <w:p w14:paraId="270B54D8" w14:textId="77777777" w:rsidR="00703DD1" w:rsidRDefault="008548EF" w:rsidP="004B4603">
      <w:pPr>
        <w:numPr>
          <w:ilvl w:val="1"/>
          <w:numId w:val="12"/>
        </w:numPr>
        <w:ind w:left="851"/>
        <w:rPr>
          <w:rFonts w:ascii="Tahoma" w:hAnsi="Tahoma" w:cs="Tahoma"/>
          <w:sz w:val="22"/>
          <w:szCs w:val="22"/>
        </w:rPr>
      </w:pPr>
      <w:r w:rsidRPr="00703DD1">
        <w:rPr>
          <w:rFonts w:ascii="Tahoma" w:hAnsi="Tahoma" w:cs="Tahoma"/>
          <w:sz w:val="22"/>
          <w:szCs w:val="22"/>
        </w:rPr>
        <w:lastRenderedPageBreak/>
        <w:t>Wykonawca zabezpieczy przerwane prace,</w:t>
      </w:r>
    </w:p>
    <w:p w14:paraId="60754DD7" w14:textId="41063AD2" w:rsidR="008548EF" w:rsidRPr="00703DD1" w:rsidRDefault="008548EF" w:rsidP="004B4603">
      <w:pPr>
        <w:numPr>
          <w:ilvl w:val="1"/>
          <w:numId w:val="12"/>
        </w:numPr>
        <w:suppressAutoHyphens/>
        <w:ind w:left="851"/>
        <w:rPr>
          <w:rFonts w:ascii="Tahoma" w:hAnsi="Tahoma" w:cs="Tahoma"/>
          <w:sz w:val="22"/>
          <w:szCs w:val="22"/>
        </w:rPr>
      </w:pPr>
      <w:r w:rsidRPr="00703DD1">
        <w:rPr>
          <w:rFonts w:ascii="Tahoma" w:hAnsi="Tahoma" w:cs="Tahoma"/>
          <w:sz w:val="22"/>
          <w:szCs w:val="22"/>
        </w:rPr>
        <w:t>Wykonawca zgłosi do dokonania odbioru przez Zamawiającego zakres części przedmiotu umowy przerwany oraz roboty zabezpieczające oraz niezwłocznie, a najpóźniej w terminie 14 dni, usunie z terenu wykonania przedmiotu umowy urządzenia jego zaplecza przez niego dostarczone lub wzniesione.</w:t>
      </w:r>
    </w:p>
    <w:p w14:paraId="530A505F" w14:textId="77777777" w:rsidR="00D20379" w:rsidRPr="003A0494" w:rsidRDefault="008548EF" w:rsidP="005E4D89">
      <w:pPr>
        <w:numPr>
          <w:ilvl w:val="0"/>
          <w:numId w:val="2"/>
        </w:numPr>
        <w:tabs>
          <w:tab w:val="clear" w:pos="720"/>
          <w:tab w:val="num" w:pos="426"/>
        </w:tabs>
        <w:ind w:left="426" w:hanging="426"/>
        <w:rPr>
          <w:rFonts w:ascii="Tahoma" w:hAnsi="Tahoma" w:cs="Tahoma"/>
          <w:sz w:val="22"/>
          <w:szCs w:val="22"/>
        </w:rPr>
      </w:pPr>
      <w:r w:rsidRPr="003A0494">
        <w:rPr>
          <w:rFonts w:ascii="Tahoma" w:hAnsi="Tahoma" w:cs="Tahoma"/>
          <w:sz w:val="22"/>
          <w:szCs w:val="22"/>
        </w:rPr>
        <w:t>W przypadku odmowy przez Wykonawcę uczestnictwa w czynnościach, o których mowa w niniejszym paragrafie oraz odmowy podpisania protokołu inwentaryzacji, Zamawiający sporządzi ten protokół bez udziału Wykonawcy.</w:t>
      </w:r>
    </w:p>
    <w:p w14:paraId="002925BC" w14:textId="77777777" w:rsidR="00D20379" w:rsidRPr="003A0494" w:rsidRDefault="008548EF" w:rsidP="005E4D89">
      <w:pPr>
        <w:numPr>
          <w:ilvl w:val="0"/>
          <w:numId w:val="2"/>
        </w:numPr>
        <w:tabs>
          <w:tab w:val="clear" w:pos="720"/>
          <w:tab w:val="num" w:pos="426"/>
        </w:tabs>
        <w:ind w:left="426" w:hanging="426"/>
        <w:rPr>
          <w:rFonts w:ascii="Tahoma" w:hAnsi="Tahoma" w:cs="Tahoma"/>
          <w:sz w:val="22"/>
          <w:szCs w:val="22"/>
        </w:rPr>
      </w:pPr>
      <w:r w:rsidRPr="003A0494">
        <w:rPr>
          <w:rFonts w:ascii="Tahoma" w:hAnsi="Tahoma" w:cs="Tahoma"/>
          <w:sz w:val="22"/>
          <w:szCs w:val="22"/>
        </w:rPr>
        <w:t>W przypadku odstąpienia od umowy w części – z przyczyn leżących po stronie Wykonawcy – Wykonawcy nie przysługuje wynagrodzenie od części umowy, od której Zamawiający odstąpił.</w:t>
      </w:r>
    </w:p>
    <w:p w14:paraId="01920213" w14:textId="2EECD5F2" w:rsidR="008548EF" w:rsidRPr="003A0494" w:rsidRDefault="008548EF" w:rsidP="005E4D89">
      <w:pPr>
        <w:numPr>
          <w:ilvl w:val="0"/>
          <w:numId w:val="2"/>
        </w:numPr>
        <w:tabs>
          <w:tab w:val="clear" w:pos="720"/>
          <w:tab w:val="num" w:pos="426"/>
        </w:tabs>
        <w:ind w:left="426" w:hanging="426"/>
        <w:rPr>
          <w:rFonts w:ascii="Tahoma" w:hAnsi="Tahoma" w:cs="Tahoma"/>
          <w:sz w:val="22"/>
          <w:szCs w:val="22"/>
        </w:rPr>
      </w:pPr>
      <w:r w:rsidRPr="003A0494">
        <w:rPr>
          <w:rFonts w:ascii="Tahoma" w:hAnsi="Tahoma" w:cs="Tahoma"/>
          <w:sz w:val="22"/>
          <w:szCs w:val="22"/>
        </w:rPr>
        <w:t xml:space="preserve">W przypadku odstąpienia od umowy w części, w mocy pozostają postanowienia dotyczące rękojmi </w:t>
      </w:r>
      <w:r w:rsidR="00813F4D">
        <w:rPr>
          <w:rFonts w:ascii="Tahoma" w:hAnsi="Tahoma" w:cs="Tahoma"/>
          <w:sz w:val="22"/>
          <w:szCs w:val="22"/>
        </w:rPr>
        <w:t xml:space="preserve">i gwarancji </w:t>
      </w:r>
      <w:r w:rsidRPr="003A0494">
        <w:rPr>
          <w:rFonts w:ascii="Tahoma" w:hAnsi="Tahoma" w:cs="Tahoma"/>
          <w:sz w:val="22"/>
          <w:szCs w:val="22"/>
        </w:rPr>
        <w:t xml:space="preserve">dla prac wykonanych w ramach części umowy, która pozostała w mocy. </w:t>
      </w:r>
    </w:p>
    <w:p w14:paraId="59664B52" w14:textId="77777777" w:rsidR="008548EF" w:rsidRPr="003A0494" w:rsidRDefault="008548EF" w:rsidP="005E4D89">
      <w:pPr>
        <w:ind w:left="426"/>
        <w:rPr>
          <w:rFonts w:ascii="Tahoma" w:hAnsi="Tahoma" w:cs="Tahoma"/>
          <w:b/>
          <w:bCs/>
          <w:sz w:val="22"/>
          <w:szCs w:val="22"/>
        </w:rPr>
      </w:pPr>
    </w:p>
    <w:p w14:paraId="26046A5F" w14:textId="77777777" w:rsidR="00D20379" w:rsidRPr="003A0494" w:rsidRDefault="00D20379" w:rsidP="005E4D89">
      <w:pPr>
        <w:ind w:left="426"/>
        <w:rPr>
          <w:rFonts w:ascii="Tahoma" w:hAnsi="Tahoma" w:cs="Tahoma"/>
          <w:b/>
          <w:bCs/>
          <w:sz w:val="22"/>
          <w:szCs w:val="22"/>
        </w:rPr>
      </w:pPr>
    </w:p>
    <w:p w14:paraId="44648060" w14:textId="77777777"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xml:space="preserve">§ 15 </w:t>
      </w:r>
    </w:p>
    <w:p w14:paraId="5E9DC448"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Zmiany umowy</w:t>
      </w:r>
    </w:p>
    <w:p w14:paraId="33983652" w14:textId="2AAA5544" w:rsidR="00284979" w:rsidRPr="003A0494" w:rsidRDefault="00284979" w:rsidP="004B4603">
      <w:pPr>
        <w:numPr>
          <w:ilvl w:val="0"/>
          <w:numId w:val="29"/>
        </w:numPr>
        <w:tabs>
          <w:tab w:val="clear" w:pos="708"/>
          <w:tab w:val="left" w:pos="927"/>
        </w:tabs>
        <w:ind w:left="426" w:right="74"/>
        <w:rPr>
          <w:rFonts w:ascii="Tahoma" w:hAnsi="Tahoma" w:cs="Tahoma"/>
          <w:sz w:val="22"/>
          <w:szCs w:val="22"/>
        </w:rPr>
      </w:pPr>
      <w:r w:rsidRPr="003A0494">
        <w:rPr>
          <w:rFonts w:ascii="Tahoma" w:eastAsia="Calibri" w:hAnsi="Tahoma" w:cs="Tahoma"/>
          <w:sz w:val="22"/>
          <w:szCs w:val="22"/>
        </w:rPr>
        <w:t>Zamawiający dopuszcza możliwość zmiany postanowień zawartej Umowy, w stosunku do</w:t>
      </w:r>
      <w:r w:rsidRPr="003A0494">
        <w:rPr>
          <w:rFonts w:ascii="Tahoma" w:eastAsia="Times New Roman" w:hAnsi="Tahoma" w:cs="Tahoma"/>
          <w:sz w:val="22"/>
          <w:szCs w:val="22"/>
        </w:rPr>
        <w:t> </w:t>
      </w:r>
      <w:r w:rsidRPr="003A0494">
        <w:rPr>
          <w:rFonts w:ascii="Tahoma" w:eastAsia="Calibri" w:hAnsi="Tahoma" w:cs="Tahoma"/>
          <w:sz w:val="22"/>
          <w:szCs w:val="22"/>
        </w:rPr>
        <w:t>treści oferty, na podstawie której dokonano wyboru Wykonawcy, w następującym zakresie i warunkach wprowadzenia zmian:</w:t>
      </w:r>
    </w:p>
    <w:p w14:paraId="7168C9B8" w14:textId="2D5262F8" w:rsidR="00284979" w:rsidRPr="003A0494" w:rsidRDefault="00284979" w:rsidP="004B4603">
      <w:pPr>
        <w:numPr>
          <w:ilvl w:val="0"/>
          <w:numId w:val="30"/>
        </w:numPr>
        <w:tabs>
          <w:tab w:val="left" w:pos="1702"/>
        </w:tabs>
        <w:ind w:left="851" w:hanging="426"/>
        <w:rPr>
          <w:rFonts w:ascii="Tahoma" w:eastAsia="Calibri" w:hAnsi="Tahoma" w:cs="Tahoma"/>
          <w:sz w:val="22"/>
          <w:szCs w:val="22"/>
        </w:rPr>
      </w:pPr>
      <w:r w:rsidRPr="003A0494">
        <w:rPr>
          <w:rFonts w:ascii="Tahoma" w:eastAsia="Calibri" w:hAnsi="Tahoma" w:cs="Tahoma"/>
          <w:sz w:val="22"/>
          <w:szCs w:val="22"/>
        </w:rPr>
        <w:t>wprowadzenia zmian dotyczących dokumentacji projektowej w sytuacji:</w:t>
      </w:r>
    </w:p>
    <w:p w14:paraId="5C0F8131" w14:textId="38D799B4" w:rsidR="00284979" w:rsidRPr="003A0494" w:rsidRDefault="00284979" w:rsidP="004B4603">
      <w:pPr>
        <w:numPr>
          <w:ilvl w:val="0"/>
          <w:numId w:val="31"/>
        </w:numPr>
        <w:tabs>
          <w:tab w:val="left" w:pos="992"/>
        </w:tabs>
        <w:ind w:left="1418" w:hanging="425"/>
        <w:rPr>
          <w:rFonts w:ascii="Tahoma" w:eastAsia="Times New Roman" w:hAnsi="Tahoma" w:cs="Tahoma"/>
          <w:sz w:val="22"/>
          <w:szCs w:val="22"/>
        </w:rPr>
      </w:pPr>
      <w:r w:rsidRPr="003A0494">
        <w:rPr>
          <w:rFonts w:ascii="Tahoma" w:eastAsia="Times New Roman" w:hAnsi="Tahoma" w:cs="Tahoma"/>
          <w:sz w:val="22"/>
          <w:szCs w:val="22"/>
        </w:rPr>
        <w:t xml:space="preserve">zmian będących następstwem korekty dotychczas dokonanych uzgodnień dokumentacji, zmiany wydanych warunków technicznych, zmiany stanowiska jednostek/podmiotów dokonujących uzgodnień – wówczas zmianie może ulec: </w:t>
      </w:r>
    </w:p>
    <w:p w14:paraId="37AE1985" w14:textId="77777777" w:rsidR="008A437F" w:rsidRDefault="00284979" w:rsidP="004B4603">
      <w:pPr>
        <w:numPr>
          <w:ilvl w:val="0"/>
          <w:numId w:val="32"/>
        </w:numPr>
        <w:ind w:left="1985" w:hanging="567"/>
        <w:rPr>
          <w:rFonts w:ascii="Tahoma" w:eastAsia="Times New Roman" w:hAnsi="Tahoma" w:cs="Tahoma"/>
          <w:sz w:val="22"/>
          <w:szCs w:val="22"/>
        </w:rPr>
      </w:pPr>
      <w:r w:rsidRPr="003A0494">
        <w:rPr>
          <w:rFonts w:ascii="Tahoma" w:eastAsia="Times New Roman" w:hAnsi="Tahoma" w:cs="Tahoma"/>
          <w:sz w:val="22"/>
          <w:szCs w:val="22"/>
        </w:rPr>
        <w:t>termin realizacji – poprzez jego wydłużenie o czas niezbędny do sporządzenia dodatkowych/zamiennych opracowań,</w:t>
      </w:r>
    </w:p>
    <w:p w14:paraId="6C696162" w14:textId="765861D5" w:rsidR="00284979" w:rsidRPr="008A437F" w:rsidRDefault="00284979" w:rsidP="004B4603">
      <w:pPr>
        <w:numPr>
          <w:ilvl w:val="0"/>
          <w:numId w:val="32"/>
        </w:numPr>
        <w:ind w:left="1985" w:hanging="567"/>
        <w:rPr>
          <w:rFonts w:ascii="Tahoma" w:eastAsia="Times New Roman" w:hAnsi="Tahoma" w:cs="Tahoma"/>
          <w:sz w:val="22"/>
          <w:szCs w:val="22"/>
        </w:rPr>
      </w:pPr>
      <w:r w:rsidRPr="008A437F">
        <w:rPr>
          <w:rFonts w:ascii="Tahoma" w:eastAsia="Times New Roman" w:hAnsi="Tahoma" w:cs="Tahoma"/>
          <w:sz w:val="22"/>
          <w:szCs w:val="22"/>
        </w:rPr>
        <w:t>zakres przedmiotu Umowy – o zakres niezbędny do należytego wykonania Umowy,</w:t>
      </w:r>
    </w:p>
    <w:p w14:paraId="21C9D9C6" w14:textId="4CAB9398" w:rsidR="00284979" w:rsidRPr="003A0494" w:rsidRDefault="00284979" w:rsidP="004B4603">
      <w:pPr>
        <w:numPr>
          <w:ilvl w:val="0"/>
          <w:numId w:val="30"/>
        </w:numPr>
        <w:tabs>
          <w:tab w:val="left" w:pos="1702"/>
        </w:tabs>
        <w:ind w:left="426" w:hanging="426"/>
        <w:rPr>
          <w:rFonts w:ascii="Tahoma" w:eastAsia="Calibri" w:hAnsi="Tahoma" w:cs="Tahoma"/>
          <w:sz w:val="22"/>
          <w:szCs w:val="22"/>
        </w:rPr>
      </w:pPr>
      <w:r w:rsidRPr="003A0494">
        <w:rPr>
          <w:rFonts w:ascii="Tahoma" w:eastAsia="Calibri" w:hAnsi="Tahoma" w:cs="Tahoma"/>
          <w:sz w:val="22"/>
          <w:szCs w:val="22"/>
        </w:rPr>
        <w:t>wprowadzenia zmian w wykonywanych robotach nie wymagających, ani zapłaty dodatkowego wynagrodzenia na rzecz Wykonawcy:</w:t>
      </w:r>
    </w:p>
    <w:p w14:paraId="57B44D6E" w14:textId="77777777" w:rsidR="00284979" w:rsidRPr="003A0494" w:rsidRDefault="00284979" w:rsidP="004B4603">
      <w:pPr>
        <w:numPr>
          <w:ilvl w:val="1"/>
          <w:numId w:val="30"/>
        </w:numPr>
        <w:ind w:left="1418"/>
        <w:rPr>
          <w:rFonts w:ascii="Tahoma" w:eastAsia="Calibri" w:hAnsi="Tahoma" w:cs="Tahoma"/>
          <w:sz w:val="22"/>
          <w:szCs w:val="22"/>
        </w:rPr>
      </w:pPr>
      <w:r w:rsidRPr="003A0494">
        <w:rPr>
          <w:rFonts w:ascii="Tahoma" w:eastAsia="Calibri" w:hAnsi="Tahoma" w:cs="Tahoma"/>
          <w:sz w:val="22"/>
          <w:szCs w:val="22"/>
        </w:rPr>
        <w:t>jeżeli są one uzasadnione specyfiką, technologią, realizowanych prac, lub</w:t>
      </w:r>
    </w:p>
    <w:p w14:paraId="3B0B6042" w14:textId="77777777" w:rsidR="00284979" w:rsidRPr="003A0494" w:rsidRDefault="00284979" w:rsidP="004B4603">
      <w:pPr>
        <w:numPr>
          <w:ilvl w:val="1"/>
          <w:numId w:val="30"/>
        </w:numPr>
        <w:ind w:left="1418"/>
        <w:rPr>
          <w:rFonts w:ascii="Tahoma" w:eastAsia="Calibri" w:hAnsi="Tahoma" w:cs="Tahoma"/>
          <w:sz w:val="22"/>
          <w:szCs w:val="22"/>
        </w:rPr>
      </w:pPr>
      <w:r w:rsidRPr="003A0494">
        <w:rPr>
          <w:rFonts w:ascii="Tahoma" w:eastAsia="Calibri" w:hAnsi="Tahoma" w:cs="Tahoma"/>
          <w:sz w:val="22"/>
          <w:szCs w:val="22"/>
        </w:rPr>
        <w:t>w przypadku wystąpienia zmiany okoliczności stanu faktycznego zaistniałego podczas realizacji Umowy, uzasadniającego wprowadzenie tych zmian, w tym w szczególności w zakresie technologii wykonania prac, lub</w:t>
      </w:r>
    </w:p>
    <w:p w14:paraId="77F11F41" w14:textId="77777777" w:rsidR="00703DD1" w:rsidRDefault="00284979" w:rsidP="004B4603">
      <w:pPr>
        <w:numPr>
          <w:ilvl w:val="1"/>
          <w:numId w:val="30"/>
        </w:numPr>
        <w:ind w:left="1418"/>
        <w:rPr>
          <w:rFonts w:ascii="Tahoma" w:eastAsia="Calibri" w:hAnsi="Tahoma" w:cs="Tahoma"/>
          <w:sz w:val="22"/>
          <w:szCs w:val="22"/>
        </w:rPr>
      </w:pPr>
      <w:r w:rsidRPr="003A0494">
        <w:rPr>
          <w:rFonts w:ascii="Tahoma" w:eastAsia="Calibri" w:hAnsi="Tahoma" w:cs="Tahoma"/>
          <w:sz w:val="22"/>
          <w:szCs w:val="22"/>
        </w:rPr>
        <w:t>w przypadku, gdy wprowadzenie zmian jest niezbędne w celu należytej realizacji Umowy lub w celu zapewnienia najlepszych technologicznie funkcjonalności/ rozwiązań technicznych/ ekonomicznych w zakresie Przedmiotu Umowy, lub</w:t>
      </w:r>
    </w:p>
    <w:p w14:paraId="6261ECD9" w14:textId="221E1AA6" w:rsidR="00284979" w:rsidRPr="00703DD1" w:rsidRDefault="00284979" w:rsidP="004B4603">
      <w:pPr>
        <w:numPr>
          <w:ilvl w:val="1"/>
          <w:numId w:val="30"/>
        </w:numPr>
        <w:ind w:left="1418"/>
        <w:rPr>
          <w:rFonts w:ascii="Tahoma" w:eastAsia="Calibri" w:hAnsi="Tahoma" w:cs="Tahoma"/>
          <w:sz w:val="22"/>
          <w:szCs w:val="22"/>
        </w:rPr>
      </w:pPr>
      <w:r w:rsidRPr="00703DD1">
        <w:rPr>
          <w:rFonts w:ascii="Tahoma" w:eastAsia="Calibri" w:hAnsi="Tahoma" w:cs="Tahoma"/>
          <w:sz w:val="22"/>
          <w:szCs w:val="22"/>
        </w:rPr>
        <w:t>jeżeli</w:t>
      </w:r>
      <w:r w:rsidRPr="00703DD1">
        <w:rPr>
          <w:rFonts w:ascii="Tahoma" w:eastAsia="Times New Roman" w:hAnsi="Tahoma" w:cs="Tahoma"/>
          <w:sz w:val="22"/>
          <w:szCs w:val="22"/>
        </w:rPr>
        <w:t> </w:t>
      </w:r>
      <w:r w:rsidRPr="00703DD1">
        <w:rPr>
          <w:rFonts w:ascii="Tahoma" w:eastAsia="Calibri" w:hAnsi="Tahoma" w:cs="Tahoma"/>
          <w:sz w:val="22"/>
          <w:szCs w:val="22"/>
        </w:rPr>
        <w:t>potrzeba wprowadzenia tych zmian pojawiła się dopiero w trakcie realizacji Umowy,</w:t>
      </w:r>
      <w:r w:rsidR="00703DD1" w:rsidRPr="00703DD1">
        <w:rPr>
          <w:rFonts w:ascii="Tahoma" w:eastAsia="Calibri" w:hAnsi="Tahoma" w:cs="Tahoma"/>
          <w:sz w:val="22"/>
          <w:szCs w:val="22"/>
        </w:rPr>
        <w:t xml:space="preserve"> </w:t>
      </w:r>
      <w:r w:rsidRPr="00703DD1">
        <w:rPr>
          <w:rFonts w:ascii="Tahoma" w:eastAsia="Calibri" w:hAnsi="Tahoma" w:cs="Tahoma"/>
          <w:sz w:val="22"/>
          <w:szCs w:val="22"/>
        </w:rPr>
        <w:t>po wcześniejszym uzgodnieniu możliwości wprowadzenia zmian z Zamawiającym.</w:t>
      </w:r>
    </w:p>
    <w:p w14:paraId="61C82409" w14:textId="77777777" w:rsidR="00284979" w:rsidRPr="003A0494" w:rsidRDefault="00284979" w:rsidP="005E4D89">
      <w:pPr>
        <w:ind w:left="426"/>
        <w:rPr>
          <w:rFonts w:ascii="Tahoma" w:eastAsia="Calibri" w:hAnsi="Tahoma" w:cs="Tahoma"/>
          <w:sz w:val="22"/>
          <w:szCs w:val="22"/>
        </w:rPr>
      </w:pPr>
      <w:r w:rsidRPr="003A0494">
        <w:rPr>
          <w:rFonts w:ascii="Tahoma" w:eastAsia="Calibri" w:hAnsi="Tahoma" w:cs="Tahoma"/>
          <w:sz w:val="22"/>
          <w:szCs w:val="22"/>
        </w:rPr>
        <w:t xml:space="preserve"> </w:t>
      </w:r>
      <w:r w:rsidRPr="003A0494">
        <w:rPr>
          <w:rFonts w:ascii="Tahoma" w:eastAsia="Calibri" w:hAnsi="Tahoma" w:cs="Tahoma"/>
          <w:sz w:val="22"/>
          <w:szCs w:val="22"/>
        </w:rPr>
        <w:tab/>
        <w:t>W takiej sytuacji zmianie może ulec:</w:t>
      </w:r>
    </w:p>
    <w:p w14:paraId="561B59FD" w14:textId="77777777" w:rsidR="00284979" w:rsidRPr="003A0494" w:rsidRDefault="00284979" w:rsidP="004B4603">
      <w:pPr>
        <w:numPr>
          <w:ilvl w:val="0"/>
          <w:numId w:val="50"/>
        </w:numPr>
        <w:rPr>
          <w:rFonts w:ascii="Tahoma" w:eastAsia="Calibri" w:hAnsi="Tahoma" w:cs="Tahoma"/>
          <w:sz w:val="22"/>
          <w:szCs w:val="22"/>
        </w:rPr>
      </w:pPr>
      <w:r w:rsidRPr="003A0494">
        <w:rPr>
          <w:rFonts w:ascii="Tahoma" w:eastAsia="Calibri" w:hAnsi="Tahoma" w:cs="Tahoma"/>
          <w:sz w:val="22"/>
          <w:szCs w:val="22"/>
        </w:rPr>
        <w:t>zakres prac – poprzez jego zmniejszenie lub rozszerzenie, w tym określenie prac do wykonania lub zmian w robotach</w:t>
      </w:r>
    </w:p>
    <w:p w14:paraId="72582E40" w14:textId="77777777" w:rsidR="00284979" w:rsidRPr="003A0494" w:rsidRDefault="00284979" w:rsidP="004B4603">
      <w:pPr>
        <w:numPr>
          <w:ilvl w:val="0"/>
          <w:numId w:val="50"/>
        </w:numPr>
        <w:rPr>
          <w:rFonts w:ascii="Tahoma" w:eastAsia="Calibri" w:hAnsi="Tahoma" w:cs="Tahoma"/>
          <w:sz w:val="22"/>
          <w:szCs w:val="22"/>
        </w:rPr>
      </w:pPr>
      <w:r w:rsidRPr="003A0494">
        <w:rPr>
          <w:rFonts w:ascii="Tahoma" w:eastAsia="Calibri" w:hAnsi="Tahoma" w:cs="Tahoma"/>
          <w:sz w:val="22"/>
          <w:szCs w:val="22"/>
        </w:rPr>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14:paraId="465DEE0A" w14:textId="4D5A3D0D" w:rsidR="00FD11CC" w:rsidRPr="00FD11CC" w:rsidRDefault="00284979" w:rsidP="004B4603">
      <w:pPr>
        <w:numPr>
          <w:ilvl w:val="0"/>
          <w:numId w:val="30"/>
        </w:numPr>
        <w:tabs>
          <w:tab w:val="left" w:pos="1702"/>
          <w:tab w:val="left" w:pos="2411"/>
        </w:tabs>
        <w:ind w:left="426" w:hanging="425"/>
        <w:rPr>
          <w:rFonts w:ascii="Tahoma" w:eastAsia="Calibri" w:hAnsi="Tahoma" w:cs="Tahoma"/>
          <w:sz w:val="22"/>
          <w:szCs w:val="22"/>
        </w:rPr>
      </w:pPr>
      <w:r w:rsidRPr="00FD11CC">
        <w:rPr>
          <w:rFonts w:ascii="Tahoma" w:eastAsia="Calibri" w:hAnsi="Tahoma" w:cs="Tahoma"/>
          <w:sz w:val="22"/>
          <w:szCs w:val="22"/>
        </w:rPr>
        <w:t>wprowadzenia zmian w wykonywanych robotach polegających na wykonaniu robót zamiennych:</w:t>
      </w:r>
    </w:p>
    <w:p w14:paraId="7F767251" w14:textId="77777777" w:rsidR="00284979" w:rsidRPr="003A0494" w:rsidRDefault="00284979" w:rsidP="004B4603">
      <w:pPr>
        <w:numPr>
          <w:ilvl w:val="1"/>
          <w:numId w:val="30"/>
        </w:numPr>
        <w:ind w:left="1418"/>
        <w:rPr>
          <w:rFonts w:ascii="Tahoma" w:eastAsia="Calibri" w:hAnsi="Tahoma" w:cs="Tahoma"/>
          <w:sz w:val="22"/>
          <w:szCs w:val="22"/>
        </w:rPr>
      </w:pPr>
      <w:r w:rsidRPr="003A0494">
        <w:rPr>
          <w:rFonts w:ascii="Tahoma" w:eastAsia="Calibri" w:hAnsi="Tahoma" w:cs="Tahoma"/>
          <w:sz w:val="22"/>
          <w:szCs w:val="22"/>
        </w:rPr>
        <w:lastRenderedPageBreak/>
        <w:t>jeżeli są one uzasadnione specyfiką, technologią, realizowanych prac, lub</w:t>
      </w:r>
    </w:p>
    <w:p w14:paraId="7E0C8169" w14:textId="6A957B8F" w:rsidR="00284979" w:rsidRPr="003A0494" w:rsidRDefault="00284979" w:rsidP="004B4603">
      <w:pPr>
        <w:numPr>
          <w:ilvl w:val="1"/>
          <w:numId w:val="30"/>
        </w:numPr>
        <w:ind w:left="1418"/>
        <w:rPr>
          <w:rFonts w:ascii="Tahoma" w:eastAsia="Calibri" w:hAnsi="Tahoma" w:cs="Tahoma"/>
          <w:sz w:val="22"/>
          <w:szCs w:val="22"/>
        </w:rPr>
      </w:pPr>
      <w:r w:rsidRPr="003A0494">
        <w:rPr>
          <w:rFonts w:ascii="Tahoma" w:eastAsia="Calibri" w:hAnsi="Tahoma" w:cs="Tahoma"/>
          <w:sz w:val="22"/>
          <w:szCs w:val="22"/>
        </w:rPr>
        <w:t xml:space="preserve">w przypadku wystąpienia zmiany okoliczności stanu faktycznego zaistniałego podczas realizacji Umowy, uzasadniającego wprowadzenie robót zamiennych, </w:t>
      </w:r>
    </w:p>
    <w:p w14:paraId="2B89312F" w14:textId="4E07776A" w:rsidR="00284979" w:rsidRPr="003A0494" w:rsidRDefault="00284979" w:rsidP="004B4603">
      <w:pPr>
        <w:numPr>
          <w:ilvl w:val="1"/>
          <w:numId w:val="30"/>
        </w:numPr>
        <w:ind w:left="1418"/>
        <w:rPr>
          <w:rFonts w:ascii="Tahoma" w:eastAsia="Calibri" w:hAnsi="Tahoma" w:cs="Tahoma"/>
          <w:sz w:val="22"/>
          <w:szCs w:val="22"/>
        </w:rPr>
      </w:pPr>
      <w:r w:rsidRPr="003A0494">
        <w:rPr>
          <w:rFonts w:ascii="Tahoma" w:eastAsia="Calibri" w:hAnsi="Tahoma" w:cs="Tahoma"/>
          <w:sz w:val="22"/>
          <w:szCs w:val="22"/>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Zamawiającym, </w:t>
      </w:r>
    </w:p>
    <w:p w14:paraId="49309690" w14:textId="77777777" w:rsidR="00284979" w:rsidRPr="003A0494" w:rsidRDefault="00284979" w:rsidP="005E4D89">
      <w:pPr>
        <w:ind w:left="426" w:firstLine="708"/>
        <w:rPr>
          <w:rFonts w:ascii="Tahoma" w:eastAsia="Calibri" w:hAnsi="Tahoma" w:cs="Tahoma"/>
          <w:sz w:val="22"/>
          <w:szCs w:val="22"/>
        </w:rPr>
      </w:pPr>
      <w:r w:rsidRPr="003A0494">
        <w:rPr>
          <w:rFonts w:ascii="Tahoma" w:eastAsia="Calibri" w:hAnsi="Tahoma" w:cs="Tahoma"/>
          <w:sz w:val="22"/>
          <w:szCs w:val="22"/>
        </w:rPr>
        <w:t>W takiej sytuacji zmianie może ulec:</w:t>
      </w:r>
    </w:p>
    <w:p w14:paraId="680CFEE2" w14:textId="77777777" w:rsidR="00284979" w:rsidRPr="003A0494" w:rsidRDefault="00284979" w:rsidP="004B4603">
      <w:pPr>
        <w:numPr>
          <w:ilvl w:val="0"/>
          <w:numId w:val="46"/>
        </w:numPr>
        <w:rPr>
          <w:rFonts w:ascii="Tahoma" w:eastAsia="Calibri" w:hAnsi="Tahoma" w:cs="Tahoma"/>
          <w:sz w:val="22"/>
          <w:szCs w:val="22"/>
        </w:rPr>
      </w:pPr>
      <w:r w:rsidRPr="003A0494">
        <w:rPr>
          <w:rFonts w:ascii="Tahoma" w:eastAsia="Calibri" w:hAnsi="Tahoma" w:cs="Tahoma"/>
          <w:sz w:val="22"/>
          <w:szCs w:val="22"/>
        </w:rPr>
        <w:t>zakres prac – robota dotychczasowa zastąpiona zostanie robotą zamienną,</w:t>
      </w:r>
    </w:p>
    <w:p w14:paraId="559B0582" w14:textId="77777777" w:rsidR="00284979" w:rsidRPr="003A0494" w:rsidRDefault="00284979" w:rsidP="004B4603">
      <w:pPr>
        <w:numPr>
          <w:ilvl w:val="0"/>
          <w:numId w:val="46"/>
        </w:numPr>
        <w:rPr>
          <w:rFonts w:ascii="Tahoma" w:eastAsia="Calibri" w:hAnsi="Tahoma" w:cs="Tahoma"/>
          <w:sz w:val="22"/>
          <w:szCs w:val="22"/>
        </w:rPr>
      </w:pPr>
      <w:r w:rsidRPr="003A0494">
        <w:rPr>
          <w:rFonts w:ascii="Tahoma" w:eastAsia="Calibri" w:hAnsi="Tahoma" w:cs="Tahoma"/>
          <w:sz w:val="22"/>
          <w:szCs w:val="22"/>
        </w:rPr>
        <w:t>termin realizacji Umowy/ Etapów – poprzez jego wydłużenie lub skrócenie –                w przypadku przedłużenia – o czas niezbędny do wprowadzenia zmian, wynikający zarówno z technologii wykonania jak i czasu na podjęcie decyzji przez Zamawiającego w zakresie realizacji robót zamiennych.</w:t>
      </w:r>
    </w:p>
    <w:p w14:paraId="372F2B29" w14:textId="2EAF6ACD" w:rsidR="00284979" w:rsidRPr="003A0494" w:rsidRDefault="00284979" w:rsidP="004B4603">
      <w:pPr>
        <w:numPr>
          <w:ilvl w:val="0"/>
          <w:numId w:val="30"/>
        </w:numPr>
        <w:tabs>
          <w:tab w:val="left" w:pos="1702"/>
        </w:tabs>
        <w:ind w:left="426" w:hanging="426"/>
        <w:rPr>
          <w:rFonts w:ascii="Tahoma" w:eastAsia="Calibri" w:hAnsi="Tahoma" w:cs="Tahoma"/>
          <w:sz w:val="22"/>
          <w:szCs w:val="22"/>
        </w:rPr>
      </w:pPr>
      <w:r w:rsidRPr="003A0494">
        <w:rPr>
          <w:rFonts w:ascii="Tahoma" w:eastAsia="Calibri" w:hAnsi="Tahoma" w:cs="Tahoma"/>
          <w:sz w:val="22"/>
          <w:szCs w:val="22"/>
        </w:rPr>
        <w:t xml:space="preserve">zaniechania wykonania robót, których wykonanie w trakcie realizacji stało się zbędne, czego strony nie przewidziały w dniu zawarcia Umowy przy jednoczesnym obniżeniu wartości wynagrodzenia o wartość robót zaniechanych zgodnie z wyceną dokonaną w oparciu </w:t>
      </w:r>
      <w:r w:rsidR="008A437F">
        <w:rPr>
          <w:rFonts w:ascii="Tahoma" w:eastAsia="Calibri" w:hAnsi="Tahoma" w:cs="Tahoma"/>
          <w:sz w:val="22"/>
          <w:szCs w:val="22"/>
        </w:rPr>
        <w:br/>
      </w:r>
      <w:r w:rsidRPr="003A0494">
        <w:rPr>
          <w:rFonts w:ascii="Tahoma" w:eastAsia="Calibri" w:hAnsi="Tahoma" w:cs="Tahoma"/>
          <w:sz w:val="22"/>
          <w:szCs w:val="22"/>
        </w:rPr>
        <w:t>o Harmonogram, zaś w przypadku, gdy brak wyceny w Harmonogramie - przy wykorzystaniu odpowiednich KNR i wg średnich cen ORGBUD/SEKOCENBUD z daty złożenia oferty i regionu wykonywania robót;</w:t>
      </w:r>
    </w:p>
    <w:p w14:paraId="2797A30E" w14:textId="77777777" w:rsidR="00284979" w:rsidRPr="003A0494" w:rsidRDefault="00284979" w:rsidP="005E4D89">
      <w:pPr>
        <w:ind w:left="426" w:firstLine="708"/>
        <w:rPr>
          <w:rFonts w:ascii="Tahoma" w:eastAsia="Calibri" w:hAnsi="Tahoma" w:cs="Tahoma"/>
          <w:sz w:val="22"/>
          <w:szCs w:val="22"/>
        </w:rPr>
      </w:pPr>
      <w:r w:rsidRPr="003A0494">
        <w:rPr>
          <w:rFonts w:ascii="Tahoma" w:eastAsia="Calibri" w:hAnsi="Tahoma" w:cs="Tahoma"/>
          <w:sz w:val="22"/>
          <w:szCs w:val="22"/>
        </w:rPr>
        <w:t>W takiej sytuacji zmianie może ulec:</w:t>
      </w:r>
    </w:p>
    <w:p w14:paraId="7F571DC8" w14:textId="77777777" w:rsidR="00284979" w:rsidRPr="003A0494" w:rsidRDefault="00284979" w:rsidP="004B4603">
      <w:pPr>
        <w:numPr>
          <w:ilvl w:val="0"/>
          <w:numId w:val="52"/>
        </w:numPr>
        <w:ind w:left="1134"/>
        <w:rPr>
          <w:rFonts w:ascii="Tahoma" w:eastAsia="Calibri" w:hAnsi="Tahoma" w:cs="Tahoma"/>
          <w:sz w:val="22"/>
          <w:szCs w:val="22"/>
        </w:rPr>
      </w:pPr>
      <w:r w:rsidRPr="003A0494">
        <w:rPr>
          <w:rFonts w:ascii="Tahoma" w:eastAsia="Calibri" w:hAnsi="Tahoma" w:cs="Tahoma"/>
          <w:sz w:val="22"/>
          <w:szCs w:val="22"/>
        </w:rPr>
        <w:t>zakres prac – poprzez jego zmniejszenie - robota zaniechana nie będzie wykonana,</w:t>
      </w:r>
    </w:p>
    <w:p w14:paraId="4C1E8FB8" w14:textId="77777777" w:rsidR="00284979" w:rsidRPr="003A0494" w:rsidRDefault="00284979" w:rsidP="004B4603">
      <w:pPr>
        <w:numPr>
          <w:ilvl w:val="0"/>
          <w:numId w:val="52"/>
        </w:numPr>
        <w:ind w:left="1134"/>
        <w:rPr>
          <w:rFonts w:ascii="Tahoma" w:eastAsia="Calibri" w:hAnsi="Tahoma" w:cs="Tahoma"/>
          <w:sz w:val="22"/>
          <w:szCs w:val="22"/>
        </w:rPr>
      </w:pPr>
      <w:r w:rsidRPr="003A0494">
        <w:rPr>
          <w:rFonts w:ascii="Tahoma" w:eastAsia="Calibri" w:hAnsi="Tahoma" w:cs="Tahoma"/>
          <w:sz w:val="22"/>
          <w:szCs w:val="22"/>
        </w:rPr>
        <w:t xml:space="preserve">wynagrodzenie Wykonawcy – poprzez jego obniżenie zgodnie ze sposobem wskazanym w zdaniu pierwszym. </w:t>
      </w:r>
    </w:p>
    <w:p w14:paraId="4B7C6EAB" w14:textId="77777777" w:rsidR="00284979" w:rsidRPr="003A0494" w:rsidRDefault="00284979" w:rsidP="004B4603">
      <w:pPr>
        <w:numPr>
          <w:ilvl w:val="0"/>
          <w:numId w:val="30"/>
        </w:numPr>
        <w:tabs>
          <w:tab w:val="left" w:pos="1702"/>
        </w:tabs>
        <w:ind w:left="426" w:hanging="426"/>
        <w:rPr>
          <w:rFonts w:ascii="Tahoma" w:eastAsia="Calibri" w:hAnsi="Tahoma" w:cs="Tahoma"/>
          <w:sz w:val="22"/>
          <w:szCs w:val="22"/>
        </w:rPr>
      </w:pPr>
      <w:r w:rsidRPr="003A0494">
        <w:rPr>
          <w:rFonts w:ascii="Tahoma" w:eastAsia="Calibri" w:hAnsi="Tahoma" w:cs="Tahoma"/>
          <w:sz w:val="22"/>
          <w:szCs w:val="22"/>
        </w:rPr>
        <w:t>wprowadzenia zmian dotyczących zakresu Przedmiotu Umowy:</w:t>
      </w:r>
    </w:p>
    <w:p w14:paraId="7FAE7461" w14:textId="77777777" w:rsidR="00284979" w:rsidRPr="003A0494" w:rsidRDefault="00284979" w:rsidP="004B4603">
      <w:pPr>
        <w:numPr>
          <w:ilvl w:val="0"/>
          <w:numId w:val="33"/>
        </w:numPr>
        <w:ind w:left="1134"/>
        <w:rPr>
          <w:rFonts w:ascii="Tahoma" w:eastAsia="Calibri" w:hAnsi="Tahoma" w:cs="Tahoma"/>
          <w:sz w:val="22"/>
          <w:szCs w:val="22"/>
        </w:rPr>
      </w:pPr>
      <w:r w:rsidRPr="003A0494">
        <w:rPr>
          <w:rFonts w:ascii="Tahoma" w:eastAsia="Calibri" w:hAnsi="Tahoma" w:cs="Tahoma"/>
          <w:sz w:val="22"/>
          <w:szCs w:val="22"/>
        </w:rPr>
        <w:t>w sytuacji wystąpienia rozbieżności między stanem faktycznym a stanem wynikającym z dokumentacji projektowej, jeżeli:</w:t>
      </w:r>
    </w:p>
    <w:p w14:paraId="62B39A68" w14:textId="77777777" w:rsidR="00284979" w:rsidRPr="003A0494" w:rsidRDefault="00284979" w:rsidP="004B4603">
      <w:pPr>
        <w:numPr>
          <w:ilvl w:val="1"/>
          <w:numId w:val="33"/>
        </w:numPr>
        <w:ind w:left="1560"/>
        <w:rPr>
          <w:rFonts w:ascii="Tahoma" w:eastAsia="Calibri" w:hAnsi="Tahoma" w:cs="Tahoma"/>
          <w:sz w:val="22"/>
          <w:szCs w:val="22"/>
        </w:rPr>
      </w:pPr>
      <w:r w:rsidRPr="003A0494">
        <w:rPr>
          <w:rFonts w:ascii="Tahoma" w:eastAsia="Calibri" w:hAnsi="Tahoma" w:cs="Tahoma"/>
          <w:sz w:val="22"/>
          <w:szCs w:val="22"/>
        </w:rPr>
        <w:t>uniemożliwiają one lub istotnie utrudniają realizację określonego zakresu Przedmiotu Umowy lub</w:t>
      </w:r>
    </w:p>
    <w:p w14:paraId="1F377AA6" w14:textId="77777777" w:rsidR="00284979" w:rsidRPr="003A0494" w:rsidRDefault="00284979" w:rsidP="004B4603">
      <w:pPr>
        <w:numPr>
          <w:ilvl w:val="1"/>
          <w:numId w:val="33"/>
        </w:numPr>
        <w:ind w:left="1560"/>
        <w:rPr>
          <w:rFonts w:ascii="Tahoma" w:eastAsia="Calibri" w:hAnsi="Tahoma" w:cs="Tahoma"/>
          <w:sz w:val="22"/>
          <w:szCs w:val="22"/>
        </w:rPr>
      </w:pPr>
      <w:r w:rsidRPr="003A0494">
        <w:rPr>
          <w:rFonts w:ascii="Tahoma" w:eastAsia="Calibri" w:hAnsi="Tahoma" w:cs="Tahoma"/>
          <w:sz w:val="22"/>
          <w:szCs w:val="22"/>
        </w:rPr>
        <w:t xml:space="preserve">zastosowanie przewidzianych rozwiązań groziłoby niewykonaniem lub nienależytym wykonaniem Umowy, </w:t>
      </w:r>
    </w:p>
    <w:p w14:paraId="2E68F73D" w14:textId="77777777" w:rsidR="00284979" w:rsidRPr="003A0494" w:rsidRDefault="00284979" w:rsidP="005E4D89">
      <w:pPr>
        <w:ind w:left="426" w:firstLine="708"/>
        <w:rPr>
          <w:rFonts w:ascii="Tahoma" w:eastAsia="Calibri" w:hAnsi="Tahoma" w:cs="Tahoma"/>
          <w:sz w:val="22"/>
          <w:szCs w:val="22"/>
        </w:rPr>
      </w:pPr>
      <w:r w:rsidRPr="003A0494">
        <w:rPr>
          <w:rFonts w:ascii="Tahoma" w:eastAsia="Calibri" w:hAnsi="Tahoma" w:cs="Tahoma"/>
          <w:sz w:val="22"/>
          <w:szCs w:val="22"/>
        </w:rPr>
        <w:t>W takim przypadku zmianie może ulec:</w:t>
      </w:r>
    </w:p>
    <w:p w14:paraId="0BE1BD33" w14:textId="77777777" w:rsidR="00284979" w:rsidRPr="003A0494" w:rsidRDefault="00284979" w:rsidP="004B4603">
      <w:pPr>
        <w:numPr>
          <w:ilvl w:val="0"/>
          <w:numId w:val="51"/>
        </w:numPr>
        <w:rPr>
          <w:rFonts w:ascii="Tahoma" w:eastAsia="Calibri" w:hAnsi="Tahoma" w:cs="Tahoma"/>
          <w:sz w:val="22"/>
          <w:szCs w:val="22"/>
        </w:rPr>
      </w:pPr>
      <w:r w:rsidRPr="003A0494">
        <w:rPr>
          <w:rFonts w:ascii="Tahoma" w:eastAsia="Calibri" w:hAnsi="Tahoma" w:cs="Tahoma"/>
          <w:sz w:val="22"/>
          <w:szCs w:val="22"/>
        </w:rPr>
        <w:t xml:space="preserve">zakres Przedmiotu Umowy poprzez jego rozszerzenie lub zmniejszenie, </w:t>
      </w:r>
    </w:p>
    <w:p w14:paraId="6E23FF6D" w14:textId="77777777" w:rsidR="00284979" w:rsidRPr="003A0494" w:rsidRDefault="00284979" w:rsidP="004B4603">
      <w:pPr>
        <w:numPr>
          <w:ilvl w:val="0"/>
          <w:numId w:val="51"/>
        </w:numPr>
        <w:rPr>
          <w:rFonts w:ascii="Tahoma" w:eastAsia="Calibri" w:hAnsi="Tahoma" w:cs="Tahoma"/>
          <w:sz w:val="22"/>
          <w:szCs w:val="22"/>
        </w:rPr>
      </w:pPr>
      <w:r w:rsidRPr="003A0494">
        <w:rPr>
          <w:rFonts w:ascii="Tahoma" w:eastAsia="Calibri" w:hAnsi="Tahoma" w:cs="Tahoma"/>
          <w:sz w:val="22"/>
          <w:szCs w:val="22"/>
        </w:rPr>
        <w:t xml:space="preserve">sposób wykonania określonego zakresu Przedmiotu Umowy, w tym np. technologia, materiały, </w:t>
      </w:r>
    </w:p>
    <w:p w14:paraId="760AF7BF" w14:textId="77777777" w:rsidR="00284979" w:rsidRPr="003A0494" w:rsidRDefault="00284979" w:rsidP="004B4603">
      <w:pPr>
        <w:numPr>
          <w:ilvl w:val="0"/>
          <w:numId w:val="51"/>
        </w:numPr>
        <w:rPr>
          <w:rFonts w:ascii="Tahoma" w:eastAsia="Calibri" w:hAnsi="Tahoma" w:cs="Tahoma"/>
          <w:sz w:val="22"/>
          <w:szCs w:val="22"/>
        </w:rPr>
      </w:pPr>
      <w:r w:rsidRPr="003A0494">
        <w:rPr>
          <w:rFonts w:ascii="Tahoma" w:eastAsia="Calibri" w:hAnsi="Tahoma" w:cs="Tahoma"/>
          <w:sz w:val="22"/>
          <w:szCs w:val="22"/>
        </w:rPr>
        <w:t>termin realizacji przedmiotu Umowy/ Etapów poprzez jego skrócenie lub przedłużenie – w przypadku przedłużenia – o czas niezbędny do wykonania prac,</w:t>
      </w:r>
    </w:p>
    <w:p w14:paraId="1DCF6408" w14:textId="77777777" w:rsidR="00284979" w:rsidRPr="003A0494" w:rsidRDefault="00284979" w:rsidP="004B4603">
      <w:pPr>
        <w:numPr>
          <w:ilvl w:val="0"/>
          <w:numId w:val="30"/>
        </w:numPr>
        <w:tabs>
          <w:tab w:val="left" w:pos="1702"/>
          <w:tab w:val="left" w:pos="1921"/>
        </w:tabs>
        <w:ind w:left="426" w:hanging="426"/>
        <w:rPr>
          <w:rFonts w:ascii="Tahoma" w:eastAsia="Calibri" w:hAnsi="Tahoma" w:cs="Tahoma"/>
          <w:sz w:val="22"/>
          <w:szCs w:val="22"/>
        </w:rPr>
      </w:pPr>
      <w:r w:rsidRPr="003A0494">
        <w:rPr>
          <w:rFonts w:ascii="Tahoma" w:eastAsia="Calibri" w:hAnsi="Tahoma" w:cs="Tahoma"/>
          <w:sz w:val="22"/>
          <w:szCs w:val="22"/>
        </w:rPr>
        <w:t>wprowadzenia zmian dotyczących Przedmiotu Umowy:</w:t>
      </w:r>
    </w:p>
    <w:p w14:paraId="383D544F" w14:textId="77777777" w:rsidR="00284979" w:rsidRPr="003A0494" w:rsidRDefault="00284979" w:rsidP="004B4603">
      <w:pPr>
        <w:numPr>
          <w:ilvl w:val="0"/>
          <w:numId w:val="34"/>
        </w:numPr>
        <w:ind w:left="993"/>
        <w:rPr>
          <w:rFonts w:ascii="Tahoma" w:eastAsia="Calibri" w:hAnsi="Tahoma" w:cs="Tahoma"/>
          <w:sz w:val="22"/>
          <w:szCs w:val="22"/>
        </w:rPr>
      </w:pPr>
      <w:r w:rsidRPr="003A0494">
        <w:rPr>
          <w:rFonts w:ascii="Tahoma" w:eastAsia="Calibri" w:hAnsi="Tahoma" w:cs="Tahoma"/>
          <w:sz w:val="22"/>
          <w:szCs w:val="22"/>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niniejszej Umowy, w szczególności:</w:t>
      </w:r>
    </w:p>
    <w:p w14:paraId="23D82687" w14:textId="77777777" w:rsidR="00284979" w:rsidRPr="003A0494" w:rsidRDefault="00284979" w:rsidP="004B4603">
      <w:pPr>
        <w:numPr>
          <w:ilvl w:val="1"/>
          <w:numId w:val="34"/>
        </w:numPr>
        <w:ind w:left="1560"/>
        <w:rPr>
          <w:rFonts w:ascii="Tahoma" w:eastAsia="Calibri" w:hAnsi="Tahoma" w:cs="Tahoma"/>
          <w:sz w:val="22"/>
          <w:szCs w:val="22"/>
        </w:rPr>
      </w:pPr>
      <w:r w:rsidRPr="003A0494">
        <w:rPr>
          <w:rFonts w:ascii="Tahoma" w:eastAsia="Calibri" w:hAnsi="Tahoma" w:cs="Tahoma"/>
          <w:sz w:val="22"/>
          <w:szCs w:val="22"/>
        </w:rPr>
        <w:t>opóźnienia wydania przez w/w organy i/lub inne podmioty decyzji, warunków, zezwoleń, uzgodnień, pozwoleń i certyfikatów, lub innych nakazujących określony tryb postępowania, do wydania których są zobowiązane na mocy przepisów prawa lub regulaminów,</w:t>
      </w:r>
    </w:p>
    <w:p w14:paraId="364ADBFD" w14:textId="77777777" w:rsidR="00284979" w:rsidRPr="003A0494" w:rsidRDefault="00284979" w:rsidP="004B4603">
      <w:pPr>
        <w:numPr>
          <w:ilvl w:val="1"/>
          <w:numId w:val="34"/>
        </w:numPr>
        <w:ind w:left="1560"/>
        <w:rPr>
          <w:rFonts w:ascii="Tahoma" w:eastAsia="Calibri" w:hAnsi="Tahoma" w:cs="Tahoma"/>
          <w:sz w:val="22"/>
          <w:szCs w:val="22"/>
        </w:rPr>
      </w:pPr>
      <w:r w:rsidRPr="003A0494">
        <w:rPr>
          <w:rFonts w:ascii="Tahoma" w:eastAsia="Calibri" w:hAnsi="Tahoma" w:cs="Tahoma"/>
          <w:sz w:val="22"/>
          <w:szCs w:val="22"/>
        </w:rPr>
        <w:lastRenderedPageBreak/>
        <w:t>odmowy wydania/ braku wydania lub zmiany uprzednio wydanych przez w/w organy i/lub inne podmioty decyzji, warunków, zezwoleń, uzgodnień, pozwoleń i certyfikatów, lub innych nakazujących określony tryb postępowania,</w:t>
      </w:r>
    </w:p>
    <w:p w14:paraId="70E655AB" w14:textId="19E4EBE6" w:rsidR="00284979" w:rsidRPr="003A0494" w:rsidRDefault="00284979" w:rsidP="004B4603">
      <w:pPr>
        <w:numPr>
          <w:ilvl w:val="1"/>
          <w:numId w:val="34"/>
        </w:numPr>
        <w:ind w:left="1560"/>
        <w:rPr>
          <w:rFonts w:ascii="Tahoma" w:eastAsia="Calibri" w:hAnsi="Tahoma" w:cs="Tahoma"/>
          <w:sz w:val="22"/>
          <w:szCs w:val="22"/>
        </w:rPr>
      </w:pPr>
      <w:r w:rsidRPr="003A0494">
        <w:rPr>
          <w:rFonts w:ascii="Tahoma" w:eastAsia="Calibri" w:hAnsi="Tahoma" w:cs="Tahoma"/>
          <w:sz w:val="22"/>
          <w:szCs w:val="22"/>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uniemożliwiający dotrzymanie terminów realizacji poszczególnych Etapów lub Etapu, czego Wykonawca nie przewidywał lub nie mógł przewidzieć przy zachowaniu należytej staranności oczekiwanej od doświadczonego Wykonawcy,</w:t>
      </w:r>
    </w:p>
    <w:p w14:paraId="4F717C61" w14:textId="77777777" w:rsidR="00284979" w:rsidRPr="003A0494" w:rsidRDefault="00284979" w:rsidP="005E4D89">
      <w:pPr>
        <w:tabs>
          <w:tab w:val="left" w:pos="1702"/>
        </w:tabs>
        <w:ind w:left="1560"/>
        <w:rPr>
          <w:rFonts w:ascii="Tahoma" w:eastAsia="Calibri" w:hAnsi="Tahoma" w:cs="Tahoma"/>
          <w:sz w:val="22"/>
          <w:szCs w:val="22"/>
        </w:rPr>
      </w:pPr>
      <w:r w:rsidRPr="003A0494">
        <w:rPr>
          <w:rFonts w:ascii="Tahoma" w:eastAsia="Calibri" w:hAnsi="Tahoma" w:cs="Tahoma"/>
          <w:sz w:val="22"/>
          <w:szCs w:val="22"/>
        </w:rPr>
        <w:t>o ile ich powstanie nie jest lub nie było zależne od Wykonawcy.</w:t>
      </w:r>
    </w:p>
    <w:p w14:paraId="4FBD676F" w14:textId="77777777" w:rsidR="00284979" w:rsidRPr="003A0494" w:rsidRDefault="00284979" w:rsidP="005E4D89">
      <w:pPr>
        <w:ind w:left="426" w:firstLine="708"/>
        <w:rPr>
          <w:rFonts w:ascii="Tahoma" w:eastAsia="Calibri" w:hAnsi="Tahoma" w:cs="Tahoma"/>
          <w:sz w:val="22"/>
          <w:szCs w:val="22"/>
        </w:rPr>
      </w:pPr>
      <w:r w:rsidRPr="003A0494">
        <w:rPr>
          <w:rFonts w:ascii="Tahoma" w:eastAsia="Calibri" w:hAnsi="Tahoma" w:cs="Tahoma"/>
          <w:sz w:val="22"/>
          <w:szCs w:val="22"/>
        </w:rPr>
        <w:t>W takim przypadku zmianie może ulec:</w:t>
      </w:r>
    </w:p>
    <w:p w14:paraId="3035F121" w14:textId="77777777" w:rsidR="00284979" w:rsidRPr="003A0494" w:rsidRDefault="00284979" w:rsidP="004B4603">
      <w:pPr>
        <w:numPr>
          <w:ilvl w:val="0"/>
          <w:numId w:val="47"/>
        </w:numPr>
        <w:tabs>
          <w:tab w:val="left" w:pos="851"/>
        </w:tabs>
        <w:rPr>
          <w:rFonts w:ascii="Tahoma" w:eastAsia="Calibri" w:hAnsi="Tahoma" w:cs="Tahoma"/>
          <w:sz w:val="22"/>
          <w:szCs w:val="22"/>
        </w:rPr>
      </w:pPr>
      <w:r w:rsidRPr="003A0494">
        <w:rPr>
          <w:rFonts w:ascii="Tahoma" w:eastAsia="Calibri" w:hAnsi="Tahoma" w:cs="Tahoma"/>
          <w:sz w:val="22"/>
          <w:szCs w:val="22"/>
        </w:rPr>
        <w:t>termin realizacji przedmiotu Umowy, odpowiednio do okresu trwania przeszkody/ okoliczności, o których mowa powyżej, a które uniemożliwiają realizację przedmiotu Umowy, zgodnie z jej treścią i w sposób należyty,</w:t>
      </w:r>
    </w:p>
    <w:p w14:paraId="207056BB" w14:textId="77777777" w:rsidR="00284979" w:rsidRPr="003A0494" w:rsidRDefault="00284979" w:rsidP="004B4603">
      <w:pPr>
        <w:numPr>
          <w:ilvl w:val="0"/>
          <w:numId w:val="47"/>
        </w:numPr>
        <w:tabs>
          <w:tab w:val="left" w:pos="851"/>
        </w:tabs>
        <w:rPr>
          <w:rFonts w:ascii="Tahoma" w:eastAsia="Calibri" w:hAnsi="Tahoma" w:cs="Tahoma"/>
          <w:sz w:val="22"/>
          <w:szCs w:val="22"/>
        </w:rPr>
      </w:pPr>
      <w:r w:rsidRPr="003A0494">
        <w:rPr>
          <w:rFonts w:ascii="Tahoma" w:eastAsia="Calibri" w:hAnsi="Tahoma" w:cs="Tahoma"/>
          <w:sz w:val="22"/>
          <w:szCs w:val="22"/>
        </w:rPr>
        <w:t>zakres przedmiotu Umowy/ Etapu lub Etapów poprzez jego rozszerzenie lub zmniejszenie – odpowiednio do wydanych przez ww. organy rozstrzygnięć/ zaleceń,</w:t>
      </w:r>
    </w:p>
    <w:p w14:paraId="10BC1250" w14:textId="77777777" w:rsidR="00284979" w:rsidRPr="003A0494" w:rsidRDefault="00284979" w:rsidP="004B4603">
      <w:pPr>
        <w:numPr>
          <w:ilvl w:val="0"/>
          <w:numId w:val="30"/>
        </w:numPr>
        <w:tabs>
          <w:tab w:val="left" w:pos="1702"/>
          <w:tab w:val="left" w:pos="1921"/>
        </w:tabs>
        <w:ind w:left="426" w:hanging="426"/>
        <w:rPr>
          <w:rFonts w:ascii="Tahoma" w:eastAsia="Calibri" w:hAnsi="Tahoma" w:cs="Tahoma"/>
          <w:sz w:val="22"/>
          <w:szCs w:val="22"/>
        </w:rPr>
      </w:pPr>
      <w:r w:rsidRPr="003A0494">
        <w:rPr>
          <w:rFonts w:ascii="Tahoma" w:eastAsia="Calibri" w:hAnsi="Tahoma" w:cs="Tahoma"/>
          <w:sz w:val="22"/>
          <w:szCs w:val="22"/>
        </w:rPr>
        <w:t>wprowadzenia zmian dotyczących Przedmiotu Umowy:</w:t>
      </w:r>
    </w:p>
    <w:p w14:paraId="1A173A64" w14:textId="77777777" w:rsidR="00284979" w:rsidRPr="003A0494" w:rsidRDefault="00284979" w:rsidP="004B4603">
      <w:pPr>
        <w:numPr>
          <w:ilvl w:val="0"/>
          <w:numId w:val="35"/>
        </w:numPr>
        <w:ind w:left="1276"/>
        <w:rPr>
          <w:rFonts w:ascii="Tahoma" w:eastAsia="Calibri" w:hAnsi="Tahoma" w:cs="Tahoma"/>
          <w:sz w:val="22"/>
          <w:szCs w:val="22"/>
        </w:rPr>
      </w:pPr>
      <w:r w:rsidRPr="003A0494">
        <w:rPr>
          <w:rFonts w:ascii="Tahoma" w:eastAsia="Calibri" w:hAnsi="Tahoma" w:cs="Tahoma"/>
          <w:sz w:val="22"/>
          <w:szCs w:val="22"/>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14:paraId="0827D211" w14:textId="77777777" w:rsidR="00284979" w:rsidRPr="003A0494" w:rsidRDefault="00284979" w:rsidP="005E4D89">
      <w:pPr>
        <w:ind w:left="426" w:firstLine="708"/>
        <w:rPr>
          <w:rFonts w:ascii="Tahoma" w:eastAsia="Calibri" w:hAnsi="Tahoma" w:cs="Tahoma"/>
          <w:sz w:val="22"/>
          <w:szCs w:val="22"/>
        </w:rPr>
      </w:pPr>
      <w:r w:rsidRPr="003A0494">
        <w:rPr>
          <w:rFonts w:ascii="Tahoma" w:eastAsia="Calibri" w:hAnsi="Tahoma" w:cs="Tahoma"/>
          <w:sz w:val="22"/>
          <w:szCs w:val="22"/>
        </w:rPr>
        <w:t>W takim przypadku zmianie może ulec:</w:t>
      </w:r>
    </w:p>
    <w:p w14:paraId="7AB29171" w14:textId="77777777" w:rsidR="00284979" w:rsidRPr="003A0494" w:rsidRDefault="00284979" w:rsidP="004B4603">
      <w:pPr>
        <w:numPr>
          <w:ilvl w:val="0"/>
          <w:numId w:val="48"/>
        </w:numPr>
        <w:rPr>
          <w:rFonts w:ascii="Tahoma" w:eastAsia="Calibri" w:hAnsi="Tahoma" w:cs="Tahoma"/>
          <w:sz w:val="22"/>
          <w:szCs w:val="22"/>
        </w:rPr>
      </w:pPr>
      <w:r w:rsidRPr="003A0494">
        <w:rPr>
          <w:rFonts w:ascii="Tahoma" w:eastAsia="Calibri" w:hAnsi="Tahoma" w:cs="Tahoma"/>
          <w:sz w:val="22"/>
          <w:szCs w:val="22"/>
        </w:rPr>
        <w:t xml:space="preserve">termin realizacji Umowy, odpowiednio do okresu trwania przeszkody/okoliczności, o których mowa powyżej, a które uniemożliwiają realizację przedmiotu Umowy, zgodnie z jej treścią i w sposób należyty, </w:t>
      </w:r>
    </w:p>
    <w:p w14:paraId="2F828FE4" w14:textId="77777777" w:rsidR="00284979" w:rsidRPr="003A0494" w:rsidRDefault="00284979" w:rsidP="004B4603">
      <w:pPr>
        <w:numPr>
          <w:ilvl w:val="0"/>
          <w:numId w:val="48"/>
        </w:numPr>
        <w:rPr>
          <w:rFonts w:ascii="Tahoma" w:eastAsia="Calibri" w:hAnsi="Tahoma" w:cs="Tahoma"/>
          <w:sz w:val="22"/>
          <w:szCs w:val="22"/>
        </w:rPr>
      </w:pPr>
      <w:r w:rsidRPr="003A0494">
        <w:rPr>
          <w:rFonts w:ascii="Tahoma" w:eastAsia="Calibri" w:hAnsi="Tahoma" w:cs="Tahoma"/>
          <w:sz w:val="22"/>
          <w:szCs w:val="22"/>
        </w:rPr>
        <w:t>zakres przedmiotu Umowy/ Etapu lub Etapów poprzez jego rozszerzenie lub zmniejszenie – odpowiednio do wydanych przez ww. podmioty rozstrzygnięć/ zaleceń/ uzgodnień lub odpowiednio do stanowisk wydanych przez ww. podmioty,</w:t>
      </w:r>
    </w:p>
    <w:p w14:paraId="3ED6F0C6" w14:textId="77777777" w:rsidR="00284979" w:rsidRPr="003A0494" w:rsidRDefault="00284979" w:rsidP="004B4603">
      <w:pPr>
        <w:numPr>
          <w:ilvl w:val="0"/>
          <w:numId w:val="30"/>
        </w:numPr>
        <w:tabs>
          <w:tab w:val="left" w:pos="1702"/>
        </w:tabs>
        <w:ind w:left="426" w:hanging="426"/>
        <w:rPr>
          <w:rFonts w:ascii="Tahoma" w:eastAsia="Calibri" w:hAnsi="Tahoma" w:cs="Tahoma"/>
          <w:sz w:val="22"/>
          <w:szCs w:val="22"/>
        </w:rPr>
      </w:pPr>
      <w:r w:rsidRPr="003A0494">
        <w:rPr>
          <w:rFonts w:ascii="Tahoma" w:eastAsia="Calibri" w:hAnsi="Tahoma" w:cs="Tahoma"/>
          <w:sz w:val="22"/>
          <w:szCs w:val="22"/>
        </w:rPr>
        <w:t>wprowadzenia materiałów lub urządzeń w zakresie Przedmiotu Umowy:</w:t>
      </w:r>
    </w:p>
    <w:p w14:paraId="56DFB8B1" w14:textId="46230417" w:rsidR="00284979" w:rsidRPr="003A0494" w:rsidRDefault="00284979" w:rsidP="004B4603">
      <w:pPr>
        <w:numPr>
          <w:ilvl w:val="0"/>
          <w:numId w:val="36"/>
        </w:numPr>
        <w:ind w:left="1276"/>
        <w:rPr>
          <w:rFonts w:ascii="Tahoma" w:eastAsia="Calibri" w:hAnsi="Tahoma" w:cs="Tahoma"/>
          <w:color w:val="FF0000"/>
          <w:sz w:val="22"/>
          <w:szCs w:val="22"/>
        </w:rPr>
      </w:pPr>
      <w:r w:rsidRPr="003A0494">
        <w:rPr>
          <w:rFonts w:ascii="Tahoma" w:eastAsia="Calibri" w:hAnsi="Tahoma" w:cs="Tahoma"/>
          <w:sz w:val="22"/>
          <w:szCs w:val="22"/>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w:t>
      </w:r>
      <w:r w:rsidR="00D056CC" w:rsidRPr="003A0494">
        <w:rPr>
          <w:rFonts w:ascii="Tahoma" w:eastAsia="Calibri" w:hAnsi="Tahoma" w:cs="Tahoma"/>
          <w:sz w:val="22"/>
          <w:szCs w:val="22"/>
        </w:rPr>
        <w:t>.</w:t>
      </w:r>
    </w:p>
    <w:p w14:paraId="5FBD3331" w14:textId="77777777" w:rsidR="00284979" w:rsidRPr="003A0494" w:rsidRDefault="00284979" w:rsidP="005E4D89">
      <w:pPr>
        <w:ind w:left="426" w:firstLine="708"/>
        <w:rPr>
          <w:rFonts w:ascii="Tahoma" w:eastAsia="Calibri" w:hAnsi="Tahoma" w:cs="Tahoma"/>
          <w:sz w:val="22"/>
          <w:szCs w:val="22"/>
        </w:rPr>
      </w:pPr>
      <w:r w:rsidRPr="003A0494">
        <w:rPr>
          <w:rFonts w:ascii="Tahoma" w:eastAsia="Calibri" w:hAnsi="Tahoma" w:cs="Tahoma"/>
          <w:sz w:val="22"/>
          <w:szCs w:val="22"/>
        </w:rPr>
        <w:t>W takim przypadku zmianie może ulec:</w:t>
      </w:r>
    </w:p>
    <w:p w14:paraId="7861D748" w14:textId="77777777" w:rsidR="00284979" w:rsidRPr="003A0494" w:rsidRDefault="00284979" w:rsidP="004B4603">
      <w:pPr>
        <w:numPr>
          <w:ilvl w:val="0"/>
          <w:numId w:val="49"/>
        </w:numPr>
        <w:rPr>
          <w:rFonts w:ascii="Tahoma" w:eastAsia="Calibri" w:hAnsi="Tahoma" w:cs="Tahoma"/>
          <w:sz w:val="22"/>
          <w:szCs w:val="22"/>
        </w:rPr>
      </w:pPr>
      <w:r w:rsidRPr="003A0494">
        <w:rPr>
          <w:rFonts w:ascii="Tahoma" w:eastAsia="Calibri" w:hAnsi="Tahoma" w:cs="Tahoma"/>
          <w:sz w:val="22"/>
          <w:szCs w:val="22"/>
        </w:rPr>
        <w:t xml:space="preserve">zakres Przedmiotu Umowy poprzez jego rozszerzenie lub zmniejszenie o określone materiały/ urządzenia, </w:t>
      </w:r>
    </w:p>
    <w:p w14:paraId="5C8CE85B" w14:textId="77777777" w:rsidR="00284979" w:rsidRPr="003A0494" w:rsidRDefault="00284979" w:rsidP="004B4603">
      <w:pPr>
        <w:numPr>
          <w:ilvl w:val="0"/>
          <w:numId w:val="49"/>
        </w:numPr>
        <w:rPr>
          <w:rFonts w:ascii="Tahoma" w:eastAsia="Calibri" w:hAnsi="Tahoma" w:cs="Tahoma"/>
          <w:sz w:val="22"/>
          <w:szCs w:val="22"/>
        </w:rPr>
      </w:pPr>
      <w:r w:rsidRPr="003A0494">
        <w:rPr>
          <w:rFonts w:ascii="Tahoma" w:eastAsia="Calibri" w:hAnsi="Tahoma" w:cs="Tahoma"/>
          <w:sz w:val="22"/>
          <w:szCs w:val="22"/>
        </w:rPr>
        <w:t xml:space="preserve">sposób wykonania określonego zakresu przedmiotu Umowy, w tym np. technologia, materiały, </w:t>
      </w:r>
    </w:p>
    <w:p w14:paraId="24BAC6FF" w14:textId="77777777" w:rsidR="00284979" w:rsidRPr="003A0494" w:rsidRDefault="00284979" w:rsidP="004B4603">
      <w:pPr>
        <w:numPr>
          <w:ilvl w:val="0"/>
          <w:numId w:val="49"/>
        </w:numPr>
        <w:rPr>
          <w:rFonts w:ascii="Tahoma" w:eastAsia="Calibri" w:hAnsi="Tahoma" w:cs="Tahoma"/>
          <w:sz w:val="22"/>
          <w:szCs w:val="22"/>
        </w:rPr>
      </w:pPr>
      <w:r w:rsidRPr="003A0494">
        <w:rPr>
          <w:rFonts w:ascii="Tahoma" w:eastAsia="Calibri" w:hAnsi="Tahoma" w:cs="Tahoma"/>
          <w:sz w:val="22"/>
          <w:szCs w:val="22"/>
        </w:rPr>
        <w:t>termin realizacji Przedmiotu Umowy/ Etapów poprzez jego skrócenie lub przedłużenie – w przypadku przedłużenia – o czas niezbędny do wykonania prac,</w:t>
      </w:r>
    </w:p>
    <w:p w14:paraId="2C70F99B" w14:textId="77777777" w:rsidR="00284979" w:rsidRPr="003A0494" w:rsidRDefault="00284979" w:rsidP="004B4603">
      <w:pPr>
        <w:numPr>
          <w:ilvl w:val="0"/>
          <w:numId w:val="30"/>
        </w:numPr>
        <w:tabs>
          <w:tab w:val="left" w:pos="851"/>
          <w:tab w:val="left" w:pos="1702"/>
        </w:tabs>
        <w:ind w:left="426" w:hanging="426"/>
        <w:rPr>
          <w:rFonts w:ascii="Tahoma" w:eastAsia="Calibri" w:hAnsi="Tahoma" w:cs="Tahoma"/>
          <w:sz w:val="22"/>
          <w:szCs w:val="22"/>
        </w:rPr>
      </w:pPr>
      <w:r w:rsidRPr="003A0494">
        <w:rPr>
          <w:rFonts w:ascii="Tahoma" w:eastAsia="Calibri" w:hAnsi="Tahoma" w:cs="Tahoma"/>
          <w:sz w:val="22"/>
          <w:szCs w:val="22"/>
        </w:rPr>
        <w:t>terminu realizacji Umowy/ Etapów/ Harmonogramu w szczególności, gdy:</w:t>
      </w:r>
    </w:p>
    <w:p w14:paraId="05248867" w14:textId="77777777" w:rsidR="00284979" w:rsidRPr="003A0494" w:rsidRDefault="00284979" w:rsidP="004B4603">
      <w:pPr>
        <w:numPr>
          <w:ilvl w:val="0"/>
          <w:numId w:val="37"/>
        </w:numPr>
        <w:tabs>
          <w:tab w:val="left" w:pos="1571"/>
        </w:tabs>
        <w:ind w:left="1276"/>
        <w:rPr>
          <w:rFonts w:ascii="Tahoma" w:eastAsia="Calibri" w:hAnsi="Tahoma" w:cs="Tahoma"/>
          <w:sz w:val="22"/>
          <w:szCs w:val="22"/>
        </w:rPr>
      </w:pPr>
      <w:r w:rsidRPr="003A0494">
        <w:rPr>
          <w:rFonts w:ascii="Tahoma" w:eastAsia="Calibri" w:hAnsi="Tahoma" w:cs="Tahoma"/>
          <w:sz w:val="22"/>
          <w:szCs w:val="22"/>
        </w:rPr>
        <w:t>pojawiły się okoliczności, których Strony nie przewidziały w chwili zawierania umowy, zwłaszcza w przypadku wystąpienia potrzeby realizacji robót/ prac dodatkowych,</w:t>
      </w:r>
    </w:p>
    <w:p w14:paraId="659189C5" w14:textId="77777777" w:rsidR="00284979" w:rsidRPr="003A0494" w:rsidRDefault="00284979" w:rsidP="004B4603">
      <w:pPr>
        <w:numPr>
          <w:ilvl w:val="0"/>
          <w:numId w:val="37"/>
        </w:numPr>
        <w:tabs>
          <w:tab w:val="left" w:pos="1571"/>
        </w:tabs>
        <w:ind w:left="1276"/>
        <w:rPr>
          <w:rFonts w:ascii="Tahoma" w:eastAsia="Calibri" w:hAnsi="Tahoma" w:cs="Tahoma"/>
          <w:sz w:val="22"/>
          <w:szCs w:val="22"/>
        </w:rPr>
      </w:pPr>
      <w:r w:rsidRPr="003A0494">
        <w:rPr>
          <w:rFonts w:ascii="Tahoma" w:eastAsia="Calibri" w:hAnsi="Tahoma" w:cs="Tahoma"/>
          <w:sz w:val="22"/>
          <w:szCs w:val="22"/>
        </w:rPr>
        <w:t>Zamawiający podejmie decyzję w zakresie wykonania robót polegających na powtórzeniu zakresu robót, które skutkowałyby koniecznością przedłużenia terminu realizacji Umowy;</w:t>
      </w:r>
    </w:p>
    <w:p w14:paraId="1B5F26CE" w14:textId="46E20E77" w:rsidR="00284979" w:rsidRPr="003A0494" w:rsidRDefault="00284979" w:rsidP="004B4603">
      <w:pPr>
        <w:numPr>
          <w:ilvl w:val="0"/>
          <w:numId w:val="37"/>
        </w:numPr>
        <w:tabs>
          <w:tab w:val="left" w:pos="1571"/>
        </w:tabs>
        <w:ind w:left="1276"/>
        <w:rPr>
          <w:rFonts w:ascii="Tahoma" w:eastAsia="Calibri" w:hAnsi="Tahoma" w:cs="Tahoma"/>
          <w:color w:val="000000"/>
          <w:sz w:val="22"/>
          <w:szCs w:val="22"/>
        </w:rPr>
      </w:pPr>
      <w:r w:rsidRPr="003A0494">
        <w:rPr>
          <w:rFonts w:ascii="Tahoma" w:eastAsia="Calibri" w:hAnsi="Tahoma" w:cs="Tahoma"/>
          <w:color w:val="000000"/>
          <w:sz w:val="22"/>
          <w:szCs w:val="22"/>
        </w:rPr>
        <w:lastRenderedPageBreak/>
        <w:t>Zamawiający podejmie decyzję w zakresie skorzystania z przepisu art. 455 ust. 1 pkt 2</w:t>
      </w:r>
      <w:r w:rsidR="002B6984">
        <w:rPr>
          <w:rFonts w:ascii="Tahoma" w:eastAsia="Calibri" w:hAnsi="Tahoma" w:cs="Tahoma"/>
          <w:color w:val="000000"/>
          <w:sz w:val="22"/>
          <w:szCs w:val="22"/>
        </w:rPr>
        <w:t>-</w:t>
      </w:r>
      <w:r w:rsidRPr="003A0494">
        <w:rPr>
          <w:rFonts w:ascii="Tahoma" w:eastAsia="Calibri" w:hAnsi="Tahoma" w:cs="Tahoma"/>
          <w:color w:val="000000"/>
          <w:sz w:val="22"/>
          <w:szCs w:val="22"/>
        </w:rPr>
        <w:t xml:space="preserve">4 </w:t>
      </w:r>
      <w:proofErr w:type="spellStart"/>
      <w:r w:rsidRPr="003A0494">
        <w:rPr>
          <w:rFonts w:ascii="Tahoma" w:eastAsia="Calibri" w:hAnsi="Tahoma" w:cs="Tahoma"/>
          <w:color w:val="000000"/>
          <w:sz w:val="22"/>
          <w:szCs w:val="22"/>
        </w:rPr>
        <w:t>Pzp</w:t>
      </w:r>
      <w:proofErr w:type="spellEnd"/>
      <w:r w:rsidRPr="003A0494">
        <w:rPr>
          <w:rFonts w:ascii="Tahoma" w:eastAsia="Calibri" w:hAnsi="Tahoma" w:cs="Tahoma"/>
          <w:color w:val="000000"/>
          <w:sz w:val="22"/>
          <w:szCs w:val="22"/>
        </w:rPr>
        <w:t xml:space="preserve"> lub art. 455 ust. 2 ustawy </w:t>
      </w:r>
      <w:proofErr w:type="spellStart"/>
      <w:r w:rsidRPr="003A0494">
        <w:rPr>
          <w:rFonts w:ascii="Tahoma" w:eastAsia="Calibri" w:hAnsi="Tahoma" w:cs="Tahoma"/>
          <w:color w:val="000000"/>
          <w:sz w:val="22"/>
          <w:szCs w:val="22"/>
        </w:rPr>
        <w:t>Pzp</w:t>
      </w:r>
      <w:proofErr w:type="spellEnd"/>
      <w:r w:rsidRPr="003A0494">
        <w:rPr>
          <w:rFonts w:ascii="Tahoma" w:eastAsia="Calibri" w:hAnsi="Tahoma" w:cs="Tahoma"/>
          <w:color w:val="000000"/>
          <w:sz w:val="22"/>
          <w:szCs w:val="22"/>
        </w:rPr>
        <w:t xml:space="preserve">, </w:t>
      </w:r>
    </w:p>
    <w:p w14:paraId="2C607751" w14:textId="77777777" w:rsidR="00284979" w:rsidRPr="003A0494" w:rsidRDefault="00284979" w:rsidP="004B4603">
      <w:pPr>
        <w:numPr>
          <w:ilvl w:val="0"/>
          <w:numId w:val="37"/>
        </w:numPr>
        <w:tabs>
          <w:tab w:val="left" w:pos="1571"/>
        </w:tabs>
        <w:ind w:left="1276"/>
        <w:rPr>
          <w:rFonts w:ascii="Tahoma" w:hAnsi="Tahoma" w:cs="Tahoma"/>
          <w:sz w:val="22"/>
          <w:szCs w:val="22"/>
        </w:rPr>
      </w:pPr>
      <w:r w:rsidRPr="003A0494">
        <w:rPr>
          <w:rFonts w:ascii="Tahoma" w:eastAsia="Calibri" w:hAnsi="Tahoma" w:cs="Tahoma"/>
          <w:color w:val="000000"/>
          <w:sz w:val="22"/>
          <w:szCs w:val="22"/>
        </w:rPr>
        <w:t xml:space="preserve">dochowanie terminu wskazanego pierwotnie </w:t>
      </w:r>
      <w:r w:rsidRPr="003A0494">
        <w:rPr>
          <w:rFonts w:ascii="Tahoma" w:eastAsia="Calibri" w:hAnsi="Tahoma" w:cs="Tahoma"/>
          <w:sz w:val="22"/>
          <w:szCs w:val="22"/>
        </w:rPr>
        <w:t xml:space="preserve">okazało się niemożliwe z powodu okoliczności leżących po stronie Zamawiającego, w szczególności wstrzymania realizacji Umowy przez Zamawiającego, </w:t>
      </w:r>
      <w:r w:rsidRPr="003A0494">
        <w:rPr>
          <w:rFonts w:ascii="Tahoma" w:eastAsia="Times New Roman" w:hAnsi="Tahoma" w:cs="Tahoma"/>
          <w:sz w:val="22"/>
          <w:szCs w:val="22"/>
        </w:rPr>
        <w:t>opóźnienia w przekazaniu placu budowy, przedłużającego się uzgodnienia procedury uzyskania zgód/ uzgodnień, których ciężar uzyskania spoczywał na Zamawiającym,</w:t>
      </w:r>
    </w:p>
    <w:p w14:paraId="0BCE2709" w14:textId="77777777" w:rsidR="00284979" w:rsidRPr="003A0494" w:rsidRDefault="00284979" w:rsidP="004B4603">
      <w:pPr>
        <w:numPr>
          <w:ilvl w:val="0"/>
          <w:numId w:val="37"/>
        </w:numPr>
        <w:tabs>
          <w:tab w:val="left" w:pos="1571"/>
        </w:tabs>
        <w:ind w:left="1276"/>
        <w:rPr>
          <w:rFonts w:ascii="Tahoma" w:hAnsi="Tahoma" w:cs="Tahoma"/>
          <w:sz w:val="22"/>
          <w:szCs w:val="22"/>
        </w:rPr>
      </w:pPr>
      <w:r w:rsidRPr="003A0494">
        <w:rPr>
          <w:rFonts w:ascii="Tahoma" w:eastAsia="Calibri" w:hAnsi="Tahoma" w:cs="Tahoma"/>
          <w:sz w:val="22"/>
          <w:szCs w:val="22"/>
        </w:rPr>
        <w:t>dochowanie terminu wskazanego pierwotnie okazało się niemożliwe z powodów, za które nie ponosi odpowiedzialności Wykonawca</w:t>
      </w:r>
      <w:r w:rsidRPr="003A0494">
        <w:rPr>
          <w:rFonts w:ascii="Tahoma" w:eastAsia="Times New Roman" w:hAnsi="Tahoma" w:cs="Tahoma"/>
          <w:sz w:val="22"/>
          <w:szCs w:val="22"/>
        </w:rPr>
        <w:t>.</w:t>
      </w:r>
    </w:p>
    <w:p w14:paraId="7EBC381E" w14:textId="77777777" w:rsidR="00284979" w:rsidRPr="003A0494" w:rsidRDefault="00284979" w:rsidP="005E4D89">
      <w:pPr>
        <w:tabs>
          <w:tab w:val="left" w:pos="851"/>
        </w:tabs>
        <w:ind w:left="426"/>
        <w:rPr>
          <w:rFonts w:ascii="Tahoma" w:eastAsia="Calibri" w:hAnsi="Tahoma" w:cs="Tahoma"/>
          <w:sz w:val="22"/>
          <w:szCs w:val="22"/>
        </w:rPr>
      </w:pPr>
      <w:r w:rsidRPr="003A0494">
        <w:rPr>
          <w:rFonts w:ascii="Tahoma" w:eastAsia="Calibri" w:hAnsi="Tahoma" w:cs="Tahoma"/>
          <w:sz w:val="22"/>
          <w:szCs w:val="22"/>
        </w:rPr>
        <w:t xml:space="preserve">W ww. przypadkach termin może być przedłużony o okres umożliwiający realizację Przedmiotu Umowy Wykonawcy ze względu na ww. okoliczności. </w:t>
      </w:r>
    </w:p>
    <w:p w14:paraId="15C1CB6A" w14:textId="77777777" w:rsidR="00284979" w:rsidRPr="003A0494" w:rsidRDefault="00284979" w:rsidP="004B4603">
      <w:pPr>
        <w:numPr>
          <w:ilvl w:val="0"/>
          <w:numId w:val="30"/>
        </w:numPr>
        <w:ind w:left="426" w:hanging="567"/>
        <w:rPr>
          <w:rFonts w:ascii="Tahoma" w:hAnsi="Tahoma" w:cs="Tahoma"/>
          <w:sz w:val="22"/>
          <w:szCs w:val="22"/>
        </w:rPr>
      </w:pPr>
      <w:r w:rsidRPr="003A0494">
        <w:rPr>
          <w:rFonts w:ascii="Tahoma" w:eastAsia="Calibri" w:hAnsi="Tahoma" w:cs="Tahoma"/>
          <w:sz w:val="22"/>
          <w:szCs w:val="22"/>
        </w:rPr>
        <w:t>zmiany zasad dokonywania odbiorów usług lub robót, jeśli nie zmniejszy to zasad bezpieczeństwa i nie spowoduje zwiększenia kosztów dokonywania odbiorów, które</w:t>
      </w:r>
      <w:r w:rsidRPr="003A0494">
        <w:rPr>
          <w:rFonts w:ascii="Tahoma" w:eastAsia="Times New Roman" w:hAnsi="Tahoma" w:cs="Tahoma"/>
          <w:sz w:val="22"/>
          <w:szCs w:val="22"/>
        </w:rPr>
        <w:t> </w:t>
      </w:r>
      <w:r w:rsidRPr="003A0494">
        <w:rPr>
          <w:rFonts w:ascii="Tahoma" w:eastAsia="Calibri" w:hAnsi="Tahoma" w:cs="Tahoma"/>
          <w:sz w:val="22"/>
          <w:szCs w:val="22"/>
        </w:rPr>
        <w:t>obciążałyby Zamawiającego</w:t>
      </w:r>
      <w:r w:rsidRPr="003A0494">
        <w:rPr>
          <w:rFonts w:ascii="Tahoma" w:eastAsia="Times New Roman" w:hAnsi="Tahoma" w:cs="Tahoma"/>
          <w:sz w:val="22"/>
          <w:szCs w:val="22"/>
        </w:rPr>
        <w:t>,</w:t>
      </w:r>
    </w:p>
    <w:p w14:paraId="004C0ADA" w14:textId="77777777" w:rsidR="008A437F" w:rsidRDefault="00284979" w:rsidP="004B4603">
      <w:pPr>
        <w:numPr>
          <w:ilvl w:val="0"/>
          <w:numId w:val="30"/>
        </w:numPr>
        <w:ind w:left="426" w:hanging="567"/>
        <w:rPr>
          <w:rFonts w:ascii="Tahoma" w:eastAsia="Calibri" w:hAnsi="Tahoma" w:cs="Tahoma"/>
          <w:sz w:val="22"/>
          <w:szCs w:val="22"/>
        </w:rPr>
      </w:pPr>
      <w:r w:rsidRPr="003A0494">
        <w:rPr>
          <w:rFonts w:ascii="Tahoma" w:eastAsia="Calibri" w:hAnsi="Tahoma" w:cs="Tahoma"/>
          <w:sz w:val="22"/>
          <w:szCs w:val="22"/>
        </w:rPr>
        <w:t>zmiany w zakresie płatności, jeżeli wynikają ze zmian wprowadzonych do Umowy, o ile nie spowodują konieczności zapłaty odsetek lub wynagrodzenia Wykonawcy w kwocie wyższej,</w:t>
      </w:r>
    </w:p>
    <w:p w14:paraId="5254FB37" w14:textId="71C727BA" w:rsidR="00284979" w:rsidRPr="008A437F" w:rsidRDefault="00284979" w:rsidP="004B4603">
      <w:pPr>
        <w:numPr>
          <w:ilvl w:val="0"/>
          <w:numId w:val="30"/>
        </w:numPr>
        <w:ind w:left="426" w:hanging="567"/>
        <w:rPr>
          <w:rFonts w:ascii="Tahoma" w:eastAsia="Calibri" w:hAnsi="Tahoma" w:cs="Tahoma"/>
          <w:sz w:val="22"/>
          <w:szCs w:val="22"/>
        </w:rPr>
      </w:pPr>
      <w:r w:rsidRPr="008A437F">
        <w:rPr>
          <w:rFonts w:ascii="Tahoma" w:eastAsia="Calibri" w:hAnsi="Tahoma" w:cs="Tahoma"/>
          <w:sz w:val="22"/>
          <w:szCs w:val="22"/>
        </w:rPr>
        <w:t>wprowadzenia zmian dotyczących Przedmiotu Umowy, z powodu wystąpienia siły wyższej uniemożliwiającej wykonanie Przedmiotu Umowy zgodnie z postanowieniami Umowy i załączników do niej.</w:t>
      </w:r>
    </w:p>
    <w:p w14:paraId="2136495F" w14:textId="77777777" w:rsidR="00284979" w:rsidRPr="003A0494" w:rsidRDefault="00284979" w:rsidP="005E4D89">
      <w:pPr>
        <w:tabs>
          <w:tab w:val="left" w:pos="1702"/>
          <w:tab w:val="left" w:pos="1921"/>
        </w:tabs>
        <w:ind w:left="426"/>
        <w:rPr>
          <w:rFonts w:ascii="Tahoma" w:eastAsia="Calibri" w:hAnsi="Tahoma" w:cs="Tahoma"/>
          <w:sz w:val="22"/>
          <w:szCs w:val="22"/>
        </w:rPr>
      </w:pPr>
      <w:r w:rsidRPr="003A0494">
        <w:rPr>
          <w:rFonts w:ascii="Tahoma" w:eastAsia="Calibri" w:hAnsi="Tahoma" w:cs="Tahoma"/>
          <w:sz w:val="22"/>
          <w:szCs w:val="22"/>
        </w:rPr>
        <w:t>W tym przypadku zmianie może ulec:</w:t>
      </w:r>
    </w:p>
    <w:p w14:paraId="3AA97391" w14:textId="77777777" w:rsidR="00284979" w:rsidRPr="003A0494" w:rsidRDefault="00284979" w:rsidP="004B4603">
      <w:pPr>
        <w:numPr>
          <w:ilvl w:val="0"/>
          <w:numId w:val="38"/>
        </w:numPr>
        <w:tabs>
          <w:tab w:val="left" w:pos="851"/>
        </w:tabs>
        <w:ind w:left="1560"/>
        <w:rPr>
          <w:rFonts w:ascii="Tahoma" w:eastAsia="Calibri" w:hAnsi="Tahoma" w:cs="Tahoma"/>
          <w:sz w:val="22"/>
          <w:szCs w:val="22"/>
        </w:rPr>
      </w:pPr>
      <w:r w:rsidRPr="003A0494">
        <w:rPr>
          <w:rFonts w:ascii="Tahoma" w:eastAsia="Calibri" w:hAnsi="Tahoma" w:cs="Tahoma"/>
          <w:sz w:val="22"/>
          <w:szCs w:val="22"/>
        </w:rPr>
        <w:t>zakres Przedmiotu Umowy- poprzez jego rozszerzenie lub zmniejszenie,</w:t>
      </w:r>
    </w:p>
    <w:p w14:paraId="11C3420B" w14:textId="77777777" w:rsidR="00284979" w:rsidRPr="003A0494" w:rsidRDefault="00284979" w:rsidP="004B4603">
      <w:pPr>
        <w:numPr>
          <w:ilvl w:val="0"/>
          <w:numId w:val="38"/>
        </w:numPr>
        <w:tabs>
          <w:tab w:val="left" w:pos="851"/>
        </w:tabs>
        <w:ind w:left="1560"/>
        <w:rPr>
          <w:rFonts w:ascii="Tahoma" w:eastAsia="Calibri" w:hAnsi="Tahoma" w:cs="Tahoma"/>
          <w:sz w:val="22"/>
          <w:szCs w:val="22"/>
        </w:rPr>
      </w:pPr>
      <w:r w:rsidRPr="003A0494">
        <w:rPr>
          <w:rFonts w:ascii="Tahoma" w:eastAsia="Calibri" w:hAnsi="Tahoma" w:cs="Tahoma"/>
          <w:sz w:val="22"/>
          <w:szCs w:val="22"/>
        </w:rPr>
        <w:t>termin realizacji Przedmiotu Umowy/ Etapów – poprzez skrócenie lub wydłużenie,</w:t>
      </w:r>
    </w:p>
    <w:p w14:paraId="0AC95499" w14:textId="77777777" w:rsidR="00284979" w:rsidRPr="003A0494" w:rsidRDefault="00284979" w:rsidP="004B4603">
      <w:pPr>
        <w:numPr>
          <w:ilvl w:val="0"/>
          <w:numId w:val="30"/>
        </w:numPr>
        <w:tabs>
          <w:tab w:val="left" w:pos="1702"/>
          <w:tab w:val="left" w:pos="1921"/>
        </w:tabs>
        <w:ind w:left="426" w:hanging="426"/>
        <w:rPr>
          <w:rFonts w:ascii="Tahoma" w:eastAsia="Calibri" w:hAnsi="Tahoma" w:cs="Tahoma"/>
          <w:sz w:val="22"/>
          <w:szCs w:val="22"/>
        </w:rPr>
      </w:pPr>
      <w:r w:rsidRPr="003A0494">
        <w:rPr>
          <w:rFonts w:ascii="Tahoma" w:eastAsia="Calibri" w:hAnsi="Tahoma" w:cs="Tahoma"/>
          <w:sz w:val="22"/>
          <w:szCs w:val="22"/>
        </w:rPr>
        <w:t xml:space="preserve"> wprowadzenia zmian dotyczących Przedmiotu Umowy:</w:t>
      </w:r>
    </w:p>
    <w:p w14:paraId="68BF38B0" w14:textId="77777777" w:rsidR="00284979" w:rsidRPr="003A0494" w:rsidRDefault="00284979" w:rsidP="004B4603">
      <w:pPr>
        <w:numPr>
          <w:ilvl w:val="0"/>
          <w:numId w:val="39"/>
        </w:numPr>
        <w:tabs>
          <w:tab w:val="left" w:pos="851"/>
        </w:tabs>
        <w:ind w:left="1560"/>
        <w:rPr>
          <w:rFonts w:ascii="Tahoma" w:eastAsia="Calibri" w:hAnsi="Tahoma" w:cs="Tahoma"/>
          <w:sz w:val="22"/>
          <w:szCs w:val="22"/>
        </w:rPr>
      </w:pPr>
      <w:r w:rsidRPr="003A0494">
        <w:rPr>
          <w:rFonts w:ascii="Tahoma" w:eastAsia="Calibri" w:hAnsi="Tahoma" w:cs="Tahoma"/>
          <w:sz w:val="22"/>
          <w:szCs w:val="22"/>
        </w:rPr>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wykonaniem Przedmiotu Umowy nieużytecznego dla Zamawiającego. </w:t>
      </w:r>
    </w:p>
    <w:p w14:paraId="0AEEA03E" w14:textId="77777777" w:rsidR="00284979" w:rsidRPr="003A0494" w:rsidRDefault="00284979" w:rsidP="005E4D89">
      <w:pPr>
        <w:ind w:left="426" w:firstLine="709"/>
        <w:rPr>
          <w:rFonts w:ascii="Tahoma" w:eastAsia="Calibri" w:hAnsi="Tahoma" w:cs="Tahoma"/>
          <w:sz w:val="22"/>
          <w:szCs w:val="22"/>
        </w:rPr>
      </w:pPr>
      <w:r w:rsidRPr="003A0494">
        <w:rPr>
          <w:rFonts w:ascii="Tahoma" w:eastAsia="Calibri" w:hAnsi="Tahoma" w:cs="Tahoma"/>
          <w:sz w:val="22"/>
          <w:szCs w:val="22"/>
        </w:rPr>
        <w:t>W tym przypadku zmianie może ulec:</w:t>
      </w:r>
    </w:p>
    <w:p w14:paraId="7F861800" w14:textId="77777777" w:rsidR="00284979" w:rsidRPr="003A0494" w:rsidRDefault="00284979" w:rsidP="004B4603">
      <w:pPr>
        <w:numPr>
          <w:ilvl w:val="0"/>
          <w:numId w:val="40"/>
        </w:numPr>
        <w:tabs>
          <w:tab w:val="left" w:pos="851"/>
        </w:tabs>
        <w:rPr>
          <w:rFonts w:ascii="Tahoma" w:eastAsia="Calibri" w:hAnsi="Tahoma" w:cs="Tahoma"/>
          <w:sz w:val="22"/>
          <w:szCs w:val="22"/>
        </w:rPr>
      </w:pPr>
      <w:r w:rsidRPr="003A0494">
        <w:rPr>
          <w:rFonts w:ascii="Tahoma" w:eastAsia="Calibri" w:hAnsi="Tahoma" w:cs="Tahoma"/>
          <w:sz w:val="22"/>
          <w:szCs w:val="22"/>
        </w:rPr>
        <w:t>sposób wykonania Przedmiotu Umowy (w tym w zakresie zmiany technologii, materiałów),</w:t>
      </w:r>
    </w:p>
    <w:p w14:paraId="5653C204" w14:textId="77777777" w:rsidR="00284979" w:rsidRPr="003A0494" w:rsidRDefault="00284979" w:rsidP="004B4603">
      <w:pPr>
        <w:numPr>
          <w:ilvl w:val="0"/>
          <w:numId w:val="40"/>
        </w:numPr>
        <w:tabs>
          <w:tab w:val="left" w:pos="851"/>
        </w:tabs>
        <w:rPr>
          <w:rFonts w:ascii="Tahoma" w:eastAsia="Calibri" w:hAnsi="Tahoma" w:cs="Tahoma"/>
          <w:sz w:val="22"/>
          <w:szCs w:val="22"/>
        </w:rPr>
      </w:pPr>
      <w:r w:rsidRPr="003A0494">
        <w:rPr>
          <w:rFonts w:ascii="Tahoma" w:eastAsia="Calibri" w:hAnsi="Tahoma" w:cs="Tahoma"/>
          <w:sz w:val="22"/>
          <w:szCs w:val="22"/>
        </w:rPr>
        <w:t>termin realizacji Umowy/ Etapów - poprzez skrócenie lub wydłużenie,</w:t>
      </w:r>
    </w:p>
    <w:p w14:paraId="664703C5" w14:textId="77777777" w:rsidR="00284979" w:rsidRPr="003A0494" w:rsidRDefault="00284979" w:rsidP="004B4603">
      <w:pPr>
        <w:numPr>
          <w:ilvl w:val="0"/>
          <w:numId w:val="30"/>
        </w:numPr>
        <w:tabs>
          <w:tab w:val="left" w:pos="1702"/>
          <w:tab w:val="left" w:pos="1921"/>
        </w:tabs>
        <w:ind w:left="426" w:hanging="426"/>
        <w:rPr>
          <w:rFonts w:ascii="Tahoma" w:eastAsia="Calibri" w:hAnsi="Tahoma" w:cs="Tahoma"/>
          <w:sz w:val="22"/>
          <w:szCs w:val="22"/>
        </w:rPr>
      </w:pPr>
      <w:r w:rsidRPr="003A0494">
        <w:rPr>
          <w:rFonts w:ascii="Tahoma" w:eastAsia="Calibri" w:hAnsi="Tahoma" w:cs="Tahoma"/>
          <w:sz w:val="22"/>
          <w:szCs w:val="22"/>
        </w:rPr>
        <w:t>wprowadzenia zmian dotyczących Przedmiotu Umowy:</w:t>
      </w:r>
    </w:p>
    <w:p w14:paraId="4D68811F" w14:textId="77777777" w:rsidR="00284979" w:rsidRPr="003A0494" w:rsidRDefault="00284979" w:rsidP="004B4603">
      <w:pPr>
        <w:numPr>
          <w:ilvl w:val="0"/>
          <w:numId w:val="41"/>
        </w:numPr>
        <w:tabs>
          <w:tab w:val="left" w:pos="851"/>
          <w:tab w:val="left" w:pos="1070"/>
        </w:tabs>
        <w:ind w:left="1560"/>
        <w:rPr>
          <w:rFonts w:ascii="Tahoma" w:eastAsia="Calibri" w:hAnsi="Tahoma" w:cs="Tahoma"/>
          <w:sz w:val="22"/>
          <w:szCs w:val="22"/>
        </w:rPr>
      </w:pPr>
      <w:r w:rsidRPr="003A0494">
        <w:rPr>
          <w:rFonts w:ascii="Tahoma" w:eastAsia="Calibri" w:hAnsi="Tahoma" w:cs="Tahoma"/>
          <w:sz w:val="22"/>
          <w:szCs w:val="22"/>
        </w:rPr>
        <w:t>w przypadku konieczności zrealizowania projektu przy zastosowaniu innych rozwiązań technicznych lub materiałowych ze względu na zmiany obowiązującego prawa.</w:t>
      </w:r>
    </w:p>
    <w:p w14:paraId="3D2E52F6" w14:textId="77777777" w:rsidR="00284979" w:rsidRPr="003A0494" w:rsidRDefault="00284979" w:rsidP="005E4D89">
      <w:pPr>
        <w:tabs>
          <w:tab w:val="left" w:pos="1276"/>
          <w:tab w:val="left" w:pos="1495"/>
        </w:tabs>
        <w:ind w:left="1560"/>
        <w:rPr>
          <w:rFonts w:ascii="Tahoma" w:eastAsia="Calibri" w:hAnsi="Tahoma" w:cs="Tahoma"/>
          <w:sz w:val="22"/>
          <w:szCs w:val="22"/>
        </w:rPr>
      </w:pPr>
      <w:r w:rsidRPr="003A0494">
        <w:rPr>
          <w:rFonts w:ascii="Tahoma" w:eastAsia="Calibri" w:hAnsi="Tahoma" w:cs="Tahoma"/>
          <w:sz w:val="22"/>
          <w:szCs w:val="22"/>
        </w:rPr>
        <w:tab/>
      </w:r>
      <w:r w:rsidRPr="003A0494">
        <w:rPr>
          <w:rFonts w:ascii="Tahoma" w:eastAsia="Calibri" w:hAnsi="Tahoma" w:cs="Tahoma"/>
          <w:sz w:val="22"/>
          <w:szCs w:val="22"/>
        </w:rPr>
        <w:tab/>
      </w:r>
      <w:r w:rsidRPr="003A0494">
        <w:rPr>
          <w:rFonts w:ascii="Tahoma" w:eastAsia="Calibri" w:hAnsi="Tahoma" w:cs="Tahoma"/>
          <w:sz w:val="22"/>
          <w:szCs w:val="22"/>
        </w:rPr>
        <w:tab/>
        <w:t>W tym przypadku zmianie może ulec:</w:t>
      </w:r>
    </w:p>
    <w:p w14:paraId="353172E5" w14:textId="77777777" w:rsidR="00284979" w:rsidRPr="003A0494" w:rsidRDefault="00284979" w:rsidP="004B4603">
      <w:pPr>
        <w:numPr>
          <w:ilvl w:val="0"/>
          <w:numId w:val="41"/>
        </w:numPr>
        <w:tabs>
          <w:tab w:val="left" w:pos="851"/>
          <w:tab w:val="left" w:pos="1070"/>
        </w:tabs>
        <w:ind w:left="1560"/>
        <w:rPr>
          <w:rFonts w:ascii="Tahoma" w:eastAsia="Calibri" w:hAnsi="Tahoma" w:cs="Tahoma"/>
          <w:sz w:val="22"/>
          <w:szCs w:val="22"/>
        </w:rPr>
      </w:pPr>
      <w:r w:rsidRPr="003A0494">
        <w:rPr>
          <w:rFonts w:ascii="Tahoma" w:eastAsia="Calibri" w:hAnsi="Tahoma" w:cs="Tahoma"/>
          <w:sz w:val="22"/>
          <w:szCs w:val="22"/>
        </w:rPr>
        <w:t>zakres Przedmiotu Umowy – w tym w szczególności odnoszący się do rozwiązań technicznych,</w:t>
      </w:r>
    </w:p>
    <w:p w14:paraId="451198A1" w14:textId="5E16DE4E" w:rsidR="00284979" w:rsidRPr="003A0494" w:rsidRDefault="00284979" w:rsidP="004B4603">
      <w:pPr>
        <w:numPr>
          <w:ilvl w:val="0"/>
          <w:numId w:val="41"/>
        </w:numPr>
        <w:tabs>
          <w:tab w:val="left" w:pos="851"/>
          <w:tab w:val="left" w:pos="1070"/>
        </w:tabs>
        <w:ind w:left="1560"/>
        <w:rPr>
          <w:rFonts w:ascii="Tahoma" w:eastAsia="Calibri" w:hAnsi="Tahoma" w:cs="Tahoma"/>
          <w:sz w:val="22"/>
          <w:szCs w:val="22"/>
        </w:rPr>
      </w:pPr>
      <w:r w:rsidRPr="003A0494">
        <w:rPr>
          <w:rFonts w:ascii="Tahoma" w:eastAsia="Calibri" w:hAnsi="Tahoma" w:cs="Tahoma"/>
          <w:sz w:val="22"/>
          <w:szCs w:val="22"/>
        </w:rPr>
        <w:t>termin realizacji Umowy/ Etapów- poprzez skrócenie lub wydłużenie,</w:t>
      </w:r>
    </w:p>
    <w:p w14:paraId="4F191F5F" w14:textId="77777777" w:rsidR="00284979" w:rsidRPr="003A0494" w:rsidRDefault="00284979" w:rsidP="004B4603">
      <w:pPr>
        <w:numPr>
          <w:ilvl w:val="0"/>
          <w:numId w:val="30"/>
        </w:numPr>
        <w:ind w:left="426" w:hanging="425"/>
        <w:rPr>
          <w:rFonts w:ascii="Tahoma" w:eastAsia="Calibri" w:hAnsi="Tahoma" w:cs="Tahoma"/>
          <w:sz w:val="22"/>
          <w:szCs w:val="22"/>
        </w:rPr>
      </w:pPr>
      <w:r w:rsidRPr="003A0494">
        <w:rPr>
          <w:rFonts w:ascii="Tahoma" w:eastAsia="Calibri" w:hAnsi="Tahoma" w:cs="Tahoma"/>
          <w:sz w:val="22"/>
          <w:szCs w:val="22"/>
        </w:rPr>
        <w:t>wprowadzenia zmian dotyczących Wykonawcy:</w:t>
      </w:r>
    </w:p>
    <w:p w14:paraId="11D552E9" w14:textId="690465BB" w:rsidR="00284979" w:rsidRPr="003A0494" w:rsidRDefault="00284979" w:rsidP="004B4603">
      <w:pPr>
        <w:numPr>
          <w:ilvl w:val="0"/>
          <w:numId w:val="42"/>
        </w:numPr>
        <w:tabs>
          <w:tab w:val="left" w:pos="851"/>
        </w:tabs>
        <w:ind w:left="1560"/>
        <w:rPr>
          <w:rFonts w:ascii="Tahoma" w:eastAsia="Calibri" w:hAnsi="Tahoma" w:cs="Tahoma"/>
          <w:sz w:val="22"/>
          <w:szCs w:val="22"/>
        </w:rPr>
      </w:pPr>
      <w:r w:rsidRPr="003A0494">
        <w:rPr>
          <w:rFonts w:ascii="Tahoma" w:eastAsia="Calibri" w:hAnsi="Tahoma" w:cs="Tahoma"/>
          <w:sz w:val="22"/>
          <w:szCs w:val="22"/>
        </w:rPr>
        <w:t xml:space="preserve">w przypadku gdy nowy wykonawca ma zastąpić dotychczasowego Wykonawcę na podstawie art. 455 ust. 1 pkt 2 lit. b, c ustawy </w:t>
      </w:r>
      <w:proofErr w:type="spellStart"/>
      <w:r w:rsidRPr="003A0494">
        <w:rPr>
          <w:rFonts w:ascii="Tahoma" w:eastAsia="Calibri" w:hAnsi="Tahoma" w:cs="Tahoma"/>
          <w:sz w:val="22"/>
          <w:szCs w:val="22"/>
        </w:rPr>
        <w:t>Pzp</w:t>
      </w:r>
      <w:proofErr w:type="spellEnd"/>
      <w:r w:rsidRPr="003A0494">
        <w:rPr>
          <w:rFonts w:ascii="Tahoma" w:eastAsia="Calibri" w:hAnsi="Tahoma" w:cs="Tahoma"/>
          <w:sz w:val="22"/>
          <w:szCs w:val="22"/>
        </w:rPr>
        <w:t>, zmianie może ulec:</w:t>
      </w:r>
    </w:p>
    <w:p w14:paraId="3FDA6E7D" w14:textId="77777777" w:rsidR="00284979" w:rsidRPr="003A0494" w:rsidRDefault="00284979" w:rsidP="004B4603">
      <w:pPr>
        <w:numPr>
          <w:ilvl w:val="1"/>
          <w:numId w:val="42"/>
        </w:numPr>
        <w:tabs>
          <w:tab w:val="left" w:pos="851"/>
        </w:tabs>
        <w:ind w:left="1560"/>
        <w:rPr>
          <w:rFonts w:ascii="Tahoma" w:eastAsia="Calibri" w:hAnsi="Tahoma" w:cs="Tahoma"/>
          <w:sz w:val="22"/>
          <w:szCs w:val="22"/>
        </w:rPr>
      </w:pPr>
      <w:r w:rsidRPr="003A0494">
        <w:rPr>
          <w:rFonts w:ascii="Tahoma" w:eastAsia="Calibri" w:hAnsi="Tahoma" w:cs="Tahoma"/>
          <w:sz w:val="22"/>
          <w:szCs w:val="22"/>
        </w:rPr>
        <w:t>zakres przedmiotu Umowy – w tym w szczególności poprzez jego odpowiednie zmniejszenie do zakresu pozostałego do wykonania,</w:t>
      </w:r>
    </w:p>
    <w:p w14:paraId="39CD93F1" w14:textId="77777777" w:rsidR="00284979" w:rsidRPr="003A0494" w:rsidRDefault="00284979" w:rsidP="004B4603">
      <w:pPr>
        <w:numPr>
          <w:ilvl w:val="1"/>
          <w:numId w:val="42"/>
        </w:numPr>
        <w:tabs>
          <w:tab w:val="left" w:pos="851"/>
        </w:tabs>
        <w:ind w:left="1560"/>
        <w:rPr>
          <w:rFonts w:ascii="Tahoma" w:eastAsia="Calibri" w:hAnsi="Tahoma" w:cs="Tahoma"/>
          <w:sz w:val="22"/>
          <w:szCs w:val="22"/>
        </w:rPr>
      </w:pPr>
      <w:r w:rsidRPr="003A0494">
        <w:rPr>
          <w:rFonts w:ascii="Tahoma" w:eastAsia="Calibri" w:hAnsi="Tahoma" w:cs="Tahoma"/>
          <w:sz w:val="22"/>
          <w:szCs w:val="22"/>
        </w:rPr>
        <w:t>termin realizacji Umowy/ Etapów - poprzez skrócenie lub wydłużenie,</w:t>
      </w:r>
    </w:p>
    <w:p w14:paraId="1EB158EC" w14:textId="77777777" w:rsidR="00284979" w:rsidRPr="003A0494" w:rsidRDefault="00284979" w:rsidP="005E4D89">
      <w:pPr>
        <w:tabs>
          <w:tab w:val="left" w:pos="1559"/>
        </w:tabs>
        <w:ind w:left="1560"/>
        <w:rPr>
          <w:rFonts w:ascii="Tahoma" w:eastAsia="Calibri" w:hAnsi="Tahoma" w:cs="Tahoma"/>
          <w:sz w:val="22"/>
          <w:szCs w:val="22"/>
        </w:rPr>
      </w:pPr>
      <w:r w:rsidRPr="003A0494">
        <w:rPr>
          <w:rFonts w:ascii="Tahoma" w:eastAsia="Calibri" w:hAnsi="Tahoma" w:cs="Tahoma"/>
          <w:sz w:val="22"/>
          <w:szCs w:val="22"/>
        </w:rPr>
        <w:t>– proporcjonalnie do zakresu niezbędnego do należytego wykonania przedmiotu Umowy.</w:t>
      </w:r>
    </w:p>
    <w:p w14:paraId="14AD1D72" w14:textId="0F3CB030" w:rsidR="00284979" w:rsidRDefault="00284979" w:rsidP="004B4603">
      <w:pPr>
        <w:pStyle w:val="Akapitzlist"/>
        <w:widowControl/>
        <w:numPr>
          <w:ilvl w:val="0"/>
          <w:numId w:val="29"/>
        </w:numPr>
        <w:tabs>
          <w:tab w:val="left" w:pos="927"/>
        </w:tabs>
        <w:autoSpaceDN/>
        <w:spacing w:line="276" w:lineRule="auto"/>
        <w:ind w:left="426" w:right="74"/>
        <w:textAlignment w:val="auto"/>
        <w:rPr>
          <w:rFonts w:ascii="Tahoma" w:hAnsi="Tahoma" w:cs="Tahoma"/>
          <w:sz w:val="22"/>
          <w:szCs w:val="22"/>
        </w:rPr>
      </w:pPr>
      <w:r w:rsidRPr="003A0494">
        <w:rPr>
          <w:rFonts w:ascii="Tahoma" w:hAnsi="Tahoma" w:cs="Tahoma"/>
          <w:sz w:val="22"/>
          <w:szCs w:val="22"/>
        </w:rPr>
        <w:t xml:space="preserve">W przypadku zwiększenia zakresu zamówienia </w:t>
      </w:r>
      <w:r w:rsidR="00750776">
        <w:rPr>
          <w:rFonts w:ascii="Tahoma" w:hAnsi="Tahoma" w:cs="Tahoma"/>
          <w:sz w:val="22"/>
          <w:szCs w:val="22"/>
        </w:rPr>
        <w:t>W</w:t>
      </w:r>
      <w:r w:rsidRPr="003A0494">
        <w:rPr>
          <w:rFonts w:ascii="Tahoma" w:hAnsi="Tahoma" w:cs="Tahoma"/>
          <w:sz w:val="22"/>
          <w:szCs w:val="22"/>
        </w:rPr>
        <w:t>ykonawca dokona wyceny przy wykorzystaniu odpowiednich KNR i wg średnich cen ORGBUD/SEKOCENBUD z daty jej sporządzenia.</w:t>
      </w:r>
    </w:p>
    <w:p w14:paraId="3DB5E776" w14:textId="77777777" w:rsidR="00FD11CC" w:rsidRDefault="00FD11CC" w:rsidP="00FD11CC">
      <w:pPr>
        <w:tabs>
          <w:tab w:val="left" w:pos="927"/>
        </w:tabs>
        <w:ind w:right="74"/>
        <w:rPr>
          <w:rFonts w:ascii="Tahoma" w:hAnsi="Tahoma" w:cs="Tahoma"/>
          <w:sz w:val="22"/>
          <w:szCs w:val="22"/>
        </w:rPr>
      </w:pPr>
    </w:p>
    <w:p w14:paraId="6E037C9B" w14:textId="77777777" w:rsidR="00FD11CC" w:rsidRPr="00FD11CC" w:rsidRDefault="00FD11CC" w:rsidP="00FD11CC">
      <w:pPr>
        <w:tabs>
          <w:tab w:val="left" w:pos="927"/>
        </w:tabs>
        <w:ind w:right="74"/>
        <w:rPr>
          <w:rFonts w:ascii="Tahoma" w:hAnsi="Tahoma" w:cs="Tahoma"/>
          <w:sz w:val="22"/>
          <w:szCs w:val="22"/>
        </w:rPr>
      </w:pPr>
    </w:p>
    <w:p w14:paraId="7C46E013" w14:textId="6C9B3163" w:rsidR="00AD2416" w:rsidRPr="003A0494" w:rsidRDefault="00AD2416" w:rsidP="005E4D89">
      <w:pPr>
        <w:pStyle w:val="Standard"/>
        <w:widowControl/>
        <w:spacing w:line="276" w:lineRule="auto"/>
        <w:ind w:left="426"/>
        <w:jc w:val="center"/>
        <w:rPr>
          <w:rFonts w:ascii="Tahoma" w:hAnsi="Tahoma" w:cs="Tahoma"/>
          <w:b/>
          <w:bCs/>
          <w:sz w:val="22"/>
          <w:szCs w:val="22"/>
        </w:rPr>
      </w:pPr>
      <w:r w:rsidRPr="003A0494">
        <w:rPr>
          <w:rFonts w:ascii="Tahoma" w:hAnsi="Tahoma" w:cs="Tahoma"/>
          <w:b/>
          <w:bCs/>
          <w:sz w:val="22"/>
          <w:szCs w:val="22"/>
        </w:rPr>
        <w:t>§ 16</w:t>
      </w:r>
    </w:p>
    <w:p w14:paraId="460F332F" w14:textId="77777777" w:rsidR="00AD2416" w:rsidRPr="003A0494" w:rsidRDefault="00AD2416" w:rsidP="005E4D89">
      <w:pPr>
        <w:pStyle w:val="Standard"/>
        <w:widowControl/>
        <w:spacing w:line="276" w:lineRule="auto"/>
        <w:ind w:left="426"/>
        <w:jc w:val="center"/>
        <w:rPr>
          <w:rFonts w:ascii="Tahoma" w:hAnsi="Tahoma" w:cs="Tahoma"/>
          <w:b/>
          <w:bCs/>
          <w:sz w:val="22"/>
          <w:szCs w:val="22"/>
        </w:rPr>
      </w:pPr>
      <w:r w:rsidRPr="003A0494">
        <w:rPr>
          <w:rFonts w:ascii="Tahoma" w:hAnsi="Tahoma" w:cs="Tahoma"/>
          <w:b/>
          <w:bCs/>
          <w:sz w:val="22"/>
          <w:szCs w:val="22"/>
        </w:rPr>
        <w:t>Wymóg zatrudnienia na podstawie umowy o pracę</w:t>
      </w:r>
    </w:p>
    <w:p w14:paraId="69CAB11B" w14:textId="0143545E" w:rsidR="00AD2416" w:rsidRPr="00D974AB" w:rsidRDefault="00AD2416" w:rsidP="002B6984">
      <w:pPr>
        <w:pStyle w:val="Standard"/>
        <w:widowControl/>
        <w:numPr>
          <w:ilvl w:val="0"/>
          <w:numId w:val="43"/>
        </w:numPr>
        <w:tabs>
          <w:tab w:val="left" w:pos="1186"/>
        </w:tabs>
        <w:autoSpaceDN/>
        <w:spacing w:line="276" w:lineRule="auto"/>
        <w:ind w:left="426" w:hanging="340"/>
        <w:rPr>
          <w:rFonts w:ascii="Tahoma" w:hAnsi="Tahoma" w:cs="Tahoma"/>
          <w:sz w:val="22"/>
          <w:szCs w:val="22"/>
        </w:rPr>
      </w:pPr>
      <w:r w:rsidRPr="003A0494">
        <w:rPr>
          <w:rFonts w:ascii="Tahoma" w:eastAsia="Times New Roman" w:hAnsi="Tahoma" w:cs="Tahoma"/>
          <w:sz w:val="22"/>
          <w:szCs w:val="22"/>
          <w:shd w:val="clear" w:color="auto" w:fill="FFFFFF"/>
        </w:rPr>
        <w:t xml:space="preserve">Zamawiający wymaga, aby Wykonawca lub </w:t>
      </w:r>
      <w:r w:rsidR="00750776">
        <w:rPr>
          <w:rFonts w:ascii="Tahoma" w:eastAsia="Times New Roman" w:hAnsi="Tahoma" w:cs="Tahoma"/>
          <w:sz w:val="22"/>
          <w:szCs w:val="22"/>
          <w:shd w:val="clear" w:color="auto" w:fill="FFFFFF"/>
        </w:rPr>
        <w:t>p</w:t>
      </w:r>
      <w:r w:rsidRPr="003A0494">
        <w:rPr>
          <w:rFonts w:ascii="Tahoma" w:eastAsia="Times New Roman" w:hAnsi="Tahoma" w:cs="Tahoma"/>
          <w:sz w:val="22"/>
          <w:szCs w:val="22"/>
          <w:shd w:val="clear" w:color="auto" w:fill="FFFFFF"/>
        </w:rPr>
        <w:t xml:space="preserve">odwykonawca przez cały okres wykonywania przedmiotu umowy zatrudniał na podstawie stosunku pracy osoby wykonujące wskazane poniżej przez zamawiającego czynności w zakresie realizacji zamówienia: </w:t>
      </w:r>
      <w:r w:rsidR="002B6984">
        <w:rPr>
          <w:rFonts w:ascii="Tahoma" w:eastAsia="Times New Roman" w:hAnsi="Tahoma" w:cs="Tahoma"/>
          <w:sz w:val="22"/>
          <w:szCs w:val="22"/>
          <w:shd w:val="clear" w:color="auto" w:fill="FFFFFF"/>
        </w:rPr>
        <w:t>instalacja opraw oświetleniowych</w:t>
      </w:r>
      <w:r w:rsidR="001067CA">
        <w:rPr>
          <w:rFonts w:ascii="Tahoma" w:eastAsia="Times New Roman" w:hAnsi="Tahoma" w:cs="Tahoma"/>
          <w:sz w:val="22"/>
          <w:szCs w:val="22"/>
          <w:shd w:val="clear" w:color="auto" w:fill="FFFFFF"/>
        </w:rPr>
        <w:t>.</w:t>
      </w:r>
    </w:p>
    <w:p w14:paraId="1FF95498" w14:textId="787521EC" w:rsidR="00AD2416" w:rsidRPr="003A0494" w:rsidRDefault="00AD2416" w:rsidP="004B4603">
      <w:pPr>
        <w:pStyle w:val="Standard"/>
        <w:widowControl/>
        <w:numPr>
          <w:ilvl w:val="0"/>
          <w:numId w:val="43"/>
        </w:numPr>
        <w:tabs>
          <w:tab w:val="left" w:pos="1186"/>
        </w:tabs>
        <w:autoSpaceDN/>
        <w:spacing w:line="276" w:lineRule="auto"/>
        <w:ind w:left="426" w:hanging="340"/>
        <w:rPr>
          <w:rFonts w:ascii="Tahoma" w:eastAsia="Times New Roman" w:hAnsi="Tahoma" w:cs="Tahoma"/>
          <w:sz w:val="22"/>
          <w:szCs w:val="22"/>
        </w:rPr>
      </w:pPr>
      <w:r w:rsidRPr="003A0494">
        <w:rPr>
          <w:rFonts w:ascii="Tahoma" w:eastAsia="Times New Roman" w:hAnsi="Tahoma" w:cs="Tahoma"/>
          <w:sz w:val="22"/>
          <w:szCs w:val="22"/>
        </w:rPr>
        <w:t xml:space="preserve">Powyższy warunek zostanie spełniony poprzez zatrudnienie na umowę o pracę nowych pracowników lub oddelegowanie do realizacji zamówienia zatrudnionych już u Wykonawcy </w:t>
      </w:r>
      <w:r w:rsidR="00813F4D">
        <w:rPr>
          <w:rFonts w:ascii="Tahoma" w:eastAsia="Times New Roman" w:hAnsi="Tahoma" w:cs="Tahoma"/>
          <w:sz w:val="22"/>
          <w:szCs w:val="22"/>
        </w:rPr>
        <w:br/>
      </w:r>
      <w:r w:rsidRPr="003A0494">
        <w:rPr>
          <w:rFonts w:ascii="Tahoma" w:eastAsia="Times New Roman" w:hAnsi="Tahoma" w:cs="Tahoma"/>
          <w:sz w:val="22"/>
          <w:szCs w:val="22"/>
        </w:rPr>
        <w:t xml:space="preserve">lub </w:t>
      </w:r>
      <w:r w:rsidR="00750776">
        <w:rPr>
          <w:rFonts w:ascii="Tahoma" w:eastAsia="Times New Roman" w:hAnsi="Tahoma" w:cs="Tahoma"/>
          <w:sz w:val="22"/>
          <w:szCs w:val="22"/>
        </w:rPr>
        <w:t>p</w:t>
      </w:r>
      <w:r w:rsidRPr="003A0494">
        <w:rPr>
          <w:rFonts w:ascii="Tahoma" w:eastAsia="Times New Roman" w:hAnsi="Tahoma" w:cs="Tahoma"/>
          <w:sz w:val="22"/>
          <w:szCs w:val="22"/>
        </w:rPr>
        <w:t xml:space="preserve">odwykonawcy pracowników, jak również poprzez zawarcie umowy o pracę tymczasową </w:t>
      </w:r>
      <w:r w:rsidR="00813F4D">
        <w:rPr>
          <w:rFonts w:ascii="Tahoma" w:eastAsia="Times New Roman" w:hAnsi="Tahoma" w:cs="Tahoma"/>
          <w:sz w:val="22"/>
          <w:szCs w:val="22"/>
        </w:rPr>
        <w:br/>
      </w:r>
      <w:r w:rsidRPr="003A0494">
        <w:rPr>
          <w:rFonts w:ascii="Tahoma" w:eastAsia="Times New Roman" w:hAnsi="Tahoma" w:cs="Tahoma"/>
          <w:sz w:val="22"/>
          <w:szCs w:val="22"/>
        </w:rPr>
        <w:t xml:space="preserve">na podstawie ustawy z dnia 9 lipca 2003 r. o zatrudnieniu pracowników tymczasowych (Dz. U. </w:t>
      </w:r>
      <w:r w:rsidR="00813F4D">
        <w:rPr>
          <w:rFonts w:ascii="Tahoma" w:eastAsia="Times New Roman" w:hAnsi="Tahoma" w:cs="Tahoma"/>
          <w:sz w:val="22"/>
          <w:szCs w:val="22"/>
        </w:rPr>
        <w:br/>
      </w:r>
      <w:r w:rsidRPr="003A0494">
        <w:rPr>
          <w:rFonts w:ascii="Tahoma" w:eastAsia="Times New Roman" w:hAnsi="Tahoma" w:cs="Tahoma"/>
          <w:sz w:val="22"/>
          <w:szCs w:val="22"/>
        </w:rPr>
        <w:t>z 2023 r., poz. 1110).</w:t>
      </w:r>
    </w:p>
    <w:p w14:paraId="3B2F0164" w14:textId="67527B57" w:rsidR="00AD2416" w:rsidRPr="003A0494" w:rsidRDefault="00AD2416" w:rsidP="004B4603">
      <w:pPr>
        <w:pStyle w:val="Standard"/>
        <w:widowControl/>
        <w:numPr>
          <w:ilvl w:val="0"/>
          <w:numId w:val="43"/>
        </w:numPr>
        <w:tabs>
          <w:tab w:val="left" w:pos="1186"/>
        </w:tabs>
        <w:autoSpaceDN/>
        <w:spacing w:line="276" w:lineRule="auto"/>
        <w:ind w:left="426" w:hanging="340"/>
        <w:rPr>
          <w:rFonts w:ascii="Tahoma" w:hAnsi="Tahoma" w:cs="Tahoma"/>
          <w:sz w:val="22"/>
          <w:szCs w:val="22"/>
        </w:rPr>
      </w:pPr>
      <w:r w:rsidRPr="003A0494">
        <w:rPr>
          <w:rFonts w:ascii="Tahoma" w:eastAsia="Times New Roman" w:hAnsi="Tahoma" w:cs="Tahoma"/>
          <w:sz w:val="22"/>
          <w:szCs w:val="22"/>
        </w:rPr>
        <w:t>Z tytułu niespełnienia przez W</w:t>
      </w:r>
      <w:r w:rsidRPr="003A0494">
        <w:rPr>
          <w:rFonts w:ascii="Tahoma" w:eastAsia="Times New Roman" w:hAnsi="Tahoma" w:cs="Tahoma"/>
          <w:color w:val="000000"/>
          <w:sz w:val="22"/>
          <w:szCs w:val="22"/>
        </w:rPr>
        <w:t>ykonawcę lub podwykonawcę wymogu zatrudnienia na podstawie umowy o pracę osób wykonujących wskazane w ust</w:t>
      </w:r>
      <w:r w:rsidR="00F3283C">
        <w:rPr>
          <w:rFonts w:ascii="Tahoma" w:eastAsia="Times New Roman" w:hAnsi="Tahoma" w:cs="Tahoma"/>
          <w:color w:val="000000"/>
          <w:sz w:val="22"/>
          <w:szCs w:val="22"/>
        </w:rPr>
        <w:t>.</w:t>
      </w:r>
      <w:r w:rsidRPr="003A0494">
        <w:rPr>
          <w:rFonts w:ascii="Tahoma" w:eastAsia="Times New Roman" w:hAnsi="Tahoma" w:cs="Tahoma"/>
          <w:color w:val="000000"/>
          <w:sz w:val="22"/>
          <w:szCs w:val="22"/>
        </w:rPr>
        <w:t xml:space="preserve"> 1 czynności Zamawiający przewiduje sankcję w postaci obowiązku zapłaty przez Wykonawcę kary umownej w wysokości określonej </w:t>
      </w:r>
      <w:r w:rsidR="00813F4D">
        <w:rPr>
          <w:rFonts w:ascii="Tahoma" w:eastAsia="Times New Roman" w:hAnsi="Tahoma" w:cs="Tahoma"/>
          <w:color w:val="000000"/>
          <w:sz w:val="22"/>
          <w:szCs w:val="22"/>
        </w:rPr>
        <w:br/>
      </w:r>
      <w:r w:rsidRPr="003A0494">
        <w:rPr>
          <w:rFonts w:ascii="Tahoma" w:eastAsia="Times New Roman" w:hAnsi="Tahoma" w:cs="Tahoma"/>
          <w:color w:val="000000"/>
          <w:sz w:val="22"/>
          <w:szCs w:val="22"/>
        </w:rPr>
        <w:t>w § 1</w:t>
      </w:r>
      <w:r w:rsidR="002B6984">
        <w:rPr>
          <w:rFonts w:ascii="Tahoma" w:eastAsia="Times New Roman" w:hAnsi="Tahoma" w:cs="Tahoma"/>
          <w:color w:val="000000"/>
          <w:sz w:val="22"/>
          <w:szCs w:val="22"/>
        </w:rPr>
        <w:t>3</w:t>
      </w:r>
      <w:r w:rsidRPr="003A0494">
        <w:rPr>
          <w:rFonts w:ascii="Tahoma" w:eastAsia="Times New Roman" w:hAnsi="Tahoma" w:cs="Tahoma"/>
          <w:color w:val="000000"/>
          <w:sz w:val="22"/>
          <w:szCs w:val="22"/>
        </w:rPr>
        <w:t xml:space="preserve"> ust. </w:t>
      </w:r>
      <w:r w:rsidR="00813F4D">
        <w:rPr>
          <w:rFonts w:ascii="Tahoma" w:eastAsia="Times New Roman" w:hAnsi="Tahoma" w:cs="Tahoma"/>
          <w:color w:val="000000"/>
          <w:sz w:val="22"/>
          <w:szCs w:val="22"/>
        </w:rPr>
        <w:t>4</w:t>
      </w:r>
      <w:r w:rsidRPr="003A0494">
        <w:rPr>
          <w:rFonts w:ascii="Tahoma" w:eastAsia="Times New Roman" w:hAnsi="Tahoma" w:cs="Tahoma"/>
          <w:color w:val="000000"/>
          <w:sz w:val="22"/>
          <w:szCs w:val="22"/>
        </w:rPr>
        <w:t xml:space="preserve"> umowy lub odstąpienia od umowy na podstawie § 1</w:t>
      </w:r>
      <w:r w:rsidR="00813F4D">
        <w:rPr>
          <w:rFonts w:ascii="Tahoma" w:eastAsia="Times New Roman" w:hAnsi="Tahoma" w:cs="Tahoma"/>
          <w:color w:val="000000"/>
          <w:sz w:val="22"/>
          <w:szCs w:val="22"/>
        </w:rPr>
        <w:t>4</w:t>
      </w:r>
      <w:r w:rsidRPr="003A0494">
        <w:rPr>
          <w:rFonts w:ascii="Tahoma" w:eastAsia="Times New Roman" w:hAnsi="Tahoma" w:cs="Tahoma"/>
          <w:color w:val="000000"/>
          <w:sz w:val="22"/>
          <w:szCs w:val="22"/>
        </w:rPr>
        <w:t xml:space="preserve"> ust.</w:t>
      </w:r>
      <w:r w:rsidR="002B6984">
        <w:rPr>
          <w:rFonts w:ascii="Tahoma" w:eastAsia="Times New Roman" w:hAnsi="Tahoma" w:cs="Tahoma"/>
          <w:color w:val="000000"/>
          <w:sz w:val="22"/>
          <w:szCs w:val="22"/>
        </w:rPr>
        <w:t xml:space="preserve"> 1 pkt</w:t>
      </w:r>
      <w:r w:rsidRPr="003A0494">
        <w:rPr>
          <w:rFonts w:ascii="Tahoma" w:eastAsia="Times New Roman" w:hAnsi="Tahoma" w:cs="Tahoma"/>
          <w:color w:val="000000"/>
          <w:sz w:val="22"/>
          <w:szCs w:val="22"/>
        </w:rPr>
        <w:t xml:space="preserve"> </w:t>
      </w:r>
      <w:r w:rsidR="00813F4D">
        <w:rPr>
          <w:rFonts w:ascii="Tahoma" w:eastAsia="Times New Roman" w:hAnsi="Tahoma" w:cs="Tahoma"/>
          <w:color w:val="000000"/>
          <w:sz w:val="22"/>
          <w:szCs w:val="22"/>
        </w:rPr>
        <w:t>4</w:t>
      </w:r>
      <w:r w:rsidRPr="003A0494">
        <w:rPr>
          <w:rFonts w:ascii="Tahoma" w:eastAsia="Times New Roman" w:hAnsi="Tahoma" w:cs="Tahoma"/>
          <w:color w:val="000000"/>
          <w:sz w:val="22"/>
          <w:szCs w:val="22"/>
        </w:rPr>
        <w:t xml:space="preserve">. Niezłożenie przez Wykonawcę w wyznaczonym przez Zamawiającego terminie żądanych przez Zamawiającego dowodów w celu potwierdzenia spełnienia </w:t>
      </w:r>
      <w:r w:rsidRPr="003A0494">
        <w:rPr>
          <w:rFonts w:ascii="Tahoma" w:eastAsia="Times New Roman" w:hAnsi="Tahoma" w:cs="Tahoma"/>
          <w:sz w:val="22"/>
          <w:szCs w:val="22"/>
        </w:rPr>
        <w:t xml:space="preserve">przez </w:t>
      </w:r>
      <w:r w:rsidR="00750776">
        <w:rPr>
          <w:rFonts w:ascii="Tahoma" w:eastAsia="Times New Roman" w:hAnsi="Tahoma" w:cs="Tahoma"/>
          <w:color w:val="000000"/>
          <w:sz w:val="22"/>
          <w:szCs w:val="22"/>
        </w:rPr>
        <w:t>W</w:t>
      </w:r>
      <w:r w:rsidRPr="003A0494">
        <w:rPr>
          <w:rFonts w:ascii="Tahoma" w:eastAsia="Times New Roman" w:hAnsi="Tahoma" w:cs="Tahoma"/>
          <w:color w:val="000000"/>
          <w:sz w:val="22"/>
          <w:szCs w:val="22"/>
        </w:rPr>
        <w:t xml:space="preserve">ykonawcę lub podwykonawcę wymogu zatrudnienia na podstawie umowy o pracę traktowane będzie jako </w:t>
      </w:r>
      <w:r w:rsidRPr="003A0494">
        <w:rPr>
          <w:rFonts w:ascii="Tahoma" w:eastAsia="Times New Roman" w:hAnsi="Tahoma" w:cs="Tahoma"/>
          <w:sz w:val="22"/>
          <w:szCs w:val="22"/>
        </w:rPr>
        <w:t>niespełnienie przez W</w:t>
      </w:r>
      <w:r w:rsidRPr="003A0494">
        <w:rPr>
          <w:rFonts w:ascii="Tahoma" w:eastAsia="Times New Roman" w:hAnsi="Tahoma" w:cs="Tahoma"/>
          <w:color w:val="000000"/>
          <w:sz w:val="22"/>
          <w:szCs w:val="22"/>
        </w:rPr>
        <w:t>ykonawcę lub podwykonawcę wymogu zatrudnienia na podstawie umowy o pracę osób wykonujących wskazane w ust. 1 czynności.</w:t>
      </w:r>
    </w:p>
    <w:p w14:paraId="0BC09D51" w14:textId="77777777" w:rsidR="00284979" w:rsidRDefault="00284979" w:rsidP="005E4D89">
      <w:pPr>
        <w:tabs>
          <w:tab w:val="left" w:pos="927"/>
        </w:tabs>
        <w:ind w:left="426" w:right="74"/>
        <w:rPr>
          <w:rFonts w:ascii="Tahoma" w:hAnsi="Tahoma" w:cs="Tahoma"/>
          <w:sz w:val="22"/>
          <w:szCs w:val="22"/>
        </w:rPr>
      </w:pPr>
    </w:p>
    <w:p w14:paraId="4C650169" w14:textId="77777777" w:rsidR="00FD11CC" w:rsidRPr="003A0494" w:rsidRDefault="00FD11CC" w:rsidP="005E4D89">
      <w:pPr>
        <w:tabs>
          <w:tab w:val="left" w:pos="927"/>
        </w:tabs>
        <w:ind w:left="426" w:right="74"/>
        <w:rPr>
          <w:rFonts w:ascii="Tahoma" w:hAnsi="Tahoma" w:cs="Tahoma"/>
          <w:sz w:val="22"/>
          <w:szCs w:val="22"/>
        </w:rPr>
      </w:pPr>
    </w:p>
    <w:p w14:paraId="2D115D5C" w14:textId="7E989354" w:rsidR="008548EF" w:rsidRPr="003A0494" w:rsidRDefault="008548EF" w:rsidP="005E4D89">
      <w:pPr>
        <w:ind w:left="426"/>
        <w:jc w:val="center"/>
        <w:rPr>
          <w:rFonts w:ascii="Tahoma" w:hAnsi="Tahoma" w:cs="Tahoma"/>
          <w:b/>
          <w:bCs/>
          <w:sz w:val="22"/>
          <w:szCs w:val="22"/>
        </w:rPr>
      </w:pPr>
      <w:r w:rsidRPr="003A0494">
        <w:rPr>
          <w:rFonts w:ascii="Tahoma" w:hAnsi="Tahoma" w:cs="Tahoma"/>
          <w:b/>
          <w:bCs/>
          <w:sz w:val="22"/>
          <w:szCs w:val="22"/>
        </w:rPr>
        <w:t>§ 1</w:t>
      </w:r>
      <w:r w:rsidR="00AD2416" w:rsidRPr="003A0494">
        <w:rPr>
          <w:rFonts w:ascii="Tahoma" w:hAnsi="Tahoma" w:cs="Tahoma"/>
          <w:b/>
          <w:bCs/>
          <w:sz w:val="22"/>
          <w:szCs w:val="22"/>
        </w:rPr>
        <w:t>7</w:t>
      </w:r>
    </w:p>
    <w:p w14:paraId="0E376EF6" w14:textId="77777777" w:rsidR="008548EF" w:rsidRPr="003A0494" w:rsidRDefault="008548EF" w:rsidP="005E4D89">
      <w:pPr>
        <w:ind w:left="426"/>
        <w:jc w:val="center"/>
        <w:rPr>
          <w:rFonts w:ascii="Tahoma" w:hAnsi="Tahoma" w:cs="Tahoma"/>
          <w:sz w:val="22"/>
          <w:szCs w:val="22"/>
        </w:rPr>
      </w:pPr>
      <w:r w:rsidRPr="003A0494">
        <w:rPr>
          <w:rFonts w:ascii="Tahoma" w:hAnsi="Tahoma" w:cs="Tahoma"/>
          <w:b/>
          <w:bCs/>
          <w:sz w:val="22"/>
          <w:szCs w:val="22"/>
        </w:rPr>
        <w:t>Pozostałe postanowienia umowy</w:t>
      </w:r>
    </w:p>
    <w:p w14:paraId="4B34B270" w14:textId="77777777" w:rsidR="00D20379" w:rsidRPr="003A0494" w:rsidRDefault="008548EF" w:rsidP="004B4603">
      <w:pPr>
        <w:pStyle w:val="Akapitzlist"/>
        <w:widowControl/>
        <w:numPr>
          <w:ilvl w:val="0"/>
          <w:numId w:val="21"/>
        </w:numPr>
        <w:tabs>
          <w:tab w:val="clear" w:pos="720"/>
          <w:tab w:val="num" w:pos="567"/>
        </w:tabs>
        <w:suppressAutoHyphens w:val="0"/>
        <w:spacing w:line="276" w:lineRule="auto"/>
        <w:ind w:left="426" w:hanging="284"/>
        <w:rPr>
          <w:rFonts w:ascii="Tahoma" w:hAnsi="Tahoma" w:cs="Tahoma"/>
          <w:sz w:val="22"/>
          <w:szCs w:val="22"/>
        </w:rPr>
      </w:pPr>
      <w:r w:rsidRPr="003A0494">
        <w:rPr>
          <w:rFonts w:ascii="Tahoma" w:hAnsi="Tahoma" w:cs="Tahoma"/>
          <w:sz w:val="22"/>
          <w:szCs w:val="22"/>
        </w:rPr>
        <w:t>Wszelka dokumentacja, korespondencja i kontakty z Zamawiającym prowadzone są w języku polskim.</w:t>
      </w:r>
    </w:p>
    <w:p w14:paraId="5608062E" w14:textId="77777777" w:rsidR="00D20379" w:rsidRPr="003A0494" w:rsidRDefault="008548EF" w:rsidP="004B4603">
      <w:pPr>
        <w:pStyle w:val="Akapitzlist"/>
        <w:widowControl/>
        <w:numPr>
          <w:ilvl w:val="0"/>
          <w:numId w:val="21"/>
        </w:numPr>
        <w:tabs>
          <w:tab w:val="clear" w:pos="720"/>
          <w:tab w:val="num" w:pos="567"/>
        </w:tabs>
        <w:suppressAutoHyphens w:val="0"/>
        <w:spacing w:line="276" w:lineRule="auto"/>
        <w:ind w:left="426" w:hanging="284"/>
        <w:rPr>
          <w:rFonts w:ascii="Tahoma" w:hAnsi="Tahoma" w:cs="Tahoma"/>
          <w:sz w:val="22"/>
          <w:szCs w:val="22"/>
        </w:rPr>
      </w:pPr>
      <w:r w:rsidRPr="003A0494">
        <w:rPr>
          <w:rFonts w:ascii="Tahoma" w:hAnsi="Tahoma" w:cs="Tahoma"/>
          <w:sz w:val="22"/>
          <w:szCs w:val="22"/>
        </w:rPr>
        <w:t>W przypadku kolizji zapisów poszczególnych dokumentów stanowiących łącznie niniejszą umowę – strony ustalają, iż pierwszeństwo będą miały zapisy umowy.</w:t>
      </w:r>
    </w:p>
    <w:p w14:paraId="7B7FAD82" w14:textId="77777777" w:rsidR="00236ED4" w:rsidRDefault="008548EF" w:rsidP="002B6984">
      <w:pPr>
        <w:pStyle w:val="Akapitzlist"/>
        <w:widowControl/>
        <w:numPr>
          <w:ilvl w:val="0"/>
          <w:numId w:val="21"/>
        </w:numPr>
        <w:tabs>
          <w:tab w:val="clear" w:pos="720"/>
          <w:tab w:val="num" w:pos="567"/>
        </w:tabs>
        <w:suppressAutoHyphens w:val="0"/>
        <w:spacing w:line="276" w:lineRule="auto"/>
        <w:ind w:left="426" w:hanging="284"/>
        <w:rPr>
          <w:rFonts w:ascii="Tahoma" w:hAnsi="Tahoma" w:cs="Tahoma"/>
          <w:sz w:val="22"/>
          <w:szCs w:val="22"/>
        </w:rPr>
      </w:pPr>
      <w:r w:rsidRPr="00236ED4">
        <w:rPr>
          <w:rFonts w:ascii="Tahoma" w:hAnsi="Tahoma" w:cs="Tahoma"/>
          <w:sz w:val="22"/>
          <w:szCs w:val="22"/>
        </w:rPr>
        <w:t xml:space="preserve">W sprawach nieuregulowanych w niniejszej umowie mają zastosowanie przepisy prawa polskiego w szczególności ustawy Prawo zamówień publicznych, Kodeks </w:t>
      </w:r>
      <w:r w:rsidR="00813F4D" w:rsidRPr="00236ED4">
        <w:rPr>
          <w:rFonts w:ascii="Tahoma" w:hAnsi="Tahoma" w:cs="Tahoma"/>
          <w:sz w:val="22"/>
          <w:szCs w:val="22"/>
        </w:rPr>
        <w:t>c</w:t>
      </w:r>
      <w:r w:rsidRPr="00236ED4">
        <w:rPr>
          <w:rFonts w:ascii="Tahoma" w:hAnsi="Tahoma" w:cs="Tahoma"/>
          <w:sz w:val="22"/>
          <w:szCs w:val="22"/>
        </w:rPr>
        <w:t>ywilny.</w:t>
      </w:r>
    </w:p>
    <w:p w14:paraId="6E8C61F6" w14:textId="0DDF4C36" w:rsidR="00D908AA" w:rsidRDefault="00D908AA" w:rsidP="002B6984">
      <w:pPr>
        <w:pStyle w:val="Akapitzlist"/>
        <w:widowControl/>
        <w:numPr>
          <w:ilvl w:val="0"/>
          <w:numId w:val="21"/>
        </w:numPr>
        <w:tabs>
          <w:tab w:val="clear" w:pos="720"/>
          <w:tab w:val="num" w:pos="567"/>
        </w:tabs>
        <w:suppressAutoHyphens w:val="0"/>
        <w:spacing w:line="276" w:lineRule="auto"/>
        <w:ind w:left="426" w:hanging="284"/>
        <w:rPr>
          <w:rFonts w:ascii="Tahoma" w:hAnsi="Tahoma" w:cs="Tahoma"/>
          <w:sz w:val="22"/>
          <w:szCs w:val="22"/>
        </w:rPr>
      </w:pPr>
      <w:r>
        <w:rPr>
          <w:rFonts w:ascii="Tahoma" w:hAnsi="Tahoma" w:cs="Tahoma"/>
          <w:sz w:val="22"/>
          <w:szCs w:val="22"/>
        </w:rPr>
        <w:t>Wykonawca bez pisemnej zgody Zamawiającego nie może przenieść na rzecz osób trzecich wierzytelności powstałych w wyniku realizacji niniejszej umowy.</w:t>
      </w:r>
    </w:p>
    <w:p w14:paraId="54B0F141" w14:textId="3371378F" w:rsidR="00236ED4" w:rsidRPr="00236ED4" w:rsidRDefault="00236ED4" w:rsidP="002B6984">
      <w:pPr>
        <w:pStyle w:val="Akapitzlist"/>
        <w:widowControl/>
        <w:numPr>
          <w:ilvl w:val="0"/>
          <w:numId w:val="21"/>
        </w:numPr>
        <w:tabs>
          <w:tab w:val="clear" w:pos="720"/>
          <w:tab w:val="num" w:pos="567"/>
        </w:tabs>
        <w:suppressAutoHyphens w:val="0"/>
        <w:spacing w:line="276" w:lineRule="auto"/>
        <w:ind w:left="426" w:hanging="284"/>
        <w:rPr>
          <w:rFonts w:ascii="Tahoma" w:hAnsi="Tahoma" w:cs="Tahoma"/>
          <w:sz w:val="22"/>
          <w:szCs w:val="22"/>
        </w:rPr>
      </w:pPr>
      <w:r w:rsidRPr="00236ED4">
        <w:rPr>
          <w:rFonts w:ascii="Tahoma" w:hAnsi="Tahoma" w:cs="Tahoma"/>
          <w:sz w:val="22"/>
          <w:szCs w:val="22"/>
        </w:rPr>
        <w:t>Wykonawca nie podlega wykluczeniu z postępowania na podstawie art 7 ust 1 ustawy</w:t>
      </w:r>
      <w:r w:rsidR="00191B47">
        <w:rPr>
          <w:rFonts w:ascii="Tahoma" w:hAnsi="Tahoma" w:cs="Tahoma"/>
          <w:sz w:val="22"/>
          <w:szCs w:val="22"/>
        </w:rPr>
        <w:t xml:space="preserve"> z dnia 13 kwietnia 2022r</w:t>
      </w:r>
      <w:r w:rsidR="00A93639">
        <w:rPr>
          <w:rFonts w:ascii="Tahoma" w:hAnsi="Tahoma" w:cs="Tahoma"/>
          <w:sz w:val="22"/>
          <w:szCs w:val="22"/>
        </w:rPr>
        <w:t xml:space="preserve">. </w:t>
      </w:r>
      <w:r w:rsidRPr="00236ED4">
        <w:rPr>
          <w:rFonts w:ascii="Tahoma" w:hAnsi="Tahoma" w:cs="Tahoma"/>
          <w:sz w:val="22"/>
          <w:szCs w:val="22"/>
        </w:rPr>
        <w:t>o szczególnych rozwiązaniach w zakresie przeciwdziałania wspieraniu agresji na Ukrainę oraz służących ochronie bezpieczeństwa narodowego</w:t>
      </w:r>
      <w:r w:rsidR="00191B47">
        <w:rPr>
          <w:rFonts w:ascii="Tahoma" w:hAnsi="Tahoma" w:cs="Tahoma"/>
          <w:sz w:val="22"/>
          <w:szCs w:val="22"/>
        </w:rPr>
        <w:t xml:space="preserve"> (Dz.U. z 2024r. poz.507)</w:t>
      </w:r>
      <w:r w:rsidRPr="00236ED4">
        <w:rPr>
          <w:rFonts w:ascii="Tahoma" w:hAnsi="Tahoma" w:cs="Tahoma"/>
          <w:sz w:val="22"/>
          <w:szCs w:val="22"/>
        </w:rPr>
        <w:t>.</w:t>
      </w:r>
    </w:p>
    <w:p w14:paraId="7ECC1C43" w14:textId="290681F8" w:rsidR="00542088" w:rsidRPr="00A505DF" w:rsidRDefault="00A505DF" w:rsidP="004B4603">
      <w:pPr>
        <w:pStyle w:val="Standard"/>
        <w:widowControl/>
        <w:numPr>
          <w:ilvl w:val="0"/>
          <w:numId w:val="21"/>
        </w:numPr>
        <w:tabs>
          <w:tab w:val="clear" w:pos="720"/>
        </w:tabs>
        <w:suppressAutoHyphens w:val="0"/>
        <w:autoSpaceDN/>
        <w:spacing w:line="276" w:lineRule="auto"/>
        <w:ind w:left="426" w:hanging="284"/>
        <w:rPr>
          <w:rFonts w:ascii="Tahoma" w:hAnsi="Tahoma" w:cs="Tahoma"/>
          <w:sz w:val="22"/>
          <w:szCs w:val="22"/>
        </w:rPr>
      </w:pPr>
      <w:r>
        <w:rPr>
          <w:rFonts w:ascii="Tahoma" w:hAnsi="Tahoma" w:cs="Tahoma"/>
          <w:sz w:val="22"/>
          <w:szCs w:val="22"/>
        </w:rPr>
        <w:t>Strony zobowiązują się do poddania  ewentualnych sporów w relacjach z Wykonawcą</w:t>
      </w:r>
      <w:r w:rsidR="00D421F7">
        <w:rPr>
          <w:rFonts w:ascii="Tahoma" w:hAnsi="Tahoma" w:cs="Tahoma"/>
          <w:sz w:val="22"/>
          <w:szCs w:val="22"/>
        </w:rPr>
        <w:t xml:space="preserve"> </w:t>
      </w:r>
      <w:r>
        <w:rPr>
          <w:rFonts w:ascii="Tahoma" w:hAnsi="Tahoma" w:cs="Tahoma"/>
          <w:sz w:val="22"/>
          <w:szCs w:val="22"/>
        </w:rPr>
        <w:t>/Wykonawcami o roszczenia cywilnoprawne w sprawach</w:t>
      </w:r>
      <w:r w:rsidR="00542088" w:rsidRPr="00A505DF">
        <w:rPr>
          <w:rFonts w:ascii="Tahoma" w:hAnsi="Tahoma" w:cs="Tahoma"/>
          <w:sz w:val="22"/>
          <w:szCs w:val="22"/>
        </w:rPr>
        <w:t xml:space="preserve">, w których zawarcie ugody jest dopuszczalne, mediacjom lub innemu polubownemu rozwiązaniu sporu przed Sądem Polubownym przy Prokuratorii Generalnej Rzeczypospolitej Polskiej, wybranym mediatorem albo osobą prowadzącą inne polubowne rozwiązanie sporu.  </w:t>
      </w:r>
    </w:p>
    <w:p w14:paraId="0DF12CC5" w14:textId="0D2C30CA" w:rsidR="008548EF" w:rsidRPr="003A0494" w:rsidRDefault="008548EF" w:rsidP="004B4603">
      <w:pPr>
        <w:pStyle w:val="Akapitzlist"/>
        <w:widowControl/>
        <w:numPr>
          <w:ilvl w:val="0"/>
          <w:numId w:val="21"/>
        </w:numPr>
        <w:tabs>
          <w:tab w:val="clear" w:pos="720"/>
          <w:tab w:val="num" w:pos="567"/>
        </w:tabs>
        <w:suppressAutoHyphens w:val="0"/>
        <w:spacing w:line="276" w:lineRule="auto"/>
        <w:ind w:left="426" w:hanging="284"/>
        <w:rPr>
          <w:rFonts w:ascii="Tahoma" w:hAnsi="Tahoma" w:cs="Tahoma"/>
          <w:sz w:val="22"/>
          <w:szCs w:val="22"/>
        </w:rPr>
      </w:pPr>
      <w:r w:rsidRPr="003A0494">
        <w:rPr>
          <w:rFonts w:ascii="Tahoma" w:hAnsi="Tahoma" w:cs="Tahoma"/>
          <w:sz w:val="22"/>
          <w:szCs w:val="22"/>
        </w:rPr>
        <w:t xml:space="preserve">Umowa została sporządzona w 3 jednobrzmiących egzemplarzach, 2 egz. dla Zamawiającego i 1 egz. dla Wykonawcy. </w:t>
      </w:r>
    </w:p>
    <w:p w14:paraId="784F2DD9" w14:textId="77777777" w:rsidR="008548EF" w:rsidRPr="003A0494" w:rsidRDefault="008548EF" w:rsidP="005E4D89">
      <w:pPr>
        <w:ind w:left="426"/>
        <w:rPr>
          <w:rFonts w:ascii="Tahoma" w:hAnsi="Tahoma" w:cs="Tahoma"/>
          <w:b/>
          <w:bCs/>
          <w:sz w:val="22"/>
          <w:szCs w:val="22"/>
        </w:rPr>
      </w:pPr>
    </w:p>
    <w:p w14:paraId="109EC516" w14:textId="77777777" w:rsidR="008548EF" w:rsidRPr="003A0494" w:rsidRDefault="008548EF" w:rsidP="005E4D89">
      <w:pPr>
        <w:ind w:left="426" w:firstLine="708"/>
        <w:rPr>
          <w:rFonts w:ascii="Tahoma" w:hAnsi="Tahoma" w:cs="Tahoma"/>
          <w:sz w:val="22"/>
          <w:szCs w:val="22"/>
        </w:rPr>
      </w:pPr>
      <w:r w:rsidRPr="003A0494">
        <w:rPr>
          <w:rFonts w:ascii="Tahoma" w:hAnsi="Tahoma" w:cs="Tahoma"/>
          <w:b/>
          <w:bCs/>
          <w:sz w:val="22"/>
          <w:szCs w:val="22"/>
        </w:rPr>
        <w:t xml:space="preserve">ZAMAWIAJĄCY </w:t>
      </w:r>
      <w:r w:rsidRPr="003A0494">
        <w:rPr>
          <w:rFonts w:ascii="Tahoma" w:hAnsi="Tahoma" w:cs="Tahoma"/>
          <w:b/>
          <w:bCs/>
          <w:sz w:val="22"/>
          <w:szCs w:val="22"/>
        </w:rPr>
        <w:tab/>
      </w:r>
      <w:r w:rsidRPr="003A0494">
        <w:rPr>
          <w:rFonts w:ascii="Tahoma" w:hAnsi="Tahoma" w:cs="Tahoma"/>
          <w:b/>
          <w:bCs/>
          <w:sz w:val="22"/>
          <w:szCs w:val="22"/>
        </w:rPr>
        <w:tab/>
      </w:r>
      <w:r w:rsidRPr="003A0494">
        <w:rPr>
          <w:rFonts w:ascii="Tahoma" w:hAnsi="Tahoma" w:cs="Tahoma"/>
          <w:b/>
          <w:bCs/>
          <w:sz w:val="22"/>
          <w:szCs w:val="22"/>
        </w:rPr>
        <w:tab/>
      </w:r>
      <w:r w:rsidRPr="003A0494">
        <w:rPr>
          <w:rFonts w:ascii="Tahoma" w:hAnsi="Tahoma" w:cs="Tahoma"/>
          <w:b/>
          <w:bCs/>
          <w:sz w:val="22"/>
          <w:szCs w:val="22"/>
        </w:rPr>
        <w:tab/>
      </w:r>
      <w:r w:rsidRPr="003A0494">
        <w:rPr>
          <w:rFonts w:ascii="Tahoma" w:hAnsi="Tahoma" w:cs="Tahoma"/>
          <w:b/>
          <w:bCs/>
          <w:sz w:val="22"/>
          <w:szCs w:val="22"/>
        </w:rPr>
        <w:tab/>
      </w:r>
      <w:r w:rsidRPr="003A0494">
        <w:rPr>
          <w:rFonts w:ascii="Tahoma" w:hAnsi="Tahoma" w:cs="Tahoma"/>
          <w:b/>
          <w:bCs/>
          <w:sz w:val="22"/>
          <w:szCs w:val="22"/>
        </w:rPr>
        <w:tab/>
        <w:t>WYKONAWCA</w:t>
      </w:r>
    </w:p>
    <w:p w14:paraId="35FB9C28" w14:textId="77777777" w:rsidR="008548EF" w:rsidRPr="003A0494" w:rsidRDefault="008548EF" w:rsidP="005E4D89">
      <w:pPr>
        <w:ind w:left="426"/>
        <w:jc w:val="right"/>
        <w:rPr>
          <w:rFonts w:ascii="Tahoma" w:hAnsi="Tahoma" w:cs="Tahoma"/>
          <w:sz w:val="22"/>
          <w:szCs w:val="22"/>
        </w:rPr>
      </w:pPr>
    </w:p>
    <w:p w14:paraId="57F06524" w14:textId="77777777" w:rsidR="00FD11CC" w:rsidRDefault="00FD11CC" w:rsidP="005E4D89">
      <w:pPr>
        <w:ind w:left="426"/>
        <w:rPr>
          <w:rFonts w:ascii="Tahoma" w:hAnsi="Tahoma" w:cs="Tahoma"/>
          <w:sz w:val="22"/>
          <w:szCs w:val="22"/>
        </w:rPr>
      </w:pPr>
    </w:p>
    <w:p w14:paraId="0882AE78" w14:textId="77777777" w:rsidR="00FD11CC" w:rsidRDefault="00FD11CC" w:rsidP="005E4D89">
      <w:pPr>
        <w:ind w:left="426"/>
        <w:rPr>
          <w:rFonts w:ascii="Tahoma" w:hAnsi="Tahoma" w:cs="Tahoma"/>
          <w:sz w:val="22"/>
          <w:szCs w:val="22"/>
        </w:rPr>
      </w:pPr>
    </w:p>
    <w:p w14:paraId="7C93687A" w14:textId="77777777" w:rsidR="00FD11CC" w:rsidRDefault="00FD11CC" w:rsidP="005E4D89">
      <w:pPr>
        <w:ind w:left="426"/>
        <w:rPr>
          <w:rFonts w:ascii="Tahoma" w:hAnsi="Tahoma" w:cs="Tahoma"/>
          <w:sz w:val="22"/>
          <w:szCs w:val="22"/>
        </w:rPr>
      </w:pPr>
    </w:p>
    <w:p w14:paraId="55AA16BD" w14:textId="77777777" w:rsidR="00FD11CC" w:rsidRDefault="00FD11CC" w:rsidP="005E4D89">
      <w:pPr>
        <w:ind w:left="426"/>
        <w:rPr>
          <w:rFonts w:ascii="Tahoma" w:hAnsi="Tahoma" w:cs="Tahoma"/>
          <w:sz w:val="22"/>
          <w:szCs w:val="22"/>
        </w:rPr>
      </w:pPr>
    </w:p>
    <w:p w14:paraId="562F4D9C" w14:textId="77777777" w:rsidR="00FD11CC" w:rsidRDefault="00FD11CC" w:rsidP="005E4D89">
      <w:pPr>
        <w:ind w:left="426"/>
        <w:rPr>
          <w:rFonts w:ascii="Tahoma" w:hAnsi="Tahoma" w:cs="Tahoma"/>
          <w:sz w:val="22"/>
          <w:szCs w:val="22"/>
        </w:rPr>
      </w:pPr>
    </w:p>
    <w:p w14:paraId="615DC035" w14:textId="77777777" w:rsidR="00FD11CC" w:rsidRPr="003A0494" w:rsidRDefault="00FD11CC" w:rsidP="005E4D89">
      <w:pPr>
        <w:ind w:left="426"/>
        <w:rPr>
          <w:rFonts w:ascii="Tahoma" w:hAnsi="Tahoma" w:cs="Tahoma"/>
          <w:sz w:val="22"/>
          <w:szCs w:val="22"/>
        </w:rPr>
      </w:pPr>
    </w:p>
    <w:p w14:paraId="58054368" w14:textId="77777777" w:rsidR="003F100F" w:rsidRPr="003A0494" w:rsidRDefault="003F100F" w:rsidP="005E4D89">
      <w:pPr>
        <w:ind w:left="426"/>
        <w:rPr>
          <w:rFonts w:ascii="Tahoma" w:hAnsi="Tahoma" w:cs="Tahoma"/>
          <w:sz w:val="22"/>
          <w:szCs w:val="22"/>
        </w:rPr>
      </w:pPr>
    </w:p>
    <w:p w14:paraId="28FE8E43" w14:textId="77777777" w:rsidR="003F100F" w:rsidRPr="003A0494" w:rsidRDefault="003F100F" w:rsidP="005E4D89">
      <w:pPr>
        <w:ind w:left="426"/>
        <w:rPr>
          <w:rFonts w:ascii="Tahoma" w:hAnsi="Tahoma" w:cs="Tahoma"/>
          <w:sz w:val="22"/>
          <w:szCs w:val="22"/>
        </w:rPr>
      </w:pPr>
    </w:p>
    <w:p w14:paraId="6729DCD0" w14:textId="77777777" w:rsidR="003F100F" w:rsidRPr="003A0494" w:rsidRDefault="003F100F" w:rsidP="005E4D89">
      <w:pPr>
        <w:ind w:left="426"/>
        <w:rPr>
          <w:rFonts w:ascii="Tahoma" w:hAnsi="Tahoma" w:cs="Tahoma"/>
          <w:sz w:val="22"/>
          <w:szCs w:val="22"/>
        </w:rPr>
      </w:pPr>
    </w:p>
    <w:p w14:paraId="13A80E77" w14:textId="77777777" w:rsidR="003F100F" w:rsidRPr="003A0494" w:rsidRDefault="003F100F" w:rsidP="005E4D89">
      <w:pPr>
        <w:ind w:left="426"/>
        <w:rPr>
          <w:rFonts w:ascii="Tahoma" w:hAnsi="Tahoma" w:cs="Tahoma"/>
          <w:sz w:val="22"/>
          <w:szCs w:val="22"/>
        </w:rPr>
      </w:pPr>
    </w:p>
    <w:p w14:paraId="71818E5F" w14:textId="77777777" w:rsidR="003F100F" w:rsidRDefault="003F100F" w:rsidP="005E4D89">
      <w:pPr>
        <w:ind w:left="426"/>
        <w:rPr>
          <w:rFonts w:ascii="Tahoma" w:hAnsi="Tahoma" w:cs="Tahoma"/>
          <w:sz w:val="22"/>
          <w:szCs w:val="22"/>
        </w:rPr>
      </w:pPr>
    </w:p>
    <w:p w14:paraId="63574FDD" w14:textId="77777777" w:rsidR="0017433A" w:rsidRDefault="0017433A" w:rsidP="005E4D89">
      <w:pPr>
        <w:ind w:left="426"/>
        <w:rPr>
          <w:rFonts w:ascii="Tahoma" w:hAnsi="Tahoma" w:cs="Tahoma"/>
          <w:sz w:val="22"/>
          <w:szCs w:val="22"/>
        </w:rPr>
      </w:pPr>
    </w:p>
    <w:p w14:paraId="366E7A07" w14:textId="77777777" w:rsidR="0017433A" w:rsidRDefault="0017433A" w:rsidP="005E4D89">
      <w:pPr>
        <w:ind w:left="426"/>
        <w:rPr>
          <w:rFonts w:ascii="Tahoma" w:hAnsi="Tahoma" w:cs="Tahoma"/>
          <w:sz w:val="22"/>
          <w:szCs w:val="22"/>
        </w:rPr>
      </w:pPr>
    </w:p>
    <w:p w14:paraId="4F5B98F5" w14:textId="77777777" w:rsidR="0017433A" w:rsidRDefault="0017433A" w:rsidP="005E4D89">
      <w:pPr>
        <w:ind w:left="426"/>
        <w:rPr>
          <w:rFonts w:ascii="Tahoma" w:hAnsi="Tahoma" w:cs="Tahoma"/>
          <w:sz w:val="22"/>
          <w:szCs w:val="22"/>
        </w:rPr>
      </w:pPr>
    </w:p>
    <w:p w14:paraId="2F7423D6" w14:textId="77777777" w:rsidR="0017433A" w:rsidRDefault="0017433A" w:rsidP="005E4D89">
      <w:pPr>
        <w:ind w:left="426"/>
        <w:rPr>
          <w:rFonts w:ascii="Tahoma" w:hAnsi="Tahoma" w:cs="Tahoma"/>
          <w:sz w:val="22"/>
          <w:szCs w:val="22"/>
        </w:rPr>
      </w:pPr>
    </w:p>
    <w:p w14:paraId="431217A7" w14:textId="77777777" w:rsidR="0017433A" w:rsidRDefault="0017433A" w:rsidP="005E4D89">
      <w:pPr>
        <w:ind w:left="426"/>
        <w:rPr>
          <w:rFonts w:ascii="Tahoma" w:hAnsi="Tahoma" w:cs="Tahoma"/>
          <w:sz w:val="22"/>
          <w:szCs w:val="22"/>
        </w:rPr>
      </w:pPr>
    </w:p>
    <w:p w14:paraId="191F8072" w14:textId="77777777" w:rsidR="005C0E5F" w:rsidRDefault="005C0E5F" w:rsidP="005E4D89">
      <w:pPr>
        <w:ind w:left="426"/>
        <w:rPr>
          <w:rFonts w:ascii="Tahoma" w:hAnsi="Tahoma" w:cs="Tahoma"/>
          <w:sz w:val="22"/>
          <w:szCs w:val="22"/>
        </w:rPr>
      </w:pPr>
    </w:p>
    <w:p w14:paraId="5F925A78" w14:textId="77777777" w:rsidR="005C0E5F" w:rsidRDefault="005C0E5F" w:rsidP="005E4D89">
      <w:pPr>
        <w:ind w:left="426"/>
        <w:rPr>
          <w:rFonts w:ascii="Tahoma" w:hAnsi="Tahoma" w:cs="Tahoma"/>
          <w:sz w:val="22"/>
          <w:szCs w:val="22"/>
        </w:rPr>
      </w:pPr>
    </w:p>
    <w:p w14:paraId="45B999F4" w14:textId="77777777" w:rsidR="005C0E5F" w:rsidRDefault="005C0E5F" w:rsidP="005E4D89">
      <w:pPr>
        <w:ind w:left="426"/>
        <w:rPr>
          <w:rFonts w:ascii="Tahoma" w:hAnsi="Tahoma" w:cs="Tahoma"/>
          <w:sz w:val="22"/>
          <w:szCs w:val="22"/>
        </w:rPr>
      </w:pPr>
    </w:p>
    <w:p w14:paraId="3C54D0AD" w14:textId="77777777" w:rsidR="005C0E5F" w:rsidRDefault="005C0E5F" w:rsidP="005E4D89">
      <w:pPr>
        <w:ind w:left="426"/>
        <w:rPr>
          <w:rFonts w:ascii="Tahoma" w:hAnsi="Tahoma" w:cs="Tahoma"/>
          <w:sz w:val="22"/>
          <w:szCs w:val="22"/>
        </w:rPr>
      </w:pPr>
    </w:p>
    <w:p w14:paraId="697F32B7" w14:textId="77777777" w:rsidR="005C0E5F" w:rsidRDefault="005C0E5F" w:rsidP="005E4D89">
      <w:pPr>
        <w:ind w:left="426"/>
        <w:rPr>
          <w:rFonts w:ascii="Tahoma" w:hAnsi="Tahoma" w:cs="Tahoma"/>
          <w:sz w:val="22"/>
          <w:szCs w:val="22"/>
        </w:rPr>
      </w:pPr>
    </w:p>
    <w:p w14:paraId="7E42C752" w14:textId="77777777" w:rsidR="005C0E5F" w:rsidRDefault="005C0E5F" w:rsidP="005E4D89">
      <w:pPr>
        <w:ind w:left="426"/>
        <w:rPr>
          <w:rFonts w:ascii="Tahoma" w:hAnsi="Tahoma" w:cs="Tahoma"/>
          <w:sz w:val="22"/>
          <w:szCs w:val="22"/>
        </w:rPr>
      </w:pPr>
    </w:p>
    <w:p w14:paraId="19FC83C5" w14:textId="77777777" w:rsidR="005C0E5F" w:rsidRDefault="005C0E5F" w:rsidP="005E4D89">
      <w:pPr>
        <w:ind w:left="426"/>
        <w:rPr>
          <w:rFonts w:ascii="Tahoma" w:hAnsi="Tahoma" w:cs="Tahoma"/>
          <w:sz w:val="22"/>
          <w:szCs w:val="22"/>
        </w:rPr>
      </w:pPr>
    </w:p>
    <w:p w14:paraId="4E1FEFD1" w14:textId="77777777" w:rsidR="005C0E5F" w:rsidRDefault="005C0E5F" w:rsidP="005E4D89">
      <w:pPr>
        <w:ind w:left="426"/>
        <w:rPr>
          <w:rFonts w:ascii="Tahoma" w:hAnsi="Tahoma" w:cs="Tahoma"/>
          <w:sz w:val="22"/>
          <w:szCs w:val="22"/>
        </w:rPr>
      </w:pPr>
    </w:p>
    <w:p w14:paraId="42B6270A" w14:textId="77777777" w:rsidR="005C0E5F" w:rsidRDefault="005C0E5F" w:rsidP="005E4D89">
      <w:pPr>
        <w:ind w:left="426"/>
        <w:rPr>
          <w:rFonts w:ascii="Tahoma" w:hAnsi="Tahoma" w:cs="Tahoma"/>
          <w:sz w:val="22"/>
          <w:szCs w:val="22"/>
        </w:rPr>
      </w:pPr>
    </w:p>
    <w:p w14:paraId="07BF2C16" w14:textId="77777777" w:rsidR="005C0E5F" w:rsidRDefault="005C0E5F" w:rsidP="005E4D89">
      <w:pPr>
        <w:ind w:left="426"/>
        <w:rPr>
          <w:rFonts w:ascii="Tahoma" w:hAnsi="Tahoma" w:cs="Tahoma"/>
          <w:sz w:val="22"/>
          <w:szCs w:val="22"/>
        </w:rPr>
      </w:pPr>
    </w:p>
    <w:p w14:paraId="5CFC1527" w14:textId="77777777" w:rsidR="005C0E5F" w:rsidRDefault="005C0E5F" w:rsidP="005E4D89">
      <w:pPr>
        <w:ind w:left="426"/>
        <w:rPr>
          <w:rFonts w:ascii="Tahoma" w:hAnsi="Tahoma" w:cs="Tahoma"/>
          <w:sz w:val="22"/>
          <w:szCs w:val="22"/>
        </w:rPr>
      </w:pPr>
    </w:p>
    <w:p w14:paraId="0027201A" w14:textId="77777777" w:rsidR="005C0E5F" w:rsidRDefault="005C0E5F" w:rsidP="005E4D89">
      <w:pPr>
        <w:ind w:left="426"/>
        <w:rPr>
          <w:rFonts w:ascii="Tahoma" w:hAnsi="Tahoma" w:cs="Tahoma"/>
          <w:sz w:val="22"/>
          <w:szCs w:val="22"/>
        </w:rPr>
      </w:pPr>
    </w:p>
    <w:p w14:paraId="45BB42F4" w14:textId="77777777" w:rsidR="005C0E5F" w:rsidRDefault="005C0E5F" w:rsidP="005E4D89">
      <w:pPr>
        <w:ind w:left="426"/>
        <w:rPr>
          <w:rFonts w:ascii="Tahoma" w:hAnsi="Tahoma" w:cs="Tahoma"/>
          <w:sz w:val="22"/>
          <w:szCs w:val="22"/>
        </w:rPr>
      </w:pPr>
    </w:p>
    <w:p w14:paraId="10F9C410" w14:textId="77777777" w:rsidR="005C0E5F" w:rsidRDefault="005C0E5F" w:rsidP="005E4D89">
      <w:pPr>
        <w:ind w:left="426"/>
        <w:rPr>
          <w:rFonts w:ascii="Tahoma" w:hAnsi="Tahoma" w:cs="Tahoma"/>
          <w:sz w:val="22"/>
          <w:szCs w:val="22"/>
        </w:rPr>
      </w:pPr>
    </w:p>
    <w:p w14:paraId="25B3C38E" w14:textId="77777777" w:rsidR="005C0E5F" w:rsidRDefault="005C0E5F" w:rsidP="005E4D89">
      <w:pPr>
        <w:ind w:left="426"/>
        <w:rPr>
          <w:rFonts w:ascii="Tahoma" w:hAnsi="Tahoma" w:cs="Tahoma"/>
          <w:sz w:val="22"/>
          <w:szCs w:val="22"/>
        </w:rPr>
      </w:pPr>
    </w:p>
    <w:p w14:paraId="50263D16" w14:textId="77777777" w:rsidR="005C0E5F" w:rsidRDefault="005C0E5F" w:rsidP="005E4D89">
      <w:pPr>
        <w:ind w:left="426"/>
        <w:rPr>
          <w:rFonts w:ascii="Tahoma" w:hAnsi="Tahoma" w:cs="Tahoma"/>
          <w:sz w:val="22"/>
          <w:szCs w:val="22"/>
        </w:rPr>
      </w:pPr>
    </w:p>
    <w:p w14:paraId="03857CD0" w14:textId="77777777" w:rsidR="005C0E5F" w:rsidRDefault="005C0E5F" w:rsidP="005E4D89">
      <w:pPr>
        <w:ind w:left="426"/>
        <w:rPr>
          <w:rFonts w:ascii="Tahoma" w:hAnsi="Tahoma" w:cs="Tahoma"/>
          <w:sz w:val="22"/>
          <w:szCs w:val="22"/>
        </w:rPr>
      </w:pPr>
    </w:p>
    <w:p w14:paraId="4EA410A3" w14:textId="77777777" w:rsidR="005C0E5F" w:rsidRDefault="005C0E5F" w:rsidP="005E4D89">
      <w:pPr>
        <w:ind w:left="426"/>
        <w:rPr>
          <w:rFonts w:ascii="Tahoma" w:hAnsi="Tahoma" w:cs="Tahoma"/>
          <w:sz w:val="22"/>
          <w:szCs w:val="22"/>
        </w:rPr>
      </w:pPr>
    </w:p>
    <w:p w14:paraId="4DDE501A" w14:textId="77777777" w:rsidR="005C0E5F" w:rsidRDefault="005C0E5F" w:rsidP="005E4D89">
      <w:pPr>
        <w:ind w:left="426"/>
        <w:rPr>
          <w:rFonts w:ascii="Tahoma" w:hAnsi="Tahoma" w:cs="Tahoma"/>
          <w:sz w:val="22"/>
          <w:szCs w:val="22"/>
        </w:rPr>
      </w:pPr>
    </w:p>
    <w:p w14:paraId="647C8EA6" w14:textId="77777777" w:rsidR="005C0E5F" w:rsidRDefault="005C0E5F" w:rsidP="005E4D89">
      <w:pPr>
        <w:ind w:left="426"/>
        <w:rPr>
          <w:rFonts w:ascii="Tahoma" w:hAnsi="Tahoma" w:cs="Tahoma"/>
          <w:sz w:val="22"/>
          <w:szCs w:val="22"/>
        </w:rPr>
      </w:pPr>
    </w:p>
    <w:p w14:paraId="63A1AC73" w14:textId="77777777" w:rsidR="005C0E5F" w:rsidRDefault="005C0E5F" w:rsidP="005E4D89">
      <w:pPr>
        <w:ind w:left="426"/>
        <w:rPr>
          <w:rFonts w:ascii="Tahoma" w:hAnsi="Tahoma" w:cs="Tahoma"/>
          <w:sz w:val="22"/>
          <w:szCs w:val="22"/>
        </w:rPr>
      </w:pPr>
    </w:p>
    <w:p w14:paraId="57B459B4" w14:textId="77777777" w:rsidR="005C0E5F" w:rsidRDefault="005C0E5F" w:rsidP="005E4D89">
      <w:pPr>
        <w:ind w:left="426"/>
        <w:rPr>
          <w:rFonts w:ascii="Tahoma" w:hAnsi="Tahoma" w:cs="Tahoma"/>
          <w:sz w:val="22"/>
          <w:szCs w:val="22"/>
        </w:rPr>
      </w:pPr>
    </w:p>
    <w:p w14:paraId="4F67007A" w14:textId="77777777" w:rsidR="005C0E5F" w:rsidRDefault="005C0E5F" w:rsidP="005E4D89">
      <w:pPr>
        <w:ind w:left="426"/>
        <w:rPr>
          <w:rFonts w:ascii="Tahoma" w:hAnsi="Tahoma" w:cs="Tahoma"/>
          <w:sz w:val="22"/>
          <w:szCs w:val="22"/>
        </w:rPr>
      </w:pPr>
    </w:p>
    <w:p w14:paraId="7ABCE8FD" w14:textId="77777777" w:rsidR="005C0E5F" w:rsidRDefault="005C0E5F" w:rsidP="005E4D89">
      <w:pPr>
        <w:ind w:left="426"/>
        <w:rPr>
          <w:rFonts w:ascii="Tahoma" w:hAnsi="Tahoma" w:cs="Tahoma"/>
          <w:sz w:val="22"/>
          <w:szCs w:val="22"/>
        </w:rPr>
      </w:pPr>
    </w:p>
    <w:p w14:paraId="6618EBFC" w14:textId="77777777" w:rsidR="005C0E5F" w:rsidRPr="003A0494" w:rsidRDefault="005C0E5F" w:rsidP="005E4D89">
      <w:pPr>
        <w:ind w:left="426"/>
        <w:rPr>
          <w:rFonts w:ascii="Tahoma" w:hAnsi="Tahoma" w:cs="Tahoma"/>
          <w:sz w:val="22"/>
          <w:szCs w:val="22"/>
        </w:rPr>
      </w:pPr>
    </w:p>
    <w:p w14:paraId="3275AB68" w14:textId="77777777" w:rsidR="003F100F" w:rsidRPr="003A0494" w:rsidRDefault="003F100F" w:rsidP="005E4D89">
      <w:pPr>
        <w:ind w:left="426"/>
        <w:rPr>
          <w:rFonts w:ascii="Tahoma" w:hAnsi="Tahoma" w:cs="Tahoma"/>
          <w:sz w:val="22"/>
          <w:szCs w:val="22"/>
        </w:rPr>
      </w:pPr>
    </w:p>
    <w:p w14:paraId="15E737DA" w14:textId="77777777" w:rsidR="00AD2416" w:rsidRPr="003A0494" w:rsidRDefault="00AD2416" w:rsidP="005E4D89">
      <w:pPr>
        <w:pStyle w:val="Standard"/>
        <w:widowControl/>
        <w:spacing w:line="276" w:lineRule="auto"/>
        <w:ind w:left="426"/>
        <w:rPr>
          <w:rFonts w:ascii="Tahoma" w:hAnsi="Tahoma" w:cs="Tahoma"/>
          <w:b/>
          <w:color w:val="000000"/>
          <w:sz w:val="22"/>
          <w:szCs w:val="22"/>
        </w:rPr>
      </w:pPr>
      <w:r w:rsidRPr="003A0494">
        <w:rPr>
          <w:rFonts w:ascii="Tahoma" w:hAnsi="Tahoma" w:cs="Tahoma"/>
          <w:b/>
          <w:color w:val="000000"/>
          <w:sz w:val="22"/>
          <w:szCs w:val="22"/>
        </w:rPr>
        <w:t>Załącznik nr 1</w:t>
      </w:r>
    </w:p>
    <w:p w14:paraId="0455AD56" w14:textId="12AD1ABB" w:rsidR="003F100F" w:rsidRPr="003A0494" w:rsidRDefault="003F100F" w:rsidP="005E4D89">
      <w:pPr>
        <w:pStyle w:val="Standard"/>
        <w:widowControl/>
        <w:spacing w:line="276" w:lineRule="auto"/>
        <w:ind w:left="426"/>
        <w:jc w:val="center"/>
        <w:rPr>
          <w:rFonts w:ascii="Tahoma" w:hAnsi="Tahoma" w:cs="Tahoma"/>
          <w:b/>
          <w:color w:val="000000"/>
          <w:sz w:val="22"/>
          <w:szCs w:val="22"/>
        </w:rPr>
      </w:pPr>
      <w:r w:rsidRPr="003A0494">
        <w:rPr>
          <w:rFonts w:ascii="Tahoma" w:hAnsi="Tahoma" w:cs="Tahoma"/>
          <w:b/>
          <w:color w:val="000000"/>
          <w:sz w:val="22"/>
          <w:szCs w:val="22"/>
        </w:rPr>
        <w:t>OBOWIĄZEK INFORMACYJNY</w:t>
      </w:r>
    </w:p>
    <w:p w14:paraId="65E77244" w14:textId="77777777" w:rsidR="003F100F" w:rsidRPr="003A0494" w:rsidRDefault="003F100F" w:rsidP="005E4D89">
      <w:pPr>
        <w:pStyle w:val="Standard"/>
        <w:widowControl/>
        <w:spacing w:line="276" w:lineRule="auto"/>
        <w:ind w:left="426"/>
        <w:jc w:val="center"/>
        <w:rPr>
          <w:rFonts w:ascii="Tahoma" w:hAnsi="Tahoma" w:cs="Tahoma"/>
          <w:b/>
          <w:bCs/>
          <w:color w:val="000000"/>
          <w:sz w:val="22"/>
          <w:szCs w:val="22"/>
        </w:rPr>
      </w:pPr>
      <w:r w:rsidRPr="003A0494">
        <w:rPr>
          <w:rFonts w:ascii="Tahoma" w:hAnsi="Tahoma" w:cs="Tahoma"/>
          <w:b/>
          <w:bCs/>
          <w:color w:val="000000"/>
          <w:sz w:val="22"/>
          <w:szCs w:val="22"/>
        </w:rPr>
        <w:t>dot. przetwarzania danych w związku z zawarciem umowy</w:t>
      </w:r>
    </w:p>
    <w:p w14:paraId="7B177E9D" w14:textId="77777777" w:rsidR="003F100F" w:rsidRPr="003A0494" w:rsidRDefault="003F100F" w:rsidP="005E4D89">
      <w:pPr>
        <w:pStyle w:val="Standard"/>
        <w:widowControl/>
        <w:spacing w:line="276" w:lineRule="auto"/>
        <w:ind w:left="426"/>
        <w:rPr>
          <w:rFonts w:ascii="Tahoma" w:hAnsi="Tahoma" w:cs="Tahoma"/>
          <w:b/>
          <w:bCs/>
          <w:color w:val="000000"/>
          <w:sz w:val="22"/>
          <w:szCs w:val="22"/>
        </w:rPr>
      </w:pPr>
    </w:p>
    <w:p w14:paraId="4F613ACE" w14:textId="77777777" w:rsidR="003F100F" w:rsidRPr="003A0494" w:rsidRDefault="003F100F" w:rsidP="005E4D89">
      <w:pPr>
        <w:pStyle w:val="Standard"/>
        <w:widowControl/>
        <w:spacing w:line="276" w:lineRule="auto"/>
        <w:ind w:left="426"/>
        <w:rPr>
          <w:rFonts w:ascii="Tahoma" w:hAnsi="Tahoma" w:cs="Tahoma"/>
          <w:b/>
          <w:bCs/>
          <w:color w:val="000000"/>
          <w:sz w:val="22"/>
          <w:szCs w:val="22"/>
        </w:rPr>
      </w:pPr>
      <w:r w:rsidRPr="003A0494">
        <w:rPr>
          <w:rFonts w:ascii="Tahoma" w:hAnsi="Tahoma" w:cs="Tahoma"/>
          <w:b/>
          <w:bCs/>
          <w:color w:val="000000"/>
          <w:sz w:val="22"/>
          <w:szCs w:val="22"/>
        </w:rPr>
        <w:t>I. TOŻSAMOŚĆ I DANE KONTAKTOWE ADMINISTRATORA</w:t>
      </w:r>
    </w:p>
    <w:p w14:paraId="6019CEB8"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Administratorem danych osobowych jest Gmina Miejska Starogard Gdański, w imieniu której działa Prezydent Miasta Starogard Gdański.</w:t>
      </w:r>
    </w:p>
    <w:p w14:paraId="591C5989"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Dane kontaktowe: ul. Gdańska 6, 83-200 Starogard Gdański,</w:t>
      </w:r>
    </w:p>
    <w:p w14:paraId="2FA3BDCE" w14:textId="77777777" w:rsidR="003F100F" w:rsidRPr="003A0494" w:rsidRDefault="003F100F" w:rsidP="005E4D89">
      <w:pPr>
        <w:pStyle w:val="Akapitzlist"/>
        <w:widowControl/>
        <w:spacing w:line="276" w:lineRule="auto"/>
        <w:ind w:left="426"/>
        <w:rPr>
          <w:rFonts w:ascii="Tahoma" w:hAnsi="Tahoma" w:cs="Tahoma"/>
          <w:sz w:val="22"/>
          <w:szCs w:val="22"/>
        </w:rPr>
      </w:pPr>
      <w:r w:rsidRPr="003A0494">
        <w:rPr>
          <w:rFonts w:ascii="Tahoma" w:hAnsi="Tahoma" w:cs="Tahoma"/>
          <w:color w:val="000000"/>
          <w:sz w:val="22"/>
          <w:szCs w:val="22"/>
        </w:rPr>
        <w:t xml:space="preserve">e-mail: </w:t>
      </w:r>
      <w:r w:rsidRPr="003A0494">
        <w:rPr>
          <w:rFonts w:ascii="Tahoma" w:hAnsi="Tahoma" w:cs="Tahoma"/>
          <w:sz w:val="22"/>
          <w:szCs w:val="22"/>
        </w:rPr>
        <w:t>ratusz@um.starogard.pl,</w:t>
      </w:r>
    </w:p>
    <w:p w14:paraId="37B543EE"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tel. 58-530-6006</w:t>
      </w:r>
    </w:p>
    <w:p w14:paraId="3FFBCEDD" w14:textId="77777777" w:rsidR="003F100F" w:rsidRPr="003A0494" w:rsidRDefault="003F100F" w:rsidP="005E4D89">
      <w:pPr>
        <w:pStyle w:val="Standard"/>
        <w:widowControl/>
        <w:spacing w:line="276" w:lineRule="auto"/>
        <w:ind w:left="426"/>
        <w:rPr>
          <w:rFonts w:ascii="Tahoma" w:hAnsi="Tahoma" w:cs="Tahoma"/>
          <w:b/>
          <w:bCs/>
          <w:sz w:val="22"/>
          <w:szCs w:val="22"/>
        </w:rPr>
      </w:pPr>
    </w:p>
    <w:p w14:paraId="3A3BC01D" w14:textId="77777777" w:rsidR="003F100F" w:rsidRPr="003A0494" w:rsidRDefault="003F100F" w:rsidP="005E4D89">
      <w:pPr>
        <w:pStyle w:val="Standard"/>
        <w:widowControl/>
        <w:spacing w:line="276" w:lineRule="auto"/>
        <w:ind w:left="426"/>
        <w:rPr>
          <w:rFonts w:ascii="Tahoma" w:hAnsi="Tahoma" w:cs="Tahoma"/>
          <w:b/>
          <w:bCs/>
          <w:sz w:val="22"/>
          <w:szCs w:val="22"/>
        </w:rPr>
      </w:pPr>
      <w:r w:rsidRPr="003A0494">
        <w:rPr>
          <w:rFonts w:ascii="Tahoma" w:hAnsi="Tahoma" w:cs="Tahoma"/>
          <w:b/>
          <w:bCs/>
          <w:sz w:val="22"/>
          <w:szCs w:val="22"/>
        </w:rPr>
        <w:t xml:space="preserve">II. DANE KONTAKTOWE </w:t>
      </w:r>
      <w:r w:rsidRPr="003A0494">
        <w:rPr>
          <w:rFonts w:ascii="Tahoma" w:hAnsi="Tahoma" w:cs="Tahoma"/>
          <w:b/>
          <w:bCs/>
          <w:color w:val="000000"/>
          <w:sz w:val="22"/>
          <w:szCs w:val="22"/>
        </w:rPr>
        <w:t>INSPEKTORA OCHRONY DANYCH</w:t>
      </w:r>
    </w:p>
    <w:p w14:paraId="2145EB7C" w14:textId="77777777" w:rsidR="003F100F" w:rsidRPr="003A0494" w:rsidRDefault="003F100F" w:rsidP="005E4D89">
      <w:pPr>
        <w:pStyle w:val="Standard"/>
        <w:widowControl/>
        <w:spacing w:line="276" w:lineRule="auto"/>
        <w:ind w:left="426"/>
        <w:rPr>
          <w:rFonts w:ascii="Tahoma" w:hAnsi="Tahoma" w:cs="Tahoma"/>
          <w:sz w:val="22"/>
          <w:szCs w:val="22"/>
        </w:rPr>
      </w:pPr>
      <w:r w:rsidRPr="003A0494">
        <w:rPr>
          <w:rFonts w:ascii="Tahoma" w:hAnsi="Tahoma" w:cs="Tahoma"/>
          <w:sz w:val="22"/>
          <w:szCs w:val="22"/>
        </w:rPr>
        <w:t>Administrator wyznaczył Inspektora Ochrony Danych, z którym można skontaktować poprzez:</w:t>
      </w:r>
    </w:p>
    <w:p w14:paraId="1267AA73" w14:textId="77777777" w:rsidR="003F100F" w:rsidRPr="003A0494" w:rsidRDefault="003F100F" w:rsidP="005E4D89">
      <w:pPr>
        <w:pStyle w:val="Standard"/>
        <w:widowControl/>
        <w:spacing w:line="276" w:lineRule="auto"/>
        <w:ind w:left="426"/>
        <w:rPr>
          <w:rFonts w:ascii="Tahoma" w:hAnsi="Tahoma" w:cs="Tahoma"/>
          <w:sz w:val="22"/>
          <w:szCs w:val="22"/>
        </w:rPr>
      </w:pPr>
      <w:r w:rsidRPr="003A0494">
        <w:rPr>
          <w:rFonts w:ascii="Tahoma" w:hAnsi="Tahoma" w:cs="Tahoma"/>
          <w:sz w:val="22"/>
          <w:szCs w:val="22"/>
        </w:rPr>
        <w:t>1) e-mail: iod@um.starogard.pl;</w:t>
      </w:r>
    </w:p>
    <w:p w14:paraId="2E02AC4F" w14:textId="77777777" w:rsidR="003F100F" w:rsidRPr="003A0494" w:rsidRDefault="003F100F" w:rsidP="005E4D89">
      <w:pPr>
        <w:pStyle w:val="Standard"/>
        <w:widowControl/>
        <w:spacing w:line="276" w:lineRule="auto"/>
        <w:ind w:left="426"/>
        <w:rPr>
          <w:rFonts w:ascii="Tahoma" w:hAnsi="Tahoma" w:cs="Tahoma"/>
          <w:sz w:val="22"/>
          <w:szCs w:val="22"/>
        </w:rPr>
      </w:pPr>
      <w:r w:rsidRPr="003A0494">
        <w:rPr>
          <w:rFonts w:ascii="Tahoma" w:hAnsi="Tahoma" w:cs="Tahoma"/>
          <w:sz w:val="22"/>
          <w:szCs w:val="22"/>
        </w:rPr>
        <w:t>2) tel. +48-570-677-222;</w:t>
      </w:r>
    </w:p>
    <w:p w14:paraId="379924D2" w14:textId="77777777" w:rsidR="003F100F" w:rsidRPr="003A0494" w:rsidRDefault="003F100F" w:rsidP="005E4D89">
      <w:pPr>
        <w:pStyle w:val="Standard"/>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3) pisemnie lub osobiście w siedzibie Urzędu Miasta w Starogardzie Gdańskim przy ul. Gdańskiej 6.</w:t>
      </w:r>
    </w:p>
    <w:p w14:paraId="09266921" w14:textId="77777777" w:rsidR="003F100F" w:rsidRPr="003A0494" w:rsidRDefault="003F100F" w:rsidP="005E4D89">
      <w:pPr>
        <w:pStyle w:val="Standard"/>
        <w:widowControl/>
        <w:spacing w:line="276" w:lineRule="auto"/>
        <w:ind w:left="426"/>
        <w:rPr>
          <w:rFonts w:ascii="Tahoma" w:hAnsi="Tahoma" w:cs="Tahoma"/>
          <w:color w:val="000000"/>
          <w:sz w:val="22"/>
          <w:szCs w:val="22"/>
        </w:rPr>
      </w:pPr>
    </w:p>
    <w:p w14:paraId="219BCC7D" w14:textId="77777777" w:rsidR="003F100F" w:rsidRPr="003A0494" w:rsidRDefault="003F100F" w:rsidP="005E4D89">
      <w:pPr>
        <w:pStyle w:val="Standard"/>
        <w:widowControl/>
        <w:spacing w:line="276" w:lineRule="auto"/>
        <w:ind w:left="426"/>
        <w:rPr>
          <w:rFonts w:ascii="Tahoma" w:hAnsi="Tahoma" w:cs="Tahoma"/>
          <w:b/>
          <w:bCs/>
          <w:color w:val="000000"/>
          <w:sz w:val="22"/>
          <w:szCs w:val="22"/>
        </w:rPr>
      </w:pPr>
      <w:r w:rsidRPr="003A0494">
        <w:rPr>
          <w:rFonts w:ascii="Tahoma" w:hAnsi="Tahoma" w:cs="Tahoma"/>
          <w:b/>
          <w:bCs/>
          <w:color w:val="000000"/>
          <w:sz w:val="22"/>
          <w:szCs w:val="22"/>
        </w:rPr>
        <w:t xml:space="preserve">III. CELE I PODSTAWA PRAWNA PRZETWARZANIA </w:t>
      </w:r>
      <w:r w:rsidRPr="003A0494">
        <w:rPr>
          <w:rFonts w:ascii="Tahoma" w:hAnsi="Tahoma" w:cs="Tahoma"/>
          <w:color w:val="000000"/>
          <w:sz w:val="22"/>
          <w:szCs w:val="22"/>
        </w:rPr>
        <w:t xml:space="preserve"> </w:t>
      </w:r>
    </w:p>
    <w:p w14:paraId="7100A568" w14:textId="77777777" w:rsidR="003F100F" w:rsidRPr="003A0494" w:rsidRDefault="003F100F" w:rsidP="005E4D89">
      <w:pPr>
        <w:pStyle w:val="Akapitzlist"/>
        <w:widowControl/>
        <w:spacing w:line="276" w:lineRule="auto"/>
        <w:ind w:left="426"/>
        <w:rPr>
          <w:rFonts w:ascii="Tahoma" w:eastAsia="Calibri" w:hAnsi="Tahoma" w:cs="Tahoma"/>
          <w:color w:val="000000"/>
          <w:sz w:val="22"/>
          <w:szCs w:val="22"/>
          <w:lang w:eastAsia="en-US"/>
        </w:rPr>
      </w:pPr>
      <w:r w:rsidRPr="003A0494">
        <w:rPr>
          <w:rFonts w:ascii="Tahoma" w:eastAsia="Calibri" w:hAnsi="Tahoma" w:cs="Tahoma"/>
          <w:color w:val="000000"/>
          <w:sz w:val="22"/>
          <w:szCs w:val="22"/>
          <w:lang w:eastAsia="en-US"/>
        </w:rPr>
        <w:t>Pani/Pana dane osobowe przetwarzane będą w celu zawarcia umowy na podstawie art. 6 ust. 1 lit. b RODO.</w:t>
      </w:r>
    </w:p>
    <w:p w14:paraId="40D68A5B" w14:textId="77777777" w:rsidR="003F100F" w:rsidRPr="003A0494" w:rsidRDefault="003F100F" w:rsidP="005E4D89">
      <w:pPr>
        <w:pStyle w:val="Akapitzlist"/>
        <w:widowControl/>
        <w:spacing w:line="276" w:lineRule="auto"/>
        <w:ind w:left="426"/>
        <w:rPr>
          <w:rFonts w:ascii="Tahoma" w:hAnsi="Tahoma" w:cs="Tahoma"/>
          <w:color w:val="FF0000"/>
          <w:sz w:val="22"/>
          <w:szCs w:val="22"/>
        </w:rPr>
      </w:pPr>
    </w:p>
    <w:p w14:paraId="01869D67" w14:textId="77777777" w:rsidR="003F100F" w:rsidRPr="003A0494" w:rsidRDefault="003F100F" w:rsidP="005E4D89">
      <w:pPr>
        <w:pStyle w:val="Akapitzlist"/>
        <w:widowControl/>
        <w:spacing w:line="276" w:lineRule="auto"/>
        <w:ind w:left="426"/>
        <w:rPr>
          <w:rFonts w:ascii="Tahoma" w:hAnsi="Tahoma" w:cs="Tahoma"/>
          <w:b/>
          <w:bCs/>
          <w:color w:val="000000"/>
          <w:sz w:val="22"/>
          <w:szCs w:val="22"/>
        </w:rPr>
      </w:pPr>
      <w:r w:rsidRPr="003A0494">
        <w:rPr>
          <w:rFonts w:ascii="Tahoma" w:hAnsi="Tahoma" w:cs="Tahoma"/>
          <w:b/>
          <w:bCs/>
          <w:color w:val="000000"/>
          <w:sz w:val="22"/>
          <w:szCs w:val="22"/>
        </w:rPr>
        <w:lastRenderedPageBreak/>
        <w:t>IV. ODBIORCY DANYCH</w:t>
      </w:r>
    </w:p>
    <w:p w14:paraId="245131D1"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Pani/Pana dane osobowe mogą zostać udostępniane podmiotom, którym zostało powierzone przetwarzanie danych na podstawie zawartych umów, a także innym podmiotom i instytucjom upoważnionym z mocy prawa.</w:t>
      </w:r>
    </w:p>
    <w:p w14:paraId="59F0D7A5" w14:textId="77777777" w:rsidR="003F100F" w:rsidRPr="003A0494" w:rsidRDefault="003F100F" w:rsidP="005E4D89">
      <w:pPr>
        <w:pStyle w:val="Akapitzlist"/>
        <w:widowControl/>
        <w:spacing w:line="276" w:lineRule="auto"/>
        <w:ind w:left="426"/>
        <w:rPr>
          <w:rFonts w:ascii="Tahoma" w:hAnsi="Tahoma" w:cs="Tahoma"/>
          <w:color w:val="000000"/>
          <w:sz w:val="22"/>
          <w:szCs w:val="22"/>
        </w:rPr>
      </w:pPr>
    </w:p>
    <w:p w14:paraId="078DCD8B" w14:textId="77777777" w:rsidR="003F100F" w:rsidRPr="003A0494" w:rsidRDefault="003F100F" w:rsidP="005E4D89">
      <w:pPr>
        <w:pStyle w:val="Akapitzlist"/>
        <w:widowControl/>
        <w:spacing w:line="276" w:lineRule="auto"/>
        <w:ind w:left="426"/>
        <w:rPr>
          <w:rFonts w:ascii="Tahoma" w:hAnsi="Tahoma" w:cs="Tahoma"/>
          <w:b/>
          <w:bCs/>
          <w:color w:val="000000"/>
          <w:sz w:val="22"/>
          <w:szCs w:val="22"/>
        </w:rPr>
      </w:pPr>
      <w:r w:rsidRPr="003A0494">
        <w:rPr>
          <w:rFonts w:ascii="Tahoma" w:hAnsi="Tahoma" w:cs="Tahoma"/>
          <w:b/>
          <w:bCs/>
          <w:color w:val="000000"/>
          <w:sz w:val="22"/>
          <w:szCs w:val="22"/>
        </w:rPr>
        <w:t>V. OKRES PRZECHOWYWANIA DANYCH</w:t>
      </w:r>
    </w:p>
    <w:p w14:paraId="6612FB33"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Dane osobowe będą przechowywane  przez okres niezbędny do realizacji celów określonych powyżej,  zgodnie z rozporządzeniem Prezesa Rady Ministrów z dnia 18 stycznia 2011 r. w sprawie instrukcji kancelaryjnej, jednolitych rzeczowych wykazów akt oraz instrukcji w sprawie organizacji i zakresu działania archiwów zakładowych, a następnie jeśli chodzi o materiały archiwalne, przez czas wynikający z przepisów ustawy z dnia 14 lipca 1983r. o narodowym zasobie archiwalnym i archiwach.</w:t>
      </w:r>
    </w:p>
    <w:p w14:paraId="013BCC17" w14:textId="77777777" w:rsidR="003F100F" w:rsidRPr="003A0494" w:rsidRDefault="003F100F" w:rsidP="005E4D89">
      <w:pPr>
        <w:pStyle w:val="Standard"/>
        <w:widowControl/>
        <w:spacing w:line="276" w:lineRule="auto"/>
        <w:ind w:left="426"/>
        <w:rPr>
          <w:rFonts w:ascii="Tahoma" w:hAnsi="Tahoma" w:cs="Tahoma"/>
          <w:b/>
          <w:bCs/>
          <w:color w:val="FF0000"/>
          <w:sz w:val="22"/>
          <w:szCs w:val="22"/>
        </w:rPr>
      </w:pPr>
    </w:p>
    <w:p w14:paraId="6E114BCB" w14:textId="77777777" w:rsidR="003F100F" w:rsidRPr="003A0494" w:rsidRDefault="003F100F" w:rsidP="005E4D89">
      <w:pPr>
        <w:pStyle w:val="Standard"/>
        <w:widowControl/>
        <w:spacing w:line="276" w:lineRule="auto"/>
        <w:ind w:left="426"/>
        <w:rPr>
          <w:rFonts w:ascii="Tahoma" w:hAnsi="Tahoma" w:cs="Tahoma"/>
          <w:b/>
          <w:bCs/>
          <w:color w:val="000000"/>
          <w:sz w:val="22"/>
          <w:szCs w:val="22"/>
        </w:rPr>
      </w:pPr>
      <w:r w:rsidRPr="003A0494">
        <w:rPr>
          <w:rFonts w:ascii="Tahoma" w:hAnsi="Tahoma" w:cs="Tahoma"/>
          <w:b/>
          <w:bCs/>
          <w:color w:val="000000"/>
          <w:sz w:val="22"/>
          <w:szCs w:val="22"/>
        </w:rPr>
        <w:t>VI. PRAWA OSÓB, KTÓRYCH DANE DOTYCZĄ</w:t>
      </w:r>
    </w:p>
    <w:p w14:paraId="2895A8DA" w14:textId="77777777" w:rsidR="003F100F" w:rsidRPr="003A0494" w:rsidRDefault="003F100F" w:rsidP="005E4D89">
      <w:pPr>
        <w:pStyle w:val="Standard"/>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Posiada Pani/Pan prawo do:</w:t>
      </w:r>
    </w:p>
    <w:p w14:paraId="107B8D30"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1) dostępu do swoich danych osobowych,</w:t>
      </w:r>
    </w:p>
    <w:p w14:paraId="6EE423AE"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2) sprostowania danych,</w:t>
      </w:r>
    </w:p>
    <w:p w14:paraId="4139C1B9"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3) usunięcia danych,</w:t>
      </w:r>
    </w:p>
    <w:p w14:paraId="5FC9A541"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4) ograniczenia przetwarzania danych,</w:t>
      </w:r>
    </w:p>
    <w:p w14:paraId="55D5A0A7"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5) przenoszenia danych.</w:t>
      </w:r>
    </w:p>
    <w:p w14:paraId="7F811209" w14:textId="77777777" w:rsidR="003F100F" w:rsidRPr="003A0494" w:rsidRDefault="003F100F" w:rsidP="005E4D89">
      <w:pPr>
        <w:pStyle w:val="Akapitzlist"/>
        <w:widowControl/>
        <w:spacing w:line="276" w:lineRule="auto"/>
        <w:ind w:left="426"/>
        <w:rPr>
          <w:rFonts w:ascii="Tahoma" w:hAnsi="Tahoma" w:cs="Tahoma"/>
          <w:color w:val="000000"/>
          <w:sz w:val="22"/>
          <w:szCs w:val="22"/>
        </w:rPr>
      </w:pPr>
    </w:p>
    <w:p w14:paraId="159DEEA4" w14:textId="77777777" w:rsidR="003F100F" w:rsidRPr="003A0494" w:rsidRDefault="003F100F" w:rsidP="005E4D89">
      <w:pPr>
        <w:pStyle w:val="Akapitzlist"/>
        <w:widowControl/>
        <w:spacing w:line="276" w:lineRule="auto"/>
        <w:ind w:left="426"/>
        <w:rPr>
          <w:rFonts w:ascii="Tahoma" w:hAnsi="Tahoma" w:cs="Tahoma"/>
          <w:b/>
          <w:bCs/>
          <w:color w:val="000000"/>
          <w:sz w:val="22"/>
          <w:szCs w:val="22"/>
        </w:rPr>
      </w:pPr>
      <w:r w:rsidRPr="003A0494">
        <w:rPr>
          <w:rFonts w:ascii="Tahoma" w:hAnsi="Tahoma" w:cs="Tahoma"/>
          <w:b/>
          <w:bCs/>
          <w:color w:val="000000"/>
          <w:sz w:val="22"/>
          <w:szCs w:val="22"/>
        </w:rPr>
        <w:t>VII. PRAWO DO WNIESIENIA SKARGI DO ORGANU NADZORCZEGO</w:t>
      </w:r>
    </w:p>
    <w:p w14:paraId="66D8B75B"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color w:val="000000"/>
          <w:sz w:val="22"/>
          <w:szCs w:val="22"/>
        </w:rPr>
        <w:t>Ma Pani/Pan prawo wnieść skargę w związku z przetwarzaniem danych osobowych do organu nadzorczego, którym jest Prezes Urzędu Ochrony Danych Osobowych (adres: Urząd Ochrony Danych Osobowych, ul. Stawki 2, 00-193 Warszawa)</w:t>
      </w:r>
    </w:p>
    <w:p w14:paraId="22FF1D97" w14:textId="77777777" w:rsidR="003F100F" w:rsidRPr="003A0494" w:rsidRDefault="003F100F" w:rsidP="005E4D89">
      <w:pPr>
        <w:pStyle w:val="Akapitzlist"/>
        <w:widowControl/>
        <w:spacing w:line="276" w:lineRule="auto"/>
        <w:ind w:left="426"/>
        <w:rPr>
          <w:rFonts w:ascii="Tahoma" w:hAnsi="Tahoma" w:cs="Tahoma"/>
          <w:color w:val="000000"/>
          <w:sz w:val="22"/>
          <w:szCs w:val="22"/>
        </w:rPr>
      </w:pPr>
    </w:p>
    <w:p w14:paraId="301EE32D" w14:textId="77777777" w:rsidR="003F100F" w:rsidRPr="003A0494" w:rsidRDefault="003F100F" w:rsidP="005E4D89">
      <w:pPr>
        <w:pStyle w:val="Akapitzlist"/>
        <w:widowControl/>
        <w:spacing w:line="276" w:lineRule="auto"/>
        <w:ind w:left="426"/>
        <w:rPr>
          <w:rFonts w:ascii="Tahoma" w:hAnsi="Tahoma" w:cs="Tahoma"/>
          <w:color w:val="000000"/>
          <w:sz w:val="22"/>
          <w:szCs w:val="22"/>
        </w:rPr>
      </w:pPr>
      <w:r w:rsidRPr="003A0494">
        <w:rPr>
          <w:rFonts w:ascii="Tahoma" w:hAnsi="Tahoma" w:cs="Tahoma"/>
          <w:b/>
          <w:bCs/>
          <w:color w:val="000000"/>
          <w:sz w:val="22"/>
          <w:szCs w:val="22"/>
        </w:rPr>
        <w:t>VIII.</w:t>
      </w:r>
      <w:r w:rsidRPr="003A0494">
        <w:rPr>
          <w:rFonts w:ascii="Tahoma" w:hAnsi="Tahoma" w:cs="Tahoma"/>
          <w:color w:val="000000"/>
          <w:sz w:val="22"/>
          <w:szCs w:val="22"/>
        </w:rPr>
        <w:t xml:space="preserve"> </w:t>
      </w:r>
      <w:r w:rsidRPr="003A0494">
        <w:rPr>
          <w:rFonts w:ascii="Tahoma" w:hAnsi="Tahoma" w:cs="Tahoma"/>
          <w:b/>
          <w:bCs/>
          <w:color w:val="000000"/>
          <w:sz w:val="22"/>
          <w:szCs w:val="22"/>
        </w:rPr>
        <w:t>INFORMACJA, CZY PODANIE DANYCH OSOBOWYCH JEST WYMOGIEM USTAWOWYM LUB UMOWNYM LUB WARUNKIEM ZAWARCIA UMOWY ORAZ CZY OSOBA, KTÓREJ DANE DOTYCZĄ, JEST ZOBOWIĄZANA DO ICH PODANIA I JAKIE SĄ EWENTUALNE KONSEKWENCJE NIEPODANIA DANYCH</w:t>
      </w:r>
    </w:p>
    <w:p w14:paraId="2BFE0D77" w14:textId="77777777" w:rsidR="003F100F" w:rsidRPr="003A0494" w:rsidRDefault="003F100F" w:rsidP="005E4D89">
      <w:pPr>
        <w:pStyle w:val="Akapitzlist"/>
        <w:widowControl/>
        <w:spacing w:line="276" w:lineRule="auto"/>
        <w:ind w:left="426"/>
        <w:rPr>
          <w:rFonts w:ascii="Tahoma" w:eastAsia="Calibri" w:hAnsi="Tahoma" w:cs="Tahoma"/>
          <w:color w:val="000000"/>
          <w:sz w:val="22"/>
          <w:szCs w:val="22"/>
          <w:lang w:eastAsia="en-US"/>
        </w:rPr>
      </w:pPr>
      <w:r w:rsidRPr="003A0494">
        <w:rPr>
          <w:rFonts w:ascii="Tahoma" w:eastAsia="Calibri" w:hAnsi="Tahoma" w:cs="Tahoma"/>
          <w:color w:val="000000"/>
          <w:sz w:val="22"/>
          <w:szCs w:val="22"/>
          <w:lang w:eastAsia="en-US"/>
        </w:rPr>
        <w:t>Podanie przez Panią/Pana danych osobowych jest dobrowolne, jednak niezbędne do zawarcia umowy. Niepodanie danych będzie skutkowało brakiem możliwości zawarcia umowy.</w:t>
      </w:r>
    </w:p>
    <w:p w14:paraId="4C575915" w14:textId="77777777" w:rsidR="003F100F" w:rsidRPr="003A0494" w:rsidRDefault="003F100F" w:rsidP="005E4D89">
      <w:pPr>
        <w:pStyle w:val="Akapitzlist"/>
        <w:widowControl/>
        <w:spacing w:line="276" w:lineRule="auto"/>
        <w:ind w:left="426"/>
        <w:rPr>
          <w:rFonts w:ascii="Tahoma" w:eastAsia="Calibri" w:hAnsi="Tahoma" w:cs="Tahoma"/>
          <w:color w:val="000000"/>
          <w:sz w:val="22"/>
          <w:szCs w:val="22"/>
          <w:lang w:eastAsia="en-US"/>
        </w:rPr>
      </w:pPr>
    </w:p>
    <w:p w14:paraId="4E016613" w14:textId="77777777" w:rsidR="003F100F" w:rsidRPr="003A0494" w:rsidRDefault="003F100F" w:rsidP="005E4D89">
      <w:pPr>
        <w:pStyle w:val="Akapitzlist"/>
        <w:widowControl/>
        <w:spacing w:line="276" w:lineRule="auto"/>
        <w:ind w:left="426"/>
        <w:rPr>
          <w:rFonts w:ascii="Tahoma" w:hAnsi="Tahoma" w:cs="Tahoma"/>
          <w:b/>
          <w:bCs/>
          <w:sz w:val="22"/>
          <w:szCs w:val="22"/>
        </w:rPr>
      </w:pPr>
      <w:r w:rsidRPr="003A0494">
        <w:rPr>
          <w:rFonts w:ascii="Tahoma" w:eastAsia="Calibri" w:hAnsi="Tahoma" w:cs="Tahoma"/>
          <w:b/>
          <w:bCs/>
          <w:color w:val="000000"/>
          <w:sz w:val="22"/>
          <w:szCs w:val="22"/>
          <w:lang w:eastAsia="en-US"/>
        </w:rPr>
        <w:t xml:space="preserve">IX. </w:t>
      </w:r>
      <w:r w:rsidRPr="003A0494">
        <w:rPr>
          <w:rFonts w:ascii="Tahoma" w:hAnsi="Tahoma" w:cs="Tahoma"/>
          <w:b/>
          <w:bCs/>
          <w:sz w:val="22"/>
          <w:szCs w:val="22"/>
        </w:rPr>
        <w:t xml:space="preserve">INFORMACJA </w:t>
      </w:r>
      <w:r w:rsidRPr="003A0494">
        <w:rPr>
          <w:rFonts w:ascii="Tahoma" w:eastAsia="Calibri" w:hAnsi="Tahoma" w:cs="Tahoma"/>
          <w:b/>
          <w:bCs/>
          <w:color w:val="000000"/>
          <w:sz w:val="22"/>
          <w:szCs w:val="22"/>
          <w:lang w:eastAsia="en-US"/>
        </w:rPr>
        <w:t>O ZAUTOMATYZOWANYM PODEJMOWANIU DECYZJI</w:t>
      </w:r>
    </w:p>
    <w:p w14:paraId="26B5D2E0" w14:textId="77777777" w:rsidR="003F100F" w:rsidRPr="003A0494" w:rsidRDefault="003F100F" w:rsidP="005E4D89">
      <w:pPr>
        <w:pStyle w:val="Standard"/>
        <w:widowControl/>
        <w:spacing w:line="276" w:lineRule="auto"/>
        <w:ind w:left="426"/>
        <w:rPr>
          <w:rFonts w:ascii="Tahoma" w:eastAsia="Calibri" w:hAnsi="Tahoma" w:cs="Tahoma"/>
          <w:color w:val="000000"/>
          <w:sz w:val="22"/>
          <w:szCs w:val="22"/>
          <w:lang w:eastAsia="en-US"/>
        </w:rPr>
      </w:pPr>
      <w:r w:rsidRPr="003A0494">
        <w:rPr>
          <w:rFonts w:ascii="Tahoma" w:eastAsia="Calibri" w:hAnsi="Tahoma" w:cs="Tahoma"/>
          <w:color w:val="000000"/>
          <w:sz w:val="22"/>
          <w:szCs w:val="22"/>
          <w:lang w:eastAsia="en-US"/>
        </w:rPr>
        <w:t>Dane osobowe nie podlegają zautomatyzowanemu podejmowaniu decyzji, w tym profilowaniu.</w:t>
      </w:r>
    </w:p>
    <w:p w14:paraId="0171C315" w14:textId="77777777" w:rsidR="003F100F" w:rsidRPr="003A0494" w:rsidRDefault="003F100F" w:rsidP="005E4D89">
      <w:pPr>
        <w:ind w:left="426"/>
        <w:rPr>
          <w:rFonts w:ascii="Tahoma" w:hAnsi="Tahoma" w:cs="Tahoma"/>
          <w:sz w:val="22"/>
          <w:szCs w:val="22"/>
        </w:rPr>
      </w:pPr>
    </w:p>
    <w:sectPr w:rsidR="003F100F" w:rsidRPr="003A0494" w:rsidSect="00D974AB">
      <w:footerReference w:type="default" r:id="rId7"/>
      <w:pgSz w:w="11906" w:h="16838"/>
      <w:pgMar w:top="1134" w:right="992" w:bottom="1276" w:left="1134" w:header="709" w:footer="26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2D7E3" w14:textId="77777777" w:rsidR="00EF5D8A" w:rsidRDefault="00EF5D8A" w:rsidP="008548EF">
      <w:r>
        <w:separator/>
      </w:r>
    </w:p>
  </w:endnote>
  <w:endnote w:type="continuationSeparator" w:id="0">
    <w:p w14:paraId="4731E112" w14:textId="77777777" w:rsidR="00EF5D8A" w:rsidRDefault="00EF5D8A" w:rsidP="0085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Arial Unicode MS'">
    <w:altName w:val="OpenSymbol"/>
    <w:charset w:val="00"/>
    <w:family w:val="auto"/>
    <w:pitch w:val="variable"/>
  </w:font>
  <w:font w:name="Helvetica, 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Bold">
    <w:charset w:val="00"/>
    <w:family w:val="auto"/>
    <w:pitch w:val="variable"/>
  </w:font>
  <w:font w:name="Arial Narrow">
    <w:panose1 w:val="020B0606020202030204"/>
    <w:charset w:val="EE"/>
    <w:family w:val="swiss"/>
    <w:pitch w:val="variable"/>
    <w:sig w:usb0="00000287" w:usb1="00000800" w:usb2="00000000" w:usb3="00000000" w:csb0="0000009F" w:csb1="00000000"/>
  </w:font>
  <w:font w:name="TTE1A17808t00">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528451"/>
      <w:docPartObj>
        <w:docPartGallery w:val="Page Numbers (Bottom of Page)"/>
        <w:docPartUnique/>
      </w:docPartObj>
    </w:sdtPr>
    <w:sdtEndPr/>
    <w:sdtContent>
      <w:p w14:paraId="429D602A" w14:textId="07F7BB0B" w:rsidR="00913F8B" w:rsidRDefault="00913F8B">
        <w:pPr>
          <w:pStyle w:val="Stopka"/>
          <w:jc w:val="center"/>
        </w:pPr>
        <w:r>
          <w:fldChar w:fldCharType="begin"/>
        </w:r>
        <w:r>
          <w:instrText>PAGE   \* MERGEFORMAT</w:instrText>
        </w:r>
        <w:r>
          <w:fldChar w:fldCharType="separate"/>
        </w:r>
        <w:r>
          <w:t>2</w:t>
        </w:r>
        <w:r>
          <w:fldChar w:fldCharType="end"/>
        </w:r>
      </w:p>
    </w:sdtContent>
  </w:sdt>
  <w:p w14:paraId="1A06BC23" w14:textId="77777777" w:rsidR="00FE1661" w:rsidRDefault="00FE166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AA72A" w14:textId="77777777" w:rsidR="00EF5D8A" w:rsidRDefault="00EF5D8A" w:rsidP="008548EF">
      <w:r>
        <w:separator/>
      </w:r>
    </w:p>
  </w:footnote>
  <w:footnote w:type="continuationSeparator" w:id="0">
    <w:p w14:paraId="61F49E2A" w14:textId="77777777" w:rsidR="00EF5D8A" w:rsidRDefault="00EF5D8A" w:rsidP="00854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1C4AA67A"/>
    <w:lvl w:ilvl="0">
      <w:start w:val="1"/>
      <w:numFmt w:val="decimal"/>
      <w:lvlText w:val="%1."/>
      <w:lvlJc w:val="left"/>
      <w:pPr>
        <w:tabs>
          <w:tab w:val="num" w:pos="0"/>
        </w:tabs>
        <w:ind w:left="709" w:hanging="283"/>
      </w:pPr>
      <w:rPr>
        <w:rFonts w:ascii="Tahoma" w:hAnsi="Tahoma" w:cs="Tahoma" w:hint="default"/>
        <w:sz w:val="22"/>
        <w:szCs w:val="32"/>
      </w:rPr>
    </w:lvl>
    <w:lvl w:ilvl="1">
      <w:start w:val="1"/>
      <w:numFmt w:val="decimal"/>
      <w:lvlText w:val="%2."/>
      <w:lvlJc w:val="left"/>
      <w:pPr>
        <w:tabs>
          <w:tab w:val="num" w:pos="1080"/>
        </w:tabs>
        <w:ind w:left="1080" w:hanging="360"/>
      </w:pPr>
      <w:rPr>
        <w:rFonts w:ascii="Tahoma" w:hAnsi="Tahoma" w:cs="Tahoma" w:hint="default"/>
        <w:sz w:val="22"/>
        <w:szCs w:val="22"/>
      </w:rPr>
    </w:lvl>
    <w:lvl w:ilvl="2">
      <w:start w:val="1"/>
      <w:numFmt w:val="decimal"/>
      <w:lvlText w:val="%3."/>
      <w:lvlJc w:val="left"/>
      <w:pPr>
        <w:tabs>
          <w:tab w:val="num" w:pos="1440"/>
        </w:tabs>
        <w:ind w:left="1440" w:hanging="360"/>
      </w:pPr>
      <w:rPr>
        <w:rFonts w:ascii="Tahoma" w:hAnsi="Tahoma" w:cs="Tahoma"/>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48065FEC"/>
    <w:name w:val="WW8Num4"/>
    <w:lvl w:ilvl="0">
      <w:start w:val="5"/>
      <w:numFmt w:val="decimal"/>
      <w:lvlText w:val="%1."/>
      <w:lvlJc w:val="left"/>
      <w:pPr>
        <w:tabs>
          <w:tab w:val="num" w:pos="720"/>
        </w:tabs>
        <w:ind w:left="720" w:hanging="360"/>
      </w:pPr>
      <w:rPr>
        <w:rFonts w:ascii="Tahoma" w:hAnsi="Tahoma" w:cs="Tahoma" w:hint="default"/>
        <w:sz w:val="22"/>
        <w:szCs w:val="22"/>
      </w:rPr>
    </w:lvl>
    <w:lvl w:ilvl="1">
      <w:start w:val="1"/>
      <w:numFmt w:val="decimal"/>
      <w:lvlText w:val="%1.%2"/>
      <w:lvlJc w:val="left"/>
      <w:pPr>
        <w:tabs>
          <w:tab w:val="num" w:pos="840"/>
        </w:tabs>
        <w:ind w:left="840" w:hanging="360"/>
      </w:pPr>
      <w:rPr>
        <w:rFonts w:ascii="OpenSymbol" w:hAnsi="OpenSymbol" w:cs="OpenSymbol"/>
        <w:sz w:val="24"/>
        <w:szCs w:val="24"/>
      </w:rPr>
    </w:lvl>
    <w:lvl w:ilvl="2">
      <w:start w:val="1"/>
      <w:numFmt w:val="decimal"/>
      <w:lvlText w:val="%1.%2.%3"/>
      <w:lvlJc w:val="left"/>
      <w:pPr>
        <w:tabs>
          <w:tab w:val="num" w:pos="1680"/>
        </w:tabs>
        <w:ind w:left="1680" w:hanging="720"/>
      </w:pPr>
      <w:rPr>
        <w:rFonts w:ascii="OpenSymbol" w:hAnsi="OpenSymbol" w:cs="OpenSymbol"/>
        <w:sz w:val="24"/>
        <w:szCs w:val="24"/>
      </w:r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2" w15:restartNumberingAfterBreak="0">
    <w:nsid w:val="00000005"/>
    <w:multiLevelType w:val="multilevel"/>
    <w:tmpl w:val="A61AC03C"/>
    <w:name w:val="WW8Num5"/>
    <w:lvl w:ilvl="0">
      <w:start w:val="1"/>
      <w:numFmt w:val="decimal"/>
      <w:lvlText w:val="%1."/>
      <w:lvlJc w:val="left"/>
      <w:pPr>
        <w:tabs>
          <w:tab w:val="num" w:pos="0"/>
        </w:tabs>
        <w:ind w:left="283" w:hanging="283"/>
      </w:pPr>
      <w:rPr>
        <w:rFonts w:ascii="Symbol" w:hAnsi="Symbol" w:cs="OpenSymbol"/>
        <w:sz w:val="22"/>
        <w:szCs w:val="22"/>
      </w:rPr>
    </w:lvl>
    <w:lvl w:ilvl="1">
      <w:start w:val="1"/>
      <w:numFmt w:val="decimal"/>
      <w:lvlText w:val="%2)"/>
      <w:lvlJc w:val="left"/>
      <w:pPr>
        <w:ind w:left="840" w:hanging="360"/>
      </w:pPr>
      <w:rPr>
        <w:b w:val="0"/>
        <w:bCs/>
      </w:rPr>
    </w:lvl>
    <w:lvl w:ilvl="2">
      <w:start w:val="1"/>
      <w:numFmt w:val="decimal"/>
      <w:lvlText w:val="%1.%2.%3"/>
      <w:lvlJc w:val="left"/>
      <w:pPr>
        <w:tabs>
          <w:tab w:val="num" w:pos="1680"/>
        </w:tabs>
        <w:ind w:left="1680" w:hanging="720"/>
      </w:pPr>
      <w:rPr>
        <w:rFonts w:ascii="OpenSymbol" w:hAnsi="OpenSymbol" w:cs="OpenSymbol"/>
        <w:sz w:val="24"/>
        <w:szCs w:val="24"/>
      </w:rPr>
    </w:lvl>
    <w:lvl w:ilvl="3">
      <w:start w:val="1"/>
      <w:numFmt w:val="decimal"/>
      <w:lvlText w:val="%1.%2.%3.%4"/>
      <w:lvlJc w:val="left"/>
      <w:pPr>
        <w:tabs>
          <w:tab w:val="num" w:pos="2160"/>
        </w:tabs>
        <w:ind w:left="2160" w:hanging="720"/>
      </w:pPr>
      <w:rPr>
        <w:rFonts w:ascii="Symbol" w:hAnsi="Symbol" w:cs="OpenSymbol"/>
        <w:sz w:val="22"/>
        <w:szCs w:val="22"/>
      </w:r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3" w15:restartNumberingAfterBreak="0">
    <w:nsid w:val="00000006"/>
    <w:multiLevelType w:val="multilevel"/>
    <w:tmpl w:val="0BBA5AA4"/>
    <w:name w:val="WW8Num7"/>
    <w:lvl w:ilvl="0">
      <w:start w:val="1"/>
      <w:numFmt w:val="decimal"/>
      <w:lvlText w:val="%1)"/>
      <w:lvlJc w:val="left"/>
      <w:pPr>
        <w:tabs>
          <w:tab w:val="num" w:pos="1440"/>
        </w:tabs>
        <w:ind w:left="1440" w:hanging="360"/>
      </w:pPr>
      <w:rPr>
        <w:rFonts w:hint="default"/>
        <w:b w:val="0"/>
        <w:bCs w:val="0"/>
        <w:color w:val="00000A"/>
        <w:sz w:val="22"/>
        <w:szCs w:val="22"/>
        <w:shd w:val="clear" w:color="auto" w:fill="FFFFFF"/>
      </w:rPr>
    </w:lvl>
    <w:lvl w:ilvl="1">
      <w:start w:val="1"/>
      <w:numFmt w:val="lowerLetter"/>
      <w:lvlText w:val="%2."/>
      <w:lvlJc w:val="left"/>
      <w:pPr>
        <w:tabs>
          <w:tab w:val="num" w:pos="720"/>
        </w:tabs>
        <w:ind w:left="2160" w:hanging="360"/>
      </w:pPr>
      <w:rPr>
        <w:rFonts w:ascii="OpenSymbol" w:hAnsi="OpenSymbol" w:cs="OpenSymbol" w:hint="default"/>
      </w:rPr>
    </w:lvl>
    <w:lvl w:ilvl="2">
      <w:start w:val="1"/>
      <w:numFmt w:val="lowerRoman"/>
      <w:lvlText w:val="%2.%3."/>
      <w:lvlJc w:val="right"/>
      <w:pPr>
        <w:tabs>
          <w:tab w:val="num" w:pos="720"/>
        </w:tabs>
        <w:ind w:left="2880" w:hanging="180"/>
      </w:pPr>
      <w:rPr>
        <w:rFonts w:ascii="OpenSymbol" w:hAnsi="OpenSymbol" w:cs="OpenSymbol" w:hint="default"/>
      </w:rPr>
    </w:lvl>
    <w:lvl w:ilvl="3">
      <w:start w:val="1"/>
      <w:numFmt w:val="decimal"/>
      <w:lvlText w:val="%2.%3.%4."/>
      <w:lvlJc w:val="left"/>
      <w:pPr>
        <w:tabs>
          <w:tab w:val="num" w:pos="720"/>
        </w:tabs>
        <w:ind w:left="3600" w:hanging="360"/>
      </w:pPr>
      <w:rPr>
        <w:rFonts w:ascii="Wingdings 2" w:hAnsi="Wingdings 2" w:cs="Wingdings 2" w:hint="default"/>
        <w:sz w:val="22"/>
        <w:szCs w:val="22"/>
      </w:rPr>
    </w:lvl>
    <w:lvl w:ilvl="4">
      <w:start w:val="1"/>
      <w:numFmt w:val="lowerLetter"/>
      <w:lvlText w:val="%2.%3.%4.%5."/>
      <w:lvlJc w:val="left"/>
      <w:pPr>
        <w:tabs>
          <w:tab w:val="num" w:pos="720"/>
        </w:tabs>
        <w:ind w:left="4320" w:hanging="360"/>
      </w:pPr>
      <w:rPr>
        <w:rFonts w:hint="default"/>
      </w:rPr>
    </w:lvl>
    <w:lvl w:ilvl="5">
      <w:start w:val="1"/>
      <w:numFmt w:val="lowerRoman"/>
      <w:lvlText w:val="%2.%3.%4.%5.%6."/>
      <w:lvlJc w:val="right"/>
      <w:pPr>
        <w:tabs>
          <w:tab w:val="num" w:pos="720"/>
        </w:tabs>
        <w:ind w:left="5040" w:hanging="180"/>
      </w:pPr>
      <w:rPr>
        <w:rFonts w:hint="default"/>
      </w:rPr>
    </w:lvl>
    <w:lvl w:ilvl="6">
      <w:start w:val="1"/>
      <w:numFmt w:val="decimal"/>
      <w:lvlText w:val="%2.%3.%4.%5.%6.%7."/>
      <w:lvlJc w:val="left"/>
      <w:pPr>
        <w:tabs>
          <w:tab w:val="num" w:pos="720"/>
        </w:tabs>
        <w:ind w:left="5760" w:hanging="360"/>
      </w:pPr>
      <w:rPr>
        <w:rFonts w:hint="default"/>
      </w:rPr>
    </w:lvl>
    <w:lvl w:ilvl="7">
      <w:start w:val="1"/>
      <w:numFmt w:val="lowerLetter"/>
      <w:lvlText w:val="%2.%3.%4.%5.%6.%7.%8."/>
      <w:lvlJc w:val="left"/>
      <w:pPr>
        <w:tabs>
          <w:tab w:val="num" w:pos="720"/>
        </w:tabs>
        <w:ind w:left="6480" w:hanging="360"/>
      </w:pPr>
      <w:rPr>
        <w:rFonts w:hint="default"/>
      </w:rPr>
    </w:lvl>
    <w:lvl w:ilvl="8">
      <w:start w:val="1"/>
      <w:numFmt w:val="lowerRoman"/>
      <w:lvlText w:val="%2.%3.%4.%5.%6.%7.%8.%9."/>
      <w:lvlJc w:val="right"/>
      <w:pPr>
        <w:tabs>
          <w:tab w:val="num" w:pos="720"/>
        </w:tabs>
        <w:ind w:left="7200" w:hanging="180"/>
      </w:pPr>
      <w:rPr>
        <w:rFonts w:hint="default"/>
      </w:rPr>
    </w:lvl>
  </w:abstractNum>
  <w:abstractNum w:abstractNumId="4" w15:restartNumberingAfterBreak="0">
    <w:nsid w:val="00000007"/>
    <w:multiLevelType w:val="multilevel"/>
    <w:tmpl w:val="B27A6458"/>
    <w:name w:val="WW8Num8"/>
    <w:lvl w:ilvl="0">
      <w:start w:val="1"/>
      <w:numFmt w:val="decimal"/>
      <w:lvlText w:val="%1)"/>
      <w:lvlJc w:val="left"/>
      <w:pPr>
        <w:tabs>
          <w:tab w:val="num" w:pos="720"/>
        </w:tabs>
        <w:ind w:left="720" w:hanging="360"/>
      </w:pPr>
      <w:rPr>
        <w:b w:val="0"/>
        <w:bCs w:val="0"/>
        <w:sz w:val="22"/>
        <w:szCs w:val="22"/>
      </w:rPr>
    </w:lvl>
    <w:lvl w:ilvl="1">
      <w:start w:val="16"/>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7A3A9B9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lvl>
    <w:lvl w:ilvl="2">
      <w:start w:val="1"/>
      <w:numFmt w:val="lowerRoman"/>
      <w:lvlText w:val="%3)"/>
      <w:lvlJc w:val="left"/>
      <w:pPr>
        <w:ind w:left="1080" w:hanging="360"/>
      </w:pPr>
      <w:rPr>
        <w:b w:val="0"/>
        <w:bCs w:val="0"/>
        <w:sz w:val="24"/>
        <w:szCs w:val="24"/>
      </w:rPr>
    </w:lvl>
    <w:lvl w:ilvl="3">
      <w:start w:val="1"/>
      <w:numFmt w:val="decimal"/>
      <w:lvlText w:val="(%4)"/>
      <w:lvlJc w:val="left"/>
      <w:pPr>
        <w:ind w:left="1440" w:hanging="360"/>
      </w:pPr>
      <w:rPr>
        <w:b w:val="0"/>
        <w:bCs w:val="0"/>
        <w:sz w:val="24"/>
        <w:szCs w:val="24"/>
      </w:rPr>
    </w:lvl>
    <w:lvl w:ilvl="4">
      <w:start w:val="1"/>
      <w:numFmt w:val="lowerLetter"/>
      <w:lvlText w:val="(%5)"/>
      <w:lvlJc w:val="left"/>
      <w:pPr>
        <w:ind w:left="1800" w:hanging="360"/>
      </w:pPr>
      <w:rPr>
        <w:b w:val="0"/>
        <w:bCs w:val="0"/>
        <w:sz w:val="24"/>
        <w:szCs w:val="24"/>
      </w:rPr>
    </w:lvl>
    <w:lvl w:ilvl="5">
      <w:start w:val="1"/>
      <w:numFmt w:val="lowerRoman"/>
      <w:lvlText w:val="(%6)"/>
      <w:lvlJc w:val="left"/>
      <w:pPr>
        <w:ind w:left="2160" w:hanging="360"/>
      </w:pPr>
      <w:rPr>
        <w:b w:val="0"/>
        <w:bCs w:val="0"/>
        <w:sz w:val="24"/>
        <w:szCs w:val="24"/>
      </w:rPr>
    </w:lvl>
    <w:lvl w:ilvl="6">
      <w:start w:val="1"/>
      <w:numFmt w:val="decimal"/>
      <w:lvlText w:val="%7."/>
      <w:lvlJc w:val="left"/>
      <w:pPr>
        <w:ind w:left="2520" w:hanging="360"/>
      </w:pPr>
      <w:rPr>
        <w:b w:val="0"/>
        <w:bCs w:val="0"/>
        <w:sz w:val="24"/>
        <w:szCs w:val="24"/>
      </w:rPr>
    </w:lvl>
    <w:lvl w:ilvl="7">
      <w:start w:val="1"/>
      <w:numFmt w:val="lowerLetter"/>
      <w:lvlText w:val="%8."/>
      <w:lvlJc w:val="left"/>
      <w:pPr>
        <w:ind w:left="2880" w:hanging="360"/>
      </w:pPr>
      <w:rPr>
        <w:b w:val="0"/>
        <w:bCs w:val="0"/>
        <w:sz w:val="24"/>
        <w:szCs w:val="24"/>
      </w:rPr>
    </w:lvl>
    <w:lvl w:ilvl="8">
      <w:start w:val="1"/>
      <w:numFmt w:val="lowerRoman"/>
      <w:lvlText w:val="%9."/>
      <w:lvlJc w:val="left"/>
      <w:pPr>
        <w:ind w:left="3240" w:hanging="360"/>
      </w:pPr>
      <w:rPr>
        <w:b w:val="0"/>
        <w:bCs w:val="0"/>
        <w:sz w:val="24"/>
        <w:szCs w:val="24"/>
      </w:rPr>
    </w:lvl>
  </w:abstractNum>
  <w:abstractNum w:abstractNumId="6" w15:restartNumberingAfterBreak="0">
    <w:nsid w:val="00000009"/>
    <w:multiLevelType w:val="singleLevel"/>
    <w:tmpl w:val="04150011"/>
    <w:lvl w:ilvl="0">
      <w:start w:val="1"/>
      <w:numFmt w:val="decimal"/>
      <w:lvlText w:val="%1)"/>
      <w:lvlJc w:val="left"/>
      <w:pPr>
        <w:ind w:left="720" w:hanging="360"/>
      </w:pPr>
      <w:rPr>
        <w:rFonts w:hint="default"/>
        <w:b w:val="0"/>
        <w:bCs w:val="0"/>
        <w:color w:val="00000A"/>
        <w:sz w:val="22"/>
        <w:szCs w:val="22"/>
        <w:shd w:val="clear" w:color="auto" w:fill="FFFFFF"/>
      </w:rPr>
    </w:lvl>
  </w:abstractNum>
  <w:abstractNum w:abstractNumId="7" w15:restartNumberingAfterBreak="0">
    <w:nsid w:val="0000000A"/>
    <w:multiLevelType w:val="multilevel"/>
    <w:tmpl w:val="684249D0"/>
    <w:name w:val="WW8Num11"/>
    <w:lvl w:ilvl="0">
      <w:start w:val="1"/>
      <w:numFmt w:val="decimal"/>
      <w:lvlText w:val="%1)"/>
      <w:lvlJc w:val="left"/>
      <w:pPr>
        <w:tabs>
          <w:tab w:val="num" w:pos="720"/>
        </w:tabs>
        <w:ind w:left="720" w:hanging="360"/>
      </w:pPr>
      <w:rPr>
        <w:b w:val="0"/>
        <w:bCs w:val="0"/>
        <w:color w:val="00000A"/>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Wingdings 2" w:hAnsi="Wingdings 2" w:cs="Wingdings 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2"/>
    <w:lvl w:ilvl="0">
      <w:start w:val="1"/>
      <w:numFmt w:val="decimal"/>
      <w:lvlText w:val="%1."/>
      <w:lvlJc w:val="left"/>
      <w:pPr>
        <w:tabs>
          <w:tab w:val="num" w:pos="720"/>
        </w:tabs>
        <w:ind w:left="720" w:hanging="360"/>
      </w:pPr>
      <w:rPr>
        <w:rFonts w:ascii="Times New Roman" w:hAnsi="Times New Roman" w:cs="Wingdings 2"/>
        <w:b w:val="0"/>
        <w:bCs/>
        <w:i w:val="0"/>
        <w:color w:val="00000A"/>
        <w:sz w:val="24"/>
        <w:szCs w:val="24"/>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Wingdings 2" w:hAnsi="Wingdings 2" w:cs="Wingdings 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4"/>
    <w:lvl w:ilvl="0">
      <w:start w:val="11"/>
      <w:numFmt w:val="decimal"/>
      <w:lvlText w:val="%1."/>
      <w:lvlJc w:val="left"/>
      <w:pPr>
        <w:tabs>
          <w:tab w:val="num" w:pos="720"/>
        </w:tabs>
        <w:ind w:left="720" w:hanging="360"/>
      </w:pPr>
      <w:rPr>
        <w:rFonts w:ascii="Times New Roman" w:hAnsi="Times New Roman" w:cs="Wingdings 2"/>
        <w:b w:val="0"/>
        <w:bCs w:val="0"/>
        <w:color w:val="FF3333"/>
        <w:sz w:val="22"/>
        <w:szCs w:val="20"/>
      </w:rPr>
    </w:lvl>
    <w:lvl w:ilvl="1">
      <w:start w:val="1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F1DAC3D4"/>
    <w:name w:val="WW8Num15"/>
    <w:lvl w:ilvl="0">
      <w:start w:val="2"/>
      <w:numFmt w:val="decimal"/>
      <w:lvlText w:val="%1."/>
      <w:lvlJc w:val="left"/>
      <w:pPr>
        <w:tabs>
          <w:tab w:val="num" w:pos="720"/>
        </w:tabs>
        <w:ind w:left="720" w:hanging="360"/>
      </w:pPr>
      <w:rPr>
        <w:rFonts w:hint="default"/>
        <w:b w:val="0"/>
        <w:bCs w:val="0"/>
        <w:sz w:val="22"/>
        <w:szCs w:val="22"/>
      </w:rPr>
    </w:lvl>
    <w:lvl w:ilvl="1">
      <w:start w:val="1"/>
      <w:numFmt w:val="bullet"/>
      <w:lvlText w:val=""/>
      <w:lvlJc w:val="left"/>
      <w:pPr>
        <w:tabs>
          <w:tab w:val="num" w:pos="1080"/>
        </w:tabs>
        <w:ind w:left="1080" w:hanging="360"/>
      </w:pPr>
      <w:rPr>
        <w:rFonts w:ascii="Symbol" w:hAnsi="Symbol" w:cs="Symbol" w:hint="default"/>
        <w:b w:val="0"/>
        <w:bCs w:val="0"/>
        <w:sz w:val="22"/>
        <w:szCs w:val="22"/>
      </w:rPr>
    </w:lvl>
    <w:lvl w:ilvl="2">
      <w:start w:val="1"/>
      <w:numFmt w:val="bullet"/>
      <w:lvlText w:val=""/>
      <w:lvlJc w:val="left"/>
      <w:pPr>
        <w:tabs>
          <w:tab w:val="num" w:pos="1440"/>
        </w:tabs>
        <w:ind w:left="1440" w:hanging="360"/>
      </w:pPr>
      <w:rPr>
        <w:rFonts w:ascii="Symbol" w:hAnsi="Symbol" w:cs="Symbol" w:hint="default"/>
        <w:b w:val="0"/>
        <w:bCs w:val="0"/>
        <w:sz w:val="22"/>
        <w:szCs w:val="22"/>
      </w:rPr>
    </w:lvl>
    <w:lvl w:ilvl="3">
      <w:start w:val="1"/>
      <w:numFmt w:val="bullet"/>
      <w:lvlText w:val=""/>
      <w:lvlJc w:val="left"/>
      <w:pPr>
        <w:tabs>
          <w:tab w:val="num" w:pos="1800"/>
        </w:tabs>
        <w:ind w:left="1800" w:hanging="360"/>
      </w:pPr>
      <w:rPr>
        <w:rFonts w:ascii="Symbol" w:hAnsi="Symbol" w:cs="Symbol" w:hint="default"/>
        <w:b w:val="0"/>
        <w:bCs w:val="0"/>
        <w:sz w:val="22"/>
        <w:szCs w:val="22"/>
      </w:rPr>
    </w:lvl>
    <w:lvl w:ilvl="4">
      <w:start w:val="1"/>
      <w:numFmt w:val="bullet"/>
      <w:lvlText w:val=""/>
      <w:lvlJc w:val="left"/>
      <w:pPr>
        <w:tabs>
          <w:tab w:val="num" w:pos="2160"/>
        </w:tabs>
        <w:ind w:left="2160" w:hanging="360"/>
      </w:pPr>
      <w:rPr>
        <w:rFonts w:ascii="Symbol" w:hAnsi="Symbol" w:cs="Symbol" w:hint="default"/>
        <w:b w:val="0"/>
        <w:bCs w:val="0"/>
        <w:sz w:val="22"/>
        <w:szCs w:val="22"/>
      </w:rPr>
    </w:lvl>
    <w:lvl w:ilvl="5">
      <w:start w:val="1"/>
      <w:numFmt w:val="bullet"/>
      <w:lvlText w:val=""/>
      <w:lvlJc w:val="left"/>
      <w:pPr>
        <w:tabs>
          <w:tab w:val="num" w:pos="2520"/>
        </w:tabs>
        <w:ind w:left="2520" w:hanging="360"/>
      </w:pPr>
      <w:rPr>
        <w:rFonts w:ascii="Symbol" w:hAnsi="Symbol" w:cs="Symbol" w:hint="default"/>
        <w:b w:val="0"/>
        <w:bCs w:val="0"/>
        <w:sz w:val="22"/>
        <w:szCs w:val="22"/>
      </w:rPr>
    </w:lvl>
    <w:lvl w:ilvl="6">
      <w:start w:val="1"/>
      <w:numFmt w:val="bullet"/>
      <w:lvlText w:val=""/>
      <w:lvlJc w:val="left"/>
      <w:pPr>
        <w:tabs>
          <w:tab w:val="num" w:pos="2880"/>
        </w:tabs>
        <w:ind w:left="2880" w:hanging="360"/>
      </w:pPr>
      <w:rPr>
        <w:rFonts w:ascii="Symbol" w:hAnsi="Symbol" w:cs="Symbol" w:hint="default"/>
        <w:b w:val="0"/>
        <w:bCs w:val="0"/>
        <w:sz w:val="22"/>
        <w:szCs w:val="22"/>
      </w:rPr>
    </w:lvl>
    <w:lvl w:ilvl="7">
      <w:start w:val="1"/>
      <w:numFmt w:val="bullet"/>
      <w:lvlText w:val=""/>
      <w:lvlJc w:val="left"/>
      <w:pPr>
        <w:tabs>
          <w:tab w:val="num" w:pos="3240"/>
        </w:tabs>
        <w:ind w:left="3240" w:hanging="360"/>
      </w:pPr>
      <w:rPr>
        <w:rFonts w:ascii="Symbol" w:hAnsi="Symbol" w:cs="Symbol" w:hint="default"/>
        <w:b w:val="0"/>
        <w:bCs w:val="0"/>
        <w:sz w:val="22"/>
        <w:szCs w:val="22"/>
      </w:rPr>
    </w:lvl>
    <w:lvl w:ilvl="8">
      <w:start w:val="1"/>
      <w:numFmt w:val="bullet"/>
      <w:lvlText w:val=""/>
      <w:lvlJc w:val="left"/>
      <w:pPr>
        <w:tabs>
          <w:tab w:val="num" w:pos="3600"/>
        </w:tabs>
        <w:ind w:left="3600" w:hanging="360"/>
      </w:pPr>
      <w:rPr>
        <w:rFonts w:ascii="Symbol" w:hAnsi="Symbol" w:cs="Symbol" w:hint="default"/>
        <w:b w:val="0"/>
        <w:bCs w:val="0"/>
        <w:sz w:val="22"/>
        <w:szCs w:val="22"/>
      </w:rPr>
    </w:lvl>
  </w:abstractNum>
  <w:abstractNum w:abstractNumId="11" w15:restartNumberingAfterBreak="0">
    <w:nsid w:val="0000000F"/>
    <w:multiLevelType w:val="multilevel"/>
    <w:tmpl w:val="09A8B022"/>
    <w:lvl w:ilvl="0">
      <w:start w:val="2"/>
      <w:numFmt w:val="decimal"/>
      <w:lvlText w:val="%1)"/>
      <w:lvlJc w:val="left"/>
      <w:pPr>
        <w:tabs>
          <w:tab w:val="num" w:pos="720"/>
        </w:tabs>
        <w:ind w:left="720" w:hanging="360"/>
      </w:pPr>
      <w:rPr>
        <w:rFonts w:hint="default"/>
        <w:b w:val="0"/>
        <w:bCs w:val="0"/>
        <w:color w:val="00000A"/>
        <w:sz w:val="22"/>
        <w:szCs w:val="18"/>
      </w:rPr>
    </w:lvl>
    <w:lvl w:ilvl="1">
      <w:start w:val="1"/>
      <w:numFmt w:val="bullet"/>
      <w:lvlText w:val=""/>
      <w:lvlJc w:val="left"/>
      <w:pPr>
        <w:tabs>
          <w:tab w:val="num" w:pos="1080"/>
        </w:tabs>
        <w:ind w:left="1080" w:hanging="360"/>
      </w:pPr>
      <w:rPr>
        <w:rFonts w:ascii="Symbol" w:hAnsi="Symbol" w:cs="Symbol" w:hint="default"/>
        <w:b w:val="0"/>
        <w:bCs w:val="0"/>
        <w:color w:val="00000A"/>
        <w:sz w:val="24"/>
        <w:szCs w:val="20"/>
      </w:rPr>
    </w:lvl>
    <w:lvl w:ilvl="2">
      <w:start w:val="1"/>
      <w:numFmt w:val="bullet"/>
      <w:lvlText w:val=""/>
      <w:lvlJc w:val="left"/>
      <w:pPr>
        <w:tabs>
          <w:tab w:val="num" w:pos="1440"/>
        </w:tabs>
        <w:ind w:left="1440" w:hanging="360"/>
      </w:pPr>
      <w:rPr>
        <w:rFonts w:ascii="Symbol" w:hAnsi="Symbol" w:cs="Symbol" w:hint="default"/>
        <w:b w:val="0"/>
        <w:bCs w:val="0"/>
        <w:color w:val="00000A"/>
        <w:sz w:val="24"/>
        <w:szCs w:val="20"/>
      </w:rPr>
    </w:lvl>
    <w:lvl w:ilvl="3">
      <w:start w:val="1"/>
      <w:numFmt w:val="bullet"/>
      <w:lvlText w:val=""/>
      <w:lvlJc w:val="left"/>
      <w:pPr>
        <w:tabs>
          <w:tab w:val="num" w:pos="1800"/>
        </w:tabs>
        <w:ind w:left="1800" w:hanging="360"/>
      </w:pPr>
      <w:rPr>
        <w:rFonts w:ascii="Symbol" w:hAnsi="Symbol" w:cs="Symbol" w:hint="default"/>
        <w:b w:val="0"/>
        <w:bCs w:val="0"/>
        <w:color w:val="00000A"/>
        <w:sz w:val="24"/>
        <w:szCs w:val="20"/>
      </w:rPr>
    </w:lvl>
    <w:lvl w:ilvl="4">
      <w:start w:val="1"/>
      <w:numFmt w:val="bullet"/>
      <w:lvlText w:val=""/>
      <w:lvlJc w:val="left"/>
      <w:pPr>
        <w:tabs>
          <w:tab w:val="num" w:pos="2160"/>
        </w:tabs>
        <w:ind w:left="2160" w:hanging="360"/>
      </w:pPr>
      <w:rPr>
        <w:rFonts w:ascii="Symbol" w:hAnsi="Symbol" w:cs="Symbol" w:hint="default"/>
        <w:b w:val="0"/>
        <w:bCs w:val="0"/>
        <w:color w:val="00000A"/>
        <w:sz w:val="24"/>
        <w:szCs w:val="20"/>
      </w:rPr>
    </w:lvl>
    <w:lvl w:ilvl="5">
      <w:start w:val="1"/>
      <w:numFmt w:val="bullet"/>
      <w:lvlText w:val=""/>
      <w:lvlJc w:val="left"/>
      <w:pPr>
        <w:tabs>
          <w:tab w:val="num" w:pos="2520"/>
        </w:tabs>
        <w:ind w:left="2520" w:hanging="360"/>
      </w:pPr>
      <w:rPr>
        <w:rFonts w:ascii="Symbol" w:hAnsi="Symbol" w:cs="Symbol" w:hint="default"/>
        <w:b w:val="0"/>
        <w:bCs w:val="0"/>
        <w:color w:val="00000A"/>
        <w:sz w:val="24"/>
        <w:szCs w:val="20"/>
      </w:rPr>
    </w:lvl>
    <w:lvl w:ilvl="6">
      <w:start w:val="1"/>
      <w:numFmt w:val="bullet"/>
      <w:lvlText w:val=""/>
      <w:lvlJc w:val="left"/>
      <w:pPr>
        <w:tabs>
          <w:tab w:val="num" w:pos="2880"/>
        </w:tabs>
        <w:ind w:left="2880" w:hanging="360"/>
      </w:pPr>
      <w:rPr>
        <w:rFonts w:ascii="Symbol" w:hAnsi="Symbol" w:cs="Symbol" w:hint="default"/>
        <w:b w:val="0"/>
        <w:bCs w:val="0"/>
        <w:color w:val="00000A"/>
        <w:sz w:val="24"/>
        <w:szCs w:val="20"/>
      </w:rPr>
    </w:lvl>
    <w:lvl w:ilvl="7">
      <w:start w:val="1"/>
      <w:numFmt w:val="bullet"/>
      <w:lvlText w:val=""/>
      <w:lvlJc w:val="left"/>
      <w:pPr>
        <w:tabs>
          <w:tab w:val="num" w:pos="3240"/>
        </w:tabs>
        <w:ind w:left="3240" w:hanging="360"/>
      </w:pPr>
      <w:rPr>
        <w:rFonts w:ascii="Symbol" w:hAnsi="Symbol" w:cs="Symbol" w:hint="default"/>
        <w:b w:val="0"/>
        <w:bCs w:val="0"/>
        <w:color w:val="00000A"/>
        <w:sz w:val="24"/>
        <w:szCs w:val="20"/>
      </w:rPr>
    </w:lvl>
    <w:lvl w:ilvl="8">
      <w:start w:val="1"/>
      <w:numFmt w:val="bullet"/>
      <w:lvlText w:val=""/>
      <w:lvlJc w:val="left"/>
      <w:pPr>
        <w:tabs>
          <w:tab w:val="num" w:pos="3600"/>
        </w:tabs>
        <w:ind w:left="3600" w:hanging="360"/>
      </w:pPr>
      <w:rPr>
        <w:rFonts w:ascii="Symbol" w:hAnsi="Symbol" w:cs="Symbol" w:hint="default"/>
        <w:b w:val="0"/>
        <w:bCs w:val="0"/>
        <w:color w:val="00000A"/>
        <w:sz w:val="24"/>
        <w:szCs w:val="20"/>
      </w:rPr>
    </w:lvl>
  </w:abstractNum>
  <w:abstractNum w:abstractNumId="12" w15:restartNumberingAfterBreak="0">
    <w:nsid w:val="00000010"/>
    <w:multiLevelType w:val="multilevel"/>
    <w:tmpl w:val="307EA87E"/>
    <w:name w:val="WW8Num17"/>
    <w:lvl w:ilvl="0">
      <w:start w:val="1"/>
      <w:numFmt w:val="decimal"/>
      <w:lvlText w:val="%1)"/>
      <w:lvlJc w:val="left"/>
      <w:pPr>
        <w:tabs>
          <w:tab w:val="num" w:pos="720"/>
        </w:tabs>
        <w:ind w:left="720" w:hanging="360"/>
      </w:pPr>
      <w:rPr>
        <w:rFonts w:ascii="Tahoma" w:hAnsi="Tahoma" w:cs="Tahoma" w:hint="default"/>
        <w:b w:val="0"/>
        <w:bCs w:val="0"/>
        <w:i w:val="0"/>
        <w:color w:val="00000A"/>
        <w:sz w:val="22"/>
        <w:szCs w:val="22"/>
      </w:rPr>
    </w:lvl>
    <w:lvl w:ilvl="1">
      <w:start w:val="1"/>
      <w:numFmt w:val="bullet"/>
      <w:lvlText w:val=""/>
      <w:lvlJc w:val="left"/>
      <w:pPr>
        <w:tabs>
          <w:tab w:val="num" w:pos="1080"/>
        </w:tabs>
        <w:ind w:left="1080" w:hanging="360"/>
      </w:pPr>
      <w:rPr>
        <w:rFonts w:ascii="Symbol" w:hAnsi="Symbol" w:cs="Times New Roman"/>
        <w:b w:val="0"/>
        <w:bCs w:val="0"/>
        <w:i w:val="0"/>
        <w:color w:val="00000A"/>
        <w:sz w:val="24"/>
        <w:szCs w:val="24"/>
      </w:rPr>
    </w:lvl>
    <w:lvl w:ilvl="2">
      <w:start w:val="1"/>
      <w:numFmt w:val="bullet"/>
      <w:lvlText w:val=""/>
      <w:lvlJc w:val="left"/>
      <w:pPr>
        <w:tabs>
          <w:tab w:val="num" w:pos="1440"/>
        </w:tabs>
        <w:ind w:left="1440" w:hanging="360"/>
      </w:pPr>
      <w:rPr>
        <w:rFonts w:ascii="Symbol" w:hAnsi="Symbol" w:cs="Times New Roman"/>
        <w:b w:val="0"/>
        <w:bCs w:val="0"/>
        <w:i w:val="0"/>
        <w:color w:val="00000A"/>
        <w:sz w:val="24"/>
        <w:szCs w:val="24"/>
      </w:rPr>
    </w:lvl>
    <w:lvl w:ilvl="3">
      <w:start w:val="1"/>
      <w:numFmt w:val="bullet"/>
      <w:lvlText w:val=""/>
      <w:lvlJc w:val="left"/>
      <w:pPr>
        <w:tabs>
          <w:tab w:val="num" w:pos="1800"/>
        </w:tabs>
        <w:ind w:left="1800" w:hanging="360"/>
      </w:pPr>
      <w:rPr>
        <w:rFonts w:ascii="Symbol" w:hAnsi="Symbol" w:cs="Times New Roman"/>
        <w:b w:val="0"/>
        <w:bCs w:val="0"/>
        <w:i w:val="0"/>
        <w:color w:val="00000A"/>
        <w:sz w:val="24"/>
        <w:szCs w:val="24"/>
      </w:rPr>
    </w:lvl>
    <w:lvl w:ilvl="4">
      <w:start w:val="1"/>
      <w:numFmt w:val="bullet"/>
      <w:lvlText w:val=""/>
      <w:lvlJc w:val="left"/>
      <w:pPr>
        <w:tabs>
          <w:tab w:val="num" w:pos="2160"/>
        </w:tabs>
        <w:ind w:left="2160" w:hanging="360"/>
      </w:pPr>
      <w:rPr>
        <w:rFonts w:ascii="Symbol" w:hAnsi="Symbol" w:cs="Times New Roman"/>
        <w:b w:val="0"/>
        <w:bCs w:val="0"/>
        <w:i w:val="0"/>
        <w:color w:val="00000A"/>
        <w:sz w:val="24"/>
        <w:szCs w:val="24"/>
      </w:rPr>
    </w:lvl>
    <w:lvl w:ilvl="5">
      <w:start w:val="1"/>
      <w:numFmt w:val="bullet"/>
      <w:lvlText w:val=""/>
      <w:lvlJc w:val="left"/>
      <w:pPr>
        <w:tabs>
          <w:tab w:val="num" w:pos="2520"/>
        </w:tabs>
        <w:ind w:left="2520" w:hanging="360"/>
      </w:pPr>
      <w:rPr>
        <w:rFonts w:ascii="Symbol" w:hAnsi="Symbol" w:cs="Times New Roman"/>
        <w:b w:val="0"/>
        <w:bCs w:val="0"/>
        <w:i w:val="0"/>
        <w:color w:val="00000A"/>
        <w:sz w:val="24"/>
        <w:szCs w:val="24"/>
      </w:rPr>
    </w:lvl>
    <w:lvl w:ilvl="6">
      <w:start w:val="1"/>
      <w:numFmt w:val="bullet"/>
      <w:lvlText w:val=""/>
      <w:lvlJc w:val="left"/>
      <w:pPr>
        <w:tabs>
          <w:tab w:val="num" w:pos="2880"/>
        </w:tabs>
        <w:ind w:left="2880" w:hanging="360"/>
      </w:pPr>
      <w:rPr>
        <w:rFonts w:ascii="Symbol" w:hAnsi="Symbol" w:cs="Times New Roman"/>
        <w:b w:val="0"/>
        <w:bCs w:val="0"/>
        <w:i w:val="0"/>
        <w:color w:val="00000A"/>
        <w:sz w:val="24"/>
        <w:szCs w:val="24"/>
      </w:rPr>
    </w:lvl>
    <w:lvl w:ilvl="7">
      <w:start w:val="1"/>
      <w:numFmt w:val="bullet"/>
      <w:lvlText w:val=""/>
      <w:lvlJc w:val="left"/>
      <w:pPr>
        <w:tabs>
          <w:tab w:val="num" w:pos="3240"/>
        </w:tabs>
        <w:ind w:left="3240" w:hanging="360"/>
      </w:pPr>
      <w:rPr>
        <w:rFonts w:ascii="Symbol" w:hAnsi="Symbol" w:cs="Times New Roman"/>
        <w:b w:val="0"/>
        <w:bCs w:val="0"/>
        <w:i w:val="0"/>
        <w:color w:val="00000A"/>
        <w:sz w:val="24"/>
        <w:szCs w:val="24"/>
      </w:rPr>
    </w:lvl>
    <w:lvl w:ilvl="8">
      <w:start w:val="1"/>
      <w:numFmt w:val="bullet"/>
      <w:lvlText w:val=""/>
      <w:lvlJc w:val="left"/>
      <w:pPr>
        <w:tabs>
          <w:tab w:val="num" w:pos="3600"/>
        </w:tabs>
        <w:ind w:left="3600" w:hanging="360"/>
      </w:pPr>
      <w:rPr>
        <w:rFonts w:ascii="Symbol" w:hAnsi="Symbol" w:cs="Times New Roman"/>
        <w:b w:val="0"/>
        <w:bCs w:val="0"/>
        <w:i w:val="0"/>
        <w:color w:val="00000A"/>
        <w:sz w:val="24"/>
        <w:szCs w:val="24"/>
      </w:rPr>
    </w:lvl>
  </w:abstractNum>
  <w:abstractNum w:abstractNumId="1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b w:val="0"/>
        <w:bCs w:val="0"/>
        <w:color w:val="00000A"/>
        <w:sz w:val="24"/>
        <w:szCs w:val="24"/>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Wingdings 2" w:hAnsi="Wingdings 2" w:cs="Wingdings 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E87A503A"/>
    <w:name w:val="WW8Num19"/>
    <w:lvl w:ilvl="0">
      <w:start w:val="2"/>
      <w:numFmt w:val="decimal"/>
      <w:lvlText w:val="%1."/>
      <w:lvlJc w:val="left"/>
      <w:pPr>
        <w:tabs>
          <w:tab w:val="num" w:pos="720"/>
        </w:tabs>
        <w:ind w:left="720" w:hanging="360"/>
      </w:pPr>
      <w:rPr>
        <w:rFonts w:ascii="Tahoma" w:hAnsi="Tahoma" w:cs="Tahoma" w:hint="default"/>
        <w:b w:val="0"/>
        <w:bCs w:val="0"/>
        <w:sz w:val="22"/>
        <w:szCs w:val="18"/>
      </w:rPr>
    </w:lvl>
    <w:lvl w:ilvl="1">
      <w:start w:val="1"/>
      <w:numFmt w:val="decimal"/>
      <w:lvlText w:val="%2)"/>
      <w:lvlJc w:val="left"/>
      <w:pPr>
        <w:ind w:left="248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Wingdings 2" w:hAnsi="Wingdings 2" w:cs="Wingdings 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8361FBD"/>
    <w:multiLevelType w:val="multilevel"/>
    <w:tmpl w:val="AD369EDA"/>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6" w15:restartNumberingAfterBreak="0">
    <w:nsid w:val="08B11749"/>
    <w:multiLevelType w:val="multilevel"/>
    <w:tmpl w:val="0C08F974"/>
    <w:lvl w:ilvl="0">
      <w:start w:val="16"/>
      <w:numFmt w:val="decimal"/>
      <w:lvlText w:val="%1."/>
      <w:lvlJc w:val="left"/>
      <w:pPr>
        <w:tabs>
          <w:tab w:val="num" w:pos="0"/>
        </w:tabs>
        <w:ind w:left="720" w:hanging="360"/>
      </w:pPr>
      <w:rPr>
        <w:rFonts w:ascii="Tahoma" w:eastAsia="Verdana" w:hAnsi="Tahoma" w:cs="Tahoma" w:hint="default"/>
        <w:b w:val="0"/>
        <w:bCs w:val="0"/>
        <w:iCs/>
        <w:color w:val="000000"/>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hint="default"/>
        <w:b/>
        <w:bCs/>
        <w:sz w:val="22"/>
        <w:szCs w:val="22"/>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17" w15:restartNumberingAfterBreak="0">
    <w:nsid w:val="0BA869F2"/>
    <w:multiLevelType w:val="multilevel"/>
    <w:tmpl w:val="63C62592"/>
    <w:lvl w:ilvl="0">
      <w:start w:val="5"/>
      <w:numFmt w:val="decimal"/>
      <w:lvlText w:val="%1."/>
      <w:lvlJc w:val="left"/>
      <w:pPr>
        <w:tabs>
          <w:tab w:val="num" w:pos="0"/>
        </w:tabs>
        <w:ind w:left="720" w:hanging="360"/>
      </w:pPr>
      <w:rPr>
        <w:rFonts w:ascii="Tahoma" w:eastAsia="Helvetica, Arial" w:hAnsi="Tahoma" w:cs="Tahoma" w:hint="default"/>
        <w:color w:val="000000"/>
        <w:sz w:val="22"/>
        <w:szCs w:val="22"/>
      </w:rPr>
    </w:lvl>
    <w:lvl w:ilvl="1">
      <w:start w:val="1"/>
      <w:numFmt w:val="decimal"/>
      <w:lvlText w:val="%2)"/>
      <w:lvlJc w:val="left"/>
      <w:pPr>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8" w15:restartNumberingAfterBreak="0">
    <w:nsid w:val="137E79E2"/>
    <w:multiLevelType w:val="multilevel"/>
    <w:tmpl w:val="858817BA"/>
    <w:lvl w:ilvl="0">
      <w:start w:val="1"/>
      <w:numFmt w:val="decimal"/>
      <w:lvlText w:val="%1."/>
      <w:lvlJc w:val="left"/>
      <w:pPr>
        <w:tabs>
          <w:tab w:val="num" w:pos="0"/>
        </w:tabs>
        <w:ind w:left="720" w:hanging="360"/>
      </w:pPr>
      <w:rPr>
        <w:rFonts w:ascii="Tahoma" w:hAnsi="Tahoma" w:cs="Tahoma" w:hint="default"/>
        <w:b w:val="0"/>
        <w:bCs w:val="0"/>
        <w:sz w:val="22"/>
        <w:szCs w:val="18"/>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165914C1"/>
    <w:multiLevelType w:val="multilevel"/>
    <w:tmpl w:val="DCF2B384"/>
    <w:lvl w:ilvl="0">
      <w:start w:val="1"/>
      <w:numFmt w:val="decimal"/>
      <w:lvlText w:val="%1."/>
      <w:lvlJc w:val="left"/>
      <w:pPr>
        <w:tabs>
          <w:tab w:val="num" w:pos="708"/>
        </w:tabs>
        <w:ind w:left="360" w:hanging="360"/>
      </w:pPr>
      <w:rPr>
        <w:rFonts w:ascii="Times New Roman" w:eastAsia="Times New Roman" w:hAnsi="Times New Roman" w:cs="Times New Roman" w:hint="default"/>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7C50E29"/>
    <w:multiLevelType w:val="multilevel"/>
    <w:tmpl w:val="C6543804"/>
    <w:lvl w:ilvl="0">
      <w:start w:val="1"/>
      <w:numFmt w:val="lowerLetter"/>
      <w:lvlText w:val="%1)"/>
      <w:lvlJc w:val="left"/>
      <w:pPr>
        <w:tabs>
          <w:tab w:val="num" w:pos="0"/>
        </w:tabs>
        <w:ind w:left="1571" w:hanging="360"/>
      </w:pPr>
      <w:rPr>
        <w:rFonts w:hint="default"/>
      </w:rPr>
    </w:lvl>
    <w:lvl w:ilvl="1">
      <w:start w:val="1"/>
      <w:numFmt w:val="bullet"/>
      <w:lvlText w:val=""/>
      <w:lvlJc w:val="left"/>
      <w:pPr>
        <w:ind w:left="2291" w:hanging="360"/>
      </w:pPr>
      <w:rPr>
        <w:rFonts w:ascii="Symbol" w:hAnsi="Symbol"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1" w15:restartNumberingAfterBreak="0">
    <w:nsid w:val="19800B63"/>
    <w:multiLevelType w:val="multilevel"/>
    <w:tmpl w:val="BE92A240"/>
    <w:lvl w:ilvl="0">
      <w:start w:val="1"/>
      <w:numFmt w:val="lowerLetter"/>
      <w:lvlText w:val="%1)"/>
      <w:lvlJc w:val="left"/>
      <w:pPr>
        <w:tabs>
          <w:tab w:val="num" w:pos="0"/>
        </w:tabs>
        <w:ind w:left="1211" w:hanging="360"/>
      </w:pPr>
      <w:rPr>
        <w:rFonts w:ascii="Tahoma" w:hAnsi="Tahoma" w:cs="Tahoma" w:hint="default"/>
        <w:b w:val="0"/>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2403582"/>
    <w:multiLevelType w:val="multilevel"/>
    <w:tmpl w:val="A47CA444"/>
    <w:lvl w:ilvl="0">
      <w:start w:val="1"/>
      <w:numFmt w:val="bullet"/>
      <w:lvlText w:val=""/>
      <w:lvlJc w:val="left"/>
      <w:pPr>
        <w:tabs>
          <w:tab w:val="num" w:pos="0"/>
        </w:tabs>
        <w:ind w:left="1630" w:hanging="360"/>
      </w:pPr>
      <w:rPr>
        <w:rFonts w:ascii="Symbol" w:hAnsi="Symbol" w:hint="default"/>
        <w:b w:val="0"/>
        <w:i w:val="0"/>
        <w:strike w:val="0"/>
        <w:dstrike w:val="0"/>
        <w:color w:val="000000"/>
        <w:position w:val="0"/>
        <w:sz w:val="22"/>
        <w:szCs w:val="22"/>
        <w:u w:val="none"/>
        <w:vertAlign w:val="baseline"/>
      </w:rPr>
    </w:lvl>
    <w:lvl w:ilvl="1">
      <w:start w:val="1"/>
      <w:numFmt w:val="bullet"/>
      <w:lvlText w:val=""/>
      <w:lvlJc w:val="left"/>
      <w:pPr>
        <w:ind w:left="2350" w:hanging="360"/>
      </w:pPr>
      <w:rPr>
        <w:rFonts w:ascii="Symbol" w:hAnsi="Symbol" w:hint="default"/>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23" w15:restartNumberingAfterBreak="0">
    <w:nsid w:val="23F23400"/>
    <w:multiLevelType w:val="multilevel"/>
    <w:tmpl w:val="A8CE75C8"/>
    <w:lvl w:ilvl="0">
      <w:start w:val="1"/>
      <w:numFmt w:val="lowerLetter"/>
      <w:lvlText w:val="%1)"/>
      <w:lvlJc w:val="left"/>
      <w:pPr>
        <w:tabs>
          <w:tab w:val="num" w:pos="0"/>
        </w:tabs>
        <w:ind w:left="1571"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8451164"/>
    <w:multiLevelType w:val="multilevel"/>
    <w:tmpl w:val="A0FEE1B6"/>
    <w:lvl w:ilvl="0">
      <w:start w:val="1"/>
      <w:numFmt w:val="decimal"/>
      <w:lvlText w:val="%1."/>
      <w:lvlJc w:val="left"/>
      <w:pPr>
        <w:tabs>
          <w:tab w:val="num" w:pos="0"/>
        </w:tabs>
        <w:ind w:left="709" w:hanging="283"/>
      </w:pPr>
      <w:rPr>
        <w:rFonts w:ascii="Tahoma" w:hAnsi="Tahoma" w:cs="Tahoma" w:hint="default"/>
        <w:sz w:val="22"/>
        <w:szCs w:val="32"/>
      </w:rPr>
    </w:lvl>
    <w:lvl w:ilvl="1">
      <w:start w:val="1"/>
      <w:numFmt w:val="decimal"/>
      <w:lvlText w:val="%2)"/>
      <w:lvlJc w:val="left"/>
      <w:pPr>
        <w:ind w:left="1080" w:hanging="360"/>
      </w:pPr>
    </w:lvl>
    <w:lvl w:ilvl="2">
      <w:start w:val="1"/>
      <w:numFmt w:val="decimal"/>
      <w:lvlText w:val="%3."/>
      <w:lvlJc w:val="left"/>
      <w:pPr>
        <w:tabs>
          <w:tab w:val="num" w:pos="1440"/>
        </w:tabs>
        <w:ind w:left="1440" w:hanging="360"/>
      </w:pPr>
      <w:rPr>
        <w:rFonts w:ascii="Tahoma" w:hAnsi="Tahoma" w:cs="Tahoma"/>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8DB0E9E"/>
    <w:multiLevelType w:val="multilevel"/>
    <w:tmpl w:val="1946182A"/>
    <w:lvl w:ilvl="0">
      <w:start w:val="1"/>
      <w:numFmt w:val="decimal"/>
      <w:lvlText w:val="%1)"/>
      <w:lvlJc w:val="left"/>
      <w:pPr>
        <w:tabs>
          <w:tab w:val="num" w:pos="1353"/>
        </w:tabs>
        <w:ind w:left="1353" w:hanging="360"/>
      </w:pPr>
      <w:rPr>
        <w:rFonts w:ascii="Times New Roman" w:eastAsia="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A0736E"/>
    <w:multiLevelType w:val="hybridMultilevel"/>
    <w:tmpl w:val="413866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CD354E2"/>
    <w:multiLevelType w:val="multilevel"/>
    <w:tmpl w:val="A47CA444"/>
    <w:lvl w:ilvl="0">
      <w:start w:val="1"/>
      <w:numFmt w:val="bullet"/>
      <w:lvlText w:val=""/>
      <w:lvlJc w:val="left"/>
      <w:pPr>
        <w:tabs>
          <w:tab w:val="num" w:pos="0"/>
        </w:tabs>
        <w:ind w:left="1630" w:hanging="360"/>
      </w:pPr>
      <w:rPr>
        <w:rFonts w:ascii="Symbol" w:hAnsi="Symbol" w:hint="default"/>
        <w:b w:val="0"/>
        <w:i w:val="0"/>
        <w:strike w:val="0"/>
        <w:dstrike w:val="0"/>
        <w:color w:val="000000"/>
        <w:position w:val="0"/>
        <w:sz w:val="22"/>
        <w:szCs w:val="22"/>
        <w:u w:val="none"/>
        <w:vertAlign w:val="baseline"/>
      </w:rPr>
    </w:lvl>
    <w:lvl w:ilvl="1">
      <w:start w:val="1"/>
      <w:numFmt w:val="bullet"/>
      <w:lvlText w:val=""/>
      <w:lvlJc w:val="left"/>
      <w:pPr>
        <w:ind w:left="2350" w:hanging="360"/>
      </w:pPr>
      <w:rPr>
        <w:rFonts w:ascii="Symbol" w:hAnsi="Symbol" w:hint="default"/>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28" w15:restartNumberingAfterBreak="0">
    <w:nsid w:val="306268C1"/>
    <w:multiLevelType w:val="multilevel"/>
    <w:tmpl w:val="0BC4C1C8"/>
    <w:name w:val="WW8Num82"/>
    <w:lvl w:ilvl="0">
      <w:start w:val="3"/>
      <w:numFmt w:val="lowerLetter"/>
      <w:lvlText w:val="%1)"/>
      <w:lvlJc w:val="left"/>
      <w:pPr>
        <w:tabs>
          <w:tab w:val="num" w:pos="720"/>
        </w:tabs>
        <w:ind w:left="720" w:hanging="360"/>
      </w:pPr>
      <w:rPr>
        <w:rFonts w:ascii="Times New Roman" w:hAnsi="Times New Roman" w:cs="Wingdings 2" w:hint="default"/>
        <w:b w:val="0"/>
        <w:bCs w:val="0"/>
        <w:sz w:val="24"/>
        <w:szCs w:val="24"/>
      </w:rPr>
    </w:lvl>
    <w:lvl w:ilvl="1">
      <w:start w:val="11"/>
      <w:numFmt w:val="decimal"/>
      <w:lvlText w:val="%2."/>
      <w:lvlJc w:val="left"/>
      <w:pPr>
        <w:tabs>
          <w:tab w:val="num" w:pos="1080"/>
        </w:tabs>
        <w:ind w:left="1080" w:hanging="360"/>
      </w:pPr>
      <w:rPr>
        <w:rFonts w:ascii="Tahoma" w:hAnsi="Tahoma" w:cs="Tahoma" w:hint="default"/>
        <w:sz w:val="22"/>
        <w:szCs w:val="22"/>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9" w15:restartNumberingAfterBreak="0">
    <w:nsid w:val="31747410"/>
    <w:multiLevelType w:val="multilevel"/>
    <w:tmpl w:val="6762B558"/>
    <w:name w:val="WW8Num722"/>
    <w:lvl w:ilvl="0">
      <w:start w:val="1"/>
      <w:numFmt w:val="decimal"/>
      <w:lvlText w:val="%1."/>
      <w:lvlJc w:val="left"/>
      <w:pPr>
        <w:tabs>
          <w:tab w:val="num" w:pos="720"/>
        </w:tabs>
        <w:ind w:left="720" w:hanging="360"/>
      </w:pPr>
      <w:rPr>
        <w:rFonts w:hint="default"/>
        <w:b w:val="0"/>
        <w:bCs w:val="0"/>
        <w:color w:val="00000A"/>
        <w:sz w:val="22"/>
        <w:szCs w:val="22"/>
        <w:shd w:val="clear" w:color="auto" w:fill="FFFFFF"/>
      </w:rPr>
    </w:lvl>
    <w:lvl w:ilvl="1">
      <w:start w:val="1"/>
      <w:numFmt w:val="lowerLetter"/>
      <w:lvlText w:val="%2."/>
      <w:lvlJc w:val="left"/>
      <w:pPr>
        <w:tabs>
          <w:tab w:val="num" w:pos="0"/>
        </w:tabs>
        <w:ind w:left="1440" w:hanging="360"/>
      </w:pPr>
      <w:rPr>
        <w:rFonts w:ascii="OpenSymbol" w:hAnsi="OpenSymbol" w:cs="OpenSymbol" w:hint="default"/>
      </w:rPr>
    </w:lvl>
    <w:lvl w:ilvl="2">
      <w:start w:val="1"/>
      <w:numFmt w:val="lowerRoman"/>
      <w:lvlText w:val="%2.%3."/>
      <w:lvlJc w:val="right"/>
      <w:pPr>
        <w:tabs>
          <w:tab w:val="num" w:pos="0"/>
        </w:tabs>
        <w:ind w:left="2160" w:hanging="180"/>
      </w:pPr>
      <w:rPr>
        <w:rFonts w:ascii="OpenSymbol" w:hAnsi="OpenSymbol" w:cs="OpenSymbol" w:hint="default"/>
      </w:rPr>
    </w:lvl>
    <w:lvl w:ilvl="3">
      <w:start w:val="1"/>
      <w:numFmt w:val="decimal"/>
      <w:lvlText w:val="%2.%3.%4."/>
      <w:lvlJc w:val="left"/>
      <w:pPr>
        <w:tabs>
          <w:tab w:val="num" w:pos="0"/>
        </w:tabs>
        <w:ind w:left="2880" w:hanging="360"/>
      </w:pPr>
      <w:rPr>
        <w:rFonts w:ascii="Wingdings 2" w:hAnsi="Wingdings 2" w:cs="Wingdings 2" w:hint="default"/>
        <w:sz w:val="22"/>
        <w:szCs w:val="22"/>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0" w15:restartNumberingAfterBreak="0">
    <w:nsid w:val="31CC13AC"/>
    <w:multiLevelType w:val="multilevel"/>
    <w:tmpl w:val="CADE2F44"/>
    <w:name w:val="WW8Num8222"/>
    <w:lvl w:ilvl="0">
      <w:start w:val="1"/>
      <w:numFmt w:val="decimal"/>
      <w:lvlText w:val="%1."/>
      <w:lvlJc w:val="left"/>
      <w:pPr>
        <w:tabs>
          <w:tab w:val="num" w:pos="720"/>
        </w:tabs>
        <w:ind w:left="720" w:hanging="360"/>
      </w:pPr>
      <w:rPr>
        <w:rFonts w:ascii="Tahoma" w:hAnsi="Tahoma" w:cs="Tahoma" w:hint="default"/>
        <w:b w:val="0"/>
        <w:bCs w:val="0"/>
        <w:sz w:val="22"/>
        <w:szCs w:val="22"/>
      </w:rPr>
    </w:lvl>
    <w:lvl w:ilvl="1">
      <w:start w:val="12"/>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1" w15:restartNumberingAfterBreak="0">
    <w:nsid w:val="32326ABC"/>
    <w:multiLevelType w:val="multilevel"/>
    <w:tmpl w:val="78DCF45A"/>
    <w:lvl w:ilvl="0">
      <w:start w:val="1"/>
      <w:numFmt w:val="lowerLetter"/>
      <w:lvlText w:val="%1)"/>
      <w:lvlJc w:val="left"/>
      <w:pPr>
        <w:tabs>
          <w:tab w:val="num" w:pos="0"/>
        </w:tabs>
        <w:ind w:left="1630" w:hanging="360"/>
      </w:pPr>
      <w:rPr>
        <w:rFonts w:hint="default"/>
        <w:b w:val="0"/>
        <w:i w:val="0"/>
        <w:strike w:val="0"/>
        <w:dstrike w:val="0"/>
        <w:color w:val="000000"/>
        <w:position w:val="0"/>
        <w:sz w:val="22"/>
        <w:szCs w:val="22"/>
        <w:u w:val="none"/>
        <w:vertAlign w:val="baseline"/>
      </w:rPr>
    </w:lvl>
    <w:lvl w:ilvl="1">
      <w:start w:val="1"/>
      <w:numFmt w:val="bullet"/>
      <w:lvlText w:val=""/>
      <w:lvlJc w:val="left"/>
      <w:pPr>
        <w:ind w:left="2350" w:hanging="360"/>
      </w:pPr>
      <w:rPr>
        <w:rFonts w:ascii="Symbol" w:hAnsi="Symbol" w:hint="default"/>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32" w15:restartNumberingAfterBreak="0">
    <w:nsid w:val="38B775D3"/>
    <w:multiLevelType w:val="multilevel"/>
    <w:tmpl w:val="8294E0F6"/>
    <w:lvl w:ilvl="0">
      <w:start w:val="1"/>
      <w:numFmt w:val="decimal"/>
      <w:lvlText w:val="%1."/>
      <w:lvlJc w:val="left"/>
      <w:pPr>
        <w:tabs>
          <w:tab w:val="num" w:pos="0"/>
        </w:tabs>
        <w:ind w:left="720" w:hanging="360"/>
      </w:pPr>
      <w:rPr>
        <w:rFonts w:ascii="Tahoma" w:hAnsi="Tahoma" w:cs="Tahoma" w:hint="default"/>
        <w:b w:val="0"/>
        <w:bCs w:val="0"/>
        <w:color w:val="00000A"/>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3" w15:restartNumberingAfterBreak="0">
    <w:nsid w:val="3AAA3BA2"/>
    <w:multiLevelType w:val="multilevel"/>
    <w:tmpl w:val="7152F26E"/>
    <w:lvl w:ilvl="0">
      <w:start w:val="1"/>
      <w:numFmt w:val="bullet"/>
      <w:lvlText w:val=""/>
      <w:lvlJc w:val="left"/>
      <w:pPr>
        <w:tabs>
          <w:tab w:val="num" w:pos="0"/>
        </w:tabs>
        <w:ind w:left="1854"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B514E94"/>
    <w:multiLevelType w:val="multilevel"/>
    <w:tmpl w:val="F71A6290"/>
    <w:lvl w:ilvl="0">
      <w:start w:val="1"/>
      <w:numFmt w:val="decimal"/>
      <w:lvlText w:val="%1."/>
      <w:lvlJc w:val="left"/>
      <w:pPr>
        <w:tabs>
          <w:tab w:val="num" w:pos="0"/>
        </w:tabs>
        <w:ind w:left="283" w:hanging="283"/>
      </w:pPr>
      <w:rPr>
        <w:rFonts w:ascii="Tahoma" w:hAnsi="Tahoma" w:cs="Tahoma" w:hint="default"/>
        <w:sz w:val="22"/>
        <w:szCs w:val="22"/>
      </w:rPr>
    </w:lvl>
    <w:lvl w:ilvl="1">
      <w:start w:val="1"/>
      <w:numFmt w:val="decimal"/>
      <w:lvlText w:val="%2)"/>
      <w:lvlJc w:val="left"/>
      <w:pPr>
        <w:ind w:left="840" w:hanging="360"/>
      </w:pPr>
      <w:rPr>
        <w:b w:val="0"/>
        <w:bCs/>
      </w:rPr>
    </w:lvl>
    <w:lvl w:ilvl="2">
      <w:start w:val="1"/>
      <w:numFmt w:val="decimal"/>
      <w:lvlText w:val="%1.%2.%3"/>
      <w:lvlJc w:val="left"/>
      <w:pPr>
        <w:tabs>
          <w:tab w:val="num" w:pos="1680"/>
        </w:tabs>
        <w:ind w:left="1680" w:hanging="720"/>
      </w:pPr>
      <w:rPr>
        <w:rFonts w:ascii="OpenSymbol" w:hAnsi="OpenSymbol" w:cs="OpenSymbol"/>
        <w:sz w:val="24"/>
        <w:szCs w:val="24"/>
      </w:rPr>
    </w:lvl>
    <w:lvl w:ilvl="3">
      <w:start w:val="1"/>
      <w:numFmt w:val="decimal"/>
      <w:lvlText w:val="%1.%2.%3.%4"/>
      <w:lvlJc w:val="left"/>
      <w:pPr>
        <w:tabs>
          <w:tab w:val="num" w:pos="2160"/>
        </w:tabs>
        <w:ind w:left="2160" w:hanging="720"/>
      </w:pPr>
      <w:rPr>
        <w:rFonts w:ascii="Symbol" w:hAnsi="Symbol" w:cs="OpenSymbol"/>
        <w:sz w:val="22"/>
        <w:szCs w:val="22"/>
      </w:r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35" w15:restartNumberingAfterBreak="0">
    <w:nsid w:val="3D372883"/>
    <w:multiLevelType w:val="multilevel"/>
    <w:tmpl w:val="A47CA444"/>
    <w:lvl w:ilvl="0">
      <w:start w:val="1"/>
      <w:numFmt w:val="bullet"/>
      <w:lvlText w:val=""/>
      <w:lvlJc w:val="left"/>
      <w:pPr>
        <w:tabs>
          <w:tab w:val="num" w:pos="0"/>
        </w:tabs>
        <w:ind w:left="1630" w:hanging="360"/>
      </w:pPr>
      <w:rPr>
        <w:rFonts w:ascii="Symbol" w:hAnsi="Symbol" w:hint="default"/>
        <w:b w:val="0"/>
        <w:i w:val="0"/>
        <w:strike w:val="0"/>
        <w:dstrike w:val="0"/>
        <w:color w:val="000000"/>
        <w:position w:val="0"/>
        <w:sz w:val="22"/>
        <w:szCs w:val="22"/>
        <w:u w:val="none"/>
        <w:vertAlign w:val="baseline"/>
      </w:rPr>
    </w:lvl>
    <w:lvl w:ilvl="1">
      <w:start w:val="1"/>
      <w:numFmt w:val="bullet"/>
      <w:lvlText w:val=""/>
      <w:lvlJc w:val="left"/>
      <w:pPr>
        <w:ind w:left="2350" w:hanging="360"/>
      </w:pPr>
      <w:rPr>
        <w:rFonts w:ascii="Symbol" w:hAnsi="Symbol" w:hint="default"/>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36" w15:restartNumberingAfterBreak="0">
    <w:nsid w:val="3F113A4D"/>
    <w:multiLevelType w:val="multilevel"/>
    <w:tmpl w:val="81006FBE"/>
    <w:lvl w:ilvl="0">
      <w:start w:val="1"/>
      <w:numFmt w:val="lowerLetter"/>
      <w:lvlText w:val="%1)"/>
      <w:lvlJc w:val="left"/>
      <w:pPr>
        <w:tabs>
          <w:tab w:val="num" w:pos="0"/>
        </w:tabs>
        <w:ind w:left="1070" w:hanging="360"/>
      </w:pPr>
      <w:rPr>
        <w:rFonts w:ascii="Tahoma" w:eastAsia="Calibri" w:hAnsi="Tahoma" w:cs="Tahoma"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F3A4735"/>
    <w:multiLevelType w:val="multilevel"/>
    <w:tmpl w:val="E44A6FAA"/>
    <w:lvl w:ilvl="0">
      <w:start w:val="1"/>
      <w:numFmt w:val="decimal"/>
      <w:lvlText w:val="%1."/>
      <w:lvlJc w:val="left"/>
      <w:pPr>
        <w:tabs>
          <w:tab w:val="num" w:pos="720"/>
        </w:tabs>
        <w:ind w:left="720" w:hanging="360"/>
      </w:pPr>
      <w:rPr>
        <w:rFonts w:hint="default"/>
        <w:b w:val="0"/>
        <w:bCs w:val="0"/>
        <w:sz w:val="22"/>
        <w:szCs w:val="22"/>
      </w:rPr>
    </w:lvl>
    <w:lvl w:ilvl="1">
      <w:start w:val="1"/>
      <w:numFmt w:val="bullet"/>
      <w:lvlText w:val=""/>
      <w:lvlJc w:val="left"/>
      <w:pPr>
        <w:tabs>
          <w:tab w:val="num" w:pos="1080"/>
        </w:tabs>
        <w:ind w:left="1080" w:hanging="360"/>
      </w:pPr>
      <w:rPr>
        <w:rFonts w:ascii="Symbol" w:hAnsi="Symbol" w:cs="Symbol" w:hint="default"/>
        <w:b w:val="0"/>
        <w:bCs w:val="0"/>
        <w:sz w:val="22"/>
        <w:szCs w:val="22"/>
      </w:rPr>
    </w:lvl>
    <w:lvl w:ilvl="2">
      <w:start w:val="1"/>
      <w:numFmt w:val="bullet"/>
      <w:lvlText w:val=""/>
      <w:lvlJc w:val="left"/>
      <w:pPr>
        <w:tabs>
          <w:tab w:val="num" w:pos="1440"/>
        </w:tabs>
        <w:ind w:left="1440" w:hanging="360"/>
      </w:pPr>
      <w:rPr>
        <w:rFonts w:ascii="Symbol" w:hAnsi="Symbol" w:cs="Symbol" w:hint="default"/>
        <w:b w:val="0"/>
        <w:bCs w:val="0"/>
        <w:sz w:val="22"/>
        <w:szCs w:val="22"/>
      </w:rPr>
    </w:lvl>
    <w:lvl w:ilvl="3">
      <w:start w:val="1"/>
      <w:numFmt w:val="bullet"/>
      <w:lvlText w:val=""/>
      <w:lvlJc w:val="left"/>
      <w:pPr>
        <w:tabs>
          <w:tab w:val="num" w:pos="1800"/>
        </w:tabs>
        <w:ind w:left="1800" w:hanging="360"/>
      </w:pPr>
      <w:rPr>
        <w:rFonts w:ascii="Symbol" w:hAnsi="Symbol" w:cs="Symbol" w:hint="default"/>
        <w:b w:val="0"/>
        <w:bCs w:val="0"/>
        <w:sz w:val="22"/>
        <w:szCs w:val="22"/>
      </w:rPr>
    </w:lvl>
    <w:lvl w:ilvl="4">
      <w:start w:val="1"/>
      <w:numFmt w:val="bullet"/>
      <w:lvlText w:val=""/>
      <w:lvlJc w:val="left"/>
      <w:pPr>
        <w:tabs>
          <w:tab w:val="num" w:pos="2160"/>
        </w:tabs>
        <w:ind w:left="2160" w:hanging="360"/>
      </w:pPr>
      <w:rPr>
        <w:rFonts w:ascii="Symbol" w:hAnsi="Symbol" w:cs="Symbol" w:hint="default"/>
        <w:b w:val="0"/>
        <w:bCs w:val="0"/>
        <w:sz w:val="22"/>
        <w:szCs w:val="22"/>
      </w:rPr>
    </w:lvl>
    <w:lvl w:ilvl="5">
      <w:start w:val="1"/>
      <w:numFmt w:val="bullet"/>
      <w:lvlText w:val=""/>
      <w:lvlJc w:val="left"/>
      <w:pPr>
        <w:tabs>
          <w:tab w:val="num" w:pos="2520"/>
        </w:tabs>
        <w:ind w:left="2520" w:hanging="360"/>
      </w:pPr>
      <w:rPr>
        <w:rFonts w:ascii="Symbol" w:hAnsi="Symbol" w:cs="Symbol" w:hint="default"/>
        <w:b w:val="0"/>
        <w:bCs w:val="0"/>
        <w:sz w:val="22"/>
        <w:szCs w:val="22"/>
      </w:rPr>
    </w:lvl>
    <w:lvl w:ilvl="6">
      <w:start w:val="1"/>
      <w:numFmt w:val="bullet"/>
      <w:lvlText w:val=""/>
      <w:lvlJc w:val="left"/>
      <w:pPr>
        <w:tabs>
          <w:tab w:val="num" w:pos="2880"/>
        </w:tabs>
        <w:ind w:left="2880" w:hanging="360"/>
      </w:pPr>
      <w:rPr>
        <w:rFonts w:ascii="Symbol" w:hAnsi="Symbol" w:cs="Symbol" w:hint="default"/>
        <w:b w:val="0"/>
        <w:bCs w:val="0"/>
        <w:sz w:val="22"/>
        <w:szCs w:val="22"/>
      </w:rPr>
    </w:lvl>
    <w:lvl w:ilvl="7">
      <w:start w:val="1"/>
      <w:numFmt w:val="bullet"/>
      <w:lvlText w:val=""/>
      <w:lvlJc w:val="left"/>
      <w:pPr>
        <w:tabs>
          <w:tab w:val="num" w:pos="3240"/>
        </w:tabs>
        <w:ind w:left="3240" w:hanging="360"/>
      </w:pPr>
      <w:rPr>
        <w:rFonts w:ascii="Symbol" w:hAnsi="Symbol" w:cs="Symbol" w:hint="default"/>
        <w:b w:val="0"/>
        <w:bCs w:val="0"/>
        <w:sz w:val="22"/>
        <w:szCs w:val="22"/>
      </w:rPr>
    </w:lvl>
    <w:lvl w:ilvl="8">
      <w:start w:val="1"/>
      <w:numFmt w:val="bullet"/>
      <w:lvlText w:val=""/>
      <w:lvlJc w:val="left"/>
      <w:pPr>
        <w:tabs>
          <w:tab w:val="num" w:pos="3600"/>
        </w:tabs>
        <w:ind w:left="3600" w:hanging="360"/>
      </w:pPr>
      <w:rPr>
        <w:rFonts w:ascii="Symbol" w:hAnsi="Symbol" w:cs="Symbol" w:hint="default"/>
        <w:b w:val="0"/>
        <w:bCs w:val="0"/>
        <w:sz w:val="22"/>
        <w:szCs w:val="22"/>
      </w:rPr>
    </w:lvl>
  </w:abstractNum>
  <w:abstractNum w:abstractNumId="38" w15:restartNumberingAfterBreak="0">
    <w:nsid w:val="40B9400B"/>
    <w:multiLevelType w:val="multilevel"/>
    <w:tmpl w:val="67A6A96E"/>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9" w15:restartNumberingAfterBreak="0">
    <w:nsid w:val="432F1D24"/>
    <w:multiLevelType w:val="multilevel"/>
    <w:tmpl w:val="A47CA444"/>
    <w:lvl w:ilvl="0">
      <w:start w:val="1"/>
      <w:numFmt w:val="bullet"/>
      <w:lvlText w:val=""/>
      <w:lvlJc w:val="left"/>
      <w:pPr>
        <w:tabs>
          <w:tab w:val="num" w:pos="0"/>
        </w:tabs>
        <w:ind w:left="1630" w:hanging="360"/>
      </w:pPr>
      <w:rPr>
        <w:rFonts w:ascii="Symbol" w:hAnsi="Symbol" w:hint="default"/>
        <w:b w:val="0"/>
        <w:i w:val="0"/>
        <w:strike w:val="0"/>
        <w:dstrike w:val="0"/>
        <w:color w:val="000000"/>
        <w:position w:val="0"/>
        <w:sz w:val="22"/>
        <w:szCs w:val="22"/>
        <w:u w:val="none"/>
        <w:shd w:val="clear" w:color="auto" w:fill="auto"/>
        <w:vertAlign w:val="baseline"/>
      </w:rPr>
    </w:lvl>
    <w:lvl w:ilvl="1">
      <w:start w:val="1"/>
      <w:numFmt w:val="bullet"/>
      <w:lvlText w:val=""/>
      <w:lvlJc w:val="left"/>
      <w:pPr>
        <w:ind w:left="2350" w:hanging="360"/>
      </w:pPr>
      <w:rPr>
        <w:rFonts w:ascii="Symbol" w:hAnsi="Symbol" w:hint="default"/>
      </w:rPr>
    </w:lvl>
    <w:lvl w:ilvl="2">
      <w:start w:val="1"/>
      <w:numFmt w:val="bullet"/>
      <w:lvlText w:val=""/>
      <w:lvlJc w:val="left"/>
      <w:pPr>
        <w:tabs>
          <w:tab w:val="num" w:pos="0"/>
        </w:tabs>
        <w:ind w:left="3070" w:hanging="360"/>
      </w:pPr>
      <w:rPr>
        <w:rFonts w:ascii="Wingdings" w:hAnsi="Wingdings" w:cs="Wingdings" w:hint="default"/>
        <w:b/>
        <w:i w:val="0"/>
        <w:strike w:val="0"/>
        <w:dstrike w:val="0"/>
        <w:color w:val="000000"/>
        <w:position w:val="0"/>
        <w:sz w:val="28"/>
        <w:szCs w:val="22"/>
        <w:u w:val="single"/>
        <w:shd w:val="clear" w:color="auto" w:fill="auto"/>
        <w:vertAlign w:val="baselin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trike w:val="0"/>
        <w:dstrike w:val="0"/>
        <w:color w:val="000000"/>
        <w:position w:val="0"/>
        <w:sz w:val="24"/>
        <w:szCs w:val="22"/>
        <w:u w:val="single"/>
        <w:shd w:val="clear" w:color="auto" w:fill="auto"/>
        <w:vertAlign w:val="baseline"/>
      </w:rPr>
    </w:lvl>
    <w:lvl w:ilvl="5">
      <w:start w:val="1"/>
      <w:numFmt w:val="bullet"/>
      <w:lvlText w:val=""/>
      <w:lvlJc w:val="left"/>
      <w:pPr>
        <w:tabs>
          <w:tab w:val="num" w:pos="0"/>
        </w:tabs>
        <w:ind w:left="5230" w:hanging="360"/>
      </w:pPr>
      <w:rPr>
        <w:rFonts w:ascii="Wingdings" w:hAnsi="Wingdings" w:cs="Wingdings" w:hint="default"/>
        <w:b/>
        <w:i w:val="0"/>
        <w:strike w:val="0"/>
        <w:dstrike w:val="0"/>
        <w:color w:val="000000"/>
        <w:position w:val="0"/>
        <w:sz w:val="28"/>
        <w:szCs w:val="22"/>
        <w:u w:val="single"/>
        <w:shd w:val="clear" w:color="auto" w:fill="auto"/>
        <w:vertAlign w:val="baselin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trike w:val="0"/>
        <w:dstrike w:val="0"/>
        <w:color w:val="000000"/>
        <w:position w:val="0"/>
        <w:sz w:val="24"/>
        <w:szCs w:val="22"/>
        <w:u w:val="single"/>
        <w:shd w:val="clear" w:color="auto" w:fill="auto"/>
        <w:vertAlign w:val="baseline"/>
      </w:rPr>
    </w:lvl>
    <w:lvl w:ilvl="8">
      <w:start w:val="1"/>
      <w:numFmt w:val="bullet"/>
      <w:lvlText w:val=""/>
      <w:lvlJc w:val="left"/>
      <w:pPr>
        <w:tabs>
          <w:tab w:val="num" w:pos="0"/>
        </w:tabs>
        <w:ind w:left="7390" w:hanging="360"/>
      </w:pPr>
      <w:rPr>
        <w:rFonts w:ascii="Wingdings" w:hAnsi="Wingdings" w:cs="Wingdings" w:hint="default"/>
        <w:b/>
        <w:i w:val="0"/>
        <w:strike w:val="0"/>
        <w:dstrike w:val="0"/>
        <w:color w:val="000000"/>
        <w:position w:val="0"/>
        <w:sz w:val="28"/>
        <w:szCs w:val="22"/>
        <w:u w:val="single"/>
        <w:shd w:val="clear" w:color="auto" w:fill="auto"/>
        <w:vertAlign w:val="baseline"/>
      </w:rPr>
    </w:lvl>
  </w:abstractNum>
  <w:abstractNum w:abstractNumId="40" w15:restartNumberingAfterBreak="0">
    <w:nsid w:val="4FF128E7"/>
    <w:multiLevelType w:val="multilevel"/>
    <w:tmpl w:val="46DCD1EE"/>
    <w:lvl w:ilvl="0">
      <w:start w:val="1"/>
      <w:numFmt w:val="lowerLetter"/>
      <w:lvlText w:val="%1)"/>
      <w:lvlJc w:val="left"/>
      <w:pPr>
        <w:tabs>
          <w:tab w:val="num" w:pos="0"/>
        </w:tabs>
        <w:ind w:left="1571" w:hanging="360"/>
      </w:pPr>
      <w:rPr>
        <w:rFonts w:hint="default"/>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0227E87"/>
    <w:multiLevelType w:val="multilevel"/>
    <w:tmpl w:val="1516356A"/>
    <w:name w:val="WW8Num822"/>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2"/>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2" w15:restartNumberingAfterBreak="0">
    <w:nsid w:val="50B4629F"/>
    <w:multiLevelType w:val="multilevel"/>
    <w:tmpl w:val="A47CA444"/>
    <w:lvl w:ilvl="0">
      <w:start w:val="1"/>
      <w:numFmt w:val="bullet"/>
      <w:lvlText w:val=""/>
      <w:lvlJc w:val="left"/>
      <w:pPr>
        <w:tabs>
          <w:tab w:val="num" w:pos="0"/>
        </w:tabs>
        <w:ind w:left="1630" w:hanging="360"/>
      </w:pPr>
      <w:rPr>
        <w:rFonts w:ascii="Symbol" w:hAnsi="Symbol" w:hint="default"/>
        <w:b w:val="0"/>
        <w:i w:val="0"/>
        <w:strike w:val="0"/>
        <w:dstrike w:val="0"/>
        <w:color w:val="000000"/>
        <w:position w:val="0"/>
        <w:sz w:val="22"/>
        <w:szCs w:val="22"/>
        <w:u w:val="none"/>
        <w:vertAlign w:val="baseline"/>
      </w:rPr>
    </w:lvl>
    <w:lvl w:ilvl="1">
      <w:start w:val="1"/>
      <w:numFmt w:val="bullet"/>
      <w:lvlText w:val=""/>
      <w:lvlJc w:val="left"/>
      <w:pPr>
        <w:ind w:left="2350" w:hanging="360"/>
      </w:pPr>
      <w:rPr>
        <w:rFonts w:ascii="Symbol" w:hAnsi="Symbol" w:hint="default"/>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43" w15:restartNumberingAfterBreak="0">
    <w:nsid w:val="537B4B1D"/>
    <w:multiLevelType w:val="multilevel"/>
    <w:tmpl w:val="6762B558"/>
    <w:name w:val="WW8Num72"/>
    <w:lvl w:ilvl="0">
      <w:start w:val="1"/>
      <w:numFmt w:val="decimal"/>
      <w:lvlText w:val="%1."/>
      <w:lvlJc w:val="left"/>
      <w:pPr>
        <w:tabs>
          <w:tab w:val="num" w:pos="720"/>
        </w:tabs>
        <w:ind w:left="720" w:hanging="360"/>
      </w:pPr>
      <w:rPr>
        <w:rFonts w:hint="default"/>
        <w:b w:val="0"/>
        <w:bCs w:val="0"/>
        <w:color w:val="00000A"/>
        <w:sz w:val="22"/>
        <w:szCs w:val="22"/>
        <w:shd w:val="clear" w:color="auto" w:fill="FFFFFF"/>
      </w:rPr>
    </w:lvl>
    <w:lvl w:ilvl="1">
      <w:start w:val="1"/>
      <w:numFmt w:val="lowerLetter"/>
      <w:lvlText w:val="%2."/>
      <w:lvlJc w:val="left"/>
      <w:pPr>
        <w:tabs>
          <w:tab w:val="num" w:pos="0"/>
        </w:tabs>
        <w:ind w:left="1440" w:hanging="360"/>
      </w:pPr>
      <w:rPr>
        <w:rFonts w:ascii="OpenSymbol" w:hAnsi="OpenSymbol" w:cs="OpenSymbol" w:hint="default"/>
      </w:rPr>
    </w:lvl>
    <w:lvl w:ilvl="2">
      <w:start w:val="1"/>
      <w:numFmt w:val="lowerRoman"/>
      <w:lvlText w:val="%2.%3."/>
      <w:lvlJc w:val="right"/>
      <w:pPr>
        <w:tabs>
          <w:tab w:val="num" w:pos="0"/>
        </w:tabs>
        <w:ind w:left="2160" w:hanging="180"/>
      </w:pPr>
      <w:rPr>
        <w:rFonts w:ascii="OpenSymbol" w:hAnsi="OpenSymbol" w:cs="OpenSymbol" w:hint="default"/>
      </w:rPr>
    </w:lvl>
    <w:lvl w:ilvl="3">
      <w:start w:val="1"/>
      <w:numFmt w:val="decimal"/>
      <w:lvlText w:val="%2.%3.%4."/>
      <w:lvlJc w:val="left"/>
      <w:pPr>
        <w:tabs>
          <w:tab w:val="num" w:pos="0"/>
        </w:tabs>
        <w:ind w:left="2880" w:hanging="360"/>
      </w:pPr>
      <w:rPr>
        <w:rFonts w:ascii="Wingdings 2" w:hAnsi="Wingdings 2" w:cs="Wingdings 2" w:hint="default"/>
        <w:sz w:val="22"/>
        <w:szCs w:val="22"/>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4" w15:restartNumberingAfterBreak="0">
    <w:nsid w:val="54C26ADB"/>
    <w:multiLevelType w:val="multilevel"/>
    <w:tmpl w:val="A47CA444"/>
    <w:lvl w:ilvl="0">
      <w:start w:val="1"/>
      <w:numFmt w:val="bullet"/>
      <w:lvlText w:val=""/>
      <w:lvlJc w:val="left"/>
      <w:pPr>
        <w:tabs>
          <w:tab w:val="num" w:pos="0"/>
        </w:tabs>
        <w:ind w:left="1630" w:hanging="360"/>
      </w:pPr>
      <w:rPr>
        <w:rFonts w:ascii="Symbol" w:hAnsi="Symbol" w:hint="default"/>
        <w:b w:val="0"/>
        <w:bCs/>
        <w:i w:val="0"/>
        <w:strike w:val="0"/>
        <w:dstrike w:val="0"/>
        <w:color w:val="000000"/>
        <w:position w:val="0"/>
        <w:sz w:val="22"/>
        <w:szCs w:val="22"/>
        <w:u w:val="none"/>
        <w:vertAlign w:val="baseline"/>
      </w:rPr>
    </w:lvl>
    <w:lvl w:ilvl="1">
      <w:start w:val="1"/>
      <w:numFmt w:val="bullet"/>
      <w:lvlText w:val=""/>
      <w:lvlJc w:val="left"/>
      <w:pPr>
        <w:ind w:left="2350" w:hanging="360"/>
      </w:pPr>
      <w:rPr>
        <w:rFonts w:ascii="Symbol" w:hAnsi="Symbol" w:hint="default"/>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45" w15:restartNumberingAfterBreak="0">
    <w:nsid w:val="55C11E50"/>
    <w:multiLevelType w:val="multilevel"/>
    <w:tmpl w:val="A47CA444"/>
    <w:lvl w:ilvl="0">
      <w:start w:val="1"/>
      <w:numFmt w:val="bullet"/>
      <w:lvlText w:val=""/>
      <w:lvlJc w:val="left"/>
      <w:pPr>
        <w:tabs>
          <w:tab w:val="num" w:pos="0"/>
        </w:tabs>
        <w:ind w:left="1630" w:hanging="360"/>
      </w:pPr>
      <w:rPr>
        <w:rFonts w:ascii="Symbol" w:hAnsi="Symbol" w:hint="default"/>
        <w:b w:val="0"/>
        <w:i w:val="0"/>
        <w:strike w:val="0"/>
        <w:dstrike w:val="0"/>
        <w:color w:val="000000"/>
        <w:position w:val="0"/>
        <w:sz w:val="22"/>
        <w:szCs w:val="22"/>
        <w:u w:val="none"/>
        <w:vertAlign w:val="baseline"/>
      </w:rPr>
    </w:lvl>
    <w:lvl w:ilvl="1">
      <w:start w:val="1"/>
      <w:numFmt w:val="bullet"/>
      <w:lvlText w:val=""/>
      <w:lvlJc w:val="left"/>
      <w:pPr>
        <w:ind w:left="2350" w:hanging="360"/>
      </w:pPr>
      <w:rPr>
        <w:rFonts w:ascii="Symbol" w:hAnsi="Symbol" w:hint="default"/>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46" w15:restartNumberingAfterBreak="0">
    <w:nsid w:val="5AEF5670"/>
    <w:multiLevelType w:val="multilevel"/>
    <w:tmpl w:val="E02EEC62"/>
    <w:name w:val="WW8Num153"/>
    <w:lvl w:ilvl="0">
      <w:start w:val="1"/>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ind w:left="1080" w:hanging="360"/>
      </w:pPr>
    </w:lvl>
    <w:lvl w:ilvl="2">
      <w:start w:val="1"/>
      <w:numFmt w:val="bullet"/>
      <w:lvlText w:val=""/>
      <w:lvlJc w:val="left"/>
      <w:pPr>
        <w:tabs>
          <w:tab w:val="num" w:pos="1440"/>
        </w:tabs>
        <w:ind w:left="1440" w:hanging="360"/>
      </w:pPr>
      <w:rPr>
        <w:rFonts w:ascii="Symbol" w:hAnsi="Symbol" w:cs="Symbol" w:hint="default"/>
        <w:b w:val="0"/>
        <w:bCs w:val="0"/>
        <w:sz w:val="22"/>
        <w:szCs w:val="22"/>
      </w:rPr>
    </w:lvl>
    <w:lvl w:ilvl="3">
      <w:start w:val="1"/>
      <w:numFmt w:val="bullet"/>
      <w:lvlText w:val=""/>
      <w:lvlJc w:val="left"/>
      <w:pPr>
        <w:tabs>
          <w:tab w:val="num" w:pos="1800"/>
        </w:tabs>
        <w:ind w:left="1800" w:hanging="360"/>
      </w:pPr>
      <w:rPr>
        <w:rFonts w:ascii="Symbol" w:hAnsi="Symbol" w:cs="Symbol" w:hint="default"/>
        <w:b w:val="0"/>
        <w:bCs w:val="0"/>
        <w:sz w:val="22"/>
        <w:szCs w:val="22"/>
      </w:rPr>
    </w:lvl>
    <w:lvl w:ilvl="4">
      <w:start w:val="1"/>
      <w:numFmt w:val="bullet"/>
      <w:lvlText w:val=""/>
      <w:lvlJc w:val="left"/>
      <w:pPr>
        <w:tabs>
          <w:tab w:val="num" w:pos="2160"/>
        </w:tabs>
        <w:ind w:left="2160" w:hanging="360"/>
      </w:pPr>
      <w:rPr>
        <w:rFonts w:ascii="Symbol" w:hAnsi="Symbol" w:cs="Symbol" w:hint="default"/>
        <w:b w:val="0"/>
        <w:bCs w:val="0"/>
        <w:sz w:val="22"/>
        <w:szCs w:val="22"/>
      </w:rPr>
    </w:lvl>
    <w:lvl w:ilvl="5">
      <w:start w:val="1"/>
      <w:numFmt w:val="bullet"/>
      <w:lvlText w:val=""/>
      <w:lvlJc w:val="left"/>
      <w:pPr>
        <w:tabs>
          <w:tab w:val="num" w:pos="2520"/>
        </w:tabs>
        <w:ind w:left="2520" w:hanging="360"/>
      </w:pPr>
      <w:rPr>
        <w:rFonts w:ascii="Symbol" w:hAnsi="Symbol" w:cs="Symbol" w:hint="default"/>
        <w:b w:val="0"/>
        <w:bCs w:val="0"/>
        <w:sz w:val="22"/>
        <w:szCs w:val="22"/>
      </w:rPr>
    </w:lvl>
    <w:lvl w:ilvl="6">
      <w:start w:val="1"/>
      <w:numFmt w:val="bullet"/>
      <w:lvlText w:val=""/>
      <w:lvlJc w:val="left"/>
      <w:pPr>
        <w:tabs>
          <w:tab w:val="num" w:pos="2880"/>
        </w:tabs>
        <w:ind w:left="2880" w:hanging="360"/>
      </w:pPr>
      <w:rPr>
        <w:rFonts w:ascii="Symbol" w:hAnsi="Symbol" w:cs="Symbol" w:hint="default"/>
        <w:b w:val="0"/>
        <w:bCs w:val="0"/>
        <w:sz w:val="22"/>
        <w:szCs w:val="22"/>
      </w:rPr>
    </w:lvl>
    <w:lvl w:ilvl="7">
      <w:start w:val="1"/>
      <w:numFmt w:val="bullet"/>
      <w:lvlText w:val=""/>
      <w:lvlJc w:val="left"/>
      <w:pPr>
        <w:tabs>
          <w:tab w:val="num" w:pos="3240"/>
        </w:tabs>
        <w:ind w:left="3240" w:hanging="360"/>
      </w:pPr>
      <w:rPr>
        <w:rFonts w:ascii="Symbol" w:hAnsi="Symbol" w:cs="Symbol" w:hint="default"/>
        <w:b w:val="0"/>
        <w:bCs w:val="0"/>
        <w:sz w:val="22"/>
        <w:szCs w:val="22"/>
      </w:rPr>
    </w:lvl>
    <w:lvl w:ilvl="8">
      <w:start w:val="1"/>
      <w:numFmt w:val="bullet"/>
      <w:lvlText w:val=""/>
      <w:lvlJc w:val="left"/>
      <w:pPr>
        <w:tabs>
          <w:tab w:val="num" w:pos="3600"/>
        </w:tabs>
        <w:ind w:left="3600" w:hanging="360"/>
      </w:pPr>
      <w:rPr>
        <w:rFonts w:ascii="Symbol" w:hAnsi="Symbol" w:cs="Symbol" w:hint="default"/>
        <w:b w:val="0"/>
        <w:bCs w:val="0"/>
        <w:sz w:val="22"/>
        <w:szCs w:val="22"/>
      </w:rPr>
    </w:lvl>
  </w:abstractNum>
  <w:abstractNum w:abstractNumId="47" w15:restartNumberingAfterBreak="0">
    <w:nsid w:val="6365568A"/>
    <w:multiLevelType w:val="multilevel"/>
    <w:tmpl w:val="56EE5B7A"/>
    <w:lvl w:ilvl="0">
      <w:start w:val="1"/>
      <w:numFmt w:val="lowerLetter"/>
      <w:lvlText w:val="%1)"/>
      <w:lvlJc w:val="left"/>
      <w:pPr>
        <w:tabs>
          <w:tab w:val="num" w:pos="0"/>
        </w:tabs>
        <w:ind w:left="1211" w:hanging="360"/>
      </w:pPr>
      <w:rPr>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8ED185E"/>
    <w:multiLevelType w:val="multilevel"/>
    <w:tmpl w:val="F1DAC3D4"/>
    <w:name w:val="WW8Num152"/>
    <w:lvl w:ilvl="0">
      <w:start w:val="2"/>
      <w:numFmt w:val="decimal"/>
      <w:lvlText w:val="%1."/>
      <w:lvlJc w:val="left"/>
      <w:pPr>
        <w:tabs>
          <w:tab w:val="num" w:pos="720"/>
        </w:tabs>
        <w:ind w:left="720" w:hanging="360"/>
      </w:pPr>
      <w:rPr>
        <w:rFonts w:hint="default"/>
        <w:b w:val="0"/>
        <w:bCs w:val="0"/>
        <w:sz w:val="22"/>
        <w:szCs w:val="22"/>
      </w:rPr>
    </w:lvl>
    <w:lvl w:ilvl="1">
      <w:start w:val="1"/>
      <w:numFmt w:val="bullet"/>
      <w:lvlText w:val=""/>
      <w:lvlJc w:val="left"/>
      <w:pPr>
        <w:tabs>
          <w:tab w:val="num" w:pos="1080"/>
        </w:tabs>
        <w:ind w:left="1080" w:hanging="360"/>
      </w:pPr>
      <w:rPr>
        <w:rFonts w:ascii="Symbol" w:hAnsi="Symbol" w:cs="Symbol" w:hint="default"/>
        <w:b w:val="0"/>
        <w:bCs w:val="0"/>
        <w:sz w:val="22"/>
        <w:szCs w:val="22"/>
      </w:rPr>
    </w:lvl>
    <w:lvl w:ilvl="2">
      <w:start w:val="1"/>
      <w:numFmt w:val="bullet"/>
      <w:lvlText w:val=""/>
      <w:lvlJc w:val="left"/>
      <w:pPr>
        <w:tabs>
          <w:tab w:val="num" w:pos="1440"/>
        </w:tabs>
        <w:ind w:left="1440" w:hanging="360"/>
      </w:pPr>
      <w:rPr>
        <w:rFonts w:ascii="Symbol" w:hAnsi="Symbol" w:cs="Symbol" w:hint="default"/>
        <w:b w:val="0"/>
        <w:bCs w:val="0"/>
        <w:sz w:val="22"/>
        <w:szCs w:val="22"/>
      </w:rPr>
    </w:lvl>
    <w:lvl w:ilvl="3">
      <w:start w:val="1"/>
      <w:numFmt w:val="bullet"/>
      <w:lvlText w:val=""/>
      <w:lvlJc w:val="left"/>
      <w:pPr>
        <w:tabs>
          <w:tab w:val="num" w:pos="1800"/>
        </w:tabs>
        <w:ind w:left="1800" w:hanging="360"/>
      </w:pPr>
      <w:rPr>
        <w:rFonts w:ascii="Symbol" w:hAnsi="Symbol" w:cs="Symbol" w:hint="default"/>
        <w:b w:val="0"/>
        <w:bCs w:val="0"/>
        <w:sz w:val="22"/>
        <w:szCs w:val="22"/>
      </w:rPr>
    </w:lvl>
    <w:lvl w:ilvl="4">
      <w:start w:val="1"/>
      <w:numFmt w:val="bullet"/>
      <w:lvlText w:val=""/>
      <w:lvlJc w:val="left"/>
      <w:pPr>
        <w:tabs>
          <w:tab w:val="num" w:pos="2160"/>
        </w:tabs>
        <w:ind w:left="2160" w:hanging="360"/>
      </w:pPr>
      <w:rPr>
        <w:rFonts w:ascii="Symbol" w:hAnsi="Symbol" w:cs="Symbol" w:hint="default"/>
        <w:b w:val="0"/>
        <w:bCs w:val="0"/>
        <w:sz w:val="22"/>
        <w:szCs w:val="22"/>
      </w:rPr>
    </w:lvl>
    <w:lvl w:ilvl="5">
      <w:start w:val="1"/>
      <w:numFmt w:val="bullet"/>
      <w:lvlText w:val=""/>
      <w:lvlJc w:val="left"/>
      <w:pPr>
        <w:tabs>
          <w:tab w:val="num" w:pos="2520"/>
        </w:tabs>
        <w:ind w:left="2520" w:hanging="360"/>
      </w:pPr>
      <w:rPr>
        <w:rFonts w:ascii="Symbol" w:hAnsi="Symbol" w:cs="Symbol" w:hint="default"/>
        <w:b w:val="0"/>
        <w:bCs w:val="0"/>
        <w:sz w:val="22"/>
        <w:szCs w:val="22"/>
      </w:rPr>
    </w:lvl>
    <w:lvl w:ilvl="6">
      <w:start w:val="1"/>
      <w:numFmt w:val="bullet"/>
      <w:lvlText w:val=""/>
      <w:lvlJc w:val="left"/>
      <w:pPr>
        <w:tabs>
          <w:tab w:val="num" w:pos="2880"/>
        </w:tabs>
        <w:ind w:left="2880" w:hanging="360"/>
      </w:pPr>
      <w:rPr>
        <w:rFonts w:ascii="Symbol" w:hAnsi="Symbol" w:cs="Symbol" w:hint="default"/>
        <w:b w:val="0"/>
        <w:bCs w:val="0"/>
        <w:sz w:val="22"/>
        <w:szCs w:val="22"/>
      </w:rPr>
    </w:lvl>
    <w:lvl w:ilvl="7">
      <w:start w:val="1"/>
      <w:numFmt w:val="bullet"/>
      <w:lvlText w:val=""/>
      <w:lvlJc w:val="left"/>
      <w:pPr>
        <w:tabs>
          <w:tab w:val="num" w:pos="3240"/>
        </w:tabs>
        <w:ind w:left="3240" w:hanging="360"/>
      </w:pPr>
      <w:rPr>
        <w:rFonts w:ascii="Symbol" w:hAnsi="Symbol" w:cs="Symbol" w:hint="default"/>
        <w:b w:val="0"/>
        <w:bCs w:val="0"/>
        <w:sz w:val="22"/>
        <w:szCs w:val="22"/>
      </w:rPr>
    </w:lvl>
    <w:lvl w:ilvl="8">
      <w:start w:val="1"/>
      <w:numFmt w:val="bullet"/>
      <w:lvlText w:val=""/>
      <w:lvlJc w:val="left"/>
      <w:pPr>
        <w:tabs>
          <w:tab w:val="num" w:pos="3600"/>
        </w:tabs>
        <w:ind w:left="3600" w:hanging="360"/>
      </w:pPr>
      <w:rPr>
        <w:rFonts w:ascii="Symbol" w:hAnsi="Symbol" w:cs="Symbol" w:hint="default"/>
        <w:b w:val="0"/>
        <w:bCs w:val="0"/>
        <w:sz w:val="22"/>
        <w:szCs w:val="22"/>
      </w:rPr>
    </w:lvl>
  </w:abstractNum>
  <w:abstractNum w:abstractNumId="49" w15:restartNumberingAfterBreak="0">
    <w:nsid w:val="69785BA5"/>
    <w:multiLevelType w:val="multilevel"/>
    <w:tmpl w:val="9684E000"/>
    <w:lvl w:ilvl="0">
      <w:start w:val="7"/>
      <w:numFmt w:val="decimal"/>
      <w:lvlText w:val="%1."/>
      <w:lvlJc w:val="left"/>
      <w:pPr>
        <w:tabs>
          <w:tab w:val="num" w:pos="360"/>
        </w:tabs>
        <w:ind w:left="360" w:hanging="360"/>
      </w:pPr>
      <w:rPr>
        <w:rFonts w:ascii="Tahoma" w:hAnsi="Tahoma" w:cs="Tahoma" w:hint="default"/>
        <w:b w:val="0"/>
        <w:bCs w:val="0"/>
        <w:color w:val="00000A"/>
        <w:sz w:val="22"/>
        <w:szCs w:val="22"/>
      </w:rPr>
    </w:lvl>
    <w:lvl w:ilvl="1">
      <w:start w:val="1"/>
      <w:numFmt w:val="lowerLetter"/>
      <w:lvlText w:val="%2)"/>
      <w:lvlJc w:val="left"/>
      <w:pPr>
        <w:tabs>
          <w:tab w:val="num" w:pos="720"/>
        </w:tabs>
        <w:ind w:left="720" w:hanging="360"/>
      </w:pPr>
      <w:rPr>
        <w:rFonts w:ascii="OpenSymbol" w:hAnsi="OpenSymbol" w:cs="OpenSymbol" w:hint="default"/>
      </w:rPr>
    </w:lvl>
    <w:lvl w:ilvl="2">
      <w:start w:val="1"/>
      <w:numFmt w:val="lowerLetter"/>
      <w:lvlText w:val="%3)"/>
      <w:lvlJc w:val="left"/>
      <w:pPr>
        <w:tabs>
          <w:tab w:val="num" w:pos="1080"/>
        </w:tabs>
        <w:ind w:left="1080" w:hanging="360"/>
      </w:pPr>
      <w:rPr>
        <w:rFonts w:ascii="OpenSymbol" w:hAnsi="OpenSymbol" w:cs="Open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50" w15:restartNumberingAfterBreak="0">
    <w:nsid w:val="698C6DC9"/>
    <w:multiLevelType w:val="multilevel"/>
    <w:tmpl w:val="C436E684"/>
    <w:lvl w:ilvl="0">
      <w:start w:val="1"/>
      <w:numFmt w:val="decimal"/>
      <w:lvlText w:val="%1."/>
      <w:lvlJc w:val="left"/>
      <w:pPr>
        <w:tabs>
          <w:tab w:val="num" w:pos="-142"/>
        </w:tabs>
        <w:ind w:left="567" w:hanging="283"/>
      </w:pPr>
      <w:rPr>
        <w:rFonts w:ascii="Tahoma" w:hAnsi="Tahoma" w:cs="Tahoma" w:hint="default"/>
        <w:sz w:val="22"/>
        <w:szCs w:val="32"/>
      </w:rPr>
    </w:lvl>
    <w:lvl w:ilvl="1">
      <w:start w:val="1"/>
      <w:numFmt w:val="decimal"/>
      <w:lvlText w:val="%2."/>
      <w:lvlJc w:val="left"/>
      <w:pPr>
        <w:tabs>
          <w:tab w:val="num" w:pos="938"/>
        </w:tabs>
        <w:ind w:left="938" w:hanging="360"/>
      </w:pPr>
      <w:rPr>
        <w:rFonts w:ascii="Times New Roman" w:hAnsi="Times New Roman" w:cs="Times New Roman" w:hint="default"/>
        <w:sz w:val="24"/>
        <w:szCs w:val="24"/>
      </w:rPr>
    </w:lvl>
    <w:lvl w:ilvl="2">
      <w:start w:val="1"/>
      <w:numFmt w:val="decimal"/>
      <w:lvlText w:val="%3."/>
      <w:lvlJc w:val="left"/>
      <w:pPr>
        <w:tabs>
          <w:tab w:val="num" w:pos="1298"/>
        </w:tabs>
        <w:ind w:left="1298" w:hanging="360"/>
      </w:pPr>
      <w:rPr>
        <w:rFonts w:ascii="Tahoma" w:hAnsi="Tahoma" w:cs="Tahoma"/>
        <w:sz w:val="22"/>
        <w:szCs w:val="22"/>
      </w:r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51" w15:restartNumberingAfterBreak="0">
    <w:nsid w:val="6B531527"/>
    <w:multiLevelType w:val="multilevel"/>
    <w:tmpl w:val="DB5614EA"/>
    <w:lvl w:ilvl="0">
      <w:start w:val="1"/>
      <w:numFmt w:val="lowerLetter"/>
      <w:lvlText w:val="%1)"/>
      <w:lvlJc w:val="left"/>
      <w:pPr>
        <w:tabs>
          <w:tab w:val="num" w:pos="0"/>
        </w:tabs>
        <w:ind w:left="1571" w:hanging="360"/>
      </w:pPr>
      <w:rPr>
        <w:rFonts w:hint="default"/>
        <w:b w:val="0"/>
        <w:i w:val="0"/>
        <w:strike w:val="0"/>
        <w:dstrike w:val="0"/>
        <w:color w:val="000000"/>
        <w:position w:val="0"/>
        <w:sz w:val="22"/>
        <w:szCs w:val="22"/>
        <w:u w:val="none"/>
        <w:shd w:val="clear" w:color="auto" w:fill="auto"/>
        <w:vertAlign w:val="baseline"/>
      </w:rPr>
    </w:lvl>
    <w:lvl w:ilvl="1">
      <w:start w:val="1"/>
      <w:numFmt w:val="bullet"/>
      <w:lvlText w:val=""/>
      <w:lvlJc w:val="left"/>
      <w:pPr>
        <w:ind w:left="2291" w:hanging="360"/>
      </w:pPr>
      <w:rPr>
        <w:rFonts w:ascii="Symbol" w:hAnsi="Symbol" w:hint="default"/>
      </w:rPr>
    </w:lvl>
    <w:lvl w:ilvl="2">
      <w:start w:val="1"/>
      <w:numFmt w:val="bullet"/>
      <w:lvlText w:val=""/>
      <w:lvlJc w:val="left"/>
      <w:pPr>
        <w:tabs>
          <w:tab w:val="num" w:pos="0"/>
        </w:tabs>
        <w:ind w:left="301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51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7331" w:hanging="360"/>
      </w:pPr>
      <w:rPr>
        <w:rFonts w:ascii="Wingdings" w:hAnsi="Wingdings" w:cs="Wingdings" w:hint="default"/>
        <w:b w:val="0"/>
        <w:i w:val="0"/>
        <w:strike w:val="0"/>
        <w:dstrike w:val="0"/>
        <w:color w:val="000000"/>
        <w:position w:val="0"/>
        <w:sz w:val="22"/>
        <w:szCs w:val="22"/>
        <w:u w:val="none"/>
        <w:shd w:val="clear" w:color="auto" w:fill="auto"/>
        <w:vertAlign w:val="baseline"/>
      </w:rPr>
    </w:lvl>
  </w:abstractNum>
  <w:abstractNum w:abstractNumId="52" w15:restartNumberingAfterBreak="0">
    <w:nsid w:val="6CE55D1D"/>
    <w:multiLevelType w:val="multilevel"/>
    <w:tmpl w:val="2196E4EC"/>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val="0"/>
        <w:bCs w:val="0"/>
        <w:sz w:val="24"/>
        <w:szCs w:val="24"/>
      </w:rPr>
    </w:lvl>
    <w:lvl w:ilvl="3">
      <w:start w:val="1"/>
      <w:numFmt w:val="decimal"/>
      <w:lvlText w:val="(%4)"/>
      <w:lvlJc w:val="left"/>
      <w:pPr>
        <w:ind w:left="1440" w:hanging="360"/>
      </w:pPr>
      <w:rPr>
        <w:b w:val="0"/>
        <w:bCs w:val="0"/>
        <w:sz w:val="24"/>
        <w:szCs w:val="24"/>
      </w:rPr>
    </w:lvl>
    <w:lvl w:ilvl="4">
      <w:start w:val="1"/>
      <w:numFmt w:val="lowerLetter"/>
      <w:lvlText w:val="(%5)"/>
      <w:lvlJc w:val="left"/>
      <w:pPr>
        <w:ind w:left="1800" w:hanging="360"/>
      </w:pPr>
      <w:rPr>
        <w:b w:val="0"/>
        <w:bCs w:val="0"/>
        <w:sz w:val="24"/>
        <w:szCs w:val="24"/>
      </w:rPr>
    </w:lvl>
    <w:lvl w:ilvl="5">
      <w:start w:val="1"/>
      <w:numFmt w:val="lowerRoman"/>
      <w:lvlText w:val="(%6)"/>
      <w:lvlJc w:val="left"/>
      <w:pPr>
        <w:ind w:left="2160" w:hanging="360"/>
      </w:pPr>
      <w:rPr>
        <w:b w:val="0"/>
        <w:bCs w:val="0"/>
        <w:sz w:val="24"/>
        <w:szCs w:val="24"/>
      </w:rPr>
    </w:lvl>
    <w:lvl w:ilvl="6">
      <w:start w:val="1"/>
      <w:numFmt w:val="decimal"/>
      <w:lvlText w:val="%7."/>
      <w:lvlJc w:val="left"/>
      <w:pPr>
        <w:ind w:left="2520" w:hanging="360"/>
      </w:pPr>
      <w:rPr>
        <w:b w:val="0"/>
        <w:bCs w:val="0"/>
        <w:sz w:val="24"/>
        <w:szCs w:val="24"/>
      </w:rPr>
    </w:lvl>
    <w:lvl w:ilvl="7">
      <w:start w:val="1"/>
      <w:numFmt w:val="lowerLetter"/>
      <w:lvlText w:val="%8."/>
      <w:lvlJc w:val="left"/>
      <w:pPr>
        <w:ind w:left="2880" w:hanging="360"/>
      </w:pPr>
      <w:rPr>
        <w:b w:val="0"/>
        <w:bCs w:val="0"/>
        <w:sz w:val="24"/>
        <w:szCs w:val="24"/>
      </w:rPr>
    </w:lvl>
    <w:lvl w:ilvl="8">
      <w:start w:val="1"/>
      <w:numFmt w:val="lowerRoman"/>
      <w:lvlText w:val="%9."/>
      <w:lvlJc w:val="left"/>
      <w:pPr>
        <w:ind w:left="3240" w:hanging="360"/>
      </w:pPr>
      <w:rPr>
        <w:b w:val="0"/>
        <w:bCs w:val="0"/>
        <w:sz w:val="24"/>
        <w:szCs w:val="24"/>
      </w:rPr>
    </w:lvl>
  </w:abstractNum>
  <w:abstractNum w:abstractNumId="53" w15:restartNumberingAfterBreak="0">
    <w:nsid w:val="755461AC"/>
    <w:multiLevelType w:val="multilevel"/>
    <w:tmpl w:val="B32E93CE"/>
    <w:lvl w:ilvl="0">
      <w:start w:val="1"/>
      <w:numFmt w:val="lowerLetter"/>
      <w:lvlText w:val="%1)"/>
      <w:lvlJc w:val="left"/>
      <w:pPr>
        <w:tabs>
          <w:tab w:val="num" w:pos="0"/>
        </w:tabs>
        <w:ind w:left="1630" w:hanging="360"/>
      </w:pPr>
      <w:rPr>
        <w:rFonts w:hint="default"/>
        <w:b w:val="0"/>
        <w:i w:val="0"/>
        <w:strike w:val="0"/>
        <w:dstrike w:val="0"/>
        <w:color w:val="000000"/>
        <w:position w:val="0"/>
        <w:sz w:val="22"/>
        <w:szCs w:val="22"/>
        <w:u w:val="none"/>
        <w:vertAlign w:val="baseline"/>
      </w:rPr>
    </w:lvl>
    <w:lvl w:ilvl="1">
      <w:start w:val="1"/>
      <w:numFmt w:val="bullet"/>
      <w:lvlText w:val=""/>
      <w:lvlJc w:val="left"/>
      <w:pPr>
        <w:ind w:left="2350" w:hanging="360"/>
      </w:pPr>
      <w:rPr>
        <w:rFonts w:ascii="Symbol" w:hAnsi="Symbol" w:hint="default"/>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54" w15:restartNumberingAfterBreak="0">
    <w:nsid w:val="76723483"/>
    <w:multiLevelType w:val="multilevel"/>
    <w:tmpl w:val="009CBB2E"/>
    <w:lvl w:ilvl="0">
      <w:start w:val="1"/>
      <w:numFmt w:val="lowerLetter"/>
      <w:lvlText w:val="%1)"/>
      <w:lvlJc w:val="left"/>
      <w:pPr>
        <w:tabs>
          <w:tab w:val="num" w:pos="0"/>
        </w:tabs>
        <w:ind w:left="851" w:hanging="177"/>
      </w:pPr>
      <w:rPr>
        <w:rFonts w:hint="default"/>
        <w:b w:val="0"/>
        <w:i w:val="0"/>
        <w:strike w:val="0"/>
        <w:dstrike w:val="0"/>
        <w:color w:val="000000"/>
        <w:position w:val="0"/>
        <w:sz w:val="22"/>
        <w:szCs w:val="22"/>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7D278C1"/>
    <w:multiLevelType w:val="multilevel"/>
    <w:tmpl w:val="E2F8FC76"/>
    <w:lvl w:ilvl="0">
      <w:start w:val="1"/>
      <w:numFmt w:val="lowerLetter"/>
      <w:lvlText w:val="%1)"/>
      <w:lvlJc w:val="left"/>
      <w:pPr>
        <w:tabs>
          <w:tab w:val="num" w:pos="0"/>
        </w:tabs>
        <w:ind w:left="1571"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781C2F05"/>
    <w:multiLevelType w:val="multilevel"/>
    <w:tmpl w:val="AEF2092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5037181">
    <w:abstractNumId w:val="0"/>
  </w:num>
  <w:num w:numId="2" w16cid:durableId="1260528344">
    <w:abstractNumId w:val="1"/>
  </w:num>
  <w:num w:numId="3" w16cid:durableId="1898592701">
    <w:abstractNumId w:val="2"/>
  </w:num>
  <w:num w:numId="4" w16cid:durableId="978537568">
    <w:abstractNumId w:val="3"/>
  </w:num>
  <w:num w:numId="5" w16cid:durableId="1302927605">
    <w:abstractNumId w:val="4"/>
  </w:num>
  <w:num w:numId="6" w16cid:durableId="524752550">
    <w:abstractNumId w:val="5"/>
  </w:num>
  <w:num w:numId="7" w16cid:durableId="110058772">
    <w:abstractNumId w:val="6"/>
  </w:num>
  <w:num w:numId="8" w16cid:durableId="24257953">
    <w:abstractNumId w:val="7"/>
  </w:num>
  <w:num w:numId="9" w16cid:durableId="1694577232">
    <w:abstractNumId w:val="10"/>
  </w:num>
  <w:num w:numId="10" w16cid:durableId="1759861761">
    <w:abstractNumId w:val="11"/>
  </w:num>
  <w:num w:numId="11" w16cid:durableId="1255746896">
    <w:abstractNumId w:val="12"/>
  </w:num>
  <w:num w:numId="12" w16cid:durableId="592016072">
    <w:abstractNumId w:val="14"/>
  </w:num>
  <w:num w:numId="13" w16cid:durableId="231741157">
    <w:abstractNumId w:val="50"/>
  </w:num>
  <w:num w:numId="14" w16cid:durableId="1325089233">
    <w:abstractNumId w:val="24"/>
  </w:num>
  <w:num w:numId="15" w16cid:durableId="1391071615">
    <w:abstractNumId w:val="49"/>
  </w:num>
  <w:num w:numId="16" w16cid:durableId="2122407516">
    <w:abstractNumId w:val="28"/>
  </w:num>
  <w:num w:numId="17" w16cid:durableId="1822501511">
    <w:abstractNumId w:val="30"/>
  </w:num>
  <w:num w:numId="18" w16cid:durableId="1338774437">
    <w:abstractNumId w:val="43"/>
  </w:num>
  <w:num w:numId="19" w16cid:durableId="541404307">
    <w:abstractNumId w:val="29"/>
  </w:num>
  <w:num w:numId="20" w16cid:durableId="925651541">
    <w:abstractNumId w:val="46"/>
  </w:num>
  <w:num w:numId="21" w16cid:durableId="115343418">
    <w:abstractNumId w:val="37"/>
  </w:num>
  <w:num w:numId="22" w16cid:durableId="1484619254">
    <w:abstractNumId w:val="38"/>
  </w:num>
  <w:num w:numId="23" w16cid:durableId="1759212686">
    <w:abstractNumId w:val="17"/>
  </w:num>
  <w:num w:numId="24" w16cid:durableId="1522744653">
    <w:abstractNumId w:val="16"/>
  </w:num>
  <w:num w:numId="25" w16cid:durableId="1141733873">
    <w:abstractNumId w:val="56"/>
  </w:num>
  <w:num w:numId="26" w16cid:durableId="525409036">
    <w:abstractNumId w:val="18"/>
    <w:lvlOverride w:ilvl="0">
      <w:startOverride w:val="1"/>
    </w:lvlOverride>
  </w:num>
  <w:num w:numId="27" w16cid:durableId="89670483">
    <w:abstractNumId w:val="18"/>
  </w:num>
  <w:num w:numId="28" w16cid:durableId="687487589">
    <w:abstractNumId w:val="32"/>
  </w:num>
  <w:num w:numId="29" w16cid:durableId="1056901189">
    <w:abstractNumId w:val="19"/>
  </w:num>
  <w:num w:numId="30" w16cid:durableId="372080448">
    <w:abstractNumId w:val="25"/>
  </w:num>
  <w:num w:numId="31" w16cid:durableId="2058435985">
    <w:abstractNumId w:val="54"/>
  </w:num>
  <w:num w:numId="32" w16cid:durableId="650907133">
    <w:abstractNumId w:val="33"/>
  </w:num>
  <w:num w:numId="33" w16cid:durableId="2132698123">
    <w:abstractNumId w:val="51"/>
  </w:num>
  <w:num w:numId="34" w16cid:durableId="2053995932">
    <w:abstractNumId w:val="20"/>
  </w:num>
  <w:num w:numId="35" w16cid:durableId="805317598">
    <w:abstractNumId w:val="23"/>
  </w:num>
  <w:num w:numId="36" w16cid:durableId="482819816">
    <w:abstractNumId w:val="40"/>
  </w:num>
  <w:num w:numId="37" w16cid:durableId="560990976">
    <w:abstractNumId w:val="47"/>
  </w:num>
  <w:num w:numId="38" w16cid:durableId="507796253">
    <w:abstractNumId w:val="21"/>
  </w:num>
  <w:num w:numId="39" w16cid:durableId="877396827">
    <w:abstractNumId w:val="36"/>
  </w:num>
  <w:num w:numId="40" w16cid:durableId="344358155">
    <w:abstractNumId w:val="44"/>
  </w:num>
  <w:num w:numId="41" w16cid:durableId="257835760">
    <w:abstractNumId w:val="55"/>
  </w:num>
  <w:num w:numId="42" w16cid:durableId="1944264994">
    <w:abstractNumId w:val="53"/>
  </w:num>
  <w:num w:numId="43" w16cid:durableId="536241061">
    <w:abstractNumId w:val="15"/>
  </w:num>
  <w:num w:numId="44" w16cid:durableId="837160362">
    <w:abstractNumId w:val="52"/>
  </w:num>
  <w:num w:numId="45" w16cid:durableId="639530586">
    <w:abstractNumId w:val="34"/>
  </w:num>
  <w:num w:numId="46" w16cid:durableId="1380743014">
    <w:abstractNumId w:val="35"/>
  </w:num>
  <w:num w:numId="47" w16cid:durableId="428547852">
    <w:abstractNumId w:val="27"/>
  </w:num>
  <w:num w:numId="48" w16cid:durableId="1840535254">
    <w:abstractNumId w:val="22"/>
  </w:num>
  <w:num w:numId="49" w16cid:durableId="641814205">
    <w:abstractNumId w:val="39"/>
  </w:num>
  <w:num w:numId="50" w16cid:durableId="1177959369">
    <w:abstractNumId w:val="42"/>
  </w:num>
  <w:num w:numId="51" w16cid:durableId="221987859">
    <w:abstractNumId w:val="45"/>
  </w:num>
  <w:num w:numId="52" w16cid:durableId="28920681">
    <w:abstractNumId w:val="31"/>
  </w:num>
  <w:num w:numId="53" w16cid:durableId="2112505200">
    <w:abstractNumId w:val="26"/>
  </w:num>
  <w:num w:numId="54" w16cid:durableId="841162194">
    <w:abstractNumId w:val="32"/>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EF"/>
    <w:rsid w:val="00012DFD"/>
    <w:rsid w:val="000429A6"/>
    <w:rsid w:val="0009299E"/>
    <w:rsid w:val="000A20DD"/>
    <w:rsid w:val="000D4BB3"/>
    <w:rsid w:val="000D76FE"/>
    <w:rsid w:val="000E313B"/>
    <w:rsid w:val="000F79F6"/>
    <w:rsid w:val="001067CA"/>
    <w:rsid w:val="0014319F"/>
    <w:rsid w:val="00153276"/>
    <w:rsid w:val="0017433A"/>
    <w:rsid w:val="00191B47"/>
    <w:rsid w:val="001A0A6B"/>
    <w:rsid w:val="001C0680"/>
    <w:rsid w:val="001C62FB"/>
    <w:rsid w:val="001F1D6A"/>
    <w:rsid w:val="002116BB"/>
    <w:rsid w:val="002223EF"/>
    <w:rsid w:val="002250F5"/>
    <w:rsid w:val="00236ED4"/>
    <w:rsid w:val="00257E30"/>
    <w:rsid w:val="00260508"/>
    <w:rsid w:val="00284979"/>
    <w:rsid w:val="002A6ED9"/>
    <w:rsid w:val="002B6984"/>
    <w:rsid w:val="002C4288"/>
    <w:rsid w:val="002C544D"/>
    <w:rsid w:val="00347F77"/>
    <w:rsid w:val="00350489"/>
    <w:rsid w:val="003A0494"/>
    <w:rsid w:val="003A122D"/>
    <w:rsid w:val="003F100F"/>
    <w:rsid w:val="00407992"/>
    <w:rsid w:val="00413E9A"/>
    <w:rsid w:val="004143A7"/>
    <w:rsid w:val="00456602"/>
    <w:rsid w:val="00465D5D"/>
    <w:rsid w:val="00465EB4"/>
    <w:rsid w:val="004918E3"/>
    <w:rsid w:val="004B4603"/>
    <w:rsid w:val="004E7A91"/>
    <w:rsid w:val="00534EF3"/>
    <w:rsid w:val="00542088"/>
    <w:rsid w:val="00593DFA"/>
    <w:rsid w:val="005C0E5F"/>
    <w:rsid w:val="005E4D89"/>
    <w:rsid w:val="005F03AB"/>
    <w:rsid w:val="005F240E"/>
    <w:rsid w:val="0060547E"/>
    <w:rsid w:val="006413FF"/>
    <w:rsid w:val="00660506"/>
    <w:rsid w:val="00666FED"/>
    <w:rsid w:val="00685D3F"/>
    <w:rsid w:val="00696FC7"/>
    <w:rsid w:val="006F4620"/>
    <w:rsid w:val="00703DD1"/>
    <w:rsid w:val="007117AF"/>
    <w:rsid w:val="00722BEB"/>
    <w:rsid w:val="00750776"/>
    <w:rsid w:val="007C3D33"/>
    <w:rsid w:val="007D41C9"/>
    <w:rsid w:val="007F7243"/>
    <w:rsid w:val="008054F0"/>
    <w:rsid w:val="00813F4D"/>
    <w:rsid w:val="008548EF"/>
    <w:rsid w:val="00895D6E"/>
    <w:rsid w:val="008A437F"/>
    <w:rsid w:val="008C1937"/>
    <w:rsid w:val="008C5F61"/>
    <w:rsid w:val="008F2733"/>
    <w:rsid w:val="00913F8B"/>
    <w:rsid w:val="00922656"/>
    <w:rsid w:val="009258DA"/>
    <w:rsid w:val="00967677"/>
    <w:rsid w:val="00994E49"/>
    <w:rsid w:val="00A303F1"/>
    <w:rsid w:val="00A505DF"/>
    <w:rsid w:val="00A60C0B"/>
    <w:rsid w:val="00A93639"/>
    <w:rsid w:val="00AC24D5"/>
    <w:rsid w:val="00AD2416"/>
    <w:rsid w:val="00B51EDB"/>
    <w:rsid w:val="00B550FC"/>
    <w:rsid w:val="00BB6BD3"/>
    <w:rsid w:val="00BE33E9"/>
    <w:rsid w:val="00C1356B"/>
    <w:rsid w:val="00C158F0"/>
    <w:rsid w:val="00C63429"/>
    <w:rsid w:val="00C91BD2"/>
    <w:rsid w:val="00C95460"/>
    <w:rsid w:val="00CF39CF"/>
    <w:rsid w:val="00D056CC"/>
    <w:rsid w:val="00D20379"/>
    <w:rsid w:val="00D3452D"/>
    <w:rsid w:val="00D358F3"/>
    <w:rsid w:val="00D35E80"/>
    <w:rsid w:val="00D37B59"/>
    <w:rsid w:val="00D421F7"/>
    <w:rsid w:val="00D639E9"/>
    <w:rsid w:val="00D908AA"/>
    <w:rsid w:val="00D974AB"/>
    <w:rsid w:val="00D97AE4"/>
    <w:rsid w:val="00DA2F87"/>
    <w:rsid w:val="00DF6EE8"/>
    <w:rsid w:val="00EA71BA"/>
    <w:rsid w:val="00ED2B53"/>
    <w:rsid w:val="00EE2806"/>
    <w:rsid w:val="00EF5D8A"/>
    <w:rsid w:val="00F0301F"/>
    <w:rsid w:val="00F3283C"/>
    <w:rsid w:val="00F458DC"/>
    <w:rsid w:val="00F55AAE"/>
    <w:rsid w:val="00F81FE0"/>
    <w:rsid w:val="00FA25A4"/>
    <w:rsid w:val="00FA7496"/>
    <w:rsid w:val="00FD11CC"/>
    <w:rsid w:val="00FE1661"/>
    <w:rsid w:val="00FF3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CA6D1"/>
  <w15:chartTrackingRefBased/>
  <w15:docId w15:val="{29F790FE-7EF2-4F04-BFA1-E3C58A38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76" w:lineRule="auto"/>
        <w:ind w:left="425"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8EF"/>
    <w:rPr>
      <w:rFonts w:ascii="Arial" w:eastAsia="Lucida Sans Unicode" w:hAnsi="Arial" w:cs="Arial"/>
      <w:kern w:val="1"/>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548EF"/>
    <w:pPr>
      <w:spacing w:after="120"/>
    </w:pPr>
  </w:style>
  <w:style w:type="character" w:customStyle="1" w:styleId="TekstpodstawowyZnak">
    <w:name w:val="Tekst podstawowy Znak"/>
    <w:basedOn w:val="Domylnaczcionkaakapitu"/>
    <w:link w:val="Tekstpodstawowy"/>
    <w:rsid w:val="008548EF"/>
    <w:rPr>
      <w:rFonts w:ascii="Arial" w:eastAsia="Lucida Sans Unicode" w:hAnsi="Arial" w:cs="Arial"/>
      <w:kern w:val="1"/>
      <w:sz w:val="24"/>
      <w:szCs w:val="24"/>
      <w:lang w:eastAsia="ar-SA"/>
      <w14:ligatures w14:val="none"/>
    </w:rPr>
  </w:style>
  <w:style w:type="paragraph" w:styleId="Nagwek">
    <w:name w:val="header"/>
    <w:basedOn w:val="Normalny"/>
    <w:link w:val="NagwekZnak"/>
    <w:rsid w:val="008548EF"/>
    <w:pPr>
      <w:keepNext/>
      <w:suppressLineNumbers/>
      <w:tabs>
        <w:tab w:val="center" w:pos="4819"/>
        <w:tab w:val="right" w:pos="9638"/>
      </w:tabs>
      <w:spacing w:before="240" w:after="120"/>
    </w:pPr>
    <w:rPr>
      <w:rFonts w:cs="Tahoma"/>
      <w:sz w:val="28"/>
      <w:szCs w:val="28"/>
    </w:rPr>
  </w:style>
  <w:style w:type="character" w:customStyle="1" w:styleId="NagwekZnak">
    <w:name w:val="Nagłówek Znak"/>
    <w:basedOn w:val="Domylnaczcionkaakapitu"/>
    <w:link w:val="Nagwek"/>
    <w:rsid w:val="008548EF"/>
    <w:rPr>
      <w:rFonts w:ascii="Arial" w:eastAsia="Lucida Sans Unicode" w:hAnsi="Arial" w:cs="Tahoma"/>
      <w:kern w:val="1"/>
      <w:sz w:val="28"/>
      <w:szCs w:val="28"/>
      <w:lang w:eastAsia="ar-SA"/>
      <w14:ligatures w14:val="none"/>
    </w:rPr>
  </w:style>
  <w:style w:type="paragraph" w:styleId="Stopka">
    <w:name w:val="footer"/>
    <w:basedOn w:val="Normalny"/>
    <w:link w:val="StopkaZnak"/>
    <w:uiPriority w:val="99"/>
    <w:rsid w:val="008548EF"/>
    <w:pPr>
      <w:suppressLineNumbers/>
      <w:tabs>
        <w:tab w:val="center" w:pos="5022"/>
        <w:tab w:val="right" w:pos="10044"/>
      </w:tabs>
    </w:pPr>
  </w:style>
  <w:style w:type="character" w:customStyle="1" w:styleId="StopkaZnak">
    <w:name w:val="Stopka Znak"/>
    <w:basedOn w:val="Domylnaczcionkaakapitu"/>
    <w:link w:val="Stopka"/>
    <w:uiPriority w:val="99"/>
    <w:rsid w:val="008548EF"/>
    <w:rPr>
      <w:rFonts w:ascii="Arial" w:eastAsia="Lucida Sans Unicode" w:hAnsi="Arial" w:cs="Arial"/>
      <w:kern w:val="1"/>
      <w:sz w:val="24"/>
      <w:szCs w:val="24"/>
      <w:lang w:eastAsia="ar-SA"/>
      <w14:ligatures w14:val="none"/>
    </w:rPr>
  </w:style>
  <w:style w:type="paragraph" w:customStyle="1" w:styleId="Akapitzlist1">
    <w:name w:val="Akapit z listą1"/>
    <w:basedOn w:val="Normalny"/>
    <w:rsid w:val="008548EF"/>
    <w:pPr>
      <w:ind w:left="720"/>
    </w:pPr>
    <w:rPr>
      <w:rFonts w:eastAsia="Times New Roman"/>
      <w:sz w:val="20"/>
      <w:szCs w:val="20"/>
    </w:rPr>
  </w:style>
  <w:style w:type="paragraph" w:styleId="Tekstpodstawowywcity">
    <w:name w:val="Body Text Indent"/>
    <w:basedOn w:val="Normalny"/>
    <w:link w:val="TekstpodstawowywcityZnak"/>
    <w:rsid w:val="008548EF"/>
    <w:pPr>
      <w:spacing w:after="120"/>
      <w:ind w:left="283"/>
    </w:pPr>
    <w:rPr>
      <w:rFonts w:eastAsia="Times New Roman"/>
      <w:sz w:val="20"/>
      <w:szCs w:val="20"/>
    </w:rPr>
  </w:style>
  <w:style w:type="character" w:customStyle="1" w:styleId="TekstpodstawowywcityZnak">
    <w:name w:val="Tekst podstawowy wcięty Znak"/>
    <w:basedOn w:val="Domylnaczcionkaakapitu"/>
    <w:link w:val="Tekstpodstawowywcity"/>
    <w:rsid w:val="008548EF"/>
    <w:rPr>
      <w:rFonts w:ascii="Arial" w:eastAsia="Times New Roman" w:hAnsi="Arial" w:cs="Arial"/>
      <w:kern w:val="1"/>
      <w:sz w:val="20"/>
      <w:szCs w:val="20"/>
      <w:lang w:eastAsia="ar-SA"/>
      <w14:ligatures w14:val="none"/>
    </w:rPr>
  </w:style>
  <w:style w:type="paragraph" w:customStyle="1" w:styleId="Tekstpodstawowy31">
    <w:name w:val="Tekst podstawowy 31"/>
    <w:basedOn w:val="Normalny"/>
    <w:rsid w:val="008548EF"/>
  </w:style>
  <w:style w:type="paragraph" w:styleId="Poprawka">
    <w:name w:val="Revision"/>
    <w:hidden/>
    <w:uiPriority w:val="99"/>
    <w:semiHidden/>
    <w:rsid w:val="00B550FC"/>
    <w:pPr>
      <w:spacing w:line="240" w:lineRule="auto"/>
    </w:pPr>
    <w:rPr>
      <w:rFonts w:ascii="Arial" w:eastAsia="Lucida Sans Unicode" w:hAnsi="Arial" w:cs="Arial"/>
      <w:kern w:val="1"/>
      <w:sz w:val="24"/>
      <w:szCs w:val="24"/>
      <w:lang w:eastAsia="ar-SA"/>
      <w14:ligatures w14:val="none"/>
    </w:rPr>
  </w:style>
  <w:style w:type="paragraph" w:customStyle="1" w:styleId="Standard">
    <w:name w:val="Standard"/>
    <w:qFormat/>
    <w:rsid w:val="003F100F"/>
    <w:pPr>
      <w:widowControl w:val="0"/>
      <w:suppressAutoHyphens/>
      <w:autoSpaceDN w:val="0"/>
      <w:spacing w:line="240" w:lineRule="auto"/>
      <w:textAlignment w:val="baseline"/>
    </w:pPr>
    <w:rPr>
      <w:rFonts w:ascii="Times New Roman" w:eastAsia="SimSun" w:hAnsi="Times New Roman" w:cs="Lucida Sans"/>
      <w:kern w:val="3"/>
      <w:sz w:val="24"/>
      <w:szCs w:val="24"/>
      <w:lang w:eastAsia="zh-CN" w:bidi="hi-IN"/>
      <w14:ligatures w14:val="none"/>
    </w:rPr>
  </w:style>
  <w:style w:type="paragraph" w:styleId="Akapitzlist">
    <w:name w:val="List Paragraph"/>
    <w:basedOn w:val="Standard"/>
    <w:qFormat/>
    <w:rsid w:val="003F100F"/>
    <w:pPr>
      <w:ind w:left="720"/>
    </w:pPr>
  </w:style>
  <w:style w:type="table" w:styleId="Tabela-Siatka">
    <w:name w:val="Table Grid"/>
    <w:basedOn w:val="Standardowy"/>
    <w:uiPriority w:val="39"/>
    <w:rsid w:val="00EA71BA"/>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qFormat/>
    <w:rsid w:val="00EA71BA"/>
    <w:pPr>
      <w:widowControl/>
      <w:spacing w:after="140" w:line="276" w:lineRule="auto"/>
    </w:pPr>
    <w:rPr>
      <w:rFonts w:ascii="Liberation Serif" w:eastAsia="NSimSun" w:hAnsi="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8294</Words>
  <Characters>49765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Pałubicka</dc:creator>
  <cp:keywords/>
  <dc:description/>
  <cp:lastModifiedBy>Jarosław Mikołajski</cp:lastModifiedBy>
  <cp:revision>4</cp:revision>
  <cp:lastPrinted>2024-09-04T09:04:00Z</cp:lastPrinted>
  <dcterms:created xsi:type="dcterms:W3CDTF">2024-09-04T08:48:00Z</dcterms:created>
  <dcterms:modified xsi:type="dcterms:W3CDTF">2024-09-04T09:04:00Z</dcterms:modified>
</cp:coreProperties>
</file>