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06E" w:rsidRPr="009878DE" w:rsidRDefault="0038406E" w:rsidP="009878DE">
      <w:pPr>
        <w:pStyle w:val="Tytu"/>
        <w:spacing w:line="360" w:lineRule="auto"/>
        <w:rPr>
          <w:rFonts w:ascii="Calibri Light" w:hAnsi="Calibri Light" w:cs="Calibri Light"/>
          <w:sz w:val="28"/>
          <w:szCs w:val="28"/>
        </w:rPr>
      </w:pPr>
      <w:r w:rsidRPr="009878DE">
        <w:rPr>
          <w:rFonts w:ascii="Calibri Light" w:hAnsi="Calibri Light" w:cs="Calibri Light"/>
          <w:sz w:val="28"/>
          <w:szCs w:val="28"/>
        </w:rPr>
        <w:t>OPIS PRZEDMIOTU ZAMÓWIENIA</w:t>
      </w:r>
    </w:p>
    <w:p w:rsidR="0038406E" w:rsidRDefault="0038406E" w:rsidP="009878DE">
      <w:pPr>
        <w:spacing w:line="360" w:lineRule="auto"/>
        <w:jc w:val="center"/>
        <w:rPr>
          <w:rFonts w:ascii="Calibri" w:hAnsi="Calibri"/>
          <w:b/>
          <w:bCs/>
          <w:color w:val="000000"/>
        </w:rPr>
      </w:pPr>
    </w:p>
    <w:p w:rsidR="0038406E" w:rsidRPr="009878DE" w:rsidRDefault="0038406E" w:rsidP="009878DE">
      <w:pPr>
        <w:spacing w:line="360" w:lineRule="auto"/>
        <w:ind w:firstLine="708"/>
        <w:jc w:val="both"/>
        <w:rPr>
          <w:rFonts w:ascii="Calibri Light" w:hAnsi="Calibri Light" w:cs="Calibri Light"/>
          <w:bCs/>
          <w:color w:val="000000"/>
        </w:rPr>
      </w:pPr>
      <w:r w:rsidRPr="009878DE">
        <w:rPr>
          <w:rFonts w:ascii="Calibri Light" w:hAnsi="Calibri Light" w:cs="Calibri Light"/>
          <w:bCs/>
          <w:color w:val="000000"/>
        </w:rPr>
        <w:t xml:space="preserve">Zestawienie parametrów </w:t>
      </w:r>
      <w:r w:rsidR="009878DE">
        <w:rPr>
          <w:rFonts w:ascii="Calibri Light" w:hAnsi="Calibri Light" w:cs="Calibri Light"/>
          <w:bCs/>
          <w:color w:val="000000"/>
        </w:rPr>
        <w:t>zadania</w:t>
      </w:r>
      <w:r w:rsidRPr="009878DE">
        <w:rPr>
          <w:rFonts w:ascii="Calibri Light" w:hAnsi="Calibri Light" w:cs="Calibri Light"/>
          <w:bCs/>
          <w:color w:val="000000"/>
        </w:rPr>
        <w:t xml:space="preserve"> zawiera niniejszy </w:t>
      </w:r>
      <w:r w:rsidR="003A6DFD">
        <w:rPr>
          <w:rFonts w:ascii="Calibri Light" w:hAnsi="Calibri Light" w:cs="Calibri Light"/>
          <w:bCs/>
          <w:color w:val="000000"/>
        </w:rPr>
        <w:t>dokument</w:t>
      </w:r>
      <w:r w:rsidRPr="009878DE">
        <w:rPr>
          <w:rFonts w:ascii="Calibri Light" w:hAnsi="Calibri Light" w:cs="Calibri Light"/>
          <w:bCs/>
          <w:color w:val="000000"/>
        </w:rPr>
        <w:t>.</w:t>
      </w:r>
    </w:p>
    <w:p w:rsidR="0038406E" w:rsidRPr="009878DE" w:rsidRDefault="0038406E" w:rsidP="009878DE">
      <w:pPr>
        <w:spacing w:line="360" w:lineRule="auto"/>
        <w:ind w:firstLine="360"/>
        <w:jc w:val="both"/>
        <w:rPr>
          <w:rFonts w:ascii="Calibri Light" w:hAnsi="Calibri Light" w:cs="Calibri Light"/>
          <w:bCs/>
          <w:color w:val="000000"/>
        </w:rPr>
      </w:pPr>
      <w:r w:rsidRPr="009878DE">
        <w:rPr>
          <w:rFonts w:ascii="Calibri Light" w:hAnsi="Calibri Light" w:cs="Calibri Light"/>
          <w:bCs/>
          <w:color w:val="000000"/>
        </w:rPr>
        <w:t>Opis skrótów i oznaczeń w tym dokumencie i innych załącznikach:</w:t>
      </w:r>
    </w:p>
    <w:p w:rsidR="0038406E" w:rsidRPr="009878DE" w:rsidRDefault="000D5AB6" w:rsidP="009878DE">
      <w:pPr>
        <w:widowControl/>
        <w:numPr>
          <w:ilvl w:val="0"/>
          <w:numId w:val="2"/>
        </w:numPr>
        <w:suppressAutoHyphens w:val="0"/>
        <w:autoSpaceDN/>
        <w:spacing w:line="360" w:lineRule="auto"/>
        <w:ind w:hanging="348"/>
        <w:jc w:val="both"/>
        <w:textAlignment w:val="auto"/>
        <w:rPr>
          <w:rFonts w:ascii="Calibri Light" w:hAnsi="Calibri Light" w:cs="Calibri Light"/>
          <w:bCs/>
          <w:color w:val="000000"/>
        </w:rPr>
      </w:pPr>
      <w:r w:rsidRPr="009878DE">
        <w:rPr>
          <w:rFonts w:ascii="Calibri Light" w:hAnsi="Calibri Light" w:cs="Calibri Light"/>
          <w:bCs/>
          <w:color w:val="000000"/>
        </w:rPr>
        <w:t xml:space="preserve">MOPS – </w:t>
      </w:r>
      <w:r w:rsidR="0038406E" w:rsidRPr="009878DE">
        <w:rPr>
          <w:rFonts w:ascii="Calibri Light" w:hAnsi="Calibri Light" w:cs="Calibri Light"/>
          <w:bCs/>
          <w:color w:val="000000"/>
        </w:rPr>
        <w:t>Miejski</w:t>
      </w:r>
      <w:r w:rsidRPr="009878DE">
        <w:rPr>
          <w:rFonts w:ascii="Calibri Light" w:hAnsi="Calibri Light" w:cs="Calibri Light"/>
          <w:bCs/>
          <w:color w:val="000000"/>
        </w:rPr>
        <w:t xml:space="preserve"> Ośrodek Pomocy Społecznej w Gdyni ul. Grabow</w:t>
      </w:r>
      <w:r w:rsidR="00E003AC" w:rsidRPr="009878DE">
        <w:rPr>
          <w:rFonts w:ascii="Calibri Light" w:hAnsi="Calibri Light" w:cs="Calibri Light"/>
          <w:bCs/>
          <w:color w:val="000000"/>
        </w:rPr>
        <w:t xml:space="preserve">o </w:t>
      </w:r>
      <w:r w:rsidRPr="009878DE">
        <w:rPr>
          <w:rFonts w:ascii="Calibri Light" w:hAnsi="Calibri Light" w:cs="Calibri Light"/>
          <w:bCs/>
          <w:color w:val="000000"/>
        </w:rPr>
        <w:t>2</w:t>
      </w:r>
    </w:p>
    <w:p w:rsidR="0038406E" w:rsidRPr="009878DE" w:rsidRDefault="000D5AB6" w:rsidP="009878DE">
      <w:pPr>
        <w:widowControl/>
        <w:numPr>
          <w:ilvl w:val="0"/>
          <w:numId w:val="2"/>
        </w:numPr>
        <w:suppressAutoHyphens w:val="0"/>
        <w:autoSpaceDN/>
        <w:spacing w:line="360" w:lineRule="auto"/>
        <w:ind w:hanging="348"/>
        <w:jc w:val="both"/>
        <w:textAlignment w:val="auto"/>
        <w:rPr>
          <w:rFonts w:ascii="Calibri Light" w:hAnsi="Calibri Light" w:cs="Calibri Light"/>
          <w:bCs/>
          <w:color w:val="000000"/>
        </w:rPr>
      </w:pPr>
      <w:r w:rsidRPr="009878DE">
        <w:rPr>
          <w:rFonts w:ascii="Calibri Light" w:hAnsi="Calibri Light" w:cs="Calibri Light"/>
          <w:bCs/>
          <w:color w:val="000000"/>
        </w:rPr>
        <w:t xml:space="preserve">Przystań – </w:t>
      </w:r>
      <w:r w:rsidR="00E003AC" w:rsidRPr="009878DE">
        <w:rPr>
          <w:rFonts w:ascii="Calibri Light" w:hAnsi="Calibri Light" w:cs="Calibri Light"/>
          <w:bCs/>
          <w:color w:val="000000"/>
        </w:rPr>
        <w:t xml:space="preserve">Przystań Sąsiedzka </w:t>
      </w:r>
      <w:r w:rsidRPr="009878DE">
        <w:rPr>
          <w:rFonts w:ascii="Calibri Light" w:hAnsi="Calibri Light" w:cs="Calibri Light"/>
          <w:bCs/>
          <w:color w:val="000000"/>
        </w:rPr>
        <w:t>ul. Chylońska 237</w:t>
      </w:r>
    </w:p>
    <w:p w:rsidR="0038406E" w:rsidRPr="009878DE" w:rsidRDefault="00E003AC" w:rsidP="009878DE">
      <w:pPr>
        <w:widowControl/>
        <w:numPr>
          <w:ilvl w:val="0"/>
          <w:numId w:val="2"/>
        </w:numPr>
        <w:suppressAutoHyphens w:val="0"/>
        <w:autoSpaceDN/>
        <w:spacing w:line="360" w:lineRule="auto"/>
        <w:ind w:hanging="348"/>
        <w:jc w:val="both"/>
        <w:textAlignment w:val="auto"/>
        <w:rPr>
          <w:rFonts w:ascii="Calibri Light" w:hAnsi="Calibri Light" w:cs="Calibri Light"/>
          <w:bCs/>
          <w:color w:val="000000"/>
        </w:rPr>
      </w:pPr>
      <w:r w:rsidRPr="009878DE">
        <w:rPr>
          <w:rFonts w:ascii="Calibri Light" w:hAnsi="Calibri Light" w:cs="Calibri Light"/>
          <w:bCs/>
          <w:color w:val="000000"/>
        </w:rPr>
        <w:t xml:space="preserve">ZdsPPD </w:t>
      </w:r>
      <w:r w:rsidR="000D5AB6" w:rsidRPr="009878DE">
        <w:rPr>
          <w:rFonts w:ascii="Calibri Light" w:hAnsi="Calibri Light" w:cs="Calibri Light"/>
          <w:bCs/>
          <w:color w:val="000000"/>
        </w:rPr>
        <w:t xml:space="preserve">– </w:t>
      </w:r>
      <w:r w:rsidRPr="009878DE">
        <w:rPr>
          <w:rFonts w:ascii="Calibri Light" w:hAnsi="Calibri Light" w:cs="Calibri Light"/>
          <w:bCs/>
          <w:color w:val="000000"/>
        </w:rPr>
        <w:t>Zespół ds. Przeciwdziałania Przemocy Domowej</w:t>
      </w:r>
      <w:r w:rsidR="000D5AB6" w:rsidRPr="009878DE">
        <w:rPr>
          <w:rFonts w:ascii="Calibri Light" w:hAnsi="Calibri Light" w:cs="Calibri Light"/>
          <w:bCs/>
          <w:color w:val="000000"/>
        </w:rPr>
        <w:t xml:space="preserve"> ul. Morska 106</w:t>
      </w:r>
    </w:p>
    <w:p w:rsidR="005E093E" w:rsidRPr="009878DE" w:rsidRDefault="005E093E" w:rsidP="009878DE">
      <w:pPr>
        <w:widowControl/>
        <w:numPr>
          <w:ilvl w:val="0"/>
          <w:numId w:val="2"/>
        </w:numPr>
        <w:suppressAutoHyphens w:val="0"/>
        <w:autoSpaceDN/>
        <w:spacing w:line="360" w:lineRule="auto"/>
        <w:ind w:hanging="348"/>
        <w:jc w:val="both"/>
        <w:textAlignment w:val="auto"/>
        <w:rPr>
          <w:rFonts w:ascii="Calibri Light" w:hAnsi="Calibri Light" w:cs="Calibri Light"/>
          <w:bCs/>
          <w:color w:val="000000"/>
        </w:rPr>
      </w:pPr>
      <w:r w:rsidRPr="009878DE">
        <w:rPr>
          <w:rFonts w:ascii="Calibri Light" w:hAnsi="Calibri Light" w:cs="Calibri Light"/>
          <w:bCs/>
          <w:color w:val="000000"/>
        </w:rPr>
        <w:t>96J – światłowód 96 włókien</w:t>
      </w:r>
    </w:p>
    <w:p w:rsidR="0038406E" w:rsidRPr="009878DE" w:rsidRDefault="005E093E" w:rsidP="009878DE">
      <w:pPr>
        <w:widowControl/>
        <w:numPr>
          <w:ilvl w:val="0"/>
          <w:numId w:val="2"/>
        </w:numPr>
        <w:suppressAutoHyphens w:val="0"/>
        <w:autoSpaceDN/>
        <w:spacing w:line="360" w:lineRule="auto"/>
        <w:ind w:hanging="348"/>
        <w:jc w:val="both"/>
        <w:textAlignment w:val="auto"/>
        <w:rPr>
          <w:rFonts w:ascii="Calibri Light" w:hAnsi="Calibri Light" w:cs="Calibri Light"/>
          <w:bCs/>
          <w:color w:val="000000"/>
        </w:rPr>
      </w:pPr>
      <w:r w:rsidRPr="009878DE">
        <w:rPr>
          <w:rFonts w:ascii="Calibri Light" w:hAnsi="Calibri Light" w:cs="Calibri Light"/>
          <w:bCs/>
          <w:color w:val="000000"/>
        </w:rPr>
        <w:t>24J – światłowód 24 włókna</w:t>
      </w:r>
    </w:p>
    <w:p w:rsidR="0038406E" w:rsidRPr="009878DE" w:rsidRDefault="001D40B4" w:rsidP="009878DE">
      <w:pPr>
        <w:widowControl/>
        <w:numPr>
          <w:ilvl w:val="0"/>
          <w:numId w:val="2"/>
        </w:numPr>
        <w:suppressAutoHyphens w:val="0"/>
        <w:autoSpaceDN/>
        <w:spacing w:line="360" w:lineRule="auto"/>
        <w:ind w:hanging="348"/>
        <w:jc w:val="both"/>
        <w:textAlignment w:val="auto"/>
        <w:rPr>
          <w:rFonts w:ascii="Calibri Light" w:hAnsi="Calibri Light" w:cs="Calibri Light"/>
          <w:bCs/>
          <w:color w:val="000000"/>
        </w:rPr>
      </w:pPr>
      <w:r w:rsidRPr="009878DE">
        <w:rPr>
          <w:rFonts w:ascii="Calibri Light" w:hAnsi="Calibri Light" w:cs="Calibri Light"/>
          <w:bCs/>
          <w:color w:val="000000"/>
        </w:rPr>
        <w:t>ODF 96J</w:t>
      </w:r>
      <w:r w:rsidR="003A6DFD">
        <w:rPr>
          <w:rFonts w:ascii="Calibri Light" w:hAnsi="Calibri Light" w:cs="Calibri Light"/>
          <w:bCs/>
          <w:color w:val="000000"/>
        </w:rPr>
        <w:t xml:space="preserve"> – przełącznica ODF dla światłowodu 96 włókien</w:t>
      </w:r>
    </w:p>
    <w:p w:rsidR="0038406E" w:rsidRPr="009878DE" w:rsidRDefault="001D40B4" w:rsidP="009878DE">
      <w:pPr>
        <w:widowControl/>
        <w:numPr>
          <w:ilvl w:val="0"/>
          <w:numId w:val="2"/>
        </w:numPr>
        <w:suppressAutoHyphens w:val="0"/>
        <w:autoSpaceDN/>
        <w:spacing w:line="360" w:lineRule="auto"/>
        <w:ind w:hanging="348"/>
        <w:jc w:val="both"/>
        <w:textAlignment w:val="auto"/>
        <w:rPr>
          <w:rFonts w:ascii="Calibri Light" w:hAnsi="Calibri Light" w:cs="Calibri Light"/>
          <w:bCs/>
          <w:color w:val="000000"/>
        </w:rPr>
      </w:pPr>
      <w:r w:rsidRPr="009878DE">
        <w:rPr>
          <w:rFonts w:ascii="Calibri Light" w:hAnsi="Calibri Light" w:cs="Calibri Light"/>
          <w:bCs/>
          <w:color w:val="000000"/>
        </w:rPr>
        <w:t>ODF 24J</w:t>
      </w:r>
      <w:r w:rsidR="003A6DFD">
        <w:rPr>
          <w:rFonts w:ascii="Calibri Light" w:hAnsi="Calibri Light" w:cs="Calibri Light"/>
          <w:bCs/>
          <w:color w:val="000000"/>
        </w:rPr>
        <w:t xml:space="preserve"> – przełącznica ODF dla światłowodu 24 włókna</w:t>
      </w:r>
    </w:p>
    <w:p w:rsidR="0038406E" w:rsidRPr="009878DE" w:rsidRDefault="0038406E" w:rsidP="009878DE">
      <w:pPr>
        <w:widowControl/>
        <w:numPr>
          <w:ilvl w:val="0"/>
          <w:numId w:val="2"/>
        </w:numPr>
        <w:suppressAutoHyphens w:val="0"/>
        <w:autoSpaceDN/>
        <w:spacing w:line="360" w:lineRule="auto"/>
        <w:ind w:hanging="348"/>
        <w:jc w:val="both"/>
        <w:textAlignment w:val="auto"/>
        <w:rPr>
          <w:rFonts w:ascii="Calibri Light" w:hAnsi="Calibri Light" w:cs="Calibri Light"/>
          <w:bCs/>
          <w:color w:val="000000"/>
        </w:rPr>
      </w:pPr>
      <w:r w:rsidRPr="009878DE">
        <w:rPr>
          <w:rFonts w:ascii="Calibri Light" w:hAnsi="Calibri Light" w:cs="Calibri Light"/>
          <w:color w:val="000000"/>
        </w:rPr>
        <w:t>OP</w:t>
      </w:r>
      <w:r w:rsidR="00E003AC" w:rsidRPr="009878DE">
        <w:rPr>
          <w:rFonts w:ascii="Calibri Light" w:hAnsi="Calibri Light" w:cs="Calibri Light"/>
          <w:color w:val="000000"/>
        </w:rPr>
        <w:t>L</w:t>
      </w:r>
      <w:r w:rsidRPr="009878DE">
        <w:rPr>
          <w:rFonts w:ascii="Calibri Light" w:hAnsi="Calibri Light" w:cs="Calibri Light"/>
          <w:color w:val="000000"/>
        </w:rPr>
        <w:t xml:space="preserve"> – Orange Polska.</w:t>
      </w:r>
    </w:p>
    <w:p w:rsidR="0038406E" w:rsidRPr="009878DE" w:rsidRDefault="0038406E" w:rsidP="009878DE">
      <w:pPr>
        <w:spacing w:line="360" w:lineRule="auto"/>
        <w:ind w:left="720"/>
        <w:jc w:val="both"/>
        <w:rPr>
          <w:rFonts w:ascii="Calibri Light" w:hAnsi="Calibri Light" w:cs="Calibri Light"/>
          <w:bCs/>
          <w:color w:val="000000"/>
        </w:rPr>
      </w:pPr>
    </w:p>
    <w:p w:rsidR="0038406E" w:rsidRPr="009878DE" w:rsidRDefault="0038406E" w:rsidP="009878DE">
      <w:pPr>
        <w:numPr>
          <w:ilvl w:val="0"/>
          <w:numId w:val="11"/>
        </w:numPr>
        <w:spacing w:line="360" w:lineRule="auto"/>
        <w:ind w:left="0" w:hanging="22"/>
        <w:jc w:val="center"/>
        <w:rPr>
          <w:rFonts w:ascii="Calibri Light" w:hAnsi="Calibri Light" w:cs="Calibri Light"/>
          <w:bCs/>
          <w:color w:val="000000"/>
        </w:rPr>
      </w:pPr>
    </w:p>
    <w:p w:rsidR="0038406E" w:rsidRPr="009878DE" w:rsidRDefault="0038406E" w:rsidP="009878DE">
      <w:pPr>
        <w:pStyle w:val="Nagwek1"/>
        <w:spacing w:line="360" w:lineRule="auto"/>
        <w:jc w:val="center"/>
        <w:rPr>
          <w:rFonts w:ascii="Calibri Light" w:hAnsi="Calibri Light" w:cs="Calibri Light"/>
          <w:sz w:val="28"/>
          <w:szCs w:val="28"/>
        </w:rPr>
      </w:pPr>
      <w:r w:rsidRPr="009878DE">
        <w:rPr>
          <w:rFonts w:ascii="Calibri Light" w:hAnsi="Calibri Light" w:cs="Calibri Light"/>
          <w:sz w:val="28"/>
          <w:szCs w:val="28"/>
        </w:rPr>
        <w:t>Wymagania ogólne</w:t>
      </w:r>
    </w:p>
    <w:p w:rsidR="009878DE" w:rsidRPr="009878DE" w:rsidRDefault="0038406E" w:rsidP="009878DE">
      <w:pPr>
        <w:numPr>
          <w:ilvl w:val="0"/>
          <w:numId w:val="3"/>
        </w:numPr>
        <w:tabs>
          <w:tab w:val="clear" w:pos="786"/>
          <w:tab w:val="num" w:pos="-3119"/>
          <w:tab w:val="num" w:pos="567"/>
        </w:tabs>
        <w:autoSpaceDN/>
        <w:spacing w:line="360" w:lineRule="auto"/>
        <w:ind w:left="567" w:hanging="567"/>
        <w:textAlignment w:val="auto"/>
        <w:rPr>
          <w:rFonts w:ascii="Calibri Light" w:hAnsi="Calibri Light" w:cs="Calibri Light"/>
          <w:bCs/>
          <w:color w:val="000000"/>
        </w:rPr>
      </w:pPr>
      <w:r w:rsidRPr="009878DE">
        <w:rPr>
          <w:rFonts w:ascii="Calibri Light" w:hAnsi="Calibri Light" w:cs="Calibri Light"/>
          <w:bCs/>
          <w:color w:val="000000"/>
        </w:rPr>
        <w:t>W ramach realizacji przedmiotu zamówienia Wykonawca musi:</w:t>
      </w:r>
    </w:p>
    <w:p w:rsidR="001F78EA" w:rsidRDefault="001F78EA" w:rsidP="009878DE">
      <w:pPr>
        <w:numPr>
          <w:ilvl w:val="0"/>
          <w:numId w:val="13"/>
        </w:numPr>
        <w:tabs>
          <w:tab w:val="num" w:pos="567"/>
        </w:tabs>
        <w:spacing w:line="360" w:lineRule="auto"/>
        <w:rPr>
          <w:rFonts w:ascii="Calibri Light" w:hAnsi="Calibri Light" w:cs="Calibri Light"/>
          <w:bCs/>
          <w:color w:val="000000"/>
        </w:rPr>
      </w:pPr>
      <w:r w:rsidRPr="001F78EA">
        <w:rPr>
          <w:rFonts w:ascii="Calibri Light" w:hAnsi="Calibri Light" w:cs="Calibri Light"/>
          <w:bCs/>
          <w:color w:val="000000"/>
        </w:rPr>
        <w:t>przygotowa</w:t>
      </w:r>
      <w:r>
        <w:rPr>
          <w:rFonts w:ascii="Calibri Light" w:hAnsi="Calibri Light" w:cs="Calibri Light"/>
          <w:bCs/>
          <w:color w:val="000000"/>
        </w:rPr>
        <w:t>ć</w:t>
      </w:r>
      <w:r w:rsidRPr="001F78EA">
        <w:rPr>
          <w:rFonts w:ascii="Calibri Light" w:hAnsi="Calibri Light" w:cs="Calibri Light"/>
          <w:bCs/>
          <w:color w:val="000000"/>
        </w:rPr>
        <w:t xml:space="preserve"> i opracowa</w:t>
      </w:r>
      <w:r>
        <w:rPr>
          <w:rFonts w:ascii="Calibri Light" w:hAnsi="Calibri Light" w:cs="Calibri Light"/>
          <w:bCs/>
          <w:color w:val="000000"/>
        </w:rPr>
        <w:t xml:space="preserve">ć </w:t>
      </w:r>
      <w:r w:rsidRPr="001F78EA">
        <w:rPr>
          <w:rFonts w:ascii="Calibri Light" w:hAnsi="Calibri Light" w:cs="Calibri Light"/>
          <w:bCs/>
          <w:color w:val="000000"/>
        </w:rPr>
        <w:t>kompletn</w:t>
      </w:r>
      <w:r>
        <w:rPr>
          <w:rFonts w:ascii="Calibri Light" w:hAnsi="Calibri Light" w:cs="Calibri Light"/>
          <w:bCs/>
          <w:color w:val="000000"/>
        </w:rPr>
        <w:t>ą</w:t>
      </w:r>
      <w:r w:rsidRPr="001F78EA">
        <w:rPr>
          <w:rFonts w:ascii="Calibri Light" w:hAnsi="Calibri Light" w:cs="Calibri Light"/>
          <w:bCs/>
          <w:color w:val="000000"/>
        </w:rPr>
        <w:t xml:space="preserve"> dokumentację projektow</w:t>
      </w:r>
      <w:r>
        <w:rPr>
          <w:rFonts w:ascii="Calibri Light" w:hAnsi="Calibri Light" w:cs="Calibri Light"/>
          <w:bCs/>
          <w:color w:val="000000"/>
        </w:rPr>
        <w:t>ą</w:t>
      </w:r>
      <w:r w:rsidRPr="001F78EA">
        <w:rPr>
          <w:rFonts w:ascii="Calibri Light" w:hAnsi="Calibri Light" w:cs="Calibri Light"/>
          <w:bCs/>
          <w:color w:val="000000"/>
        </w:rPr>
        <w:t xml:space="preserve"> zgodnie z wymaganiami ustawy Prawo Budowlane z dnia 7 lipca 1994 z późniejszymi zmianami oraz Ustawy z dnia 7 maja 2010 r. o wspieraniu rozwoju usług i sieci telekomunikacyjnych (uWRUT). Dokumentacja ta musi umożliwić </w:t>
      </w:r>
      <w:r w:rsidR="003A6DFD">
        <w:rPr>
          <w:rFonts w:ascii="Calibri Light" w:hAnsi="Calibri Light" w:cs="Calibri Light"/>
          <w:bCs/>
          <w:color w:val="000000"/>
        </w:rPr>
        <w:t xml:space="preserve">budowę </w:t>
      </w:r>
      <w:r w:rsidRPr="001F78EA">
        <w:rPr>
          <w:rFonts w:ascii="Calibri Light" w:hAnsi="Calibri Light" w:cs="Calibri Light"/>
          <w:bCs/>
          <w:color w:val="000000"/>
        </w:rPr>
        <w:t>linii światłowodowych zgodnie z obowiązującym Prawem Budowlanym i Normami. Dokumentacja musi posiadać wszystkie wymagane prawem uzgodnienia i decyzje administracyjne umożliwiające budowę sieci teletechnicznej. Dokumentacja powinna zostać dostarczona w formie papierowej i elektronicznej</w:t>
      </w:r>
      <w:r w:rsidR="003A6DFD">
        <w:rPr>
          <w:rFonts w:ascii="Calibri Light" w:hAnsi="Calibri Light" w:cs="Calibri Light"/>
          <w:bCs/>
          <w:color w:val="000000"/>
        </w:rPr>
        <w:t>;</w:t>
      </w:r>
    </w:p>
    <w:p w:rsidR="009878DE" w:rsidRDefault="0038406E" w:rsidP="009878DE">
      <w:pPr>
        <w:numPr>
          <w:ilvl w:val="0"/>
          <w:numId w:val="13"/>
        </w:numPr>
        <w:tabs>
          <w:tab w:val="num" w:pos="567"/>
        </w:tabs>
        <w:spacing w:line="360" w:lineRule="auto"/>
        <w:rPr>
          <w:rFonts w:ascii="Calibri Light" w:hAnsi="Calibri Light" w:cs="Calibri Light"/>
          <w:bCs/>
          <w:color w:val="000000"/>
        </w:rPr>
      </w:pPr>
      <w:r w:rsidRPr="009878DE">
        <w:rPr>
          <w:rFonts w:ascii="Calibri Light" w:hAnsi="Calibri Light" w:cs="Calibri Light"/>
          <w:bCs/>
          <w:color w:val="000000"/>
        </w:rPr>
        <w:t>wykonać montaż światłowodów pomiędzy punktami końcowymi wraz z wykona</w:t>
      </w:r>
      <w:r w:rsidR="003A6DFD">
        <w:rPr>
          <w:rFonts w:ascii="Calibri Light" w:hAnsi="Calibri Light" w:cs="Calibri Light"/>
          <w:bCs/>
          <w:color w:val="000000"/>
        </w:rPr>
        <w:t>niem wszelkich niezbędnych prac;</w:t>
      </w:r>
    </w:p>
    <w:p w:rsidR="009878DE" w:rsidRDefault="0038406E" w:rsidP="009878DE">
      <w:pPr>
        <w:numPr>
          <w:ilvl w:val="0"/>
          <w:numId w:val="13"/>
        </w:numPr>
        <w:tabs>
          <w:tab w:val="num" w:pos="567"/>
        </w:tabs>
        <w:spacing w:line="360" w:lineRule="auto"/>
        <w:rPr>
          <w:rFonts w:ascii="Calibri Light" w:hAnsi="Calibri Light" w:cs="Calibri Light"/>
          <w:bCs/>
          <w:color w:val="000000"/>
        </w:rPr>
      </w:pPr>
      <w:r w:rsidRPr="009878DE">
        <w:rPr>
          <w:rFonts w:ascii="Calibri Light" w:hAnsi="Calibri Light" w:cs="Calibri Light"/>
          <w:bCs/>
          <w:color w:val="000000"/>
        </w:rPr>
        <w:t xml:space="preserve">sporządzić pełną dokumentację wykonawczą i uzgodnić </w:t>
      </w:r>
      <w:r w:rsidR="003A6DFD">
        <w:rPr>
          <w:rFonts w:ascii="Calibri Light" w:hAnsi="Calibri Light" w:cs="Calibri Light"/>
          <w:bCs/>
          <w:color w:val="000000"/>
        </w:rPr>
        <w:t>ją z właściwymi organami;</w:t>
      </w:r>
    </w:p>
    <w:p w:rsidR="009878DE" w:rsidRDefault="0038406E" w:rsidP="009878DE">
      <w:pPr>
        <w:numPr>
          <w:ilvl w:val="0"/>
          <w:numId w:val="13"/>
        </w:numPr>
        <w:tabs>
          <w:tab w:val="num" w:pos="567"/>
        </w:tabs>
        <w:spacing w:line="360" w:lineRule="auto"/>
        <w:rPr>
          <w:rFonts w:ascii="Calibri Light" w:hAnsi="Calibri Light" w:cs="Calibri Light"/>
          <w:bCs/>
          <w:color w:val="000000"/>
        </w:rPr>
      </w:pPr>
      <w:r w:rsidRPr="009878DE">
        <w:rPr>
          <w:rFonts w:ascii="Calibri Light" w:hAnsi="Calibri Light" w:cs="Calibri Light"/>
          <w:bCs/>
          <w:color w:val="000000"/>
        </w:rPr>
        <w:t>uzgodnić szczegółowe warunki techniczne do sporządzenia projektu na potrze</w:t>
      </w:r>
      <w:r w:rsidR="003A6DFD">
        <w:rPr>
          <w:rFonts w:ascii="Calibri Light" w:hAnsi="Calibri Light" w:cs="Calibri Light"/>
          <w:bCs/>
          <w:color w:val="000000"/>
        </w:rPr>
        <w:t>by uzyskania wszelkich zezwoleń;</w:t>
      </w:r>
    </w:p>
    <w:p w:rsidR="009878DE" w:rsidRDefault="0038406E" w:rsidP="009878DE">
      <w:pPr>
        <w:numPr>
          <w:ilvl w:val="0"/>
          <w:numId w:val="13"/>
        </w:numPr>
        <w:tabs>
          <w:tab w:val="num" w:pos="567"/>
        </w:tabs>
        <w:spacing w:line="360" w:lineRule="auto"/>
        <w:rPr>
          <w:rFonts w:ascii="Calibri Light" w:hAnsi="Calibri Light" w:cs="Calibri Light"/>
          <w:bCs/>
          <w:color w:val="000000"/>
        </w:rPr>
      </w:pPr>
      <w:r w:rsidRPr="009878DE">
        <w:rPr>
          <w:rFonts w:ascii="Calibri Light" w:hAnsi="Calibri Light" w:cs="Calibri Light"/>
          <w:bCs/>
          <w:color w:val="000000"/>
        </w:rPr>
        <w:t>uzgodnić i opłacić wszel</w:t>
      </w:r>
      <w:r w:rsidR="003A6DFD">
        <w:rPr>
          <w:rFonts w:ascii="Calibri Light" w:hAnsi="Calibri Light" w:cs="Calibri Light"/>
          <w:bCs/>
          <w:color w:val="000000"/>
        </w:rPr>
        <w:t>kie koszty i nadzory techniczne;</w:t>
      </w:r>
    </w:p>
    <w:p w:rsidR="0038406E" w:rsidRPr="009878DE" w:rsidRDefault="0038406E" w:rsidP="009878DE">
      <w:pPr>
        <w:numPr>
          <w:ilvl w:val="0"/>
          <w:numId w:val="13"/>
        </w:numPr>
        <w:tabs>
          <w:tab w:val="num" w:pos="567"/>
        </w:tabs>
        <w:spacing w:line="360" w:lineRule="auto"/>
        <w:rPr>
          <w:rFonts w:ascii="Calibri Light" w:hAnsi="Calibri Light" w:cs="Calibri Light"/>
          <w:bCs/>
          <w:color w:val="000000"/>
        </w:rPr>
      </w:pPr>
      <w:r w:rsidRPr="009878DE">
        <w:rPr>
          <w:rFonts w:ascii="Calibri Light" w:hAnsi="Calibri Light" w:cs="Calibri Light"/>
          <w:bCs/>
          <w:color w:val="000000"/>
        </w:rPr>
        <w:t xml:space="preserve">sporządzić dokumentację powykonawczą w tym sporządzić mapy z inwentaryzacji </w:t>
      </w:r>
      <w:r w:rsidRPr="009878DE">
        <w:rPr>
          <w:rFonts w:ascii="Calibri Light" w:hAnsi="Calibri Light" w:cs="Calibri Light"/>
          <w:bCs/>
          <w:color w:val="000000"/>
        </w:rPr>
        <w:lastRenderedPageBreak/>
        <w:t>przebiegu ułożonych światłowodów, schematy rozpływu włókien itp. Dokumentację przekazać w formie papierowej i elektronicznej.</w:t>
      </w:r>
    </w:p>
    <w:p w:rsidR="0038406E" w:rsidRPr="009878DE" w:rsidRDefault="0038406E" w:rsidP="009878DE">
      <w:pPr>
        <w:numPr>
          <w:ilvl w:val="0"/>
          <w:numId w:val="3"/>
        </w:numPr>
        <w:tabs>
          <w:tab w:val="clear" w:pos="786"/>
          <w:tab w:val="num" w:pos="-3119"/>
          <w:tab w:val="num" w:pos="567"/>
        </w:tabs>
        <w:autoSpaceDN/>
        <w:spacing w:line="360" w:lineRule="auto"/>
        <w:ind w:left="567" w:hanging="567"/>
        <w:textAlignment w:val="auto"/>
        <w:rPr>
          <w:rFonts w:ascii="Calibri Light" w:hAnsi="Calibri Light" w:cs="Calibri Light"/>
          <w:bCs/>
          <w:color w:val="000000"/>
        </w:rPr>
      </w:pPr>
      <w:r w:rsidRPr="009878DE">
        <w:rPr>
          <w:rFonts w:ascii="Calibri Light" w:hAnsi="Calibri Light" w:cs="Calibri Light"/>
          <w:bCs/>
          <w:color w:val="000000"/>
        </w:rPr>
        <w:t xml:space="preserve">Przebiegi </w:t>
      </w:r>
      <w:r w:rsidR="00954F8F" w:rsidRPr="009878DE">
        <w:rPr>
          <w:rFonts w:ascii="Calibri Light" w:hAnsi="Calibri Light" w:cs="Calibri Light"/>
          <w:bCs/>
          <w:color w:val="000000"/>
        </w:rPr>
        <w:t>nowo</w:t>
      </w:r>
      <w:r w:rsidRPr="009878DE">
        <w:rPr>
          <w:rFonts w:ascii="Calibri Light" w:hAnsi="Calibri Light" w:cs="Calibri Light"/>
          <w:bCs/>
          <w:color w:val="000000"/>
        </w:rPr>
        <w:t xml:space="preserve">projektowanych światłowodów </w:t>
      </w:r>
      <w:r w:rsidR="00954F8F" w:rsidRPr="009878DE">
        <w:rPr>
          <w:rFonts w:ascii="Calibri Light" w:hAnsi="Calibri Light" w:cs="Calibri Light"/>
          <w:bCs/>
          <w:color w:val="000000"/>
        </w:rPr>
        <w:t xml:space="preserve">oraz przebiegi </w:t>
      </w:r>
      <w:r w:rsidRPr="009878DE">
        <w:rPr>
          <w:rFonts w:ascii="Calibri Light" w:hAnsi="Calibri Light" w:cs="Calibri Light"/>
          <w:bCs/>
          <w:color w:val="000000"/>
        </w:rPr>
        <w:t>w istniejącej kanaliz</w:t>
      </w:r>
      <w:r w:rsidR="005E093E" w:rsidRPr="009878DE">
        <w:rPr>
          <w:rFonts w:ascii="Calibri Light" w:hAnsi="Calibri Light" w:cs="Calibri Light"/>
          <w:bCs/>
          <w:color w:val="000000"/>
        </w:rPr>
        <w:t xml:space="preserve">acji teletechnicznej </w:t>
      </w:r>
      <w:r w:rsidR="00E003AC" w:rsidRPr="009878DE">
        <w:rPr>
          <w:rFonts w:ascii="Calibri Light" w:hAnsi="Calibri Light" w:cs="Calibri Light"/>
          <w:bCs/>
          <w:color w:val="000000"/>
        </w:rPr>
        <w:t>OPL mają</w:t>
      </w:r>
      <w:r w:rsidRPr="009878DE">
        <w:rPr>
          <w:rFonts w:ascii="Calibri Light" w:hAnsi="Calibri Light" w:cs="Calibri Light"/>
          <w:bCs/>
          <w:color w:val="000000"/>
        </w:rPr>
        <w:t xml:space="preserve"> charakter wyłącznie poglądowy. Wykonawca zaprojektuje i wykona takie przebiegi na jakie uzyska zgody</w:t>
      </w:r>
      <w:r w:rsidR="00762176" w:rsidRPr="009878DE">
        <w:rPr>
          <w:rFonts w:ascii="Calibri Light" w:hAnsi="Calibri Light" w:cs="Calibri Light"/>
          <w:bCs/>
          <w:color w:val="000000"/>
        </w:rPr>
        <w:t xml:space="preserve"> właścicieli gruntów</w:t>
      </w:r>
      <w:r w:rsidRPr="009878DE">
        <w:rPr>
          <w:rFonts w:ascii="Calibri Light" w:hAnsi="Calibri Light" w:cs="Calibri Light"/>
          <w:bCs/>
          <w:color w:val="000000"/>
        </w:rPr>
        <w:t xml:space="preserve"> i Zamawiającego.</w:t>
      </w:r>
    </w:p>
    <w:p w:rsidR="0038406E" w:rsidRPr="009878DE" w:rsidRDefault="0038406E" w:rsidP="009878DE">
      <w:pPr>
        <w:tabs>
          <w:tab w:val="num" w:pos="567"/>
        </w:tabs>
        <w:spacing w:line="360" w:lineRule="auto"/>
        <w:ind w:left="540"/>
        <w:rPr>
          <w:rFonts w:ascii="Calibri Light" w:hAnsi="Calibri Light" w:cs="Calibri Light"/>
          <w:color w:val="000000"/>
        </w:rPr>
      </w:pPr>
      <w:r w:rsidRPr="009878DE">
        <w:rPr>
          <w:rFonts w:ascii="Calibri Light" w:hAnsi="Calibri Light" w:cs="Calibri Light"/>
          <w:color w:val="000000"/>
        </w:rPr>
        <w:t>W projektowaniu światłowodów należy uwzględnić zapasy kabla na falowanie w kanalizacji, wyłożenie</w:t>
      </w:r>
      <w:r w:rsidR="005E093E" w:rsidRPr="009878DE">
        <w:rPr>
          <w:rFonts w:ascii="Calibri Light" w:hAnsi="Calibri Light" w:cs="Calibri Light"/>
          <w:color w:val="000000"/>
        </w:rPr>
        <w:t xml:space="preserve"> w studniach</w:t>
      </w:r>
      <w:r w:rsidRPr="009878DE">
        <w:rPr>
          <w:rFonts w:ascii="Calibri Light" w:hAnsi="Calibri Light" w:cs="Calibri Light"/>
          <w:color w:val="000000"/>
        </w:rPr>
        <w:t xml:space="preserve"> oraz pozostawienie zapasów głównych </w:t>
      </w:r>
      <w:r w:rsidR="00E003AC" w:rsidRPr="009878DE">
        <w:rPr>
          <w:rFonts w:ascii="Calibri Light" w:hAnsi="Calibri Light" w:cs="Calibri Light"/>
          <w:color w:val="000000"/>
        </w:rPr>
        <w:t>i technologicznych</w:t>
      </w:r>
      <w:r w:rsidRPr="009878DE">
        <w:rPr>
          <w:rFonts w:ascii="Calibri Light" w:hAnsi="Calibri Light" w:cs="Calibri Light"/>
          <w:color w:val="000000"/>
        </w:rPr>
        <w:t xml:space="preserve"> przy mufach kablowych. </w:t>
      </w:r>
      <w:r w:rsidRPr="009878DE">
        <w:rPr>
          <w:rFonts w:ascii="Calibri Light" w:hAnsi="Calibri Light" w:cs="Calibri Light"/>
          <w:bCs/>
          <w:color w:val="000000"/>
        </w:rPr>
        <w:t xml:space="preserve">Zapasy należy umieścić na odpowiednich stelażach. </w:t>
      </w:r>
    </w:p>
    <w:p w:rsidR="0027682D" w:rsidRPr="009878DE" w:rsidRDefault="0038406E" w:rsidP="009878DE">
      <w:pPr>
        <w:numPr>
          <w:ilvl w:val="0"/>
          <w:numId w:val="3"/>
        </w:numPr>
        <w:tabs>
          <w:tab w:val="num" w:pos="-3119"/>
          <w:tab w:val="num" w:pos="567"/>
        </w:tabs>
        <w:autoSpaceDN/>
        <w:spacing w:line="360" w:lineRule="auto"/>
        <w:ind w:left="567" w:hanging="567"/>
        <w:textAlignment w:val="auto"/>
        <w:rPr>
          <w:rFonts w:ascii="Calibri Light" w:hAnsi="Calibri Light" w:cs="Calibri Light"/>
          <w:bCs/>
          <w:color w:val="000000"/>
        </w:rPr>
      </w:pPr>
      <w:r w:rsidRPr="009878DE">
        <w:rPr>
          <w:rFonts w:ascii="Calibri Light" w:hAnsi="Calibri Light" w:cs="Calibri Light"/>
          <w:bCs/>
          <w:color w:val="000000"/>
        </w:rPr>
        <w:t>Zamawiający przewiduj</w:t>
      </w:r>
      <w:r w:rsidR="005E093E" w:rsidRPr="009878DE">
        <w:rPr>
          <w:rFonts w:ascii="Calibri Light" w:hAnsi="Calibri Light" w:cs="Calibri Light"/>
          <w:bCs/>
          <w:color w:val="000000"/>
        </w:rPr>
        <w:t xml:space="preserve">e wykorzystanie </w:t>
      </w:r>
      <w:r w:rsidRPr="009878DE">
        <w:rPr>
          <w:rFonts w:ascii="Calibri Light" w:hAnsi="Calibri Light" w:cs="Calibri Light"/>
          <w:bCs/>
          <w:color w:val="000000"/>
        </w:rPr>
        <w:t>istniejącej kanalizacji teletechnicznej innych operatorów</w:t>
      </w:r>
      <w:r w:rsidR="001F78EA">
        <w:rPr>
          <w:rFonts w:ascii="Calibri Light" w:hAnsi="Calibri Light" w:cs="Calibri Light"/>
          <w:bCs/>
          <w:color w:val="000000"/>
        </w:rPr>
        <w:t>, na które ma stosowne zgody</w:t>
      </w:r>
      <w:r w:rsidR="003A6DFD">
        <w:rPr>
          <w:rFonts w:ascii="Calibri Light" w:hAnsi="Calibri Light" w:cs="Calibri Light"/>
          <w:bCs/>
          <w:color w:val="000000"/>
        </w:rPr>
        <w:t>.</w:t>
      </w:r>
    </w:p>
    <w:p w:rsidR="0038406E" w:rsidRPr="009878DE" w:rsidRDefault="0038406E" w:rsidP="009878DE">
      <w:pPr>
        <w:numPr>
          <w:ilvl w:val="0"/>
          <w:numId w:val="3"/>
        </w:numPr>
        <w:tabs>
          <w:tab w:val="clear" w:pos="786"/>
          <w:tab w:val="num" w:pos="-3119"/>
          <w:tab w:val="num" w:pos="567"/>
        </w:tabs>
        <w:autoSpaceDN/>
        <w:spacing w:line="360" w:lineRule="auto"/>
        <w:ind w:left="567" w:hanging="567"/>
        <w:textAlignment w:val="auto"/>
        <w:rPr>
          <w:rFonts w:ascii="Calibri Light" w:hAnsi="Calibri Light" w:cs="Calibri Light"/>
          <w:bCs/>
          <w:color w:val="000000"/>
        </w:rPr>
      </w:pPr>
      <w:r w:rsidRPr="009878DE">
        <w:rPr>
          <w:rFonts w:ascii="Calibri Light" w:hAnsi="Calibri Light" w:cs="Calibri Light"/>
          <w:bCs/>
          <w:color w:val="000000"/>
        </w:rPr>
        <w:t>Użyte do budowy materiały powinny posiadać odpowiednie dopuszczenia do stosowania w budownictwie oraz odpowiadać wymaganiom określonym w projektach budowlanych.</w:t>
      </w:r>
    </w:p>
    <w:p w:rsidR="0038406E" w:rsidRPr="009878DE" w:rsidRDefault="0038406E" w:rsidP="009878DE">
      <w:pPr>
        <w:numPr>
          <w:ilvl w:val="0"/>
          <w:numId w:val="3"/>
        </w:numPr>
        <w:tabs>
          <w:tab w:val="clear" w:pos="786"/>
          <w:tab w:val="num" w:pos="-3119"/>
          <w:tab w:val="num" w:pos="567"/>
        </w:tabs>
        <w:autoSpaceDN/>
        <w:spacing w:line="360" w:lineRule="auto"/>
        <w:ind w:left="567" w:hanging="567"/>
        <w:textAlignment w:val="auto"/>
        <w:rPr>
          <w:rFonts w:ascii="Calibri Light" w:hAnsi="Calibri Light" w:cs="Calibri Light"/>
          <w:iCs/>
          <w:color w:val="000000"/>
          <w:kern w:val="2"/>
        </w:rPr>
      </w:pPr>
      <w:r w:rsidRPr="009878DE">
        <w:rPr>
          <w:rFonts w:ascii="Calibri Light" w:hAnsi="Calibri Light" w:cs="Calibri Light"/>
        </w:rPr>
        <w:t>Połączenie wszystkich punktów końcowych należy wykonać wykorzystując do tego</w:t>
      </w:r>
      <w:r w:rsidR="005E093E" w:rsidRPr="009878DE">
        <w:rPr>
          <w:rFonts w:ascii="Calibri Light" w:hAnsi="Calibri Light" w:cs="Calibri Light"/>
        </w:rPr>
        <w:t xml:space="preserve"> celu światłowód jednomodowy, 96</w:t>
      </w:r>
      <w:r w:rsidRPr="009878DE">
        <w:rPr>
          <w:rFonts w:ascii="Calibri Light" w:hAnsi="Calibri Light" w:cs="Calibri Light"/>
        </w:rPr>
        <w:t>-włókno</w:t>
      </w:r>
      <w:r w:rsidR="005E093E" w:rsidRPr="009878DE">
        <w:rPr>
          <w:rFonts w:ascii="Calibri Light" w:hAnsi="Calibri Light" w:cs="Calibri Light"/>
        </w:rPr>
        <w:t xml:space="preserve">wy na odcinku </w:t>
      </w:r>
      <w:r w:rsidR="00E003AC" w:rsidRPr="009878DE">
        <w:rPr>
          <w:rFonts w:ascii="Calibri Light" w:hAnsi="Calibri Light" w:cs="Calibri Light"/>
        </w:rPr>
        <w:t>głównym, a</w:t>
      </w:r>
      <w:r w:rsidR="005E093E" w:rsidRPr="009878DE">
        <w:rPr>
          <w:rFonts w:ascii="Calibri Light" w:hAnsi="Calibri Light" w:cs="Calibri Light"/>
        </w:rPr>
        <w:t xml:space="preserve"> na odcinku</w:t>
      </w:r>
      <w:r w:rsidRPr="009878DE">
        <w:rPr>
          <w:rFonts w:ascii="Calibri Light" w:hAnsi="Calibri Light" w:cs="Calibri Light"/>
        </w:rPr>
        <w:t xml:space="preserve"> pomocnic</w:t>
      </w:r>
      <w:r w:rsidR="005E093E" w:rsidRPr="009878DE">
        <w:rPr>
          <w:rFonts w:ascii="Calibri Light" w:hAnsi="Calibri Light" w:cs="Calibri Light"/>
        </w:rPr>
        <w:t xml:space="preserve">zym </w:t>
      </w:r>
      <w:r w:rsidR="00922A8C" w:rsidRPr="009878DE">
        <w:rPr>
          <w:rFonts w:ascii="Calibri Light" w:hAnsi="Calibri Light" w:cs="Calibri Light"/>
        </w:rPr>
        <w:t>24-</w:t>
      </w:r>
      <w:r w:rsidR="009878DE" w:rsidRPr="009878DE">
        <w:rPr>
          <w:rFonts w:ascii="Calibri Light" w:hAnsi="Calibri Light" w:cs="Calibri Light"/>
        </w:rPr>
        <w:t>włóknowy,</w:t>
      </w:r>
      <w:r w:rsidRPr="009878DE">
        <w:rPr>
          <w:rFonts w:ascii="Calibri Light" w:hAnsi="Calibri Light" w:cs="Calibri Light"/>
        </w:rPr>
        <w:t xml:space="preserve"> w osłonie dedykowanej do ins</w:t>
      </w:r>
      <w:r w:rsidR="00A33C6D" w:rsidRPr="009878DE">
        <w:rPr>
          <w:rFonts w:ascii="Calibri Light" w:hAnsi="Calibri Light" w:cs="Calibri Light"/>
        </w:rPr>
        <w:t>talacji w kanalizacji pierwotnej</w:t>
      </w:r>
      <w:r w:rsidRPr="009878DE">
        <w:rPr>
          <w:rFonts w:ascii="Calibri Light" w:hAnsi="Calibri Light" w:cs="Calibri Light"/>
        </w:rPr>
        <w:t xml:space="preserve">, </w:t>
      </w:r>
      <w:r w:rsidR="00821A32">
        <w:rPr>
          <w:rFonts w:ascii="Calibri Light" w:hAnsi="Calibri Light" w:cs="Calibri Light"/>
        </w:rPr>
        <w:t xml:space="preserve">wzmocniony włóknem aramidowym, </w:t>
      </w:r>
      <w:r w:rsidR="00821A32" w:rsidRPr="00821A32">
        <w:rPr>
          <w:rFonts w:ascii="Calibri Light" w:hAnsi="Calibri Light" w:cs="Calibri Light"/>
        </w:rPr>
        <w:t>z żelowym uszczelnieniem ośrodka</w:t>
      </w:r>
      <w:r w:rsidR="00821A32">
        <w:rPr>
          <w:rFonts w:ascii="Calibri Light" w:hAnsi="Calibri Light" w:cs="Calibri Light"/>
        </w:rPr>
        <w:t xml:space="preserve">, </w:t>
      </w:r>
      <w:r w:rsidRPr="009878DE">
        <w:rPr>
          <w:rFonts w:ascii="Calibri Light" w:hAnsi="Calibri Light" w:cs="Calibri Light"/>
        </w:rPr>
        <w:t xml:space="preserve">odporny na czynniki środowiskowe takie jak woda, wilgoć, mróz oraz działanie gryzoni </w:t>
      </w:r>
      <w:r w:rsidR="00821A32">
        <w:rPr>
          <w:rFonts w:ascii="Calibri Light" w:hAnsi="Calibri Light" w:cs="Calibri Light"/>
        </w:rPr>
        <w:t xml:space="preserve">np. </w:t>
      </w:r>
      <w:r w:rsidR="00821A32" w:rsidRPr="00821A32">
        <w:rPr>
          <w:rFonts w:ascii="Calibri Light" w:hAnsi="Calibri Light" w:cs="Calibri Light"/>
          <w:b/>
        </w:rPr>
        <w:t>Z-XOTKtdD</w:t>
      </w:r>
      <w:r w:rsidRPr="009878DE">
        <w:rPr>
          <w:rFonts w:ascii="Calibri Light" w:hAnsi="Calibri Light" w:cs="Calibri Light"/>
        </w:rPr>
        <w:t xml:space="preserve">. Włókna światłowodowe muszą być zespawane w sposób umożliwiający transmisję </w:t>
      </w:r>
      <w:r w:rsidR="00E003AC" w:rsidRPr="009878DE">
        <w:rPr>
          <w:rFonts w:ascii="Calibri Light" w:hAnsi="Calibri Light" w:cs="Calibri Light"/>
        </w:rPr>
        <w:t xml:space="preserve">nie mniej niż </w:t>
      </w:r>
      <w:r w:rsidRPr="009878DE">
        <w:rPr>
          <w:rFonts w:ascii="Calibri Light" w:hAnsi="Calibri Light" w:cs="Calibri Light"/>
        </w:rPr>
        <w:t>1</w:t>
      </w:r>
      <w:r w:rsidR="0068213B">
        <w:rPr>
          <w:rFonts w:ascii="Calibri Light" w:hAnsi="Calibri Light" w:cs="Calibri Light"/>
        </w:rPr>
        <w:t>0</w:t>
      </w:r>
      <w:r w:rsidRPr="009878DE">
        <w:rPr>
          <w:rFonts w:ascii="Calibri Light" w:hAnsi="Calibri Light" w:cs="Calibri Light"/>
        </w:rPr>
        <w:t>0</w:t>
      </w:r>
      <w:r w:rsidR="001D40B4" w:rsidRPr="009878DE">
        <w:rPr>
          <w:rFonts w:ascii="Calibri Light" w:hAnsi="Calibri Light" w:cs="Calibri Light"/>
        </w:rPr>
        <w:t xml:space="preserve">Gb/s. </w:t>
      </w:r>
      <w:r w:rsidR="00F87693" w:rsidRPr="009878DE">
        <w:rPr>
          <w:rFonts w:ascii="Calibri Light" w:hAnsi="Calibri Light" w:cs="Calibri Light"/>
        </w:rPr>
        <w:t xml:space="preserve">Materiał oraz osprzęt posiadający odpowiednie </w:t>
      </w:r>
      <w:r w:rsidR="006D76B9" w:rsidRPr="009878DE">
        <w:rPr>
          <w:rFonts w:ascii="Calibri Light" w:hAnsi="Calibri Light" w:cs="Calibri Light"/>
        </w:rPr>
        <w:t>homol</w:t>
      </w:r>
      <w:r w:rsidR="00E003AC" w:rsidRPr="009878DE">
        <w:rPr>
          <w:rFonts w:ascii="Calibri Light" w:hAnsi="Calibri Light" w:cs="Calibri Light"/>
        </w:rPr>
        <w:t>o</w:t>
      </w:r>
      <w:r w:rsidR="006D76B9" w:rsidRPr="009878DE">
        <w:rPr>
          <w:rFonts w:ascii="Calibri Light" w:hAnsi="Calibri Light" w:cs="Calibri Light"/>
        </w:rPr>
        <w:t>gacj</w:t>
      </w:r>
      <w:r w:rsidR="00F87693" w:rsidRPr="009878DE">
        <w:rPr>
          <w:rFonts w:ascii="Calibri Light" w:hAnsi="Calibri Light" w:cs="Calibri Light"/>
        </w:rPr>
        <w:t>e dostarcza Wykonawca</w:t>
      </w:r>
      <w:r w:rsidR="00E003AC" w:rsidRPr="009878DE">
        <w:rPr>
          <w:rFonts w:ascii="Calibri Light" w:hAnsi="Calibri Light" w:cs="Calibri Light"/>
        </w:rPr>
        <w:t>.</w:t>
      </w:r>
    </w:p>
    <w:p w:rsidR="0038406E" w:rsidRPr="009878DE" w:rsidRDefault="0038406E" w:rsidP="009878DE">
      <w:pPr>
        <w:pStyle w:val="Akapitzlist1"/>
        <w:numPr>
          <w:ilvl w:val="0"/>
          <w:numId w:val="3"/>
        </w:numPr>
        <w:tabs>
          <w:tab w:val="num" w:pos="567"/>
        </w:tabs>
        <w:spacing w:after="0" w:line="360" w:lineRule="auto"/>
        <w:ind w:left="567" w:hanging="567"/>
        <w:rPr>
          <w:rFonts w:ascii="Calibri Light" w:hAnsi="Calibri Light" w:cs="Calibri Light"/>
          <w:color w:val="000000"/>
          <w:sz w:val="24"/>
          <w:szCs w:val="24"/>
        </w:rPr>
      </w:pPr>
      <w:r w:rsidRPr="009878DE">
        <w:rPr>
          <w:rFonts w:ascii="Calibri Light" w:hAnsi="Calibri Light" w:cs="Calibri Light"/>
          <w:color w:val="000000"/>
          <w:sz w:val="24"/>
          <w:szCs w:val="24"/>
        </w:rPr>
        <w:t>We wszystkich studzienkach, każdy kabel światłowodowy musi być wyposażony w wodoodporną i nieścieralną etykietę z oznakowaniem światłowodu zawierającym nazwę właściciela i kierunki pr</w:t>
      </w:r>
      <w:r w:rsidR="006D76B9" w:rsidRPr="009878DE">
        <w:rPr>
          <w:rFonts w:ascii="Calibri Light" w:hAnsi="Calibri Light" w:cs="Calibri Light"/>
          <w:color w:val="000000"/>
          <w:sz w:val="24"/>
          <w:szCs w:val="24"/>
        </w:rPr>
        <w:t xml:space="preserve">zebiegu. </w:t>
      </w:r>
    </w:p>
    <w:p w:rsidR="0038406E" w:rsidRPr="009878DE" w:rsidRDefault="0038406E" w:rsidP="009878DE">
      <w:pPr>
        <w:pStyle w:val="NormalnyWeb"/>
        <w:numPr>
          <w:ilvl w:val="0"/>
          <w:numId w:val="3"/>
        </w:numPr>
        <w:tabs>
          <w:tab w:val="clear" w:pos="786"/>
          <w:tab w:val="num" w:pos="-3119"/>
          <w:tab w:val="num" w:pos="567"/>
        </w:tabs>
        <w:spacing w:before="0" w:beforeAutospacing="0" w:after="0" w:afterAutospacing="0" w:line="360" w:lineRule="auto"/>
        <w:ind w:left="567" w:hanging="567"/>
        <w:rPr>
          <w:rFonts w:ascii="Calibri Light" w:hAnsi="Calibri Light" w:cs="Calibri Light"/>
          <w:color w:val="000000"/>
        </w:rPr>
      </w:pPr>
      <w:r w:rsidRPr="009878DE">
        <w:rPr>
          <w:rFonts w:ascii="Calibri Light" w:hAnsi="Calibri Light" w:cs="Calibri Light"/>
          <w:color w:val="000000"/>
        </w:rPr>
        <w:t>Zamawiający wymaga od Wykonawcy pozostawienia po</w:t>
      </w:r>
      <w:r w:rsidR="00FE48EA">
        <w:rPr>
          <w:rFonts w:ascii="Calibri Light" w:hAnsi="Calibri Light" w:cs="Calibri Light"/>
          <w:color w:val="000000"/>
        </w:rPr>
        <w:t xml:space="preserve"> co najmniej</w:t>
      </w:r>
      <w:r w:rsidRPr="009878DE">
        <w:rPr>
          <w:rFonts w:ascii="Calibri Light" w:hAnsi="Calibri Light" w:cs="Calibri Light"/>
          <w:color w:val="000000"/>
        </w:rPr>
        <w:t xml:space="preserve"> 20 metr</w:t>
      </w:r>
      <w:r w:rsidR="00486D3E" w:rsidRPr="009878DE">
        <w:rPr>
          <w:rFonts w:ascii="Calibri Light" w:hAnsi="Calibri Light" w:cs="Calibri Light"/>
          <w:color w:val="000000"/>
        </w:rPr>
        <w:t>ów</w:t>
      </w:r>
      <w:r w:rsidRPr="009878DE">
        <w:rPr>
          <w:rFonts w:ascii="Calibri Light" w:hAnsi="Calibri Light" w:cs="Calibri Light"/>
          <w:color w:val="000000"/>
        </w:rPr>
        <w:t xml:space="preserve"> zapasów światłowodów we wszystkic</w:t>
      </w:r>
      <w:r w:rsidR="00433621" w:rsidRPr="009878DE">
        <w:rPr>
          <w:rFonts w:ascii="Calibri Light" w:hAnsi="Calibri Light" w:cs="Calibri Light"/>
          <w:color w:val="000000"/>
        </w:rPr>
        <w:t>h obiektach końcowych.</w:t>
      </w:r>
      <w:r w:rsidRPr="009878DE">
        <w:rPr>
          <w:rFonts w:ascii="Calibri Light" w:eastAsia="SimSun" w:hAnsi="Calibri Light" w:cs="Calibri Light"/>
          <w:color w:val="000000"/>
          <w:kern w:val="2"/>
          <w:lang w:eastAsia="hi-IN" w:bidi="hi-IN"/>
        </w:rPr>
        <w:t xml:space="preserve"> </w:t>
      </w:r>
    </w:p>
    <w:p w:rsidR="0038406E" w:rsidRPr="009878DE" w:rsidRDefault="0038406E" w:rsidP="009878DE">
      <w:pPr>
        <w:pStyle w:val="NormalnyWeb"/>
        <w:numPr>
          <w:ilvl w:val="0"/>
          <w:numId w:val="3"/>
        </w:numPr>
        <w:tabs>
          <w:tab w:val="clear" w:pos="786"/>
          <w:tab w:val="num" w:pos="-3119"/>
          <w:tab w:val="num" w:pos="567"/>
        </w:tabs>
        <w:spacing w:before="0" w:beforeAutospacing="0" w:after="0" w:afterAutospacing="0" w:line="360" w:lineRule="auto"/>
        <w:ind w:left="567" w:hanging="567"/>
        <w:rPr>
          <w:rFonts w:ascii="Calibri Light" w:hAnsi="Calibri Light" w:cs="Calibri Light"/>
          <w:color w:val="000000"/>
        </w:rPr>
      </w:pPr>
      <w:r w:rsidRPr="009878DE">
        <w:rPr>
          <w:rFonts w:ascii="Calibri Light" w:hAnsi="Calibri Light" w:cs="Calibri Light"/>
          <w:color w:val="000000"/>
        </w:rPr>
        <w:t>Zamawiający wymaga od Wykonawcy wykonania pomiarów reflektometrycznych każdego z torów światłowodowych i załączenia wyników tych pomiarów do elektronicznej dokumentacji powykonawczej.</w:t>
      </w:r>
    </w:p>
    <w:p w:rsidR="0038406E" w:rsidRPr="009878DE" w:rsidRDefault="0038406E" w:rsidP="009878DE">
      <w:pPr>
        <w:pStyle w:val="NormalnyWeb"/>
        <w:numPr>
          <w:ilvl w:val="0"/>
          <w:numId w:val="3"/>
        </w:numPr>
        <w:tabs>
          <w:tab w:val="clear" w:pos="786"/>
          <w:tab w:val="num" w:pos="-3119"/>
          <w:tab w:val="num" w:pos="567"/>
        </w:tabs>
        <w:spacing w:before="0" w:beforeAutospacing="0" w:after="0" w:afterAutospacing="0" w:line="360" w:lineRule="auto"/>
        <w:ind w:left="567" w:hanging="567"/>
        <w:rPr>
          <w:rFonts w:ascii="Calibri Light" w:hAnsi="Calibri Light" w:cs="Calibri Light"/>
          <w:color w:val="000000"/>
        </w:rPr>
      </w:pPr>
      <w:r w:rsidRPr="009878DE">
        <w:rPr>
          <w:rFonts w:ascii="Calibri Light" w:hAnsi="Calibri Light" w:cs="Calibri Light"/>
          <w:color w:val="000000"/>
        </w:rPr>
        <w:t>Zamawiający nie precyzuje typu wymaganego włókna ponadto, że ma ono umożliwiać transmisję z prędkością nie mniejszą niż 10</w:t>
      </w:r>
      <w:r w:rsidR="0068213B">
        <w:rPr>
          <w:rFonts w:ascii="Calibri Light" w:hAnsi="Calibri Light" w:cs="Calibri Light"/>
          <w:color w:val="000000"/>
        </w:rPr>
        <w:t>0</w:t>
      </w:r>
      <w:r w:rsidRPr="009878DE">
        <w:rPr>
          <w:rFonts w:ascii="Calibri Light" w:hAnsi="Calibri Light" w:cs="Calibri Light"/>
          <w:color w:val="000000"/>
        </w:rPr>
        <w:t>Gb/s,</w:t>
      </w:r>
      <w:r w:rsidR="00E003AC" w:rsidRPr="009878DE">
        <w:rPr>
          <w:rFonts w:ascii="Calibri Light" w:hAnsi="Calibri Light" w:cs="Calibri Light"/>
          <w:color w:val="000000"/>
        </w:rPr>
        <w:t xml:space="preserve"> </w:t>
      </w:r>
      <w:r w:rsidRPr="009878DE">
        <w:rPr>
          <w:rFonts w:ascii="Calibri Light" w:hAnsi="Calibri Light" w:cs="Calibri Light"/>
          <w:color w:val="000000"/>
        </w:rPr>
        <w:t>ze zwielokrotnieniem falowym CWDM/DWDM oraz być typu single mode.</w:t>
      </w:r>
    </w:p>
    <w:p w:rsidR="0038406E" w:rsidRPr="009878DE" w:rsidRDefault="0038406E" w:rsidP="009878DE">
      <w:pPr>
        <w:numPr>
          <w:ilvl w:val="0"/>
          <w:numId w:val="3"/>
        </w:numPr>
        <w:tabs>
          <w:tab w:val="clear" w:pos="786"/>
          <w:tab w:val="num" w:pos="-3119"/>
          <w:tab w:val="num" w:pos="567"/>
        </w:tabs>
        <w:autoSpaceDN/>
        <w:spacing w:line="360" w:lineRule="auto"/>
        <w:ind w:left="567" w:hanging="567"/>
        <w:textAlignment w:val="auto"/>
        <w:rPr>
          <w:rFonts w:ascii="Calibri Light" w:hAnsi="Calibri Light" w:cs="Calibri Light"/>
          <w:color w:val="000000"/>
        </w:rPr>
      </w:pPr>
      <w:r w:rsidRPr="009878DE">
        <w:rPr>
          <w:rFonts w:ascii="Calibri Light" w:hAnsi="Calibri Light" w:cs="Calibri Light"/>
          <w:color w:val="000000"/>
        </w:rPr>
        <w:t xml:space="preserve">Zamawiający nie przewiduje dostarczenia przez Wykonawcę dodatkowych materiałów poza niezbędnymi do zrealizowania zamówienia. </w:t>
      </w:r>
    </w:p>
    <w:p w:rsidR="009878DE" w:rsidRDefault="0038406E" w:rsidP="009878DE">
      <w:pPr>
        <w:numPr>
          <w:ilvl w:val="0"/>
          <w:numId w:val="3"/>
        </w:numPr>
        <w:tabs>
          <w:tab w:val="clear" w:pos="786"/>
          <w:tab w:val="num" w:pos="-3119"/>
          <w:tab w:val="num" w:pos="567"/>
        </w:tabs>
        <w:autoSpaceDN/>
        <w:spacing w:line="360" w:lineRule="auto"/>
        <w:ind w:left="567" w:hanging="567"/>
        <w:textAlignment w:val="auto"/>
        <w:rPr>
          <w:rFonts w:ascii="Calibri Light" w:hAnsi="Calibri Light" w:cs="Calibri Light"/>
          <w:color w:val="000000"/>
        </w:rPr>
      </w:pPr>
      <w:r w:rsidRPr="009878DE">
        <w:rPr>
          <w:rFonts w:ascii="Calibri Light" w:hAnsi="Calibri Light" w:cs="Calibri Light"/>
          <w:color w:val="000000"/>
        </w:rPr>
        <w:t>Opis instalacji muf światłowodowyc</w:t>
      </w:r>
      <w:r w:rsidR="00A81467" w:rsidRPr="009878DE">
        <w:rPr>
          <w:rFonts w:ascii="Calibri Light" w:hAnsi="Calibri Light" w:cs="Calibri Light"/>
          <w:color w:val="000000"/>
        </w:rPr>
        <w:t>h</w:t>
      </w:r>
      <w:r w:rsidR="003A6DFD">
        <w:rPr>
          <w:rFonts w:ascii="Calibri Light" w:hAnsi="Calibri Light" w:cs="Calibri Light"/>
          <w:color w:val="000000"/>
        </w:rPr>
        <w:t>:</w:t>
      </w:r>
    </w:p>
    <w:p w:rsidR="003A6DFD" w:rsidRDefault="0038406E" w:rsidP="009878DE">
      <w:pPr>
        <w:numPr>
          <w:ilvl w:val="1"/>
          <w:numId w:val="3"/>
        </w:numPr>
        <w:tabs>
          <w:tab w:val="num" w:pos="567"/>
        </w:tabs>
        <w:autoSpaceDN/>
        <w:spacing w:line="360" w:lineRule="auto"/>
        <w:textAlignment w:val="auto"/>
        <w:rPr>
          <w:rFonts w:ascii="Calibri Light" w:hAnsi="Calibri Light" w:cs="Calibri Light"/>
          <w:color w:val="000000"/>
        </w:rPr>
      </w:pPr>
      <w:r w:rsidRPr="009878DE">
        <w:rPr>
          <w:rFonts w:ascii="Calibri Light" w:hAnsi="Calibri Light" w:cs="Calibri Light"/>
          <w:color w:val="000000"/>
        </w:rPr>
        <w:t xml:space="preserve">Każdy kabel, który jest wprowadzany do mufy musi zawierać co najmniej </w:t>
      </w:r>
      <w:bookmarkStart w:id="0" w:name="_GoBack"/>
      <w:r w:rsidRPr="009878DE">
        <w:rPr>
          <w:rFonts w:ascii="Calibri Light" w:hAnsi="Calibri Light" w:cs="Calibri Light"/>
          <w:color w:val="000000"/>
        </w:rPr>
        <w:t>20</w:t>
      </w:r>
      <w:bookmarkEnd w:id="0"/>
      <w:r w:rsidRPr="009878DE">
        <w:rPr>
          <w:rFonts w:ascii="Calibri Light" w:hAnsi="Calibri Light" w:cs="Calibri Light"/>
          <w:color w:val="000000"/>
        </w:rPr>
        <w:t xml:space="preserve"> metrów zapasu kabla umieszczonego w pobliżu mufy. </w:t>
      </w:r>
    </w:p>
    <w:p w:rsidR="0038406E" w:rsidRDefault="0038406E" w:rsidP="009878DE">
      <w:pPr>
        <w:numPr>
          <w:ilvl w:val="1"/>
          <w:numId w:val="3"/>
        </w:numPr>
        <w:tabs>
          <w:tab w:val="num" w:pos="567"/>
        </w:tabs>
        <w:autoSpaceDN/>
        <w:spacing w:line="360" w:lineRule="auto"/>
        <w:textAlignment w:val="auto"/>
        <w:rPr>
          <w:rFonts w:ascii="Calibri Light" w:hAnsi="Calibri Light" w:cs="Calibri Light"/>
          <w:color w:val="000000"/>
        </w:rPr>
      </w:pPr>
      <w:r w:rsidRPr="009878DE">
        <w:rPr>
          <w:rFonts w:ascii="Calibri Light" w:hAnsi="Calibri Light" w:cs="Calibri Light"/>
          <w:color w:val="000000"/>
        </w:rPr>
        <w:t>Zapas musi umożliwić wyjęcie mufy ze studzienki i umieszczenie jej w samochodzie (np. w celu konserwacji, naprawy lub rozbudowy).</w:t>
      </w:r>
    </w:p>
    <w:p w:rsidR="003A6DFD" w:rsidRPr="009878DE" w:rsidRDefault="003A6DFD" w:rsidP="009878DE">
      <w:pPr>
        <w:numPr>
          <w:ilvl w:val="1"/>
          <w:numId w:val="3"/>
        </w:numPr>
        <w:tabs>
          <w:tab w:val="num" w:pos="567"/>
        </w:tabs>
        <w:autoSpaceDN/>
        <w:spacing w:line="360" w:lineRule="auto"/>
        <w:textAlignment w:val="auto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Mufa w studni teletechnicznej musi być trwale przymocowana do ściany studni.</w:t>
      </w:r>
    </w:p>
    <w:p w:rsidR="0038406E" w:rsidRPr="009878DE" w:rsidRDefault="0038406E" w:rsidP="009878DE">
      <w:pPr>
        <w:pStyle w:val="Akapitzlist1"/>
        <w:numPr>
          <w:ilvl w:val="0"/>
          <w:numId w:val="3"/>
        </w:numPr>
        <w:tabs>
          <w:tab w:val="num" w:pos="567"/>
        </w:tabs>
        <w:spacing w:after="0" w:line="360" w:lineRule="auto"/>
        <w:ind w:left="567" w:hanging="567"/>
        <w:rPr>
          <w:rFonts w:ascii="Calibri Light" w:hAnsi="Calibri Light" w:cs="Calibri Light"/>
          <w:color w:val="000000"/>
          <w:sz w:val="24"/>
          <w:szCs w:val="24"/>
        </w:rPr>
      </w:pPr>
      <w:r w:rsidRPr="009878DE">
        <w:rPr>
          <w:rFonts w:ascii="Calibri Light" w:hAnsi="Calibri Light" w:cs="Calibri Light"/>
          <w:color w:val="000000"/>
          <w:sz w:val="24"/>
          <w:szCs w:val="24"/>
        </w:rPr>
        <w:t>Wykonawca powinien uwzględnić ewentualne problemy z wciąganiem światłowodów do istniejącej kanalizacji (np. niedrożność, przerwanie). W takim przypadku</w:t>
      </w:r>
      <w:r w:rsidR="00E003AC" w:rsidRPr="009878DE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 w:rsidR="0050319E" w:rsidRPr="009878DE">
        <w:rPr>
          <w:rFonts w:ascii="Calibri Light" w:hAnsi="Calibri Light" w:cs="Calibri Light"/>
          <w:color w:val="000000"/>
          <w:sz w:val="24"/>
          <w:szCs w:val="24"/>
        </w:rPr>
        <w:t>należy porozumieć się z operatorem OPL w celu naprawy i udrożnienia kanalizacji</w:t>
      </w:r>
      <w:r w:rsidRPr="009878DE">
        <w:rPr>
          <w:rFonts w:ascii="Calibri Light" w:hAnsi="Calibri Light" w:cs="Calibri Light"/>
          <w:color w:val="000000"/>
          <w:sz w:val="24"/>
          <w:szCs w:val="24"/>
        </w:rPr>
        <w:t>, co może się wiązać z zajęciem pasa drogowego oraz dodatkowymi kosztami.</w:t>
      </w:r>
    </w:p>
    <w:p w:rsidR="0038406E" w:rsidRPr="009878DE" w:rsidRDefault="0038406E" w:rsidP="009878DE">
      <w:pPr>
        <w:pStyle w:val="Akapitzlist1"/>
        <w:numPr>
          <w:ilvl w:val="0"/>
          <w:numId w:val="3"/>
        </w:numPr>
        <w:tabs>
          <w:tab w:val="num" w:pos="567"/>
        </w:tabs>
        <w:spacing w:after="0" w:line="360" w:lineRule="auto"/>
        <w:ind w:left="567" w:hanging="567"/>
        <w:rPr>
          <w:rFonts w:ascii="Calibri Light" w:hAnsi="Calibri Light" w:cs="Calibri Light"/>
          <w:color w:val="000000"/>
          <w:sz w:val="24"/>
          <w:szCs w:val="24"/>
        </w:rPr>
      </w:pPr>
      <w:r w:rsidRPr="009878DE">
        <w:rPr>
          <w:rFonts w:ascii="Calibri Light" w:hAnsi="Calibri Light" w:cs="Calibri Light"/>
          <w:color w:val="000000"/>
          <w:sz w:val="24"/>
          <w:szCs w:val="24"/>
        </w:rPr>
        <w:t>Wykonawca dostarczy zdjęcia każdej studzienki z uwidocznieniem etykiety światłowodu. Zdjęcia należy dołączyć do dokumentacji elektronicznej</w:t>
      </w:r>
      <w:r w:rsidR="00A33C6D" w:rsidRPr="009878DE">
        <w:rPr>
          <w:rFonts w:ascii="Calibri Light" w:hAnsi="Calibri Light" w:cs="Calibri Light"/>
          <w:color w:val="000000"/>
          <w:sz w:val="24"/>
          <w:szCs w:val="24"/>
        </w:rPr>
        <w:t xml:space="preserve"> powykonawczej</w:t>
      </w:r>
      <w:r w:rsidRPr="009878DE">
        <w:rPr>
          <w:rFonts w:ascii="Calibri Light" w:hAnsi="Calibri Light" w:cs="Calibri Light"/>
          <w:color w:val="000000"/>
          <w:sz w:val="24"/>
          <w:szCs w:val="24"/>
        </w:rPr>
        <w:t>.</w:t>
      </w:r>
    </w:p>
    <w:p w:rsidR="0050319E" w:rsidRPr="009878DE" w:rsidRDefault="0038406E" w:rsidP="009878DE">
      <w:pPr>
        <w:pStyle w:val="Akapitzlist1"/>
        <w:numPr>
          <w:ilvl w:val="0"/>
          <w:numId w:val="3"/>
        </w:numPr>
        <w:tabs>
          <w:tab w:val="num" w:pos="567"/>
        </w:tabs>
        <w:spacing w:after="0" w:line="360" w:lineRule="auto"/>
        <w:ind w:left="567" w:hanging="567"/>
        <w:rPr>
          <w:rFonts w:ascii="Calibri Light" w:hAnsi="Calibri Light" w:cs="Calibri Light"/>
          <w:color w:val="000000"/>
          <w:sz w:val="24"/>
          <w:szCs w:val="24"/>
        </w:rPr>
      </w:pPr>
      <w:r w:rsidRPr="009878DE">
        <w:rPr>
          <w:rFonts w:ascii="Calibri Light" w:hAnsi="Calibri Light" w:cs="Calibri Light"/>
          <w:color w:val="000000"/>
          <w:sz w:val="24"/>
          <w:szCs w:val="24"/>
        </w:rPr>
        <w:t>Wykonawca dostarcza zdjęcia każdej przełącznicy</w:t>
      </w:r>
      <w:r w:rsidR="0050319E" w:rsidRPr="009878DE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 w:rsidR="00C85193" w:rsidRPr="009878DE">
        <w:rPr>
          <w:rFonts w:ascii="Calibri Light" w:hAnsi="Calibri Light" w:cs="Calibri Light"/>
          <w:color w:val="000000"/>
          <w:sz w:val="24"/>
          <w:szCs w:val="24"/>
        </w:rPr>
        <w:t>(ODF)</w:t>
      </w:r>
      <w:r w:rsidRPr="009878DE">
        <w:rPr>
          <w:rFonts w:ascii="Calibri Light" w:hAnsi="Calibri Light" w:cs="Calibri Light"/>
          <w:color w:val="000000"/>
          <w:sz w:val="24"/>
          <w:szCs w:val="24"/>
        </w:rPr>
        <w:t xml:space="preserve"> z uwidocznieniem etykiet opisujących kierunki podłączonych światłowodów. Zdjęcia należy dołączyć do dokumentacji elektronicznej</w:t>
      </w:r>
      <w:r w:rsidR="00A33C6D" w:rsidRPr="009878DE">
        <w:rPr>
          <w:rFonts w:ascii="Calibri Light" w:hAnsi="Calibri Light" w:cs="Calibri Light"/>
          <w:color w:val="000000"/>
          <w:sz w:val="24"/>
          <w:szCs w:val="24"/>
        </w:rPr>
        <w:t xml:space="preserve"> powykonawczej</w:t>
      </w:r>
      <w:r w:rsidRPr="009878DE">
        <w:rPr>
          <w:rFonts w:ascii="Calibri Light" w:hAnsi="Calibri Light" w:cs="Calibri Light"/>
          <w:color w:val="000000"/>
          <w:sz w:val="24"/>
          <w:szCs w:val="24"/>
        </w:rPr>
        <w:t>.</w:t>
      </w:r>
    </w:p>
    <w:p w:rsidR="0038406E" w:rsidRPr="009878DE" w:rsidRDefault="0038406E" w:rsidP="009878DE">
      <w:pPr>
        <w:numPr>
          <w:ilvl w:val="0"/>
          <w:numId w:val="11"/>
        </w:numPr>
        <w:spacing w:line="360" w:lineRule="auto"/>
        <w:ind w:left="0" w:firstLine="0"/>
        <w:jc w:val="center"/>
        <w:rPr>
          <w:rStyle w:val="Numerstrony"/>
          <w:rFonts w:ascii="Calibri Light" w:hAnsi="Calibri Light" w:cs="Calibri Light"/>
        </w:rPr>
      </w:pPr>
    </w:p>
    <w:p w:rsidR="004E06D5" w:rsidRPr="009878DE" w:rsidRDefault="009878DE" w:rsidP="009878DE">
      <w:pPr>
        <w:pStyle w:val="Nagwek1"/>
        <w:spacing w:line="360" w:lineRule="auto"/>
        <w:jc w:val="center"/>
        <w:rPr>
          <w:rFonts w:ascii="Calibri Light" w:hAnsi="Calibri Light" w:cs="Calibri Light"/>
          <w:sz w:val="28"/>
          <w:szCs w:val="28"/>
        </w:rPr>
      </w:pPr>
      <w:r w:rsidRPr="009878DE">
        <w:rPr>
          <w:rFonts w:ascii="Calibri Light" w:hAnsi="Calibri Light" w:cs="Calibri Light"/>
          <w:sz w:val="28"/>
          <w:szCs w:val="28"/>
        </w:rPr>
        <w:t>Opis Zada</w:t>
      </w:r>
      <w:r>
        <w:rPr>
          <w:rFonts w:ascii="Calibri Light" w:hAnsi="Calibri Light" w:cs="Calibri Light"/>
          <w:sz w:val="28"/>
          <w:szCs w:val="28"/>
        </w:rPr>
        <w:t>nia</w:t>
      </w:r>
    </w:p>
    <w:p w:rsidR="00084BA2" w:rsidRDefault="00A81467" w:rsidP="00084BA2">
      <w:pPr>
        <w:pStyle w:val="Akapitzlist"/>
        <w:numPr>
          <w:ilvl w:val="0"/>
          <w:numId w:val="14"/>
        </w:numPr>
        <w:spacing w:line="360" w:lineRule="auto"/>
        <w:rPr>
          <w:rFonts w:ascii="Calibri Light" w:hAnsi="Calibri Light" w:cs="Calibri Light"/>
          <w:sz w:val="24"/>
          <w:szCs w:val="24"/>
        </w:rPr>
      </w:pPr>
      <w:r w:rsidRPr="009878DE">
        <w:rPr>
          <w:rFonts w:ascii="Calibri Light" w:hAnsi="Calibri Light" w:cs="Calibri Light"/>
          <w:sz w:val="24"/>
          <w:szCs w:val="24"/>
        </w:rPr>
        <w:t xml:space="preserve">Wciągnięcie kabla 96J na </w:t>
      </w:r>
      <w:r w:rsidR="0050319E" w:rsidRPr="009878DE">
        <w:rPr>
          <w:rFonts w:ascii="Calibri Light" w:hAnsi="Calibri Light" w:cs="Calibri Light"/>
          <w:sz w:val="24"/>
          <w:szCs w:val="24"/>
        </w:rPr>
        <w:t>odcinku:</w:t>
      </w:r>
      <w:r w:rsidRPr="009878DE">
        <w:rPr>
          <w:rFonts w:ascii="Calibri Light" w:hAnsi="Calibri Light" w:cs="Calibri Light"/>
          <w:sz w:val="24"/>
          <w:szCs w:val="24"/>
        </w:rPr>
        <w:t xml:space="preserve"> </w:t>
      </w:r>
      <w:r w:rsidR="0050319E" w:rsidRPr="009878DE">
        <w:rPr>
          <w:rFonts w:ascii="Calibri Light" w:hAnsi="Calibri Light" w:cs="Calibri Light"/>
          <w:sz w:val="24"/>
          <w:szCs w:val="24"/>
        </w:rPr>
        <w:t>Serwerownia MOPS</w:t>
      </w:r>
      <w:r w:rsidRPr="009878DE">
        <w:rPr>
          <w:rFonts w:ascii="Calibri Light" w:hAnsi="Calibri Light" w:cs="Calibri Light"/>
          <w:sz w:val="24"/>
          <w:szCs w:val="24"/>
        </w:rPr>
        <w:t xml:space="preserve"> ul. Grabowo </w:t>
      </w:r>
      <w:r w:rsidR="0050319E" w:rsidRPr="009878DE">
        <w:rPr>
          <w:rFonts w:ascii="Calibri Light" w:hAnsi="Calibri Light" w:cs="Calibri Light"/>
          <w:sz w:val="24"/>
          <w:szCs w:val="24"/>
        </w:rPr>
        <w:t>2,</w:t>
      </w:r>
      <w:r w:rsidR="00180438" w:rsidRPr="009878DE">
        <w:rPr>
          <w:rFonts w:ascii="Calibri Light" w:hAnsi="Calibri Light" w:cs="Calibri Light"/>
          <w:sz w:val="24"/>
          <w:szCs w:val="24"/>
        </w:rPr>
        <w:t xml:space="preserve"> Serwerownia Przystań ul. Chylońska 237</w:t>
      </w:r>
      <w:r w:rsidR="009A4886" w:rsidRPr="009878DE">
        <w:rPr>
          <w:rFonts w:ascii="Calibri Light" w:hAnsi="Calibri Light" w:cs="Calibri Light"/>
          <w:sz w:val="24"/>
          <w:szCs w:val="24"/>
        </w:rPr>
        <w:t xml:space="preserve"> wraz z wyspawaniem </w:t>
      </w:r>
      <w:r w:rsidR="00084BA2" w:rsidRPr="009878DE">
        <w:rPr>
          <w:rFonts w:ascii="Calibri Light" w:hAnsi="Calibri Light" w:cs="Calibri Light"/>
          <w:sz w:val="24"/>
          <w:szCs w:val="24"/>
        </w:rPr>
        <w:t xml:space="preserve">wszystkich włókien w kablu </w:t>
      </w:r>
      <w:r w:rsidR="009A4886" w:rsidRPr="009878DE">
        <w:rPr>
          <w:rFonts w:ascii="Calibri Light" w:hAnsi="Calibri Light" w:cs="Calibri Light"/>
          <w:sz w:val="24"/>
          <w:szCs w:val="24"/>
        </w:rPr>
        <w:t xml:space="preserve">na przełącznicach </w:t>
      </w:r>
      <w:r w:rsidR="00A33C6D" w:rsidRPr="009878DE">
        <w:rPr>
          <w:rFonts w:ascii="Calibri Light" w:hAnsi="Calibri Light" w:cs="Calibri Light"/>
          <w:sz w:val="24"/>
          <w:szCs w:val="24"/>
        </w:rPr>
        <w:t>ODF</w:t>
      </w:r>
      <w:r w:rsidR="00755A73">
        <w:rPr>
          <w:rFonts w:ascii="Calibri Light" w:hAnsi="Calibri Light" w:cs="Calibri Light"/>
          <w:sz w:val="24"/>
          <w:szCs w:val="24"/>
        </w:rPr>
        <w:t xml:space="preserve"> 96J</w:t>
      </w:r>
      <w:r w:rsidR="00084BA2">
        <w:rPr>
          <w:rFonts w:ascii="Calibri Light" w:hAnsi="Calibri Light" w:cs="Calibri Light"/>
          <w:sz w:val="24"/>
          <w:szCs w:val="24"/>
        </w:rPr>
        <w:t>, które należy zabudować w istniejących szafach rack 19’’</w:t>
      </w:r>
      <w:r w:rsidR="009A4886" w:rsidRPr="009878DE">
        <w:rPr>
          <w:rFonts w:ascii="Calibri Light" w:hAnsi="Calibri Light" w:cs="Calibri Light"/>
          <w:sz w:val="24"/>
          <w:szCs w:val="24"/>
        </w:rPr>
        <w:t>.</w:t>
      </w:r>
    </w:p>
    <w:p w:rsidR="00BF57E2" w:rsidRDefault="009A4886" w:rsidP="00084BA2">
      <w:pPr>
        <w:pStyle w:val="Akapitzlist"/>
        <w:numPr>
          <w:ilvl w:val="0"/>
          <w:numId w:val="14"/>
        </w:numPr>
        <w:spacing w:line="360" w:lineRule="auto"/>
        <w:rPr>
          <w:rFonts w:ascii="Calibri Light" w:hAnsi="Calibri Light" w:cs="Calibri Light"/>
          <w:sz w:val="24"/>
          <w:szCs w:val="24"/>
        </w:rPr>
      </w:pPr>
      <w:r w:rsidRPr="009878DE">
        <w:rPr>
          <w:rFonts w:ascii="Calibri Light" w:hAnsi="Calibri Light" w:cs="Calibri Light"/>
          <w:sz w:val="24"/>
          <w:szCs w:val="24"/>
        </w:rPr>
        <w:t xml:space="preserve">Wykonanie </w:t>
      </w:r>
      <w:r w:rsidR="00A33C6D" w:rsidRPr="009878DE">
        <w:rPr>
          <w:rFonts w:ascii="Calibri Light" w:hAnsi="Calibri Light" w:cs="Calibri Light"/>
          <w:sz w:val="24"/>
          <w:szCs w:val="24"/>
        </w:rPr>
        <w:t>odgałęzienia</w:t>
      </w:r>
      <w:r w:rsidRPr="009878DE">
        <w:rPr>
          <w:rFonts w:ascii="Calibri Light" w:hAnsi="Calibri Light" w:cs="Calibri Light"/>
          <w:sz w:val="24"/>
          <w:szCs w:val="24"/>
        </w:rPr>
        <w:t xml:space="preserve"> od najbliższej studni </w:t>
      </w:r>
      <w:r w:rsidR="00762176" w:rsidRPr="009878DE">
        <w:rPr>
          <w:rFonts w:ascii="Calibri Light" w:hAnsi="Calibri Light" w:cs="Calibri Light"/>
          <w:sz w:val="24"/>
          <w:szCs w:val="24"/>
        </w:rPr>
        <w:t xml:space="preserve">kablem 24J w kierunku </w:t>
      </w:r>
      <w:r w:rsidR="006B3C5A">
        <w:rPr>
          <w:rFonts w:ascii="Calibri Light" w:hAnsi="Calibri Light" w:cs="Calibri Light"/>
          <w:sz w:val="24"/>
          <w:szCs w:val="24"/>
        </w:rPr>
        <w:t>ZdsPPD</w:t>
      </w:r>
      <w:r w:rsidR="00762176" w:rsidRPr="009878DE">
        <w:rPr>
          <w:rFonts w:ascii="Calibri Light" w:hAnsi="Calibri Light" w:cs="Calibri Light"/>
          <w:sz w:val="24"/>
          <w:szCs w:val="24"/>
        </w:rPr>
        <w:t xml:space="preserve"> ul. Morska 106 wraz z wyspawaniem po 12 włókien w </w:t>
      </w:r>
      <w:r w:rsidR="00084BA2">
        <w:rPr>
          <w:rFonts w:ascii="Calibri Light" w:hAnsi="Calibri Light" w:cs="Calibri Light"/>
          <w:sz w:val="24"/>
          <w:szCs w:val="24"/>
        </w:rPr>
        <w:t>m</w:t>
      </w:r>
      <w:r w:rsidR="00762176" w:rsidRPr="009878DE">
        <w:rPr>
          <w:rFonts w:ascii="Calibri Light" w:hAnsi="Calibri Light" w:cs="Calibri Light"/>
          <w:sz w:val="24"/>
          <w:szCs w:val="24"/>
        </w:rPr>
        <w:t xml:space="preserve">ufie rozgałęźnej kierunku </w:t>
      </w:r>
      <w:r w:rsidR="00A955A8">
        <w:rPr>
          <w:rFonts w:ascii="Calibri Light" w:hAnsi="Calibri Light" w:cs="Calibri Light"/>
          <w:sz w:val="24"/>
          <w:szCs w:val="24"/>
        </w:rPr>
        <w:t xml:space="preserve">MOPS </w:t>
      </w:r>
      <w:r w:rsidR="00762176" w:rsidRPr="009878DE">
        <w:rPr>
          <w:rFonts w:ascii="Calibri Light" w:hAnsi="Calibri Light" w:cs="Calibri Light"/>
          <w:sz w:val="24"/>
          <w:szCs w:val="24"/>
        </w:rPr>
        <w:t xml:space="preserve">ul. Grabowo </w:t>
      </w:r>
      <w:r w:rsidR="00A955A8">
        <w:rPr>
          <w:rFonts w:ascii="Calibri Light" w:hAnsi="Calibri Light" w:cs="Calibri Light"/>
          <w:sz w:val="24"/>
          <w:szCs w:val="24"/>
        </w:rPr>
        <w:t xml:space="preserve">2 </w:t>
      </w:r>
      <w:r w:rsidR="00A955A8" w:rsidRPr="009878DE">
        <w:rPr>
          <w:rFonts w:ascii="Calibri Light" w:hAnsi="Calibri Light" w:cs="Calibri Light"/>
          <w:sz w:val="24"/>
          <w:szCs w:val="24"/>
        </w:rPr>
        <w:t xml:space="preserve">oraz </w:t>
      </w:r>
      <w:r w:rsidR="00A955A8">
        <w:rPr>
          <w:rFonts w:ascii="Calibri Light" w:hAnsi="Calibri Light" w:cs="Calibri Light"/>
          <w:sz w:val="24"/>
          <w:szCs w:val="24"/>
        </w:rPr>
        <w:t xml:space="preserve">Przystań </w:t>
      </w:r>
      <w:r w:rsidR="00762176" w:rsidRPr="009878DE">
        <w:rPr>
          <w:rFonts w:ascii="Calibri Light" w:hAnsi="Calibri Light" w:cs="Calibri Light"/>
          <w:sz w:val="24"/>
          <w:szCs w:val="24"/>
        </w:rPr>
        <w:t>ul.</w:t>
      </w:r>
      <w:r w:rsidR="00A33C6D" w:rsidRPr="009878DE">
        <w:rPr>
          <w:rFonts w:ascii="Calibri Light" w:hAnsi="Calibri Light" w:cs="Calibri Light"/>
          <w:sz w:val="24"/>
          <w:szCs w:val="24"/>
        </w:rPr>
        <w:t xml:space="preserve"> </w:t>
      </w:r>
      <w:r w:rsidR="00762176" w:rsidRPr="009878DE">
        <w:rPr>
          <w:rFonts w:ascii="Calibri Light" w:hAnsi="Calibri Light" w:cs="Calibri Light"/>
          <w:sz w:val="24"/>
          <w:szCs w:val="24"/>
        </w:rPr>
        <w:t>Chylońska 237</w:t>
      </w:r>
      <w:r w:rsidR="000F5AA2" w:rsidRPr="009878DE">
        <w:rPr>
          <w:rFonts w:ascii="Calibri Light" w:hAnsi="Calibri Light" w:cs="Calibri Light"/>
          <w:sz w:val="24"/>
          <w:szCs w:val="24"/>
        </w:rPr>
        <w:t>,</w:t>
      </w:r>
      <w:r w:rsidR="00A33C6D" w:rsidRPr="009878DE">
        <w:rPr>
          <w:rFonts w:ascii="Calibri Light" w:hAnsi="Calibri Light" w:cs="Calibri Light"/>
          <w:sz w:val="24"/>
          <w:szCs w:val="24"/>
        </w:rPr>
        <w:t xml:space="preserve"> wprowadzeniem kabla do serwerowni na adresie </w:t>
      </w:r>
      <w:r w:rsidR="00A955A8">
        <w:rPr>
          <w:rFonts w:ascii="Calibri Light" w:hAnsi="Calibri Light" w:cs="Calibri Light"/>
          <w:sz w:val="24"/>
          <w:szCs w:val="24"/>
        </w:rPr>
        <w:t>ZdsPPD</w:t>
      </w:r>
      <w:r w:rsidR="00A33C6D" w:rsidRPr="009878DE">
        <w:rPr>
          <w:rFonts w:ascii="Calibri Light" w:hAnsi="Calibri Light" w:cs="Calibri Light"/>
          <w:sz w:val="24"/>
          <w:szCs w:val="24"/>
        </w:rPr>
        <w:t xml:space="preserve"> ul. Morska 106</w:t>
      </w:r>
      <w:r w:rsidR="00084BA2">
        <w:rPr>
          <w:rFonts w:ascii="Calibri Light" w:hAnsi="Calibri Light" w:cs="Calibri Light"/>
          <w:sz w:val="24"/>
          <w:szCs w:val="24"/>
        </w:rPr>
        <w:t xml:space="preserve"> </w:t>
      </w:r>
      <w:r w:rsidR="00084BA2" w:rsidRPr="009878DE">
        <w:rPr>
          <w:rFonts w:ascii="Calibri Light" w:hAnsi="Calibri Light" w:cs="Calibri Light"/>
          <w:sz w:val="24"/>
          <w:szCs w:val="24"/>
        </w:rPr>
        <w:t>wraz z wyspawaniem wszystkich włókien w kablu na przełącznic</w:t>
      </w:r>
      <w:r w:rsidR="00084BA2">
        <w:rPr>
          <w:rFonts w:ascii="Calibri Light" w:hAnsi="Calibri Light" w:cs="Calibri Light"/>
          <w:sz w:val="24"/>
          <w:szCs w:val="24"/>
        </w:rPr>
        <w:t>y</w:t>
      </w:r>
      <w:r w:rsidR="00084BA2" w:rsidRPr="009878DE">
        <w:rPr>
          <w:rFonts w:ascii="Calibri Light" w:hAnsi="Calibri Light" w:cs="Calibri Light"/>
          <w:sz w:val="24"/>
          <w:szCs w:val="24"/>
        </w:rPr>
        <w:t xml:space="preserve"> ODF</w:t>
      </w:r>
      <w:r w:rsidR="00755A73">
        <w:rPr>
          <w:rFonts w:ascii="Calibri Light" w:hAnsi="Calibri Light" w:cs="Calibri Light"/>
          <w:sz w:val="24"/>
          <w:szCs w:val="24"/>
        </w:rPr>
        <w:t xml:space="preserve"> 24J</w:t>
      </w:r>
      <w:r w:rsidR="00084BA2">
        <w:rPr>
          <w:rFonts w:ascii="Calibri Light" w:hAnsi="Calibri Light" w:cs="Calibri Light"/>
          <w:sz w:val="24"/>
          <w:szCs w:val="24"/>
        </w:rPr>
        <w:t>, którą należy zabudować w istniejącej szafie rack 19’’</w:t>
      </w:r>
      <w:r w:rsidR="00084BA2" w:rsidRPr="009878DE">
        <w:rPr>
          <w:rFonts w:ascii="Calibri Light" w:hAnsi="Calibri Light" w:cs="Calibri Light"/>
          <w:sz w:val="24"/>
          <w:szCs w:val="24"/>
        </w:rPr>
        <w:t>.</w:t>
      </w:r>
    </w:p>
    <w:p w:rsidR="00084BA2" w:rsidRDefault="00084BA2" w:rsidP="00084BA2">
      <w:pPr>
        <w:pStyle w:val="Akapitzlist"/>
        <w:numPr>
          <w:ilvl w:val="0"/>
          <w:numId w:val="14"/>
        </w:numPr>
        <w:spacing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Wykonanie kompletu dokumentacji wraz z wynikami pomiarów reflektometrycznych wszystkich odcinków kabli</w:t>
      </w:r>
      <w:r w:rsidR="006B3C5A">
        <w:rPr>
          <w:rFonts w:ascii="Calibri Light" w:hAnsi="Calibri Light" w:cs="Calibri Light"/>
          <w:sz w:val="24"/>
          <w:szCs w:val="24"/>
        </w:rPr>
        <w:t>.</w:t>
      </w:r>
    </w:p>
    <w:p w:rsidR="00084BA2" w:rsidRPr="00821A32" w:rsidRDefault="00084BA2" w:rsidP="00821A32">
      <w:pPr>
        <w:pStyle w:val="Akapitzlist"/>
        <w:numPr>
          <w:ilvl w:val="0"/>
          <w:numId w:val="11"/>
        </w:numPr>
        <w:spacing w:line="360" w:lineRule="auto"/>
        <w:jc w:val="center"/>
        <w:rPr>
          <w:rFonts w:ascii="Calibri Light" w:hAnsi="Calibri Light" w:cs="Calibri Light"/>
          <w:sz w:val="24"/>
          <w:szCs w:val="24"/>
        </w:rPr>
      </w:pPr>
    </w:p>
    <w:p w:rsidR="00821A32" w:rsidRPr="00821A32" w:rsidRDefault="00821A32" w:rsidP="00821A32">
      <w:pPr>
        <w:pStyle w:val="Nagwek1"/>
        <w:jc w:val="center"/>
        <w:rPr>
          <w:rFonts w:ascii="Calibri Light" w:hAnsi="Calibri Light" w:cs="Calibri Light"/>
          <w:sz w:val="28"/>
          <w:szCs w:val="28"/>
        </w:rPr>
      </w:pPr>
      <w:r w:rsidRPr="00821A32">
        <w:rPr>
          <w:rFonts w:ascii="Calibri Light" w:hAnsi="Calibri Light" w:cs="Calibri Light"/>
          <w:sz w:val="28"/>
          <w:szCs w:val="28"/>
        </w:rPr>
        <w:t>Długości trasowe kabli</w:t>
      </w:r>
    </w:p>
    <w:p w:rsidR="00821A32" w:rsidRDefault="00821A32" w:rsidP="00821A32">
      <w:pPr>
        <w:numPr>
          <w:ilvl w:val="0"/>
          <w:numId w:val="16"/>
        </w:numPr>
        <w:rPr>
          <w:rFonts w:ascii="Calibri Light" w:hAnsi="Calibri Light" w:cs="Calibri Light"/>
        </w:rPr>
      </w:pPr>
      <w:r w:rsidRPr="00821A32">
        <w:rPr>
          <w:rFonts w:ascii="Calibri Light" w:hAnsi="Calibri Light" w:cs="Calibri Light"/>
        </w:rPr>
        <w:t>Kabel 96</w:t>
      </w:r>
      <w:r>
        <w:rPr>
          <w:rFonts w:ascii="Calibri Light" w:hAnsi="Calibri Light" w:cs="Calibri Light"/>
        </w:rPr>
        <w:t>J</w:t>
      </w:r>
      <w:r w:rsidRPr="00821A32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–</w:t>
      </w:r>
      <w:r w:rsidRPr="00821A32">
        <w:rPr>
          <w:rFonts w:ascii="Calibri Light" w:hAnsi="Calibri Light" w:cs="Calibri Light"/>
        </w:rPr>
        <w:t xml:space="preserve"> </w:t>
      </w:r>
      <w:r w:rsidRPr="00A955A8">
        <w:rPr>
          <w:rFonts w:ascii="Calibri Light" w:hAnsi="Calibri Light" w:cs="Calibri Light"/>
          <w:b/>
        </w:rPr>
        <w:t>5130</w:t>
      </w:r>
      <w:r>
        <w:rPr>
          <w:rFonts w:ascii="Calibri Light" w:hAnsi="Calibri Light" w:cs="Calibri Light"/>
        </w:rPr>
        <w:t>m</w:t>
      </w:r>
    </w:p>
    <w:p w:rsidR="00821A32" w:rsidRPr="00821A32" w:rsidRDefault="00821A32" w:rsidP="00821A32">
      <w:pPr>
        <w:numPr>
          <w:ilvl w:val="0"/>
          <w:numId w:val="16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Kabel 12J – </w:t>
      </w:r>
      <w:r w:rsidRPr="00A955A8">
        <w:rPr>
          <w:rFonts w:ascii="Calibri Light" w:hAnsi="Calibri Light" w:cs="Calibri Light"/>
          <w:b/>
        </w:rPr>
        <w:t>1</w:t>
      </w:r>
      <w:r w:rsidR="00A955A8">
        <w:rPr>
          <w:rFonts w:ascii="Calibri Light" w:hAnsi="Calibri Light" w:cs="Calibri Light"/>
          <w:b/>
        </w:rPr>
        <w:t>2</w:t>
      </w:r>
      <w:r w:rsidRPr="00A955A8">
        <w:rPr>
          <w:rFonts w:ascii="Calibri Light" w:hAnsi="Calibri Light" w:cs="Calibri Light"/>
          <w:b/>
        </w:rPr>
        <w:t>0</w:t>
      </w:r>
      <w:r>
        <w:rPr>
          <w:rFonts w:ascii="Calibri Light" w:hAnsi="Calibri Light" w:cs="Calibri Light"/>
        </w:rPr>
        <w:t>m</w:t>
      </w:r>
    </w:p>
    <w:sectPr w:rsidR="00821A32" w:rsidRPr="00821A32" w:rsidSect="00EC0B2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D41" w:rsidRDefault="00725D41">
      <w:r>
        <w:separator/>
      </w:r>
    </w:p>
  </w:endnote>
  <w:endnote w:type="continuationSeparator" w:id="0">
    <w:p w:rsidR="00725D41" w:rsidRDefault="00725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D41" w:rsidRDefault="00725D41">
      <w:r>
        <w:rPr>
          <w:color w:val="000000"/>
        </w:rPr>
        <w:separator/>
      </w:r>
    </w:p>
  </w:footnote>
  <w:footnote w:type="continuationSeparator" w:id="0">
    <w:p w:rsidR="00725D41" w:rsidRDefault="00725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E4DE6"/>
    <w:multiLevelType w:val="hybridMultilevel"/>
    <w:tmpl w:val="65DC0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65AF1"/>
    <w:multiLevelType w:val="hybridMultilevel"/>
    <w:tmpl w:val="70FA8E94"/>
    <w:lvl w:ilvl="0" w:tplc="DA6CE7E8">
      <w:start w:val="1"/>
      <w:numFmt w:val="decimal"/>
      <w:lvlText w:val="§%1"/>
      <w:lvlJc w:val="center"/>
      <w:pPr>
        <w:ind w:left="1068" w:hanging="36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6B036F"/>
    <w:multiLevelType w:val="hybridMultilevel"/>
    <w:tmpl w:val="D43CA1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DE31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27720B"/>
    <w:multiLevelType w:val="hybridMultilevel"/>
    <w:tmpl w:val="9F5C225C"/>
    <w:lvl w:ilvl="0" w:tplc="389AE798">
      <w:start w:val="1"/>
      <w:numFmt w:val="decimal"/>
      <w:lvlText w:val="§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114B0"/>
    <w:multiLevelType w:val="multilevel"/>
    <w:tmpl w:val="D532616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1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5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2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3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60" w:hanging="360"/>
      </w:pPr>
      <w:rPr>
        <w:rFonts w:cs="Times New Roman"/>
      </w:rPr>
    </w:lvl>
  </w:abstractNum>
  <w:abstractNum w:abstractNumId="5" w15:restartNumberingAfterBreak="0">
    <w:nsid w:val="342C3D70"/>
    <w:multiLevelType w:val="hybridMultilevel"/>
    <w:tmpl w:val="759A105C"/>
    <w:lvl w:ilvl="0" w:tplc="589EFAFE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34875888"/>
    <w:multiLevelType w:val="hybridMultilevel"/>
    <w:tmpl w:val="362466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3E42F9"/>
    <w:multiLevelType w:val="hybridMultilevel"/>
    <w:tmpl w:val="7184550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3151D"/>
    <w:multiLevelType w:val="hybridMultilevel"/>
    <w:tmpl w:val="8152B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317FE"/>
    <w:multiLevelType w:val="hybridMultilevel"/>
    <w:tmpl w:val="2954CD9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51D1366"/>
    <w:multiLevelType w:val="hybridMultilevel"/>
    <w:tmpl w:val="AB6C0174"/>
    <w:lvl w:ilvl="0" w:tplc="9AECB70E">
      <w:start w:val="1"/>
      <w:numFmt w:val="decimal"/>
      <w:lvlText w:val="§ %1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694300"/>
    <w:multiLevelType w:val="hybridMultilevel"/>
    <w:tmpl w:val="67BE6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0777DC"/>
    <w:multiLevelType w:val="hybridMultilevel"/>
    <w:tmpl w:val="49BE76C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220F4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67D6082"/>
    <w:multiLevelType w:val="hybridMultilevel"/>
    <w:tmpl w:val="5218CE56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2"/>
  </w:num>
  <w:num w:numId="10">
    <w:abstractNumId w:val="0"/>
  </w:num>
  <w:num w:numId="11">
    <w:abstractNumId w:val="1"/>
  </w:num>
  <w:num w:numId="12">
    <w:abstractNumId w:val="3"/>
  </w:num>
  <w:num w:numId="13">
    <w:abstractNumId w:val="9"/>
  </w:num>
  <w:num w:numId="14">
    <w:abstractNumId w:val="6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3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368B"/>
    <w:rsid w:val="00026C63"/>
    <w:rsid w:val="00051E31"/>
    <w:rsid w:val="00066A61"/>
    <w:rsid w:val="00084BA2"/>
    <w:rsid w:val="000B263C"/>
    <w:rsid w:val="000D5AB6"/>
    <w:rsid w:val="000F5AA2"/>
    <w:rsid w:val="00100235"/>
    <w:rsid w:val="00103F53"/>
    <w:rsid w:val="00180438"/>
    <w:rsid w:val="001D40B4"/>
    <w:rsid w:val="001F78EA"/>
    <w:rsid w:val="00202A06"/>
    <w:rsid w:val="0027682D"/>
    <w:rsid w:val="002B18B3"/>
    <w:rsid w:val="0030410D"/>
    <w:rsid w:val="00310064"/>
    <w:rsid w:val="0038406E"/>
    <w:rsid w:val="003A6DFD"/>
    <w:rsid w:val="003B1CE5"/>
    <w:rsid w:val="003C0196"/>
    <w:rsid w:val="003C22B2"/>
    <w:rsid w:val="00405648"/>
    <w:rsid w:val="00433621"/>
    <w:rsid w:val="00445702"/>
    <w:rsid w:val="00463887"/>
    <w:rsid w:val="00486D3E"/>
    <w:rsid w:val="004C6E1C"/>
    <w:rsid w:val="004C6F26"/>
    <w:rsid w:val="004E06D5"/>
    <w:rsid w:val="0050319E"/>
    <w:rsid w:val="0056152A"/>
    <w:rsid w:val="00566A24"/>
    <w:rsid w:val="00572476"/>
    <w:rsid w:val="005E093E"/>
    <w:rsid w:val="005F4CF9"/>
    <w:rsid w:val="006274B8"/>
    <w:rsid w:val="006434B7"/>
    <w:rsid w:val="0068213B"/>
    <w:rsid w:val="006B368B"/>
    <w:rsid w:val="006B3C5A"/>
    <w:rsid w:val="006C34F1"/>
    <w:rsid w:val="006D76B9"/>
    <w:rsid w:val="00725D41"/>
    <w:rsid w:val="00755A73"/>
    <w:rsid w:val="00756604"/>
    <w:rsid w:val="00762176"/>
    <w:rsid w:val="007A6805"/>
    <w:rsid w:val="00802A2B"/>
    <w:rsid w:val="008124FF"/>
    <w:rsid w:val="00821A32"/>
    <w:rsid w:val="0091561F"/>
    <w:rsid w:val="00922A8C"/>
    <w:rsid w:val="00954F8F"/>
    <w:rsid w:val="009878DE"/>
    <w:rsid w:val="009A4886"/>
    <w:rsid w:val="009C51BD"/>
    <w:rsid w:val="00A33C6D"/>
    <w:rsid w:val="00A81467"/>
    <w:rsid w:val="00A955A8"/>
    <w:rsid w:val="00AD2538"/>
    <w:rsid w:val="00B16967"/>
    <w:rsid w:val="00B345EA"/>
    <w:rsid w:val="00B66E1F"/>
    <w:rsid w:val="00BB73C8"/>
    <w:rsid w:val="00BE1108"/>
    <w:rsid w:val="00BF57E2"/>
    <w:rsid w:val="00C4774B"/>
    <w:rsid w:val="00C85193"/>
    <w:rsid w:val="00CA2E8A"/>
    <w:rsid w:val="00CC1C38"/>
    <w:rsid w:val="00CD111E"/>
    <w:rsid w:val="00CF7D44"/>
    <w:rsid w:val="00D255E5"/>
    <w:rsid w:val="00D45FA0"/>
    <w:rsid w:val="00D5734F"/>
    <w:rsid w:val="00D6084E"/>
    <w:rsid w:val="00E003AC"/>
    <w:rsid w:val="00E60623"/>
    <w:rsid w:val="00E62BFB"/>
    <w:rsid w:val="00E84095"/>
    <w:rsid w:val="00EB4BEF"/>
    <w:rsid w:val="00EC0B21"/>
    <w:rsid w:val="00EF3761"/>
    <w:rsid w:val="00F8622D"/>
    <w:rsid w:val="00F87693"/>
    <w:rsid w:val="00FA1479"/>
    <w:rsid w:val="00FA27A8"/>
    <w:rsid w:val="00FD59C8"/>
    <w:rsid w:val="00FE48EA"/>
    <w:rsid w:val="00FF0BB3"/>
    <w:rsid w:val="00FF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620304B-CF66-44B4-99A6-6E63C3EE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0B21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locked/>
    <w:rsid w:val="009878DE"/>
    <w:pPr>
      <w:keepNext/>
      <w:spacing w:before="240" w:after="60"/>
      <w:outlineLvl w:val="0"/>
    </w:pPr>
    <w:rPr>
      <w:rFonts w:asciiTheme="majorHAnsi" w:eastAsiaTheme="majorEastAsia" w:hAnsiTheme="majorHAnsi" w:cs="Mangal"/>
      <w:b/>
      <w:bCs/>
      <w:kern w:val="32"/>
      <w:sz w:val="32"/>
      <w:szCs w:val="29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821A32"/>
    <w:pPr>
      <w:keepNext/>
      <w:spacing w:before="240" w:after="60"/>
      <w:outlineLvl w:val="1"/>
    </w:pPr>
    <w:rPr>
      <w:rFonts w:asciiTheme="majorHAnsi" w:eastAsiaTheme="majorEastAsia" w:hAnsiTheme="majorHAnsi" w:cs="Mangal"/>
      <w:b/>
      <w:bCs/>
      <w:i/>
      <w:iCs/>
      <w:sz w:val="28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0B21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uiPriority w:val="99"/>
    <w:rsid w:val="00EC0B2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EC0B21"/>
    <w:pPr>
      <w:spacing w:after="120"/>
    </w:pPr>
  </w:style>
  <w:style w:type="paragraph" w:styleId="Lista">
    <w:name w:val="List"/>
    <w:basedOn w:val="Textbody"/>
    <w:uiPriority w:val="99"/>
    <w:rsid w:val="00EC0B21"/>
  </w:style>
  <w:style w:type="paragraph" w:styleId="Legenda">
    <w:name w:val="caption"/>
    <w:basedOn w:val="Standard"/>
    <w:uiPriority w:val="99"/>
    <w:qFormat/>
    <w:rsid w:val="00EC0B2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EC0B21"/>
    <w:pPr>
      <w:suppressLineNumbers/>
    </w:pPr>
  </w:style>
  <w:style w:type="character" w:customStyle="1" w:styleId="NumberingSymbols">
    <w:name w:val="Numbering Symbols"/>
    <w:uiPriority w:val="99"/>
    <w:rsid w:val="00EC0B21"/>
  </w:style>
  <w:style w:type="character" w:styleId="Hipercze">
    <w:name w:val="Hyperlink"/>
    <w:semiHidden/>
    <w:unhideWhenUsed/>
    <w:rsid w:val="0038406E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38406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Akapitzlist1">
    <w:name w:val="Akapit z listą1"/>
    <w:basedOn w:val="Normalny"/>
    <w:rsid w:val="0038406E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character" w:styleId="Numerstrony">
    <w:name w:val="page number"/>
    <w:semiHidden/>
    <w:unhideWhenUsed/>
    <w:rsid w:val="0038406E"/>
  </w:style>
  <w:style w:type="paragraph" w:styleId="Akapitzlist">
    <w:name w:val="List Paragraph"/>
    <w:basedOn w:val="Normalny"/>
    <w:uiPriority w:val="34"/>
    <w:qFormat/>
    <w:rsid w:val="00BF57E2"/>
    <w:pPr>
      <w:widowControl/>
      <w:suppressAutoHyphens w:val="0"/>
      <w:autoSpaceDN/>
      <w:spacing w:after="160" w:line="25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ytu">
    <w:name w:val="Title"/>
    <w:basedOn w:val="Normalny"/>
    <w:next w:val="Normalny"/>
    <w:link w:val="TytuZnak"/>
    <w:qFormat/>
    <w:locked/>
    <w:rsid w:val="009878DE"/>
    <w:pPr>
      <w:spacing w:before="240" w:after="60"/>
      <w:jc w:val="center"/>
      <w:outlineLvl w:val="0"/>
    </w:pPr>
    <w:rPr>
      <w:rFonts w:asciiTheme="majorHAnsi" w:eastAsiaTheme="majorEastAsia" w:hAnsiTheme="majorHAnsi" w:cs="Mangal"/>
      <w:b/>
      <w:bCs/>
      <w:kern w:val="28"/>
      <w:sz w:val="32"/>
      <w:szCs w:val="29"/>
    </w:rPr>
  </w:style>
  <w:style w:type="character" w:customStyle="1" w:styleId="TytuZnak">
    <w:name w:val="Tytuł Znak"/>
    <w:basedOn w:val="Domylnaczcionkaakapitu"/>
    <w:link w:val="Tytu"/>
    <w:rsid w:val="009878DE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9878DE"/>
    <w:rPr>
      <w:rFonts w:asciiTheme="majorHAnsi" w:eastAsiaTheme="majorEastAsia" w:hAnsiTheme="majorHAnsi" w:cs="Mangal"/>
      <w:b/>
      <w:bCs/>
      <w:kern w:val="3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semiHidden/>
    <w:rsid w:val="00821A32"/>
    <w:rPr>
      <w:rFonts w:asciiTheme="majorHAnsi" w:eastAsiaTheme="majorEastAsia" w:hAnsiTheme="majorHAnsi" w:cs="Mangal"/>
      <w:b/>
      <w:bCs/>
      <w:i/>
      <w:iCs/>
      <w:kern w:val="3"/>
      <w:sz w:val="28"/>
      <w:szCs w:val="25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8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3</Pages>
  <Words>816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/>
  <LinksUpToDate>false</LinksUpToDate>
  <CharactersWithSpaces>5706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Wojciech Nierychlewski</dc:creator>
  <cp:keywords/>
  <dc:description/>
  <cp:lastModifiedBy>Paweł Włodarczak</cp:lastModifiedBy>
  <cp:revision>28</cp:revision>
  <dcterms:created xsi:type="dcterms:W3CDTF">2022-04-05T08:54:00Z</dcterms:created>
  <dcterms:modified xsi:type="dcterms:W3CDTF">2024-04-11T11:03:00Z</dcterms:modified>
</cp:coreProperties>
</file>