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C" w:rsidRPr="006D44EC" w:rsidRDefault="006D44EC" w:rsidP="00DA3A3E">
      <w:pPr>
        <w:jc w:val="both"/>
        <w:rPr>
          <w:rStyle w:val="markedcontent"/>
          <w:rFonts w:ascii="Times New Roman" w:hAnsi="Times New Roman" w:cs="Times New Roman"/>
          <w:b/>
          <w:i/>
        </w:rPr>
      </w:pPr>
      <w:r w:rsidRPr="006D44EC">
        <w:rPr>
          <w:rStyle w:val="markedcontent"/>
          <w:rFonts w:ascii="Times New Roman" w:hAnsi="Times New Roman" w:cs="Times New Roman"/>
          <w:b/>
          <w:i/>
        </w:rPr>
        <w:t>Klauzula informacyjna – zapytanie ofertowe</w:t>
      </w:r>
    </w:p>
    <w:p w:rsidR="006D44EC" w:rsidRPr="006D44EC" w:rsidRDefault="006D44EC" w:rsidP="00DA3A3E">
      <w:pPr>
        <w:jc w:val="both"/>
        <w:rPr>
          <w:rStyle w:val="markedcontent"/>
          <w:rFonts w:ascii="Times New Roman" w:hAnsi="Times New Roman" w:cs="Times New Roman"/>
        </w:rPr>
      </w:pPr>
    </w:p>
    <w:p w:rsidR="00DA3A3E" w:rsidRPr="006D44EC" w:rsidRDefault="00DA3A3E" w:rsidP="00DA3A3E">
      <w:p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Na podstawie art. 13 ust. 1 i 2 Rozporządzenia Parlamentu Europejskiego i Rady (UE) 2016/679 z 27kwietnia 2016 r. w sprawie ochrony osób fizycznych w związku z przetwarzaniem danych osobowychi w sprawie swobodnego przepływu takich danych oraz uchylenia dyrektywy 95/46/WE (ogólne rozporządzenieo ochronie danych) (Dz. U. UE. L. z 2016 r. Nr 119, str. 1) – (zwanym w dalszej części „RODO”) informujemy, że:</w:t>
      </w:r>
    </w:p>
    <w:p w:rsidR="00FF2D43" w:rsidRPr="00FF2D43" w:rsidRDefault="006D44EC" w:rsidP="00FF2D4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FF2D43">
        <w:rPr>
          <w:rFonts w:ascii="Times New Roman" w:hAnsi="Times New Roman" w:cs="Times New Roman"/>
        </w:rPr>
        <w:t xml:space="preserve">Administratorem Państwa danych jest </w:t>
      </w:r>
      <w:r w:rsidR="00FF2D43" w:rsidRPr="00FF2D43">
        <w:rPr>
          <w:rFonts w:ascii="Times New Roman" w:eastAsia="Times New Roman" w:hAnsi="Times New Roman" w:cs="Times New Roman"/>
          <w:bCs/>
          <w:lang w:eastAsia="pl-PL"/>
        </w:rPr>
        <w:t>Urząd Miejski w Golinie</w:t>
      </w:r>
      <w:r w:rsidR="00FF2D43" w:rsidRPr="00FF2D43">
        <w:rPr>
          <w:rFonts w:ascii="Times New Roman" w:eastAsia="Times New Roman" w:hAnsi="Times New Roman" w:cs="Times New Roman"/>
          <w:lang w:eastAsia="pl-PL"/>
        </w:rPr>
        <w:t xml:space="preserve">, ul. Nowa 1, 62-590 Golina </w:t>
      </w:r>
      <w:r w:rsidR="00FF2D43">
        <w:rPr>
          <w:rFonts w:ascii="Times New Roman" w:eastAsia="Times New Roman" w:hAnsi="Times New Roman" w:cs="Times New Roman"/>
          <w:lang w:eastAsia="pl-PL"/>
        </w:rPr>
        <w:t>.</w:t>
      </w:r>
    </w:p>
    <w:p w:rsidR="006D44EC" w:rsidRPr="00FF2D43" w:rsidRDefault="006D44EC" w:rsidP="00FF2D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2D43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FF2D43">
        <w:rPr>
          <w:rStyle w:val="Hipercze"/>
          <w:rFonts w:ascii="Times New Roman" w:hAnsi="Times New Roman" w:cs="Times New Roman"/>
        </w:rPr>
        <w:t>inspektor@osdidk.pl</w:t>
      </w:r>
      <w:bookmarkStart w:id="0" w:name="_GoBack"/>
      <w:bookmarkEnd w:id="0"/>
      <w:r w:rsidRPr="00FF2D43">
        <w:rPr>
          <w:rFonts w:ascii="Times New Roman" w:hAnsi="Times New Roman" w:cs="Times New Roman"/>
        </w:rPr>
        <w:t xml:space="preserve"> lub pisemnie na adres Administratora.</w:t>
      </w:r>
    </w:p>
    <w:p w:rsidR="006D44EC" w:rsidRPr="006D44EC" w:rsidRDefault="00DA3A3E" w:rsidP="006D44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Państwa dane osobowe przetwarzane będą:</w:t>
      </w:r>
    </w:p>
    <w:p w:rsidR="006D44EC" w:rsidRPr="006D44EC" w:rsidRDefault="00DA3A3E" w:rsidP="006D44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 xml:space="preserve">w celu związanym z realizacją postępowania o udzielenie zamówienia publicznego prowadzonego w trybiezapytania ofertowego w szczególności rejestracji składanych ofert, rozpatrywania złożonych ofert, wyborudostawcy/wykonawcy – na podstawie art. 6 </w:t>
      </w:r>
      <w:r w:rsidR="006D44EC" w:rsidRPr="006D44EC">
        <w:rPr>
          <w:rStyle w:val="markedcontent"/>
          <w:rFonts w:ascii="Times New Roman" w:hAnsi="Times New Roman" w:cs="Times New Roman"/>
        </w:rPr>
        <w:t xml:space="preserve">ust. 1 lit. c RODO w związku z </w:t>
      </w:r>
      <w:r w:rsidRPr="006D44EC">
        <w:rPr>
          <w:rStyle w:val="markedcontent"/>
          <w:rFonts w:ascii="Times New Roman" w:hAnsi="Times New Roman" w:cs="Times New Roman"/>
        </w:rPr>
        <w:t>ustawą z dnia 27 sierpnia 2009r. o finansach publicznych oraz ustawą z dnia 11 września 2019 r. Prawo zamówień publicznych;</w:t>
      </w:r>
    </w:p>
    <w:p w:rsidR="006D44EC" w:rsidRPr="006D44EC" w:rsidRDefault="00DA3A3E" w:rsidP="006D44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w celu</w:t>
      </w:r>
      <w:r w:rsidR="00D2071C">
        <w:rPr>
          <w:rStyle w:val="markedcontent"/>
          <w:rFonts w:ascii="Times New Roman" w:hAnsi="Times New Roman" w:cs="Times New Roman"/>
        </w:rPr>
        <w:t xml:space="preserve"> ewentualnego</w:t>
      </w:r>
      <w:r w:rsidRPr="006D44EC">
        <w:rPr>
          <w:rStyle w:val="markedcontent"/>
          <w:rFonts w:ascii="Times New Roman" w:hAnsi="Times New Roman" w:cs="Times New Roman"/>
        </w:rPr>
        <w:t xml:space="preserve"> przygotowania i podpisania umowy na wykonanie przedmiotu zamówienia – jeżeli taka zostaniez Państwem zawarta - na podstawie art. 6 ust. 1 lit. b RODO</w:t>
      </w:r>
      <w:r w:rsidR="006D44EC" w:rsidRPr="006D44EC">
        <w:rPr>
          <w:rFonts w:ascii="Times New Roman" w:hAnsi="Times New Roman" w:cs="Times New Roman"/>
        </w:rPr>
        <w:t>;</w:t>
      </w:r>
    </w:p>
    <w:p w:rsidR="006D44EC" w:rsidRPr="006D44EC" w:rsidRDefault="00DA3A3E" w:rsidP="006D44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w celu wypełnienia obowiązków prawnych ciążących na Administratorze wynikających z obowiązującychprzepisów prawa, w szczególności związanych z archiwizacją dokumentacji– zgodnie art. 6 ust. 1 lit. cRODO</w:t>
      </w:r>
      <w:r w:rsidR="006D44EC" w:rsidRPr="006D44EC">
        <w:rPr>
          <w:rStyle w:val="markedcontent"/>
          <w:rFonts w:ascii="Times New Roman" w:hAnsi="Times New Roman" w:cs="Times New Roman"/>
        </w:rPr>
        <w:t>.</w:t>
      </w:r>
    </w:p>
    <w:p w:rsidR="006D44EC" w:rsidRPr="006D44EC" w:rsidRDefault="00DA3A3E" w:rsidP="00DA3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Odbiorcami Państwa danych osobowych będą osoby lub podmioty, którym udostępniona zostaniedokumentacja postępowania w oparciu o ustawę o dostępie do informacji publicznej z dnia 26 września 2001r. oraz inne podmioty upoważnione na podstawie przepisów prawa oraz instytucje na mocy wiążących umów(np. w celu rozliczenia środków publicznych). Odbiorcą może być również dostawca usług hostingowych(dostawca usługi poczty e-mail) oraz operator pocztowy.</w:t>
      </w:r>
    </w:p>
    <w:p w:rsidR="006D44EC" w:rsidRPr="006D44EC" w:rsidRDefault="00DA3A3E" w:rsidP="00DA3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Państwa dane osobowe będą</w:t>
      </w:r>
      <w:r w:rsidR="006D44EC">
        <w:rPr>
          <w:rStyle w:val="markedcontent"/>
          <w:rFonts w:ascii="Times New Roman" w:hAnsi="Times New Roman" w:cs="Times New Roman"/>
        </w:rPr>
        <w:t xml:space="preserve"> przetwarzane</w:t>
      </w:r>
      <w:r w:rsidRPr="006D44EC">
        <w:rPr>
          <w:rStyle w:val="markedcontent"/>
          <w:rFonts w:ascii="Times New Roman" w:hAnsi="Times New Roman" w:cs="Times New Roman"/>
        </w:rPr>
        <w:t xml:space="preserve"> przez okres niezbędny do realizacji celów przetwarzania, lecz nie krócej niż okreswskazany w przepisach o archiwizacji tj. przez okres 5 pełnych lat od dnia zakończenia postępowaniao udzielenie ww. zamówienia.</w:t>
      </w:r>
    </w:p>
    <w:p w:rsidR="006D44EC" w:rsidRPr="006D44EC" w:rsidRDefault="00DA3A3E" w:rsidP="00DA3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W odniesieniu do Państwa danych osobowych decyzje nie będą podejmowane w sposób zautomatyzowany,stosowanie do art. 22 RODO;</w:t>
      </w:r>
    </w:p>
    <w:p w:rsidR="006D44EC" w:rsidRPr="006D44EC" w:rsidRDefault="00DA3A3E" w:rsidP="00DA3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Posiadają Państwo:</w:t>
      </w:r>
    </w:p>
    <w:p w:rsidR="006D44EC" w:rsidRPr="006D44EC" w:rsidRDefault="00DA3A3E" w:rsidP="006D44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na podstawie art. 15 RODO prawo żądania dostępu do danych osobowych Państwa dotyczących;na podstawie art. 16 RODO prawo do sprostowania Państwa danych osobowych;</w:t>
      </w:r>
    </w:p>
    <w:p w:rsidR="006D44EC" w:rsidRPr="006D44EC" w:rsidRDefault="00DA3A3E" w:rsidP="006D44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na podstawie art. 18 RODO prawo żądania od administratora ograniczenia przetwarzania danych osobowychz zastrzeżeniem przypadków, o których mowa w art. 18 ust. 2 RODO;</w:t>
      </w:r>
    </w:p>
    <w:p w:rsidR="006D44EC" w:rsidRPr="006D44EC" w:rsidRDefault="00DA3A3E" w:rsidP="006D44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prawo do wniesienia skargi do Prezesa Urzędu Ochrony Danych Osobowych, gdy uznają Państwo,że przetwarzanie danych osobowych Państwa dotyczących narusza przepisy RODO;</w:t>
      </w:r>
    </w:p>
    <w:p w:rsidR="006D44EC" w:rsidRPr="006D44EC" w:rsidRDefault="00DA3A3E" w:rsidP="00DA3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Nie przysługuje Państwu:</w:t>
      </w:r>
    </w:p>
    <w:p w:rsidR="006D44EC" w:rsidRPr="006D44EC" w:rsidRDefault="00DA3A3E" w:rsidP="006D44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w związku z art. 17 ust. 3 lit. b, d lub e RODO prawo do usunięcia danych osobowych;</w:t>
      </w:r>
    </w:p>
    <w:p w:rsidR="006D44EC" w:rsidRPr="006D44EC" w:rsidRDefault="00DA3A3E" w:rsidP="006D44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prawo do przenoszenia danych osobowych, o którym mowa w art. 20 RODO;</w:t>
      </w:r>
    </w:p>
    <w:p w:rsidR="006D44EC" w:rsidRPr="006D44EC" w:rsidRDefault="00DA3A3E" w:rsidP="006D44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lastRenderedPageBreak/>
        <w:t>na podstawie art. 21 RODO prawo sprzeciwu, wobec przetwarzania danych osobowych, gdyż podstawą prawnąprzetwarzania Państwa danych osobowych jest art. 6 ust. 1 lit. c RODO.</w:t>
      </w:r>
    </w:p>
    <w:p w:rsidR="004444C7" w:rsidRPr="006D44EC" w:rsidRDefault="00DA3A3E" w:rsidP="00DA3A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4EC">
        <w:rPr>
          <w:rStyle w:val="markedcontent"/>
          <w:rFonts w:ascii="Times New Roman" w:hAnsi="Times New Roman" w:cs="Times New Roman"/>
        </w:rPr>
        <w:t>W oparciu o udostępnione dane osobowe Administrator nie będzie podejmował wobec Państwazautomatyzowanych decyzji, w tym decyzji będących wynikiem profilowania</w:t>
      </w:r>
      <w:r w:rsidR="006D44EC" w:rsidRPr="006D44EC">
        <w:rPr>
          <w:rStyle w:val="markedcontent"/>
          <w:rFonts w:ascii="Times New Roman" w:hAnsi="Times New Roman" w:cs="Times New Roman"/>
        </w:rPr>
        <w:t>.</w:t>
      </w:r>
    </w:p>
    <w:sectPr w:rsidR="004444C7" w:rsidRPr="006D44EC" w:rsidSect="000D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96"/>
    <w:multiLevelType w:val="hybridMultilevel"/>
    <w:tmpl w:val="9C5883F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51BF1"/>
    <w:multiLevelType w:val="hybridMultilevel"/>
    <w:tmpl w:val="269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B14"/>
    <w:multiLevelType w:val="hybridMultilevel"/>
    <w:tmpl w:val="6508581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431A1"/>
    <w:multiLevelType w:val="hybridMultilevel"/>
    <w:tmpl w:val="4F68D968"/>
    <w:lvl w:ilvl="0" w:tplc="24485B28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7D32854"/>
    <w:multiLevelType w:val="hybridMultilevel"/>
    <w:tmpl w:val="90660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A3E"/>
    <w:rsid w:val="000D7421"/>
    <w:rsid w:val="002E7554"/>
    <w:rsid w:val="004444C7"/>
    <w:rsid w:val="006D44EC"/>
    <w:rsid w:val="00D2071C"/>
    <w:rsid w:val="00DA3A3E"/>
    <w:rsid w:val="00F5503E"/>
    <w:rsid w:val="00F67035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3A3E"/>
  </w:style>
  <w:style w:type="paragraph" w:styleId="Akapitzlist">
    <w:name w:val="List Paragraph"/>
    <w:basedOn w:val="Normalny"/>
    <w:uiPriority w:val="34"/>
    <w:qFormat/>
    <w:rsid w:val="00DA3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A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44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</cp:revision>
  <dcterms:created xsi:type="dcterms:W3CDTF">2022-03-28T10:30:00Z</dcterms:created>
  <dcterms:modified xsi:type="dcterms:W3CDTF">2022-03-28T10:30:00Z</dcterms:modified>
</cp:coreProperties>
</file>