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2525" w14:textId="370754A9" w:rsidR="001D6FBB" w:rsidRPr="007D2DF8" w:rsidRDefault="001D6FBB" w:rsidP="001D6FBB">
      <w:pPr>
        <w:rPr>
          <w:rFonts w:ascii="Calibri" w:hAnsi="Calibri"/>
          <w:i/>
          <w:sz w:val="22"/>
          <w:szCs w:val="22"/>
        </w:rPr>
      </w:pPr>
      <w:bookmarkStart w:id="0" w:name="_Hlk121468405"/>
      <w:r w:rsidRPr="007D2DF8">
        <w:rPr>
          <w:rFonts w:ascii="Calibri" w:hAnsi="Calibri" w:cs="Calibri"/>
          <w:sz w:val="22"/>
          <w:szCs w:val="22"/>
        </w:rPr>
        <w:t xml:space="preserve">Numer sprawy:  </w:t>
      </w:r>
      <w:r w:rsidRPr="00B31380">
        <w:rPr>
          <w:rFonts w:ascii="Calibri" w:hAnsi="Calibri" w:cs="Calibri"/>
          <w:sz w:val="22"/>
          <w:szCs w:val="22"/>
        </w:rPr>
        <w:t>OSS.DKW.2232.102.2024.SZ</w:t>
      </w:r>
      <w:r w:rsidRPr="007D2DF8">
        <w:rPr>
          <w:rFonts w:ascii="Calibri" w:hAnsi="Calibri"/>
          <w:i/>
          <w:sz w:val="22"/>
          <w:szCs w:val="22"/>
        </w:rPr>
        <w:tab/>
      </w:r>
      <w:r w:rsidRPr="007D2DF8">
        <w:rPr>
          <w:rFonts w:ascii="Calibri" w:hAnsi="Calibri"/>
          <w:i/>
          <w:sz w:val="22"/>
          <w:szCs w:val="22"/>
        </w:rPr>
        <w:tab/>
      </w:r>
      <w:r w:rsidRPr="007D2DF8">
        <w:rPr>
          <w:rFonts w:ascii="Calibri" w:hAnsi="Calibri"/>
          <w:i/>
          <w:sz w:val="22"/>
          <w:szCs w:val="22"/>
        </w:rPr>
        <w:tab/>
      </w:r>
      <w:r w:rsidRPr="007D2DF8">
        <w:rPr>
          <w:rFonts w:ascii="Calibri" w:hAnsi="Calibri"/>
          <w:i/>
          <w:sz w:val="22"/>
          <w:szCs w:val="22"/>
        </w:rPr>
        <w:tab/>
      </w:r>
      <w:r w:rsidRPr="007D2DF8">
        <w:rPr>
          <w:rFonts w:ascii="Calibri" w:hAnsi="Calibri"/>
          <w:i/>
          <w:sz w:val="22"/>
          <w:szCs w:val="22"/>
        </w:rPr>
        <w:tab/>
      </w:r>
      <w:r w:rsidRPr="007D2DF8">
        <w:rPr>
          <w:rFonts w:ascii="Calibri" w:hAnsi="Calibri"/>
          <w:iCs/>
          <w:sz w:val="22"/>
          <w:szCs w:val="22"/>
        </w:rPr>
        <w:t xml:space="preserve">Załącznik nr </w:t>
      </w:r>
      <w:r>
        <w:rPr>
          <w:rFonts w:ascii="Calibri" w:hAnsi="Calibri"/>
          <w:iCs/>
          <w:sz w:val="22"/>
          <w:szCs w:val="22"/>
        </w:rPr>
        <w:t>4</w:t>
      </w:r>
      <w:r w:rsidRPr="007D2DF8">
        <w:rPr>
          <w:rFonts w:ascii="Calibri" w:hAnsi="Calibri"/>
          <w:iCs/>
          <w:sz w:val="22"/>
          <w:szCs w:val="22"/>
        </w:rPr>
        <w:t xml:space="preserve"> do SWZ</w:t>
      </w:r>
    </w:p>
    <w:bookmarkEnd w:id="0"/>
    <w:p w14:paraId="1435E3EC" w14:textId="77777777" w:rsidR="001D6FBB" w:rsidRDefault="001D6FBB" w:rsidP="001D6FBB">
      <w:pPr>
        <w:ind w:right="70"/>
        <w:jc w:val="both"/>
        <w:rPr>
          <w:rFonts w:ascii="Calibri" w:hAnsi="Calibri" w:cs="Calibri"/>
        </w:rPr>
      </w:pPr>
      <w:r w:rsidRPr="00C713E5">
        <w:rPr>
          <w:rFonts w:ascii="Calibri" w:hAnsi="Calibri" w:cs="Calibri"/>
        </w:rPr>
        <w:t xml:space="preserve">        </w:t>
      </w:r>
    </w:p>
    <w:p w14:paraId="7275824A" w14:textId="77777777" w:rsidR="001D6FBB" w:rsidRPr="007818CC" w:rsidRDefault="001D6FBB" w:rsidP="001D6FBB">
      <w:pPr>
        <w:ind w:right="70"/>
        <w:jc w:val="both"/>
        <w:rPr>
          <w:rFonts w:ascii="Calibri" w:hAnsi="Calibri" w:cs="Calibri"/>
        </w:rPr>
      </w:pPr>
    </w:p>
    <w:p w14:paraId="21143B82" w14:textId="77777777" w:rsidR="001D6FBB" w:rsidRDefault="001D6FBB" w:rsidP="001D6FBB">
      <w:pPr>
        <w:suppressAutoHyphens w:val="0"/>
        <w:jc w:val="center"/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en-US"/>
        </w:rPr>
        <w:t>OŚWIADCZENIA WYKONAWCY/WYKONAWCY WSPÓLNIE UBIEGAJĄCEGO SIĘ O UDZIELENIE ZAMÓWIENIA O AKTUALNOŚCI INFORMACJI ZAWARTYCH W OŚWIADCZENIU, O KTÓRYM MOWA W ART. 125 UST. 1 USTAWY, W ZAKRESIE PODSTAW WYKLUCZENIA Z POSTĘPOWANIA WSKAZANYCH PRZEZ ZAMAWIAJĄCEGO</w:t>
      </w:r>
      <w:r>
        <w:rPr>
          <w:rFonts w:ascii="Calibri" w:eastAsia="Calibri" w:hAnsi="Calibri" w:cs="Calibri"/>
          <w:b/>
          <w:color w:val="000000"/>
          <w:kern w:val="0"/>
          <w:sz w:val="22"/>
          <w:szCs w:val="22"/>
          <w:vertAlign w:val="superscript"/>
          <w:lang w:eastAsia="en-US"/>
        </w:rPr>
        <w:footnoteReference w:id="1"/>
      </w:r>
    </w:p>
    <w:p w14:paraId="203BAFFD" w14:textId="77777777" w:rsidR="001D6FBB" w:rsidRDefault="001D6FBB" w:rsidP="001D6FBB">
      <w:pPr>
        <w:suppressAutoHyphens w:val="0"/>
        <w:jc w:val="center"/>
        <w:rPr>
          <w:rFonts w:ascii="Calibri" w:eastAsia="Arial" w:hAnsi="Calibri" w:cs="Calibri"/>
          <w:color w:val="000000"/>
          <w:kern w:val="0"/>
          <w:sz w:val="22"/>
          <w:szCs w:val="22"/>
          <w:lang w:eastAsia="en-US"/>
        </w:rPr>
      </w:pPr>
    </w:p>
    <w:p w14:paraId="2CDB3482" w14:textId="77777777" w:rsidR="001D6FBB" w:rsidRDefault="001D6FBB" w:rsidP="001D6FBB">
      <w:pPr>
        <w:suppressAutoHyphens w:val="0"/>
        <w:jc w:val="both"/>
        <w:rPr>
          <w:rFonts w:ascii="Calibri" w:eastAsia="Arial" w:hAnsi="Calibri" w:cs="Calibri"/>
          <w:b/>
          <w:color w:val="000000"/>
          <w:kern w:val="0"/>
          <w:sz w:val="22"/>
          <w:szCs w:val="22"/>
          <w:lang w:eastAsia="en-US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US"/>
        </w:rPr>
        <w:t xml:space="preserve">Na potrzeby postępowania o udzielenie zamówienia publicznego pn. </w:t>
      </w:r>
      <w:r w:rsidRPr="002C6B2E">
        <w:rPr>
          <w:rFonts w:ascii="Calibri" w:eastAsia="Arial" w:hAnsi="Calibri" w:cs="Calibri"/>
          <w:b/>
          <w:color w:val="000000"/>
          <w:kern w:val="0"/>
          <w:sz w:val="22"/>
          <w:szCs w:val="22"/>
          <w:lang w:eastAsia="en-US"/>
        </w:rPr>
        <w:t>Dostawy oleju opałowego lekkiego dla Ośrodka Szkolenia Służby Więziennej w Suchej oraz Oddziału Zamiejscowego w Zwartowie.”</w:t>
      </w:r>
    </w:p>
    <w:p w14:paraId="1AA46198" w14:textId="7C0A6D12" w:rsidR="001D6FBB" w:rsidRDefault="001D6FBB" w:rsidP="001D6FBB">
      <w:pPr>
        <w:suppressAutoHyphens w:val="0"/>
        <w:spacing w:line="276" w:lineRule="auto"/>
        <w:jc w:val="both"/>
        <w:rPr>
          <w:rFonts w:ascii="Calibri" w:hAnsi="Calibri" w:cs="Calibri"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eastAsia="pl-PL"/>
        </w:rPr>
        <w:t>Wykonawca/ Wykonawca wspólnie ubiegający się o udzielenie zamówienia/ Podmiot udostępniający zasoby:</w:t>
      </w:r>
    </w:p>
    <w:p w14:paraId="2F40C0B0" w14:textId="77777777" w:rsidR="001D6FBB" w:rsidRDefault="001D6FBB" w:rsidP="001D6FBB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eastAsia="pl-PL"/>
        </w:rPr>
        <w:t>Pełna nazwa (firma/imię i nazwisko:</w:t>
      </w:r>
      <w:r>
        <w:rPr>
          <w:rFonts w:ascii="Calibri" w:hAnsi="Calibri" w:cs="Calibri"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>.....................................................</w:t>
      </w:r>
    </w:p>
    <w:p w14:paraId="622CE9D1" w14:textId="77777777" w:rsidR="001D6FBB" w:rsidRDefault="001D6FBB" w:rsidP="001D6FBB">
      <w:pPr>
        <w:widowControl w:val="0"/>
        <w:spacing w:line="276" w:lineRule="auto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7012D482" w14:textId="77777777" w:rsidR="001D6FBB" w:rsidRDefault="001D6FBB" w:rsidP="001D6FBB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>Siedziba/adres:</w:t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1D6F7A69" w14:textId="77777777" w:rsidR="001D6FBB" w:rsidRDefault="001D6FBB" w:rsidP="001D6FBB">
      <w:pPr>
        <w:widowControl w:val="0"/>
        <w:spacing w:line="276" w:lineRule="auto"/>
        <w:ind w:left="4248" w:firstLine="708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>.....................................................</w:t>
      </w:r>
    </w:p>
    <w:p w14:paraId="58B7D94C" w14:textId="77777777" w:rsidR="001D6FBB" w:rsidRDefault="001D6FBB" w:rsidP="001D6FBB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>NIP:</w:t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20181992" w14:textId="77777777" w:rsidR="001D6FBB" w:rsidRDefault="001D6FBB" w:rsidP="001D6FBB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>REGON:</w:t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5799AB2A" w14:textId="77777777" w:rsidR="001D6FBB" w:rsidRDefault="001D6FBB" w:rsidP="001D6FBB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 xml:space="preserve">Adres poczty elektronicznej: </w:t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3D483BC8" w14:textId="77777777" w:rsidR="001D6FBB" w:rsidRDefault="001D6FBB" w:rsidP="001D6FBB">
      <w:pPr>
        <w:widowControl w:val="0"/>
        <w:spacing w:line="276" w:lineRule="auto"/>
        <w:ind w:firstLine="708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 xml:space="preserve">Nr telefonu: </w:t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pl-PL"/>
        </w:rPr>
        <w:tab/>
        <w:t>.....................................................</w:t>
      </w:r>
    </w:p>
    <w:p w14:paraId="172A331D" w14:textId="77777777" w:rsidR="001D6FBB" w:rsidRDefault="001D6FBB" w:rsidP="001D6FBB">
      <w:pPr>
        <w:suppressAutoHyphens w:val="0"/>
        <w:spacing w:after="160" w:line="256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48F78FA4" w14:textId="77777777" w:rsidR="001D6FBB" w:rsidRDefault="001D6FBB" w:rsidP="001D6FBB">
      <w:pPr>
        <w:suppressAutoHyphens w:val="0"/>
        <w:spacing w:after="160" w:line="256" w:lineRule="auto"/>
        <w:rPr>
          <w:rFonts w:ascii="Calibri" w:hAnsi="Calibri" w:cs="Calibri"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0"/>
          <w:sz w:val="22"/>
          <w:szCs w:val="22"/>
          <w:u w:val="single"/>
          <w:lang w:eastAsia="en-US"/>
        </w:rPr>
        <w:t xml:space="preserve">Oświadczam/y, że </w:t>
      </w:r>
      <w:r>
        <w:rPr>
          <w:rFonts w:ascii="Calibri" w:hAnsi="Calibri" w:cs="Calibri"/>
          <w:kern w:val="0"/>
          <w:sz w:val="22"/>
          <w:szCs w:val="22"/>
          <w:lang w:eastAsia="pl-PL"/>
        </w:rPr>
        <w:t>informacje zawarte w Jednolitym Europejskim Dokumencie Zamówienia (JEDZ), o którym mowa w art. 125 ust. 1 ustawy PZP, w zakresie podstaw wykluczenia z postępowania wskazanych przez zamawiającego, o których mowa w:</w:t>
      </w:r>
    </w:p>
    <w:p w14:paraId="5C4E5194" w14:textId="77777777" w:rsidR="001D6FBB" w:rsidRDefault="001D6FBB" w:rsidP="001D6FBB">
      <w:pPr>
        <w:suppressAutoHyphens w:val="0"/>
        <w:spacing w:line="259" w:lineRule="auto"/>
        <w:ind w:left="360"/>
        <w:rPr>
          <w:rFonts w:ascii="Calibri" w:hAnsi="Calibri" w:cs="Calibri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a)</w:t>
      </w:r>
      <w:r>
        <w:rPr>
          <w:rFonts w:ascii="Calibri" w:hAnsi="Calibri" w:cs="Calibri"/>
          <w:kern w:val="0"/>
          <w:sz w:val="22"/>
          <w:szCs w:val="22"/>
          <w:lang w:eastAsia="pl-PL"/>
        </w:rPr>
        <w:tab/>
        <w:t>art. 108 ust. 1 pkt 3 ustawy,</w:t>
      </w:r>
    </w:p>
    <w:p w14:paraId="439C9426" w14:textId="77777777" w:rsidR="001D6FBB" w:rsidRDefault="001D6FBB" w:rsidP="001D6FBB">
      <w:pPr>
        <w:suppressAutoHyphens w:val="0"/>
        <w:spacing w:line="259" w:lineRule="auto"/>
        <w:ind w:left="360"/>
        <w:rPr>
          <w:rFonts w:ascii="Calibri" w:hAnsi="Calibri" w:cs="Calibri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b)</w:t>
      </w:r>
      <w:r>
        <w:rPr>
          <w:rFonts w:ascii="Calibri" w:hAnsi="Calibri" w:cs="Calibri"/>
          <w:kern w:val="0"/>
          <w:sz w:val="22"/>
          <w:szCs w:val="22"/>
          <w:lang w:eastAsia="pl-PL"/>
        </w:rPr>
        <w:tab/>
        <w:t>art. 108 ust. 1 pkt 4 ustawy, dotyczących orzeczenia zakazu ubiegania się o zamówienie publiczne tytułem środka zapobiegawczego,</w:t>
      </w:r>
    </w:p>
    <w:p w14:paraId="68EC5988" w14:textId="77777777" w:rsidR="001D6FBB" w:rsidRDefault="001D6FBB" w:rsidP="001D6FBB">
      <w:pPr>
        <w:suppressAutoHyphens w:val="0"/>
        <w:spacing w:line="259" w:lineRule="auto"/>
        <w:ind w:left="360"/>
        <w:rPr>
          <w:rFonts w:ascii="Calibri" w:hAnsi="Calibri" w:cs="Calibri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c)</w:t>
      </w:r>
      <w:r>
        <w:rPr>
          <w:rFonts w:ascii="Calibri" w:hAnsi="Calibri" w:cs="Calibri"/>
          <w:kern w:val="0"/>
          <w:sz w:val="22"/>
          <w:szCs w:val="22"/>
          <w:lang w:eastAsia="pl-PL"/>
        </w:rPr>
        <w:tab/>
        <w:t>art. 108 ust. 1 pkt 5 ustawy, dotyczących zawarcia z innymi wykonawcami porozumienia mającego na celu zakłócenie konkurencji,</w:t>
      </w:r>
    </w:p>
    <w:p w14:paraId="2F957FFE" w14:textId="67DF4943" w:rsidR="001D6FBB" w:rsidRDefault="001D6FBB" w:rsidP="001D6FBB">
      <w:pPr>
        <w:suppressAutoHyphens w:val="0"/>
        <w:spacing w:line="259" w:lineRule="auto"/>
        <w:ind w:left="360"/>
        <w:rPr>
          <w:rFonts w:ascii="Calibri" w:hAnsi="Calibri" w:cs="Calibri"/>
          <w:kern w:val="0"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d)</w:t>
      </w:r>
      <w:r>
        <w:rPr>
          <w:rFonts w:ascii="Calibri" w:hAnsi="Calibri" w:cs="Calibri"/>
          <w:kern w:val="0"/>
          <w:sz w:val="22"/>
          <w:szCs w:val="22"/>
          <w:lang w:eastAsia="pl-PL"/>
        </w:rPr>
        <w:tab/>
        <w:t>art. 108 ust. 1 pkt 6 ustawy</w:t>
      </w:r>
    </w:p>
    <w:p w14:paraId="155C0C97" w14:textId="77777777" w:rsidR="001D6FBB" w:rsidRDefault="001D6FBB" w:rsidP="001D6FBB">
      <w:pPr>
        <w:suppressAutoHyphens w:val="0"/>
        <w:spacing w:line="259" w:lineRule="auto"/>
        <w:ind w:left="360"/>
        <w:jc w:val="center"/>
        <w:rPr>
          <w:rFonts w:ascii="Calibri" w:hAnsi="Calibri" w:cs="Calibri"/>
          <w:kern w:val="0"/>
          <w:sz w:val="22"/>
          <w:szCs w:val="22"/>
          <w:lang w:eastAsia="pl-PL"/>
        </w:rPr>
      </w:pPr>
      <w:r>
        <w:rPr>
          <w:rFonts w:ascii="Calibri" w:hAnsi="Calibri" w:cs="Calibri"/>
          <w:i/>
          <w:iCs/>
          <w:kern w:val="0"/>
          <w:sz w:val="22"/>
          <w:szCs w:val="22"/>
          <w:lang w:eastAsia="pl-PL"/>
        </w:rPr>
        <w:t>są aktualne / nie są aktualne</w:t>
      </w:r>
      <w:r>
        <w:rPr>
          <w:rFonts w:ascii="Calibri" w:hAnsi="Calibri" w:cs="Calibri"/>
          <w:kern w:val="0"/>
          <w:sz w:val="22"/>
          <w:szCs w:val="22"/>
          <w:vertAlign w:val="superscript"/>
          <w:lang w:eastAsia="pl-PL"/>
        </w:rPr>
        <w:footnoteReference w:id="2"/>
      </w:r>
      <w:r>
        <w:rPr>
          <w:rFonts w:ascii="Calibri" w:hAnsi="Calibri" w:cs="Calibri"/>
          <w:kern w:val="0"/>
          <w:sz w:val="22"/>
          <w:szCs w:val="22"/>
          <w:lang w:eastAsia="pl-PL"/>
        </w:rPr>
        <w:t>.</w:t>
      </w:r>
    </w:p>
    <w:p w14:paraId="075BC41E" w14:textId="77777777" w:rsidR="001D6FBB" w:rsidRDefault="001D6FBB" w:rsidP="001D6FBB">
      <w:pPr>
        <w:suppressAutoHyphens w:val="0"/>
        <w:spacing w:line="252" w:lineRule="auto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</w:p>
    <w:p w14:paraId="667F5C68" w14:textId="77777777" w:rsidR="001D6FBB" w:rsidRDefault="001D6FBB" w:rsidP="001D6FBB">
      <w:pPr>
        <w:suppressAutoHyphens w:val="0"/>
        <w:spacing w:after="160" w:line="256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Oświadczam/y, że wszystkie informacje podane powyżej w oświadczeniu są aktualne </w:t>
      </w:r>
      <w:r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F08F3BF" w14:textId="77777777" w:rsidR="001D6FBB" w:rsidRDefault="001D6FBB" w:rsidP="001D6FBB">
      <w:pPr>
        <w:widowControl w:val="0"/>
        <w:spacing w:line="276" w:lineRule="auto"/>
        <w:ind w:left="2977"/>
        <w:jc w:val="center"/>
        <w:rPr>
          <w:rFonts w:ascii="Calibri" w:eastAsia="Calibri" w:hAnsi="Calibri" w:cs="Calibri"/>
          <w:bCs/>
          <w:i/>
          <w:iCs/>
          <w:kern w:val="0"/>
          <w:sz w:val="16"/>
          <w:szCs w:val="16"/>
          <w:lang w:eastAsia="en-US"/>
        </w:rPr>
      </w:pPr>
      <w:bookmarkStart w:id="1" w:name="_Hlk70168116"/>
      <w:r>
        <w:rPr>
          <w:rFonts w:ascii="Calibri" w:eastAsia="Calibri" w:hAnsi="Calibri" w:cs="Calibri"/>
          <w:bCs/>
          <w:i/>
          <w:iCs/>
          <w:kern w:val="0"/>
          <w:sz w:val="16"/>
          <w:szCs w:val="16"/>
          <w:lang w:eastAsia="en-US"/>
        </w:rPr>
        <w:t>wypełniony plik musi zostać podpisany:</w:t>
      </w:r>
    </w:p>
    <w:p w14:paraId="557BCACA" w14:textId="77777777" w:rsidR="001D6FBB" w:rsidRDefault="001D6FBB" w:rsidP="001D6FBB">
      <w:pPr>
        <w:widowControl w:val="0"/>
        <w:spacing w:line="276" w:lineRule="auto"/>
        <w:ind w:left="2977"/>
        <w:jc w:val="center"/>
        <w:rPr>
          <w:rFonts w:ascii="Calibri" w:eastAsia="Calibri" w:hAnsi="Calibri" w:cs="Calibri"/>
          <w:bCs/>
          <w:i/>
          <w:iCs/>
          <w:kern w:val="0"/>
          <w:sz w:val="16"/>
          <w:szCs w:val="16"/>
          <w:lang w:eastAsia="en-US"/>
        </w:rPr>
      </w:pPr>
      <w:r>
        <w:rPr>
          <w:rFonts w:ascii="Calibri" w:eastAsia="Calibri" w:hAnsi="Calibri" w:cs="Calibri"/>
          <w:bCs/>
          <w:i/>
          <w:iCs/>
          <w:kern w:val="0"/>
          <w:sz w:val="16"/>
          <w:szCs w:val="16"/>
          <w:lang w:eastAsia="en-US"/>
        </w:rPr>
        <w:t xml:space="preserve">kwalifikowanym podpisem elektronicznym </w:t>
      </w:r>
    </w:p>
    <w:p w14:paraId="091F9083" w14:textId="77777777" w:rsidR="001D6FBB" w:rsidRDefault="001D6FBB" w:rsidP="001D6FBB">
      <w:pPr>
        <w:widowControl w:val="0"/>
        <w:spacing w:line="276" w:lineRule="auto"/>
        <w:ind w:left="2977"/>
        <w:jc w:val="center"/>
        <w:rPr>
          <w:rFonts w:ascii="Arial" w:eastAsia="Calibri" w:hAnsi="Arial" w:cs="Arial"/>
          <w:bCs/>
          <w:i/>
          <w:iCs/>
          <w:kern w:val="0"/>
          <w:sz w:val="16"/>
          <w:szCs w:val="16"/>
          <w:lang w:eastAsia="en-US"/>
        </w:rPr>
      </w:pPr>
      <w:r w:rsidRPr="007818CC">
        <w:rPr>
          <w:rFonts w:ascii="Arial" w:eastAsia="Calibri" w:hAnsi="Arial" w:cs="Arial"/>
          <w:bCs/>
          <w:i/>
          <w:iCs/>
          <w:kern w:val="0"/>
          <w:sz w:val="16"/>
          <w:szCs w:val="16"/>
          <w:lang w:eastAsia="en-US"/>
        </w:rPr>
        <w:t>- przez osobę (osoby) do tego upoważnioną (upoważnion</w:t>
      </w:r>
      <w:bookmarkEnd w:id="1"/>
      <w:r w:rsidRPr="007818CC">
        <w:rPr>
          <w:rFonts w:ascii="Arial" w:eastAsia="Calibri" w:hAnsi="Arial" w:cs="Arial"/>
          <w:bCs/>
          <w:i/>
          <w:iCs/>
          <w:kern w:val="0"/>
          <w:sz w:val="16"/>
          <w:szCs w:val="16"/>
          <w:lang w:eastAsia="en-US"/>
        </w:rPr>
        <w:t>e)</w:t>
      </w:r>
    </w:p>
    <w:p w14:paraId="658A5A08" w14:textId="77777777" w:rsidR="009220C9" w:rsidRDefault="009220C9"/>
    <w:sectPr w:rsidR="00922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21C80" w14:textId="77777777" w:rsidR="008D7F06" w:rsidRDefault="008D7F06" w:rsidP="001D6FBB">
      <w:r>
        <w:separator/>
      </w:r>
    </w:p>
  </w:endnote>
  <w:endnote w:type="continuationSeparator" w:id="0">
    <w:p w14:paraId="71E9CC9D" w14:textId="77777777" w:rsidR="008D7F06" w:rsidRDefault="008D7F06" w:rsidP="001D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8143E" w14:textId="77777777" w:rsidR="008D7F06" w:rsidRDefault="008D7F06" w:rsidP="001D6FBB">
      <w:r>
        <w:separator/>
      </w:r>
    </w:p>
  </w:footnote>
  <w:footnote w:type="continuationSeparator" w:id="0">
    <w:p w14:paraId="614A9705" w14:textId="77777777" w:rsidR="008D7F06" w:rsidRDefault="008D7F06" w:rsidP="001D6FBB">
      <w:r>
        <w:continuationSeparator/>
      </w:r>
    </w:p>
  </w:footnote>
  <w:footnote w:id="1">
    <w:p w14:paraId="5382C5EE" w14:textId="77777777" w:rsidR="001D6FBB" w:rsidRDefault="001D6FBB" w:rsidP="001D6FBB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oświadczenia wykonawcy o aktualności informacji zawartych w oświadczeniu, o którym mowa w art. 125 ust. 1 ustawy, w zakresie podstaw wykluczenia z postępowania wskazanych przez zamawiającego, o których mowa w:</w:t>
      </w:r>
    </w:p>
    <w:p w14:paraId="5AF00C4F" w14:textId="77777777" w:rsidR="001D6FBB" w:rsidRDefault="001D6FBB" w:rsidP="001D6FBB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a)</w:t>
      </w:r>
      <w:r>
        <w:rPr>
          <w:rFonts w:ascii="Calibri" w:hAnsi="Calibri" w:cs="Calibri"/>
          <w:sz w:val="16"/>
          <w:szCs w:val="16"/>
        </w:rPr>
        <w:tab/>
        <w:t>art. 108 ust. 1 pkt 3 ustawy,</w:t>
      </w:r>
    </w:p>
    <w:p w14:paraId="18AB6483" w14:textId="789C5F1B" w:rsidR="001D6FBB" w:rsidRDefault="001D6FBB" w:rsidP="001D6FBB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b)</w:t>
      </w:r>
      <w:r>
        <w:rPr>
          <w:rFonts w:ascii="Calibri" w:hAnsi="Calibri" w:cs="Calibri"/>
          <w:sz w:val="16"/>
          <w:szCs w:val="16"/>
        </w:rPr>
        <w:tab/>
        <w:t>art. 108 ust. 1 pkt 4 ustawy, dotyczących orzeczenia zakazu ubiegania się o zamówienie publiczne tytułem środka</w:t>
      </w:r>
    </w:p>
    <w:p w14:paraId="46150C2A" w14:textId="235A0E2B" w:rsidR="001D6FBB" w:rsidRDefault="001D6FBB" w:rsidP="001D6FBB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</w:t>
      </w:r>
      <w:r>
        <w:rPr>
          <w:rFonts w:ascii="Calibri" w:hAnsi="Calibri" w:cs="Calibri"/>
          <w:sz w:val="16"/>
          <w:szCs w:val="16"/>
        </w:rPr>
        <w:t>zapobiegawczego,</w:t>
      </w:r>
    </w:p>
    <w:p w14:paraId="30807C74" w14:textId="77777777" w:rsidR="001D6FBB" w:rsidRDefault="001D6FBB" w:rsidP="001D6FBB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c)</w:t>
      </w:r>
      <w:r>
        <w:rPr>
          <w:rFonts w:ascii="Calibri" w:hAnsi="Calibri" w:cs="Calibri"/>
          <w:sz w:val="16"/>
          <w:szCs w:val="16"/>
        </w:rPr>
        <w:tab/>
        <w:t>art. 108 ust. 1 pkt 5 ustawy, dotyczących zawarcia z innymi wykonawcami porozumienia mającego na celu zakłócenie konkurencji,</w:t>
      </w:r>
    </w:p>
    <w:p w14:paraId="4C3335C6" w14:textId="77777777" w:rsidR="001D6FBB" w:rsidRDefault="001D6FBB" w:rsidP="001D6FBB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d)</w:t>
      </w:r>
      <w:r>
        <w:rPr>
          <w:rFonts w:ascii="Calibri" w:hAnsi="Calibri" w:cs="Calibri"/>
          <w:sz w:val="16"/>
          <w:szCs w:val="16"/>
        </w:rPr>
        <w:tab/>
        <w:t>art. 108 ust. 1 pkt 6 ustawy</w:t>
      </w:r>
    </w:p>
  </w:footnote>
  <w:footnote w:id="2">
    <w:p w14:paraId="63A2B948" w14:textId="77777777" w:rsidR="001D6FBB" w:rsidRDefault="001D6FBB" w:rsidP="001D6FBB">
      <w:pPr>
        <w:pStyle w:val="Tekstprzypisudolnego"/>
        <w:jc w:val="both"/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Tekst nieodpowiedni, który jest zaznaczony kursywą – należy wykreślić.</w:t>
      </w:r>
      <w:r>
        <w:rPr>
          <w:rFonts w:ascii="Arial" w:hAnsi="Arial" w:cs="Arial"/>
          <w:sz w:val="14"/>
          <w:szCs w:val="14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31"/>
    <w:rsid w:val="00045C75"/>
    <w:rsid w:val="000A6DDA"/>
    <w:rsid w:val="00157140"/>
    <w:rsid w:val="001D6FBB"/>
    <w:rsid w:val="00354DBD"/>
    <w:rsid w:val="004301FD"/>
    <w:rsid w:val="007542B7"/>
    <w:rsid w:val="008D7F06"/>
    <w:rsid w:val="00914FD4"/>
    <w:rsid w:val="009220C9"/>
    <w:rsid w:val="00AC0E31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D82C9"/>
  <w15:chartTrackingRefBased/>
  <w15:docId w15:val="{DAAD7F1F-F989-4109-A9A3-1BFB04E6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F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1D6FB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D6FBB"/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D6FBB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2</cp:revision>
  <dcterms:created xsi:type="dcterms:W3CDTF">2024-12-30T10:06:00Z</dcterms:created>
  <dcterms:modified xsi:type="dcterms:W3CDTF">2024-12-30T10:08:00Z</dcterms:modified>
</cp:coreProperties>
</file>