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B879" w14:textId="698F21CE" w:rsidR="00DB6581" w:rsidRPr="00964166" w:rsidRDefault="00424BC7" w:rsidP="00644375">
      <w:pPr>
        <w:pStyle w:val="Tytu"/>
        <w:spacing w:after="120"/>
      </w:pPr>
      <w:r w:rsidRPr="00964166">
        <w:t>OPIS PRZEDMIOTU ZAMÓWIENIA</w:t>
      </w:r>
    </w:p>
    <w:p w14:paraId="426328BE" w14:textId="33C4098C" w:rsidR="00DB6581" w:rsidRPr="00964166" w:rsidRDefault="00424BC7" w:rsidP="00644375">
      <w:pPr>
        <w:pStyle w:val="Podtytu"/>
        <w:rPr>
          <w:b w:val="0"/>
        </w:rPr>
      </w:pPr>
      <w:r w:rsidRPr="00964166">
        <w:t xml:space="preserve">na przeprowadzenie </w:t>
      </w:r>
      <w:r w:rsidR="00335B4F" w:rsidRPr="00964166">
        <w:t xml:space="preserve">badania </w:t>
      </w:r>
      <w:bookmarkStart w:id="0" w:name="_Toc64884742"/>
      <w:r w:rsidR="00335B4F" w:rsidRPr="00964166">
        <w:t xml:space="preserve">i opracowanie raportu </w:t>
      </w:r>
      <w:bookmarkEnd w:id="0"/>
      <w:r w:rsidR="00D347B9" w:rsidRPr="00964166">
        <w:t>„</w:t>
      </w:r>
      <w:r w:rsidR="00420C51" w:rsidRPr="00964166">
        <w:t>Analiza wpływu dużych przedsiębiorstw, w tym małych spółek o średniej kapitalizacji i spółek o średniej kapitalizacji (</w:t>
      </w:r>
      <w:r w:rsidR="00521DFA" w:rsidRPr="00964166">
        <w:t>sm</w:t>
      </w:r>
      <w:r w:rsidR="00420C51" w:rsidRPr="00964166">
        <w:t xml:space="preserve">all </w:t>
      </w:r>
      <w:proofErr w:type="spellStart"/>
      <w:r w:rsidR="00521DFA" w:rsidRPr="00964166">
        <w:t>mid</w:t>
      </w:r>
      <w:proofErr w:type="spellEnd"/>
      <w:r w:rsidR="00521DFA" w:rsidRPr="00964166">
        <w:t xml:space="preserve">-cap i </w:t>
      </w:r>
      <w:proofErr w:type="spellStart"/>
      <w:r w:rsidR="00521DFA" w:rsidRPr="00964166">
        <w:t>mid</w:t>
      </w:r>
      <w:proofErr w:type="spellEnd"/>
      <w:r w:rsidR="00521DFA" w:rsidRPr="00964166">
        <w:t>-cap) na innowacyjność Mazowsza</w:t>
      </w:r>
      <w:r w:rsidR="00D347B9" w:rsidRPr="00964166">
        <w:t xml:space="preserve">” </w:t>
      </w:r>
      <w:r w:rsidRPr="00964166">
        <w:t xml:space="preserve">w ramach projektu </w:t>
      </w:r>
      <w:r w:rsidR="00DA5626" w:rsidRPr="00964166">
        <w:t xml:space="preserve">współfinansowanego ze </w:t>
      </w:r>
      <w:proofErr w:type="spellStart"/>
      <w:r w:rsidR="00DA5626" w:rsidRPr="00964166">
        <w:t>środk</w:t>
      </w:r>
      <w:proofErr w:type="spellEnd"/>
      <w:r w:rsidR="00DA5626" w:rsidRPr="00964166">
        <w:rPr>
          <w:lang w:val="es-ES"/>
        </w:rPr>
        <w:t>ó</w:t>
      </w:r>
      <w:r w:rsidR="00DA5626" w:rsidRPr="00964166">
        <w:t xml:space="preserve">w </w:t>
      </w:r>
      <w:r w:rsidR="00DA5626">
        <w:t xml:space="preserve">Programu Fundusze Europejskie dla  Mazowsza 2021-2027 nr </w:t>
      </w:r>
      <w:r w:rsidR="00DA5626" w:rsidRPr="00DA5626">
        <w:t>FEMA.10.01-IZ.00-018Y/23</w:t>
      </w:r>
      <w:r w:rsidR="00DA5626">
        <w:t xml:space="preserve"> pn.: „</w:t>
      </w:r>
      <w:r w:rsidR="00DA5626" w:rsidRPr="00DA5626">
        <w:t>Plan Działań Pomocy Technicznej FEM na lata 2024-2026 dla UMWM w zakresie RIS</w:t>
      </w:r>
      <w:r w:rsidR="00DA5626">
        <w:t>”</w:t>
      </w:r>
      <w:r w:rsidRPr="00964166">
        <w:t>.</w:t>
      </w:r>
    </w:p>
    <w:p w14:paraId="48B936B5" w14:textId="57322D0C" w:rsidR="00DB6581" w:rsidRPr="00964166" w:rsidRDefault="00424BC7" w:rsidP="007846CD">
      <w:pPr>
        <w:spacing w:after="0"/>
      </w:pPr>
      <w:r w:rsidRPr="00964166">
        <w:t>Symbol usług zgodnie z CPV:</w:t>
      </w:r>
    </w:p>
    <w:p w14:paraId="047489F6" w14:textId="062FD90E" w:rsidR="00DB6581" w:rsidRPr="00964166" w:rsidRDefault="00424BC7" w:rsidP="007846CD">
      <w:pPr>
        <w:spacing w:after="0" w:line="240" w:lineRule="auto"/>
      </w:pPr>
      <w:r w:rsidRPr="00964166">
        <w:rPr>
          <w:lang w:val="de-DE"/>
        </w:rPr>
        <w:t xml:space="preserve">73110000-6 - </w:t>
      </w:r>
      <w:proofErr w:type="spellStart"/>
      <w:r w:rsidR="002F152F">
        <w:rPr>
          <w:lang w:val="de-DE"/>
        </w:rPr>
        <w:t>us</w:t>
      </w:r>
      <w:proofErr w:type="spellEnd"/>
      <w:r w:rsidRPr="00964166">
        <w:t xml:space="preserve">ługi badawcze, </w:t>
      </w:r>
    </w:p>
    <w:p w14:paraId="05DD4B6F" w14:textId="77777777" w:rsidR="00DB6581" w:rsidRPr="00964166" w:rsidRDefault="00424BC7" w:rsidP="007846CD">
      <w:pPr>
        <w:spacing w:after="0" w:line="240" w:lineRule="auto"/>
      </w:pPr>
      <w:r w:rsidRPr="00964166">
        <w:t xml:space="preserve">73210000-7 – usługi doradcze w zakresie badań, </w:t>
      </w:r>
    </w:p>
    <w:p w14:paraId="15A3831F" w14:textId="77777777" w:rsidR="00DB6581" w:rsidRPr="00964166" w:rsidRDefault="00424BC7" w:rsidP="007846CD">
      <w:pPr>
        <w:spacing w:line="240" w:lineRule="auto"/>
        <w:rPr>
          <w:b/>
          <w:bCs/>
        </w:rPr>
      </w:pPr>
      <w:r w:rsidRPr="00964166">
        <w:rPr>
          <w:lang w:val="de-DE"/>
        </w:rPr>
        <w:t xml:space="preserve">72316000-3 </w:t>
      </w:r>
      <w:r w:rsidRPr="00964166">
        <w:t>– usługi analizy danych</w:t>
      </w:r>
      <w:r w:rsidRPr="00964166">
        <w:rPr>
          <w:b/>
          <w:bCs/>
        </w:rPr>
        <w:t xml:space="preserve"> </w:t>
      </w:r>
    </w:p>
    <w:p w14:paraId="75291CA2" w14:textId="30783B66" w:rsidR="00DB6581" w:rsidRPr="00964166" w:rsidRDefault="00424BC7" w:rsidP="00B162A3">
      <w:pPr>
        <w:pStyle w:val="Nagwek"/>
        <w:rPr>
          <w:b w:val="0"/>
        </w:rPr>
      </w:pPr>
      <w:r w:rsidRPr="00964166">
        <w:t xml:space="preserve">Uzasadnienie </w:t>
      </w:r>
    </w:p>
    <w:p w14:paraId="31298F90" w14:textId="3F5D74AD" w:rsidR="00521DFA" w:rsidRPr="00964166" w:rsidRDefault="00521DFA" w:rsidP="005D0AB7">
      <w:r w:rsidRPr="00964166">
        <w:t>Badani</w:t>
      </w:r>
      <w:r w:rsidR="004E176C">
        <w:t>a</w:t>
      </w:r>
      <w:r w:rsidRPr="00964166">
        <w:t xml:space="preserve"> międzynarodowe wskazują, że innowacje częściej wprowadzane są przez duże firmy. Podyktowane jest to m.in. faktem, że w odróżnieniu od małych firm, duże przedsiębiorstwa są w stanie przeznaczyć środki finansowe na badania oraz odpowiednie zasoby kadrowe. </w:t>
      </w:r>
    </w:p>
    <w:p w14:paraId="227547C1" w14:textId="7FED8DAC" w:rsidR="00521DFA" w:rsidRPr="00964166" w:rsidRDefault="00521DFA" w:rsidP="005D0AB7">
      <w:r w:rsidRPr="00964166">
        <w:t xml:space="preserve">Zgodnie z założeniami dotyczącymi perspektywy finansowej 2021-2027, przedsiębiorstwa typu small </w:t>
      </w:r>
      <w:proofErr w:type="spellStart"/>
      <w:r w:rsidRPr="00964166">
        <w:t>mid</w:t>
      </w:r>
      <w:proofErr w:type="spellEnd"/>
      <w:r w:rsidRPr="00964166">
        <w:t xml:space="preserve">-cap i </w:t>
      </w:r>
      <w:proofErr w:type="spellStart"/>
      <w:r w:rsidRPr="00964166">
        <w:t>mid</w:t>
      </w:r>
      <w:proofErr w:type="spellEnd"/>
      <w:r w:rsidRPr="00964166">
        <w:t xml:space="preserve">-cap mają mieć zapewniony zwiększony dostęp do możliwości uzyskania dofinansowania, co w perspektywie 2014-2020 było </w:t>
      </w:r>
      <w:r w:rsidR="00E363A3">
        <w:t xml:space="preserve">silnie </w:t>
      </w:r>
      <w:r w:rsidRPr="00964166">
        <w:t>ograniczone.</w:t>
      </w:r>
    </w:p>
    <w:p w14:paraId="7BD9DF0F" w14:textId="0BD5FE22" w:rsidR="00253078" w:rsidRPr="00964166" w:rsidRDefault="00521DFA" w:rsidP="005D0AB7">
      <w:r w:rsidRPr="00964166">
        <w:t>Dla lepszego wdrażania R</w:t>
      </w:r>
      <w:r w:rsidR="00660FBE">
        <w:t>egionalnej Strategii Innowacji dla Mazowsza</w:t>
      </w:r>
      <w:r w:rsidRPr="00964166">
        <w:t xml:space="preserve"> konieczne jest pozyskanie informacji na temat potencjału przedsiębiorstw dużych, w tym small </w:t>
      </w:r>
      <w:proofErr w:type="spellStart"/>
      <w:r w:rsidRPr="00964166">
        <w:t>mid</w:t>
      </w:r>
      <w:proofErr w:type="spellEnd"/>
      <w:r w:rsidRPr="00964166">
        <w:t xml:space="preserve">-cap i </w:t>
      </w:r>
      <w:proofErr w:type="spellStart"/>
      <w:r w:rsidRPr="00964166">
        <w:t>mid</w:t>
      </w:r>
      <w:proofErr w:type="spellEnd"/>
      <w:r w:rsidRPr="00964166">
        <w:t>-cap na Mazowszu i</w:t>
      </w:r>
      <w:r w:rsidR="007915CA">
        <w:t> </w:t>
      </w:r>
      <w:r w:rsidRPr="00964166">
        <w:t>ich wpływu na innowacyjność regionu. Tego typu firmy stanowią potencjalne ośrodki, wokół których mogą tworzyć się struktury klastrowe lub korporacyjne. Istotne dla rozwoju ekosystemu innowacji na Mazowszu będzie również wskazanie działań, które mogą wpłynąć na zwiększenie efektu dyfuzji wiedzy i</w:t>
      </w:r>
      <w:r w:rsidR="007915CA">
        <w:t> </w:t>
      </w:r>
      <w:r w:rsidRPr="00964166">
        <w:t xml:space="preserve">innowacji (tzw. </w:t>
      </w:r>
      <w:proofErr w:type="spellStart"/>
      <w:r w:rsidRPr="00964166">
        <w:t>spillover</w:t>
      </w:r>
      <w:proofErr w:type="spellEnd"/>
      <w:r w:rsidRPr="00964166">
        <w:t xml:space="preserve"> </w:t>
      </w:r>
      <w:proofErr w:type="spellStart"/>
      <w:r w:rsidRPr="00964166">
        <w:t>effect</w:t>
      </w:r>
      <w:proofErr w:type="spellEnd"/>
      <w:r w:rsidRPr="00964166">
        <w:t xml:space="preserve"> – upowszechnianie się zjawisk, trendów lub rozwiązań technologicznych poprzez oddziaływanie na powiązane podmioty i naśladownictwo) w województwie.</w:t>
      </w:r>
    </w:p>
    <w:p w14:paraId="24533B72" w14:textId="7757BC25" w:rsidR="00DB6581" w:rsidRPr="00964166" w:rsidRDefault="00424BC7" w:rsidP="007852DA">
      <w:pPr>
        <w:pStyle w:val="Nagwek"/>
      </w:pPr>
      <w:r w:rsidRPr="00964166">
        <w:t>Cel badania</w:t>
      </w:r>
    </w:p>
    <w:p w14:paraId="628C9E77" w14:textId="1F8492C1" w:rsidR="00DB6581" w:rsidRPr="00964166" w:rsidRDefault="00521DFA" w:rsidP="005D0AB7">
      <w:r w:rsidRPr="00964166">
        <w:t xml:space="preserve">Zdiagnozowanie potencjału innowacyjnego dużych firm, w tym przedsiębiorstw typu small </w:t>
      </w:r>
      <w:proofErr w:type="spellStart"/>
      <w:r w:rsidRPr="00964166">
        <w:t>mid</w:t>
      </w:r>
      <w:proofErr w:type="spellEnd"/>
      <w:r w:rsidRPr="00964166">
        <w:t>-cap i</w:t>
      </w:r>
      <w:r w:rsidR="007915CA">
        <w:t> </w:t>
      </w:r>
      <w:proofErr w:type="spellStart"/>
      <w:r w:rsidRPr="00964166">
        <w:t>mid</w:t>
      </w:r>
      <w:proofErr w:type="spellEnd"/>
      <w:r w:rsidRPr="00964166">
        <w:t xml:space="preserve">-cap prowadzących działalność w województwie mazowieckim oraz ocena oddziaływania dużych przedsiębiorstw, w tym small </w:t>
      </w:r>
      <w:proofErr w:type="spellStart"/>
      <w:r w:rsidRPr="00964166">
        <w:t>mid</w:t>
      </w:r>
      <w:proofErr w:type="spellEnd"/>
      <w:r w:rsidRPr="00964166">
        <w:t xml:space="preserve">-cap i </w:t>
      </w:r>
      <w:proofErr w:type="spellStart"/>
      <w:r w:rsidRPr="00964166">
        <w:t>mid</w:t>
      </w:r>
      <w:proofErr w:type="spellEnd"/>
      <w:r w:rsidRPr="00964166">
        <w:t>-cap na poziom innowacyjności województwa.</w:t>
      </w:r>
      <w:r w:rsidR="00F62E18">
        <w:t xml:space="preserve"> Przez</w:t>
      </w:r>
      <w:r w:rsidR="007915CA">
        <w:t> </w:t>
      </w:r>
      <w:r w:rsidR="00F62E18">
        <w:t>prowadzenie działalności na Mazowszu jest rozumiane posiadanie zarejestrowanej siedziby lub oddziału (filii) firmy na terenie województwa mazowieckiego.</w:t>
      </w:r>
    </w:p>
    <w:p w14:paraId="47A82CAC" w14:textId="22E18E4E" w:rsidR="00DB6581" w:rsidRPr="00964166" w:rsidRDefault="00424BC7" w:rsidP="007852DA">
      <w:pPr>
        <w:pStyle w:val="Nagwek"/>
      </w:pPr>
      <w:r w:rsidRPr="00964166">
        <w:t>Odbiorcy</w:t>
      </w:r>
    </w:p>
    <w:p w14:paraId="19C69C7A" w14:textId="0CD9CD97" w:rsidR="00DB6581" w:rsidRPr="00964166" w:rsidRDefault="00424BC7" w:rsidP="005D0AB7">
      <w:pPr>
        <w:pStyle w:val="Listanumerowana"/>
      </w:pPr>
      <w:r w:rsidRPr="00964166">
        <w:t xml:space="preserve">Samorząd </w:t>
      </w:r>
      <w:proofErr w:type="spellStart"/>
      <w:r w:rsidRPr="00964166">
        <w:t>Wojew</w:t>
      </w:r>
      <w:proofErr w:type="spellEnd"/>
      <w:r w:rsidRPr="00964166">
        <w:rPr>
          <w:lang w:val="es-ES"/>
        </w:rPr>
        <w:t>ó</w:t>
      </w:r>
      <w:r w:rsidRPr="00964166">
        <w:t>dztwa Mazowieckiego.</w:t>
      </w:r>
    </w:p>
    <w:p w14:paraId="736DAD90" w14:textId="77777777" w:rsidR="00DB6581" w:rsidRPr="00964166" w:rsidRDefault="00424BC7" w:rsidP="005D0AB7">
      <w:pPr>
        <w:pStyle w:val="Listanumerowana"/>
      </w:pPr>
      <w:r w:rsidRPr="00964166">
        <w:t>Przedstawiciele Mazowieckiej Rady Innowacyjności.</w:t>
      </w:r>
    </w:p>
    <w:p w14:paraId="51A864D3" w14:textId="77777777" w:rsidR="00DB6581" w:rsidRPr="00964166" w:rsidRDefault="00424BC7" w:rsidP="005D0AB7">
      <w:pPr>
        <w:pStyle w:val="Listanumerowana"/>
      </w:pPr>
      <w:r w:rsidRPr="00964166">
        <w:t>Przedstawiciele biznesu.</w:t>
      </w:r>
    </w:p>
    <w:p w14:paraId="4430C1B4" w14:textId="77777777" w:rsidR="00DB6581" w:rsidRPr="00964166" w:rsidRDefault="00424BC7" w:rsidP="005D0AB7">
      <w:pPr>
        <w:pStyle w:val="Listanumerowana"/>
      </w:pPr>
      <w:r w:rsidRPr="00964166">
        <w:t>Przedstawiciele nauki.</w:t>
      </w:r>
    </w:p>
    <w:p w14:paraId="1D83E212" w14:textId="77777777" w:rsidR="00DB6581" w:rsidRPr="00964166" w:rsidRDefault="00424BC7" w:rsidP="005D0AB7">
      <w:pPr>
        <w:pStyle w:val="Listanumerowana"/>
      </w:pPr>
      <w:r w:rsidRPr="00964166">
        <w:t>Przedstawiciele administracji.</w:t>
      </w:r>
    </w:p>
    <w:p w14:paraId="63D08CDC" w14:textId="07E284F6" w:rsidR="00DB6581" w:rsidRPr="00964166" w:rsidRDefault="00424BC7" w:rsidP="007852DA">
      <w:pPr>
        <w:pStyle w:val="Nagwek"/>
      </w:pPr>
      <w:r w:rsidRPr="00964166">
        <w:t>Zakres badania</w:t>
      </w:r>
    </w:p>
    <w:p w14:paraId="3401D46D" w14:textId="77777777" w:rsidR="007915CA" w:rsidRDefault="0034581E" w:rsidP="001E3B6E">
      <w:pPr>
        <w:pStyle w:val="Listanumerowana"/>
        <w:numPr>
          <w:ilvl w:val="0"/>
          <w:numId w:val="21"/>
        </w:numPr>
        <w:spacing w:after="0"/>
      </w:pPr>
      <w:r w:rsidRPr="00964166">
        <w:t xml:space="preserve">Diagnoza aktualnego stanu sektora dużych przedsiębiorstw, w tym przedsiębiorstw typu small </w:t>
      </w:r>
    </w:p>
    <w:p w14:paraId="4B099DD7" w14:textId="3BFEAB63" w:rsidR="0034581E" w:rsidRPr="00964166" w:rsidRDefault="0034581E" w:rsidP="007915CA">
      <w:pPr>
        <w:pStyle w:val="Listanumerowana"/>
        <w:numPr>
          <w:ilvl w:val="0"/>
          <w:numId w:val="0"/>
        </w:numPr>
        <w:spacing w:after="0"/>
        <w:ind w:left="360"/>
      </w:pPr>
      <w:proofErr w:type="spellStart"/>
      <w:r w:rsidRPr="00964166">
        <w:t>mid</w:t>
      </w:r>
      <w:proofErr w:type="spellEnd"/>
      <w:r w:rsidRPr="00964166">
        <w:t xml:space="preserve">-cap i </w:t>
      </w:r>
      <w:proofErr w:type="spellStart"/>
      <w:r w:rsidRPr="00964166">
        <w:t>mid</w:t>
      </w:r>
      <w:proofErr w:type="spellEnd"/>
      <w:r w:rsidRPr="00964166">
        <w:t>-cap w województwie mazowieckim (w podziale na NUTS</w:t>
      </w:r>
      <w:r w:rsidR="00574B24">
        <w:t xml:space="preserve"> </w:t>
      </w:r>
      <w:r w:rsidRPr="00964166">
        <w:t>2 i NUTS 3</w:t>
      </w:r>
      <w:r w:rsidR="00574B24">
        <w:rPr>
          <w:rStyle w:val="Odwoanieprzypisudolnego"/>
        </w:rPr>
        <w:footnoteReference w:id="2"/>
      </w:r>
      <w:r w:rsidRPr="00964166">
        <w:t xml:space="preserve">), </w:t>
      </w:r>
      <w:r w:rsidR="00FE5319">
        <w:t>będzie obejmować co najmniej</w:t>
      </w:r>
      <w:r w:rsidRPr="00964166">
        <w:t>:</w:t>
      </w:r>
    </w:p>
    <w:p w14:paraId="69B0A049" w14:textId="6FA9773E" w:rsidR="005A068D" w:rsidRPr="00513D16" w:rsidRDefault="0034581E" w:rsidP="005B1077">
      <w:pPr>
        <w:pStyle w:val="Listanumerowana2"/>
        <w:spacing w:after="0"/>
      </w:pPr>
      <w:r w:rsidRPr="00513D16">
        <w:lastRenderedPageBreak/>
        <w:t>charakterystyk</w:t>
      </w:r>
      <w:r w:rsidR="00FE5319" w:rsidRPr="00513D16">
        <w:t>ę</w:t>
      </w:r>
      <w:r w:rsidRPr="00513D16">
        <w:t xml:space="preserve"> dużych firm na Mazowszu, w tym typu small </w:t>
      </w:r>
      <w:proofErr w:type="spellStart"/>
      <w:r w:rsidRPr="00513D16">
        <w:t>mid</w:t>
      </w:r>
      <w:proofErr w:type="spellEnd"/>
      <w:r w:rsidRPr="00513D16">
        <w:t xml:space="preserve">-cap i </w:t>
      </w:r>
      <w:proofErr w:type="spellStart"/>
      <w:r w:rsidRPr="00513D16">
        <w:t>mid</w:t>
      </w:r>
      <w:proofErr w:type="spellEnd"/>
      <w:r w:rsidRPr="00513D16">
        <w:t>-cap, uwzględni</w:t>
      </w:r>
      <w:r w:rsidR="00FE5319" w:rsidRPr="00513D16">
        <w:t>ając</w:t>
      </w:r>
      <w:r w:rsidRPr="00513D16">
        <w:t xml:space="preserve"> struktur</w:t>
      </w:r>
      <w:r w:rsidR="00FE5319" w:rsidRPr="00513D16">
        <w:t>ę</w:t>
      </w:r>
      <w:r w:rsidRPr="00513D16">
        <w:t xml:space="preserve"> i formy organizacyjn</w:t>
      </w:r>
      <w:r w:rsidR="00F62E18" w:rsidRPr="00513D16">
        <w:t>o-prawne</w:t>
      </w:r>
      <w:r w:rsidRPr="00513D16">
        <w:t>, rozkład terytorialn</w:t>
      </w:r>
      <w:r w:rsidR="006D12DE" w:rsidRPr="00513D16">
        <w:t>y</w:t>
      </w:r>
      <w:r w:rsidRPr="00513D16">
        <w:t xml:space="preserve"> firm na Mazowszu, zasięg </w:t>
      </w:r>
      <w:r w:rsidR="004924C3" w:rsidRPr="00513D16">
        <w:t xml:space="preserve">i </w:t>
      </w:r>
      <w:r w:rsidRPr="00513D16">
        <w:t>zakres działania, ofert</w:t>
      </w:r>
      <w:r w:rsidR="004924C3" w:rsidRPr="00513D16">
        <w:t>ę</w:t>
      </w:r>
      <w:r w:rsidRPr="00513D16">
        <w:t xml:space="preserve"> </w:t>
      </w:r>
      <w:r w:rsidR="00CB3797" w:rsidRPr="00513D16">
        <w:t xml:space="preserve">produktów, </w:t>
      </w:r>
      <w:r w:rsidR="00F02F61" w:rsidRPr="00513D16">
        <w:t>towarów</w:t>
      </w:r>
      <w:r w:rsidR="00F7070E" w:rsidRPr="00513D16">
        <w:t xml:space="preserve"> lub </w:t>
      </w:r>
      <w:r w:rsidRPr="00513D16">
        <w:t>usług oraz źródł</w:t>
      </w:r>
      <w:r w:rsidR="00F7070E" w:rsidRPr="00513D16">
        <w:t>a</w:t>
      </w:r>
      <w:r w:rsidRPr="00513D16">
        <w:t xml:space="preserve"> finansowania</w:t>
      </w:r>
      <w:r w:rsidR="00632DDF" w:rsidRPr="00513D16">
        <w:t>,</w:t>
      </w:r>
      <w:r w:rsidR="003B03AE" w:rsidRPr="00513D16">
        <w:t xml:space="preserve"> w tym</w:t>
      </w:r>
      <w:r w:rsidR="005A068D" w:rsidRPr="00513D16">
        <w:t>:</w:t>
      </w:r>
    </w:p>
    <w:p w14:paraId="65B2EDDD" w14:textId="2C7147E6" w:rsidR="0034581E" w:rsidRDefault="005A068D" w:rsidP="005B1077">
      <w:pPr>
        <w:pStyle w:val="Listapunktowana4"/>
      </w:pPr>
      <w:r>
        <w:t>wskazanie</w:t>
      </w:r>
      <w:r w:rsidR="00632DDF">
        <w:t>,</w:t>
      </w:r>
      <w:r w:rsidR="003B03AE">
        <w:t xml:space="preserve"> jakie </w:t>
      </w:r>
      <w:r w:rsidR="007750E4">
        <w:t xml:space="preserve">są </w:t>
      </w:r>
      <w:r>
        <w:t>główne</w:t>
      </w:r>
      <w:r w:rsidR="007750E4">
        <w:t xml:space="preserve"> obszary </w:t>
      </w:r>
      <w:r>
        <w:t>dzi</w:t>
      </w:r>
      <w:r w:rsidR="00F62E18">
        <w:t>ała</w:t>
      </w:r>
      <w:r>
        <w:t>lności</w:t>
      </w:r>
      <w:r w:rsidR="007750E4">
        <w:t xml:space="preserve"> i sektory, w których operują duże firmy, w</w:t>
      </w:r>
      <w:r w:rsidR="007915CA">
        <w:t> </w:t>
      </w:r>
      <w:r w:rsidR="007750E4">
        <w:t xml:space="preserve">tym small </w:t>
      </w:r>
      <w:proofErr w:type="spellStart"/>
      <w:r w:rsidR="007750E4">
        <w:t>mid</w:t>
      </w:r>
      <w:proofErr w:type="spellEnd"/>
      <w:r w:rsidR="00F02F61">
        <w:noBreakHyphen/>
      </w:r>
      <w:r w:rsidR="007750E4">
        <w:t xml:space="preserve">cap i </w:t>
      </w:r>
      <w:proofErr w:type="spellStart"/>
      <w:r w:rsidR="007750E4">
        <w:t>mid</w:t>
      </w:r>
      <w:proofErr w:type="spellEnd"/>
      <w:r>
        <w:t>-cap na Mazowszu,</w:t>
      </w:r>
    </w:p>
    <w:p w14:paraId="72B1471A" w14:textId="1953A78F" w:rsidR="005A068D" w:rsidRPr="00964166" w:rsidRDefault="00064774" w:rsidP="00A722AC">
      <w:pPr>
        <w:pStyle w:val="Listapunktowana4"/>
        <w:spacing w:after="0"/>
      </w:pPr>
      <w:r>
        <w:t>identyfikacj</w:t>
      </w:r>
      <w:r w:rsidR="00632DDF">
        <w:t>ę</w:t>
      </w:r>
      <w:r>
        <w:t xml:space="preserve"> i </w:t>
      </w:r>
      <w:r w:rsidR="007C19E8">
        <w:t>wskazanie</w:t>
      </w:r>
      <w:r>
        <w:t xml:space="preserve"> </w:t>
      </w:r>
      <w:r w:rsidR="007C19E8">
        <w:t>różnic</w:t>
      </w:r>
      <w:r>
        <w:t xml:space="preserve"> w strukturze </w:t>
      </w:r>
      <w:r w:rsidR="007C19E8">
        <w:t>organizacyjnej</w:t>
      </w:r>
      <w:r w:rsidR="00F62E18">
        <w:t>, strukturze własnościowej,</w:t>
      </w:r>
      <w:r>
        <w:t xml:space="preserve"> formie</w:t>
      </w:r>
      <w:r w:rsidR="00F62E18">
        <w:t xml:space="preserve"> organizacyjn</w:t>
      </w:r>
      <w:r w:rsidR="00F02F61">
        <w:t>o-prawnej</w:t>
      </w:r>
      <w:r w:rsidR="00F62E18">
        <w:t xml:space="preserve"> i przedmiocie</w:t>
      </w:r>
      <w:r>
        <w:t xml:space="preserve"> dzia</w:t>
      </w:r>
      <w:r w:rsidR="007C19E8">
        <w:t>łal</w:t>
      </w:r>
      <w:r>
        <w:t>ności mi</w:t>
      </w:r>
      <w:r w:rsidR="007C19E8">
        <w:t>ę</w:t>
      </w:r>
      <w:r>
        <w:t>dz</w:t>
      </w:r>
      <w:r w:rsidR="007C19E8">
        <w:t>y</w:t>
      </w:r>
      <w:r w:rsidR="00F62E18">
        <w:t xml:space="preserve"> dużymi</w:t>
      </w:r>
      <w:r>
        <w:t xml:space="preserve"> firmami z różnych podregionów Mazowsza</w:t>
      </w:r>
      <w:r w:rsidR="007C19E8">
        <w:t>.</w:t>
      </w:r>
    </w:p>
    <w:p w14:paraId="21B90BD6" w14:textId="7D4167CE" w:rsidR="0034581E" w:rsidRPr="00964166" w:rsidRDefault="0034581E" w:rsidP="005B1077">
      <w:pPr>
        <w:pStyle w:val="Listanumerowana2"/>
        <w:spacing w:after="0"/>
      </w:pPr>
      <w:r w:rsidRPr="00964166">
        <w:t xml:space="preserve">określenie dynamiki rozwoju dużych firm, w tym przedsiębiorstw typu small </w:t>
      </w:r>
      <w:proofErr w:type="spellStart"/>
      <w:r w:rsidRPr="00964166">
        <w:t>mid</w:t>
      </w:r>
      <w:proofErr w:type="spellEnd"/>
      <w:r w:rsidRPr="00964166">
        <w:t xml:space="preserve">-cap i </w:t>
      </w:r>
      <w:proofErr w:type="spellStart"/>
      <w:r w:rsidRPr="00964166">
        <w:t>mid</w:t>
      </w:r>
      <w:proofErr w:type="spellEnd"/>
      <w:r w:rsidRPr="00964166">
        <w:t>-cap z</w:t>
      </w:r>
      <w:r w:rsidR="007915CA">
        <w:t> </w:t>
      </w:r>
      <w:r w:rsidRPr="00964166">
        <w:t>terenu Mazowsza (z uwzględnieniem podziału wg podstawowego obszaru działalności) m.in. pod względem następujących czynników:</w:t>
      </w:r>
    </w:p>
    <w:p w14:paraId="5307E749" w14:textId="62D3F991" w:rsidR="0034581E" w:rsidRPr="00964166" w:rsidRDefault="0034581E" w:rsidP="005B1077">
      <w:pPr>
        <w:pStyle w:val="Listapunktowana4"/>
      </w:pPr>
      <w:r w:rsidRPr="00964166">
        <w:t>przychodów, w tym sprzedaży,</w:t>
      </w:r>
    </w:p>
    <w:p w14:paraId="7140AD7D" w14:textId="791A26A9" w:rsidR="0034581E" w:rsidRPr="00964166" w:rsidRDefault="0034581E" w:rsidP="005B1077">
      <w:pPr>
        <w:pStyle w:val="Listapunktowana4"/>
      </w:pPr>
      <w:r w:rsidRPr="00964166">
        <w:t>eksportu (wolumenu, wartości, udziału w działalności firmy),</w:t>
      </w:r>
    </w:p>
    <w:p w14:paraId="594C89AC" w14:textId="7B4A0C50" w:rsidR="0034581E" w:rsidRPr="00964166" w:rsidRDefault="0034581E" w:rsidP="005B1077">
      <w:pPr>
        <w:pStyle w:val="Listapunktowana4"/>
      </w:pPr>
      <w:r w:rsidRPr="00964166">
        <w:t>importu (wolumenu, wartości, udziału w działalności firmy) ,</w:t>
      </w:r>
    </w:p>
    <w:p w14:paraId="684A6FA9" w14:textId="62C7610E" w:rsidR="0034581E" w:rsidRPr="00964166" w:rsidRDefault="0034581E" w:rsidP="005B1077">
      <w:pPr>
        <w:pStyle w:val="Listapunktowana4"/>
      </w:pPr>
      <w:r w:rsidRPr="00964166">
        <w:t>nakładów na inwestycje, w tym źródła finansowania,</w:t>
      </w:r>
    </w:p>
    <w:p w14:paraId="0AAAA0FB" w14:textId="15E34A01" w:rsidR="0034581E" w:rsidRPr="00964166" w:rsidRDefault="0034581E" w:rsidP="005B1077">
      <w:pPr>
        <w:pStyle w:val="Listapunktowana4"/>
      </w:pPr>
      <w:r w:rsidRPr="00964166">
        <w:t>wielkości zatrudnienia,</w:t>
      </w:r>
    </w:p>
    <w:p w14:paraId="4EEE76F4" w14:textId="4B9ABBC4" w:rsidR="0034581E" w:rsidRPr="00964166" w:rsidRDefault="0034581E" w:rsidP="001E3B6E">
      <w:pPr>
        <w:pStyle w:val="Listapunktowana4"/>
        <w:spacing w:after="0"/>
      </w:pPr>
      <w:r w:rsidRPr="00964166">
        <w:t>udziału w rynku na poziomie kraju, regionu, podregionu;</w:t>
      </w:r>
    </w:p>
    <w:p w14:paraId="00994437" w14:textId="7402D2E7" w:rsidR="0034581E" w:rsidRDefault="006E1E5E" w:rsidP="001E3B6E">
      <w:pPr>
        <w:spacing w:after="0"/>
      </w:pPr>
      <w:r>
        <w:t>oraz wskazanie:</w:t>
      </w:r>
    </w:p>
    <w:p w14:paraId="7CF444C7" w14:textId="133A4FDD" w:rsidR="007812FA" w:rsidRDefault="00680B7A" w:rsidP="005B1077">
      <w:pPr>
        <w:pStyle w:val="Listapunktowana4"/>
      </w:pPr>
      <w:r>
        <w:t>głównych czynników</w:t>
      </w:r>
      <w:r w:rsidR="007812FA">
        <w:t xml:space="preserve"> </w:t>
      </w:r>
      <w:r w:rsidR="00DE19E3">
        <w:t>napędzających</w:t>
      </w:r>
      <w:r>
        <w:t xml:space="preserve"> wzrost przychodów i </w:t>
      </w:r>
      <w:r w:rsidR="00E407CA">
        <w:t>sprzedaży</w:t>
      </w:r>
      <w:r>
        <w:t xml:space="preserve"> </w:t>
      </w:r>
      <w:r w:rsidR="00DE19E3">
        <w:t>dużych</w:t>
      </w:r>
      <w:r>
        <w:t xml:space="preserve"> firm</w:t>
      </w:r>
      <w:r w:rsidR="00DE19E3">
        <w:t xml:space="preserve">, w tym small </w:t>
      </w:r>
      <w:proofErr w:type="spellStart"/>
      <w:r w:rsidR="00DE19E3">
        <w:t>mid</w:t>
      </w:r>
      <w:proofErr w:type="spellEnd"/>
      <w:r w:rsidR="00DE19E3">
        <w:t xml:space="preserve">-cap </w:t>
      </w:r>
      <w:r w:rsidR="00F356EC">
        <w:br/>
      </w:r>
      <w:r w:rsidR="00DE19E3">
        <w:t xml:space="preserve">i </w:t>
      </w:r>
      <w:proofErr w:type="spellStart"/>
      <w:r w:rsidR="00DE19E3">
        <w:t>mid</w:t>
      </w:r>
      <w:proofErr w:type="spellEnd"/>
      <w:r w:rsidR="00DE19E3">
        <w:t>-cap;</w:t>
      </w:r>
    </w:p>
    <w:p w14:paraId="2BD4AEF5" w14:textId="7A6A29AE" w:rsidR="00DE19E3" w:rsidRDefault="00E407CA" w:rsidP="005B1077">
      <w:pPr>
        <w:pStyle w:val="Listapunktowana4"/>
      </w:pPr>
      <w:r>
        <w:t>innowacyjnych strategii stosowanych przez te firmy, które wpływają na ich pozycje</w:t>
      </w:r>
      <w:r w:rsidR="003D2513">
        <w:t xml:space="preserve"> i udział w rynku;</w:t>
      </w:r>
    </w:p>
    <w:p w14:paraId="08F966E1" w14:textId="365A11E0" w:rsidR="003D2513" w:rsidRPr="00964166" w:rsidRDefault="00202439" w:rsidP="00A722AC">
      <w:pPr>
        <w:pStyle w:val="Listapunktowana4"/>
        <w:spacing w:after="0"/>
      </w:pPr>
      <w:r>
        <w:t>głównych</w:t>
      </w:r>
      <w:r w:rsidR="003D2513">
        <w:t xml:space="preserve"> źródeł</w:t>
      </w:r>
      <w:r>
        <w:t xml:space="preserve"> finansowania inwestycji i projektów badawczych w tych firmach.</w:t>
      </w:r>
    </w:p>
    <w:p w14:paraId="2D564A34" w14:textId="6F394803" w:rsidR="0034581E" w:rsidRDefault="0034581E" w:rsidP="00AD7003">
      <w:pPr>
        <w:pStyle w:val="Listanumerowana2"/>
        <w:spacing w:after="0"/>
      </w:pPr>
      <w:r w:rsidRPr="00964166">
        <w:t xml:space="preserve">określenie wpływu przedsiębiorstw dużych, w tym small </w:t>
      </w:r>
      <w:proofErr w:type="spellStart"/>
      <w:r w:rsidRPr="00964166">
        <w:t>mid</w:t>
      </w:r>
      <w:proofErr w:type="spellEnd"/>
      <w:r w:rsidRPr="00964166">
        <w:t xml:space="preserve">-cap i </w:t>
      </w:r>
      <w:proofErr w:type="spellStart"/>
      <w:r w:rsidRPr="00964166">
        <w:t>mid</w:t>
      </w:r>
      <w:proofErr w:type="spellEnd"/>
      <w:r w:rsidRPr="00964166">
        <w:t>-cap na gospodarki lokalne i regionalną</w:t>
      </w:r>
      <w:r w:rsidR="00532B07">
        <w:t>, w</w:t>
      </w:r>
      <w:r w:rsidR="003D29FC">
        <w:t> </w:t>
      </w:r>
      <w:r w:rsidR="00532B07">
        <w:t>tym:</w:t>
      </w:r>
    </w:p>
    <w:p w14:paraId="527EB6F9" w14:textId="144D00BD" w:rsidR="00532B07" w:rsidRDefault="00C5106F" w:rsidP="005B1077">
      <w:pPr>
        <w:pStyle w:val="Listapunktowana4"/>
      </w:pPr>
      <w:r>
        <w:t xml:space="preserve">identyfikację </w:t>
      </w:r>
      <w:r w:rsidR="00532B07">
        <w:t xml:space="preserve">konkretnych korzyści </w:t>
      </w:r>
      <w:r w:rsidR="00EA2060">
        <w:t xml:space="preserve">gospodarczych i </w:t>
      </w:r>
      <w:r w:rsidR="006905A8">
        <w:t>społecznych</w:t>
      </w:r>
      <w:r w:rsidR="008F6E4A">
        <w:t>,</w:t>
      </w:r>
      <w:r w:rsidR="00EA2060">
        <w:t xml:space="preserve"> jakie przynoszą duże </w:t>
      </w:r>
      <w:r w:rsidR="006905A8">
        <w:t>przedsiębiorstwa</w:t>
      </w:r>
      <w:r w:rsidR="00EA2060">
        <w:t xml:space="preserve"> dla lokalnych społeczności</w:t>
      </w:r>
      <w:r>
        <w:t>, ze szczególnym uwzględnieniem działań wpisujących się w koncepcję społecznej odpowiedzialności biznesu</w:t>
      </w:r>
      <w:r w:rsidR="004B6232">
        <w:t>;</w:t>
      </w:r>
    </w:p>
    <w:p w14:paraId="2460D237" w14:textId="7BA6C037" w:rsidR="004B6232" w:rsidRPr="00964166" w:rsidRDefault="004B6232" w:rsidP="00A722AC">
      <w:pPr>
        <w:pStyle w:val="Listapunktowana4"/>
        <w:spacing w:after="0"/>
      </w:pPr>
      <w:r>
        <w:t xml:space="preserve">wskazanie przypadków skutecznego transferu wiedzy i innowacji z dużych firm </w:t>
      </w:r>
      <w:r w:rsidR="006905A8">
        <w:t>na rzecz MŚP.</w:t>
      </w:r>
    </w:p>
    <w:p w14:paraId="1F0FBC81" w14:textId="20E30B9A" w:rsidR="00EE189A" w:rsidRDefault="0034581E" w:rsidP="00AD7003">
      <w:pPr>
        <w:pStyle w:val="Listanumerowana"/>
        <w:spacing w:after="0"/>
      </w:pPr>
      <w:r w:rsidRPr="00964166">
        <w:t xml:space="preserve">Analiza i ocena stanu działalności B+R, potencjału innowacyjnego oraz powiązań w systemie innowacyjnym dużych przedsiębiorstw, w tym przedsiębiorstw typu small </w:t>
      </w:r>
      <w:proofErr w:type="spellStart"/>
      <w:r w:rsidRPr="00964166">
        <w:t>mid</w:t>
      </w:r>
      <w:proofErr w:type="spellEnd"/>
      <w:r w:rsidRPr="00964166">
        <w:t xml:space="preserve">-cap i </w:t>
      </w:r>
      <w:proofErr w:type="spellStart"/>
      <w:r w:rsidRPr="00964166">
        <w:t>mid</w:t>
      </w:r>
      <w:proofErr w:type="spellEnd"/>
      <w:r w:rsidRPr="00964166">
        <w:t>-cap w województwie mazowieckim</w:t>
      </w:r>
      <w:r w:rsidR="00EE189A">
        <w:t xml:space="preserve">, </w:t>
      </w:r>
      <w:r w:rsidR="007F0513">
        <w:t>uwzględniając:</w:t>
      </w:r>
    </w:p>
    <w:p w14:paraId="052EC7F0" w14:textId="15DB8E99" w:rsidR="0034581E" w:rsidRDefault="009A58F6" w:rsidP="005B1077">
      <w:pPr>
        <w:pStyle w:val="Listapunktowana4"/>
      </w:pPr>
      <w:r>
        <w:t>a</w:t>
      </w:r>
      <w:r w:rsidR="00D162CD">
        <w:t>naliz</w:t>
      </w:r>
      <w:r w:rsidR="007F0513">
        <w:t>ę</w:t>
      </w:r>
      <w:r w:rsidR="00D162CD">
        <w:t xml:space="preserve"> współpracy z instytucjami badawczymi;</w:t>
      </w:r>
    </w:p>
    <w:p w14:paraId="43918401" w14:textId="54F53796" w:rsidR="009A58F6" w:rsidRDefault="009A58F6" w:rsidP="005B1077">
      <w:pPr>
        <w:pStyle w:val="Listapunktowana4"/>
      </w:pPr>
      <w:r>
        <w:t>analiz</w:t>
      </w:r>
      <w:r w:rsidR="007F0513">
        <w:t>ę</w:t>
      </w:r>
      <w:r>
        <w:t xml:space="preserve"> współpracy z MŚP;</w:t>
      </w:r>
    </w:p>
    <w:p w14:paraId="5630E9E7" w14:textId="2C7602CD" w:rsidR="00675B5A" w:rsidRDefault="00182816" w:rsidP="005B1077">
      <w:pPr>
        <w:pStyle w:val="Listapunktowana4"/>
      </w:pPr>
      <w:r>
        <w:t xml:space="preserve">udział w projektach badawczych i rozwojowych, w tym </w:t>
      </w:r>
      <w:r w:rsidR="007F0513">
        <w:t>międzynarodowych</w:t>
      </w:r>
      <w:r w:rsidR="003D29FC">
        <w:t xml:space="preserve"> </w:t>
      </w:r>
      <w:r w:rsidR="00AD76C3">
        <w:t>i/</w:t>
      </w:r>
      <w:r w:rsidR="003D29FC">
        <w:t>lub współfinansowanych ze środków publicznych</w:t>
      </w:r>
      <w:r w:rsidR="00675B5A">
        <w:t>,</w:t>
      </w:r>
    </w:p>
    <w:p w14:paraId="4A34A9A2" w14:textId="7E11518A" w:rsidR="009A58F6" w:rsidRPr="00964166" w:rsidRDefault="00AC1D8B" w:rsidP="00A722AC">
      <w:pPr>
        <w:pStyle w:val="Listapunktowana4"/>
        <w:spacing w:after="0"/>
      </w:pPr>
      <w:r>
        <w:t>identyfikację głównych obszarów badawczo-</w:t>
      </w:r>
      <w:r w:rsidR="002C7520">
        <w:t>rozwojowych</w:t>
      </w:r>
      <w:r>
        <w:t xml:space="preserve">, w </w:t>
      </w:r>
      <w:r w:rsidR="002C7520">
        <w:t>jakie angażują się tego typu firmy</w:t>
      </w:r>
      <w:r w:rsidR="007F0513">
        <w:t>.</w:t>
      </w:r>
    </w:p>
    <w:p w14:paraId="4842519A" w14:textId="4C08C0C6" w:rsidR="0034581E" w:rsidRPr="00964166" w:rsidRDefault="0034581E" w:rsidP="00004B59">
      <w:pPr>
        <w:pStyle w:val="Listanumerowana"/>
        <w:spacing w:after="0"/>
      </w:pPr>
      <w:r w:rsidRPr="00964166">
        <w:t xml:space="preserve">Opracowanie wniosków i rekomendacji dotyczących wpływu prowadzenia polityki wsparcia działalności innowacyjnej przedsiębiorstw dużych, w tym small </w:t>
      </w:r>
      <w:proofErr w:type="spellStart"/>
      <w:r w:rsidRPr="00964166">
        <w:t>mid</w:t>
      </w:r>
      <w:proofErr w:type="spellEnd"/>
      <w:r w:rsidRPr="00964166">
        <w:t xml:space="preserve">-cap i </w:t>
      </w:r>
      <w:proofErr w:type="spellStart"/>
      <w:r w:rsidRPr="00964166">
        <w:t>mid</w:t>
      </w:r>
      <w:proofErr w:type="spellEnd"/>
      <w:r w:rsidRPr="00964166">
        <w:t>-cap:</w:t>
      </w:r>
    </w:p>
    <w:p w14:paraId="334165E0" w14:textId="5CB8C63C" w:rsidR="0034581E" w:rsidRPr="00964166" w:rsidRDefault="0034581E" w:rsidP="001E3B6E">
      <w:pPr>
        <w:pStyle w:val="Listanumerowana2"/>
        <w:numPr>
          <w:ilvl w:val="0"/>
          <w:numId w:val="25"/>
        </w:numPr>
      </w:pPr>
      <w:r w:rsidRPr="00964166">
        <w:t xml:space="preserve">wpływ przedsiębiorstw dużych, w tym przedsiębiorstw typu small </w:t>
      </w:r>
      <w:proofErr w:type="spellStart"/>
      <w:r w:rsidRPr="00964166">
        <w:t>mid</w:t>
      </w:r>
      <w:proofErr w:type="spellEnd"/>
      <w:r w:rsidRPr="00964166">
        <w:t xml:space="preserve">-cap i </w:t>
      </w:r>
      <w:proofErr w:type="spellStart"/>
      <w:r w:rsidRPr="00964166">
        <w:t>mid</w:t>
      </w:r>
      <w:proofErr w:type="spellEnd"/>
      <w:r w:rsidRPr="00964166">
        <w:t xml:space="preserve">-cap na rozwój regionu, </w:t>
      </w:r>
      <w:r w:rsidR="00B1580E">
        <w:t xml:space="preserve">z </w:t>
      </w:r>
      <w:r w:rsidR="008873C7">
        <w:t>uwzględnieniem</w:t>
      </w:r>
      <w:r w:rsidR="00B1580E">
        <w:t xml:space="preserve"> potencjału innowacyjnego</w:t>
      </w:r>
      <w:r w:rsidRPr="00964166">
        <w:t>;</w:t>
      </w:r>
    </w:p>
    <w:p w14:paraId="6EEE0F8C" w14:textId="6CB92DE8" w:rsidR="0034581E" w:rsidRPr="00964166" w:rsidRDefault="0034581E" w:rsidP="001E3B6E">
      <w:pPr>
        <w:pStyle w:val="Listanumerowana2"/>
        <w:numPr>
          <w:ilvl w:val="0"/>
          <w:numId w:val="25"/>
        </w:numPr>
      </w:pPr>
      <w:r w:rsidRPr="00964166">
        <w:t xml:space="preserve">rekomendacje w zakresie pożądanych metod wzmacniania potencjału innowacyjnego firm, (rekomendacje powinny zostać przygotowane odrębnie dla przedsiębiorstw dużych, w tym small </w:t>
      </w:r>
      <w:proofErr w:type="spellStart"/>
      <w:r w:rsidRPr="00964166">
        <w:t>mid</w:t>
      </w:r>
      <w:proofErr w:type="spellEnd"/>
      <w:r w:rsidRPr="00964166">
        <w:t xml:space="preserve">-cap i </w:t>
      </w:r>
      <w:proofErr w:type="spellStart"/>
      <w:r w:rsidRPr="00964166">
        <w:t>mid</w:t>
      </w:r>
      <w:proofErr w:type="spellEnd"/>
      <w:r w:rsidRPr="00964166">
        <w:t>-cap)</w:t>
      </w:r>
      <w:r w:rsidR="00D50FE9">
        <w:t xml:space="preserve">, w tym </w:t>
      </w:r>
      <w:r w:rsidR="002B5626">
        <w:t>wskazanie</w:t>
      </w:r>
      <w:r w:rsidR="00D50FE9">
        <w:t xml:space="preserve"> </w:t>
      </w:r>
      <w:r w:rsidR="002B5626">
        <w:t>konkretnych</w:t>
      </w:r>
      <w:r w:rsidR="00D50FE9">
        <w:t xml:space="preserve"> narz</w:t>
      </w:r>
      <w:r w:rsidR="002B5626">
        <w:t>ę</w:t>
      </w:r>
      <w:r w:rsidR="00D50FE9">
        <w:t xml:space="preserve">dzi polityki wsparcia, które mogą sprzyjać </w:t>
      </w:r>
      <w:r w:rsidR="002B5626">
        <w:t>zwiększaniu</w:t>
      </w:r>
      <w:r w:rsidR="00D50FE9">
        <w:t xml:space="preserve"> efektu </w:t>
      </w:r>
      <w:proofErr w:type="spellStart"/>
      <w:r w:rsidR="00D50FE9">
        <w:t>spill-over</w:t>
      </w:r>
      <w:proofErr w:type="spellEnd"/>
      <w:r w:rsidR="00D50FE9">
        <w:t xml:space="preserve"> i </w:t>
      </w:r>
      <w:r w:rsidR="002B5626">
        <w:t>transferu</w:t>
      </w:r>
      <w:r w:rsidR="00D50FE9">
        <w:t xml:space="preserve"> wiedzy między firmami</w:t>
      </w:r>
      <w:r w:rsidR="003D29FC">
        <w:t xml:space="preserve">, z uwzględnieniem </w:t>
      </w:r>
      <w:r w:rsidR="00FD6A52">
        <w:t xml:space="preserve">kompetencji </w:t>
      </w:r>
      <w:r w:rsidR="00FD6A52">
        <w:lastRenderedPageBreak/>
        <w:t>podmiotów, do których kierowane będą rekomendacje oraz</w:t>
      </w:r>
      <w:r w:rsidR="003D29FC">
        <w:t xml:space="preserve"> ograniczeń wynikających z obowiązujących przepisów</w:t>
      </w:r>
      <w:r w:rsidR="00FD6A52">
        <w:t xml:space="preserve"> prawa</w:t>
      </w:r>
      <w:r w:rsidR="003D29FC">
        <w:t xml:space="preserve"> dotyczących pomocy państwa,</w:t>
      </w:r>
    </w:p>
    <w:p w14:paraId="3DD77182" w14:textId="761023BA" w:rsidR="0034581E" w:rsidRPr="00964166" w:rsidRDefault="0034581E" w:rsidP="001E3B6E">
      <w:pPr>
        <w:pStyle w:val="Listanumerowana2"/>
        <w:numPr>
          <w:ilvl w:val="0"/>
          <w:numId w:val="25"/>
        </w:numPr>
      </w:pPr>
      <w:r w:rsidRPr="00964166">
        <w:t xml:space="preserve">rekomendacje w zakresie wzmocnienia powiązań przedsiębiorstw dużych, w tym small </w:t>
      </w:r>
      <w:proofErr w:type="spellStart"/>
      <w:r w:rsidRPr="00964166">
        <w:t>mid</w:t>
      </w:r>
      <w:proofErr w:type="spellEnd"/>
      <w:r w:rsidRPr="00964166">
        <w:t>-cap i</w:t>
      </w:r>
      <w:r w:rsidR="007915CA">
        <w:t> </w:t>
      </w:r>
      <w:proofErr w:type="spellStart"/>
      <w:r w:rsidRPr="00964166">
        <w:t>mid</w:t>
      </w:r>
      <w:proofErr w:type="spellEnd"/>
      <w:r w:rsidRPr="00964166">
        <w:t xml:space="preserve">-cap z MŚP </w:t>
      </w:r>
      <w:r w:rsidR="00FD6A52">
        <w:t>w województwie mazowieckim</w:t>
      </w:r>
      <w:r w:rsidR="00FD6A52" w:rsidRPr="00964166">
        <w:t xml:space="preserve"> </w:t>
      </w:r>
      <w:r w:rsidRPr="00964166">
        <w:t>(wzmocnieni</w:t>
      </w:r>
      <w:r w:rsidR="00FD6A52">
        <w:t>a</w:t>
      </w:r>
      <w:r w:rsidRPr="00964166">
        <w:t xml:space="preserve"> efektu </w:t>
      </w:r>
      <w:proofErr w:type="spellStart"/>
      <w:r w:rsidRPr="00964166">
        <w:t>spillover</w:t>
      </w:r>
      <w:proofErr w:type="spellEnd"/>
      <w:r w:rsidRPr="00964166">
        <w:t>);</w:t>
      </w:r>
    </w:p>
    <w:p w14:paraId="14C267B6" w14:textId="2348ADDD" w:rsidR="004021A5" w:rsidRDefault="0034581E" w:rsidP="001E3B6E">
      <w:pPr>
        <w:pStyle w:val="Listanumerowana2"/>
        <w:numPr>
          <w:ilvl w:val="0"/>
          <w:numId w:val="25"/>
        </w:numPr>
      </w:pPr>
      <w:r w:rsidRPr="00964166">
        <w:t xml:space="preserve">opracowanie zestawienia firm dużych, w tym small </w:t>
      </w:r>
      <w:proofErr w:type="spellStart"/>
      <w:r w:rsidRPr="00964166">
        <w:t>mid</w:t>
      </w:r>
      <w:proofErr w:type="spellEnd"/>
      <w:r w:rsidRPr="00964166">
        <w:t xml:space="preserve">-cap i </w:t>
      </w:r>
      <w:proofErr w:type="spellStart"/>
      <w:r w:rsidRPr="00964166">
        <w:t>mid</w:t>
      </w:r>
      <w:proofErr w:type="spellEnd"/>
      <w:r w:rsidRPr="00964166">
        <w:t>-cap w województwie; zestawienie powinno obejmować co najmniej następujące dane: nazwę firmy, określenie główne</w:t>
      </w:r>
      <w:r w:rsidR="00FD6A52">
        <w:t>go obszaru</w:t>
      </w:r>
      <w:r w:rsidRPr="00964166">
        <w:t xml:space="preserve"> działalności, dane kontaktowe (adres, email, telefon, powiat/podregion, informacja o kapitale zagranicznym, informacja o</w:t>
      </w:r>
      <w:r w:rsidR="00FD6A52">
        <w:t> </w:t>
      </w:r>
      <w:r w:rsidRPr="00964166">
        <w:t>prowadzonej działalności B+R).</w:t>
      </w:r>
    </w:p>
    <w:p w14:paraId="3250AF70" w14:textId="3996CF0E" w:rsidR="00DB6581" w:rsidRPr="00964166" w:rsidRDefault="00424BC7" w:rsidP="007852DA">
      <w:pPr>
        <w:pStyle w:val="Nagwek"/>
      </w:pPr>
      <w:r w:rsidRPr="00964166">
        <w:rPr>
          <w:lang w:val="pt-PT"/>
        </w:rPr>
        <w:t>Metodologia</w:t>
      </w:r>
    </w:p>
    <w:p w14:paraId="5C673693" w14:textId="7EE57181" w:rsidR="00DB6581" w:rsidRPr="00004B59" w:rsidRDefault="00424BC7" w:rsidP="00004B59">
      <w:pPr>
        <w:spacing w:after="0" w:line="240" w:lineRule="auto"/>
        <w:jc w:val="both"/>
      </w:pPr>
      <w:r w:rsidRPr="007915CA">
        <w:rPr>
          <w:bCs/>
        </w:rPr>
        <w:t>W badaniu wykorzystane zostaną</w:t>
      </w:r>
      <w:r w:rsidRPr="00004B59">
        <w:rPr>
          <w:b/>
        </w:rPr>
        <w:t xml:space="preserve"> minimum następujące</w:t>
      </w:r>
      <w:r w:rsidRPr="00004B59">
        <w:t xml:space="preserve"> </w:t>
      </w:r>
      <w:r w:rsidRPr="00004B59">
        <w:rPr>
          <w:b/>
        </w:rPr>
        <w:t>metody badawcze</w:t>
      </w:r>
      <w:r w:rsidRPr="00004B59">
        <w:t>:</w:t>
      </w:r>
    </w:p>
    <w:p w14:paraId="7CDED820" w14:textId="6B430C7C" w:rsidR="00997830" w:rsidRPr="00964166" w:rsidRDefault="00997830" w:rsidP="001E3B6E">
      <w:pPr>
        <w:pStyle w:val="Listapunktowana4"/>
        <w:numPr>
          <w:ilvl w:val="0"/>
          <w:numId w:val="30"/>
        </w:numPr>
        <w:ind w:left="567"/>
      </w:pPr>
      <w:r w:rsidRPr="00964166">
        <w:t>Analiza danych zastanych;</w:t>
      </w:r>
    </w:p>
    <w:p w14:paraId="4BC4FE51" w14:textId="11BF6021" w:rsidR="00997830" w:rsidRPr="00964166" w:rsidRDefault="00997830" w:rsidP="001E3B6E">
      <w:pPr>
        <w:pStyle w:val="Listapunktowana4"/>
        <w:numPr>
          <w:ilvl w:val="0"/>
          <w:numId w:val="30"/>
        </w:numPr>
        <w:ind w:left="567"/>
      </w:pPr>
      <w:r w:rsidRPr="00964166">
        <w:t>Badania ilościowe</w:t>
      </w:r>
      <w:r w:rsidR="00626E4C" w:rsidRPr="00964166">
        <w:t xml:space="preserve"> zrealizowane wybraną przez Wykonawcę techniką (CATI, CAWI lub CAPI) </w:t>
      </w:r>
      <w:r w:rsidR="00626E4C" w:rsidRPr="00964166">
        <w:br/>
        <w:t xml:space="preserve">z przedsiębiorstwami </w:t>
      </w:r>
      <w:r w:rsidR="0043288D" w:rsidRPr="00964166">
        <w:t xml:space="preserve">dużymi, w tym small </w:t>
      </w:r>
      <w:proofErr w:type="spellStart"/>
      <w:r w:rsidR="0043288D" w:rsidRPr="00964166">
        <w:t>mid</w:t>
      </w:r>
      <w:proofErr w:type="spellEnd"/>
      <w:r w:rsidR="0043288D" w:rsidRPr="00964166">
        <w:t xml:space="preserve">-cap i </w:t>
      </w:r>
      <w:proofErr w:type="spellStart"/>
      <w:r w:rsidR="0043288D" w:rsidRPr="00964166">
        <w:t>mid</w:t>
      </w:r>
      <w:proofErr w:type="spellEnd"/>
      <w:r w:rsidR="0043288D" w:rsidRPr="00964166">
        <w:t>-cap prowadzącymi działalność innowacyjną – min. 270 ankiet</w:t>
      </w:r>
      <w:r w:rsidR="008F6E4A">
        <w:t>;</w:t>
      </w:r>
    </w:p>
    <w:p w14:paraId="3A960264" w14:textId="69334BDF" w:rsidR="0043288D" w:rsidRPr="00964166" w:rsidRDefault="00997830" w:rsidP="001E3B6E">
      <w:pPr>
        <w:pStyle w:val="Listapunktowana4"/>
        <w:numPr>
          <w:ilvl w:val="0"/>
          <w:numId w:val="30"/>
        </w:numPr>
        <w:ind w:left="567"/>
        <w:rPr>
          <w:u w:val="single"/>
        </w:rPr>
      </w:pPr>
      <w:r w:rsidRPr="00964166">
        <w:t>Badania jakościowe</w:t>
      </w:r>
      <w:r w:rsidR="00626E4C" w:rsidRPr="00964166">
        <w:t xml:space="preserve"> (IDI/TDI) </w:t>
      </w:r>
      <w:r w:rsidR="0043288D" w:rsidRPr="00964166">
        <w:rPr>
          <w:bCs/>
        </w:rPr>
        <w:t xml:space="preserve">z przedsiębiorstwami dużymi, w tym small </w:t>
      </w:r>
      <w:proofErr w:type="spellStart"/>
      <w:r w:rsidR="0043288D" w:rsidRPr="00964166">
        <w:rPr>
          <w:bCs/>
        </w:rPr>
        <w:t>mid</w:t>
      </w:r>
      <w:proofErr w:type="spellEnd"/>
      <w:r w:rsidR="0043288D" w:rsidRPr="00964166">
        <w:rPr>
          <w:bCs/>
        </w:rPr>
        <w:t xml:space="preserve">-cap i </w:t>
      </w:r>
      <w:proofErr w:type="spellStart"/>
      <w:r w:rsidR="0043288D" w:rsidRPr="00964166">
        <w:rPr>
          <w:bCs/>
        </w:rPr>
        <w:t>mid</w:t>
      </w:r>
      <w:proofErr w:type="spellEnd"/>
      <w:r w:rsidR="0043288D" w:rsidRPr="00964166">
        <w:rPr>
          <w:bCs/>
        </w:rPr>
        <w:t>-cap</w:t>
      </w:r>
      <w:r w:rsidR="002A5DFF">
        <w:rPr>
          <w:bCs/>
        </w:rPr>
        <w:t xml:space="preserve"> (min. 10 firm)</w:t>
      </w:r>
      <w:r w:rsidR="00626E4C" w:rsidRPr="00964166">
        <w:t>;</w:t>
      </w:r>
    </w:p>
    <w:p w14:paraId="27CB26C3" w14:textId="6FF2AA36" w:rsidR="00235623" w:rsidRPr="00964166" w:rsidRDefault="00EC68DA" w:rsidP="001E3B6E">
      <w:pPr>
        <w:pStyle w:val="Listapunktowana4"/>
        <w:numPr>
          <w:ilvl w:val="0"/>
          <w:numId w:val="30"/>
        </w:numPr>
        <w:ind w:left="567"/>
        <w:rPr>
          <w:u w:val="single"/>
        </w:rPr>
      </w:pPr>
      <w:r w:rsidRPr="00964166">
        <w:t>S</w:t>
      </w:r>
      <w:r w:rsidR="0043288D" w:rsidRPr="00964166">
        <w:t xml:space="preserve">tudium przypadku – analiza min. 10 przypadków przedsiębiorstw przyczyniających się do powstawiania efektu </w:t>
      </w:r>
      <w:proofErr w:type="spellStart"/>
      <w:r w:rsidR="0043288D" w:rsidRPr="00964166">
        <w:t>spillover</w:t>
      </w:r>
      <w:proofErr w:type="spellEnd"/>
      <w:r w:rsidR="0043288D" w:rsidRPr="00964166">
        <w:t xml:space="preserve"> w regionie</w:t>
      </w:r>
      <w:r w:rsidR="001F68AE" w:rsidRPr="00964166">
        <w:t xml:space="preserve"> Mazowsza</w:t>
      </w:r>
      <w:r w:rsidR="0043288D" w:rsidRPr="00964166">
        <w:t xml:space="preserve">. Dobór studiów przypadku powinien uwzględniać również podział statystyczny województwa </w:t>
      </w:r>
      <w:r w:rsidR="001F68AE" w:rsidRPr="00964166">
        <w:t xml:space="preserve">mazowieckiego </w:t>
      </w:r>
      <w:r w:rsidR="0043288D" w:rsidRPr="00964166">
        <w:t>na NUTS3;</w:t>
      </w:r>
    </w:p>
    <w:p w14:paraId="009ABD71" w14:textId="336EB157" w:rsidR="001F68AE" w:rsidRPr="00964166" w:rsidRDefault="00EC68DA" w:rsidP="001E3B6E">
      <w:pPr>
        <w:pStyle w:val="Listapunktowana4"/>
        <w:numPr>
          <w:ilvl w:val="0"/>
          <w:numId w:val="30"/>
        </w:numPr>
        <w:ind w:left="567"/>
        <w:rPr>
          <w:rFonts w:eastAsia="Calibri"/>
          <w:bCs/>
          <w:szCs w:val="22"/>
        </w:rPr>
      </w:pPr>
      <w:r w:rsidRPr="00964166">
        <w:rPr>
          <w:bCs/>
        </w:rPr>
        <w:t>W</w:t>
      </w:r>
      <w:r w:rsidR="001F68AE" w:rsidRPr="00964166">
        <w:rPr>
          <w:bCs/>
        </w:rPr>
        <w:t>arsztat rekomendacyjny - w warsztacie wymagany jest udział od 10 do 15 uczestników.</w:t>
      </w:r>
    </w:p>
    <w:p w14:paraId="6A72B3E1" w14:textId="31298049" w:rsidR="00250D64" w:rsidRPr="00004B59" w:rsidRDefault="00424BC7" w:rsidP="007915CA">
      <w:r w:rsidRPr="00004B59">
        <w:t xml:space="preserve">Wymienione powyżej metody badawcze stanowią minimum metodologiczne. Jeżeli Wykonawca uzna za konieczne, powyższe minimum może zostać rozszerzone o dodatkowe, zaproponowane przez Wykonawcę </w:t>
      </w:r>
      <w:r w:rsidR="00250D64" w:rsidRPr="00004B59">
        <w:t xml:space="preserve">metody/techniki badawcze/dane </w:t>
      </w:r>
      <w:r w:rsidR="0097452D">
        <w:t>źródłowe</w:t>
      </w:r>
      <w:r w:rsidR="00250D64" w:rsidRPr="00004B59">
        <w:t>, których zastosowanie Wykonawca uzasadni</w:t>
      </w:r>
      <w:r w:rsidR="0034093D" w:rsidRPr="00004B59">
        <w:t xml:space="preserve"> w</w:t>
      </w:r>
      <w:r w:rsidR="0097452D">
        <w:t> </w:t>
      </w:r>
      <w:r w:rsidR="0034093D" w:rsidRPr="00004B59">
        <w:t>złożonej ofercie</w:t>
      </w:r>
      <w:r w:rsidR="00250D64" w:rsidRPr="00004B59">
        <w:t>.</w:t>
      </w:r>
    </w:p>
    <w:p w14:paraId="104EF9F4" w14:textId="263EED14" w:rsidR="00DB6581" w:rsidRPr="0097452D" w:rsidRDefault="00424BC7" w:rsidP="00004B59">
      <w:pPr>
        <w:rPr>
          <w:i/>
          <w:iCs/>
        </w:rPr>
      </w:pPr>
      <w:r w:rsidRPr="0097452D">
        <w:t xml:space="preserve">Na etapie realizacji </w:t>
      </w:r>
      <w:r w:rsidR="0097452D" w:rsidRPr="0097452D">
        <w:t>zamówienia</w:t>
      </w:r>
      <w:r w:rsidRPr="0097452D">
        <w:t xml:space="preserve"> wybrany Wykonawca będzie konsultował narzędzia badawcze z Zamawiającym. Do metod/technik badawczych Zamawiający nie będzie zaliczał: drzewa problemów/celów, burzy mózgów i paneli ekspertów wśród członków zespołu badawczego oraz innych metod polegających na pracy wewnętrznej członków zespołu badawczego (m in. pracy dotyczącej metodologii badania, analizy zebranego materiału, formułowania wniosków i rekomendacji).</w:t>
      </w:r>
    </w:p>
    <w:p w14:paraId="16ED9F4C" w14:textId="15FD0EED" w:rsidR="00DB6581" w:rsidRPr="0097452D" w:rsidRDefault="00424BC7" w:rsidP="00004B59">
      <w:r w:rsidRPr="0097452D">
        <w:t>Wykonawca zobowiązany jest, aby podczas procesu badawczego oraz przygotowania raportu (w tym formułowania rekomendacji i wniosków) uwzględnić najbardziej aktualne wersje dokumentów, z</w:t>
      </w:r>
      <w:r w:rsidR="0097452D">
        <w:t> </w:t>
      </w:r>
      <w:r w:rsidRPr="0097452D">
        <w:t xml:space="preserve">których korzystał na potrzeby niniejszego badania. </w:t>
      </w:r>
    </w:p>
    <w:p w14:paraId="2986D429" w14:textId="24A46EBC" w:rsidR="00782370" w:rsidRPr="00964166" w:rsidRDefault="001657F3" w:rsidP="007852DA">
      <w:pPr>
        <w:pStyle w:val="Nagwek"/>
      </w:pPr>
      <w:r w:rsidRPr="00964166">
        <w:t>Organizacja badania</w:t>
      </w:r>
      <w:r w:rsidR="00782370" w:rsidRPr="00964166">
        <w:t xml:space="preserve">, </w:t>
      </w:r>
      <w:r>
        <w:t>h</w:t>
      </w:r>
      <w:r w:rsidR="00782370" w:rsidRPr="00964166">
        <w:rPr>
          <w:sz w:val="22"/>
          <w:szCs w:val="22"/>
        </w:rPr>
        <w:t>armonogram realizacji i produkty</w:t>
      </w:r>
      <w:r w:rsidR="00782370" w:rsidRPr="00964166">
        <w:rPr>
          <w:color w:val="000000" w:themeColor="text1"/>
        </w:rPr>
        <w:t xml:space="preserve"> </w:t>
      </w:r>
      <w:r w:rsidRPr="00964166">
        <w:rPr>
          <w:color w:val="000000" w:themeColor="text1"/>
        </w:rPr>
        <w:t>zamówienia</w:t>
      </w:r>
    </w:p>
    <w:p w14:paraId="5FF6AAD5" w14:textId="77777777" w:rsidR="003202F1" w:rsidRPr="00964166" w:rsidRDefault="003202F1" w:rsidP="00F44F67">
      <w:pPr>
        <w:pStyle w:val="Listapunktowana4"/>
        <w:tabs>
          <w:tab w:val="clear" w:pos="1209"/>
        </w:tabs>
        <w:ind w:left="426"/>
      </w:pPr>
      <w:r w:rsidRPr="00964166">
        <w:rPr>
          <w:b/>
          <w:bCs/>
        </w:rPr>
        <w:t>do 1 tygodnia</w:t>
      </w:r>
      <w:r w:rsidRPr="00964166">
        <w:t xml:space="preserve"> </w:t>
      </w:r>
      <w:r w:rsidRPr="00964166">
        <w:rPr>
          <w:b/>
          <w:bCs/>
        </w:rPr>
        <w:t>od dnia podpisania umowy</w:t>
      </w:r>
      <w:r w:rsidRPr="00964166">
        <w:t xml:space="preserve"> - organizacja prac zostanie zaprezentowana przez Wykonawcę podczas spotkania kick-off.</w:t>
      </w:r>
      <w:r w:rsidRPr="00964166">
        <w:rPr>
          <w:b/>
          <w:bCs/>
        </w:rPr>
        <w:t xml:space="preserve"> </w:t>
      </w:r>
      <w:r w:rsidRPr="00964166">
        <w:t xml:space="preserve"> Spotkanie kick-off może zostać przeprowadzone z wykorzystaniem narzędzi online. Wykonawca opracuje i przekaże Zamawiającemu podsumowanie ze spotkania kick-off w terminie do 3 dni roboczych od daty spotkania. </w:t>
      </w:r>
    </w:p>
    <w:p w14:paraId="0F90FDBE" w14:textId="2062DFD4" w:rsidR="00EB7CD0" w:rsidRPr="00964166" w:rsidRDefault="00EB7CD0" w:rsidP="00F44F67">
      <w:pPr>
        <w:pStyle w:val="Listapunktowana4"/>
        <w:tabs>
          <w:tab w:val="clear" w:pos="1209"/>
        </w:tabs>
        <w:ind w:left="426"/>
        <w:rPr>
          <w:rFonts w:eastAsia="Calibri"/>
          <w:bCs/>
          <w:szCs w:val="22"/>
        </w:rPr>
      </w:pPr>
      <w:r w:rsidRPr="00964166">
        <w:rPr>
          <w:b/>
        </w:rPr>
        <w:t>do 4 tygodni od dnia podpisania umowy</w:t>
      </w:r>
      <w:r w:rsidRPr="00964166">
        <w:rPr>
          <w:bCs/>
        </w:rPr>
        <w:t xml:space="preserve"> - opracowanie raportu metodologicznego wraz ze szczegółową koncepcją realizacji badania (uwzględniając konsultacje z Zamawiającym i akceptację Zamawiającego);</w:t>
      </w:r>
    </w:p>
    <w:p w14:paraId="4863113A" w14:textId="0952B597" w:rsidR="00EB7CD0" w:rsidRPr="00964166" w:rsidRDefault="00EB7CD0" w:rsidP="00F44F67">
      <w:pPr>
        <w:pStyle w:val="Listapunktowana4"/>
        <w:tabs>
          <w:tab w:val="clear" w:pos="1209"/>
        </w:tabs>
        <w:ind w:left="426"/>
        <w:rPr>
          <w:bCs/>
        </w:rPr>
      </w:pPr>
      <w:r w:rsidRPr="00964166">
        <w:rPr>
          <w:b/>
        </w:rPr>
        <w:t>do 16 tygodni od dnia podpisania umowy</w:t>
      </w:r>
      <w:r w:rsidRPr="00964166">
        <w:rPr>
          <w:bCs/>
        </w:rPr>
        <w:t xml:space="preserve"> - realizacja badań terenowych i opracowanie projektu raportu końcowego </w:t>
      </w:r>
      <w:r w:rsidRPr="00964166">
        <w:t xml:space="preserve">i </w:t>
      </w:r>
      <w:r w:rsidR="003202F1" w:rsidRPr="00964166">
        <w:t xml:space="preserve">projektu </w:t>
      </w:r>
      <w:r w:rsidRPr="00964166">
        <w:t>prezentacji multimedialnej; Projekt</w:t>
      </w:r>
      <w:r w:rsidR="003202F1" w:rsidRPr="00964166">
        <w:t>y</w:t>
      </w:r>
      <w:r w:rsidRPr="00964166">
        <w:t xml:space="preserve"> raportu końcowego i prezentacji multimedialnej zostaną przekazane Zamawiającemu w wersji elektronicznej na adres e-mail wskazany w umowie</w:t>
      </w:r>
      <w:r w:rsidRPr="00964166">
        <w:rPr>
          <w:bCs/>
        </w:rPr>
        <w:t>;</w:t>
      </w:r>
    </w:p>
    <w:p w14:paraId="1B98C88C" w14:textId="7B9D101A" w:rsidR="00EB7CD0" w:rsidRPr="00964166" w:rsidRDefault="00EB7CD0" w:rsidP="00F44F67">
      <w:pPr>
        <w:pStyle w:val="Listapunktowana4"/>
        <w:tabs>
          <w:tab w:val="clear" w:pos="1209"/>
        </w:tabs>
        <w:ind w:left="426"/>
        <w:rPr>
          <w:bCs/>
        </w:rPr>
      </w:pPr>
      <w:r w:rsidRPr="00964166">
        <w:rPr>
          <w:b/>
        </w:rPr>
        <w:t>do 2</w:t>
      </w:r>
      <w:r w:rsidR="007F7AA7">
        <w:rPr>
          <w:b/>
        </w:rPr>
        <w:t>2</w:t>
      </w:r>
      <w:r w:rsidRPr="00964166">
        <w:rPr>
          <w:b/>
        </w:rPr>
        <w:t xml:space="preserve"> tygodni od dnia podpisania umowy</w:t>
      </w:r>
      <w:r w:rsidR="000F5BA2">
        <w:rPr>
          <w:b/>
        </w:rPr>
        <w:t xml:space="preserve">, </w:t>
      </w:r>
      <w:r w:rsidR="00121F2E">
        <w:rPr>
          <w:b/>
        </w:rPr>
        <w:t xml:space="preserve">nie </w:t>
      </w:r>
      <w:r w:rsidR="000F5BA2">
        <w:rPr>
          <w:b/>
        </w:rPr>
        <w:t>później</w:t>
      </w:r>
      <w:r w:rsidR="00121F2E">
        <w:rPr>
          <w:b/>
        </w:rPr>
        <w:t xml:space="preserve"> niż </w:t>
      </w:r>
      <w:r w:rsidR="000F5BA2">
        <w:rPr>
          <w:b/>
        </w:rPr>
        <w:t>do 9 grudnia 2024 r.</w:t>
      </w:r>
      <w:r w:rsidRPr="00964166">
        <w:rPr>
          <w:bCs/>
        </w:rPr>
        <w:t xml:space="preserve"> - konsultacje raportu końcowego oraz przekazanie Zamawiającemu ostatecznych wersji produktów wytworzonych w trakcie badania</w:t>
      </w:r>
      <w:r w:rsidR="003202F1" w:rsidRPr="00964166">
        <w:rPr>
          <w:bCs/>
        </w:rPr>
        <w:t xml:space="preserve"> (raport końcowy i prezentacja multimedialna)</w:t>
      </w:r>
      <w:r w:rsidRPr="00964166">
        <w:rPr>
          <w:bCs/>
        </w:rPr>
        <w:t>.</w:t>
      </w:r>
    </w:p>
    <w:p w14:paraId="627D5F55" w14:textId="77777777" w:rsidR="0024575D" w:rsidRPr="00964166" w:rsidRDefault="0024575D" w:rsidP="00F44F67">
      <w:pPr>
        <w:pStyle w:val="Listapunktowana4"/>
        <w:tabs>
          <w:tab w:val="clear" w:pos="1209"/>
        </w:tabs>
        <w:ind w:left="426"/>
        <w:rPr>
          <w:bCs/>
          <w:smallCaps/>
          <w:szCs w:val="22"/>
          <w:lang w:val="pt-PT"/>
        </w:rPr>
      </w:pPr>
      <w:r w:rsidRPr="00964166">
        <w:lastRenderedPageBreak/>
        <w:t xml:space="preserve">Wykonawca zobowiązuje się do </w:t>
      </w:r>
      <w:r w:rsidRPr="00964166">
        <w:rPr>
          <w:b/>
          <w:bCs/>
        </w:rPr>
        <w:t>zaprezentowania wyników badania na posiedzeniu Mazowieckiej Rady Innowacyjności</w:t>
      </w:r>
      <w:r w:rsidRPr="00964166">
        <w:t xml:space="preserve"> w terminie i miejscu wskazanym przez Zamawiającego (posiedzenie MRI, na którym Wykonawca zaprezentuje wyniki badania może odbyć się po zakończeniu realizacji zadania).</w:t>
      </w:r>
    </w:p>
    <w:p w14:paraId="00F4A760" w14:textId="497E59E6" w:rsidR="003202F1" w:rsidRPr="00964166" w:rsidRDefault="003202F1" w:rsidP="00F44F67">
      <w:r w:rsidRPr="00964166">
        <w:t xml:space="preserve">Akceptacja przez Zamawiającego </w:t>
      </w:r>
      <w:r w:rsidRPr="00131674">
        <w:rPr>
          <w:b/>
          <w:bCs/>
        </w:rPr>
        <w:t>raportu metodologicznego</w:t>
      </w:r>
      <w:r w:rsidRPr="00964166">
        <w:t xml:space="preserve"> będzie podstawą do wystawienia protokołu odbioru</w:t>
      </w:r>
      <w:r w:rsidR="00FA44C0" w:rsidRPr="00964166">
        <w:t xml:space="preserve"> za I część zamówienia</w:t>
      </w:r>
      <w:r w:rsidRPr="00964166">
        <w:t>.</w:t>
      </w:r>
      <w:r w:rsidR="00FA44C0" w:rsidRPr="00964166">
        <w:t xml:space="preserve"> </w:t>
      </w:r>
      <w:r w:rsidRPr="00964166">
        <w:t xml:space="preserve">Podpisany przez strony protokół odbioru (z adnotacją o braku wad w wykonaniu tej części zadania) będzie podstawą do wystawienia </w:t>
      </w:r>
      <w:r w:rsidR="00FA44C0" w:rsidRPr="00964166">
        <w:t xml:space="preserve">przez Wykonawcę </w:t>
      </w:r>
      <w:r w:rsidRPr="00964166">
        <w:t xml:space="preserve">faktury </w:t>
      </w:r>
      <w:r w:rsidR="00FA44C0" w:rsidRPr="00964166">
        <w:t>na</w:t>
      </w:r>
      <w:r w:rsidRPr="00964166">
        <w:t xml:space="preserve"> 30% kwoty przewidzianej na realizację całego zamówienia.</w:t>
      </w:r>
      <w:r w:rsidR="00FA44C0" w:rsidRPr="00964166">
        <w:t xml:space="preserve"> </w:t>
      </w:r>
    </w:p>
    <w:p w14:paraId="2C41E486" w14:textId="442A9F0B" w:rsidR="0034581E" w:rsidRPr="0011626F" w:rsidRDefault="0034581E" w:rsidP="00F44F67">
      <w:r w:rsidRPr="00964166">
        <w:t xml:space="preserve">Akceptacja przez Zamawiającego </w:t>
      </w:r>
      <w:r w:rsidRPr="00131674">
        <w:rPr>
          <w:b/>
          <w:bCs/>
        </w:rPr>
        <w:t>raportu końcowego</w:t>
      </w:r>
      <w:r w:rsidRPr="00964166">
        <w:t xml:space="preserve"> i prezentacji multimedialnej będzie podstawą do wystawienia protokołu odbioru</w:t>
      </w:r>
      <w:r w:rsidR="00FA44C0" w:rsidRPr="00964166">
        <w:t xml:space="preserve"> za II część zamówienia</w:t>
      </w:r>
      <w:r w:rsidRPr="00964166">
        <w:t xml:space="preserve">. Podpisany przez strony protokół odbioru (z adnotacją o braku wad w wykonaniu tej części zadania) będzie podstawą do wystawienia </w:t>
      </w:r>
      <w:r w:rsidR="00FA44C0" w:rsidRPr="00964166">
        <w:t xml:space="preserve">przez Wykonawcę </w:t>
      </w:r>
      <w:r w:rsidRPr="00964166">
        <w:t>faktury na 70% kwoty przewidzianej na realizację całego zamówienia.</w:t>
      </w:r>
    </w:p>
    <w:p w14:paraId="54F4FD6E" w14:textId="7840BD05" w:rsidR="00EC68DA" w:rsidRPr="00FA44C0" w:rsidRDefault="00EC68DA" w:rsidP="00F44F67">
      <w:pPr>
        <w:rPr>
          <w:rFonts w:cs="Arial Unicode MS"/>
          <w:u w:val="single"/>
        </w:rPr>
      </w:pPr>
      <w:r w:rsidRPr="00123FBB">
        <w:t>Zamawiający wymaga, aby w ofercie przedstawiona została operacjonalizacja zagadnień badawczych zawartych w Opisie Przedmiotu Zamówienia oraz dołączone przykładowe narzędzia do przeprowadzenia badania ilościowego i jakościowego, które podlegać będą ocenie</w:t>
      </w:r>
      <w:r w:rsidR="00886088" w:rsidRPr="00123FBB">
        <w:t>.</w:t>
      </w:r>
      <w:r w:rsidR="0044698C">
        <w:t xml:space="preserve"> </w:t>
      </w:r>
    </w:p>
    <w:p w14:paraId="6B44B3F3" w14:textId="1DA4E201" w:rsidR="001B46F9" w:rsidRPr="00964166" w:rsidRDefault="00FA44C0" w:rsidP="00F44F67">
      <w:r w:rsidRPr="00964166">
        <w:t>Zamawiający wymaga, aby r</w:t>
      </w:r>
      <w:r w:rsidR="00E54C1B" w:rsidRPr="00964166">
        <w:t>aport</w:t>
      </w:r>
      <w:r w:rsidR="006D0F58" w:rsidRPr="00964166">
        <w:t xml:space="preserve"> metodologiczny</w:t>
      </w:r>
      <w:r w:rsidR="00C514E6" w:rsidRPr="00964166">
        <w:t xml:space="preserve"> </w:t>
      </w:r>
      <w:r w:rsidR="00424BC7" w:rsidRPr="00964166">
        <w:t>nie przekroczy</w:t>
      </w:r>
      <w:r w:rsidRPr="00964166">
        <w:t>ł</w:t>
      </w:r>
      <w:r w:rsidR="00424BC7" w:rsidRPr="00964166">
        <w:t xml:space="preserve"> </w:t>
      </w:r>
      <w:r w:rsidR="006D0F58" w:rsidRPr="00964166">
        <w:t xml:space="preserve">30 </w:t>
      </w:r>
      <w:r w:rsidR="00424BC7" w:rsidRPr="00964166">
        <w:t>stron</w:t>
      </w:r>
      <w:r w:rsidR="00FF19EB" w:rsidRPr="00964166">
        <w:t xml:space="preserve"> </w:t>
      </w:r>
      <w:r w:rsidR="009807B9" w:rsidRPr="00964166">
        <w:t xml:space="preserve">wydruku </w:t>
      </w:r>
      <w:r w:rsidR="00FF19EB" w:rsidRPr="00964166">
        <w:t xml:space="preserve">formatu </w:t>
      </w:r>
      <w:r w:rsidR="009807B9" w:rsidRPr="00964166">
        <w:t>A4</w:t>
      </w:r>
      <w:r w:rsidR="0071737B" w:rsidRPr="00964166">
        <w:t xml:space="preserve">, </w:t>
      </w:r>
      <w:proofErr w:type="spellStart"/>
      <w:r w:rsidR="0071737B" w:rsidRPr="00964166">
        <w:t>araport</w:t>
      </w:r>
      <w:proofErr w:type="spellEnd"/>
      <w:r w:rsidR="0071737B" w:rsidRPr="00964166">
        <w:t xml:space="preserve"> </w:t>
      </w:r>
      <w:r w:rsidR="006D0F58" w:rsidRPr="00964166">
        <w:t xml:space="preserve">końcowy </w:t>
      </w:r>
      <w:r w:rsidR="0071737B" w:rsidRPr="00964166">
        <w:t xml:space="preserve">– </w:t>
      </w:r>
      <w:r w:rsidR="006D0F58" w:rsidRPr="00964166">
        <w:t xml:space="preserve">70 </w:t>
      </w:r>
      <w:r w:rsidR="0071737B" w:rsidRPr="00964166">
        <w:t>stron</w:t>
      </w:r>
      <w:r w:rsidR="00424BC7" w:rsidRPr="00964166">
        <w:t xml:space="preserve"> wydruku formatu A4 (bez załącznik</w:t>
      </w:r>
      <w:r w:rsidR="00424BC7" w:rsidRPr="00964166">
        <w:rPr>
          <w:lang w:val="es-ES_tradnl"/>
        </w:rPr>
        <w:t>ó</w:t>
      </w:r>
      <w:r w:rsidR="00424BC7" w:rsidRPr="00964166">
        <w:t xml:space="preserve">w). </w:t>
      </w:r>
    </w:p>
    <w:p w14:paraId="656D91CA" w14:textId="7553A6E1" w:rsidR="00DB6581" w:rsidRPr="00964166" w:rsidRDefault="00424BC7" w:rsidP="00F44F67">
      <w:pPr>
        <w:spacing w:after="0"/>
      </w:pPr>
      <w:r w:rsidRPr="00964166">
        <w:t>Raport</w:t>
      </w:r>
      <w:r w:rsidR="009807B9" w:rsidRPr="00964166">
        <w:t xml:space="preserve"> </w:t>
      </w:r>
      <w:r w:rsidR="003A2515" w:rsidRPr="00964166">
        <w:t xml:space="preserve">końcowy </w:t>
      </w:r>
      <w:r w:rsidR="00FA44C0" w:rsidRPr="00964166">
        <w:t xml:space="preserve">powinien </w:t>
      </w:r>
      <w:r w:rsidRPr="00964166">
        <w:t xml:space="preserve">zawierać minimum: </w:t>
      </w:r>
    </w:p>
    <w:p w14:paraId="377ECE35" w14:textId="5E7A4115" w:rsidR="00DB6581" w:rsidRPr="00964166" w:rsidRDefault="00424BC7" w:rsidP="00F44F67">
      <w:pPr>
        <w:pStyle w:val="Listapunktowana4"/>
        <w:tabs>
          <w:tab w:val="clear" w:pos="1209"/>
        </w:tabs>
        <w:ind w:left="567"/>
      </w:pPr>
      <w:r w:rsidRPr="00964166">
        <w:t>streszczenie</w:t>
      </w:r>
      <w:r w:rsidRPr="00964166">
        <w:rPr>
          <w:vertAlign w:val="superscript"/>
        </w:rPr>
        <w:t xml:space="preserve"> </w:t>
      </w:r>
      <w:r w:rsidRPr="00964166">
        <w:t>w języku polskim oraz w języku angielskim (najważniejsze wyniki badania)</w:t>
      </w:r>
    </w:p>
    <w:p w14:paraId="16B9A4EB" w14:textId="77777777" w:rsidR="00DB6581" w:rsidRPr="00964166" w:rsidRDefault="00424BC7" w:rsidP="00F44F67">
      <w:pPr>
        <w:pStyle w:val="Listapunktowana4"/>
        <w:tabs>
          <w:tab w:val="clear" w:pos="1209"/>
        </w:tabs>
        <w:ind w:left="567"/>
      </w:pPr>
      <w:r w:rsidRPr="00964166">
        <w:t xml:space="preserve">spis </w:t>
      </w:r>
      <w:proofErr w:type="spellStart"/>
      <w:r w:rsidRPr="00964166">
        <w:t>treś</w:t>
      </w:r>
      <w:proofErr w:type="spellEnd"/>
      <w:r w:rsidRPr="00964166">
        <w:rPr>
          <w:lang w:val="it-IT"/>
        </w:rPr>
        <w:t>ci;</w:t>
      </w:r>
    </w:p>
    <w:p w14:paraId="6AF880CB" w14:textId="77777777" w:rsidR="00DB6581" w:rsidRPr="00964166" w:rsidRDefault="00424BC7" w:rsidP="00F44F67">
      <w:pPr>
        <w:pStyle w:val="Listapunktowana4"/>
        <w:tabs>
          <w:tab w:val="clear" w:pos="1209"/>
        </w:tabs>
        <w:ind w:left="567"/>
      </w:pPr>
      <w:r w:rsidRPr="00964166">
        <w:t>wprowadzenie;</w:t>
      </w:r>
    </w:p>
    <w:p w14:paraId="5A71D924" w14:textId="50F99C6E" w:rsidR="00DB6581" w:rsidRPr="00964166" w:rsidRDefault="00424BC7" w:rsidP="00F44F67">
      <w:pPr>
        <w:pStyle w:val="Listapunktowana4"/>
        <w:tabs>
          <w:tab w:val="clear" w:pos="1209"/>
        </w:tabs>
        <w:ind w:left="567"/>
      </w:pPr>
      <w:r w:rsidRPr="00964166">
        <w:t xml:space="preserve">opis przedmiotu badania wraz z </w:t>
      </w:r>
      <w:r w:rsidR="00E54C1B" w:rsidRPr="00964166">
        <w:rPr>
          <w:u w:val="single"/>
        </w:rPr>
        <w:t>syntetycznym</w:t>
      </w:r>
      <w:r w:rsidR="00E54C1B" w:rsidRPr="00964166">
        <w:t xml:space="preserve"> </w:t>
      </w:r>
      <w:r w:rsidRPr="00964166">
        <w:t>opisem zastosowanej metodologii;</w:t>
      </w:r>
    </w:p>
    <w:p w14:paraId="5CA41B69" w14:textId="2261AB60" w:rsidR="00DB6581" w:rsidRPr="00964166" w:rsidRDefault="00424BC7" w:rsidP="00F44F67">
      <w:pPr>
        <w:pStyle w:val="Listapunktowana4"/>
        <w:tabs>
          <w:tab w:val="clear" w:pos="1209"/>
        </w:tabs>
        <w:ind w:left="567"/>
      </w:pPr>
      <w:r w:rsidRPr="00964166">
        <w:t xml:space="preserve">odpowiedzi na wszystkie </w:t>
      </w:r>
      <w:r w:rsidR="00FA44C0" w:rsidRPr="00964166">
        <w:t>zagadnienia</w:t>
      </w:r>
      <w:r w:rsidRPr="00964166">
        <w:t xml:space="preserve"> badawcze ujęte w zakresie badania;</w:t>
      </w:r>
    </w:p>
    <w:p w14:paraId="1EBC631D" w14:textId="20CAC10A" w:rsidR="00DB6581" w:rsidRPr="00964166" w:rsidRDefault="00424BC7" w:rsidP="00F44F67">
      <w:pPr>
        <w:pStyle w:val="Listapunktowana4"/>
        <w:tabs>
          <w:tab w:val="clear" w:pos="1209"/>
        </w:tabs>
        <w:ind w:left="567"/>
      </w:pPr>
      <w:r w:rsidRPr="00964166">
        <w:t>wnioski i rekomendacje</w:t>
      </w:r>
      <w:r w:rsidR="00F00674" w:rsidRPr="00964166">
        <w:t xml:space="preserve"> </w:t>
      </w:r>
      <w:r w:rsidRPr="00964166">
        <w:t>– w wersji polskiej oraz angielskiej;</w:t>
      </w:r>
    </w:p>
    <w:p w14:paraId="3C330C74" w14:textId="1D5C702E" w:rsidR="00DB6581" w:rsidRPr="00964166" w:rsidRDefault="00424BC7" w:rsidP="00F44F67">
      <w:pPr>
        <w:pStyle w:val="Listapunktowana4"/>
        <w:tabs>
          <w:tab w:val="clear" w:pos="1209"/>
        </w:tabs>
        <w:ind w:left="567"/>
      </w:pPr>
      <w:r w:rsidRPr="00964166">
        <w:t>bibliografię – listę przeanalizowanych materiałów/</w:t>
      </w:r>
      <w:proofErr w:type="spellStart"/>
      <w:r w:rsidRPr="00964166">
        <w:t>źr</w:t>
      </w:r>
      <w:proofErr w:type="spellEnd"/>
      <w:r w:rsidRPr="00964166">
        <w:rPr>
          <w:lang w:val="es-ES_tradnl"/>
        </w:rPr>
        <w:t>ó</w:t>
      </w:r>
      <w:proofErr w:type="spellStart"/>
      <w:r w:rsidRPr="00964166">
        <w:t>deł</w:t>
      </w:r>
      <w:proofErr w:type="spellEnd"/>
      <w:r w:rsidRPr="00964166">
        <w:t xml:space="preserve"> danych zastanych;</w:t>
      </w:r>
    </w:p>
    <w:p w14:paraId="0D718B78" w14:textId="77777777" w:rsidR="00DB6581" w:rsidRPr="00964166" w:rsidRDefault="00424BC7" w:rsidP="00F44F67">
      <w:pPr>
        <w:pStyle w:val="Listapunktowana4"/>
        <w:tabs>
          <w:tab w:val="clear" w:pos="1209"/>
        </w:tabs>
        <w:ind w:left="567"/>
      </w:pPr>
      <w:r w:rsidRPr="00964166">
        <w:t>załączniki utworzone w trakcie realizacji badania, w tym:</w:t>
      </w:r>
    </w:p>
    <w:p w14:paraId="58003F74" w14:textId="1A553CE1" w:rsidR="00DB6581" w:rsidRPr="00964166" w:rsidRDefault="00424BC7" w:rsidP="001E3B6E">
      <w:pPr>
        <w:pStyle w:val="Listapunktowana4"/>
        <w:numPr>
          <w:ilvl w:val="0"/>
          <w:numId w:val="31"/>
        </w:numPr>
        <w:ind w:left="993"/>
      </w:pPr>
      <w:r w:rsidRPr="00964166">
        <w:t>tabel</w:t>
      </w:r>
      <w:r w:rsidR="00D72E05" w:rsidRPr="00964166">
        <w:t>ę</w:t>
      </w:r>
      <w:r w:rsidRPr="00964166">
        <w:t xml:space="preserve"> rekomendacji opracowan</w:t>
      </w:r>
      <w:r w:rsidR="00D72E05" w:rsidRPr="00964166">
        <w:t>ą</w:t>
      </w:r>
      <w:r w:rsidRPr="00964166">
        <w:t xml:space="preserve"> zgodnie ze wzorem podanym poniżej;</w:t>
      </w:r>
    </w:p>
    <w:p w14:paraId="002AE0FF" w14:textId="03911C4B" w:rsidR="00DB6581" w:rsidRPr="00964166" w:rsidRDefault="00424BC7" w:rsidP="001E3B6E">
      <w:pPr>
        <w:pStyle w:val="Listapunktowana4"/>
        <w:numPr>
          <w:ilvl w:val="0"/>
          <w:numId w:val="31"/>
        </w:numPr>
        <w:ind w:left="993"/>
      </w:pPr>
      <w:r w:rsidRPr="00964166">
        <w:t>prezentacj</w:t>
      </w:r>
      <w:r w:rsidR="00D72E05" w:rsidRPr="00964166">
        <w:t>ę</w:t>
      </w:r>
      <w:r w:rsidRPr="00964166">
        <w:t xml:space="preserve"> wynik</w:t>
      </w:r>
      <w:r w:rsidRPr="00964166">
        <w:rPr>
          <w:lang w:val="es-ES_tradnl"/>
        </w:rPr>
        <w:t>ó</w:t>
      </w:r>
      <w:r w:rsidRPr="00964166">
        <w:t>w badania.</w:t>
      </w:r>
    </w:p>
    <w:p w14:paraId="764475F6" w14:textId="1A260BB0" w:rsidR="00DB6581" w:rsidRPr="00733365" w:rsidRDefault="00424BC7" w:rsidP="00D42A90">
      <w:pPr>
        <w:spacing w:before="240"/>
      </w:pPr>
      <w:r w:rsidRPr="00733365">
        <w:t>Wykonawca opracuje tabelę wdrażania rekomendacji zgodnie z przedstawionym wzorem:</w:t>
      </w:r>
    </w:p>
    <w:tbl>
      <w:tblPr>
        <w:tblStyle w:val="NormalTable0"/>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56"/>
        <w:gridCol w:w="1216"/>
        <w:gridCol w:w="1417"/>
        <w:gridCol w:w="1985"/>
        <w:gridCol w:w="1417"/>
        <w:gridCol w:w="1417"/>
        <w:gridCol w:w="1134"/>
      </w:tblGrid>
      <w:tr w:rsidR="0028075F" w:rsidRPr="00F44F67" w14:paraId="1D254FD7" w14:textId="3CD64FBB" w:rsidTr="179F74E7">
        <w:trPr>
          <w:trHeight w:val="1097"/>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14:paraId="3B6E5A37" w14:textId="77777777" w:rsidR="0028075F" w:rsidRPr="00F44F67" w:rsidRDefault="0028075F" w:rsidP="00F44F67">
            <w:pPr>
              <w:rPr>
                <w:sz w:val="20"/>
                <w:szCs w:val="16"/>
              </w:rPr>
            </w:pPr>
            <w:r w:rsidRPr="00F44F67">
              <w:rPr>
                <w:sz w:val="20"/>
                <w:szCs w:val="16"/>
              </w:rPr>
              <w:t>Lp.</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14:paraId="1387C447" w14:textId="77777777" w:rsidR="0028075F" w:rsidRPr="00F44F67" w:rsidRDefault="0028075F" w:rsidP="00F44F67">
            <w:pPr>
              <w:rPr>
                <w:sz w:val="20"/>
                <w:szCs w:val="16"/>
              </w:rPr>
            </w:pPr>
            <w:r w:rsidRPr="00F44F67">
              <w:rPr>
                <w:sz w:val="20"/>
                <w:szCs w:val="16"/>
              </w:rPr>
              <w:t>Wniosek (wraz ze wskazaniem strony w raporcie)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14:paraId="5A819888" w14:textId="35EA4F9E" w:rsidR="0028075F" w:rsidRPr="00F44F67" w:rsidRDefault="0028075F" w:rsidP="00F44F67">
            <w:pPr>
              <w:rPr>
                <w:sz w:val="20"/>
                <w:szCs w:val="16"/>
              </w:rPr>
            </w:pPr>
            <w:r w:rsidRPr="00F44F67">
              <w:rPr>
                <w:sz w:val="20"/>
                <w:szCs w:val="16"/>
              </w:rPr>
              <w:t xml:space="preserve">Powiązana z wnioskiem rekomendacja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80" w:type="dxa"/>
              <w:left w:w="80" w:type="dxa"/>
              <w:bottom w:w="80" w:type="dxa"/>
              <w:right w:w="80" w:type="dxa"/>
            </w:tcMar>
          </w:tcPr>
          <w:p w14:paraId="09870DB3" w14:textId="77777777" w:rsidR="0028075F" w:rsidRPr="00F44F67" w:rsidRDefault="0028075F" w:rsidP="00F44F67">
            <w:pPr>
              <w:rPr>
                <w:sz w:val="20"/>
                <w:szCs w:val="16"/>
              </w:rPr>
            </w:pPr>
            <w:r w:rsidRPr="00F44F67">
              <w:rPr>
                <w:sz w:val="20"/>
                <w:szCs w:val="16"/>
                <w:lang w:val="nl-NL"/>
              </w:rPr>
              <w:t>Spos</w:t>
            </w:r>
            <w:r w:rsidRPr="00F44F67">
              <w:rPr>
                <w:sz w:val="20"/>
                <w:szCs w:val="16"/>
                <w:lang w:val="es-ES_tradnl"/>
              </w:rPr>
              <w:t>ó</w:t>
            </w:r>
            <w:r w:rsidRPr="00F44F67">
              <w:rPr>
                <w:sz w:val="20"/>
                <w:szCs w:val="16"/>
              </w:rPr>
              <w:t>b wdrożenia (syntetyczne przedstawienie sposobu wdrożenia rekomendacji)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1853226F" w14:textId="2893AE35" w:rsidR="0028075F" w:rsidRPr="00F44F67" w:rsidRDefault="0028075F" w:rsidP="00F44F67">
            <w:pPr>
              <w:rPr>
                <w:sz w:val="20"/>
                <w:szCs w:val="16"/>
                <w:lang w:val="nl-NL"/>
              </w:rPr>
            </w:pPr>
            <w:r w:rsidRPr="00F44F67">
              <w:rPr>
                <w:sz w:val="20"/>
                <w:szCs w:val="16"/>
                <w:lang w:val="nl-NL"/>
              </w:rPr>
              <w:t>Podmiot/osoba odpowiedzialny/a za wdrożenie rekomendacji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76E3D56E" w14:textId="5E2AF497" w:rsidR="0028075F" w:rsidRPr="00F44F67" w:rsidRDefault="0028075F" w:rsidP="00F44F67">
            <w:pPr>
              <w:rPr>
                <w:sz w:val="20"/>
                <w:szCs w:val="16"/>
                <w:lang w:val="nl-NL"/>
              </w:rPr>
            </w:pPr>
            <w:r w:rsidRPr="00F44F67">
              <w:rPr>
                <w:sz w:val="20"/>
                <w:szCs w:val="16"/>
              </w:rPr>
              <w:t>Poziom rekomendacji (strategiczny lub operacyjny)</w:t>
            </w:r>
            <w:r w:rsidRPr="00F44F67">
              <w:rPr>
                <w:rStyle w:val="Odwoanieprzypisudolnego"/>
                <w:sz w:val="20"/>
                <w:szCs w:val="16"/>
              </w:rPr>
              <w:footnoteReference w:id="3"/>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04BD9F4A" w14:textId="63D34AF7" w:rsidR="0028075F" w:rsidRPr="00F44F67" w:rsidRDefault="0028075F" w:rsidP="00F44F67">
            <w:pPr>
              <w:rPr>
                <w:sz w:val="20"/>
                <w:szCs w:val="16"/>
              </w:rPr>
            </w:pPr>
            <w:r w:rsidRPr="00F44F67">
              <w:rPr>
                <w:sz w:val="20"/>
                <w:szCs w:val="16"/>
              </w:rPr>
              <w:t>Priorytet wdrożenia (niski, średni, wysoki)</w:t>
            </w:r>
          </w:p>
        </w:tc>
      </w:tr>
      <w:tr w:rsidR="0028075F" w:rsidRPr="00A85C22" w14:paraId="61BFAD83" w14:textId="79949200" w:rsidTr="00D42A90">
        <w:trPr>
          <w:trHeight w:val="1040"/>
        </w:trPr>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B74AD58" w14:textId="77777777" w:rsidR="0028075F" w:rsidRPr="00A85C22" w:rsidRDefault="0028075F" w:rsidP="00F44F67">
            <w:r w:rsidRPr="00A85C22">
              <w:t>1.</w:t>
            </w:r>
          </w:p>
        </w:tc>
        <w:tc>
          <w:tcPr>
            <w:tcW w:w="12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062AD254" w14:textId="77777777" w:rsidR="0028075F" w:rsidRPr="00A85C22" w:rsidRDefault="0028075F" w:rsidP="00F44F67">
            <w:r w:rsidRPr="00A85C22">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33D38D53" w14:textId="77777777" w:rsidR="0028075F" w:rsidRPr="00A85C22" w:rsidRDefault="0028075F" w:rsidP="00F44F67">
            <w:r w:rsidRPr="00A85C22">
              <w:t>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bottom"/>
          </w:tcPr>
          <w:p w14:paraId="453D7509" w14:textId="77777777" w:rsidR="0028075F" w:rsidRPr="00A85C22" w:rsidRDefault="0028075F" w:rsidP="00F44F67">
            <w:r w:rsidRPr="00A85C22">
              <w:t>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2ED8E" w14:textId="77777777" w:rsidR="0028075F" w:rsidRPr="00A85C22" w:rsidRDefault="0028075F" w:rsidP="00F44F67"/>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4046D6" w14:textId="77777777" w:rsidR="0028075F" w:rsidRPr="00A85C22" w:rsidRDefault="0028075F" w:rsidP="00F44F67"/>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20C13" w14:textId="77777777" w:rsidR="0028075F" w:rsidRPr="00A85C22" w:rsidRDefault="0028075F" w:rsidP="00F44F67"/>
        </w:tc>
      </w:tr>
    </w:tbl>
    <w:p w14:paraId="247A0E4E" w14:textId="6D4E4B1B" w:rsidR="00DB6581" w:rsidRPr="00964166" w:rsidRDefault="00424BC7" w:rsidP="00F44F67">
      <w:pPr>
        <w:spacing w:before="240"/>
      </w:pPr>
      <w:r w:rsidRPr="00964166">
        <w:t>Raport zawierać będ</w:t>
      </w:r>
      <w:r w:rsidR="00E54C1B" w:rsidRPr="00964166">
        <w:t>zie</w:t>
      </w:r>
      <w:r w:rsidRPr="00964166">
        <w:t xml:space="preserve"> także </w:t>
      </w:r>
      <w:r w:rsidR="00033E2A" w:rsidRPr="00964166">
        <w:t xml:space="preserve">graficzną </w:t>
      </w:r>
      <w:r w:rsidRPr="00964166">
        <w:t>wizualizację</w:t>
      </w:r>
      <w:r w:rsidR="0064687A" w:rsidRPr="00964166">
        <w:t xml:space="preserve"> </w:t>
      </w:r>
      <w:r w:rsidRPr="00964166">
        <w:t>wynik</w:t>
      </w:r>
      <w:r w:rsidRPr="00964166">
        <w:rPr>
          <w:lang w:val="es-ES"/>
        </w:rPr>
        <w:t>ó</w:t>
      </w:r>
      <w:r w:rsidRPr="00964166">
        <w:t xml:space="preserve">w przeprowadzonych analiz. Zestaw </w:t>
      </w:r>
      <w:proofErr w:type="spellStart"/>
      <w:r w:rsidRPr="00964166">
        <w:t>wniosk</w:t>
      </w:r>
      <w:proofErr w:type="spellEnd"/>
      <w:r w:rsidRPr="00964166">
        <w:rPr>
          <w:lang w:val="es-ES"/>
        </w:rPr>
        <w:t>ó</w:t>
      </w:r>
      <w:r w:rsidRPr="00964166">
        <w:t xml:space="preserve">w i rekomendacji musi odnosić się do wszystkich </w:t>
      </w:r>
      <w:r w:rsidR="00AB1FC8" w:rsidRPr="00964166">
        <w:t xml:space="preserve">zagadnień </w:t>
      </w:r>
      <w:r w:rsidR="004569A5" w:rsidRPr="00964166">
        <w:t xml:space="preserve">opracowanych </w:t>
      </w:r>
      <w:r w:rsidR="00AB1FC8" w:rsidRPr="00964166">
        <w:t>w ramach</w:t>
      </w:r>
      <w:r w:rsidR="00E54C1B" w:rsidRPr="00964166">
        <w:t xml:space="preserve"> raportu</w:t>
      </w:r>
      <w:r w:rsidRPr="00964166">
        <w:t xml:space="preserve">. Propozycje Wykonawcy muszą </w:t>
      </w:r>
      <w:r w:rsidR="003C5B25" w:rsidRPr="00964166">
        <w:rPr>
          <w:lang w:val="es-ES"/>
        </w:rPr>
        <w:t>być</w:t>
      </w:r>
      <w:r w:rsidRPr="00964166">
        <w:t xml:space="preserve"> </w:t>
      </w:r>
      <w:r w:rsidR="003C5B25" w:rsidRPr="00964166">
        <w:t xml:space="preserve">gotowe </w:t>
      </w:r>
      <w:r w:rsidRPr="00964166">
        <w:t>do wdrożenia przy uwzględnieniu istniejących uwarunkowań Zamawiającego oraz obowiązujących przepis</w:t>
      </w:r>
      <w:r w:rsidRPr="00964166">
        <w:rPr>
          <w:lang w:val="es-ES"/>
        </w:rPr>
        <w:t>ó</w:t>
      </w:r>
      <w:r w:rsidRPr="00964166">
        <w:t>w prawa.</w:t>
      </w:r>
    </w:p>
    <w:p w14:paraId="73821C03" w14:textId="101734AB" w:rsidR="00A722AC" w:rsidRDefault="00312455" w:rsidP="00F44F67">
      <w:r w:rsidRPr="00964166">
        <w:lastRenderedPageBreak/>
        <w:t xml:space="preserve">Wszystkie </w:t>
      </w:r>
      <w:r w:rsidR="00DD44C7" w:rsidRPr="00964166">
        <w:t>materiały wytworzone w ramach zamówienia</w:t>
      </w:r>
      <w:r w:rsidR="00424BC7" w:rsidRPr="00964166">
        <w:t xml:space="preserve"> zostan</w:t>
      </w:r>
      <w:r w:rsidR="13D1FCDD" w:rsidRPr="00964166">
        <w:t>ą</w:t>
      </w:r>
      <w:r w:rsidR="00424BC7" w:rsidRPr="00964166">
        <w:t xml:space="preserve"> opracowan</w:t>
      </w:r>
      <w:r w:rsidR="13D1FCDD" w:rsidRPr="00964166">
        <w:t>e</w:t>
      </w:r>
      <w:r w:rsidR="00424BC7" w:rsidRPr="00964166">
        <w:t xml:space="preserve"> zgodnie z wymogami wizualizacji wynikającymi z finansowania projektu w ramach</w:t>
      </w:r>
      <w:r w:rsidR="00755BBA">
        <w:t xml:space="preserve"> programu operacyjnego Fundusze </w:t>
      </w:r>
      <w:r w:rsidR="00DB1EEB" w:rsidRPr="00F769B0">
        <w:rPr>
          <w:bCs/>
        </w:rPr>
        <w:t>Europejskie</w:t>
      </w:r>
      <w:r w:rsidR="00DB1EEB">
        <w:rPr>
          <w:b/>
        </w:rPr>
        <w:t xml:space="preserve"> </w:t>
      </w:r>
      <w:r w:rsidR="00755BBA">
        <w:t>dla Mazowsza 2021-2027</w:t>
      </w:r>
      <w:r w:rsidR="00424BC7" w:rsidRPr="00964166">
        <w:t xml:space="preserve"> </w:t>
      </w:r>
      <w:r w:rsidR="00D5329F" w:rsidRPr="00D5329F">
        <w:t>https://funduszeuedlamazowsza.eu/zasady-oznaczania-projektow-fundusze-europejskie-dla-mazowsza-2021-2027/</w:t>
      </w:r>
      <w:r w:rsidR="00424BC7" w:rsidRPr="00964166">
        <w:t>)</w:t>
      </w:r>
      <w:r w:rsidR="00E27854" w:rsidRPr="00964166">
        <w:t xml:space="preserve"> oraz zgodnie z zapisami Planu Komunikacji RIS</w:t>
      </w:r>
      <w:r w:rsidR="002F0B12" w:rsidRPr="00964166">
        <w:t xml:space="preserve"> (</w:t>
      </w:r>
      <w:hyperlink r:id="rId11" w:history="1">
        <w:r w:rsidR="00A722AC" w:rsidRPr="001C1B45">
          <w:rPr>
            <w:rStyle w:val="Hipercze"/>
          </w:rPr>
          <w:t>https://innowacyjni.mazovia.pl/dzialania/ris-mazovia/dokumenty/regionalna-strategia-innowacji-dla-mazowsza-do-2030-roku/dokumenty-wdrozeniowe.html</w:t>
        </w:r>
      </w:hyperlink>
      <w:r w:rsidR="00EC5946" w:rsidRPr="00964166">
        <w:t>)</w:t>
      </w:r>
      <w:r w:rsidR="00424BC7" w:rsidRPr="00964166">
        <w:t>.</w:t>
      </w:r>
      <w:r w:rsidR="00424BC7">
        <w:t xml:space="preserve"> </w:t>
      </w:r>
    </w:p>
    <w:p w14:paraId="79839515" w14:textId="5A7828B8" w:rsidR="00DB6581" w:rsidRPr="00A722AC" w:rsidRDefault="00424BC7" w:rsidP="00F44F67">
      <w:r w:rsidRPr="00A722AC">
        <w:t xml:space="preserve">Zamawiający wymaga, aby </w:t>
      </w:r>
      <w:r w:rsidR="00136D5B" w:rsidRPr="00A722AC">
        <w:t>produkty</w:t>
      </w:r>
      <w:r w:rsidRPr="00A722AC">
        <w:t xml:space="preserve"> zamówienia były dostosowane do potrzeb wszystkich użytkowników, w tym osób niedowidzących. Wszystkie materiały multimedialne i graficzne powinny być przygotowane w sposób dostępny i zgodny z wytycznymi WCAG 2.</w:t>
      </w:r>
      <w:r w:rsidR="007D743A" w:rsidRPr="00A722AC">
        <w:t>1</w:t>
      </w:r>
      <w:r w:rsidR="00933154" w:rsidRPr="00A722AC">
        <w:t>.</w:t>
      </w:r>
      <w:r w:rsidR="007D743A" w:rsidRPr="00A722AC">
        <w:rPr>
          <w:rStyle w:val="Odwoanieprzypisudolnego"/>
        </w:rPr>
        <w:footnoteReference w:id="4"/>
      </w:r>
    </w:p>
    <w:p w14:paraId="5E3416F5" w14:textId="77777777" w:rsidR="00BD3920" w:rsidRDefault="00BD3920">
      <w:pPr>
        <w:spacing w:after="200"/>
        <w:jc w:val="both"/>
      </w:pPr>
    </w:p>
    <w:p w14:paraId="62FFC539" w14:textId="77777777" w:rsidR="00DB6581" w:rsidRPr="0028075F" w:rsidRDefault="00DB6581"/>
    <w:p w14:paraId="2A4F3E88" w14:textId="134278C9" w:rsidR="00DB6581" w:rsidRDefault="00DB6581">
      <w:pPr>
        <w:jc w:val="both"/>
      </w:pPr>
    </w:p>
    <w:sectPr w:rsidR="00DB6581" w:rsidSect="00C368A5">
      <w:headerReference w:type="default" r:id="rId12"/>
      <w:footerReference w:type="default" r:id="rId13"/>
      <w:headerReference w:type="first" r:id="rId14"/>
      <w:footerReference w:type="first" r:id="rId15"/>
      <w:pgSz w:w="11900" w:h="16840"/>
      <w:pgMar w:top="1134" w:right="1134" w:bottom="1134"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255F" w14:textId="77777777" w:rsidR="00FB62A2" w:rsidRDefault="00FB62A2">
      <w:pPr>
        <w:spacing w:line="240" w:lineRule="auto"/>
      </w:pPr>
      <w:r>
        <w:separator/>
      </w:r>
    </w:p>
  </w:endnote>
  <w:endnote w:type="continuationSeparator" w:id="0">
    <w:p w14:paraId="696CAB28" w14:textId="77777777" w:rsidR="00FB62A2" w:rsidRDefault="00FB62A2">
      <w:pPr>
        <w:spacing w:line="240" w:lineRule="auto"/>
      </w:pPr>
      <w:r>
        <w:continuationSeparator/>
      </w:r>
    </w:p>
  </w:endnote>
  <w:endnote w:type="continuationNotice" w:id="1">
    <w:p w14:paraId="5491924B" w14:textId="77777777" w:rsidR="00FB62A2" w:rsidRDefault="00FB62A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EB6" w14:textId="6A6C5CCE" w:rsidR="00DB6581" w:rsidRPr="00A612FB" w:rsidRDefault="00424BC7" w:rsidP="00A612FB">
    <w:pPr>
      <w:pStyle w:val="Stopka"/>
      <w:jc w:val="right"/>
      <w:rPr>
        <w:b/>
        <w:bCs/>
        <w:sz w:val="16"/>
        <w:szCs w:val="16"/>
      </w:rPr>
    </w:pPr>
    <w:r>
      <w:rPr>
        <w:b/>
        <w:bCs/>
        <w:sz w:val="16"/>
        <w:szCs w:val="16"/>
      </w:rPr>
      <w:t xml:space="preserve">str. </w:t>
    </w:r>
    <w:r>
      <w:rPr>
        <w:b/>
        <w:bCs/>
        <w:sz w:val="16"/>
        <w:szCs w:val="16"/>
      </w:rPr>
      <w:fldChar w:fldCharType="begin"/>
    </w:r>
    <w:r>
      <w:rPr>
        <w:b/>
        <w:bCs/>
        <w:sz w:val="16"/>
        <w:szCs w:val="16"/>
      </w:rPr>
      <w:instrText xml:space="preserve"> PAGE </w:instrText>
    </w:r>
    <w:r>
      <w:rPr>
        <w:b/>
        <w:bCs/>
        <w:sz w:val="16"/>
        <w:szCs w:val="16"/>
      </w:rPr>
      <w:fldChar w:fldCharType="separate"/>
    </w:r>
    <w:r w:rsidR="00581F90">
      <w:rPr>
        <w:b/>
        <w:bCs/>
        <w:noProof/>
        <w:sz w:val="16"/>
        <w:szCs w:val="16"/>
      </w:rPr>
      <w:t>6</w:t>
    </w:r>
    <w:r>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EC0BC" w14:textId="77777777" w:rsidR="00DB6581" w:rsidRDefault="00DB6581">
    <w:pPr>
      <w:pStyle w:val="Stopka"/>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2802B" w14:textId="77777777" w:rsidR="00FB62A2" w:rsidRDefault="00FB62A2">
      <w:pPr>
        <w:spacing w:line="240" w:lineRule="auto"/>
      </w:pPr>
      <w:r>
        <w:separator/>
      </w:r>
    </w:p>
  </w:footnote>
  <w:footnote w:type="continuationSeparator" w:id="0">
    <w:p w14:paraId="5CEB3734" w14:textId="77777777" w:rsidR="00FB62A2" w:rsidRDefault="00FB62A2">
      <w:pPr>
        <w:spacing w:line="240" w:lineRule="auto"/>
      </w:pPr>
      <w:r>
        <w:continuationSeparator/>
      </w:r>
    </w:p>
  </w:footnote>
  <w:footnote w:type="continuationNotice" w:id="1">
    <w:p w14:paraId="2B010FCD" w14:textId="77777777" w:rsidR="00FB62A2" w:rsidRDefault="00FB62A2">
      <w:pPr>
        <w:spacing w:line="240" w:lineRule="auto"/>
      </w:pPr>
    </w:p>
  </w:footnote>
  <w:footnote w:id="2">
    <w:p w14:paraId="4AE7BCFA" w14:textId="786A1FAB" w:rsidR="00574B24" w:rsidRPr="008F6E4A" w:rsidRDefault="00574B24">
      <w:pPr>
        <w:pStyle w:val="Tekstprzypisudolnego"/>
        <w:rPr>
          <w:rFonts w:ascii="Arial" w:hAnsi="Arial" w:cs="Arial"/>
          <w:sz w:val="16"/>
          <w:szCs w:val="16"/>
        </w:rPr>
      </w:pPr>
      <w:r w:rsidRPr="008F6E4A">
        <w:rPr>
          <w:rStyle w:val="Odwoanieprzypisudolnego"/>
          <w:rFonts w:ascii="Arial" w:hAnsi="Arial" w:cs="Arial"/>
          <w:sz w:val="16"/>
          <w:szCs w:val="16"/>
        </w:rPr>
        <w:footnoteRef/>
      </w:r>
      <w:r w:rsidRPr="008F6E4A">
        <w:rPr>
          <w:rFonts w:ascii="Arial" w:hAnsi="Arial" w:cs="Arial"/>
          <w:sz w:val="16"/>
          <w:szCs w:val="16"/>
        </w:rPr>
        <w:t xml:space="preserve"> O ile </w:t>
      </w:r>
      <w:r w:rsidR="00D977D6" w:rsidRPr="008F6E4A">
        <w:rPr>
          <w:rFonts w:ascii="Arial" w:hAnsi="Arial" w:cs="Arial"/>
          <w:sz w:val="16"/>
          <w:szCs w:val="16"/>
        </w:rPr>
        <w:t>tego typu firmy prowadzą działalność w danym NUTS 3.</w:t>
      </w:r>
    </w:p>
  </w:footnote>
  <w:footnote w:id="3">
    <w:p w14:paraId="03B743F3" w14:textId="77777777" w:rsidR="0028075F" w:rsidRDefault="0028075F">
      <w:pPr>
        <w:pStyle w:val="Tekstprzypisudolnego"/>
      </w:pPr>
      <w:r>
        <w:rPr>
          <w:rStyle w:val="Odwoanieprzypisudolnego"/>
        </w:rPr>
        <w:footnoteRef/>
      </w:r>
      <w:r>
        <w:t xml:space="preserve"> </w:t>
      </w:r>
      <w:r w:rsidRPr="0032345A">
        <w:rPr>
          <w:rFonts w:ascii="Arial" w:hAnsi="Arial" w:cs="Arial"/>
          <w:sz w:val="16"/>
          <w:szCs w:val="16"/>
        </w:rPr>
        <w:t>Wymaga zmian zapisów dokumentów strategicznych województwa (np. RIS, Strategii Województwa), których dotyczy wniosek.</w:t>
      </w:r>
    </w:p>
  </w:footnote>
  <w:footnote w:id="4">
    <w:p w14:paraId="0FCA2485" w14:textId="62F80535" w:rsidR="007D743A" w:rsidRPr="007D743A" w:rsidRDefault="007D743A">
      <w:pPr>
        <w:pStyle w:val="Tekstprzypisudolnego"/>
        <w:rPr>
          <w:rFonts w:ascii="Arial" w:hAnsi="Arial" w:cs="Arial"/>
          <w:sz w:val="16"/>
          <w:szCs w:val="16"/>
        </w:rPr>
      </w:pPr>
      <w:r w:rsidRPr="007D743A">
        <w:rPr>
          <w:rStyle w:val="Odwoanieprzypisudolnego"/>
          <w:rFonts w:ascii="Arial" w:hAnsi="Arial" w:cs="Arial"/>
          <w:sz w:val="16"/>
          <w:szCs w:val="16"/>
        </w:rPr>
        <w:footnoteRef/>
      </w:r>
      <w:r w:rsidRPr="007D743A">
        <w:rPr>
          <w:rFonts w:ascii="Arial" w:hAnsi="Arial" w:cs="Arial"/>
          <w:sz w:val="16"/>
          <w:szCs w:val="16"/>
        </w:rPr>
        <w:t xml:space="preserve"> https://www.w3.org/Translations/WCAG21-pl/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4B89" w14:textId="4581F6F7" w:rsidR="00123FBB" w:rsidRPr="00F44F67" w:rsidRDefault="00A612FB" w:rsidP="00A612FB">
    <w:pPr>
      <w:pStyle w:val="Nagwek"/>
      <w:jc w:val="center"/>
      <w:rPr>
        <w:rFonts w:cs="Calibri"/>
        <w:sz w:val="18"/>
      </w:rPr>
    </w:pPr>
    <w:r w:rsidRPr="00F44F67">
      <w:rPr>
        <w:rFonts w:cs="Calibri"/>
        <w:sz w:val="18"/>
      </w:rPr>
      <w:t>OR-D-III.272.21.2024.AS                                                       ZAŁĄCZNIK NR 2 DO SWZ – OPIS PRZEDMIOTU ZAMÓWIENIA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9DEBB" w14:textId="2E10E4DF" w:rsidR="00F766A0" w:rsidRPr="002F152F" w:rsidRDefault="00F766A0" w:rsidP="002F152F">
    <w:pPr>
      <w:pStyle w:val="Nagwek"/>
      <w:jc w:val="center"/>
      <w:rPr>
        <w:i/>
        <w:iCs/>
        <w:sz w:val="16"/>
        <w:szCs w:val="16"/>
      </w:rPr>
    </w:pPr>
    <w:r>
      <w:rPr>
        <w:noProof/>
      </w:rPr>
      <w:drawing>
        <wp:inline distT="0" distB="0" distL="0" distR="0" wp14:anchorId="44992A7A" wp14:editId="514E33A2">
          <wp:extent cx="5935980" cy="481818"/>
          <wp:effectExtent l="0" t="0" r="0" b="0"/>
          <wp:docPr id="784466530" name="Obraz 784466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481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9D4A9D2E"/>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347CE43A"/>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EE523DEE"/>
    <w:lvl w:ilvl="0">
      <w:start w:val="1"/>
      <w:numFmt w:val="lowerLetter"/>
      <w:pStyle w:val="Listanumerowana2"/>
      <w:lvlText w:val="%1)"/>
      <w:lvlJc w:val="left"/>
      <w:pPr>
        <w:ind w:left="643" w:hanging="360"/>
      </w:pPr>
      <w:rPr>
        <w:rFonts w:ascii="Calibri" w:hAnsi="Calibri" w:hint="default"/>
        <w:b w:val="0"/>
        <w:i w:val="0"/>
        <w:sz w:val="22"/>
        <w:szCs w:val="20"/>
      </w:rPr>
    </w:lvl>
  </w:abstractNum>
  <w:abstractNum w:abstractNumId="3" w15:restartNumberingAfterBreak="0">
    <w:nsid w:val="FFFFFF81"/>
    <w:multiLevelType w:val="singleLevel"/>
    <w:tmpl w:val="FAC05984"/>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68314C"/>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94A32E4"/>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BD2A580"/>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CE5066EE"/>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036726B4"/>
    <w:multiLevelType w:val="hybridMultilevel"/>
    <w:tmpl w:val="00EE27C6"/>
    <w:styleLink w:val="Zaimportowanystyl9"/>
    <w:lvl w:ilvl="0" w:tplc="642C4502">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03014E8">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AED73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E1E6E342">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92169E">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BC4BE4">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ECA2C39A">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1EAE5E">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AA4740">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8111247"/>
    <w:multiLevelType w:val="hybridMultilevel"/>
    <w:tmpl w:val="E1482C1C"/>
    <w:styleLink w:val="Zaimportowanystyl1"/>
    <w:lvl w:ilvl="0" w:tplc="852C737C">
      <w:start w:val="1"/>
      <w:numFmt w:val="decimal"/>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28A4B1A">
      <w:start w:val="1"/>
      <w:numFmt w:val="decimal"/>
      <w:lvlText w:val="%2."/>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BC81270">
      <w:start w:val="1"/>
      <w:numFmt w:val="decimal"/>
      <w:lvlText w:val="%3."/>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26A7880">
      <w:start w:val="1"/>
      <w:numFmt w:val="decimal"/>
      <w:lvlText w:val="%4."/>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A81AEA">
      <w:start w:val="1"/>
      <w:numFmt w:val="decimal"/>
      <w:lvlText w:val="%5."/>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D48C66">
      <w:start w:val="1"/>
      <w:numFmt w:val="decimal"/>
      <w:lvlText w:val="%6."/>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629B62">
      <w:start w:val="1"/>
      <w:numFmt w:val="decimal"/>
      <w:lvlText w:val="%7."/>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4E21DA">
      <w:start w:val="1"/>
      <w:numFmt w:val="decimal"/>
      <w:lvlText w:val="%8."/>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EB45DE4">
      <w:start w:val="1"/>
      <w:numFmt w:val="decimal"/>
      <w:lvlText w:val="%9."/>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8443A2A"/>
    <w:multiLevelType w:val="hybridMultilevel"/>
    <w:tmpl w:val="577A44D0"/>
    <w:styleLink w:val="Zaimportowanystyl4"/>
    <w:lvl w:ilvl="0" w:tplc="5D308CA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64E455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5E2CFC2">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6F6454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9CB82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BCC6">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8F900EE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D1469C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ACDDC8">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ECE1E65"/>
    <w:multiLevelType w:val="hybridMultilevel"/>
    <w:tmpl w:val="9DD8F982"/>
    <w:styleLink w:val="Zaimportowanystyl3"/>
    <w:lvl w:ilvl="0" w:tplc="9124AD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C02C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1273E8">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FF3069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52BC4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D6CD98C">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7954140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E4EEA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4CC970">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1732517"/>
    <w:multiLevelType w:val="hybridMultilevel"/>
    <w:tmpl w:val="5EA077C6"/>
    <w:styleLink w:val="Zaimportowanystyl130"/>
    <w:lvl w:ilvl="0" w:tplc="882EEE7A">
      <w:start w:val="1"/>
      <w:numFmt w:val="bullet"/>
      <w:lvlText w:val="o"/>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87565D3A">
      <w:start w:val="1"/>
      <w:numFmt w:val="bullet"/>
      <w:lvlText w:val="o"/>
      <w:lvlJc w:val="left"/>
      <w:pPr>
        <w:ind w:left="680" w:hanging="3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5E0B200">
      <w:start w:val="1"/>
      <w:numFmt w:val="bullet"/>
      <w:lvlText w:val="▪"/>
      <w:lvlJc w:val="left"/>
      <w:pPr>
        <w:ind w:left="1400" w:hanging="3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27602F8">
      <w:start w:val="1"/>
      <w:numFmt w:val="bullet"/>
      <w:lvlText w:val="•"/>
      <w:lvlJc w:val="left"/>
      <w:pPr>
        <w:ind w:left="2120" w:hanging="3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BB0FA68">
      <w:start w:val="1"/>
      <w:numFmt w:val="bullet"/>
      <w:lvlText w:val="o"/>
      <w:lvlJc w:val="left"/>
      <w:pPr>
        <w:ind w:left="2840" w:hanging="3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E48084A">
      <w:start w:val="1"/>
      <w:numFmt w:val="bullet"/>
      <w:lvlText w:val="▪"/>
      <w:lvlJc w:val="left"/>
      <w:pPr>
        <w:ind w:left="3560" w:hanging="3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2948D8A">
      <w:start w:val="1"/>
      <w:numFmt w:val="bullet"/>
      <w:lvlText w:val="•"/>
      <w:lvlJc w:val="left"/>
      <w:pPr>
        <w:ind w:left="4280" w:hanging="3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1ACAF60">
      <w:start w:val="1"/>
      <w:numFmt w:val="bullet"/>
      <w:lvlText w:val="o"/>
      <w:lvlJc w:val="left"/>
      <w:pPr>
        <w:ind w:left="5000" w:hanging="3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EBA1156">
      <w:start w:val="1"/>
      <w:numFmt w:val="bullet"/>
      <w:lvlText w:val="▪"/>
      <w:lvlJc w:val="left"/>
      <w:pPr>
        <w:ind w:left="5720" w:hanging="34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88260D0"/>
    <w:multiLevelType w:val="hybridMultilevel"/>
    <w:tmpl w:val="C06C7F5E"/>
    <w:styleLink w:val="Zaimportowanystyl17"/>
    <w:lvl w:ilvl="0" w:tplc="DB889DF2">
      <w:start w:val="1"/>
      <w:numFmt w:val="bullet"/>
      <w:lvlText w:val="o"/>
      <w:lvlJc w:val="left"/>
      <w:pPr>
        <w:ind w:left="85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02E1336">
      <w:start w:val="1"/>
      <w:numFmt w:val="bullet"/>
      <w:lvlText w:val="o"/>
      <w:lvlJc w:val="left"/>
      <w:pPr>
        <w:ind w:left="157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368F982">
      <w:start w:val="1"/>
      <w:numFmt w:val="bullet"/>
      <w:lvlText w:val="▪"/>
      <w:lvlJc w:val="left"/>
      <w:pPr>
        <w:ind w:left="229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FFE5D1E">
      <w:start w:val="1"/>
      <w:numFmt w:val="bullet"/>
      <w:lvlText w:val="•"/>
      <w:lvlJc w:val="left"/>
      <w:pPr>
        <w:ind w:left="301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E20C8946">
      <w:start w:val="1"/>
      <w:numFmt w:val="bullet"/>
      <w:lvlText w:val="o"/>
      <w:lvlJc w:val="left"/>
      <w:pPr>
        <w:ind w:left="373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DC4E196">
      <w:start w:val="1"/>
      <w:numFmt w:val="bullet"/>
      <w:lvlText w:val="▪"/>
      <w:lvlJc w:val="left"/>
      <w:pPr>
        <w:ind w:left="445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430D666">
      <w:start w:val="1"/>
      <w:numFmt w:val="bullet"/>
      <w:lvlText w:val="•"/>
      <w:lvlJc w:val="left"/>
      <w:pPr>
        <w:ind w:left="517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B86DA40">
      <w:start w:val="1"/>
      <w:numFmt w:val="bullet"/>
      <w:lvlText w:val="o"/>
      <w:lvlJc w:val="left"/>
      <w:pPr>
        <w:ind w:left="589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1A20386">
      <w:start w:val="1"/>
      <w:numFmt w:val="bullet"/>
      <w:lvlText w:val="▪"/>
      <w:lvlJc w:val="left"/>
      <w:pPr>
        <w:ind w:left="6611"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6595AC3"/>
    <w:multiLevelType w:val="hybridMultilevel"/>
    <w:tmpl w:val="8B6410A2"/>
    <w:styleLink w:val="Zaimportowanystyl5"/>
    <w:lvl w:ilvl="0" w:tplc="81C8677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CC924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D42CE4">
      <w:start w:val="1"/>
      <w:numFmt w:val="lowerRoman"/>
      <w:lvlText w:val="%3."/>
      <w:lvlJc w:val="left"/>
      <w:pPr>
        <w:ind w:left="252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7430E09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86D3E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C4AC72">
      <w:start w:val="1"/>
      <w:numFmt w:val="lowerRoman"/>
      <w:lvlText w:val="%6."/>
      <w:lvlJc w:val="left"/>
      <w:pPr>
        <w:ind w:left="468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3758958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B30463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2CA82A">
      <w:start w:val="1"/>
      <w:numFmt w:val="lowerRoman"/>
      <w:lvlText w:val="%9."/>
      <w:lvlJc w:val="left"/>
      <w:pPr>
        <w:ind w:left="684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C6A2BFE"/>
    <w:multiLevelType w:val="hybridMultilevel"/>
    <w:tmpl w:val="EC088A64"/>
    <w:styleLink w:val="Zaimportowanystyl14"/>
    <w:lvl w:ilvl="0" w:tplc="8A1836FE">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04C8E56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7E24A37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500CC9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782F59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385ED7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1E7CE058">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F9A5E3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A5ABCA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D0B4DA5"/>
    <w:multiLevelType w:val="hybridMultilevel"/>
    <w:tmpl w:val="FC387EBA"/>
    <w:styleLink w:val="Zaimportowanystyl8"/>
    <w:lvl w:ilvl="0" w:tplc="40AC73C4">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250A244">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3804BC">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04209FEA">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FC16DA">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7C1D12">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C3E82EAA">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864BE32">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6385B2C">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4916D0A"/>
    <w:multiLevelType w:val="hybridMultilevel"/>
    <w:tmpl w:val="E89C3774"/>
    <w:styleLink w:val="Zaimportowanystyl16"/>
    <w:lvl w:ilvl="0" w:tplc="CB10C14A">
      <w:start w:val="1"/>
      <w:numFmt w:val="bullet"/>
      <w:lvlText w:val="▪"/>
      <w:lvlJc w:val="left"/>
      <w:pPr>
        <w:ind w:left="56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7ED204">
      <w:start w:val="1"/>
      <w:numFmt w:val="bullet"/>
      <w:lvlText w:val="o"/>
      <w:lvlJc w:val="left"/>
      <w:pPr>
        <w:ind w:left="1287" w:hanging="3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D2AD7DA">
      <w:start w:val="1"/>
      <w:numFmt w:val="bullet"/>
      <w:lvlText w:val="▪"/>
      <w:lvlJc w:val="left"/>
      <w:pPr>
        <w:ind w:left="200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8E3064">
      <w:start w:val="1"/>
      <w:numFmt w:val="bullet"/>
      <w:lvlText w:val="•"/>
      <w:lvlJc w:val="left"/>
      <w:pPr>
        <w:ind w:left="272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60B9F4">
      <w:start w:val="1"/>
      <w:numFmt w:val="bullet"/>
      <w:lvlText w:val="o"/>
      <w:lvlJc w:val="left"/>
      <w:pPr>
        <w:ind w:left="3447" w:hanging="3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508123A">
      <w:start w:val="1"/>
      <w:numFmt w:val="bullet"/>
      <w:lvlText w:val="▪"/>
      <w:lvlJc w:val="left"/>
      <w:pPr>
        <w:ind w:left="416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541BC0">
      <w:start w:val="1"/>
      <w:numFmt w:val="bullet"/>
      <w:lvlText w:val="•"/>
      <w:lvlJc w:val="left"/>
      <w:pPr>
        <w:ind w:left="488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758F72C">
      <w:start w:val="1"/>
      <w:numFmt w:val="bullet"/>
      <w:lvlText w:val="o"/>
      <w:lvlJc w:val="left"/>
      <w:pPr>
        <w:ind w:left="5607" w:hanging="34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1FCC2630">
      <w:start w:val="1"/>
      <w:numFmt w:val="bullet"/>
      <w:lvlText w:val="▪"/>
      <w:lvlJc w:val="left"/>
      <w:pPr>
        <w:ind w:left="6327" w:hanging="3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081D09"/>
    <w:multiLevelType w:val="hybridMultilevel"/>
    <w:tmpl w:val="3F8C65E4"/>
    <w:styleLink w:val="Zaimportowanystyl6"/>
    <w:lvl w:ilvl="0" w:tplc="545E250C">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921F76">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5039E0">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7767A1A">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EAF91C">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5924224">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DD8452E">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64F346">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7D812B2">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96466C4"/>
    <w:multiLevelType w:val="hybridMultilevel"/>
    <w:tmpl w:val="563CCDA4"/>
    <w:styleLink w:val="Zaimportowanystyl12"/>
    <w:lvl w:ilvl="0" w:tplc="88F0C8A2">
      <w:start w:val="1"/>
      <w:numFmt w:val="decimal"/>
      <w:lvlText w:val="%1."/>
      <w:lvlJc w:val="left"/>
      <w:pPr>
        <w:tabs>
          <w:tab w:val="left" w:pos="153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18A10EE">
      <w:start w:val="1"/>
      <w:numFmt w:val="lowerLetter"/>
      <w:lvlText w:val="%2."/>
      <w:lvlJc w:val="left"/>
      <w:pPr>
        <w:tabs>
          <w:tab w:val="left" w:pos="153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2061F4">
      <w:start w:val="1"/>
      <w:numFmt w:val="lowerRoman"/>
      <w:lvlText w:val="%3."/>
      <w:lvlJc w:val="left"/>
      <w:pPr>
        <w:tabs>
          <w:tab w:val="left" w:pos="1530"/>
        </w:tabs>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F96875A">
      <w:start w:val="1"/>
      <w:numFmt w:val="decimal"/>
      <w:lvlText w:val="%4."/>
      <w:lvlJc w:val="left"/>
      <w:pPr>
        <w:tabs>
          <w:tab w:val="left" w:pos="153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B5E07CA">
      <w:start w:val="1"/>
      <w:numFmt w:val="lowerLetter"/>
      <w:lvlText w:val="%5."/>
      <w:lvlJc w:val="left"/>
      <w:pPr>
        <w:tabs>
          <w:tab w:val="left" w:pos="153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D6602F6">
      <w:start w:val="1"/>
      <w:numFmt w:val="lowerRoman"/>
      <w:lvlText w:val="%6."/>
      <w:lvlJc w:val="left"/>
      <w:pPr>
        <w:tabs>
          <w:tab w:val="left" w:pos="1530"/>
        </w:tabs>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047EB3E4">
      <w:start w:val="1"/>
      <w:numFmt w:val="decimal"/>
      <w:lvlText w:val="%7."/>
      <w:lvlJc w:val="left"/>
      <w:pPr>
        <w:tabs>
          <w:tab w:val="left" w:pos="153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D1E5246">
      <w:start w:val="1"/>
      <w:numFmt w:val="lowerLetter"/>
      <w:lvlText w:val="%8."/>
      <w:lvlJc w:val="left"/>
      <w:pPr>
        <w:tabs>
          <w:tab w:val="left" w:pos="153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D621F8">
      <w:start w:val="1"/>
      <w:numFmt w:val="lowerRoman"/>
      <w:lvlText w:val="%9."/>
      <w:lvlJc w:val="left"/>
      <w:pPr>
        <w:tabs>
          <w:tab w:val="left" w:pos="1530"/>
        </w:tabs>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9C748A5"/>
    <w:multiLevelType w:val="hybridMultilevel"/>
    <w:tmpl w:val="5C1AA5F8"/>
    <w:styleLink w:val="Zaimportowanystyl2"/>
    <w:lvl w:ilvl="0" w:tplc="8350F7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1CB52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DEAFA4">
      <w:start w:val="1"/>
      <w:numFmt w:val="lowerRoman"/>
      <w:lvlText w:val="%3."/>
      <w:lvlJc w:val="left"/>
      <w:pPr>
        <w:ind w:left="2160"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C7FA538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F678C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16F3CA">
      <w:start w:val="1"/>
      <w:numFmt w:val="lowerRoman"/>
      <w:lvlText w:val="%6."/>
      <w:lvlJc w:val="left"/>
      <w:pPr>
        <w:ind w:left="4320"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4A4B86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70865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D8A31C">
      <w:start w:val="1"/>
      <w:numFmt w:val="lowerRoman"/>
      <w:lvlText w:val="%9."/>
      <w:lvlJc w:val="left"/>
      <w:pPr>
        <w:ind w:left="6480"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4E950C3"/>
    <w:multiLevelType w:val="hybridMultilevel"/>
    <w:tmpl w:val="2EAAA2EE"/>
    <w:styleLink w:val="Zaimportowanystyl11"/>
    <w:lvl w:ilvl="0" w:tplc="F2B0F2B6">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E6210E8">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CE94FE">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67AD95A">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E05B1A">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8E666A">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50DA0F72">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000112C">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B0BAEC">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DB7098"/>
    <w:multiLevelType w:val="hybridMultilevel"/>
    <w:tmpl w:val="76E21752"/>
    <w:styleLink w:val="Zaimportowanystyl7"/>
    <w:lvl w:ilvl="0" w:tplc="0420ADD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F4510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BEC969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8FA2AD8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7D01D6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DFE31E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3A66B7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B823E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370C7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D9F6974"/>
    <w:multiLevelType w:val="hybridMultilevel"/>
    <w:tmpl w:val="A67442EE"/>
    <w:lvl w:ilvl="0" w:tplc="FFFFFFFF">
      <w:start w:val="1"/>
      <w:numFmt w:val="bullet"/>
      <w:lvlText w:val="o"/>
      <w:lvlJc w:val="left"/>
      <w:pPr>
        <w:ind w:left="1209" w:hanging="360"/>
      </w:pPr>
      <w:rPr>
        <w:rFonts w:ascii="Courier New" w:hAnsi="Courier New"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24" w15:restartNumberingAfterBreak="0">
    <w:nsid w:val="5FF20CC2"/>
    <w:multiLevelType w:val="hybridMultilevel"/>
    <w:tmpl w:val="41AA9C4E"/>
    <w:lvl w:ilvl="0" w:tplc="FFFFFFFF">
      <w:start w:val="1"/>
      <w:numFmt w:val="bullet"/>
      <w:lvlText w:val="o"/>
      <w:lvlJc w:val="left"/>
      <w:pPr>
        <w:ind w:left="1209" w:hanging="360"/>
      </w:pPr>
      <w:rPr>
        <w:rFonts w:ascii="Courier New" w:hAnsi="Courier New" w:hint="default"/>
      </w:rPr>
    </w:lvl>
    <w:lvl w:ilvl="1" w:tplc="04150003" w:tentative="1">
      <w:start w:val="1"/>
      <w:numFmt w:val="bullet"/>
      <w:lvlText w:val="o"/>
      <w:lvlJc w:val="left"/>
      <w:pPr>
        <w:ind w:left="1929" w:hanging="360"/>
      </w:pPr>
      <w:rPr>
        <w:rFonts w:ascii="Courier New" w:hAnsi="Courier New" w:cs="Courier New" w:hint="default"/>
      </w:rPr>
    </w:lvl>
    <w:lvl w:ilvl="2" w:tplc="04150005" w:tentative="1">
      <w:start w:val="1"/>
      <w:numFmt w:val="bullet"/>
      <w:lvlText w:val=""/>
      <w:lvlJc w:val="left"/>
      <w:pPr>
        <w:ind w:left="2649" w:hanging="360"/>
      </w:pPr>
      <w:rPr>
        <w:rFonts w:ascii="Wingdings" w:hAnsi="Wingdings" w:hint="default"/>
      </w:rPr>
    </w:lvl>
    <w:lvl w:ilvl="3" w:tplc="04150001" w:tentative="1">
      <w:start w:val="1"/>
      <w:numFmt w:val="bullet"/>
      <w:lvlText w:val=""/>
      <w:lvlJc w:val="left"/>
      <w:pPr>
        <w:ind w:left="3369" w:hanging="360"/>
      </w:pPr>
      <w:rPr>
        <w:rFonts w:ascii="Symbol" w:hAnsi="Symbol" w:hint="default"/>
      </w:rPr>
    </w:lvl>
    <w:lvl w:ilvl="4" w:tplc="04150003" w:tentative="1">
      <w:start w:val="1"/>
      <w:numFmt w:val="bullet"/>
      <w:lvlText w:val="o"/>
      <w:lvlJc w:val="left"/>
      <w:pPr>
        <w:ind w:left="4089" w:hanging="360"/>
      </w:pPr>
      <w:rPr>
        <w:rFonts w:ascii="Courier New" w:hAnsi="Courier New" w:cs="Courier New" w:hint="default"/>
      </w:rPr>
    </w:lvl>
    <w:lvl w:ilvl="5" w:tplc="04150005" w:tentative="1">
      <w:start w:val="1"/>
      <w:numFmt w:val="bullet"/>
      <w:lvlText w:val=""/>
      <w:lvlJc w:val="left"/>
      <w:pPr>
        <w:ind w:left="4809" w:hanging="360"/>
      </w:pPr>
      <w:rPr>
        <w:rFonts w:ascii="Wingdings" w:hAnsi="Wingdings" w:hint="default"/>
      </w:rPr>
    </w:lvl>
    <w:lvl w:ilvl="6" w:tplc="04150001" w:tentative="1">
      <w:start w:val="1"/>
      <w:numFmt w:val="bullet"/>
      <w:lvlText w:val=""/>
      <w:lvlJc w:val="left"/>
      <w:pPr>
        <w:ind w:left="5529" w:hanging="360"/>
      </w:pPr>
      <w:rPr>
        <w:rFonts w:ascii="Symbol" w:hAnsi="Symbol" w:hint="default"/>
      </w:rPr>
    </w:lvl>
    <w:lvl w:ilvl="7" w:tplc="04150003" w:tentative="1">
      <w:start w:val="1"/>
      <w:numFmt w:val="bullet"/>
      <w:lvlText w:val="o"/>
      <w:lvlJc w:val="left"/>
      <w:pPr>
        <w:ind w:left="6249" w:hanging="360"/>
      </w:pPr>
      <w:rPr>
        <w:rFonts w:ascii="Courier New" w:hAnsi="Courier New" w:cs="Courier New" w:hint="default"/>
      </w:rPr>
    </w:lvl>
    <w:lvl w:ilvl="8" w:tplc="04150005" w:tentative="1">
      <w:start w:val="1"/>
      <w:numFmt w:val="bullet"/>
      <w:lvlText w:val=""/>
      <w:lvlJc w:val="left"/>
      <w:pPr>
        <w:ind w:left="6969" w:hanging="360"/>
      </w:pPr>
      <w:rPr>
        <w:rFonts w:ascii="Wingdings" w:hAnsi="Wingdings" w:hint="default"/>
      </w:rPr>
    </w:lvl>
  </w:abstractNum>
  <w:abstractNum w:abstractNumId="25" w15:restartNumberingAfterBreak="0">
    <w:nsid w:val="62534B7E"/>
    <w:multiLevelType w:val="hybridMultilevel"/>
    <w:tmpl w:val="E92281AA"/>
    <w:styleLink w:val="Zaimportowanystyl13"/>
    <w:lvl w:ilvl="0" w:tplc="EB465B24">
      <w:start w:val="1"/>
      <w:numFmt w:val="decimal"/>
      <w:lvlText w:val="%1."/>
      <w:lvlJc w:val="left"/>
      <w:pPr>
        <w:ind w:left="3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D65E5E20">
      <w:start w:val="1"/>
      <w:numFmt w:val="decimal"/>
      <w:lvlText w:val="%2."/>
      <w:lvlJc w:val="left"/>
      <w:pPr>
        <w:ind w:left="106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DD0AEBC">
      <w:start w:val="1"/>
      <w:numFmt w:val="decimal"/>
      <w:lvlText w:val="%3."/>
      <w:lvlJc w:val="left"/>
      <w:pPr>
        <w:ind w:left="178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4AE96FE">
      <w:start w:val="1"/>
      <w:numFmt w:val="decimal"/>
      <w:lvlText w:val="%4."/>
      <w:lvlJc w:val="left"/>
      <w:pPr>
        <w:ind w:left="250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80201EC">
      <w:start w:val="1"/>
      <w:numFmt w:val="decimal"/>
      <w:lvlText w:val="%5."/>
      <w:lvlJc w:val="left"/>
      <w:pPr>
        <w:ind w:left="322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100D68">
      <w:start w:val="1"/>
      <w:numFmt w:val="decimal"/>
      <w:lvlText w:val="%6."/>
      <w:lvlJc w:val="left"/>
      <w:pPr>
        <w:ind w:left="394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D1220D4">
      <w:start w:val="1"/>
      <w:numFmt w:val="decimal"/>
      <w:lvlText w:val="%7."/>
      <w:lvlJc w:val="left"/>
      <w:pPr>
        <w:ind w:left="466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C890E588">
      <w:start w:val="1"/>
      <w:numFmt w:val="decimal"/>
      <w:lvlText w:val="%8."/>
      <w:lvlJc w:val="left"/>
      <w:pPr>
        <w:ind w:left="538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E3420E4">
      <w:start w:val="1"/>
      <w:numFmt w:val="decimal"/>
      <w:lvlText w:val="%9."/>
      <w:lvlJc w:val="left"/>
      <w:pPr>
        <w:ind w:left="610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1E11C1C"/>
    <w:multiLevelType w:val="hybridMultilevel"/>
    <w:tmpl w:val="480C6D08"/>
    <w:styleLink w:val="Zaimportowanystyl15"/>
    <w:lvl w:ilvl="0" w:tplc="45DED8DC">
      <w:start w:val="1"/>
      <w:numFmt w:val="bullet"/>
      <w:lvlText w:val="o"/>
      <w:lvlJc w:val="left"/>
      <w:pPr>
        <w:ind w:left="7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FCECB622">
      <w:start w:val="1"/>
      <w:numFmt w:val="bullet"/>
      <w:lvlText w:val="o"/>
      <w:lvlJc w:val="left"/>
      <w:pPr>
        <w:ind w:left="14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81A76FE">
      <w:start w:val="1"/>
      <w:numFmt w:val="bullet"/>
      <w:lvlText w:val="▪"/>
      <w:lvlJc w:val="left"/>
      <w:pPr>
        <w:ind w:left="21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1092D4">
      <w:start w:val="1"/>
      <w:numFmt w:val="bullet"/>
      <w:lvlText w:val="•"/>
      <w:lvlJc w:val="left"/>
      <w:pPr>
        <w:ind w:left="28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BEEF9A6">
      <w:start w:val="1"/>
      <w:numFmt w:val="bullet"/>
      <w:lvlText w:val="o"/>
      <w:lvlJc w:val="left"/>
      <w:pPr>
        <w:ind w:left="358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4B24250">
      <w:start w:val="1"/>
      <w:numFmt w:val="bullet"/>
      <w:lvlText w:val="▪"/>
      <w:lvlJc w:val="left"/>
      <w:pPr>
        <w:ind w:left="430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464E9C60">
      <w:start w:val="1"/>
      <w:numFmt w:val="bullet"/>
      <w:lvlText w:val="•"/>
      <w:lvlJc w:val="left"/>
      <w:pPr>
        <w:ind w:left="502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AA2CCA0">
      <w:start w:val="1"/>
      <w:numFmt w:val="bullet"/>
      <w:lvlText w:val="o"/>
      <w:lvlJc w:val="left"/>
      <w:pPr>
        <w:ind w:left="574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8AFA09CA">
      <w:start w:val="1"/>
      <w:numFmt w:val="bullet"/>
      <w:lvlText w:val="▪"/>
      <w:lvlJc w:val="left"/>
      <w:pPr>
        <w:ind w:left="6469"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7E5613C"/>
    <w:multiLevelType w:val="hybridMultilevel"/>
    <w:tmpl w:val="ED707846"/>
    <w:styleLink w:val="Zaimportowanystyl18"/>
    <w:lvl w:ilvl="0" w:tplc="93C6AE54">
      <w:start w:val="1"/>
      <w:numFmt w:val="decimal"/>
      <w:lvlText w:val="%1."/>
      <w:lvlJc w:val="left"/>
      <w:pPr>
        <w:ind w:left="42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9F05F88">
      <w:start w:val="1"/>
      <w:numFmt w:val="lowerLetter"/>
      <w:lvlText w:val="%2."/>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BCEE2A">
      <w:start w:val="1"/>
      <w:numFmt w:val="lowerRoman"/>
      <w:lvlText w:val="%3."/>
      <w:lvlJc w:val="left"/>
      <w:pPr>
        <w:ind w:left="1866"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58C8628A">
      <w:start w:val="1"/>
      <w:numFmt w:val="decimal"/>
      <w:lvlText w:val="%4."/>
      <w:lvlJc w:val="left"/>
      <w:pPr>
        <w:ind w:left="258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F47BB2">
      <w:start w:val="1"/>
      <w:numFmt w:val="lowerLetter"/>
      <w:lvlText w:val="%5."/>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9ED442">
      <w:start w:val="1"/>
      <w:numFmt w:val="lowerRoman"/>
      <w:lvlText w:val="%6."/>
      <w:lvlJc w:val="left"/>
      <w:pPr>
        <w:ind w:left="4026"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99BA0F80">
      <w:start w:val="1"/>
      <w:numFmt w:val="decimal"/>
      <w:lvlText w:val="%7."/>
      <w:lvlJc w:val="left"/>
      <w:pPr>
        <w:ind w:left="474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5A69CFC">
      <w:start w:val="1"/>
      <w:numFmt w:val="lowerLetter"/>
      <w:lvlText w:val="%8."/>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CEE61DC">
      <w:start w:val="1"/>
      <w:numFmt w:val="lowerRoman"/>
      <w:lvlText w:val="%9."/>
      <w:lvlJc w:val="left"/>
      <w:pPr>
        <w:ind w:left="6186" w:hanging="2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F9B30E4"/>
    <w:multiLevelType w:val="hybridMultilevel"/>
    <w:tmpl w:val="97F402C4"/>
    <w:styleLink w:val="Zaimportowanystyl10"/>
    <w:lvl w:ilvl="0" w:tplc="608C3490">
      <w:start w:val="1"/>
      <w:numFmt w:val="lowerLetter"/>
      <w:lvlText w:val="%1)"/>
      <w:lvlJc w:val="left"/>
      <w:pPr>
        <w:ind w:left="113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E361088">
      <w:start w:val="1"/>
      <w:numFmt w:val="lowerLetter"/>
      <w:lvlText w:val="%2."/>
      <w:lvlJc w:val="left"/>
      <w:pPr>
        <w:ind w:left="185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2AB816">
      <w:start w:val="1"/>
      <w:numFmt w:val="lowerRoman"/>
      <w:lvlText w:val="%3."/>
      <w:lvlJc w:val="left"/>
      <w:pPr>
        <w:ind w:left="2574" w:hanging="280"/>
      </w:pPr>
      <w:rPr>
        <w:rFonts w:hAnsi="Arial Unicode MS"/>
        <w:caps w:val="0"/>
        <w:smallCaps w:val="0"/>
        <w:strike w:val="0"/>
        <w:dstrike w:val="0"/>
        <w:outline w:val="0"/>
        <w:emboss w:val="0"/>
        <w:imprint w:val="0"/>
        <w:spacing w:val="0"/>
        <w:w w:val="100"/>
        <w:kern w:val="0"/>
        <w:position w:val="0"/>
        <w:highlight w:val="none"/>
        <w:vertAlign w:val="baseline"/>
      </w:rPr>
    </w:lvl>
    <w:lvl w:ilvl="3" w:tplc="D17AC080">
      <w:start w:val="1"/>
      <w:numFmt w:val="decimal"/>
      <w:lvlText w:val="%4."/>
      <w:lvlJc w:val="left"/>
      <w:pPr>
        <w:ind w:left="329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F408FFC">
      <w:start w:val="1"/>
      <w:numFmt w:val="lowerLetter"/>
      <w:lvlText w:val="%5."/>
      <w:lvlJc w:val="left"/>
      <w:pPr>
        <w:ind w:left="401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08232EE">
      <w:start w:val="1"/>
      <w:numFmt w:val="lowerRoman"/>
      <w:lvlText w:val="%6."/>
      <w:lvlJc w:val="left"/>
      <w:pPr>
        <w:ind w:left="4734"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41EA236A">
      <w:start w:val="1"/>
      <w:numFmt w:val="decimal"/>
      <w:lvlText w:val="%7."/>
      <w:lvlJc w:val="left"/>
      <w:pPr>
        <w:ind w:left="545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105F1E">
      <w:start w:val="1"/>
      <w:numFmt w:val="lowerLetter"/>
      <w:lvlText w:val="%8."/>
      <w:lvlJc w:val="left"/>
      <w:pPr>
        <w:ind w:left="617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25459E8">
      <w:start w:val="1"/>
      <w:numFmt w:val="lowerRoman"/>
      <w:lvlText w:val="%9."/>
      <w:lvlJc w:val="left"/>
      <w:pPr>
        <w:ind w:left="6894" w:hanging="2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951619497">
    <w:abstractNumId w:val="9"/>
  </w:num>
  <w:num w:numId="2" w16cid:durableId="1797991052">
    <w:abstractNumId w:val="20"/>
  </w:num>
  <w:num w:numId="3" w16cid:durableId="56975626">
    <w:abstractNumId w:val="11"/>
  </w:num>
  <w:num w:numId="4" w16cid:durableId="524564041">
    <w:abstractNumId w:val="10"/>
  </w:num>
  <w:num w:numId="5" w16cid:durableId="237794140">
    <w:abstractNumId w:val="14"/>
  </w:num>
  <w:num w:numId="6" w16cid:durableId="387994678">
    <w:abstractNumId w:val="18"/>
  </w:num>
  <w:num w:numId="7" w16cid:durableId="418991473">
    <w:abstractNumId w:val="22"/>
  </w:num>
  <w:num w:numId="8" w16cid:durableId="793790294">
    <w:abstractNumId w:val="16"/>
  </w:num>
  <w:num w:numId="9" w16cid:durableId="1190878903">
    <w:abstractNumId w:val="8"/>
  </w:num>
  <w:num w:numId="10" w16cid:durableId="646712721">
    <w:abstractNumId w:val="28"/>
  </w:num>
  <w:num w:numId="11" w16cid:durableId="606931826">
    <w:abstractNumId w:val="21"/>
  </w:num>
  <w:num w:numId="12" w16cid:durableId="447505061">
    <w:abstractNumId w:val="19"/>
  </w:num>
  <w:num w:numId="13" w16cid:durableId="313417849">
    <w:abstractNumId w:val="25"/>
  </w:num>
  <w:num w:numId="14" w16cid:durableId="1788697838">
    <w:abstractNumId w:val="15"/>
  </w:num>
  <w:num w:numId="15" w16cid:durableId="2141268194">
    <w:abstractNumId w:val="26"/>
  </w:num>
  <w:num w:numId="16" w16cid:durableId="298192897">
    <w:abstractNumId w:val="12"/>
  </w:num>
  <w:num w:numId="17" w16cid:durableId="1463615521">
    <w:abstractNumId w:val="17"/>
  </w:num>
  <w:num w:numId="18" w16cid:durableId="531919564">
    <w:abstractNumId w:val="13"/>
  </w:num>
  <w:num w:numId="19" w16cid:durableId="2072849273">
    <w:abstractNumId w:val="27"/>
  </w:num>
  <w:num w:numId="20" w16cid:durableId="1540049874">
    <w:abstractNumId w:val="6"/>
  </w:num>
  <w:num w:numId="21" w16cid:durableId="1555778192">
    <w:abstractNumId w:val="6"/>
    <w:lvlOverride w:ilvl="0">
      <w:startOverride w:val="1"/>
    </w:lvlOverride>
  </w:num>
  <w:num w:numId="22" w16cid:durableId="1536232443">
    <w:abstractNumId w:val="2"/>
  </w:num>
  <w:num w:numId="23" w16cid:durableId="1347098148">
    <w:abstractNumId w:val="1"/>
  </w:num>
  <w:num w:numId="24" w16cid:durableId="709451513">
    <w:abstractNumId w:val="0"/>
  </w:num>
  <w:num w:numId="25" w16cid:durableId="1741519471">
    <w:abstractNumId w:val="2"/>
    <w:lvlOverride w:ilvl="0">
      <w:startOverride w:val="1"/>
    </w:lvlOverride>
  </w:num>
  <w:num w:numId="26" w16cid:durableId="1843617336">
    <w:abstractNumId w:val="7"/>
  </w:num>
  <w:num w:numId="27" w16cid:durableId="955673135">
    <w:abstractNumId w:val="5"/>
  </w:num>
  <w:num w:numId="28" w16cid:durableId="977732499">
    <w:abstractNumId w:val="4"/>
  </w:num>
  <w:num w:numId="29" w16cid:durableId="919948826">
    <w:abstractNumId w:val="3"/>
  </w:num>
  <w:num w:numId="30" w16cid:durableId="1436055105">
    <w:abstractNumId w:val="23"/>
  </w:num>
  <w:num w:numId="31" w16cid:durableId="684289170">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81"/>
    <w:rsid w:val="000020E9"/>
    <w:rsid w:val="000028E9"/>
    <w:rsid w:val="000034F5"/>
    <w:rsid w:val="00004B59"/>
    <w:rsid w:val="00006CD4"/>
    <w:rsid w:val="000072D1"/>
    <w:rsid w:val="00012814"/>
    <w:rsid w:val="000131B0"/>
    <w:rsid w:val="00013406"/>
    <w:rsid w:val="000137F8"/>
    <w:rsid w:val="00015F2D"/>
    <w:rsid w:val="0001742C"/>
    <w:rsid w:val="000176B4"/>
    <w:rsid w:val="00017B8D"/>
    <w:rsid w:val="000210C4"/>
    <w:rsid w:val="00021708"/>
    <w:rsid w:val="00025A42"/>
    <w:rsid w:val="00026CAE"/>
    <w:rsid w:val="00027171"/>
    <w:rsid w:val="00031FA6"/>
    <w:rsid w:val="00032A48"/>
    <w:rsid w:val="00033E2A"/>
    <w:rsid w:val="000352B6"/>
    <w:rsid w:val="0004092D"/>
    <w:rsid w:val="00041523"/>
    <w:rsid w:val="000502F4"/>
    <w:rsid w:val="00050F36"/>
    <w:rsid w:val="000519E9"/>
    <w:rsid w:val="00052CE2"/>
    <w:rsid w:val="00053194"/>
    <w:rsid w:val="0005469D"/>
    <w:rsid w:val="00056A1C"/>
    <w:rsid w:val="00062C8D"/>
    <w:rsid w:val="00064774"/>
    <w:rsid w:val="000647AD"/>
    <w:rsid w:val="000675DB"/>
    <w:rsid w:val="00067C04"/>
    <w:rsid w:val="00081928"/>
    <w:rsid w:val="00081F23"/>
    <w:rsid w:val="00083652"/>
    <w:rsid w:val="000866E6"/>
    <w:rsid w:val="00091978"/>
    <w:rsid w:val="00095463"/>
    <w:rsid w:val="000974E6"/>
    <w:rsid w:val="00097DC8"/>
    <w:rsid w:val="000A03B9"/>
    <w:rsid w:val="000A188E"/>
    <w:rsid w:val="000A71E5"/>
    <w:rsid w:val="000B74F7"/>
    <w:rsid w:val="000B7E0E"/>
    <w:rsid w:val="000C162E"/>
    <w:rsid w:val="000C5ABB"/>
    <w:rsid w:val="000C6B49"/>
    <w:rsid w:val="000D0262"/>
    <w:rsid w:val="000D2A55"/>
    <w:rsid w:val="000D2FBA"/>
    <w:rsid w:val="000D3AF5"/>
    <w:rsid w:val="000D769F"/>
    <w:rsid w:val="000E0793"/>
    <w:rsid w:val="000E1CF7"/>
    <w:rsid w:val="000E2E8D"/>
    <w:rsid w:val="000E3E32"/>
    <w:rsid w:val="000E4442"/>
    <w:rsid w:val="000E4AB0"/>
    <w:rsid w:val="000F0DB5"/>
    <w:rsid w:val="000F1F0B"/>
    <w:rsid w:val="000F293A"/>
    <w:rsid w:val="000F30E4"/>
    <w:rsid w:val="000F5BA2"/>
    <w:rsid w:val="000F6A11"/>
    <w:rsid w:val="00100DBD"/>
    <w:rsid w:val="00101F71"/>
    <w:rsid w:val="001026F2"/>
    <w:rsid w:val="0010378B"/>
    <w:rsid w:val="001039AA"/>
    <w:rsid w:val="00104AB3"/>
    <w:rsid w:val="00105845"/>
    <w:rsid w:val="0011264F"/>
    <w:rsid w:val="0011330C"/>
    <w:rsid w:val="00113DDE"/>
    <w:rsid w:val="001140DD"/>
    <w:rsid w:val="0011476B"/>
    <w:rsid w:val="0011626F"/>
    <w:rsid w:val="00116F9A"/>
    <w:rsid w:val="00120A2C"/>
    <w:rsid w:val="00121D7B"/>
    <w:rsid w:val="00121F2E"/>
    <w:rsid w:val="0012393C"/>
    <w:rsid w:val="00123D91"/>
    <w:rsid w:val="00123FBB"/>
    <w:rsid w:val="001240D5"/>
    <w:rsid w:val="001245EB"/>
    <w:rsid w:val="00124CAC"/>
    <w:rsid w:val="00124DBA"/>
    <w:rsid w:val="00125AEC"/>
    <w:rsid w:val="001260DB"/>
    <w:rsid w:val="00127327"/>
    <w:rsid w:val="00130C4A"/>
    <w:rsid w:val="00131674"/>
    <w:rsid w:val="00133CD4"/>
    <w:rsid w:val="00136D5B"/>
    <w:rsid w:val="00136DD8"/>
    <w:rsid w:val="00137DB0"/>
    <w:rsid w:val="001454DC"/>
    <w:rsid w:val="001460BB"/>
    <w:rsid w:val="001506C1"/>
    <w:rsid w:val="00154336"/>
    <w:rsid w:val="001551EF"/>
    <w:rsid w:val="0015546B"/>
    <w:rsid w:val="00156DBB"/>
    <w:rsid w:val="001657F3"/>
    <w:rsid w:val="001713DF"/>
    <w:rsid w:val="00171DD2"/>
    <w:rsid w:val="001727B6"/>
    <w:rsid w:val="00175485"/>
    <w:rsid w:val="00175B28"/>
    <w:rsid w:val="00182816"/>
    <w:rsid w:val="001828A7"/>
    <w:rsid w:val="0018488A"/>
    <w:rsid w:val="00184FF1"/>
    <w:rsid w:val="0018601F"/>
    <w:rsid w:val="001931B5"/>
    <w:rsid w:val="00196ACF"/>
    <w:rsid w:val="00196E0B"/>
    <w:rsid w:val="0019705E"/>
    <w:rsid w:val="001A00D7"/>
    <w:rsid w:val="001A273E"/>
    <w:rsid w:val="001A32BB"/>
    <w:rsid w:val="001A399A"/>
    <w:rsid w:val="001A43A2"/>
    <w:rsid w:val="001A4695"/>
    <w:rsid w:val="001A71AF"/>
    <w:rsid w:val="001A7539"/>
    <w:rsid w:val="001B3403"/>
    <w:rsid w:val="001B46F9"/>
    <w:rsid w:val="001B494E"/>
    <w:rsid w:val="001B59E2"/>
    <w:rsid w:val="001B6D30"/>
    <w:rsid w:val="001C1B45"/>
    <w:rsid w:val="001C3587"/>
    <w:rsid w:val="001C47BE"/>
    <w:rsid w:val="001C492C"/>
    <w:rsid w:val="001C70B0"/>
    <w:rsid w:val="001D145B"/>
    <w:rsid w:val="001D270E"/>
    <w:rsid w:val="001D4815"/>
    <w:rsid w:val="001D6CF5"/>
    <w:rsid w:val="001E268E"/>
    <w:rsid w:val="001E3B6E"/>
    <w:rsid w:val="001E4470"/>
    <w:rsid w:val="001E65E6"/>
    <w:rsid w:val="001E6673"/>
    <w:rsid w:val="001E6756"/>
    <w:rsid w:val="001E6A73"/>
    <w:rsid w:val="001E6EC2"/>
    <w:rsid w:val="001E7123"/>
    <w:rsid w:val="001E72D2"/>
    <w:rsid w:val="001F0D73"/>
    <w:rsid w:val="001F1F4E"/>
    <w:rsid w:val="001F58E7"/>
    <w:rsid w:val="001F68AE"/>
    <w:rsid w:val="001F7EA1"/>
    <w:rsid w:val="00200CCF"/>
    <w:rsid w:val="00201349"/>
    <w:rsid w:val="00201B57"/>
    <w:rsid w:val="00202439"/>
    <w:rsid w:val="0021041F"/>
    <w:rsid w:val="0021063A"/>
    <w:rsid w:val="00210EAA"/>
    <w:rsid w:val="0021195E"/>
    <w:rsid w:val="00212875"/>
    <w:rsid w:val="00216ADA"/>
    <w:rsid w:val="002207E5"/>
    <w:rsid w:val="00222AC0"/>
    <w:rsid w:val="00223170"/>
    <w:rsid w:val="00223FF0"/>
    <w:rsid w:val="00224DE5"/>
    <w:rsid w:val="0022705F"/>
    <w:rsid w:val="00227CE1"/>
    <w:rsid w:val="002336FD"/>
    <w:rsid w:val="00235354"/>
    <w:rsid w:val="00235623"/>
    <w:rsid w:val="00236733"/>
    <w:rsid w:val="002425C4"/>
    <w:rsid w:val="0024397F"/>
    <w:rsid w:val="002440DB"/>
    <w:rsid w:val="0024575D"/>
    <w:rsid w:val="0024579D"/>
    <w:rsid w:val="00245DFF"/>
    <w:rsid w:val="00250D64"/>
    <w:rsid w:val="00253078"/>
    <w:rsid w:val="00256310"/>
    <w:rsid w:val="00256BF7"/>
    <w:rsid w:val="0025793D"/>
    <w:rsid w:val="0026092F"/>
    <w:rsid w:val="002613A3"/>
    <w:rsid w:val="00261C85"/>
    <w:rsid w:val="00263E86"/>
    <w:rsid w:val="00265C86"/>
    <w:rsid w:val="00266082"/>
    <w:rsid w:val="0026774A"/>
    <w:rsid w:val="002717CB"/>
    <w:rsid w:val="002717FC"/>
    <w:rsid w:val="00271F54"/>
    <w:rsid w:val="002731BF"/>
    <w:rsid w:val="002733AD"/>
    <w:rsid w:val="00274CFF"/>
    <w:rsid w:val="00275974"/>
    <w:rsid w:val="0028075F"/>
    <w:rsid w:val="002836E3"/>
    <w:rsid w:val="00284795"/>
    <w:rsid w:val="002853F4"/>
    <w:rsid w:val="002858AC"/>
    <w:rsid w:val="002872A5"/>
    <w:rsid w:val="00287BA0"/>
    <w:rsid w:val="00290B4F"/>
    <w:rsid w:val="00294200"/>
    <w:rsid w:val="002970CD"/>
    <w:rsid w:val="0029774C"/>
    <w:rsid w:val="002A37F7"/>
    <w:rsid w:val="002A54B4"/>
    <w:rsid w:val="002A59FA"/>
    <w:rsid w:val="002A5DFF"/>
    <w:rsid w:val="002A7195"/>
    <w:rsid w:val="002A7B06"/>
    <w:rsid w:val="002B198B"/>
    <w:rsid w:val="002B21F0"/>
    <w:rsid w:val="002B2785"/>
    <w:rsid w:val="002B3259"/>
    <w:rsid w:val="002B393B"/>
    <w:rsid w:val="002B416B"/>
    <w:rsid w:val="002B4F7C"/>
    <w:rsid w:val="002B5446"/>
    <w:rsid w:val="002B5626"/>
    <w:rsid w:val="002B5D81"/>
    <w:rsid w:val="002B7E45"/>
    <w:rsid w:val="002C1E37"/>
    <w:rsid w:val="002C2905"/>
    <w:rsid w:val="002C2B38"/>
    <w:rsid w:val="002C355A"/>
    <w:rsid w:val="002C4F9D"/>
    <w:rsid w:val="002C5345"/>
    <w:rsid w:val="002C70AE"/>
    <w:rsid w:val="002C71B5"/>
    <w:rsid w:val="002C7520"/>
    <w:rsid w:val="002D4A65"/>
    <w:rsid w:val="002D6423"/>
    <w:rsid w:val="002D678E"/>
    <w:rsid w:val="002D772F"/>
    <w:rsid w:val="002E4AA5"/>
    <w:rsid w:val="002E6E31"/>
    <w:rsid w:val="002F06A8"/>
    <w:rsid w:val="002F0B12"/>
    <w:rsid w:val="002F152F"/>
    <w:rsid w:val="002F1859"/>
    <w:rsid w:val="002F4920"/>
    <w:rsid w:val="002F53C7"/>
    <w:rsid w:val="002F790E"/>
    <w:rsid w:val="00300389"/>
    <w:rsid w:val="0030189F"/>
    <w:rsid w:val="003024D9"/>
    <w:rsid w:val="00303730"/>
    <w:rsid w:val="00304B5B"/>
    <w:rsid w:val="00306A12"/>
    <w:rsid w:val="00306C8B"/>
    <w:rsid w:val="003102AB"/>
    <w:rsid w:val="003102EA"/>
    <w:rsid w:val="00311854"/>
    <w:rsid w:val="00312455"/>
    <w:rsid w:val="00312C5F"/>
    <w:rsid w:val="00312F95"/>
    <w:rsid w:val="00313EEA"/>
    <w:rsid w:val="003141B9"/>
    <w:rsid w:val="003202F1"/>
    <w:rsid w:val="003245DB"/>
    <w:rsid w:val="00325351"/>
    <w:rsid w:val="00326BEB"/>
    <w:rsid w:val="003272AE"/>
    <w:rsid w:val="00331C0B"/>
    <w:rsid w:val="0033546A"/>
    <w:rsid w:val="00335B4F"/>
    <w:rsid w:val="0033791D"/>
    <w:rsid w:val="0034093D"/>
    <w:rsid w:val="00341E0D"/>
    <w:rsid w:val="00342D11"/>
    <w:rsid w:val="00343F8C"/>
    <w:rsid w:val="0034581E"/>
    <w:rsid w:val="00345EC6"/>
    <w:rsid w:val="003478C3"/>
    <w:rsid w:val="003510DF"/>
    <w:rsid w:val="00351271"/>
    <w:rsid w:val="00352A3E"/>
    <w:rsid w:val="00352DE9"/>
    <w:rsid w:val="0035394F"/>
    <w:rsid w:val="003548E8"/>
    <w:rsid w:val="00356E36"/>
    <w:rsid w:val="0036036F"/>
    <w:rsid w:val="00360F4C"/>
    <w:rsid w:val="00362AFC"/>
    <w:rsid w:val="00362E1B"/>
    <w:rsid w:val="00364A92"/>
    <w:rsid w:val="003668E9"/>
    <w:rsid w:val="00366B64"/>
    <w:rsid w:val="00366F96"/>
    <w:rsid w:val="0037038A"/>
    <w:rsid w:val="0037124F"/>
    <w:rsid w:val="00373634"/>
    <w:rsid w:val="00373865"/>
    <w:rsid w:val="0037447C"/>
    <w:rsid w:val="003800E7"/>
    <w:rsid w:val="0038088B"/>
    <w:rsid w:val="0038122A"/>
    <w:rsid w:val="003821D8"/>
    <w:rsid w:val="00383B1E"/>
    <w:rsid w:val="00387746"/>
    <w:rsid w:val="0039087F"/>
    <w:rsid w:val="003911D5"/>
    <w:rsid w:val="00391560"/>
    <w:rsid w:val="003930BA"/>
    <w:rsid w:val="00393424"/>
    <w:rsid w:val="003946BA"/>
    <w:rsid w:val="00394CA4"/>
    <w:rsid w:val="003950F2"/>
    <w:rsid w:val="00395518"/>
    <w:rsid w:val="003977BD"/>
    <w:rsid w:val="003A1100"/>
    <w:rsid w:val="003A2515"/>
    <w:rsid w:val="003A7C67"/>
    <w:rsid w:val="003B03AE"/>
    <w:rsid w:val="003B074E"/>
    <w:rsid w:val="003B0E87"/>
    <w:rsid w:val="003B1233"/>
    <w:rsid w:val="003B3ABE"/>
    <w:rsid w:val="003B4DC5"/>
    <w:rsid w:val="003B787B"/>
    <w:rsid w:val="003C010D"/>
    <w:rsid w:val="003C3077"/>
    <w:rsid w:val="003C3362"/>
    <w:rsid w:val="003C5B25"/>
    <w:rsid w:val="003C5F46"/>
    <w:rsid w:val="003C734C"/>
    <w:rsid w:val="003D0993"/>
    <w:rsid w:val="003D19C1"/>
    <w:rsid w:val="003D2513"/>
    <w:rsid w:val="003D29FC"/>
    <w:rsid w:val="003D3DAF"/>
    <w:rsid w:val="003D4173"/>
    <w:rsid w:val="003D4BC5"/>
    <w:rsid w:val="003D6073"/>
    <w:rsid w:val="003D6FDB"/>
    <w:rsid w:val="003D7D90"/>
    <w:rsid w:val="003E0C13"/>
    <w:rsid w:val="003E1623"/>
    <w:rsid w:val="003E26BB"/>
    <w:rsid w:val="003E3E9B"/>
    <w:rsid w:val="003E509C"/>
    <w:rsid w:val="003F0BDE"/>
    <w:rsid w:val="003F1112"/>
    <w:rsid w:val="003F34D9"/>
    <w:rsid w:val="003F7184"/>
    <w:rsid w:val="00400C5D"/>
    <w:rsid w:val="00401781"/>
    <w:rsid w:val="00401B2C"/>
    <w:rsid w:val="00401DB5"/>
    <w:rsid w:val="00401E8C"/>
    <w:rsid w:val="004021A5"/>
    <w:rsid w:val="004038DE"/>
    <w:rsid w:val="00404A99"/>
    <w:rsid w:val="0040569D"/>
    <w:rsid w:val="00406082"/>
    <w:rsid w:val="00406535"/>
    <w:rsid w:val="00410965"/>
    <w:rsid w:val="00411724"/>
    <w:rsid w:val="00411746"/>
    <w:rsid w:val="0041248F"/>
    <w:rsid w:val="00413255"/>
    <w:rsid w:val="00413441"/>
    <w:rsid w:val="004147A4"/>
    <w:rsid w:val="00415CC5"/>
    <w:rsid w:val="004161A8"/>
    <w:rsid w:val="004168CA"/>
    <w:rsid w:val="00420038"/>
    <w:rsid w:val="00420C51"/>
    <w:rsid w:val="004224BA"/>
    <w:rsid w:val="00422D5B"/>
    <w:rsid w:val="00424068"/>
    <w:rsid w:val="00424BC7"/>
    <w:rsid w:val="00430862"/>
    <w:rsid w:val="0043288D"/>
    <w:rsid w:val="00434026"/>
    <w:rsid w:val="004345F9"/>
    <w:rsid w:val="00440129"/>
    <w:rsid w:val="00441120"/>
    <w:rsid w:val="00444B3B"/>
    <w:rsid w:val="00444B64"/>
    <w:rsid w:val="0044698C"/>
    <w:rsid w:val="00447511"/>
    <w:rsid w:val="00452DF0"/>
    <w:rsid w:val="004538BF"/>
    <w:rsid w:val="00454798"/>
    <w:rsid w:val="00454C6D"/>
    <w:rsid w:val="004567B7"/>
    <w:rsid w:val="004569A5"/>
    <w:rsid w:val="00456C94"/>
    <w:rsid w:val="00460188"/>
    <w:rsid w:val="00460891"/>
    <w:rsid w:val="00460B0C"/>
    <w:rsid w:val="004657AF"/>
    <w:rsid w:val="004674C0"/>
    <w:rsid w:val="00467684"/>
    <w:rsid w:val="00471142"/>
    <w:rsid w:val="0047222E"/>
    <w:rsid w:val="0047495C"/>
    <w:rsid w:val="00476189"/>
    <w:rsid w:val="00476A76"/>
    <w:rsid w:val="00480509"/>
    <w:rsid w:val="004817C9"/>
    <w:rsid w:val="00482383"/>
    <w:rsid w:val="00482394"/>
    <w:rsid w:val="00483C44"/>
    <w:rsid w:val="0048412D"/>
    <w:rsid w:val="0048598D"/>
    <w:rsid w:val="00485E9A"/>
    <w:rsid w:val="00486E48"/>
    <w:rsid w:val="00487DD0"/>
    <w:rsid w:val="00490CDF"/>
    <w:rsid w:val="00490F1C"/>
    <w:rsid w:val="00490FB9"/>
    <w:rsid w:val="00491F7F"/>
    <w:rsid w:val="004924C3"/>
    <w:rsid w:val="004931E9"/>
    <w:rsid w:val="00495089"/>
    <w:rsid w:val="00495BFE"/>
    <w:rsid w:val="004A048A"/>
    <w:rsid w:val="004A10E4"/>
    <w:rsid w:val="004A3EFC"/>
    <w:rsid w:val="004A441E"/>
    <w:rsid w:val="004A7A4A"/>
    <w:rsid w:val="004B02D5"/>
    <w:rsid w:val="004B20B1"/>
    <w:rsid w:val="004B2C33"/>
    <w:rsid w:val="004B5386"/>
    <w:rsid w:val="004B6232"/>
    <w:rsid w:val="004B6488"/>
    <w:rsid w:val="004B6BFB"/>
    <w:rsid w:val="004C12B0"/>
    <w:rsid w:val="004C34D9"/>
    <w:rsid w:val="004C406E"/>
    <w:rsid w:val="004D01B7"/>
    <w:rsid w:val="004D14AE"/>
    <w:rsid w:val="004D19A8"/>
    <w:rsid w:val="004D1C58"/>
    <w:rsid w:val="004D1EA3"/>
    <w:rsid w:val="004D27E9"/>
    <w:rsid w:val="004D4990"/>
    <w:rsid w:val="004E045D"/>
    <w:rsid w:val="004E0F18"/>
    <w:rsid w:val="004E176C"/>
    <w:rsid w:val="004E236D"/>
    <w:rsid w:val="004E38D1"/>
    <w:rsid w:val="004E3B70"/>
    <w:rsid w:val="004E3EE3"/>
    <w:rsid w:val="004E5F5A"/>
    <w:rsid w:val="004E682B"/>
    <w:rsid w:val="004E728B"/>
    <w:rsid w:val="004F0B52"/>
    <w:rsid w:val="004F0FD3"/>
    <w:rsid w:val="004F107A"/>
    <w:rsid w:val="004F1501"/>
    <w:rsid w:val="004F16E0"/>
    <w:rsid w:val="004F2937"/>
    <w:rsid w:val="004F7CF6"/>
    <w:rsid w:val="00501108"/>
    <w:rsid w:val="00502B6B"/>
    <w:rsid w:val="00503C1F"/>
    <w:rsid w:val="005042E9"/>
    <w:rsid w:val="00511380"/>
    <w:rsid w:val="00512237"/>
    <w:rsid w:val="00512A19"/>
    <w:rsid w:val="00513D16"/>
    <w:rsid w:val="0051420B"/>
    <w:rsid w:val="00514212"/>
    <w:rsid w:val="00514CBE"/>
    <w:rsid w:val="00516078"/>
    <w:rsid w:val="00516F25"/>
    <w:rsid w:val="00521DFA"/>
    <w:rsid w:val="00521FD3"/>
    <w:rsid w:val="00523E6E"/>
    <w:rsid w:val="00524A0D"/>
    <w:rsid w:val="00526FCF"/>
    <w:rsid w:val="005279AA"/>
    <w:rsid w:val="005304BC"/>
    <w:rsid w:val="00530ED6"/>
    <w:rsid w:val="0053278F"/>
    <w:rsid w:val="00532B07"/>
    <w:rsid w:val="0053341E"/>
    <w:rsid w:val="0053367A"/>
    <w:rsid w:val="005403FC"/>
    <w:rsid w:val="0054092B"/>
    <w:rsid w:val="005411D8"/>
    <w:rsid w:val="0054160B"/>
    <w:rsid w:val="00541853"/>
    <w:rsid w:val="0054502A"/>
    <w:rsid w:val="00545F47"/>
    <w:rsid w:val="00546E28"/>
    <w:rsid w:val="005505C2"/>
    <w:rsid w:val="00552719"/>
    <w:rsid w:val="00555C8E"/>
    <w:rsid w:val="00557320"/>
    <w:rsid w:val="0055777A"/>
    <w:rsid w:val="005637A1"/>
    <w:rsid w:val="00564227"/>
    <w:rsid w:val="00564311"/>
    <w:rsid w:val="0056758C"/>
    <w:rsid w:val="00570E5A"/>
    <w:rsid w:val="00571A6C"/>
    <w:rsid w:val="005728D5"/>
    <w:rsid w:val="00572DDC"/>
    <w:rsid w:val="00574B24"/>
    <w:rsid w:val="00581018"/>
    <w:rsid w:val="00581E32"/>
    <w:rsid w:val="00581F90"/>
    <w:rsid w:val="005820B5"/>
    <w:rsid w:val="00583AB0"/>
    <w:rsid w:val="0058492E"/>
    <w:rsid w:val="0058567D"/>
    <w:rsid w:val="00586450"/>
    <w:rsid w:val="00586AF4"/>
    <w:rsid w:val="00586D0E"/>
    <w:rsid w:val="00587F3F"/>
    <w:rsid w:val="005918E3"/>
    <w:rsid w:val="0059262D"/>
    <w:rsid w:val="0059636C"/>
    <w:rsid w:val="005972F4"/>
    <w:rsid w:val="0059730C"/>
    <w:rsid w:val="005A068D"/>
    <w:rsid w:val="005A203F"/>
    <w:rsid w:val="005A4038"/>
    <w:rsid w:val="005A44CD"/>
    <w:rsid w:val="005A586E"/>
    <w:rsid w:val="005A788D"/>
    <w:rsid w:val="005B058E"/>
    <w:rsid w:val="005B1077"/>
    <w:rsid w:val="005B18F9"/>
    <w:rsid w:val="005B29B8"/>
    <w:rsid w:val="005B39B7"/>
    <w:rsid w:val="005B4710"/>
    <w:rsid w:val="005B5446"/>
    <w:rsid w:val="005C35CF"/>
    <w:rsid w:val="005C3E6F"/>
    <w:rsid w:val="005C541D"/>
    <w:rsid w:val="005C5BDB"/>
    <w:rsid w:val="005D05E1"/>
    <w:rsid w:val="005D0AB7"/>
    <w:rsid w:val="005D116A"/>
    <w:rsid w:val="005D2ABC"/>
    <w:rsid w:val="005D4F89"/>
    <w:rsid w:val="005D5380"/>
    <w:rsid w:val="005E5CDA"/>
    <w:rsid w:val="005F10C4"/>
    <w:rsid w:val="005F3A2F"/>
    <w:rsid w:val="005F5382"/>
    <w:rsid w:val="0060096C"/>
    <w:rsid w:val="00601B30"/>
    <w:rsid w:val="00602B3B"/>
    <w:rsid w:val="0060627E"/>
    <w:rsid w:val="006103B2"/>
    <w:rsid w:val="00615B64"/>
    <w:rsid w:val="006160DF"/>
    <w:rsid w:val="006177B7"/>
    <w:rsid w:val="00620736"/>
    <w:rsid w:val="006207F1"/>
    <w:rsid w:val="00620C13"/>
    <w:rsid w:val="006248FE"/>
    <w:rsid w:val="00626E4C"/>
    <w:rsid w:val="0062799B"/>
    <w:rsid w:val="006315ED"/>
    <w:rsid w:val="006325F4"/>
    <w:rsid w:val="0063289B"/>
    <w:rsid w:val="00632DDF"/>
    <w:rsid w:val="00636CFA"/>
    <w:rsid w:val="006378EE"/>
    <w:rsid w:val="00644375"/>
    <w:rsid w:val="00645327"/>
    <w:rsid w:val="0064687A"/>
    <w:rsid w:val="00651089"/>
    <w:rsid w:val="006515F1"/>
    <w:rsid w:val="0065447C"/>
    <w:rsid w:val="0065478B"/>
    <w:rsid w:val="006550E7"/>
    <w:rsid w:val="0065590A"/>
    <w:rsid w:val="0065627C"/>
    <w:rsid w:val="006608FC"/>
    <w:rsid w:val="00660FBE"/>
    <w:rsid w:val="00661BC9"/>
    <w:rsid w:val="00662FF0"/>
    <w:rsid w:val="00663F7B"/>
    <w:rsid w:val="00667DBF"/>
    <w:rsid w:val="00667E9B"/>
    <w:rsid w:val="00671BD3"/>
    <w:rsid w:val="00673BA3"/>
    <w:rsid w:val="00675B5A"/>
    <w:rsid w:val="0067737C"/>
    <w:rsid w:val="00680B7A"/>
    <w:rsid w:val="00681F7B"/>
    <w:rsid w:val="00683378"/>
    <w:rsid w:val="00684E41"/>
    <w:rsid w:val="00684EA2"/>
    <w:rsid w:val="0068726D"/>
    <w:rsid w:val="006905A8"/>
    <w:rsid w:val="00691F18"/>
    <w:rsid w:val="00692B0C"/>
    <w:rsid w:val="0069403D"/>
    <w:rsid w:val="006963BC"/>
    <w:rsid w:val="00696581"/>
    <w:rsid w:val="006977E2"/>
    <w:rsid w:val="006A005C"/>
    <w:rsid w:val="006A05AE"/>
    <w:rsid w:val="006A1331"/>
    <w:rsid w:val="006A25DC"/>
    <w:rsid w:val="006A5BFE"/>
    <w:rsid w:val="006A6921"/>
    <w:rsid w:val="006B2059"/>
    <w:rsid w:val="006B32E5"/>
    <w:rsid w:val="006B37B6"/>
    <w:rsid w:val="006B3F97"/>
    <w:rsid w:val="006B6375"/>
    <w:rsid w:val="006B6F95"/>
    <w:rsid w:val="006B7524"/>
    <w:rsid w:val="006C2A85"/>
    <w:rsid w:val="006C6CA9"/>
    <w:rsid w:val="006C7290"/>
    <w:rsid w:val="006C7319"/>
    <w:rsid w:val="006D0F58"/>
    <w:rsid w:val="006D12DE"/>
    <w:rsid w:val="006D1BA4"/>
    <w:rsid w:val="006D4655"/>
    <w:rsid w:val="006D60F4"/>
    <w:rsid w:val="006D7AE1"/>
    <w:rsid w:val="006D7E8C"/>
    <w:rsid w:val="006E088C"/>
    <w:rsid w:val="006E1E5E"/>
    <w:rsid w:val="006E32B5"/>
    <w:rsid w:val="006E464F"/>
    <w:rsid w:val="006E606D"/>
    <w:rsid w:val="006E60F0"/>
    <w:rsid w:val="006F6D1A"/>
    <w:rsid w:val="0070011C"/>
    <w:rsid w:val="0070252A"/>
    <w:rsid w:val="00702CAD"/>
    <w:rsid w:val="00705E83"/>
    <w:rsid w:val="00706512"/>
    <w:rsid w:val="0071518F"/>
    <w:rsid w:val="00715D09"/>
    <w:rsid w:val="0071737B"/>
    <w:rsid w:val="00717B73"/>
    <w:rsid w:val="00720539"/>
    <w:rsid w:val="007208C5"/>
    <w:rsid w:val="00721C2C"/>
    <w:rsid w:val="0072409E"/>
    <w:rsid w:val="007319BD"/>
    <w:rsid w:val="00732298"/>
    <w:rsid w:val="00733365"/>
    <w:rsid w:val="00733AB2"/>
    <w:rsid w:val="0073424D"/>
    <w:rsid w:val="00735B4E"/>
    <w:rsid w:val="0073742D"/>
    <w:rsid w:val="007417A5"/>
    <w:rsid w:val="00742D24"/>
    <w:rsid w:val="00745DD6"/>
    <w:rsid w:val="00749EB6"/>
    <w:rsid w:val="00750751"/>
    <w:rsid w:val="0075101F"/>
    <w:rsid w:val="0075106C"/>
    <w:rsid w:val="007529DC"/>
    <w:rsid w:val="00753DAD"/>
    <w:rsid w:val="007544F7"/>
    <w:rsid w:val="00754F8F"/>
    <w:rsid w:val="007551A8"/>
    <w:rsid w:val="00755BBA"/>
    <w:rsid w:val="00756528"/>
    <w:rsid w:val="00760FBB"/>
    <w:rsid w:val="007612CE"/>
    <w:rsid w:val="00767726"/>
    <w:rsid w:val="00767FC4"/>
    <w:rsid w:val="007736D0"/>
    <w:rsid w:val="00774DC3"/>
    <w:rsid w:val="007750E4"/>
    <w:rsid w:val="00776982"/>
    <w:rsid w:val="00776CDA"/>
    <w:rsid w:val="007812FA"/>
    <w:rsid w:val="00782370"/>
    <w:rsid w:val="007824CB"/>
    <w:rsid w:val="00782CEA"/>
    <w:rsid w:val="007846CD"/>
    <w:rsid w:val="007852DA"/>
    <w:rsid w:val="00786DC5"/>
    <w:rsid w:val="007915CA"/>
    <w:rsid w:val="007932B1"/>
    <w:rsid w:val="00793DE7"/>
    <w:rsid w:val="007974B8"/>
    <w:rsid w:val="00797BB2"/>
    <w:rsid w:val="007A17DD"/>
    <w:rsid w:val="007A22A1"/>
    <w:rsid w:val="007A3638"/>
    <w:rsid w:val="007A53C2"/>
    <w:rsid w:val="007A6E9C"/>
    <w:rsid w:val="007A7D27"/>
    <w:rsid w:val="007B10FD"/>
    <w:rsid w:val="007B1428"/>
    <w:rsid w:val="007B2C92"/>
    <w:rsid w:val="007B427D"/>
    <w:rsid w:val="007B4C9C"/>
    <w:rsid w:val="007B5644"/>
    <w:rsid w:val="007C0C69"/>
    <w:rsid w:val="007C19E8"/>
    <w:rsid w:val="007C267E"/>
    <w:rsid w:val="007C4B85"/>
    <w:rsid w:val="007C55DE"/>
    <w:rsid w:val="007C6A2A"/>
    <w:rsid w:val="007D160B"/>
    <w:rsid w:val="007D3112"/>
    <w:rsid w:val="007D32A0"/>
    <w:rsid w:val="007D484F"/>
    <w:rsid w:val="007D71D5"/>
    <w:rsid w:val="007D743A"/>
    <w:rsid w:val="007E681E"/>
    <w:rsid w:val="007E68F0"/>
    <w:rsid w:val="007F0513"/>
    <w:rsid w:val="007F4CC2"/>
    <w:rsid w:val="007F7959"/>
    <w:rsid w:val="007F7AA7"/>
    <w:rsid w:val="0080095A"/>
    <w:rsid w:val="008016B3"/>
    <w:rsid w:val="00804DB7"/>
    <w:rsid w:val="008066EE"/>
    <w:rsid w:val="008117D7"/>
    <w:rsid w:val="008120BB"/>
    <w:rsid w:val="00813558"/>
    <w:rsid w:val="00815EBB"/>
    <w:rsid w:val="00817644"/>
    <w:rsid w:val="008179FF"/>
    <w:rsid w:val="00822708"/>
    <w:rsid w:val="00827685"/>
    <w:rsid w:val="00832922"/>
    <w:rsid w:val="00833BDB"/>
    <w:rsid w:val="008369EF"/>
    <w:rsid w:val="00836EC5"/>
    <w:rsid w:val="008430CF"/>
    <w:rsid w:val="0084373C"/>
    <w:rsid w:val="00843A45"/>
    <w:rsid w:val="008455CC"/>
    <w:rsid w:val="00850B2F"/>
    <w:rsid w:val="00850D91"/>
    <w:rsid w:val="008515CE"/>
    <w:rsid w:val="0085205B"/>
    <w:rsid w:val="00852E66"/>
    <w:rsid w:val="00855F2F"/>
    <w:rsid w:val="00856B74"/>
    <w:rsid w:val="00857151"/>
    <w:rsid w:val="0086040F"/>
    <w:rsid w:val="008609F8"/>
    <w:rsid w:val="008618DA"/>
    <w:rsid w:val="00864EBF"/>
    <w:rsid w:val="00866560"/>
    <w:rsid w:val="0086678B"/>
    <w:rsid w:val="00866AC9"/>
    <w:rsid w:val="008676AE"/>
    <w:rsid w:val="008720EC"/>
    <w:rsid w:val="008812BD"/>
    <w:rsid w:val="008819DC"/>
    <w:rsid w:val="0088247A"/>
    <w:rsid w:val="00882C5B"/>
    <w:rsid w:val="008830CE"/>
    <w:rsid w:val="008837A1"/>
    <w:rsid w:val="00886088"/>
    <w:rsid w:val="00886C27"/>
    <w:rsid w:val="0088710B"/>
    <w:rsid w:val="008873C7"/>
    <w:rsid w:val="00887874"/>
    <w:rsid w:val="008900C4"/>
    <w:rsid w:val="008913AE"/>
    <w:rsid w:val="00892148"/>
    <w:rsid w:val="008921FC"/>
    <w:rsid w:val="0089367F"/>
    <w:rsid w:val="00895C84"/>
    <w:rsid w:val="00897259"/>
    <w:rsid w:val="008A0387"/>
    <w:rsid w:val="008A1D39"/>
    <w:rsid w:val="008A34F4"/>
    <w:rsid w:val="008A35B0"/>
    <w:rsid w:val="008A4A51"/>
    <w:rsid w:val="008A51F3"/>
    <w:rsid w:val="008A7584"/>
    <w:rsid w:val="008A761F"/>
    <w:rsid w:val="008A76BB"/>
    <w:rsid w:val="008A7721"/>
    <w:rsid w:val="008B1050"/>
    <w:rsid w:val="008B163F"/>
    <w:rsid w:val="008B2692"/>
    <w:rsid w:val="008B27C3"/>
    <w:rsid w:val="008B354C"/>
    <w:rsid w:val="008B38FE"/>
    <w:rsid w:val="008B3A68"/>
    <w:rsid w:val="008B4613"/>
    <w:rsid w:val="008B6A30"/>
    <w:rsid w:val="008B70FA"/>
    <w:rsid w:val="008B7DA1"/>
    <w:rsid w:val="008C092F"/>
    <w:rsid w:val="008C1068"/>
    <w:rsid w:val="008C1689"/>
    <w:rsid w:val="008C2D83"/>
    <w:rsid w:val="008C2E68"/>
    <w:rsid w:val="008C371D"/>
    <w:rsid w:val="008C5DA7"/>
    <w:rsid w:val="008C66E8"/>
    <w:rsid w:val="008C761B"/>
    <w:rsid w:val="008D4680"/>
    <w:rsid w:val="008D52F1"/>
    <w:rsid w:val="008D5DEB"/>
    <w:rsid w:val="008E16E3"/>
    <w:rsid w:val="008E5281"/>
    <w:rsid w:val="008E599F"/>
    <w:rsid w:val="008E5E09"/>
    <w:rsid w:val="008E5E6E"/>
    <w:rsid w:val="008F1096"/>
    <w:rsid w:val="008F30D4"/>
    <w:rsid w:val="008F5091"/>
    <w:rsid w:val="008F699D"/>
    <w:rsid w:val="008F6E4A"/>
    <w:rsid w:val="008F714E"/>
    <w:rsid w:val="00900B84"/>
    <w:rsid w:val="0090223E"/>
    <w:rsid w:val="009054D1"/>
    <w:rsid w:val="00906C1B"/>
    <w:rsid w:val="00907769"/>
    <w:rsid w:val="00910937"/>
    <w:rsid w:val="0091151F"/>
    <w:rsid w:val="00911E12"/>
    <w:rsid w:val="00915214"/>
    <w:rsid w:val="009159DE"/>
    <w:rsid w:val="00916B67"/>
    <w:rsid w:val="00921436"/>
    <w:rsid w:val="00924D05"/>
    <w:rsid w:val="009278AA"/>
    <w:rsid w:val="00927FC5"/>
    <w:rsid w:val="00932432"/>
    <w:rsid w:val="00932A67"/>
    <w:rsid w:val="00933154"/>
    <w:rsid w:val="00933375"/>
    <w:rsid w:val="0093407B"/>
    <w:rsid w:val="00934311"/>
    <w:rsid w:val="0093575C"/>
    <w:rsid w:val="0093613F"/>
    <w:rsid w:val="00936337"/>
    <w:rsid w:val="0093712A"/>
    <w:rsid w:val="0094036E"/>
    <w:rsid w:val="00940B32"/>
    <w:rsid w:val="00941667"/>
    <w:rsid w:val="009423B1"/>
    <w:rsid w:val="00942633"/>
    <w:rsid w:val="00945278"/>
    <w:rsid w:val="00950A47"/>
    <w:rsid w:val="0095219F"/>
    <w:rsid w:val="009534D5"/>
    <w:rsid w:val="00953BFE"/>
    <w:rsid w:val="00954B3F"/>
    <w:rsid w:val="009550E2"/>
    <w:rsid w:val="0095631F"/>
    <w:rsid w:val="00960272"/>
    <w:rsid w:val="00960987"/>
    <w:rsid w:val="009628F7"/>
    <w:rsid w:val="0096316D"/>
    <w:rsid w:val="00963856"/>
    <w:rsid w:val="00964166"/>
    <w:rsid w:val="0096457F"/>
    <w:rsid w:val="00964C52"/>
    <w:rsid w:val="00970985"/>
    <w:rsid w:val="009709E3"/>
    <w:rsid w:val="00970C32"/>
    <w:rsid w:val="00972369"/>
    <w:rsid w:val="0097429F"/>
    <w:rsid w:val="0097452D"/>
    <w:rsid w:val="00976FAB"/>
    <w:rsid w:val="00977CB9"/>
    <w:rsid w:val="009807B9"/>
    <w:rsid w:val="00980813"/>
    <w:rsid w:val="0098161D"/>
    <w:rsid w:val="009838E4"/>
    <w:rsid w:val="00983BF7"/>
    <w:rsid w:val="00985328"/>
    <w:rsid w:val="009864E0"/>
    <w:rsid w:val="00992467"/>
    <w:rsid w:val="009946B4"/>
    <w:rsid w:val="009947AA"/>
    <w:rsid w:val="0099539E"/>
    <w:rsid w:val="00997830"/>
    <w:rsid w:val="009A06E6"/>
    <w:rsid w:val="009A091C"/>
    <w:rsid w:val="009A1569"/>
    <w:rsid w:val="009A22AE"/>
    <w:rsid w:val="009A26CB"/>
    <w:rsid w:val="009A3650"/>
    <w:rsid w:val="009A36D6"/>
    <w:rsid w:val="009A402E"/>
    <w:rsid w:val="009A4B0D"/>
    <w:rsid w:val="009A534B"/>
    <w:rsid w:val="009A58F6"/>
    <w:rsid w:val="009A7B3A"/>
    <w:rsid w:val="009A7DA6"/>
    <w:rsid w:val="009B12B0"/>
    <w:rsid w:val="009B133E"/>
    <w:rsid w:val="009B1DF5"/>
    <w:rsid w:val="009B20D0"/>
    <w:rsid w:val="009B21DC"/>
    <w:rsid w:val="009B3D4F"/>
    <w:rsid w:val="009C014D"/>
    <w:rsid w:val="009C0286"/>
    <w:rsid w:val="009C0DFB"/>
    <w:rsid w:val="009C1849"/>
    <w:rsid w:val="009C6954"/>
    <w:rsid w:val="009C6FE2"/>
    <w:rsid w:val="009C7ABC"/>
    <w:rsid w:val="009D1A30"/>
    <w:rsid w:val="009D1FD8"/>
    <w:rsid w:val="009D2197"/>
    <w:rsid w:val="009D394D"/>
    <w:rsid w:val="009D396B"/>
    <w:rsid w:val="009D5CBA"/>
    <w:rsid w:val="009D7320"/>
    <w:rsid w:val="009E0F79"/>
    <w:rsid w:val="009E1618"/>
    <w:rsid w:val="009E1696"/>
    <w:rsid w:val="009E182A"/>
    <w:rsid w:val="009E3677"/>
    <w:rsid w:val="009E5627"/>
    <w:rsid w:val="009E5F40"/>
    <w:rsid w:val="009E6A70"/>
    <w:rsid w:val="009E6AEC"/>
    <w:rsid w:val="009E6B16"/>
    <w:rsid w:val="009F1398"/>
    <w:rsid w:val="009F197F"/>
    <w:rsid w:val="009F3B9D"/>
    <w:rsid w:val="009F3CFE"/>
    <w:rsid w:val="009F3FC6"/>
    <w:rsid w:val="009F6B9A"/>
    <w:rsid w:val="009F78BC"/>
    <w:rsid w:val="009F7C8B"/>
    <w:rsid w:val="00A0125B"/>
    <w:rsid w:val="00A019A7"/>
    <w:rsid w:val="00A02144"/>
    <w:rsid w:val="00A02D98"/>
    <w:rsid w:val="00A05314"/>
    <w:rsid w:val="00A053CD"/>
    <w:rsid w:val="00A05BBF"/>
    <w:rsid w:val="00A07F33"/>
    <w:rsid w:val="00A10D6D"/>
    <w:rsid w:val="00A12D08"/>
    <w:rsid w:val="00A136A3"/>
    <w:rsid w:val="00A14323"/>
    <w:rsid w:val="00A14C65"/>
    <w:rsid w:val="00A17B69"/>
    <w:rsid w:val="00A2101D"/>
    <w:rsid w:val="00A21CED"/>
    <w:rsid w:val="00A23128"/>
    <w:rsid w:val="00A23BEB"/>
    <w:rsid w:val="00A24B9E"/>
    <w:rsid w:val="00A24C13"/>
    <w:rsid w:val="00A25019"/>
    <w:rsid w:val="00A2613E"/>
    <w:rsid w:val="00A26F5D"/>
    <w:rsid w:val="00A27484"/>
    <w:rsid w:val="00A27ACF"/>
    <w:rsid w:val="00A3065F"/>
    <w:rsid w:val="00A322F9"/>
    <w:rsid w:val="00A33E33"/>
    <w:rsid w:val="00A35DCA"/>
    <w:rsid w:val="00A40499"/>
    <w:rsid w:val="00A430E1"/>
    <w:rsid w:val="00A50D08"/>
    <w:rsid w:val="00A52918"/>
    <w:rsid w:val="00A53F2F"/>
    <w:rsid w:val="00A53F6C"/>
    <w:rsid w:val="00A5547A"/>
    <w:rsid w:val="00A57A29"/>
    <w:rsid w:val="00A60022"/>
    <w:rsid w:val="00A6022C"/>
    <w:rsid w:val="00A6102F"/>
    <w:rsid w:val="00A612FB"/>
    <w:rsid w:val="00A61BFB"/>
    <w:rsid w:val="00A62599"/>
    <w:rsid w:val="00A62D52"/>
    <w:rsid w:val="00A62E3F"/>
    <w:rsid w:val="00A6438E"/>
    <w:rsid w:val="00A64A25"/>
    <w:rsid w:val="00A656D9"/>
    <w:rsid w:val="00A66F42"/>
    <w:rsid w:val="00A67402"/>
    <w:rsid w:val="00A67A58"/>
    <w:rsid w:val="00A70168"/>
    <w:rsid w:val="00A71277"/>
    <w:rsid w:val="00A7146B"/>
    <w:rsid w:val="00A721DA"/>
    <w:rsid w:val="00A722AC"/>
    <w:rsid w:val="00A73F2F"/>
    <w:rsid w:val="00A75A68"/>
    <w:rsid w:val="00A76216"/>
    <w:rsid w:val="00A76390"/>
    <w:rsid w:val="00A80371"/>
    <w:rsid w:val="00A80AFF"/>
    <w:rsid w:val="00A80C56"/>
    <w:rsid w:val="00A823BB"/>
    <w:rsid w:val="00A825F1"/>
    <w:rsid w:val="00A84798"/>
    <w:rsid w:val="00A84C24"/>
    <w:rsid w:val="00A85C22"/>
    <w:rsid w:val="00A86F27"/>
    <w:rsid w:val="00A879EE"/>
    <w:rsid w:val="00A9365A"/>
    <w:rsid w:val="00A9471E"/>
    <w:rsid w:val="00A95870"/>
    <w:rsid w:val="00A95884"/>
    <w:rsid w:val="00A96470"/>
    <w:rsid w:val="00A96A4F"/>
    <w:rsid w:val="00A979FD"/>
    <w:rsid w:val="00AA2B08"/>
    <w:rsid w:val="00AA63A5"/>
    <w:rsid w:val="00AB0526"/>
    <w:rsid w:val="00AB1FC8"/>
    <w:rsid w:val="00AB2FE6"/>
    <w:rsid w:val="00AB3094"/>
    <w:rsid w:val="00AB531A"/>
    <w:rsid w:val="00AB6727"/>
    <w:rsid w:val="00AB6993"/>
    <w:rsid w:val="00AC020C"/>
    <w:rsid w:val="00AC1A6C"/>
    <w:rsid w:val="00AC1D8B"/>
    <w:rsid w:val="00AC1F61"/>
    <w:rsid w:val="00AC2D00"/>
    <w:rsid w:val="00AC435B"/>
    <w:rsid w:val="00AC5132"/>
    <w:rsid w:val="00AC567D"/>
    <w:rsid w:val="00AC5989"/>
    <w:rsid w:val="00AC5C75"/>
    <w:rsid w:val="00AC6F9C"/>
    <w:rsid w:val="00AC7963"/>
    <w:rsid w:val="00AD1F09"/>
    <w:rsid w:val="00AD2CE5"/>
    <w:rsid w:val="00AD2E33"/>
    <w:rsid w:val="00AD4220"/>
    <w:rsid w:val="00AD5652"/>
    <w:rsid w:val="00AD571E"/>
    <w:rsid w:val="00AD5BAF"/>
    <w:rsid w:val="00AD603D"/>
    <w:rsid w:val="00AD7003"/>
    <w:rsid w:val="00AD76C3"/>
    <w:rsid w:val="00AD7EC0"/>
    <w:rsid w:val="00AE020C"/>
    <w:rsid w:val="00AE0DEB"/>
    <w:rsid w:val="00AE11BE"/>
    <w:rsid w:val="00AE1DCC"/>
    <w:rsid w:val="00AE2E59"/>
    <w:rsid w:val="00AE3298"/>
    <w:rsid w:val="00AE3535"/>
    <w:rsid w:val="00AE4662"/>
    <w:rsid w:val="00AE7B0C"/>
    <w:rsid w:val="00AF0AE0"/>
    <w:rsid w:val="00AF0B58"/>
    <w:rsid w:val="00AF3140"/>
    <w:rsid w:val="00AF4B4F"/>
    <w:rsid w:val="00AF68D7"/>
    <w:rsid w:val="00AF7BD6"/>
    <w:rsid w:val="00B03B1A"/>
    <w:rsid w:val="00B03C6A"/>
    <w:rsid w:val="00B04906"/>
    <w:rsid w:val="00B06637"/>
    <w:rsid w:val="00B06739"/>
    <w:rsid w:val="00B07A44"/>
    <w:rsid w:val="00B07E56"/>
    <w:rsid w:val="00B07F5C"/>
    <w:rsid w:val="00B10D9B"/>
    <w:rsid w:val="00B1580E"/>
    <w:rsid w:val="00B15A7E"/>
    <w:rsid w:val="00B162A3"/>
    <w:rsid w:val="00B17135"/>
    <w:rsid w:val="00B17E65"/>
    <w:rsid w:val="00B215D8"/>
    <w:rsid w:val="00B229AA"/>
    <w:rsid w:val="00B3106F"/>
    <w:rsid w:val="00B312A7"/>
    <w:rsid w:val="00B33272"/>
    <w:rsid w:val="00B33943"/>
    <w:rsid w:val="00B35AC7"/>
    <w:rsid w:val="00B36DCB"/>
    <w:rsid w:val="00B43DCA"/>
    <w:rsid w:val="00B45E48"/>
    <w:rsid w:val="00B46010"/>
    <w:rsid w:val="00B521C3"/>
    <w:rsid w:val="00B53CE0"/>
    <w:rsid w:val="00B54011"/>
    <w:rsid w:val="00B55914"/>
    <w:rsid w:val="00B5738B"/>
    <w:rsid w:val="00B57465"/>
    <w:rsid w:val="00B57976"/>
    <w:rsid w:val="00B64143"/>
    <w:rsid w:val="00B64D72"/>
    <w:rsid w:val="00B667F4"/>
    <w:rsid w:val="00B66ACD"/>
    <w:rsid w:val="00B67D75"/>
    <w:rsid w:val="00B77277"/>
    <w:rsid w:val="00B77F03"/>
    <w:rsid w:val="00B802D5"/>
    <w:rsid w:val="00B80BA1"/>
    <w:rsid w:val="00B81061"/>
    <w:rsid w:val="00B81A8B"/>
    <w:rsid w:val="00B82084"/>
    <w:rsid w:val="00B82546"/>
    <w:rsid w:val="00B83A57"/>
    <w:rsid w:val="00B8492F"/>
    <w:rsid w:val="00B86EEA"/>
    <w:rsid w:val="00B90D00"/>
    <w:rsid w:val="00B93CFF"/>
    <w:rsid w:val="00B944D2"/>
    <w:rsid w:val="00B9484B"/>
    <w:rsid w:val="00B94C81"/>
    <w:rsid w:val="00B954E2"/>
    <w:rsid w:val="00B973B1"/>
    <w:rsid w:val="00B97868"/>
    <w:rsid w:val="00BA032D"/>
    <w:rsid w:val="00BA1367"/>
    <w:rsid w:val="00BA1ECB"/>
    <w:rsid w:val="00BA322A"/>
    <w:rsid w:val="00BA3872"/>
    <w:rsid w:val="00BA47E8"/>
    <w:rsid w:val="00BA5FDC"/>
    <w:rsid w:val="00BA7EF2"/>
    <w:rsid w:val="00BB02E6"/>
    <w:rsid w:val="00BB0864"/>
    <w:rsid w:val="00BB0F20"/>
    <w:rsid w:val="00BB2B4A"/>
    <w:rsid w:val="00BB48C2"/>
    <w:rsid w:val="00BB532C"/>
    <w:rsid w:val="00BB53BB"/>
    <w:rsid w:val="00BB5B3C"/>
    <w:rsid w:val="00BB6663"/>
    <w:rsid w:val="00BC0236"/>
    <w:rsid w:val="00BC039B"/>
    <w:rsid w:val="00BC09B2"/>
    <w:rsid w:val="00BC1731"/>
    <w:rsid w:val="00BC25BB"/>
    <w:rsid w:val="00BC3BEF"/>
    <w:rsid w:val="00BC40A8"/>
    <w:rsid w:val="00BC72CB"/>
    <w:rsid w:val="00BD291C"/>
    <w:rsid w:val="00BD3920"/>
    <w:rsid w:val="00BD6B3B"/>
    <w:rsid w:val="00BD7107"/>
    <w:rsid w:val="00BE094C"/>
    <w:rsid w:val="00BE27D0"/>
    <w:rsid w:val="00BE4D3D"/>
    <w:rsid w:val="00BE5873"/>
    <w:rsid w:val="00BE7F9B"/>
    <w:rsid w:val="00BE7FC6"/>
    <w:rsid w:val="00BF0506"/>
    <w:rsid w:val="00BF0EA8"/>
    <w:rsid w:val="00BF2441"/>
    <w:rsid w:val="00BF3634"/>
    <w:rsid w:val="00BF47FF"/>
    <w:rsid w:val="00BF48DC"/>
    <w:rsid w:val="00BF7AEF"/>
    <w:rsid w:val="00C0046B"/>
    <w:rsid w:val="00C00BA5"/>
    <w:rsid w:val="00C00D60"/>
    <w:rsid w:val="00C0258E"/>
    <w:rsid w:val="00C02C4C"/>
    <w:rsid w:val="00C05901"/>
    <w:rsid w:val="00C07681"/>
    <w:rsid w:val="00C126A5"/>
    <w:rsid w:val="00C14370"/>
    <w:rsid w:val="00C14707"/>
    <w:rsid w:val="00C147A8"/>
    <w:rsid w:val="00C16A28"/>
    <w:rsid w:val="00C16B01"/>
    <w:rsid w:val="00C20505"/>
    <w:rsid w:val="00C25513"/>
    <w:rsid w:val="00C27913"/>
    <w:rsid w:val="00C27973"/>
    <w:rsid w:val="00C27A1F"/>
    <w:rsid w:val="00C310E3"/>
    <w:rsid w:val="00C3274D"/>
    <w:rsid w:val="00C3313A"/>
    <w:rsid w:val="00C334E3"/>
    <w:rsid w:val="00C339DB"/>
    <w:rsid w:val="00C3494B"/>
    <w:rsid w:val="00C368A5"/>
    <w:rsid w:val="00C36D83"/>
    <w:rsid w:val="00C402EB"/>
    <w:rsid w:val="00C41324"/>
    <w:rsid w:val="00C41B9E"/>
    <w:rsid w:val="00C42B04"/>
    <w:rsid w:val="00C4365A"/>
    <w:rsid w:val="00C440AF"/>
    <w:rsid w:val="00C45B3B"/>
    <w:rsid w:val="00C467A5"/>
    <w:rsid w:val="00C5106F"/>
    <w:rsid w:val="00C514E6"/>
    <w:rsid w:val="00C55DC4"/>
    <w:rsid w:val="00C56CEC"/>
    <w:rsid w:val="00C575B7"/>
    <w:rsid w:val="00C60027"/>
    <w:rsid w:val="00C60C67"/>
    <w:rsid w:val="00C60D6B"/>
    <w:rsid w:val="00C616A2"/>
    <w:rsid w:val="00C64686"/>
    <w:rsid w:val="00C6495D"/>
    <w:rsid w:val="00C65BA7"/>
    <w:rsid w:val="00C662D4"/>
    <w:rsid w:val="00C66466"/>
    <w:rsid w:val="00C66F41"/>
    <w:rsid w:val="00C67CB6"/>
    <w:rsid w:val="00C71678"/>
    <w:rsid w:val="00C73373"/>
    <w:rsid w:val="00C7640D"/>
    <w:rsid w:val="00C772D9"/>
    <w:rsid w:val="00C80DFC"/>
    <w:rsid w:val="00C83E17"/>
    <w:rsid w:val="00C84FF4"/>
    <w:rsid w:val="00C85BA2"/>
    <w:rsid w:val="00C86FE9"/>
    <w:rsid w:val="00C87B5F"/>
    <w:rsid w:val="00C87C14"/>
    <w:rsid w:val="00C87C9A"/>
    <w:rsid w:val="00C90460"/>
    <w:rsid w:val="00C91A48"/>
    <w:rsid w:val="00C91F7A"/>
    <w:rsid w:val="00C93CE5"/>
    <w:rsid w:val="00C94E4D"/>
    <w:rsid w:val="00C94F66"/>
    <w:rsid w:val="00C952F0"/>
    <w:rsid w:val="00C95531"/>
    <w:rsid w:val="00C9573B"/>
    <w:rsid w:val="00C968BC"/>
    <w:rsid w:val="00CA017D"/>
    <w:rsid w:val="00CA2AA7"/>
    <w:rsid w:val="00CA312F"/>
    <w:rsid w:val="00CA41D2"/>
    <w:rsid w:val="00CA6D21"/>
    <w:rsid w:val="00CA6DE2"/>
    <w:rsid w:val="00CA796F"/>
    <w:rsid w:val="00CB143B"/>
    <w:rsid w:val="00CB3797"/>
    <w:rsid w:val="00CB5AAC"/>
    <w:rsid w:val="00CB5D08"/>
    <w:rsid w:val="00CC51BA"/>
    <w:rsid w:val="00CC6296"/>
    <w:rsid w:val="00CC68D6"/>
    <w:rsid w:val="00CD00CB"/>
    <w:rsid w:val="00CD45A6"/>
    <w:rsid w:val="00CD4C99"/>
    <w:rsid w:val="00CD6A88"/>
    <w:rsid w:val="00CE0E93"/>
    <w:rsid w:val="00CE18E0"/>
    <w:rsid w:val="00CE23D1"/>
    <w:rsid w:val="00CE2795"/>
    <w:rsid w:val="00CE3518"/>
    <w:rsid w:val="00CE55D2"/>
    <w:rsid w:val="00CE5884"/>
    <w:rsid w:val="00CE5E00"/>
    <w:rsid w:val="00CE693E"/>
    <w:rsid w:val="00CF01DC"/>
    <w:rsid w:val="00CF2D5B"/>
    <w:rsid w:val="00CF5D6D"/>
    <w:rsid w:val="00CF5E67"/>
    <w:rsid w:val="00CF7B11"/>
    <w:rsid w:val="00CF7B82"/>
    <w:rsid w:val="00CF7CBE"/>
    <w:rsid w:val="00D00D90"/>
    <w:rsid w:val="00D0161B"/>
    <w:rsid w:val="00D0175D"/>
    <w:rsid w:val="00D025B7"/>
    <w:rsid w:val="00D034C8"/>
    <w:rsid w:val="00D11C74"/>
    <w:rsid w:val="00D1438B"/>
    <w:rsid w:val="00D15BB8"/>
    <w:rsid w:val="00D162CD"/>
    <w:rsid w:val="00D163E4"/>
    <w:rsid w:val="00D17C16"/>
    <w:rsid w:val="00D20A21"/>
    <w:rsid w:val="00D2375E"/>
    <w:rsid w:val="00D2576B"/>
    <w:rsid w:val="00D27BDE"/>
    <w:rsid w:val="00D3319D"/>
    <w:rsid w:val="00D33C1C"/>
    <w:rsid w:val="00D347B9"/>
    <w:rsid w:val="00D3640D"/>
    <w:rsid w:val="00D42A90"/>
    <w:rsid w:val="00D44766"/>
    <w:rsid w:val="00D453C4"/>
    <w:rsid w:val="00D50FE9"/>
    <w:rsid w:val="00D510F2"/>
    <w:rsid w:val="00D51FF9"/>
    <w:rsid w:val="00D52B77"/>
    <w:rsid w:val="00D531B1"/>
    <w:rsid w:val="00D5329F"/>
    <w:rsid w:val="00D532C4"/>
    <w:rsid w:val="00D53A41"/>
    <w:rsid w:val="00D54A1D"/>
    <w:rsid w:val="00D55F1B"/>
    <w:rsid w:val="00D602B6"/>
    <w:rsid w:val="00D608DD"/>
    <w:rsid w:val="00D60B8A"/>
    <w:rsid w:val="00D618FD"/>
    <w:rsid w:val="00D642E1"/>
    <w:rsid w:val="00D64CCC"/>
    <w:rsid w:val="00D64D7A"/>
    <w:rsid w:val="00D64E00"/>
    <w:rsid w:val="00D6554C"/>
    <w:rsid w:val="00D659E6"/>
    <w:rsid w:val="00D66B12"/>
    <w:rsid w:val="00D679EB"/>
    <w:rsid w:val="00D67FE0"/>
    <w:rsid w:val="00D70398"/>
    <w:rsid w:val="00D72552"/>
    <w:rsid w:val="00D72E05"/>
    <w:rsid w:val="00D737EA"/>
    <w:rsid w:val="00D769B2"/>
    <w:rsid w:val="00D83FA5"/>
    <w:rsid w:val="00D84998"/>
    <w:rsid w:val="00D85B50"/>
    <w:rsid w:val="00D86804"/>
    <w:rsid w:val="00D90544"/>
    <w:rsid w:val="00D924F1"/>
    <w:rsid w:val="00D930C0"/>
    <w:rsid w:val="00D93432"/>
    <w:rsid w:val="00D962E0"/>
    <w:rsid w:val="00D977D6"/>
    <w:rsid w:val="00DA0D6B"/>
    <w:rsid w:val="00DA293F"/>
    <w:rsid w:val="00DA36AA"/>
    <w:rsid w:val="00DA4E8D"/>
    <w:rsid w:val="00DA5508"/>
    <w:rsid w:val="00DA5626"/>
    <w:rsid w:val="00DB0997"/>
    <w:rsid w:val="00DB1EEB"/>
    <w:rsid w:val="00DB2000"/>
    <w:rsid w:val="00DB3EFA"/>
    <w:rsid w:val="00DB4D7C"/>
    <w:rsid w:val="00DB5875"/>
    <w:rsid w:val="00DB6581"/>
    <w:rsid w:val="00DC1B78"/>
    <w:rsid w:val="00DC3355"/>
    <w:rsid w:val="00DC4808"/>
    <w:rsid w:val="00DC7549"/>
    <w:rsid w:val="00DD0C8A"/>
    <w:rsid w:val="00DD1A1E"/>
    <w:rsid w:val="00DD44C7"/>
    <w:rsid w:val="00DD5A39"/>
    <w:rsid w:val="00DD6324"/>
    <w:rsid w:val="00DD7D06"/>
    <w:rsid w:val="00DE19E3"/>
    <w:rsid w:val="00DE1BEE"/>
    <w:rsid w:val="00DE6F5F"/>
    <w:rsid w:val="00DE7461"/>
    <w:rsid w:val="00DE7AB4"/>
    <w:rsid w:val="00DF1829"/>
    <w:rsid w:val="00DF3B51"/>
    <w:rsid w:val="00DF57B8"/>
    <w:rsid w:val="00E00787"/>
    <w:rsid w:val="00E00F60"/>
    <w:rsid w:val="00E02262"/>
    <w:rsid w:val="00E027AC"/>
    <w:rsid w:val="00E03AD7"/>
    <w:rsid w:val="00E05E22"/>
    <w:rsid w:val="00E05E99"/>
    <w:rsid w:val="00E0647A"/>
    <w:rsid w:val="00E070C1"/>
    <w:rsid w:val="00E1104A"/>
    <w:rsid w:val="00E121AF"/>
    <w:rsid w:val="00E1299A"/>
    <w:rsid w:val="00E12A2B"/>
    <w:rsid w:val="00E12E06"/>
    <w:rsid w:val="00E136D3"/>
    <w:rsid w:val="00E14209"/>
    <w:rsid w:val="00E14294"/>
    <w:rsid w:val="00E1452A"/>
    <w:rsid w:val="00E1632A"/>
    <w:rsid w:val="00E16720"/>
    <w:rsid w:val="00E16B65"/>
    <w:rsid w:val="00E16DAB"/>
    <w:rsid w:val="00E22BE0"/>
    <w:rsid w:val="00E22F10"/>
    <w:rsid w:val="00E239E1"/>
    <w:rsid w:val="00E27854"/>
    <w:rsid w:val="00E27B0A"/>
    <w:rsid w:val="00E301E1"/>
    <w:rsid w:val="00E32884"/>
    <w:rsid w:val="00E338B5"/>
    <w:rsid w:val="00E33F41"/>
    <w:rsid w:val="00E33F4D"/>
    <w:rsid w:val="00E363A3"/>
    <w:rsid w:val="00E37D93"/>
    <w:rsid w:val="00E407CA"/>
    <w:rsid w:val="00E458DA"/>
    <w:rsid w:val="00E45BD1"/>
    <w:rsid w:val="00E46A9A"/>
    <w:rsid w:val="00E50457"/>
    <w:rsid w:val="00E50881"/>
    <w:rsid w:val="00E54C1B"/>
    <w:rsid w:val="00E5719D"/>
    <w:rsid w:val="00E579BC"/>
    <w:rsid w:val="00E57ABF"/>
    <w:rsid w:val="00E612CB"/>
    <w:rsid w:val="00E617E6"/>
    <w:rsid w:val="00E618C6"/>
    <w:rsid w:val="00E61FB1"/>
    <w:rsid w:val="00E622E7"/>
    <w:rsid w:val="00E62F81"/>
    <w:rsid w:val="00E63E3F"/>
    <w:rsid w:val="00E6405C"/>
    <w:rsid w:val="00E64B14"/>
    <w:rsid w:val="00E65344"/>
    <w:rsid w:val="00E67458"/>
    <w:rsid w:val="00E70FAF"/>
    <w:rsid w:val="00E72EAD"/>
    <w:rsid w:val="00E76B6B"/>
    <w:rsid w:val="00E7755E"/>
    <w:rsid w:val="00E77664"/>
    <w:rsid w:val="00E829A7"/>
    <w:rsid w:val="00E85717"/>
    <w:rsid w:val="00E86981"/>
    <w:rsid w:val="00E92E64"/>
    <w:rsid w:val="00E92FAB"/>
    <w:rsid w:val="00EA1EF9"/>
    <w:rsid w:val="00EA2060"/>
    <w:rsid w:val="00EA3B57"/>
    <w:rsid w:val="00EA3DCF"/>
    <w:rsid w:val="00EA5BE9"/>
    <w:rsid w:val="00EA5CD9"/>
    <w:rsid w:val="00EA6E1C"/>
    <w:rsid w:val="00EB02BB"/>
    <w:rsid w:val="00EB0743"/>
    <w:rsid w:val="00EB2A95"/>
    <w:rsid w:val="00EB57CF"/>
    <w:rsid w:val="00EB65E6"/>
    <w:rsid w:val="00EB6FD4"/>
    <w:rsid w:val="00EB7CD0"/>
    <w:rsid w:val="00EB7EF6"/>
    <w:rsid w:val="00EC2F6D"/>
    <w:rsid w:val="00EC46BC"/>
    <w:rsid w:val="00EC5946"/>
    <w:rsid w:val="00EC614F"/>
    <w:rsid w:val="00EC68DA"/>
    <w:rsid w:val="00EC6DD0"/>
    <w:rsid w:val="00EC6FD5"/>
    <w:rsid w:val="00ED3EF9"/>
    <w:rsid w:val="00ED42E7"/>
    <w:rsid w:val="00ED4C65"/>
    <w:rsid w:val="00ED699C"/>
    <w:rsid w:val="00ED6C5E"/>
    <w:rsid w:val="00ED7BF1"/>
    <w:rsid w:val="00EE0A84"/>
    <w:rsid w:val="00EE189A"/>
    <w:rsid w:val="00EE4159"/>
    <w:rsid w:val="00EF262B"/>
    <w:rsid w:val="00EF438F"/>
    <w:rsid w:val="00EF49D7"/>
    <w:rsid w:val="00EF6E57"/>
    <w:rsid w:val="00EF7058"/>
    <w:rsid w:val="00EF7962"/>
    <w:rsid w:val="00F002E8"/>
    <w:rsid w:val="00F00674"/>
    <w:rsid w:val="00F00BBA"/>
    <w:rsid w:val="00F01DF3"/>
    <w:rsid w:val="00F02F61"/>
    <w:rsid w:val="00F03078"/>
    <w:rsid w:val="00F0386A"/>
    <w:rsid w:val="00F04021"/>
    <w:rsid w:val="00F040E9"/>
    <w:rsid w:val="00F04672"/>
    <w:rsid w:val="00F04CF2"/>
    <w:rsid w:val="00F05E22"/>
    <w:rsid w:val="00F06F53"/>
    <w:rsid w:val="00F07B4F"/>
    <w:rsid w:val="00F07EED"/>
    <w:rsid w:val="00F12E90"/>
    <w:rsid w:val="00F1500F"/>
    <w:rsid w:val="00F153A3"/>
    <w:rsid w:val="00F21071"/>
    <w:rsid w:val="00F2171E"/>
    <w:rsid w:val="00F23EF1"/>
    <w:rsid w:val="00F24856"/>
    <w:rsid w:val="00F25F84"/>
    <w:rsid w:val="00F27774"/>
    <w:rsid w:val="00F304F8"/>
    <w:rsid w:val="00F313D6"/>
    <w:rsid w:val="00F32546"/>
    <w:rsid w:val="00F32635"/>
    <w:rsid w:val="00F3355E"/>
    <w:rsid w:val="00F3436F"/>
    <w:rsid w:val="00F356EC"/>
    <w:rsid w:val="00F368D8"/>
    <w:rsid w:val="00F376D7"/>
    <w:rsid w:val="00F426E4"/>
    <w:rsid w:val="00F4440A"/>
    <w:rsid w:val="00F44C9D"/>
    <w:rsid w:val="00F44F67"/>
    <w:rsid w:val="00F46253"/>
    <w:rsid w:val="00F4798F"/>
    <w:rsid w:val="00F51587"/>
    <w:rsid w:val="00F52338"/>
    <w:rsid w:val="00F5239A"/>
    <w:rsid w:val="00F52EF0"/>
    <w:rsid w:val="00F532D3"/>
    <w:rsid w:val="00F53E9D"/>
    <w:rsid w:val="00F56C58"/>
    <w:rsid w:val="00F56CAA"/>
    <w:rsid w:val="00F57230"/>
    <w:rsid w:val="00F62E18"/>
    <w:rsid w:val="00F6407F"/>
    <w:rsid w:val="00F64484"/>
    <w:rsid w:val="00F646AF"/>
    <w:rsid w:val="00F6514A"/>
    <w:rsid w:val="00F657F3"/>
    <w:rsid w:val="00F659AF"/>
    <w:rsid w:val="00F66942"/>
    <w:rsid w:val="00F7070E"/>
    <w:rsid w:val="00F710D2"/>
    <w:rsid w:val="00F71F2B"/>
    <w:rsid w:val="00F7302C"/>
    <w:rsid w:val="00F748EC"/>
    <w:rsid w:val="00F74C58"/>
    <w:rsid w:val="00F766A0"/>
    <w:rsid w:val="00F7695C"/>
    <w:rsid w:val="00F769B0"/>
    <w:rsid w:val="00F820C7"/>
    <w:rsid w:val="00F82836"/>
    <w:rsid w:val="00F834CB"/>
    <w:rsid w:val="00F85D90"/>
    <w:rsid w:val="00F866DE"/>
    <w:rsid w:val="00F94140"/>
    <w:rsid w:val="00F948F8"/>
    <w:rsid w:val="00F96EE7"/>
    <w:rsid w:val="00F979B4"/>
    <w:rsid w:val="00FA2930"/>
    <w:rsid w:val="00FA44C0"/>
    <w:rsid w:val="00FA5194"/>
    <w:rsid w:val="00FA72B1"/>
    <w:rsid w:val="00FA7D74"/>
    <w:rsid w:val="00FB0D7A"/>
    <w:rsid w:val="00FB0FA1"/>
    <w:rsid w:val="00FB212A"/>
    <w:rsid w:val="00FB2DA9"/>
    <w:rsid w:val="00FB352C"/>
    <w:rsid w:val="00FB4D45"/>
    <w:rsid w:val="00FB62A2"/>
    <w:rsid w:val="00FC0ACA"/>
    <w:rsid w:val="00FC161F"/>
    <w:rsid w:val="00FC27C7"/>
    <w:rsid w:val="00FC449E"/>
    <w:rsid w:val="00FC4C49"/>
    <w:rsid w:val="00FC777F"/>
    <w:rsid w:val="00FC7B9F"/>
    <w:rsid w:val="00FD5217"/>
    <w:rsid w:val="00FD55F9"/>
    <w:rsid w:val="00FD6A52"/>
    <w:rsid w:val="00FD6DDD"/>
    <w:rsid w:val="00FE3D73"/>
    <w:rsid w:val="00FE5319"/>
    <w:rsid w:val="00FE53A7"/>
    <w:rsid w:val="00FF174F"/>
    <w:rsid w:val="00FF19EB"/>
    <w:rsid w:val="00FF369E"/>
    <w:rsid w:val="00FF59F3"/>
    <w:rsid w:val="00FF74C5"/>
    <w:rsid w:val="00FF7951"/>
    <w:rsid w:val="020C6216"/>
    <w:rsid w:val="0245F470"/>
    <w:rsid w:val="025FB333"/>
    <w:rsid w:val="02A3A129"/>
    <w:rsid w:val="02B4A06A"/>
    <w:rsid w:val="02C5322A"/>
    <w:rsid w:val="030AB5F9"/>
    <w:rsid w:val="039233EC"/>
    <w:rsid w:val="03CA1351"/>
    <w:rsid w:val="03CE3D16"/>
    <w:rsid w:val="03E3E878"/>
    <w:rsid w:val="04380BB3"/>
    <w:rsid w:val="045150B3"/>
    <w:rsid w:val="0461028B"/>
    <w:rsid w:val="04E1F310"/>
    <w:rsid w:val="050A319D"/>
    <w:rsid w:val="0540E4C6"/>
    <w:rsid w:val="05536F53"/>
    <w:rsid w:val="07D8B606"/>
    <w:rsid w:val="07DF15BF"/>
    <w:rsid w:val="07F08C27"/>
    <w:rsid w:val="07FD1760"/>
    <w:rsid w:val="09290BDB"/>
    <w:rsid w:val="093DA1C3"/>
    <w:rsid w:val="0974F336"/>
    <w:rsid w:val="0B1A5CE1"/>
    <w:rsid w:val="0BAA7E24"/>
    <w:rsid w:val="0BE13609"/>
    <w:rsid w:val="0C4CF6C8"/>
    <w:rsid w:val="0C643984"/>
    <w:rsid w:val="0CB47A91"/>
    <w:rsid w:val="0D7EEAF1"/>
    <w:rsid w:val="0DA6DCBE"/>
    <w:rsid w:val="0E5A184E"/>
    <w:rsid w:val="0E8E5175"/>
    <w:rsid w:val="0E8F6C39"/>
    <w:rsid w:val="0F38948A"/>
    <w:rsid w:val="1011FE87"/>
    <w:rsid w:val="110B2B17"/>
    <w:rsid w:val="1157625D"/>
    <w:rsid w:val="1247C83F"/>
    <w:rsid w:val="12507E05"/>
    <w:rsid w:val="13798CEC"/>
    <w:rsid w:val="139F61EE"/>
    <w:rsid w:val="13B72B67"/>
    <w:rsid w:val="13D1FCDD"/>
    <w:rsid w:val="13EC4E66"/>
    <w:rsid w:val="143931E0"/>
    <w:rsid w:val="14464C94"/>
    <w:rsid w:val="14AC55CD"/>
    <w:rsid w:val="15881EC7"/>
    <w:rsid w:val="179F74E7"/>
    <w:rsid w:val="18BAE798"/>
    <w:rsid w:val="19155DF7"/>
    <w:rsid w:val="19B0E8B9"/>
    <w:rsid w:val="19C04C0B"/>
    <w:rsid w:val="1A69714E"/>
    <w:rsid w:val="1AB3D515"/>
    <w:rsid w:val="1AE0B2D9"/>
    <w:rsid w:val="1B49B23B"/>
    <w:rsid w:val="1BC5DB02"/>
    <w:rsid w:val="1CA69182"/>
    <w:rsid w:val="1CEAF48D"/>
    <w:rsid w:val="1DBECCF9"/>
    <w:rsid w:val="1DD9458F"/>
    <w:rsid w:val="1E3D8781"/>
    <w:rsid w:val="1E526818"/>
    <w:rsid w:val="1EBD71CF"/>
    <w:rsid w:val="1F4855D7"/>
    <w:rsid w:val="1F4A41D1"/>
    <w:rsid w:val="1F9A6DD9"/>
    <w:rsid w:val="1FF37EC9"/>
    <w:rsid w:val="202291BB"/>
    <w:rsid w:val="206701B9"/>
    <w:rsid w:val="2215085C"/>
    <w:rsid w:val="22739CB3"/>
    <w:rsid w:val="23B09AA8"/>
    <w:rsid w:val="24169051"/>
    <w:rsid w:val="2638B1AB"/>
    <w:rsid w:val="26BF5BF9"/>
    <w:rsid w:val="271C2958"/>
    <w:rsid w:val="272ECBE2"/>
    <w:rsid w:val="275E16CE"/>
    <w:rsid w:val="2769C913"/>
    <w:rsid w:val="27ED1A4B"/>
    <w:rsid w:val="281512BB"/>
    <w:rsid w:val="2818F8B0"/>
    <w:rsid w:val="282DD5E5"/>
    <w:rsid w:val="286C4651"/>
    <w:rsid w:val="28AA3342"/>
    <w:rsid w:val="29C9D2B3"/>
    <w:rsid w:val="2BBEBF09"/>
    <w:rsid w:val="2C997D02"/>
    <w:rsid w:val="2CB12136"/>
    <w:rsid w:val="2D93C5FD"/>
    <w:rsid w:val="2DBC6E2A"/>
    <w:rsid w:val="2E10B41D"/>
    <w:rsid w:val="2E85B994"/>
    <w:rsid w:val="2EB84216"/>
    <w:rsid w:val="2EDF81C7"/>
    <w:rsid w:val="2EEE5521"/>
    <w:rsid w:val="2F76C00F"/>
    <w:rsid w:val="2FC199A9"/>
    <w:rsid w:val="2FFB467A"/>
    <w:rsid w:val="310CF07A"/>
    <w:rsid w:val="31193CBE"/>
    <w:rsid w:val="313ED121"/>
    <w:rsid w:val="317405C4"/>
    <w:rsid w:val="317D54FC"/>
    <w:rsid w:val="318377D6"/>
    <w:rsid w:val="3292A750"/>
    <w:rsid w:val="32E2A2E5"/>
    <w:rsid w:val="33578C9C"/>
    <w:rsid w:val="33A23B19"/>
    <w:rsid w:val="33ACE386"/>
    <w:rsid w:val="341D0E57"/>
    <w:rsid w:val="342F15B1"/>
    <w:rsid w:val="35CD6E06"/>
    <w:rsid w:val="35D46D16"/>
    <w:rsid w:val="362C4FA5"/>
    <w:rsid w:val="379B8ABF"/>
    <w:rsid w:val="37F6F829"/>
    <w:rsid w:val="37F81311"/>
    <w:rsid w:val="3821C314"/>
    <w:rsid w:val="384E7A10"/>
    <w:rsid w:val="3A5B48B5"/>
    <w:rsid w:val="3A739F42"/>
    <w:rsid w:val="3B012D03"/>
    <w:rsid w:val="3B6DEF15"/>
    <w:rsid w:val="3BCC5D54"/>
    <w:rsid w:val="3C0FACCA"/>
    <w:rsid w:val="3C6773FE"/>
    <w:rsid w:val="3CABE6FC"/>
    <w:rsid w:val="3CE64D28"/>
    <w:rsid w:val="3D0E0648"/>
    <w:rsid w:val="3D531375"/>
    <w:rsid w:val="3EFFBE26"/>
    <w:rsid w:val="3F269A7C"/>
    <w:rsid w:val="3F848AB0"/>
    <w:rsid w:val="3FF8A789"/>
    <w:rsid w:val="40410F92"/>
    <w:rsid w:val="40A2E006"/>
    <w:rsid w:val="40D4D73C"/>
    <w:rsid w:val="420F87D6"/>
    <w:rsid w:val="42A591EC"/>
    <w:rsid w:val="42AFC8F0"/>
    <w:rsid w:val="432FB0D3"/>
    <w:rsid w:val="43C254F9"/>
    <w:rsid w:val="44060052"/>
    <w:rsid w:val="44523B44"/>
    <w:rsid w:val="44E3E2DC"/>
    <w:rsid w:val="45141308"/>
    <w:rsid w:val="4588DCA3"/>
    <w:rsid w:val="45AB4C61"/>
    <w:rsid w:val="45FA5C07"/>
    <w:rsid w:val="46CC44F3"/>
    <w:rsid w:val="473C92EA"/>
    <w:rsid w:val="47E2AA6F"/>
    <w:rsid w:val="491B8FB2"/>
    <w:rsid w:val="4A2588D4"/>
    <w:rsid w:val="4ABE77F1"/>
    <w:rsid w:val="4ADC37C1"/>
    <w:rsid w:val="4BBA3FDD"/>
    <w:rsid w:val="4BC15935"/>
    <w:rsid w:val="4BF42313"/>
    <w:rsid w:val="4D051D71"/>
    <w:rsid w:val="4F7F1F8D"/>
    <w:rsid w:val="50738F27"/>
    <w:rsid w:val="50DC912D"/>
    <w:rsid w:val="51FCBFCC"/>
    <w:rsid w:val="52225BE9"/>
    <w:rsid w:val="5358A69F"/>
    <w:rsid w:val="53B342BD"/>
    <w:rsid w:val="53DBB38E"/>
    <w:rsid w:val="53DE833B"/>
    <w:rsid w:val="554E72FF"/>
    <w:rsid w:val="55B076AB"/>
    <w:rsid w:val="55FF7950"/>
    <w:rsid w:val="57411609"/>
    <w:rsid w:val="57BBF451"/>
    <w:rsid w:val="58F641CA"/>
    <w:rsid w:val="5A9A1AD3"/>
    <w:rsid w:val="5B737C67"/>
    <w:rsid w:val="5E815268"/>
    <w:rsid w:val="5EAB1D29"/>
    <w:rsid w:val="5EBBDDBA"/>
    <w:rsid w:val="5EE915CD"/>
    <w:rsid w:val="5F217EF5"/>
    <w:rsid w:val="5F70C9D8"/>
    <w:rsid w:val="6001A7E6"/>
    <w:rsid w:val="610F3176"/>
    <w:rsid w:val="613997D9"/>
    <w:rsid w:val="61622C9C"/>
    <w:rsid w:val="62123A13"/>
    <w:rsid w:val="6251D42D"/>
    <w:rsid w:val="62858FAC"/>
    <w:rsid w:val="62EB4F36"/>
    <w:rsid w:val="63143E65"/>
    <w:rsid w:val="6387BAD8"/>
    <w:rsid w:val="63F4F60D"/>
    <w:rsid w:val="63FFAFA0"/>
    <w:rsid w:val="642A5DCE"/>
    <w:rsid w:val="6439ECFC"/>
    <w:rsid w:val="6491C974"/>
    <w:rsid w:val="64B00EC6"/>
    <w:rsid w:val="65ADEE6E"/>
    <w:rsid w:val="65C2BFB2"/>
    <w:rsid w:val="66AB321B"/>
    <w:rsid w:val="674B7855"/>
    <w:rsid w:val="67A4514B"/>
    <w:rsid w:val="67A9F201"/>
    <w:rsid w:val="67F4CA3C"/>
    <w:rsid w:val="680F0C51"/>
    <w:rsid w:val="6835F8E3"/>
    <w:rsid w:val="687DBF91"/>
    <w:rsid w:val="693A5CAA"/>
    <w:rsid w:val="69909A9D"/>
    <w:rsid w:val="69D7F062"/>
    <w:rsid w:val="69ED9F76"/>
    <w:rsid w:val="6A058461"/>
    <w:rsid w:val="6D09176A"/>
    <w:rsid w:val="6E2E4DC8"/>
    <w:rsid w:val="6EBB08C5"/>
    <w:rsid w:val="70AA0C4E"/>
    <w:rsid w:val="71AB5124"/>
    <w:rsid w:val="71F0B312"/>
    <w:rsid w:val="72DF9955"/>
    <w:rsid w:val="735D95F9"/>
    <w:rsid w:val="73E9710B"/>
    <w:rsid w:val="740E8202"/>
    <w:rsid w:val="74C59BA4"/>
    <w:rsid w:val="74EE1DB5"/>
    <w:rsid w:val="751FDE7F"/>
    <w:rsid w:val="7531A057"/>
    <w:rsid w:val="76CB0AB0"/>
    <w:rsid w:val="777813CE"/>
    <w:rsid w:val="779CE6F1"/>
    <w:rsid w:val="780E4A40"/>
    <w:rsid w:val="783FBD62"/>
    <w:rsid w:val="789E5968"/>
    <w:rsid w:val="78B3D8BE"/>
    <w:rsid w:val="78FC5CFE"/>
    <w:rsid w:val="7916F00E"/>
    <w:rsid w:val="796D7661"/>
    <w:rsid w:val="79C90335"/>
    <w:rsid w:val="79D5474C"/>
    <w:rsid w:val="7A0F1703"/>
    <w:rsid w:val="7C4857D1"/>
    <w:rsid w:val="7C51A1AB"/>
    <w:rsid w:val="7CEBD1B8"/>
    <w:rsid w:val="7D6D8D30"/>
    <w:rsid w:val="7D969CCD"/>
    <w:rsid w:val="7E8F1414"/>
    <w:rsid w:val="7EEDD63D"/>
    <w:rsid w:val="7EF853E3"/>
    <w:rsid w:val="7FBD78AE"/>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6F361"/>
  <w15:docId w15:val="{32E1B6E5-21E8-4114-B5CD-7F6D0D6C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0AB7"/>
    <w:pPr>
      <w:spacing w:after="120" w:line="259" w:lineRule="auto"/>
    </w:pPr>
    <w:rPr>
      <w:rFonts w:ascii="Calibri" w:eastAsia="Arial" w:hAnsi="Calibri" w:cs="Arial"/>
      <w:sz w:val="22"/>
      <w:szCs w:val="18"/>
      <w:u w:color="000000"/>
    </w:rPr>
  </w:style>
  <w:style w:type="paragraph" w:styleId="Nagwek1">
    <w:name w:val="heading 1"/>
    <w:next w:val="Normalny"/>
    <w:pPr>
      <w:keepNext/>
      <w:keepLines/>
      <w:spacing w:line="276" w:lineRule="auto"/>
      <w:jc w:val="center"/>
      <w:outlineLvl w:val="0"/>
    </w:pPr>
    <w:rPr>
      <w:rFonts w:ascii="Arial" w:eastAsia="Arial" w:hAnsi="Arial" w:cs="Arial"/>
      <w:b/>
      <w:bCs/>
      <w:color w:val="000000"/>
      <w:u w:color="000000"/>
    </w:rPr>
  </w:style>
  <w:style w:type="paragraph" w:styleId="Nagwek2">
    <w:name w:val="heading 2"/>
    <w:basedOn w:val="Normalny"/>
    <w:next w:val="Normalny"/>
    <w:link w:val="Nagwek2Znak"/>
    <w:uiPriority w:val="9"/>
    <w:semiHidden/>
    <w:unhideWhenUsed/>
    <w:qFormat/>
    <w:rsid w:val="00335B4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C1B45"/>
    <w:rPr>
      <w:rFonts w:ascii="Calibri" w:hAnsi="Calibri"/>
      <w:color w:val="002060"/>
      <w:sz w:val="22"/>
      <w:u w:val="single"/>
    </w:rPr>
  </w:style>
  <w:style w:type="table" w:customStyle="1" w:styleId="NormalTable0">
    <w:name w:val="Normal Table0"/>
    <w:tblPr>
      <w:tblInd w:w="0" w:type="dxa"/>
      <w:tblCellMar>
        <w:top w:w="0" w:type="dxa"/>
        <w:left w:w="0" w:type="dxa"/>
        <w:bottom w:w="0" w:type="dxa"/>
        <w:right w:w="0" w:type="dxa"/>
      </w:tblCellMar>
    </w:tblPr>
  </w:style>
  <w:style w:type="paragraph" w:styleId="Nagwek">
    <w:name w:val="header"/>
    <w:qFormat/>
    <w:rsid w:val="007852DA"/>
    <w:pPr>
      <w:tabs>
        <w:tab w:val="center" w:pos="4536"/>
        <w:tab w:val="right" w:pos="9072"/>
      </w:tabs>
      <w:spacing w:before="120" w:after="60" w:line="259" w:lineRule="auto"/>
    </w:pPr>
    <w:rPr>
      <w:rFonts w:ascii="Calibri" w:hAnsi="Calibri" w:cs="Arial Unicode MS"/>
      <w:b/>
      <w:sz w:val="24"/>
      <w:szCs w:val="18"/>
      <w:u w:color="000000"/>
    </w:rPr>
  </w:style>
  <w:style w:type="paragraph" w:styleId="Stopka">
    <w:name w:val="footer"/>
    <w:pPr>
      <w:tabs>
        <w:tab w:val="center" w:pos="4536"/>
        <w:tab w:val="right" w:pos="9072"/>
      </w:tabs>
      <w:spacing w:line="276" w:lineRule="auto"/>
    </w:pPr>
    <w:rPr>
      <w:rFonts w:ascii="Arial" w:hAnsi="Arial" w:cs="Arial Unicode MS"/>
      <w:color w:val="000000"/>
      <w:sz w:val="18"/>
      <w:szCs w:val="18"/>
      <w:u w:color="000000"/>
    </w:rPr>
  </w:style>
  <w:style w:type="numbering" w:customStyle="1" w:styleId="Zaimportowanystyl1">
    <w:name w:val="Zaimportowany styl 1"/>
    <w:pPr>
      <w:numPr>
        <w:numId w:val="1"/>
      </w:numPr>
    </w:pPr>
  </w:style>
  <w:style w:type="numbering" w:customStyle="1" w:styleId="Zaimportowanystyl2">
    <w:name w:val="Zaimportowany styl 2"/>
    <w:pPr>
      <w:numPr>
        <w:numId w:val="2"/>
      </w:numPr>
    </w:pPr>
  </w:style>
  <w:style w:type="paragraph" w:styleId="Akapitzlist">
    <w:name w:val="List Paragraph"/>
    <w:aliases w:val="Akapit z listą 1,maz_wyliczenie,opis dzialania,K-P_odwolanie,A_wyliczenie,Akapit z listą5,Table of contents numbered,Akapit z listą BS,L1,Numerowanie"/>
    <w:link w:val="AkapitzlistZnak"/>
    <w:uiPriority w:val="34"/>
    <w:qFormat/>
    <w:pPr>
      <w:spacing w:line="276" w:lineRule="auto"/>
      <w:ind w:left="720"/>
    </w:pPr>
    <w:rPr>
      <w:rFonts w:ascii="Arial" w:hAnsi="Arial" w:cs="Arial Unicode MS"/>
      <w:color w:val="000000"/>
      <w:sz w:val="18"/>
      <w:szCs w:val="18"/>
      <w:u w:color="000000"/>
    </w:rPr>
  </w:style>
  <w:style w:type="numbering" w:customStyle="1" w:styleId="Zaimportowanystyl3">
    <w:name w:val="Zaimportowany styl 3"/>
    <w:pPr>
      <w:numPr>
        <w:numId w:val="3"/>
      </w:numPr>
    </w:pPr>
  </w:style>
  <w:style w:type="numbering" w:customStyle="1" w:styleId="Zaimportowanystyl4">
    <w:name w:val="Zaimportowany styl 4"/>
    <w:pPr>
      <w:numPr>
        <w:numId w:val="4"/>
      </w:numPr>
    </w:pPr>
  </w:style>
  <w:style w:type="numbering" w:customStyle="1" w:styleId="Zaimportowanystyl5">
    <w:name w:val="Zaimportowany styl 5"/>
    <w:pPr>
      <w:numPr>
        <w:numId w:val="5"/>
      </w:numPr>
    </w:pPr>
  </w:style>
  <w:style w:type="numbering" w:customStyle="1" w:styleId="Zaimportowanystyl6">
    <w:name w:val="Zaimportowany styl 6"/>
    <w:pPr>
      <w:numPr>
        <w:numId w:val="6"/>
      </w:numPr>
    </w:pPr>
  </w:style>
  <w:style w:type="numbering" w:customStyle="1" w:styleId="Zaimportowanystyl7">
    <w:name w:val="Zaimportowany styl 7"/>
    <w:pPr>
      <w:numPr>
        <w:numId w:val="7"/>
      </w:numPr>
    </w:pPr>
  </w:style>
  <w:style w:type="paragraph" w:styleId="Tekstkomentarza">
    <w:name w:val="annotation text"/>
    <w:link w:val="TekstkomentarzaZnak"/>
    <w:pPr>
      <w:spacing w:line="276" w:lineRule="auto"/>
    </w:pPr>
    <w:rPr>
      <w:rFonts w:ascii="Arial" w:hAnsi="Arial" w:cs="Arial Unicode MS"/>
      <w:color w:val="000000"/>
      <w:sz w:val="18"/>
      <w:szCs w:val="18"/>
      <w:u w:color="000000"/>
    </w:rPr>
  </w:style>
  <w:style w:type="numbering" w:customStyle="1" w:styleId="Zaimportowanystyl8">
    <w:name w:val="Zaimportowany styl 8"/>
    <w:pPr>
      <w:numPr>
        <w:numId w:val="8"/>
      </w:numPr>
    </w:pPr>
  </w:style>
  <w:style w:type="numbering" w:customStyle="1" w:styleId="Zaimportowanystyl9">
    <w:name w:val="Zaimportowany styl 9"/>
    <w:pPr>
      <w:numPr>
        <w:numId w:val="9"/>
      </w:numPr>
    </w:pPr>
  </w:style>
  <w:style w:type="numbering" w:customStyle="1" w:styleId="Zaimportowanystyl10">
    <w:name w:val="Zaimportowany styl 10"/>
    <w:pPr>
      <w:numPr>
        <w:numId w:val="10"/>
      </w:numPr>
    </w:pPr>
  </w:style>
  <w:style w:type="numbering" w:customStyle="1" w:styleId="Zaimportowanystyl11">
    <w:name w:val="Zaimportowany styl 11"/>
    <w:pPr>
      <w:numPr>
        <w:numId w:val="11"/>
      </w:numPr>
    </w:pPr>
  </w:style>
  <w:style w:type="character" w:customStyle="1" w:styleId="Hyperlink0">
    <w:name w:val="Hyperlink.0"/>
    <w:basedOn w:val="Hipercze"/>
    <w:rPr>
      <w:rFonts w:ascii="Calibri" w:hAnsi="Calibri"/>
      <w:outline w:val="0"/>
      <w:color w:val="0000FF"/>
      <w:sz w:val="22"/>
      <w:u w:val="single" w:color="0000FF"/>
    </w:rPr>
  </w:style>
  <w:style w:type="numbering" w:customStyle="1" w:styleId="Zaimportowanystyl12">
    <w:name w:val="Zaimportowany styl 12"/>
    <w:pPr>
      <w:numPr>
        <w:numId w:val="12"/>
      </w:numPr>
    </w:pPr>
  </w:style>
  <w:style w:type="numbering" w:customStyle="1" w:styleId="Zaimportowanystyl13">
    <w:name w:val="Zaimportowany styl 13"/>
    <w:pPr>
      <w:numPr>
        <w:numId w:val="13"/>
      </w:numPr>
    </w:pPr>
  </w:style>
  <w:style w:type="numbering" w:customStyle="1" w:styleId="Zaimportowanystyl14">
    <w:name w:val="Zaimportowany styl 14"/>
    <w:pPr>
      <w:numPr>
        <w:numId w:val="14"/>
      </w:numPr>
    </w:pPr>
  </w:style>
  <w:style w:type="numbering" w:customStyle="1" w:styleId="Zaimportowanystyl15">
    <w:name w:val="Zaimportowany styl 15"/>
    <w:pPr>
      <w:numPr>
        <w:numId w:val="15"/>
      </w:numPr>
    </w:pPr>
  </w:style>
  <w:style w:type="numbering" w:customStyle="1" w:styleId="Zaimportowanystyl130">
    <w:name w:val="Zaimportowany styl 13.0"/>
    <w:pPr>
      <w:numPr>
        <w:numId w:val="16"/>
      </w:numPr>
    </w:pPr>
  </w:style>
  <w:style w:type="numbering" w:customStyle="1" w:styleId="Zaimportowanystyl16">
    <w:name w:val="Zaimportowany styl 16"/>
    <w:pPr>
      <w:numPr>
        <w:numId w:val="17"/>
      </w:numPr>
    </w:pPr>
  </w:style>
  <w:style w:type="numbering" w:customStyle="1" w:styleId="Zaimportowanystyl17">
    <w:name w:val="Zaimportowany styl 17"/>
    <w:pPr>
      <w:numPr>
        <w:numId w:val="18"/>
      </w:numPr>
    </w:pPr>
  </w:style>
  <w:style w:type="numbering" w:customStyle="1" w:styleId="Zaimportowanystyl18">
    <w:name w:val="Zaimportowany styl 18"/>
    <w:pPr>
      <w:numPr>
        <w:numId w:val="19"/>
      </w:numPr>
    </w:pPr>
  </w:style>
  <w:style w:type="paragraph" w:styleId="Tekstdymka">
    <w:name w:val="Balloon Text"/>
    <w:basedOn w:val="Normalny"/>
    <w:link w:val="TekstdymkaZnak"/>
    <w:uiPriority w:val="99"/>
    <w:semiHidden/>
    <w:unhideWhenUsed/>
    <w:rsid w:val="008B27C3"/>
    <w:pPr>
      <w:spacing w:line="240" w:lineRule="auto"/>
    </w:pPr>
    <w:rPr>
      <w:rFonts w:ascii="Segoe UI" w:hAnsi="Segoe UI" w:cs="Segoe UI"/>
    </w:rPr>
  </w:style>
  <w:style w:type="character" w:customStyle="1" w:styleId="TekstdymkaZnak">
    <w:name w:val="Tekst dymka Znak"/>
    <w:basedOn w:val="Domylnaczcionkaakapitu"/>
    <w:link w:val="Tekstdymka"/>
    <w:uiPriority w:val="99"/>
    <w:semiHidden/>
    <w:rsid w:val="008B27C3"/>
    <w:rPr>
      <w:rFonts w:ascii="Segoe UI" w:eastAsia="Arial" w:hAnsi="Segoe UI" w:cs="Segoe UI"/>
      <w:color w:val="000000"/>
      <w:sz w:val="18"/>
      <w:szCs w:val="18"/>
      <w:u w:color="000000"/>
    </w:rPr>
  </w:style>
  <w:style w:type="character" w:customStyle="1" w:styleId="Nagwek2Znak">
    <w:name w:val="Nagłówek 2 Znak"/>
    <w:basedOn w:val="Domylnaczcionkaakapitu"/>
    <w:link w:val="Nagwek2"/>
    <w:uiPriority w:val="9"/>
    <w:semiHidden/>
    <w:rsid w:val="00335B4F"/>
    <w:rPr>
      <w:rFonts w:asciiTheme="majorHAnsi" w:eastAsiaTheme="majorEastAsia" w:hAnsiTheme="majorHAnsi" w:cstheme="majorBidi"/>
      <w:color w:val="365F91" w:themeColor="accent1" w:themeShade="BF"/>
      <w:sz w:val="26"/>
      <w:szCs w:val="26"/>
      <w:u w:color="000000"/>
    </w:rPr>
  </w:style>
  <w:style w:type="character" w:customStyle="1" w:styleId="AkapitzlistZnak">
    <w:name w:val="Akapit z listą Znak"/>
    <w:aliases w:val="Akapit z listą 1 Znak,maz_wyliczenie Znak,opis dzialania Znak,K-P_odwolanie Znak,A_wyliczenie Znak,Akapit z listą5 Znak,Table of contents numbered Znak,Akapit z listą BS Znak,L1 Znak,Numerowanie Znak"/>
    <w:basedOn w:val="Domylnaczcionkaakapitu"/>
    <w:link w:val="Akapitzlist"/>
    <w:uiPriority w:val="34"/>
    <w:rsid w:val="00950A47"/>
    <w:rPr>
      <w:rFonts w:ascii="Arial" w:hAnsi="Arial" w:cs="Arial Unicode MS"/>
      <w:color w:val="000000"/>
      <w:sz w:val="18"/>
      <w:szCs w:val="18"/>
      <w:u w:color="00000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unhideWhenUsed/>
    <w:rsid w:val="0028075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EastAsia" w:hAnsiTheme="minorHAnsi" w:cstheme="minorBidi"/>
      <w:sz w:val="20"/>
      <w:szCs w:val="20"/>
      <w:bdr w:val="none" w:sz="0" w:space="0" w:color="auto"/>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uiPriority w:val="99"/>
    <w:rsid w:val="0028075F"/>
    <w:rPr>
      <w:rFonts w:asciiTheme="minorHAnsi" w:eastAsiaTheme="minorEastAsia" w:hAnsiTheme="minorHAnsi" w:cstheme="minorBidi"/>
      <w:bdr w:val="none" w:sz="0" w:space="0" w:color="auto"/>
    </w:rPr>
  </w:style>
  <w:style w:type="character" w:styleId="Odwoanieprzypisudolnego">
    <w:name w:val="footnote reference"/>
    <w:aliases w:val="Footnote Reference Number,Footnote symbol,Odwołanie przypisu,Footnote reference number,note TESI,SUPERS,EN Footnote Reference,Footnote number,Ref,de nota al pie,Odwo3anie przypisu,Times 10 Point, Exposant 3 Point,number,16 Poi"/>
    <w:uiPriority w:val="99"/>
    <w:qFormat/>
    <w:rsid w:val="0028075F"/>
    <w:rPr>
      <w:vertAlign w:val="superscript"/>
    </w:rPr>
  </w:style>
  <w:style w:type="character" w:styleId="Odwoaniedokomentarza">
    <w:name w:val="annotation reference"/>
    <w:basedOn w:val="Domylnaczcionkaakapitu"/>
    <w:uiPriority w:val="99"/>
    <w:semiHidden/>
    <w:unhideWhenUsed/>
    <w:rsid w:val="000F30E4"/>
    <w:rPr>
      <w:sz w:val="16"/>
      <w:szCs w:val="16"/>
    </w:rPr>
  </w:style>
  <w:style w:type="paragraph" w:styleId="Tematkomentarza">
    <w:name w:val="annotation subject"/>
    <w:basedOn w:val="Tekstkomentarza"/>
    <w:next w:val="Tekstkomentarza"/>
    <w:link w:val="TematkomentarzaZnak"/>
    <w:uiPriority w:val="99"/>
    <w:semiHidden/>
    <w:unhideWhenUsed/>
    <w:rsid w:val="000F30E4"/>
    <w:pPr>
      <w:spacing w:line="240" w:lineRule="auto"/>
    </w:pPr>
    <w:rPr>
      <w:rFonts w:eastAsia="Arial" w:cs="Arial"/>
      <w:b/>
      <w:bCs/>
      <w:sz w:val="20"/>
      <w:szCs w:val="20"/>
    </w:rPr>
  </w:style>
  <w:style w:type="character" w:customStyle="1" w:styleId="TekstkomentarzaZnak">
    <w:name w:val="Tekst komentarza Znak"/>
    <w:basedOn w:val="Domylnaczcionkaakapitu"/>
    <w:link w:val="Tekstkomentarza"/>
    <w:rsid w:val="000F30E4"/>
    <w:rPr>
      <w:rFonts w:ascii="Arial" w:hAnsi="Arial" w:cs="Arial Unicode MS"/>
      <w:color w:val="000000"/>
      <w:sz w:val="18"/>
      <w:szCs w:val="18"/>
      <w:u w:color="000000"/>
    </w:rPr>
  </w:style>
  <w:style w:type="character" w:customStyle="1" w:styleId="TematkomentarzaZnak">
    <w:name w:val="Temat komentarza Znak"/>
    <w:basedOn w:val="TekstkomentarzaZnak"/>
    <w:link w:val="Tematkomentarza"/>
    <w:uiPriority w:val="99"/>
    <w:semiHidden/>
    <w:rsid w:val="000F30E4"/>
    <w:rPr>
      <w:rFonts w:ascii="Arial" w:eastAsia="Arial" w:hAnsi="Arial" w:cs="Arial"/>
      <w:b/>
      <w:bCs/>
      <w:color w:val="000000"/>
      <w:sz w:val="18"/>
      <w:szCs w:val="18"/>
      <w:u w:color="000000"/>
    </w:rPr>
  </w:style>
  <w:style w:type="character" w:styleId="Nierozpoznanawzmianka">
    <w:name w:val="Unresolved Mention"/>
    <w:basedOn w:val="Domylnaczcionkaakapitu"/>
    <w:uiPriority w:val="99"/>
    <w:unhideWhenUsed/>
    <w:rsid w:val="0033791D"/>
    <w:rPr>
      <w:color w:val="605E5C"/>
      <w:shd w:val="clear" w:color="auto" w:fill="E1DFDD"/>
    </w:rPr>
  </w:style>
  <w:style w:type="character" w:styleId="Wzmianka">
    <w:name w:val="Mention"/>
    <w:basedOn w:val="Domylnaczcionkaakapitu"/>
    <w:uiPriority w:val="99"/>
    <w:unhideWhenUsed/>
    <w:rsid w:val="0033791D"/>
    <w:rPr>
      <w:color w:val="2B579A"/>
      <w:shd w:val="clear" w:color="auto" w:fill="E1DFDD"/>
    </w:rPr>
  </w:style>
  <w:style w:type="paragraph" w:styleId="Poprawka">
    <w:name w:val="Revision"/>
    <w:hidden/>
    <w:uiPriority w:val="99"/>
    <w:semiHidden/>
    <w:rsid w:val="00D737EA"/>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18"/>
      <w:szCs w:val="18"/>
      <w:u w:color="000000"/>
    </w:rPr>
  </w:style>
  <w:style w:type="character" w:styleId="UyteHipercze">
    <w:name w:val="FollowedHyperlink"/>
    <w:basedOn w:val="Domylnaczcionkaakapitu"/>
    <w:uiPriority w:val="99"/>
    <w:semiHidden/>
    <w:unhideWhenUsed/>
    <w:rsid w:val="00F04CF2"/>
    <w:rPr>
      <w:color w:val="FF00FF" w:themeColor="followedHyperlink"/>
      <w:u w:val="single"/>
    </w:rPr>
  </w:style>
  <w:style w:type="paragraph" w:styleId="Tekstprzypisukocowego">
    <w:name w:val="endnote text"/>
    <w:basedOn w:val="Normalny"/>
    <w:link w:val="TekstprzypisukocowegoZnak"/>
    <w:uiPriority w:val="99"/>
    <w:semiHidden/>
    <w:unhideWhenUsed/>
    <w:rsid w:val="00FD6A5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D6A52"/>
    <w:rPr>
      <w:rFonts w:ascii="Arial" w:eastAsia="Arial" w:hAnsi="Arial" w:cs="Arial"/>
      <w:color w:val="000000"/>
      <w:u w:color="000000"/>
    </w:rPr>
  </w:style>
  <w:style w:type="character" w:styleId="Odwoanieprzypisukocowego">
    <w:name w:val="endnote reference"/>
    <w:basedOn w:val="Domylnaczcionkaakapitu"/>
    <w:uiPriority w:val="99"/>
    <w:semiHidden/>
    <w:unhideWhenUsed/>
    <w:rsid w:val="00FD6A52"/>
    <w:rPr>
      <w:vertAlign w:val="superscript"/>
    </w:rPr>
  </w:style>
  <w:style w:type="paragraph" w:styleId="Tytu">
    <w:name w:val="Title"/>
    <w:basedOn w:val="Normalny"/>
    <w:next w:val="Normalny"/>
    <w:link w:val="TytuZnak"/>
    <w:uiPriority w:val="10"/>
    <w:qFormat/>
    <w:rsid w:val="009E182A"/>
    <w:pPr>
      <w:spacing w:before="120" w:after="240" w:line="240" w:lineRule="auto"/>
      <w:contextualSpacing/>
    </w:pPr>
    <w:rPr>
      <w:rFonts w:eastAsiaTheme="majorEastAsia" w:cstheme="majorBidi"/>
      <w:b/>
      <w:spacing w:val="-10"/>
      <w:kern w:val="28"/>
      <w:sz w:val="28"/>
      <w:szCs w:val="56"/>
    </w:rPr>
  </w:style>
  <w:style w:type="character" w:customStyle="1" w:styleId="TytuZnak">
    <w:name w:val="Tytuł Znak"/>
    <w:basedOn w:val="Domylnaczcionkaakapitu"/>
    <w:link w:val="Tytu"/>
    <w:uiPriority w:val="10"/>
    <w:rsid w:val="009E182A"/>
    <w:rPr>
      <w:rFonts w:ascii="Calibri" w:eastAsiaTheme="majorEastAsia" w:hAnsi="Calibri" w:cstheme="majorBidi"/>
      <w:b/>
      <w:spacing w:val="-10"/>
      <w:kern w:val="28"/>
      <w:sz w:val="28"/>
      <w:szCs w:val="56"/>
      <w:u w:color="000000"/>
    </w:rPr>
  </w:style>
  <w:style w:type="paragraph" w:styleId="Podtytu">
    <w:name w:val="Subtitle"/>
    <w:basedOn w:val="Normalny"/>
    <w:next w:val="Normalny"/>
    <w:link w:val="PodtytuZnak"/>
    <w:uiPriority w:val="11"/>
    <w:qFormat/>
    <w:rsid w:val="00644375"/>
    <w:pPr>
      <w:numPr>
        <w:ilvl w:val="1"/>
      </w:numPr>
      <w:spacing w:line="240" w:lineRule="auto"/>
    </w:pPr>
    <w:rPr>
      <w:rFonts w:eastAsiaTheme="minorEastAsia" w:cstheme="minorBidi"/>
      <w:b/>
      <w:spacing w:val="15"/>
      <w:sz w:val="24"/>
      <w:szCs w:val="22"/>
    </w:rPr>
  </w:style>
  <w:style w:type="character" w:customStyle="1" w:styleId="PodtytuZnak">
    <w:name w:val="Podtytuł Znak"/>
    <w:basedOn w:val="Domylnaczcionkaakapitu"/>
    <w:link w:val="Podtytu"/>
    <w:uiPriority w:val="11"/>
    <w:rsid w:val="00644375"/>
    <w:rPr>
      <w:rFonts w:ascii="Calibri" w:eastAsiaTheme="minorEastAsia" w:hAnsi="Calibri" w:cstheme="minorBidi"/>
      <w:b/>
      <w:spacing w:val="15"/>
      <w:sz w:val="24"/>
      <w:szCs w:val="22"/>
      <w:u w:color="000000"/>
    </w:rPr>
  </w:style>
  <w:style w:type="paragraph" w:styleId="Listanumerowana">
    <w:name w:val="List Number"/>
    <w:basedOn w:val="Normalny"/>
    <w:uiPriority w:val="99"/>
    <w:unhideWhenUsed/>
    <w:qFormat/>
    <w:rsid w:val="005D0AB7"/>
    <w:pPr>
      <w:numPr>
        <w:numId w:val="20"/>
      </w:numPr>
      <w:contextualSpacing/>
    </w:pPr>
  </w:style>
  <w:style w:type="paragraph" w:styleId="Listanumerowana2">
    <w:name w:val="List Number 2"/>
    <w:basedOn w:val="Normalny"/>
    <w:uiPriority w:val="99"/>
    <w:unhideWhenUsed/>
    <w:qFormat/>
    <w:rsid w:val="00513D16"/>
    <w:pPr>
      <w:numPr>
        <w:numId w:val="22"/>
      </w:numPr>
      <w:contextualSpacing/>
    </w:pPr>
  </w:style>
  <w:style w:type="paragraph" w:styleId="Listanumerowana3">
    <w:name w:val="List Number 3"/>
    <w:basedOn w:val="Normalny"/>
    <w:uiPriority w:val="99"/>
    <w:unhideWhenUsed/>
    <w:rsid w:val="00175485"/>
    <w:pPr>
      <w:numPr>
        <w:numId w:val="23"/>
      </w:numPr>
      <w:contextualSpacing/>
    </w:pPr>
  </w:style>
  <w:style w:type="paragraph" w:styleId="Listanumerowana4">
    <w:name w:val="List Number 4"/>
    <w:basedOn w:val="Normalny"/>
    <w:uiPriority w:val="99"/>
    <w:unhideWhenUsed/>
    <w:rsid w:val="00175485"/>
    <w:pPr>
      <w:numPr>
        <w:numId w:val="24"/>
      </w:numPr>
      <w:contextualSpacing/>
    </w:pPr>
  </w:style>
  <w:style w:type="paragraph" w:styleId="Listapunktowana">
    <w:name w:val="List Bullet"/>
    <w:basedOn w:val="Normalny"/>
    <w:uiPriority w:val="99"/>
    <w:unhideWhenUsed/>
    <w:rsid w:val="00513D16"/>
    <w:pPr>
      <w:numPr>
        <w:numId w:val="26"/>
      </w:numPr>
      <w:contextualSpacing/>
    </w:pPr>
  </w:style>
  <w:style w:type="paragraph" w:styleId="Listapunktowana2">
    <w:name w:val="List Bullet 2"/>
    <w:basedOn w:val="Normalny"/>
    <w:uiPriority w:val="99"/>
    <w:unhideWhenUsed/>
    <w:rsid w:val="00513D16"/>
    <w:pPr>
      <w:numPr>
        <w:numId w:val="27"/>
      </w:numPr>
      <w:contextualSpacing/>
    </w:pPr>
  </w:style>
  <w:style w:type="paragraph" w:styleId="Listapunktowana3">
    <w:name w:val="List Bullet 3"/>
    <w:basedOn w:val="Normalny"/>
    <w:uiPriority w:val="99"/>
    <w:unhideWhenUsed/>
    <w:rsid w:val="00513D16"/>
    <w:pPr>
      <w:numPr>
        <w:numId w:val="28"/>
      </w:numPr>
      <w:contextualSpacing/>
    </w:pPr>
  </w:style>
  <w:style w:type="paragraph" w:styleId="Listapunktowana4">
    <w:name w:val="List Bullet 4"/>
    <w:basedOn w:val="Normalny"/>
    <w:uiPriority w:val="99"/>
    <w:unhideWhenUsed/>
    <w:qFormat/>
    <w:rsid w:val="005B1077"/>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497350">
      <w:bodyDiv w:val="1"/>
      <w:marLeft w:val="0"/>
      <w:marRight w:val="0"/>
      <w:marTop w:val="0"/>
      <w:marBottom w:val="0"/>
      <w:divBdr>
        <w:top w:val="none" w:sz="0" w:space="0" w:color="auto"/>
        <w:left w:val="none" w:sz="0" w:space="0" w:color="auto"/>
        <w:bottom w:val="none" w:sz="0" w:space="0" w:color="auto"/>
        <w:right w:val="none" w:sz="0" w:space="0" w:color="auto"/>
      </w:divBdr>
    </w:div>
    <w:div w:id="1456946954">
      <w:bodyDiv w:val="1"/>
      <w:marLeft w:val="0"/>
      <w:marRight w:val="0"/>
      <w:marTop w:val="0"/>
      <w:marBottom w:val="0"/>
      <w:divBdr>
        <w:top w:val="none" w:sz="0" w:space="0" w:color="auto"/>
        <w:left w:val="none" w:sz="0" w:space="0" w:color="auto"/>
        <w:bottom w:val="none" w:sz="0" w:space="0" w:color="auto"/>
        <w:right w:val="none" w:sz="0" w:space="0" w:color="auto"/>
      </w:divBdr>
    </w:div>
    <w:div w:id="1699311496">
      <w:bodyDiv w:val="1"/>
      <w:marLeft w:val="0"/>
      <w:marRight w:val="0"/>
      <w:marTop w:val="0"/>
      <w:marBottom w:val="0"/>
      <w:divBdr>
        <w:top w:val="none" w:sz="0" w:space="0" w:color="auto"/>
        <w:left w:val="none" w:sz="0" w:space="0" w:color="auto"/>
        <w:bottom w:val="none" w:sz="0" w:space="0" w:color="auto"/>
        <w:right w:val="none" w:sz="0" w:space="0" w:color="auto"/>
      </w:divBdr>
    </w:div>
    <w:div w:id="171476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nowacyjni.mazovia.pl/dzialania/ris-mazovia/dokumenty/regionalna-strategia-innowacji-dla-mazowsza-do-2030-roku/dokumenty-wdrozeniow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c32c44-54cb-4e06-b7ad-ef015f8e118d" xsi:nil="true"/>
    <lcf76f155ced4ddcb4097134ff3c332f xmlns="f935a3fe-fc68-4188-9771-a8716570591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40EEA3D38740014C998E7F20C3E65D46" ma:contentTypeVersion="20" ma:contentTypeDescription="Utwórz nowy dokument." ma:contentTypeScope="" ma:versionID="aa6c3a1a8e78402d8f0b2c4d47afd935">
  <xsd:schema xmlns:xsd="http://www.w3.org/2001/XMLSchema" xmlns:xs="http://www.w3.org/2001/XMLSchema" xmlns:p="http://schemas.microsoft.com/office/2006/metadata/properties" xmlns:ns1="http://schemas.microsoft.com/sharepoint/v3" xmlns:ns2="acc32c44-54cb-4e06-b7ad-ef015f8e118d" xmlns:ns3="f935a3fe-fc68-4188-9771-a8716570591a" targetNamespace="http://schemas.microsoft.com/office/2006/metadata/properties" ma:root="true" ma:fieldsID="54219af7691774ddffbc8a3255fa8387" ns1:_="" ns2:_="" ns3:_="">
    <xsd:import namespace="http://schemas.microsoft.com/sharepoint/v3"/>
    <xsd:import namespace="acc32c44-54cb-4e06-b7ad-ef015f8e118d"/>
    <xsd:import namespace="f935a3fe-fc68-4188-9771-a871657059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32c44-54cb-4e06-b7ad-ef015f8e118d"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87fd029d-9237-4765-9353-ba6ab4c342bc}" ma:internalName="TaxCatchAll" ma:showField="CatchAllData" ma:web="acc32c44-54cb-4e06-b7ad-ef015f8e11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35a3fe-fc68-4188-9771-a871657059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29abc154-1bdd-4ca6-9ac8-a11ce188a5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6F419-DBA9-4022-9B96-8CB92567D1B9}">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acc32c44-54cb-4e06-b7ad-ef015f8e118d"/>
    <ds:schemaRef ds:uri="http://schemas.openxmlformats.org/package/2006/metadata/core-properties"/>
    <ds:schemaRef ds:uri="http://www.w3.org/XML/1998/namespace"/>
    <ds:schemaRef ds:uri="http://schemas.microsoft.com/office/infopath/2007/PartnerControls"/>
    <ds:schemaRef ds:uri="99b4271e-78cf-4986-abc0-fe3e92b697dc"/>
    <ds:schemaRef ds:uri="f935a3fe-fc68-4188-9771-a8716570591a"/>
    <ds:schemaRef ds:uri="http://schemas.microsoft.com/sharepoint/v3"/>
  </ds:schemaRefs>
</ds:datastoreItem>
</file>

<file path=customXml/itemProps2.xml><?xml version="1.0" encoding="utf-8"?>
<ds:datastoreItem xmlns:ds="http://schemas.openxmlformats.org/officeDocument/2006/customXml" ds:itemID="{F100938D-AA24-4E97-A418-6D6F4B0FA0DB}">
  <ds:schemaRefs>
    <ds:schemaRef ds:uri="http://schemas.microsoft.com/sharepoint/v3/contenttype/forms"/>
  </ds:schemaRefs>
</ds:datastoreItem>
</file>

<file path=customXml/itemProps3.xml><?xml version="1.0" encoding="utf-8"?>
<ds:datastoreItem xmlns:ds="http://schemas.openxmlformats.org/officeDocument/2006/customXml" ds:itemID="{2A5FF964-9071-4B5B-BF5A-9FA4E7540154}">
  <ds:schemaRefs>
    <ds:schemaRef ds:uri="http://schemas.openxmlformats.org/officeDocument/2006/bibliography"/>
  </ds:schemaRefs>
</ds:datastoreItem>
</file>

<file path=customXml/itemProps4.xml><?xml version="1.0" encoding="utf-8"?>
<ds:datastoreItem xmlns:ds="http://schemas.openxmlformats.org/officeDocument/2006/customXml" ds:itemID="{AD2E9540-E549-4BB9-8E1B-2E78D5A11B03}"/>
</file>

<file path=docProps/app.xml><?xml version="1.0" encoding="utf-8"?>
<Properties xmlns="http://schemas.openxmlformats.org/officeDocument/2006/extended-properties" xmlns:vt="http://schemas.openxmlformats.org/officeDocument/2006/docPropsVTypes">
  <Template>Normal</Template>
  <TotalTime>43</TotalTime>
  <Pages>5</Pages>
  <Words>1830</Words>
  <Characters>10983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Company>
  <LinksUpToDate>false</LinksUpToDate>
  <CharactersWithSpaces>12788</CharactersWithSpaces>
  <SharedDoc>false</SharedDoc>
  <HLinks>
    <vt:vector size="6" baseType="variant">
      <vt:variant>
        <vt:i4>7143528</vt:i4>
      </vt:variant>
      <vt:variant>
        <vt:i4>0</vt:i4>
      </vt:variant>
      <vt:variant>
        <vt:i4>0</vt:i4>
      </vt:variant>
      <vt:variant>
        <vt:i4>5</vt:i4>
      </vt:variant>
      <vt:variant>
        <vt:lpwstr>https://www.funduszedlamazowsza.eu/dokument/zapoznaj-sie-z-prawem-i-dokumentami/podrecznik-wnioskodawcy-i-beneficjenta-programow-polityki-spojnosci-2014-2020-w-zakresie-informacji-i-promocji/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Wojtalewicz Żaneta</dc:creator>
  <cp:keywords/>
  <cp:lastModifiedBy>Siennicka Anna</cp:lastModifiedBy>
  <cp:revision>38</cp:revision>
  <cp:lastPrinted>2024-01-18T10:31:00Z</cp:lastPrinted>
  <dcterms:created xsi:type="dcterms:W3CDTF">2023-12-08T11:52:00Z</dcterms:created>
  <dcterms:modified xsi:type="dcterms:W3CDTF">2024-04-09T07:46:00Z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0x01010040EEA3D38740014C998E7F20C3E65D46</vt:lpwstr>
  </property>
  <property fmtid="{D5CDD505-2E9C-101B-9397-08002B2CF9AE}" pid="3" name="MediaServiceImageTags">
    <vt:lpwstr/>
  </property>
</Properties>
</file>