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8EE7" w14:textId="7A24263B" w:rsidR="00CE41B2" w:rsidRPr="00CE41B2" w:rsidRDefault="00CE41B2" w:rsidP="00CE41B2">
      <w:pPr>
        <w:suppressAutoHyphens/>
        <w:spacing w:after="0" w:line="276" w:lineRule="auto"/>
        <w:jc w:val="right"/>
        <w:rPr>
          <w:rFonts w:ascii="Times New Roman" w:eastAsia="Calibri" w:hAnsi="Times New Roman" w:cs="Times New Roman"/>
          <w:bCs/>
          <w:sz w:val="24"/>
          <w:szCs w:val="24"/>
          <w:lang w:eastAsia="ar-SA"/>
        </w:rPr>
      </w:pPr>
      <w:r w:rsidRPr="00CE41B2">
        <w:rPr>
          <w:rFonts w:ascii="Times New Roman" w:eastAsia="Calibri" w:hAnsi="Times New Roman" w:cs="Times New Roman"/>
          <w:bCs/>
          <w:sz w:val="24"/>
          <w:szCs w:val="24"/>
          <w:lang w:eastAsia="ar-SA"/>
        </w:rPr>
        <w:t xml:space="preserve">Załącznik nr </w:t>
      </w:r>
      <w:r>
        <w:rPr>
          <w:rFonts w:ascii="Times New Roman" w:eastAsia="Calibri" w:hAnsi="Times New Roman" w:cs="Times New Roman"/>
          <w:bCs/>
          <w:sz w:val="24"/>
          <w:szCs w:val="24"/>
          <w:lang w:eastAsia="ar-SA"/>
        </w:rPr>
        <w:t>6</w:t>
      </w:r>
      <w:r w:rsidRPr="00CE41B2">
        <w:rPr>
          <w:rFonts w:ascii="Times New Roman" w:eastAsia="Calibri" w:hAnsi="Times New Roman" w:cs="Times New Roman"/>
          <w:bCs/>
          <w:sz w:val="24"/>
          <w:szCs w:val="24"/>
          <w:lang w:eastAsia="ar-SA"/>
        </w:rPr>
        <w:t xml:space="preserve"> do </w:t>
      </w:r>
      <w:r>
        <w:rPr>
          <w:rFonts w:ascii="Times New Roman" w:eastAsia="Calibri" w:hAnsi="Times New Roman" w:cs="Times New Roman"/>
          <w:bCs/>
          <w:sz w:val="24"/>
          <w:szCs w:val="24"/>
          <w:lang w:eastAsia="ar-SA"/>
        </w:rPr>
        <w:t>Zapytania</w:t>
      </w:r>
    </w:p>
    <w:p w14:paraId="51A3EDFD" w14:textId="6576F6BA" w:rsidR="00CE41B2" w:rsidRPr="00CE41B2" w:rsidRDefault="00CE41B2" w:rsidP="00CE41B2">
      <w:pPr>
        <w:spacing w:line="276" w:lineRule="auto"/>
        <w:rPr>
          <w:rFonts w:ascii="Times New Roman" w:eastAsia="Arial Unicode MS" w:hAnsi="Times New Roman" w:cs="Times New Roman"/>
          <w:b/>
          <w:bCs/>
          <w:sz w:val="24"/>
          <w:szCs w:val="24"/>
          <w:lang w:eastAsia="pl-PL"/>
        </w:rPr>
      </w:pPr>
      <w:r w:rsidRPr="00CE41B2">
        <w:rPr>
          <w:rFonts w:ascii="Times New Roman" w:eastAsia="Arial Unicode MS" w:hAnsi="Times New Roman" w:cs="Times New Roman"/>
          <w:sz w:val="24"/>
          <w:szCs w:val="24"/>
          <w:lang w:eastAsia="pl-PL"/>
        </w:rPr>
        <w:t xml:space="preserve">nr postępowania </w:t>
      </w:r>
      <w:r w:rsidR="00960B76">
        <w:rPr>
          <w:rFonts w:ascii="Times New Roman" w:eastAsia="Arial Unicode MS" w:hAnsi="Times New Roman" w:cs="Times New Roman"/>
          <w:sz w:val="24"/>
          <w:szCs w:val="24"/>
          <w:lang w:eastAsia="pl-PL"/>
        </w:rPr>
        <w:t>…..ZP4/DEOŚ/POIIŚ/2022</w:t>
      </w:r>
    </w:p>
    <w:p w14:paraId="6BB683DD" w14:textId="01886613" w:rsidR="00380811" w:rsidRPr="00CE41B2" w:rsidRDefault="0081612A" w:rsidP="00153C43">
      <w:pPr>
        <w:spacing w:line="276" w:lineRule="auto"/>
        <w:jc w:val="center"/>
        <w:rPr>
          <w:rFonts w:ascii="Times New Roman" w:hAnsi="Times New Roman" w:cs="Times New Roman"/>
          <w:b/>
          <w:bCs/>
          <w:color w:val="70AD47" w:themeColor="accent6"/>
          <w:sz w:val="28"/>
          <w:szCs w:val="28"/>
        </w:rPr>
      </w:pPr>
      <w:r w:rsidRPr="00CE41B2">
        <w:rPr>
          <w:rFonts w:ascii="Times New Roman" w:hAnsi="Times New Roman" w:cs="Times New Roman"/>
          <w:b/>
          <w:bCs/>
          <w:color w:val="70AD47" w:themeColor="accent6"/>
          <w:sz w:val="28"/>
          <w:szCs w:val="28"/>
        </w:rPr>
        <w:t>Opis Przedmiotu Zamówienia</w:t>
      </w:r>
    </w:p>
    <w:p w14:paraId="486BD636" w14:textId="262E645F" w:rsidR="00380811" w:rsidRPr="00153C43" w:rsidRDefault="00380811" w:rsidP="00CE41B2">
      <w:pPr>
        <w:pStyle w:val="Akapitzlist"/>
        <w:numPr>
          <w:ilvl w:val="0"/>
          <w:numId w:val="2"/>
        </w:numPr>
        <w:spacing w:line="276" w:lineRule="auto"/>
        <w:ind w:left="360"/>
        <w:jc w:val="both"/>
        <w:rPr>
          <w:rFonts w:ascii="Times New Roman" w:eastAsia="Arial" w:hAnsi="Times New Roman" w:cs="Times New Roman"/>
          <w:color w:val="000000"/>
          <w:sz w:val="24"/>
          <w:szCs w:val="24"/>
          <w:lang w:eastAsia="pl-PL"/>
        </w:rPr>
      </w:pPr>
      <w:r w:rsidRPr="00153C43">
        <w:rPr>
          <w:rFonts w:ascii="Times New Roman" w:hAnsi="Times New Roman" w:cs="Times New Roman"/>
          <w:sz w:val="24"/>
          <w:szCs w:val="24"/>
        </w:rPr>
        <w:t xml:space="preserve">Przedmiotem </w:t>
      </w:r>
      <w:r w:rsidRPr="00153C43">
        <w:rPr>
          <w:rFonts w:ascii="Times New Roman" w:eastAsia="Calibri" w:hAnsi="Times New Roman" w:cs="Times New Roman"/>
          <w:color w:val="222222"/>
          <w:sz w:val="24"/>
          <w:szCs w:val="24"/>
          <w:shd w:val="clear" w:color="auto" w:fill="FFFFFF"/>
        </w:rPr>
        <w:t>zamówienia</w:t>
      </w:r>
      <w:r w:rsidRPr="00153C43">
        <w:rPr>
          <w:rFonts w:ascii="Times New Roman" w:hAnsi="Times New Roman" w:cs="Times New Roman"/>
          <w:sz w:val="24"/>
          <w:szCs w:val="24"/>
        </w:rPr>
        <w:t xml:space="preserve"> jest przeprowadzenie działań </w:t>
      </w:r>
      <w:proofErr w:type="spellStart"/>
      <w:r w:rsidRPr="00153C43">
        <w:rPr>
          <w:rFonts w:ascii="Times New Roman" w:hAnsi="Times New Roman" w:cs="Times New Roman"/>
          <w:sz w:val="24"/>
          <w:szCs w:val="24"/>
        </w:rPr>
        <w:t>informacyjno</w:t>
      </w:r>
      <w:proofErr w:type="spellEnd"/>
      <w:r w:rsidRPr="00153C43">
        <w:rPr>
          <w:rFonts w:ascii="Times New Roman" w:hAnsi="Times New Roman" w:cs="Times New Roman"/>
          <w:sz w:val="24"/>
          <w:szCs w:val="24"/>
        </w:rPr>
        <w:t xml:space="preserve"> – promujących projekt pn. </w:t>
      </w:r>
      <w:r w:rsidRPr="00153C43">
        <w:rPr>
          <w:rFonts w:ascii="Times New Roman" w:hAnsi="Times New Roman" w:cs="Times New Roman"/>
          <w:b/>
          <w:bCs/>
          <w:i/>
          <w:iCs/>
          <w:sz w:val="24"/>
          <w:szCs w:val="24"/>
        </w:rPr>
        <w:t>„Uporządkowanie gospodarki wodno-ściekowej na terenie aglomeracji Międzyrzecz z zapewnieniem wysokiej efektywności eksploatacyjnej systemu wodno-ściekowego oraz jego adaptacyjności do zmian klimatu”</w:t>
      </w:r>
      <w:r w:rsidR="0028096C">
        <w:rPr>
          <w:rFonts w:ascii="Times New Roman" w:hAnsi="Times New Roman" w:cs="Times New Roman"/>
          <w:b/>
          <w:bCs/>
          <w:i/>
          <w:iCs/>
          <w:sz w:val="24"/>
          <w:szCs w:val="24"/>
        </w:rPr>
        <w:t xml:space="preserve"> </w:t>
      </w:r>
      <w:r w:rsidR="0028096C" w:rsidRPr="0028096C">
        <w:rPr>
          <w:rFonts w:ascii="Times New Roman" w:eastAsia="Arial" w:hAnsi="Times New Roman" w:cs="Times New Roman"/>
          <w:sz w:val="24"/>
          <w:szCs w:val="24"/>
          <w:lang w:eastAsia="pl-PL"/>
        </w:rPr>
        <w:t>(dalej: „Projekt”)</w:t>
      </w:r>
      <w:r w:rsidRPr="0028096C">
        <w:rPr>
          <w:rFonts w:ascii="Times New Roman" w:eastAsia="Arial" w:hAnsi="Times New Roman" w:cs="Times New Roman"/>
          <w:sz w:val="24"/>
          <w:szCs w:val="24"/>
          <w:lang w:eastAsia="pl-PL"/>
        </w:rPr>
        <w:t>, współfinansowan</w:t>
      </w:r>
      <w:r w:rsidR="001B77DD" w:rsidRPr="0028096C">
        <w:rPr>
          <w:rFonts w:ascii="Times New Roman" w:eastAsia="Arial" w:hAnsi="Times New Roman" w:cs="Times New Roman"/>
          <w:sz w:val="24"/>
          <w:szCs w:val="24"/>
          <w:lang w:eastAsia="pl-PL"/>
        </w:rPr>
        <w:t>y</w:t>
      </w:r>
      <w:r w:rsidRPr="0028096C">
        <w:rPr>
          <w:rFonts w:ascii="Times New Roman" w:eastAsia="Arial" w:hAnsi="Times New Roman" w:cs="Times New Roman"/>
          <w:sz w:val="24"/>
          <w:szCs w:val="24"/>
          <w:lang w:eastAsia="pl-PL"/>
        </w:rPr>
        <w:t xml:space="preserve"> ze środków Unii Europejskiej w ramach w ramach Programu Operacyjnego Infrastruktura</w:t>
      </w:r>
      <w:r w:rsidRPr="00153C43">
        <w:rPr>
          <w:rFonts w:ascii="Times New Roman" w:eastAsia="Calibri" w:hAnsi="Times New Roman" w:cs="Times New Roman"/>
          <w:color w:val="222222"/>
          <w:sz w:val="24"/>
          <w:szCs w:val="24"/>
          <w:shd w:val="clear" w:color="auto" w:fill="FFFFFF"/>
        </w:rPr>
        <w:t xml:space="preserve"> i Środowisko, oś priorytetowa II „Ochrona środowiska, w tym adaptacja do </w:t>
      </w:r>
      <w:r w:rsidRPr="00153C43">
        <w:rPr>
          <w:rFonts w:ascii="Times New Roman" w:eastAsia="Arial" w:hAnsi="Times New Roman" w:cs="Times New Roman"/>
          <w:sz w:val="24"/>
          <w:szCs w:val="24"/>
          <w:lang w:eastAsia="pl-PL"/>
        </w:rPr>
        <w:t>zmian</w:t>
      </w:r>
      <w:r w:rsidRPr="00153C43">
        <w:rPr>
          <w:rFonts w:ascii="Times New Roman" w:eastAsia="Calibri" w:hAnsi="Times New Roman" w:cs="Times New Roman"/>
          <w:color w:val="222222"/>
          <w:sz w:val="24"/>
          <w:szCs w:val="24"/>
          <w:shd w:val="clear" w:color="auto" w:fill="FFFFFF"/>
        </w:rPr>
        <w:t xml:space="preserve"> klimatu” – Działanie 2.3 „Gospodarka wodno-ściekowa w aglomeracjach” - w ramach projektu „Uporządkowanie gospodarki wodno-ściekowej na terenie aglomeracji Międzyrzecz z zapewnieniem wysokiej efektywności eksploatacyjnej systemu wodno-ściekowego oraz jego adaptacyjności do zmian klimatu”. </w:t>
      </w:r>
    </w:p>
    <w:p w14:paraId="21E8524A" w14:textId="1AFA1B5A" w:rsidR="001C243D" w:rsidRPr="00153C43" w:rsidRDefault="00380811" w:rsidP="00CE41B2">
      <w:pPr>
        <w:pStyle w:val="Akapitzlist"/>
        <w:numPr>
          <w:ilvl w:val="0"/>
          <w:numId w:val="2"/>
        </w:numPr>
        <w:spacing w:line="276" w:lineRule="auto"/>
        <w:ind w:left="360"/>
        <w:jc w:val="both"/>
        <w:rPr>
          <w:rFonts w:ascii="Times New Roman" w:hAnsi="Times New Roman" w:cs="Times New Roman"/>
          <w:sz w:val="24"/>
          <w:szCs w:val="24"/>
        </w:rPr>
      </w:pPr>
      <w:r w:rsidRPr="00153C43">
        <w:rPr>
          <w:rFonts w:ascii="Times New Roman" w:eastAsia="Calibri" w:hAnsi="Times New Roman" w:cs="Times New Roman"/>
          <w:color w:val="222222"/>
          <w:sz w:val="24"/>
          <w:szCs w:val="24"/>
          <w:shd w:val="clear" w:color="auto" w:fill="FFFFFF"/>
        </w:rPr>
        <w:t>Umowa o </w:t>
      </w:r>
      <w:r w:rsidRPr="00153C43">
        <w:rPr>
          <w:rFonts w:ascii="Times New Roman" w:hAnsi="Times New Roman" w:cs="Times New Roman"/>
          <w:sz w:val="24"/>
          <w:szCs w:val="24"/>
        </w:rPr>
        <w:t>dofinansowanie</w:t>
      </w:r>
      <w:r w:rsidRPr="00153C43">
        <w:rPr>
          <w:rFonts w:ascii="Times New Roman" w:eastAsia="Calibri" w:hAnsi="Times New Roman" w:cs="Times New Roman"/>
          <w:color w:val="222222"/>
          <w:sz w:val="24"/>
          <w:szCs w:val="24"/>
          <w:shd w:val="clear" w:color="auto" w:fill="FFFFFF"/>
        </w:rPr>
        <w:t xml:space="preserve"> nr POIS.02.03.00-00-0115/17-00 z dnia 07 maja 2018 r.. </w:t>
      </w:r>
    </w:p>
    <w:p w14:paraId="07F81B59" w14:textId="0E0FCFE4" w:rsidR="00D0413D" w:rsidRPr="00153C43" w:rsidRDefault="00D0413D" w:rsidP="00CE41B2">
      <w:pPr>
        <w:pStyle w:val="Akapitzlist"/>
        <w:numPr>
          <w:ilvl w:val="0"/>
          <w:numId w:val="2"/>
        </w:numPr>
        <w:spacing w:line="276" w:lineRule="auto"/>
        <w:ind w:left="360"/>
        <w:jc w:val="both"/>
        <w:rPr>
          <w:rFonts w:ascii="Times New Roman" w:hAnsi="Times New Roman" w:cs="Times New Roman"/>
          <w:sz w:val="24"/>
          <w:szCs w:val="24"/>
        </w:rPr>
      </w:pPr>
      <w:r w:rsidRPr="00153C43">
        <w:rPr>
          <w:rFonts w:ascii="Times New Roman" w:eastAsia="Calibri" w:hAnsi="Times New Roman" w:cs="Times New Roman"/>
          <w:color w:val="222222"/>
          <w:sz w:val="24"/>
          <w:szCs w:val="24"/>
          <w:shd w:val="clear" w:color="auto" w:fill="FFFFFF"/>
        </w:rPr>
        <w:t xml:space="preserve">Beneficjent: Międzyrzeckie Przedsiębiorstwo Wodociągów i Kanalizacji Spółka z o. o.. </w:t>
      </w:r>
    </w:p>
    <w:p w14:paraId="0CE0830E" w14:textId="1CEC3D69" w:rsidR="00D0413D" w:rsidRPr="00153C43" w:rsidRDefault="00D0413D" w:rsidP="00CE41B2">
      <w:pPr>
        <w:pStyle w:val="Akapitzlist"/>
        <w:numPr>
          <w:ilvl w:val="0"/>
          <w:numId w:val="2"/>
        </w:numPr>
        <w:spacing w:line="276" w:lineRule="auto"/>
        <w:ind w:left="360"/>
        <w:jc w:val="both"/>
        <w:rPr>
          <w:rFonts w:ascii="Times New Roman" w:hAnsi="Times New Roman" w:cs="Times New Roman"/>
          <w:sz w:val="24"/>
          <w:szCs w:val="24"/>
        </w:rPr>
      </w:pPr>
      <w:r w:rsidRPr="00153C43">
        <w:rPr>
          <w:rFonts w:ascii="Times New Roman" w:hAnsi="Times New Roman" w:cs="Times New Roman"/>
          <w:sz w:val="24"/>
          <w:szCs w:val="24"/>
        </w:rPr>
        <w:t xml:space="preserve">Cel główny projektu: </w:t>
      </w:r>
      <w:r w:rsidRPr="00153C43">
        <w:rPr>
          <w:rFonts w:ascii="Times New Roman" w:hAnsi="Times New Roman" w:cs="Times New Roman"/>
          <w:i/>
          <w:iCs/>
          <w:sz w:val="24"/>
          <w:szCs w:val="24"/>
        </w:rPr>
        <w:t xml:space="preserve">„Zapewnienie odbierania i oczyszczania 100% ładunku zanieczyszczeń pochodzących z aglomeracji Międzyrzecz w zakresie redukcji biogenów dla zapewnienia zgodności systemu z obowiązującymi przepisami prawa w zakresie oczyszczania ścieków komunalnych dla ochrony jednolitej części wód, a także uzyskanie wysokiej adaptacyjności systemu na zmiany klimatu”. </w:t>
      </w:r>
    </w:p>
    <w:p w14:paraId="3CCD1B3D" w14:textId="4CCFE950" w:rsidR="00380811" w:rsidRPr="00153C43" w:rsidRDefault="00380811" w:rsidP="00CE41B2">
      <w:pPr>
        <w:pStyle w:val="Akapitzlist"/>
        <w:numPr>
          <w:ilvl w:val="0"/>
          <w:numId w:val="2"/>
        </w:numPr>
        <w:spacing w:line="276" w:lineRule="auto"/>
        <w:ind w:left="360"/>
        <w:jc w:val="both"/>
        <w:rPr>
          <w:rFonts w:ascii="Times New Roman" w:hAnsi="Times New Roman" w:cs="Times New Roman"/>
          <w:sz w:val="24"/>
          <w:szCs w:val="24"/>
        </w:rPr>
      </w:pPr>
      <w:r w:rsidRPr="00153C43">
        <w:rPr>
          <w:rFonts w:ascii="Times New Roman" w:hAnsi="Times New Roman" w:cs="Times New Roman"/>
          <w:sz w:val="24"/>
          <w:szCs w:val="24"/>
        </w:rPr>
        <w:t xml:space="preserve">Wykaz działań </w:t>
      </w:r>
      <w:proofErr w:type="spellStart"/>
      <w:r w:rsidR="00D0413D" w:rsidRPr="00153C43">
        <w:rPr>
          <w:rFonts w:ascii="Times New Roman" w:hAnsi="Times New Roman" w:cs="Times New Roman"/>
          <w:sz w:val="24"/>
          <w:szCs w:val="24"/>
        </w:rPr>
        <w:t>informacyjno</w:t>
      </w:r>
      <w:proofErr w:type="spellEnd"/>
      <w:r w:rsidRPr="00153C43">
        <w:rPr>
          <w:rFonts w:ascii="Times New Roman" w:hAnsi="Times New Roman" w:cs="Times New Roman"/>
          <w:sz w:val="24"/>
          <w:szCs w:val="24"/>
        </w:rPr>
        <w:t xml:space="preserve"> – promujących</w:t>
      </w:r>
      <w:r w:rsidR="00D0413D" w:rsidRPr="00153C43">
        <w:rPr>
          <w:rFonts w:ascii="Times New Roman" w:hAnsi="Times New Roman" w:cs="Times New Roman"/>
          <w:sz w:val="24"/>
          <w:szCs w:val="24"/>
        </w:rPr>
        <w:t xml:space="preserve">: </w:t>
      </w:r>
    </w:p>
    <w:tbl>
      <w:tblPr>
        <w:tblStyle w:val="Tabelasiatki4akcent6"/>
        <w:tblW w:w="9181" w:type="dxa"/>
        <w:tblInd w:w="344" w:type="dxa"/>
        <w:tblLook w:val="06A0" w:firstRow="1" w:lastRow="0" w:firstColumn="1" w:lastColumn="0" w:noHBand="1" w:noVBand="1"/>
      </w:tblPr>
      <w:tblGrid>
        <w:gridCol w:w="835"/>
        <w:gridCol w:w="6536"/>
        <w:gridCol w:w="1810"/>
      </w:tblGrid>
      <w:tr w:rsidR="00464946" w:rsidRPr="00153C43" w14:paraId="4DD062CD" w14:textId="77777777" w:rsidTr="00CE41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14:paraId="0AB785DD" w14:textId="4E6A8C4D" w:rsidR="00464946" w:rsidRPr="00153C43" w:rsidRDefault="00464946" w:rsidP="00153C43">
            <w:pPr>
              <w:pStyle w:val="Akapitzlist"/>
              <w:spacing w:line="276" w:lineRule="auto"/>
              <w:ind w:left="0"/>
              <w:jc w:val="both"/>
              <w:rPr>
                <w:rFonts w:ascii="Times New Roman" w:hAnsi="Times New Roman" w:cs="Times New Roman"/>
                <w:sz w:val="24"/>
                <w:szCs w:val="24"/>
              </w:rPr>
            </w:pPr>
            <w:r w:rsidRPr="00153C43">
              <w:rPr>
                <w:rFonts w:ascii="Times New Roman" w:hAnsi="Times New Roman" w:cs="Times New Roman"/>
                <w:sz w:val="24"/>
                <w:szCs w:val="24"/>
              </w:rPr>
              <w:t xml:space="preserve">Lp. </w:t>
            </w:r>
          </w:p>
        </w:tc>
        <w:tc>
          <w:tcPr>
            <w:tcW w:w="6536" w:type="dxa"/>
          </w:tcPr>
          <w:p w14:paraId="3D97168C" w14:textId="58458046" w:rsidR="00464946" w:rsidRPr="00153C43" w:rsidRDefault="00464946" w:rsidP="00153C43">
            <w:pPr>
              <w:pStyle w:val="Akapitzlist"/>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C43">
              <w:rPr>
                <w:rFonts w:ascii="Times New Roman" w:hAnsi="Times New Roman" w:cs="Times New Roman"/>
                <w:sz w:val="24"/>
                <w:szCs w:val="24"/>
              </w:rPr>
              <w:t xml:space="preserve">Nazwa działania </w:t>
            </w:r>
          </w:p>
        </w:tc>
        <w:tc>
          <w:tcPr>
            <w:tcW w:w="1810" w:type="dxa"/>
          </w:tcPr>
          <w:p w14:paraId="6848D997" w14:textId="389866B9" w:rsidR="00464946" w:rsidRPr="00153C43" w:rsidRDefault="00464946" w:rsidP="00153C43">
            <w:pPr>
              <w:pStyle w:val="Akapitzlist"/>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C43">
              <w:rPr>
                <w:rFonts w:ascii="Times New Roman" w:hAnsi="Times New Roman" w:cs="Times New Roman"/>
                <w:sz w:val="24"/>
                <w:szCs w:val="24"/>
              </w:rPr>
              <w:t>Liczba sztuk</w:t>
            </w:r>
          </w:p>
        </w:tc>
      </w:tr>
      <w:tr w:rsidR="00464946" w:rsidRPr="00153C43" w14:paraId="10EC841E" w14:textId="77777777" w:rsidTr="00CE41B2">
        <w:tc>
          <w:tcPr>
            <w:cnfStyle w:val="001000000000" w:firstRow="0" w:lastRow="0" w:firstColumn="1" w:lastColumn="0" w:oddVBand="0" w:evenVBand="0" w:oddHBand="0" w:evenHBand="0" w:firstRowFirstColumn="0" w:firstRowLastColumn="0" w:lastRowFirstColumn="0" w:lastRowLastColumn="0"/>
            <w:tcW w:w="835" w:type="dxa"/>
          </w:tcPr>
          <w:p w14:paraId="4E6B305B" w14:textId="4A574C3C" w:rsidR="00464946" w:rsidRPr="00153C43" w:rsidRDefault="00464946" w:rsidP="00153C43">
            <w:pPr>
              <w:pStyle w:val="Akapitzlist"/>
              <w:spacing w:line="276" w:lineRule="auto"/>
              <w:ind w:left="0"/>
              <w:jc w:val="both"/>
              <w:rPr>
                <w:rFonts w:ascii="Times New Roman" w:hAnsi="Times New Roman" w:cs="Times New Roman"/>
                <w:sz w:val="24"/>
                <w:szCs w:val="24"/>
              </w:rPr>
            </w:pPr>
            <w:r w:rsidRPr="00153C43">
              <w:rPr>
                <w:rFonts w:ascii="Times New Roman" w:hAnsi="Times New Roman" w:cs="Times New Roman"/>
                <w:sz w:val="24"/>
                <w:szCs w:val="24"/>
              </w:rPr>
              <w:t>1.</w:t>
            </w:r>
          </w:p>
        </w:tc>
        <w:tc>
          <w:tcPr>
            <w:tcW w:w="6536" w:type="dxa"/>
          </w:tcPr>
          <w:p w14:paraId="012B03C1" w14:textId="1C3F762E" w:rsidR="00464946" w:rsidRPr="00153C43" w:rsidRDefault="00464946" w:rsidP="00153C43">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C43">
              <w:rPr>
                <w:rFonts w:ascii="Times New Roman" w:hAnsi="Times New Roman" w:cs="Times New Roman"/>
                <w:sz w:val="24"/>
                <w:szCs w:val="24"/>
              </w:rPr>
              <w:t>Materiały promocyjne (teksty do spotów/ materiałów promocyjnych/ treść artykułów/ elementy edukacji ekologicznej</w:t>
            </w:r>
            <w:r w:rsidR="001B77DD">
              <w:rPr>
                <w:rFonts w:ascii="Times New Roman" w:hAnsi="Times New Roman" w:cs="Times New Roman"/>
                <w:sz w:val="24"/>
                <w:szCs w:val="24"/>
              </w:rPr>
              <w:t>)</w:t>
            </w:r>
          </w:p>
        </w:tc>
        <w:tc>
          <w:tcPr>
            <w:tcW w:w="1810" w:type="dxa"/>
          </w:tcPr>
          <w:p w14:paraId="6A3BBDC8" w14:textId="692F6396" w:rsidR="00464946" w:rsidRPr="00153C43" w:rsidRDefault="00464946" w:rsidP="00153C43">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C43">
              <w:rPr>
                <w:rFonts w:ascii="Times New Roman" w:hAnsi="Times New Roman" w:cs="Times New Roman"/>
                <w:sz w:val="24"/>
                <w:szCs w:val="24"/>
              </w:rPr>
              <w:t xml:space="preserve">1,00 </w:t>
            </w:r>
          </w:p>
        </w:tc>
      </w:tr>
      <w:tr w:rsidR="00464946" w:rsidRPr="00153C43" w14:paraId="2151E8D7" w14:textId="77777777" w:rsidTr="00CE41B2">
        <w:tc>
          <w:tcPr>
            <w:cnfStyle w:val="001000000000" w:firstRow="0" w:lastRow="0" w:firstColumn="1" w:lastColumn="0" w:oddVBand="0" w:evenVBand="0" w:oddHBand="0" w:evenHBand="0" w:firstRowFirstColumn="0" w:firstRowLastColumn="0" w:lastRowFirstColumn="0" w:lastRowLastColumn="0"/>
            <w:tcW w:w="835" w:type="dxa"/>
          </w:tcPr>
          <w:p w14:paraId="5C952566" w14:textId="36939B27" w:rsidR="00464946" w:rsidRPr="00153C43" w:rsidRDefault="00464946" w:rsidP="00153C43">
            <w:pPr>
              <w:pStyle w:val="Akapitzlist"/>
              <w:spacing w:line="276" w:lineRule="auto"/>
              <w:ind w:left="0"/>
              <w:jc w:val="both"/>
              <w:rPr>
                <w:rFonts w:ascii="Times New Roman" w:hAnsi="Times New Roman" w:cs="Times New Roman"/>
                <w:sz w:val="24"/>
                <w:szCs w:val="24"/>
              </w:rPr>
            </w:pPr>
            <w:r w:rsidRPr="00153C43">
              <w:rPr>
                <w:rFonts w:ascii="Times New Roman" w:hAnsi="Times New Roman" w:cs="Times New Roman"/>
                <w:sz w:val="24"/>
                <w:szCs w:val="24"/>
              </w:rPr>
              <w:t>2.</w:t>
            </w:r>
          </w:p>
        </w:tc>
        <w:tc>
          <w:tcPr>
            <w:tcW w:w="6536" w:type="dxa"/>
          </w:tcPr>
          <w:p w14:paraId="60C8A43A" w14:textId="5F3676E1" w:rsidR="00464946" w:rsidRPr="00153C43" w:rsidRDefault="00464946" w:rsidP="00153C43">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153C43">
              <w:rPr>
                <w:rFonts w:ascii="Times New Roman" w:hAnsi="Times New Roman" w:cs="Times New Roman"/>
                <w:sz w:val="24"/>
                <w:szCs w:val="24"/>
              </w:rPr>
              <w:t>Rollup</w:t>
            </w:r>
            <w:proofErr w:type="spellEnd"/>
            <w:r w:rsidRPr="00153C43">
              <w:rPr>
                <w:rFonts w:ascii="Times New Roman" w:hAnsi="Times New Roman" w:cs="Times New Roman"/>
                <w:sz w:val="24"/>
                <w:szCs w:val="24"/>
              </w:rPr>
              <w:t xml:space="preserve"> promocyjny</w:t>
            </w:r>
          </w:p>
        </w:tc>
        <w:tc>
          <w:tcPr>
            <w:tcW w:w="1810" w:type="dxa"/>
          </w:tcPr>
          <w:p w14:paraId="0C512DAC" w14:textId="2605FE4B" w:rsidR="00464946" w:rsidRPr="00153C43" w:rsidRDefault="00464946" w:rsidP="00153C43">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C43">
              <w:rPr>
                <w:rFonts w:ascii="Times New Roman" w:hAnsi="Times New Roman" w:cs="Times New Roman"/>
                <w:sz w:val="24"/>
                <w:szCs w:val="24"/>
              </w:rPr>
              <w:t>1,00</w:t>
            </w:r>
          </w:p>
        </w:tc>
      </w:tr>
      <w:tr w:rsidR="00464946" w:rsidRPr="00153C43" w14:paraId="39382B48" w14:textId="77777777" w:rsidTr="00CE41B2">
        <w:tc>
          <w:tcPr>
            <w:cnfStyle w:val="001000000000" w:firstRow="0" w:lastRow="0" w:firstColumn="1" w:lastColumn="0" w:oddVBand="0" w:evenVBand="0" w:oddHBand="0" w:evenHBand="0" w:firstRowFirstColumn="0" w:firstRowLastColumn="0" w:lastRowFirstColumn="0" w:lastRowLastColumn="0"/>
            <w:tcW w:w="835" w:type="dxa"/>
          </w:tcPr>
          <w:p w14:paraId="5E5E5346" w14:textId="3001D69D" w:rsidR="00464946" w:rsidRPr="00153C43" w:rsidRDefault="00464946" w:rsidP="00153C43">
            <w:pPr>
              <w:pStyle w:val="Akapitzlist"/>
              <w:spacing w:line="276" w:lineRule="auto"/>
              <w:ind w:left="0"/>
              <w:jc w:val="both"/>
              <w:rPr>
                <w:rFonts w:ascii="Times New Roman" w:hAnsi="Times New Roman" w:cs="Times New Roman"/>
                <w:sz w:val="24"/>
                <w:szCs w:val="24"/>
              </w:rPr>
            </w:pPr>
            <w:r w:rsidRPr="00153C43">
              <w:rPr>
                <w:rFonts w:ascii="Times New Roman" w:hAnsi="Times New Roman" w:cs="Times New Roman"/>
                <w:sz w:val="24"/>
                <w:szCs w:val="24"/>
              </w:rPr>
              <w:t>3.</w:t>
            </w:r>
          </w:p>
        </w:tc>
        <w:tc>
          <w:tcPr>
            <w:tcW w:w="6536" w:type="dxa"/>
          </w:tcPr>
          <w:p w14:paraId="63AD9618" w14:textId="56FC34FE" w:rsidR="00464946" w:rsidRPr="00153C43" w:rsidRDefault="00464946" w:rsidP="00153C43">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C43">
              <w:rPr>
                <w:rFonts w:ascii="Times New Roman" w:hAnsi="Times New Roman" w:cs="Times New Roman"/>
                <w:sz w:val="24"/>
                <w:szCs w:val="24"/>
              </w:rPr>
              <w:t>Tablice organizacyjno-informacyjne (mapy projektu)</w:t>
            </w:r>
          </w:p>
        </w:tc>
        <w:tc>
          <w:tcPr>
            <w:tcW w:w="1810" w:type="dxa"/>
          </w:tcPr>
          <w:p w14:paraId="1564059E" w14:textId="25B4C907" w:rsidR="00464946" w:rsidRPr="00153C43" w:rsidRDefault="00464946" w:rsidP="00153C43">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C43">
              <w:rPr>
                <w:rFonts w:ascii="Times New Roman" w:hAnsi="Times New Roman" w:cs="Times New Roman"/>
                <w:sz w:val="24"/>
                <w:szCs w:val="24"/>
              </w:rPr>
              <w:t>2,00</w:t>
            </w:r>
          </w:p>
        </w:tc>
      </w:tr>
      <w:tr w:rsidR="00464946" w:rsidRPr="00153C43" w14:paraId="6D94B7D4" w14:textId="77777777" w:rsidTr="00CE41B2">
        <w:tc>
          <w:tcPr>
            <w:cnfStyle w:val="001000000000" w:firstRow="0" w:lastRow="0" w:firstColumn="1" w:lastColumn="0" w:oddVBand="0" w:evenVBand="0" w:oddHBand="0" w:evenHBand="0" w:firstRowFirstColumn="0" w:firstRowLastColumn="0" w:lastRowFirstColumn="0" w:lastRowLastColumn="0"/>
            <w:tcW w:w="835" w:type="dxa"/>
          </w:tcPr>
          <w:p w14:paraId="4365C66F" w14:textId="14286825" w:rsidR="00464946" w:rsidRPr="00153C43" w:rsidRDefault="00464946" w:rsidP="00153C43">
            <w:pPr>
              <w:pStyle w:val="Akapitzlist"/>
              <w:spacing w:line="276" w:lineRule="auto"/>
              <w:ind w:left="0"/>
              <w:jc w:val="both"/>
              <w:rPr>
                <w:rFonts w:ascii="Times New Roman" w:hAnsi="Times New Roman" w:cs="Times New Roman"/>
                <w:sz w:val="24"/>
                <w:szCs w:val="24"/>
              </w:rPr>
            </w:pPr>
            <w:r w:rsidRPr="00153C43">
              <w:rPr>
                <w:rFonts w:ascii="Times New Roman" w:hAnsi="Times New Roman" w:cs="Times New Roman"/>
                <w:sz w:val="24"/>
                <w:szCs w:val="24"/>
              </w:rPr>
              <w:t>4.</w:t>
            </w:r>
          </w:p>
        </w:tc>
        <w:tc>
          <w:tcPr>
            <w:tcW w:w="6536" w:type="dxa"/>
          </w:tcPr>
          <w:p w14:paraId="327A64B2" w14:textId="05B217F9" w:rsidR="00464946" w:rsidRPr="00153C43" w:rsidRDefault="00464946" w:rsidP="00153C43">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C43">
              <w:rPr>
                <w:rFonts w:ascii="Times New Roman" w:hAnsi="Times New Roman" w:cs="Times New Roman"/>
                <w:sz w:val="24"/>
                <w:szCs w:val="24"/>
              </w:rPr>
              <w:t>Artykuł w prasie</w:t>
            </w:r>
          </w:p>
        </w:tc>
        <w:tc>
          <w:tcPr>
            <w:tcW w:w="1810" w:type="dxa"/>
          </w:tcPr>
          <w:p w14:paraId="1C75C85F" w14:textId="0652E66E" w:rsidR="00464946" w:rsidRPr="00153C43" w:rsidRDefault="00464946" w:rsidP="00153C43">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C43">
              <w:rPr>
                <w:rFonts w:ascii="Times New Roman" w:hAnsi="Times New Roman" w:cs="Times New Roman"/>
                <w:sz w:val="24"/>
                <w:szCs w:val="24"/>
              </w:rPr>
              <w:t>2,00</w:t>
            </w:r>
          </w:p>
        </w:tc>
      </w:tr>
      <w:tr w:rsidR="00464946" w:rsidRPr="00153C43" w14:paraId="58A720BE" w14:textId="77777777" w:rsidTr="00CE41B2">
        <w:tc>
          <w:tcPr>
            <w:cnfStyle w:val="001000000000" w:firstRow="0" w:lastRow="0" w:firstColumn="1" w:lastColumn="0" w:oddVBand="0" w:evenVBand="0" w:oddHBand="0" w:evenHBand="0" w:firstRowFirstColumn="0" w:firstRowLastColumn="0" w:lastRowFirstColumn="0" w:lastRowLastColumn="0"/>
            <w:tcW w:w="835" w:type="dxa"/>
          </w:tcPr>
          <w:p w14:paraId="4FFB7925" w14:textId="67E20764" w:rsidR="00464946" w:rsidRPr="00153C43" w:rsidRDefault="00464946" w:rsidP="00153C43">
            <w:pPr>
              <w:pStyle w:val="Akapitzlist"/>
              <w:spacing w:line="276" w:lineRule="auto"/>
              <w:ind w:left="0"/>
              <w:jc w:val="both"/>
              <w:rPr>
                <w:rFonts w:ascii="Times New Roman" w:hAnsi="Times New Roman" w:cs="Times New Roman"/>
                <w:sz w:val="24"/>
                <w:szCs w:val="24"/>
              </w:rPr>
            </w:pPr>
            <w:r w:rsidRPr="00153C43">
              <w:rPr>
                <w:rFonts w:ascii="Times New Roman" w:hAnsi="Times New Roman" w:cs="Times New Roman"/>
                <w:sz w:val="24"/>
                <w:szCs w:val="24"/>
              </w:rPr>
              <w:t>5.</w:t>
            </w:r>
          </w:p>
        </w:tc>
        <w:tc>
          <w:tcPr>
            <w:tcW w:w="6536" w:type="dxa"/>
          </w:tcPr>
          <w:p w14:paraId="7D635123" w14:textId="75F79812" w:rsidR="00464946" w:rsidRPr="00153C43" w:rsidRDefault="00464946" w:rsidP="00153C43">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C43">
              <w:rPr>
                <w:rFonts w:ascii="Times New Roman" w:hAnsi="Times New Roman" w:cs="Times New Roman"/>
                <w:sz w:val="24"/>
                <w:szCs w:val="24"/>
              </w:rPr>
              <w:t>Film promocyjny</w:t>
            </w:r>
          </w:p>
        </w:tc>
        <w:tc>
          <w:tcPr>
            <w:tcW w:w="1810" w:type="dxa"/>
          </w:tcPr>
          <w:p w14:paraId="662C9D9B" w14:textId="31F047A3" w:rsidR="00464946" w:rsidRPr="00153C43" w:rsidRDefault="00464946" w:rsidP="00153C43">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C43">
              <w:rPr>
                <w:rFonts w:ascii="Times New Roman" w:hAnsi="Times New Roman" w:cs="Times New Roman"/>
                <w:sz w:val="24"/>
                <w:szCs w:val="24"/>
              </w:rPr>
              <w:t>1,00</w:t>
            </w:r>
          </w:p>
        </w:tc>
      </w:tr>
      <w:tr w:rsidR="00464946" w:rsidRPr="00153C43" w14:paraId="28631A50" w14:textId="77777777" w:rsidTr="00CE41B2">
        <w:tc>
          <w:tcPr>
            <w:cnfStyle w:val="001000000000" w:firstRow="0" w:lastRow="0" w:firstColumn="1" w:lastColumn="0" w:oddVBand="0" w:evenVBand="0" w:oddHBand="0" w:evenHBand="0" w:firstRowFirstColumn="0" w:firstRowLastColumn="0" w:lastRowFirstColumn="0" w:lastRowLastColumn="0"/>
            <w:tcW w:w="835" w:type="dxa"/>
          </w:tcPr>
          <w:p w14:paraId="572BE079" w14:textId="444ABE98" w:rsidR="00464946" w:rsidRPr="00153C43" w:rsidRDefault="00464946" w:rsidP="00153C43">
            <w:pPr>
              <w:pStyle w:val="Akapitzlist"/>
              <w:spacing w:line="276" w:lineRule="auto"/>
              <w:ind w:left="0"/>
              <w:jc w:val="both"/>
              <w:rPr>
                <w:rFonts w:ascii="Times New Roman" w:hAnsi="Times New Roman" w:cs="Times New Roman"/>
                <w:sz w:val="24"/>
                <w:szCs w:val="24"/>
              </w:rPr>
            </w:pPr>
            <w:r w:rsidRPr="00153C43">
              <w:rPr>
                <w:rFonts w:ascii="Times New Roman" w:hAnsi="Times New Roman" w:cs="Times New Roman"/>
                <w:sz w:val="24"/>
                <w:szCs w:val="24"/>
              </w:rPr>
              <w:t>6.</w:t>
            </w:r>
          </w:p>
        </w:tc>
        <w:tc>
          <w:tcPr>
            <w:tcW w:w="6536" w:type="dxa"/>
          </w:tcPr>
          <w:p w14:paraId="494F58E0" w14:textId="7730802D" w:rsidR="00464946" w:rsidRPr="00153C43" w:rsidRDefault="00464946" w:rsidP="00153C43">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C43">
              <w:rPr>
                <w:rFonts w:ascii="Times New Roman" w:hAnsi="Times New Roman" w:cs="Times New Roman"/>
                <w:sz w:val="24"/>
                <w:szCs w:val="24"/>
              </w:rPr>
              <w:t>Strona internetowa projektu</w:t>
            </w:r>
          </w:p>
        </w:tc>
        <w:tc>
          <w:tcPr>
            <w:tcW w:w="1810" w:type="dxa"/>
          </w:tcPr>
          <w:p w14:paraId="041157D4" w14:textId="69F8F5A7" w:rsidR="00464946" w:rsidRPr="00153C43" w:rsidRDefault="00464946" w:rsidP="00153C43">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C43">
              <w:rPr>
                <w:rFonts w:ascii="Times New Roman" w:hAnsi="Times New Roman" w:cs="Times New Roman"/>
                <w:sz w:val="24"/>
                <w:szCs w:val="24"/>
              </w:rPr>
              <w:t>1,00</w:t>
            </w:r>
          </w:p>
        </w:tc>
      </w:tr>
      <w:tr w:rsidR="00464946" w:rsidRPr="00153C43" w14:paraId="6DD48E1D" w14:textId="77777777" w:rsidTr="00CE41B2">
        <w:tc>
          <w:tcPr>
            <w:cnfStyle w:val="001000000000" w:firstRow="0" w:lastRow="0" w:firstColumn="1" w:lastColumn="0" w:oddVBand="0" w:evenVBand="0" w:oddHBand="0" w:evenHBand="0" w:firstRowFirstColumn="0" w:firstRowLastColumn="0" w:lastRowFirstColumn="0" w:lastRowLastColumn="0"/>
            <w:tcW w:w="835" w:type="dxa"/>
          </w:tcPr>
          <w:p w14:paraId="525FE6EA" w14:textId="5242E072" w:rsidR="00464946" w:rsidRPr="00153C43" w:rsidRDefault="00464946" w:rsidP="00153C43">
            <w:pPr>
              <w:pStyle w:val="Akapitzlist"/>
              <w:spacing w:line="276" w:lineRule="auto"/>
              <w:ind w:left="0"/>
              <w:jc w:val="both"/>
              <w:rPr>
                <w:rFonts w:ascii="Times New Roman" w:hAnsi="Times New Roman" w:cs="Times New Roman"/>
                <w:sz w:val="24"/>
                <w:szCs w:val="24"/>
              </w:rPr>
            </w:pPr>
            <w:r w:rsidRPr="00153C43">
              <w:rPr>
                <w:rFonts w:ascii="Times New Roman" w:hAnsi="Times New Roman" w:cs="Times New Roman"/>
                <w:sz w:val="24"/>
                <w:szCs w:val="24"/>
              </w:rPr>
              <w:t>7.</w:t>
            </w:r>
          </w:p>
        </w:tc>
        <w:tc>
          <w:tcPr>
            <w:tcW w:w="6536" w:type="dxa"/>
          </w:tcPr>
          <w:p w14:paraId="442A812A" w14:textId="73C6E489" w:rsidR="00464946" w:rsidRPr="00153C43" w:rsidRDefault="00464946" w:rsidP="00153C43">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C43">
              <w:rPr>
                <w:rFonts w:ascii="Times New Roman" w:hAnsi="Times New Roman" w:cs="Times New Roman"/>
                <w:sz w:val="24"/>
                <w:szCs w:val="24"/>
              </w:rPr>
              <w:t>Spot reklamowy w radio (łączący elementy edukacji ekologicznej)</w:t>
            </w:r>
          </w:p>
        </w:tc>
        <w:tc>
          <w:tcPr>
            <w:tcW w:w="1810" w:type="dxa"/>
          </w:tcPr>
          <w:p w14:paraId="2DAA0026" w14:textId="0EF505C7" w:rsidR="00464946" w:rsidRPr="00153C43" w:rsidRDefault="00464946" w:rsidP="00153C43">
            <w:pPr>
              <w:pStyle w:val="Akapitzlist"/>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C43">
              <w:rPr>
                <w:rFonts w:ascii="Times New Roman" w:hAnsi="Times New Roman" w:cs="Times New Roman"/>
                <w:sz w:val="24"/>
                <w:szCs w:val="24"/>
              </w:rPr>
              <w:t>1,00</w:t>
            </w:r>
          </w:p>
        </w:tc>
      </w:tr>
    </w:tbl>
    <w:p w14:paraId="7E67E079" w14:textId="56033DAD" w:rsidR="00D0413D" w:rsidRPr="00153C43" w:rsidRDefault="00D0413D" w:rsidP="00CE41B2">
      <w:pPr>
        <w:pStyle w:val="Akapitzlist"/>
        <w:numPr>
          <w:ilvl w:val="0"/>
          <w:numId w:val="2"/>
        </w:numPr>
        <w:spacing w:line="276" w:lineRule="auto"/>
        <w:ind w:left="360"/>
        <w:jc w:val="both"/>
        <w:rPr>
          <w:rFonts w:ascii="Times New Roman" w:hAnsi="Times New Roman" w:cs="Times New Roman"/>
          <w:sz w:val="24"/>
          <w:szCs w:val="24"/>
        </w:rPr>
      </w:pPr>
      <w:r w:rsidRPr="00153C43">
        <w:rPr>
          <w:rFonts w:ascii="Times New Roman" w:hAnsi="Times New Roman" w:cs="Times New Roman"/>
          <w:sz w:val="24"/>
          <w:szCs w:val="24"/>
        </w:rPr>
        <w:t>Działania informacyjno-promujące Projekt musz</w:t>
      </w:r>
      <w:r w:rsidR="00DE482F" w:rsidRPr="00153C43">
        <w:rPr>
          <w:rFonts w:ascii="Times New Roman" w:hAnsi="Times New Roman" w:cs="Times New Roman"/>
          <w:sz w:val="24"/>
          <w:szCs w:val="24"/>
        </w:rPr>
        <w:t>ą</w:t>
      </w:r>
      <w:r w:rsidRPr="00153C43">
        <w:rPr>
          <w:rFonts w:ascii="Times New Roman" w:hAnsi="Times New Roman" w:cs="Times New Roman"/>
          <w:sz w:val="24"/>
          <w:szCs w:val="24"/>
        </w:rPr>
        <w:t xml:space="preserve"> być </w:t>
      </w:r>
      <w:r w:rsidR="00DE482F" w:rsidRPr="00153C43">
        <w:rPr>
          <w:rFonts w:ascii="Times New Roman" w:hAnsi="Times New Roman" w:cs="Times New Roman"/>
          <w:sz w:val="24"/>
          <w:szCs w:val="24"/>
        </w:rPr>
        <w:t>zgodne</w:t>
      </w:r>
      <w:r w:rsidRPr="00153C43">
        <w:rPr>
          <w:rFonts w:ascii="Times New Roman" w:hAnsi="Times New Roman" w:cs="Times New Roman"/>
          <w:sz w:val="24"/>
          <w:szCs w:val="24"/>
        </w:rPr>
        <w:t xml:space="preserve"> z zobowiązaniem przyjętym przez Beneficjenta w </w:t>
      </w:r>
      <w:r w:rsidR="00DE482F" w:rsidRPr="00153C43">
        <w:rPr>
          <w:rFonts w:ascii="Times New Roman" w:hAnsi="Times New Roman" w:cs="Times New Roman"/>
          <w:sz w:val="24"/>
          <w:szCs w:val="24"/>
        </w:rPr>
        <w:t>Umowie</w:t>
      </w:r>
      <w:r w:rsidRPr="00153C43">
        <w:rPr>
          <w:rFonts w:ascii="Times New Roman" w:hAnsi="Times New Roman" w:cs="Times New Roman"/>
          <w:sz w:val="24"/>
          <w:szCs w:val="24"/>
        </w:rPr>
        <w:t xml:space="preserve"> o dofinansowanie, z uwagi na powyższe wymaga się </w:t>
      </w:r>
      <w:r w:rsidR="00DE482F" w:rsidRPr="00153C43">
        <w:rPr>
          <w:rFonts w:ascii="Times New Roman" w:hAnsi="Times New Roman" w:cs="Times New Roman"/>
          <w:sz w:val="24"/>
          <w:szCs w:val="24"/>
        </w:rPr>
        <w:t>spełnienia</w:t>
      </w:r>
      <w:r w:rsidRPr="00153C43">
        <w:rPr>
          <w:rFonts w:ascii="Times New Roman" w:hAnsi="Times New Roman" w:cs="Times New Roman"/>
          <w:sz w:val="24"/>
          <w:szCs w:val="24"/>
        </w:rPr>
        <w:t xml:space="preserve"> </w:t>
      </w:r>
      <w:r w:rsidR="00DE482F" w:rsidRPr="00153C43">
        <w:rPr>
          <w:rFonts w:ascii="Times New Roman" w:hAnsi="Times New Roman" w:cs="Times New Roman"/>
          <w:sz w:val="24"/>
          <w:szCs w:val="24"/>
        </w:rPr>
        <w:t>nw.</w:t>
      </w:r>
      <w:r w:rsidRPr="00153C43">
        <w:rPr>
          <w:rFonts w:ascii="Times New Roman" w:hAnsi="Times New Roman" w:cs="Times New Roman"/>
          <w:sz w:val="24"/>
          <w:szCs w:val="24"/>
        </w:rPr>
        <w:t xml:space="preserve"> </w:t>
      </w:r>
      <w:r w:rsidR="00DE482F" w:rsidRPr="00153C43">
        <w:rPr>
          <w:rFonts w:ascii="Times New Roman" w:hAnsi="Times New Roman" w:cs="Times New Roman"/>
          <w:sz w:val="24"/>
          <w:szCs w:val="24"/>
        </w:rPr>
        <w:t>założeń</w:t>
      </w:r>
      <w:r w:rsidRPr="00153C43">
        <w:rPr>
          <w:rFonts w:ascii="Times New Roman" w:hAnsi="Times New Roman" w:cs="Times New Roman"/>
          <w:sz w:val="24"/>
          <w:szCs w:val="24"/>
        </w:rPr>
        <w:t>:</w:t>
      </w:r>
      <w:r w:rsidR="00DE482F" w:rsidRPr="00153C43">
        <w:rPr>
          <w:rFonts w:ascii="Times New Roman" w:hAnsi="Times New Roman" w:cs="Times New Roman"/>
          <w:sz w:val="24"/>
          <w:szCs w:val="24"/>
        </w:rPr>
        <w:t xml:space="preserve"> </w:t>
      </w:r>
    </w:p>
    <w:p w14:paraId="576E302E" w14:textId="06863636" w:rsidR="00AF37F7" w:rsidRPr="00153C43" w:rsidRDefault="00464946" w:rsidP="00CE41B2">
      <w:pPr>
        <w:pStyle w:val="Akapitzlist"/>
        <w:numPr>
          <w:ilvl w:val="0"/>
          <w:numId w:val="5"/>
        </w:numPr>
        <w:spacing w:line="276" w:lineRule="auto"/>
        <w:ind w:left="720"/>
        <w:jc w:val="both"/>
        <w:rPr>
          <w:rFonts w:ascii="Times New Roman" w:hAnsi="Times New Roman" w:cs="Times New Roman"/>
          <w:sz w:val="24"/>
          <w:szCs w:val="24"/>
        </w:rPr>
      </w:pPr>
      <w:r w:rsidRPr="00153C43">
        <w:rPr>
          <w:rFonts w:ascii="Times New Roman" w:hAnsi="Times New Roman" w:cs="Times New Roman"/>
          <w:b/>
          <w:bCs/>
          <w:sz w:val="24"/>
          <w:szCs w:val="24"/>
        </w:rPr>
        <w:t>TABLICE ORGANIZACYJNO-INFORMACYJNE</w:t>
      </w:r>
      <w:r w:rsidR="00153C43" w:rsidRPr="00153C43">
        <w:rPr>
          <w:rFonts w:ascii="Times New Roman" w:hAnsi="Times New Roman" w:cs="Times New Roman"/>
          <w:b/>
          <w:bCs/>
          <w:sz w:val="24"/>
          <w:szCs w:val="24"/>
        </w:rPr>
        <w:t xml:space="preserve"> (mapy projektu)</w:t>
      </w:r>
      <w:r w:rsidRPr="00153C43">
        <w:rPr>
          <w:rFonts w:ascii="Times New Roman" w:hAnsi="Times New Roman" w:cs="Times New Roman"/>
          <w:sz w:val="24"/>
          <w:szCs w:val="24"/>
        </w:rPr>
        <w:t xml:space="preserve">: </w:t>
      </w:r>
    </w:p>
    <w:p w14:paraId="1F06FEA9" w14:textId="77777777" w:rsidR="00AF37F7" w:rsidRPr="00153C43" w:rsidRDefault="00AF37F7"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t xml:space="preserve">Opis: </w:t>
      </w:r>
      <w:r w:rsidR="00464946" w:rsidRPr="00153C43">
        <w:rPr>
          <w:rFonts w:ascii="Times New Roman" w:hAnsi="Times New Roman" w:cs="Times New Roman"/>
          <w:sz w:val="24"/>
          <w:szCs w:val="24"/>
        </w:rPr>
        <w:t>szczegółowe tablice dla odbiorców usług wodno</w:t>
      </w:r>
      <w:r w:rsidRPr="00153C43">
        <w:rPr>
          <w:rFonts w:ascii="Times New Roman" w:hAnsi="Times New Roman" w:cs="Times New Roman"/>
          <w:sz w:val="24"/>
          <w:szCs w:val="24"/>
        </w:rPr>
        <w:t>-</w:t>
      </w:r>
      <w:r w:rsidR="00464946" w:rsidRPr="00153C43">
        <w:rPr>
          <w:rFonts w:ascii="Times New Roman" w:hAnsi="Times New Roman" w:cs="Times New Roman"/>
          <w:sz w:val="24"/>
          <w:szCs w:val="24"/>
        </w:rPr>
        <w:t xml:space="preserve">kanalizacyjnych, które będą ustawione w miejscach dużego przepływu ludzi będących odbiorcami efektów projektu- Będzie to siedziba Spółki - Biuro Obsługi Klienta oraz Urząd Miasta. </w:t>
      </w:r>
    </w:p>
    <w:p w14:paraId="4B52519F" w14:textId="4F0DC053" w:rsidR="00464946" w:rsidRPr="00153C43" w:rsidRDefault="00AF37F7" w:rsidP="00CE41B2">
      <w:pPr>
        <w:pStyle w:val="Akapitzlist"/>
        <w:spacing w:line="276" w:lineRule="auto"/>
        <w:ind w:left="696"/>
        <w:jc w:val="both"/>
        <w:rPr>
          <w:rFonts w:ascii="Times New Roman" w:hAnsi="Times New Roman" w:cs="Times New Roman"/>
          <w:sz w:val="24"/>
          <w:szCs w:val="24"/>
        </w:rPr>
      </w:pPr>
      <w:bookmarkStart w:id="0" w:name="_Hlk95729660"/>
      <w:r w:rsidRPr="00153C43">
        <w:rPr>
          <w:rFonts w:ascii="Times New Roman" w:hAnsi="Times New Roman" w:cs="Times New Roman"/>
          <w:b/>
          <w:bCs/>
          <w:sz w:val="24"/>
          <w:szCs w:val="24"/>
        </w:rPr>
        <w:t xml:space="preserve">Planowany rezultat: </w:t>
      </w:r>
      <w:bookmarkEnd w:id="0"/>
      <w:r w:rsidR="00464946" w:rsidRPr="00153C43">
        <w:rPr>
          <w:rFonts w:ascii="Times New Roman" w:hAnsi="Times New Roman" w:cs="Times New Roman"/>
          <w:sz w:val="24"/>
          <w:szCs w:val="24"/>
        </w:rPr>
        <w:t>Dzięki tym dodatkowym tablicom informacyjnym odbiorcy usług wodno-ściekowych będą mogli uzyskać dodatkowe informacje o projekcie dlaczego projekt jest potrzebny ze względów technologicznych oraz ochrony środowiska naturalnego.</w:t>
      </w:r>
      <w:r w:rsidRPr="00153C43">
        <w:rPr>
          <w:rFonts w:ascii="Times New Roman" w:hAnsi="Times New Roman" w:cs="Times New Roman"/>
          <w:sz w:val="24"/>
          <w:szCs w:val="24"/>
        </w:rPr>
        <w:t xml:space="preserve"> </w:t>
      </w:r>
    </w:p>
    <w:p w14:paraId="653D266D" w14:textId="7FFFF13E" w:rsidR="00153C43" w:rsidRPr="00153C43" w:rsidRDefault="001506CB" w:rsidP="00CE41B2">
      <w:pPr>
        <w:pStyle w:val="Akapitzlist"/>
        <w:spacing w:line="276" w:lineRule="auto"/>
        <w:ind w:left="696"/>
        <w:jc w:val="both"/>
        <w:rPr>
          <w:rFonts w:ascii="Times New Roman" w:hAnsi="Times New Roman" w:cs="Times New Roman"/>
          <w:bCs/>
          <w:sz w:val="24"/>
          <w:szCs w:val="24"/>
        </w:rPr>
      </w:pPr>
      <w:r w:rsidRPr="00153C43">
        <w:rPr>
          <w:rFonts w:ascii="Times New Roman" w:hAnsi="Times New Roman" w:cs="Times New Roman"/>
          <w:b/>
          <w:bCs/>
          <w:sz w:val="24"/>
          <w:szCs w:val="24"/>
        </w:rPr>
        <w:lastRenderedPageBreak/>
        <w:t>Dodatkowe wymagania:</w:t>
      </w:r>
      <w:r w:rsidRPr="00153C43">
        <w:rPr>
          <w:rFonts w:ascii="Times New Roman" w:hAnsi="Times New Roman" w:cs="Times New Roman"/>
          <w:sz w:val="24"/>
          <w:szCs w:val="24"/>
        </w:rPr>
        <w:t xml:space="preserve"> </w:t>
      </w:r>
      <w:r w:rsidR="00153C43" w:rsidRPr="00153C43">
        <w:rPr>
          <w:rFonts w:ascii="Times New Roman" w:hAnsi="Times New Roman" w:cs="Times New Roman"/>
          <w:bCs/>
          <w:sz w:val="24"/>
          <w:szCs w:val="24"/>
        </w:rPr>
        <w:t xml:space="preserve">Wykonawca jest zobowiązany do opracowania tablicy organizacyjno-informacyjnej w formie mapy głównych przedsięwzięć zrealizowanych w ramach </w:t>
      </w:r>
      <w:r w:rsidR="001B77DD">
        <w:rPr>
          <w:rFonts w:ascii="Times New Roman" w:hAnsi="Times New Roman" w:cs="Times New Roman"/>
          <w:bCs/>
          <w:sz w:val="24"/>
          <w:szCs w:val="24"/>
        </w:rPr>
        <w:t>P</w:t>
      </w:r>
      <w:r w:rsidR="00153C43" w:rsidRPr="00153C43">
        <w:rPr>
          <w:rFonts w:ascii="Times New Roman" w:hAnsi="Times New Roman" w:cs="Times New Roman"/>
          <w:bCs/>
          <w:sz w:val="24"/>
          <w:szCs w:val="24"/>
        </w:rPr>
        <w:t xml:space="preserve">rojektu. Tablica ma zostać wykonana z trwałego materiału kompozytowego typu </w:t>
      </w:r>
      <w:proofErr w:type="spellStart"/>
      <w:r w:rsidR="00153C43" w:rsidRPr="00153C43">
        <w:rPr>
          <w:rFonts w:ascii="Times New Roman" w:hAnsi="Times New Roman" w:cs="Times New Roman"/>
          <w:bCs/>
          <w:sz w:val="24"/>
          <w:szCs w:val="24"/>
        </w:rPr>
        <w:t>dibond</w:t>
      </w:r>
      <w:proofErr w:type="spellEnd"/>
      <w:r w:rsidR="00153C43" w:rsidRPr="00153C43">
        <w:rPr>
          <w:rFonts w:ascii="Times New Roman" w:hAnsi="Times New Roman" w:cs="Times New Roman"/>
          <w:bCs/>
          <w:sz w:val="24"/>
          <w:szCs w:val="24"/>
        </w:rPr>
        <w:t xml:space="preserve">, zabezpieczona antykorozyjnie i przeciw działaniu promieniom UV. Minimalny rozmiar wynosi 80x120 cm (wymiary europalety). Każda z tablic ma mieć dodatkową konstrukcję umożliwiającą jej mocowanie do podłoża. </w:t>
      </w:r>
      <w:r w:rsidR="001B77DD">
        <w:rPr>
          <w:rFonts w:ascii="Times New Roman" w:hAnsi="Times New Roman" w:cs="Times New Roman"/>
          <w:bCs/>
          <w:sz w:val="24"/>
          <w:szCs w:val="24"/>
        </w:rPr>
        <w:t xml:space="preserve">Wykonawca w ramach zamówienia dokona montażu tablicy w miejscu wskazanym przez Zamawiającego. </w:t>
      </w:r>
    </w:p>
    <w:p w14:paraId="4E1D1B7F" w14:textId="77777777" w:rsidR="00AF37F7" w:rsidRPr="00153C43" w:rsidRDefault="00464946" w:rsidP="00CE41B2">
      <w:pPr>
        <w:pStyle w:val="Akapitzlist"/>
        <w:numPr>
          <w:ilvl w:val="0"/>
          <w:numId w:val="5"/>
        </w:numPr>
        <w:spacing w:line="276" w:lineRule="auto"/>
        <w:ind w:left="720"/>
        <w:jc w:val="both"/>
        <w:rPr>
          <w:rFonts w:ascii="Times New Roman" w:hAnsi="Times New Roman" w:cs="Times New Roman"/>
          <w:sz w:val="24"/>
          <w:szCs w:val="24"/>
        </w:rPr>
      </w:pPr>
      <w:r w:rsidRPr="00153C43">
        <w:rPr>
          <w:rFonts w:ascii="Times New Roman" w:hAnsi="Times New Roman" w:cs="Times New Roman"/>
          <w:b/>
          <w:bCs/>
          <w:sz w:val="24"/>
          <w:szCs w:val="24"/>
        </w:rPr>
        <w:t>MATERIAŁY PROMOCYJNE:</w:t>
      </w:r>
      <w:r w:rsidRPr="00153C43">
        <w:rPr>
          <w:rFonts w:ascii="Times New Roman" w:hAnsi="Times New Roman" w:cs="Times New Roman"/>
          <w:sz w:val="24"/>
          <w:szCs w:val="24"/>
        </w:rPr>
        <w:t xml:space="preserve"> </w:t>
      </w:r>
    </w:p>
    <w:p w14:paraId="44E66AE8" w14:textId="31CDBBE6" w:rsidR="00AF37F7" w:rsidRPr="00153C43" w:rsidRDefault="00AF37F7"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t xml:space="preserve">Opis: </w:t>
      </w:r>
      <w:r w:rsidR="00464946" w:rsidRPr="00153C43">
        <w:rPr>
          <w:rFonts w:ascii="Times New Roman" w:hAnsi="Times New Roman" w:cs="Times New Roman"/>
          <w:sz w:val="24"/>
          <w:szCs w:val="24"/>
        </w:rPr>
        <w:t xml:space="preserve">Z uwagi na skalę inwestycji dążąc do tego aby opracowane treści do materiałów promocyjnych były spójne, przemyślane od A do Z i poświęcone nie tylko poinformowaniu społeczeństwa o uzyskanym dofinansowaniu, ale także aby zawierały elementy edukacji ekologicznej mówiły o wpływie realizacji projektu na środowisko, wskazywały na czym polegają korzyści z jego wdrożenia </w:t>
      </w:r>
      <w:r w:rsidRPr="00153C43">
        <w:rPr>
          <w:rFonts w:ascii="Times New Roman" w:hAnsi="Times New Roman" w:cs="Times New Roman"/>
          <w:sz w:val="24"/>
          <w:szCs w:val="24"/>
        </w:rPr>
        <w:t xml:space="preserve">wymaga się opracowania tekstów oraz szaty graficznej materiałów promocyjnych: </w:t>
      </w:r>
    </w:p>
    <w:p w14:paraId="43B93E01" w14:textId="121CC34A" w:rsidR="001506CB" w:rsidRPr="00153C43" w:rsidRDefault="001506CB" w:rsidP="00CE41B2">
      <w:pPr>
        <w:pStyle w:val="Akapitzlist"/>
        <w:numPr>
          <w:ilvl w:val="0"/>
          <w:numId w:val="3"/>
        </w:numPr>
        <w:spacing w:line="276" w:lineRule="auto"/>
        <w:ind w:left="1416"/>
        <w:jc w:val="both"/>
        <w:rPr>
          <w:rFonts w:ascii="Times New Roman" w:hAnsi="Times New Roman" w:cs="Times New Roman"/>
          <w:sz w:val="24"/>
          <w:szCs w:val="24"/>
        </w:rPr>
      </w:pPr>
      <w:r w:rsidRPr="00153C43">
        <w:rPr>
          <w:rFonts w:ascii="Times New Roman" w:hAnsi="Times New Roman" w:cs="Times New Roman"/>
          <w:sz w:val="24"/>
          <w:szCs w:val="24"/>
        </w:rPr>
        <w:t xml:space="preserve">Tablice </w:t>
      </w:r>
      <w:proofErr w:type="spellStart"/>
      <w:r w:rsidRPr="00153C43">
        <w:rPr>
          <w:rFonts w:ascii="Times New Roman" w:hAnsi="Times New Roman" w:cs="Times New Roman"/>
          <w:sz w:val="24"/>
          <w:szCs w:val="24"/>
        </w:rPr>
        <w:t>organizacyjno</w:t>
      </w:r>
      <w:proofErr w:type="spellEnd"/>
      <w:r w:rsidRPr="00153C43">
        <w:rPr>
          <w:rFonts w:ascii="Times New Roman" w:hAnsi="Times New Roman" w:cs="Times New Roman"/>
          <w:sz w:val="24"/>
          <w:szCs w:val="24"/>
        </w:rPr>
        <w:t xml:space="preserve"> –-informacyjne, </w:t>
      </w:r>
    </w:p>
    <w:p w14:paraId="142B9781" w14:textId="33D66A50" w:rsidR="00AF37F7" w:rsidRPr="00153C43" w:rsidRDefault="00AF37F7" w:rsidP="00CE41B2">
      <w:pPr>
        <w:pStyle w:val="Akapitzlist"/>
        <w:numPr>
          <w:ilvl w:val="0"/>
          <w:numId w:val="3"/>
        </w:numPr>
        <w:spacing w:line="276" w:lineRule="auto"/>
        <w:ind w:left="1416"/>
        <w:jc w:val="both"/>
        <w:rPr>
          <w:rFonts w:ascii="Times New Roman" w:hAnsi="Times New Roman" w:cs="Times New Roman"/>
          <w:sz w:val="24"/>
          <w:szCs w:val="24"/>
        </w:rPr>
      </w:pPr>
      <w:r w:rsidRPr="00153C43">
        <w:rPr>
          <w:rFonts w:ascii="Times New Roman" w:hAnsi="Times New Roman" w:cs="Times New Roman"/>
          <w:sz w:val="24"/>
          <w:szCs w:val="24"/>
        </w:rPr>
        <w:t>Artykuły w prasie,</w:t>
      </w:r>
      <w:r w:rsidR="00F54BEC" w:rsidRPr="00153C43">
        <w:rPr>
          <w:rFonts w:ascii="Times New Roman" w:hAnsi="Times New Roman" w:cs="Times New Roman"/>
          <w:sz w:val="24"/>
          <w:szCs w:val="24"/>
        </w:rPr>
        <w:t xml:space="preserve"> </w:t>
      </w:r>
    </w:p>
    <w:p w14:paraId="473D5620" w14:textId="78E03D7B" w:rsidR="00AF37F7" w:rsidRPr="00153C43" w:rsidRDefault="00AF37F7" w:rsidP="00CE41B2">
      <w:pPr>
        <w:pStyle w:val="Akapitzlist"/>
        <w:numPr>
          <w:ilvl w:val="0"/>
          <w:numId w:val="3"/>
        </w:numPr>
        <w:spacing w:line="276" w:lineRule="auto"/>
        <w:ind w:left="1416"/>
        <w:jc w:val="both"/>
        <w:rPr>
          <w:rFonts w:ascii="Times New Roman" w:hAnsi="Times New Roman" w:cs="Times New Roman"/>
          <w:sz w:val="24"/>
          <w:szCs w:val="24"/>
        </w:rPr>
      </w:pPr>
      <w:r w:rsidRPr="00153C43">
        <w:rPr>
          <w:rFonts w:ascii="Times New Roman" w:hAnsi="Times New Roman" w:cs="Times New Roman"/>
          <w:sz w:val="24"/>
          <w:szCs w:val="24"/>
        </w:rPr>
        <w:t xml:space="preserve">Banery, </w:t>
      </w:r>
    </w:p>
    <w:p w14:paraId="3A6910D7" w14:textId="55CDB7CD" w:rsidR="00AF37F7" w:rsidRPr="00153C43" w:rsidRDefault="00AF37F7" w:rsidP="00CE41B2">
      <w:pPr>
        <w:pStyle w:val="Akapitzlist"/>
        <w:numPr>
          <w:ilvl w:val="0"/>
          <w:numId w:val="3"/>
        </w:numPr>
        <w:spacing w:line="276" w:lineRule="auto"/>
        <w:ind w:left="1416"/>
        <w:jc w:val="both"/>
        <w:rPr>
          <w:rFonts w:ascii="Times New Roman" w:hAnsi="Times New Roman" w:cs="Times New Roman"/>
          <w:sz w:val="24"/>
          <w:szCs w:val="24"/>
        </w:rPr>
      </w:pPr>
      <w:proofErr w:type="spellStart"/>
      <w:r w:rsidRPr="00153C43">
        <w:rPr>
          <w:rFonts w:ascii="Times New Roman" w:hAnsi="Times New Roman" w:cs="Times New Roman"/>
          <w:sz w:val="24"/>
          <w:szCs w:val="24"/>
        </w:rPr>
        <w:t>Rollup</w:t>
      </w:r>
      <w:proofErr w:type="spellEnd"/>
      <w:r w:rsidRPr="00153C43">
        <w:rPr>
          <w:rFonts w:ascii="Times New Roman" w:hAnsi="Times New Roman" w:cs="Times New Roman"/>
          <w:sz w:val="24"/>
          <w:szCs w:val="24"/>
        </w:rPr>
        <w:t xml:space="preserve">, </w:t>
      </w:r>
    </w:p>
    <w:p w14:paraId="266600A5" w14:textId="77777777" w:rsidR="001B77DD" w:rsidRPr="001B77DD" w:rsidRDefault="001B77DD" w:rsidP="00CE41B2">
      <w:pPr>
        <w:pStyle w:val="Akapitzlist"/>
        <w:numPr>
          <w:ilvl w:val="0"/>
          <w:numId w:val="3"/>
        </w:numPr>
        <w:spacing w:line="276" w:lineRule="auto"/>
        <w:ind w:left="1416"/>
        <w:jc w:val="both"/>
        <w:rPr>
          <w:rFonts w:ascii="Times New Roman" w:hAnsi="Times New Roman" w:cs="Times New Roman"/>
          <w:sz w:val="24"/>
          <w:szCs w:val="24"/>
        </w:rPr>
      </w:pPr>
      <w:r w:rsidRPr="001B77DD">
        <w:rPr>
          <w:rFonts w:ascii="Times New Roman" w:hAnsi="Times New Roman" w:cs="Times New Roman"/>
          <w:sz w:val="24"/>
          <w:szCs w:val="24"/>
        </w:rPr>
        <w:t xml:space="preserve">Animowane komiksy (2 sztuki) z zastosowaniem 7 kadrów (+/- 1 kadr) oraz charakterystycznych dymków, zawierających wewnątrz tekst, które posłużą Zamawiającemu do promowania Projektu. Komiksy muszą zawierać elementy edukacji ekologicznej. </w:t>
      </w:r>
    </w:p>
    <w:p w14:paraId="6CB1F60D" w14:textId="1C7BC149" w:rsidR="00464946" w:rsidRPr="00153C43" w:rsidRDefault="00AF37F7"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t xml:space="preserve">Planowany rezultat: </w:t>
      </w:r>
      <w:r w:rsidR="00464946" w:rsidRPr="00153C43">
        <w:rPr>
          <w:rFonts w:ascii="Times New Roman" w:hAnsi="Times New Roman" w:cs="Times New Roman"/>
          <w:sz w:val="24"/>
          <w:szCs w:val="24"/>
        </w:rPr>
        <w:t xml:space="preserve">W ramach tego </w:t>
      </w:r>
      <w:r w:rsidRPr="00153C43">
        <w:rPr>
          <w:rFonts w:ascii="Times New Roman" w:hAnsi="Times New Roman" w:cs="Times New Roman"/>
          <w:sz w:val="24"/>
          <w:szCs w:val="24"/>
        </w:rPr>
        <w:t>zadania planuje się</w:t>
      </w:r>
      <w:r w:rsidR="00464946" w:rsidRPr="00153C43">
        <w:rPr>
          <w:rFonts w:ascii="Times New Roman" w:hAnsi="Times New Roman" w:cs="Times New Roman"/>
          <w:sz w:val="24"/>
          <w:szCs w:val="24"/>
        </w:rPr>
        <w:t xml:space="preserve"> opracowanie szaty graficznej (wzorców materiałów promocyjnych dotyczących projektu, które potem będą wykonywane). Teksty do poszczególnych materiałów będą spójne z opracowaną strategią promocji </w:t>
      </w:r>
      <w:r w:rsidRPr="00153C43">
        <w:rPr>
          <w:rFonts w:ascii="Times New Roman" w:hAnsi="Times New Roman" w:cs="Times New Roman"/>
          <w:sz w:val="24"/>
          <w:szCs w:val="24"/>
        </w:rPr>
        <w:t>i ustaloną z Zamawiającym</w:t>
      </w:r>
      <w:r w:rsidR="00464946" w:rsidRPr="00153C43">
        <w:rPr>
          <w:rFonts w:ascii="Times New Roman" w:hAnsi="Times New Roman" w:cs="Times New Roman"/>
          <w:sz w:val="24"/>
          <w:szCs w:val="24"/>
        </w:rPr>
        <w:t>.</w:t>
      </w:r>
      <w:r w:rsidRPr="00153C43">
        <w:rPr>
          <w:rFonts w:ascii="Times New Roman" w:hAnsi="Times New Roman" w:cs="Times New Roman"/>
          <w:sz w:val="24"/>
          <w:szCs w:val="24"/>
        </w:rPr>
        <w:t xml:space="preserve"> </w:t>
      </w:r>
    </w:p>
    <w:p w14:paraId="1BFAA031" w14:textId="699D4FD5" w:rsidR="001506CB" w:rsidRPr="00153C43" w:rsidRDefault="001506CB"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t>Dodatkowe wymagania:</w:t>
      </w:r>
      <w:r w:rsidRPr="00153C43">
        <w:rPr>
          <w:rFonts w:ascii="Times New Roman" w:hAnsi="Times New Roman" w:cs="Times New Roman"/>
          <w:sz w:val="24"/>
          <w:szCs w:val="24"/>
        </w:rPr>
        <w:t xml:space="preserve"> </w:t>
      </w:r>
      <w:r w:rsidR="009C514C" w:rsidRPr="00153C43">
        <w:rPr>
          <w:rFonts w:ascii="Times New Roman" w:hAnsi="Times New Roman" w:cs="Times New Roman"/>
          <w:sz w:val="24"/>
          <w:szCs w:val="24"/>
        </w:rPr>
        <w:t xml:space="preserve">Wykonawca zaprojektuje szatę graficzną wraz z tekstami, które ukażą się na ww. materiałach oraz posłużą Zamawiającemu w promocji projektu. Grafika ma być spójna i odzwierciedlać główny cel </w:t>
      </w:r>
      <w:r w:rsidR="001B77DD">
        <w:rPr>
          <w:rFonts w:ascii="Times New Roman" w:hAnsi="Times New Roman" w:cs="Times New Roman"/>
          <w:sz w:val="24"/>
          <w:szCs w:val="24"/>
        </w:rPr>
        <w:t>P</w:t>
      </w:r>
      <w:r w:rsidR="009C514C" w:rsidRPr="00153C43">
        <w:rPr>
          <w:rFonts w:ascii="Times New Roman" w:hAnsi="Times New Roman" w:cs="Times New Roman"/>
          <w:sz w:val="24"/>
          <w:szCs w:val="24"/>
        </w:rPr>
        <w:t>rojektu.</w:t>
      </w:r>
      <w:r w:rsidR="001B77DD">
        <w:rPr>
          <w:rFonts w:ascii="Times New Roman" w:hAnsi="Times New Roman" w:cs="Times New Roman"/>
          <w:sz w:val="24"/>
          <w:szCs w:val="24"/>
        </w:rPr>
        <w:t xml:space="preserve"> </w:t>
      </w:r>
    </w:p>
    <w:p w14:paraId="7ED6B72C" w14:textId="1715DFE2" w:rsidR="009C514C" w:rsidRPr="00153C43" w:rsidRDefault="009C514C"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sz w:val="24"/>
          <w:szCs w:val="24"/>
        </w:rPr>
        <w:t xml:space="preserve">Wykonawca będzie zobowiązany do przeprowadzenia konsultacji z Zamawiającym na temat sposobu wykonania tego zobowiązania, w tym do zaprojektowania co najmniej 2 grafik do wyboru Zamawiającego nawiązujących do celu Projektu. </w:t>
      </w:r>
    </w:p>
    <w:p w14:paraId="30423D5B" w14:textId="5ABA689B" w:rsidR="00AF37F7" w:rsidRPr="00153C43" w:rsidRDefault="00464946" w:rsidP="00CE41B2">
      <w:pPr>
        <w:pStyle w:val="Akapitzlist"/>
        <w:numPr>
          <w:ilvl w:val="0"/>
          <w:numId w:val="5"/>
        </w:numPr>
        <w:spacing w:line="276" w:lineRule="auto"/>
        <w:ind w:left="720"/>
        <w:jc w:val="both"/>
        <w:rPr>
          <w:rFonts w:ascii="Times New Roman" w:hAnsi="Times New Roman" w:cs="Times New Roman"/>
          <w:sz w:val="24"/>
          <w:szCs w:val="24"/>
        </w:rPr>
      </w:pPr>
      <w:r w:rsidRPr="00153C43">
        <w:rPr>
          <w:rFonts w:ascii="Times New Roman" w:hAnsi="Times New Roman" w:cs="Times New Roman"/>
          <w:b/>
          <w:bCs/>
          <w:sz w:val="24"/>
          <w:szCs w:val="24"/>
        </w:rPr>
        <w:t>ROLLUP PROMOCYJNY:</w:t>
      </w:r>
      <w:r w:rsidRPr="00153C43">
        <w:rPr>
          <w:rFonts w:ascii="Times New Roman" w:hAnsi="Times New Roman" w:cs="Times New Roman"/>
          <w:sz w:val="24"/>
          <w:szCs w:val="24"/>
        </w:rPr>
        <w:t xml:space="preserve"> </w:t>
      </w:r>
    </w:p>
    <w:p w14:paraId="68BDF829" w14:textId="3BCA4B60" w:rsidR="00AF37F7" w:rsidRPr="00153C43" w:rsidRDefault="00AF37F7"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t xml:space="preserve">Opis: </w:t>
      </w:r>
      <w:proofErr w:type="spellStart"/>
      <w:r w:rsidR="00464946" w:rsidRPr="00153C43">
        <w:rPr>
          <w:rFonts w:ascii="Times New Roman" w:hAnsi="Times New Roman" w:cs="Times New Roman"/>
          <w:sz w:val="24"/>
          <w:szCs w:val="24"/>
        </w:rPr>
        <w:t>rollup</w:t>
      </w:r>
      <w:proofErr w:type="spellEnd"/>
      <w:r w:rsidR="00464946" w:rsidRPr="00153C43">
        <w:rPr>
          <w:rFonts w:ascii="Times New Roman" w:hAnsi="Times New Roman" w:cs="Times New Roman"/>
          <w:sz w:val="24"/>
          <w:szCs w:val="24"/>
        </w:rPr>
        <w:t xml:space="preserve"> (baner) stanowiący graficzne tło projektu z tytułem projektu, nazwą Beneficjenta oraz informacją o uzyskaniu dofinansowania. </w:t>
      </w:r>
    </w:p>
    <w:p w14:paraId="1DBEAC93" w14:textId="1DDB5423" w:rsidR="00464946" w:rsidRPr="00153C43" w:rsidRDefault="00AF37F7"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t xml:space="preserve">Planowany rezultat: </w:t>
      </w:r>
      <w:r w:rsidR="00464946" w:rsidRPr="00153C43">
        <w:rPr>
          <w:rFonts w:ascii="Times New Roman" w:hAnsi="Times New Roman" w:cs="Times New Roman"/>
          <w:sz w:val="24"/>
          <w:szCs w:val="24"/>
        </w:rPr>
        <w:t>Ustawiany będzie każdorazowo przy wszelkich oficjalnych spotkaniach, odwiedzinach ważnych gości w szczególności z udziałem mediów, a ponadto towarzyszył będzie naradom bieżącym / radom budowy).</w:t>
      </w:r>
      <w:r w:rsidR="00F54BEC" w:rsidRPr="00153C43">
        <w:rPr>
          <w:rFonts w:ascii="Times New Roman" w:hAnsi="Times New Roman" w:cs="Times New Roman"/>
          <w:sz w:val="24"/>
          <w:szCs w:val="24"/>
        </w:rPr>
        <w:t xml:space="preserve"> </w:t>
      </w:r>
    </w:p>
    <w:p w14:paraId="3B6059A1" w14:textId="256354DB" w:rsidR="009C514C" w:rsidRPr="00153C43" w:rsidRDefault="001506CB"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t>Dodatkowe wymagania:</w:t>
      </w:r>
      <w:r w:rsidRPr="00153C43">
        <w:rPr>
          <w:rFonts w:ascii="Times New Roman" w:hAnsi="Times New Roman" w:cs="Times New Roman"/>
          <w:sz w:val="24"/>
          <w:szCs w:val="24"/>
        </w:rPr>
        <w:t xml:space="preserve"> </w:t>
      </w:r>
      <w:r w:rsidR="009C514C" w:rsidRPr="00153C43">
        <w:rPr>
          <w:rFonts w:ascii="Times New Roman" w:hAnsi="Times New Roman" w:cs="Times New Roman"/>
          <w:sz w:val="24"/>
          <w:szCs w:val="24"/>
        </w:rPr>
        <w:t xml:space="preserve">Wykonawca jest zobowiązany m.in. do: opracowania i dostarczenia pełno kolorowego </w:t>
      </w:r>
      <w:proofErr w:type="spellStart"/>
      <w:r w:rsidR="009C514C" w:rsidRPr="00153C43">
        <w:rPr>
          <w:rFonts w:ascii="Times New Roman" w:hAnsi="Times New Roman" w:cs="Times New Roman"/>
          <w:sz w:val="24"/>
          <w:szCs w:val="24"/>
        </w:rPr>
        <w:t>rollupa</w:t>
      </w:r>
      <w:proofErr w:type="spellEnd"/>
      <w:r w:rsidR="009C514C" w:rsidRPr="00153C43">
        <w:rPr>
          <w:rFonts w:ascii="Times New Roman" w:hAnsi="Times New Roman" w:cs="Times New Roman"/>
          <w:sz w:val="24"/>
          <w:szCs w:val="24"/>
        </w:rPr>
        <w:t xml:space="preserve"> wraz z torbą transportową dla oznaczenia podejmowanych przedsięwzięć. </w:t>
      </w:r>
    </w:p>
    <w:p w14:paraId="0F02943D" w14:textId="1B41CE52" w:rsidR="001506CB" w:rsidRPr="00153C43" w:rsidRDefault="009C514C"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sz w:val="24"/>
          <w:szCs w:val="24"/>
        </w:rPr>
        <w:t xml:space="preserve">Szczegółowe wymagania: wydruk grafiki (zaprojektowany przez Wykonawcę) pełen kolor, wykonany na białym materiale powlekanym dwustronnie PCV nieprzepuszczającym światła </w:t>
      </w:r>
      <w:r w:rsidRPr="00153C43">
        <w:rPr>
          <w:rFonts w:ascii="Times New Roman" w:hAnsi="Times New Roman" w:cs="Times New Roman"/>
          <w:sz w:val="24"/>
          <w:szCs w:val="24"/>
        </w:rPr>
        <w:lastRenderedPageBreak/>
        <w:t xml:space="preserve">o gramaturze nie mniejszej niż 440g. Wymiary grafiki: szerokość 100 x wysokość 200 cm. +/-15 cm. W tym torba transportowa z uchwytami oraz z wkładką zabezpieczającą podczas transportu </w:t>
      </w:r>
      <w:proofErr w:type="spellStart"/>
      <w:r w:rsidRPr="00153C43">
        <w:rPr>
          <w:rFonts w:ascii="Times New Roman" w:hAnsi="Times New Roman" w:cs="Times New Roman"/>
          <w:sz w:val="24"/>
          <w:szCs w:val="24"/>
        </w:rPr>
        <w:t>rollupa</w:t>
      </w:r>
      <w:proofErr w:type="spellEnd"/>
      <w:r w:rsidRPr="00153C43">
        <w:rPr>
          <w:rFonts w:ascii="Times New Roman" w:hAnsi="Times New Roman" w:cs="Times New Roman"/>
          <w:sz w:val="24"/>
          <w:szCs w:val="24"/>
        </w:rPr>
        <w:t>.</w:t>
      </w:r>
      <w:r w:rsidR="001B77DD">
        <w:rPr>
          <w:rFonts w:ascii="Times New Roman" w:hAnsi="Times New Roman" w:cs="Times New Roman"/>
          <w:sz w:val="24"/>
          <w:szCs w:val="24"/>
        </w:rPr>
        <w:t xml:space="preserve"> </w:t>
      </w:r>
    </w:p>
    <w:p w14:paraId="20C3DD3A" w14:textId="77777777" w:rsidR="00AF37F7" w:rsidRPr="00153C43" w:rsidRDefault="00464946" w:rsidP="00CE41B2">
      <w:pPr>
        <w:pStyle w:val="Akapitzlist"/>
        <w:numPr>
          <w:ilvl w:val="0"/>
          <w:numId w:val="5"/>
        </w:numPr>
        <w:spacing w:line="276" w:lineRule="auto"/>
        <w:ind w:left="720"/>
        <w:jc w:val="both"/>
        <w:rPr>
          <w:rFonts w:ascii="Times New Roman" w:hAnsi="Times New Roman" w:cs="Times New Roman"/>
          <w:b/>
          <w:bCs/>
          <w:sz w:val="24"/>
          <w:szCs w:val="24"/>
        </w:rPr>
      </w:pPr>
      <w:r w:rsidRPr="00153C43">
        <w:rPr>
          <w:rFonts w:ascii="Times New Roman" w:hAnsi="Times New Roman" w:cs="Times New Roman"/>
          <w:b/>
          <w:bCs/>
          <w:sz w:val="24"/>
          <w:szCs w:val="24"/>
        </w:rPr>
        <w:t xml:space="preserve">ARTYKUŁY W PRASIE: </w:t>
      </w:r>
    </w:p>
    <w:p w14:paraId="2964A00F" w14:textId="70E825FC" w:rsidR="00AF37F7" w:rsidRPr="00153C43" w:rsidRDefault="00AF37F7"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t xml:space="preserve">Opis: </w:t>
      </w:r>
      <w:r w:rsidR="00464946" w:rsidRPr="00153C43">
        <w:rPr>
          <w:rFonts w:ascii="Times New Roman" w:hAnsi="Times New Roman" w:cs="Times New Roman"/>
          <w:sz w:val="24"/>
          <w:szCs w:val="24"/>
        </w:rPr>
        <w:t xml:space="preserve">Artykuły w prasie </w:t>
      </w:r>
      <w:r w:rsidRPr="00153C43">
        <w:rPr>
          <w:rFonts w:ascii="Times New Roman" w:hAnsi="Times New Roman" w:cs="Times New Roman"/>
          <w:sz w:val="24"/>
          <w:szCs w:val="24"/>
        </w:rPr>
        <w:t>kierowane do</w:t>
      </w:r>
      <w:r w:rsidR="00464946" w:rsidRPr="00153C43">
        <w:rPr>
          <w:rFonts w:ascii="Times New Roman" w:hAnsi="Times New Roman" w:cs="Times New Roman"/>
          <w:sz w:val="24"/>
          <w:szCs w:val="24"/>
        </w:rPr>
        <w:t xml:space="preserve"> szersz</w:t>
      </w:r>
      <w:r w:rsidRPr="00153C43">
        <w:rPr>
          <w:rFonts w:ascii="Times New Roman" w:hAnsi="Times New Roman" w:cs="Times New Roman"/>
          <w:sz w:val="24"/>
          <w:szCs w:val="24"/>
        </w:rPr>
        <w:t>ej</w:t>
      </w:r>
      <w:r w:rsidR="00464946" w:rsidRPr="00153C43">
        <w:rPr>
          <w:rFonts w:ascii="Times New Roman" w:hAnsi="Times New Roman" w:cs="Times New Roman"/>
          <w:sz w:val="24"/>
          <w:szCs w:val="24"/>
        </w:rPr>
        <w:t xml:space="preserve"> społecznoś</w:t>
      </w:r>
      <w:r w:rsidRPr="00153C43">
        <w:rPr>
          <w:rFonts w:ascii="Times New Roman" w:hAnsi="Times New Roman" w:cs="Times New Roman"/>
          <w:sz w:val="24"/>
          <w:szCs w:val="24"/>
        </w:rPr>
        <w:t>ci</w:t>
      </w:r>
      <w:r w:rsidR="00464946" w:rsidRPr="00153C43">
        <w:rPr>
          <w:rFonts w:ascii="Times New Roman" w:hAnsi="Times New Roman" w:cs="Times New Roman"/>
          <w:sz w:val="24"/>
          <w:szCs w:val="24"/>
        </w:rPr>
        <w:t xml:space="preserve"> o uzyskanym dofinansowaniu, jak również o celach projektu </w:t>
      </w:r>
      <w:r w:rsidRPr="00153C43">
        <w:rPr>
          <w:rFonts w:ascii="Times New Roman" w:hAnsi="Times New Roman" w:cs="Times New Roman"/>
          <w:sz w:val="24"/>
          <w:szCs w:val="24"/>
        </w:rPr>
        <w:t>wraz z elementami</w:t>
      </w:r>
      <w:r w:rsidR="00464946" w:rsidRPr="00153C43">
        <w:rPr>
          <w:rFonts w:ascii="Times New Roman" w:hAnsi="Times New Roman" w:cs="Times New Roman"/>
          <w:sz w:val="24"/>
          <w:szCs w:val="24"/>
        </w:rPr>
        <w:t xml:space="preserve"> edukacji ekologicznej. </w:t>
      </w:r>
    </w:p>
    <w:p w14:paraId="4C457138" w14:textId="6C63184C" w:rsidR="00AF37F7" w:rsidRPr="00153C43" w:rsidRDefault="00AF37F7"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t xml:space="preserve">Planowany rezultat: </w:t>
      </w:r>
      <w:r w:rsidRPr="00153C43">
        <w:rPr>
          <w:rFonts w:ascii="Times New Roman" w:hAnsi="Times New Roman" w:cs="Times New Roman"/>
          <w:sz w:val="24"/>
          <w:szCs w:val="24"/>
        </w:rPr>
        <w:t>Wydatek na artykuł obejmuje wyłącznie koszt jego publikacji. Podana cena jest ceną rynkową artykułu na ok pół strony w przeciętnym czasopiśmie o zasięgu regionalnym lub lokalnym. Przewidziano dwa artykuły jeden na rozpoczęcie i jeden na zakończenie inwestycji.</w:t>
      </w:r>
      <w:r w:rsidR="00F54BEC" w:rsidRPr="00153C43">
        <w:rPr>
          <w:rFonts w:ascii="Times New Roman" w:hAnsi="Times New Roman" w:cs="Times New Roman"/>
          <w:sz w:val="24"/>
          <w:szCs w:val="24"/>
        </w:rPr>
        <w:t xml:space="preserve"> </w:t>
      </w:r>
    </w:p>
    <w:p w14:paraId="5662C9DD" w14:textId="70FDA8D2" w:rsidR="00464946" w:rsidRPr="00153C43" w:rsidRDefault="00464946"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sz w:val="24"/>
          <w:szCs w:val="24"/>
        </w:rPr>
        <w:t>Stanowiły będą też okazję do wskazania Darczyńców Projektu oraz podkreślenia znaczenia zrealizowanych zadań dla ochrony środowiska naturalnego.</w:t>
      </w:r>
      <w:r w:rsidR="00F54BEC" w:rsidRPr="00153C43">
        <w:rPr>
          <w:rFonts w:ascii="Times New Roman" w:hAnsi="Times New Roman" w:cs="Times New Roman"/>
          <w:sz w:val="24"/>
          <w:szCs w:val="24"/>
        </w:rPr>
        <w:t xml:space="preserve"> </w:t>
      </w:r>
    </w:p>
    <w:p w14:paraId="6E13CB3B" w14:textId="5F701105" w:rsidR="0025563C" w:rsidRPr="0025563C" w:rsidRDefault="001506CB"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t>Dodatkowe wymagania:</w:t>
      </w:r>
      <w:r w:rsidRPr="00153C43">
        <w:rPr>
          <w:rFonts w:ascii="Times New Roman" w:hAnsi="Times New Roman" w:cs="Times New Roman"/>
          <w:sz w:val="24"/>
          <w:szCs w:val="24"/>
        </w:rPr>
        <w:t xml:space="preserve"> </w:t>
      </w:r>
      <w:r w:rsidR="0025563C" w:rsidRPr="0025563C">
        <w:rPr>
          <w:rFonts w:ascii="Times New Roman" w:hAnsi="Times New Roman" w:cs="Times New Roman"/>
          <w:sz w:val="24"/>
          <w:szCs w:val="24"/>
        </w:rPr>
        <w:t xml:space="preserve">Wykonawca jest zobowiązany m.in. do: opracowania i publikacji </w:t>
      </w:r>
      <w:r w:rsidR="0025563C" w:rsidRPr="00153C43">
        <w:rPr>
          <w:rFonts w:ascii="Times New Roman" w:hAnsi="Times New Roman" w:cs="Times New Roman"/>
          <w:sz w:val="24"/>
          <w:szCs w:val="24"/>
        </w:rPr>
        <w:t>2</w:t>
      </w:r>
      <w:r w:rsidR="0025563C" w:rsidRPr="0025563C">
        <w:rPr>
          <w:rFonts w:ascii="Times New Roman" w:hAnsi="Times New Roman" w:cs="Times New Roman"/>
          <w:sz w:val="24"/>
          <w:szCs w:val="24"/>
        </w:rPr>
        <w:t xml:space="preserve"> pełno kolorowych artykułów w formacie min. A5, min. 3 500 znaków wraz z powierzchnią ilustracji przeznaczoną na kolorowe zdjęcia oraz oznaczenia, na prawej stronie redakcyjnej, w średnim nakładzie 20 000 egz., w wydaniu o zasięgu co najmniej lokalnym.</w:t>
      </w:r>
      <w:r w:rsidR="0025563C" w:rsidRPr="00153C43">
        <w:rPr>
          <w:rFonts w:ascii="Times New Roman" w:hAnsi="Times New Roman" w:cs="Times New Roman"/>
          <w:sz w:val="24"/>
          <w:szCs w:val="24"/>
        </w:rPr>
        <w:t xml:space="preserve"> </w:t>
      </w:r>
    </w:p>
    <w:p w14:paraId="08687B97" w14:textId="77777777" w:rsidR="0025563C" w:rsidRPr="0025563C" w:rsidRDefault="0025563C" w:rsidP="00CE41B2">
      <w:pPr>
        <w:pStyle w:val="Akapitzlist"/>
        <w:spacing w:line="276" w:lineRule="auto"/>
        <w:ind w:left="696"/>
        <w:jc w:val="both"/>
        <w:rPr>
          <w:rFonts w:ascii="Times New Roman" w:hAnsi="Times New Roman" w:cs="Times New Roman"/>
          <w:sz w:val="24"/>
          <w:szCs w:val="24"/>
        </w:rPr>
      </w:pPr>
      <w:r w:rsidRPr="0025563C">
        <w:rPr>
          <w:rFonts w:ascii="Times New Roman" w:hAnsi="Times New Roman" w:cs="Times New Roman"/>
          <w:sz w:val="24"/>
          <w:szCs w:val="24"/>
        </w:rPr>
        <w:t xml:space="preserve">Wykonawca będzie zobowiązany do przeprowadzenia konsultacji z Zamawiającym na temat sposobu wykonania tego zobowiązania, w tym przedłożenia propozycji co najmniej 2 wydawnictw do wyboru Zamawiającego, a także zebrania materiału do publikacji w tym zdjęć z realizacji inwestycji, opracowania projektów artykułów oraz zapewnienia ich publikacji. </w:t>
      </w:r>
    </w:p>
    <w:p w14:paraId="5C8E8136" w14:textId="36B8826B" w:rsidR="001506CB" w:rsidRPr="00153C43" w:rsidRDefault="0025563C"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sz w:val="24"/>
          <w:szCs w:val="24"/>
        </w:rPr>
        <w:t xml:space="preserve">Wykonawca jest odpowiedzialny również za publikację opracowanych artykułów sponsorowanych na portalu internetowym wydawcy danego tytułu prasowego. Wszystkie materiały przekazane Wydawcy artykułu zostaną w formie i treści uzgodnione z Zamawiającym. </w:t>
      </w:r>
    </w:p>
    <w:p w14:paraId="5E52DCD3" w14:textId="77777777" w:rsidR="00AF37F7" w:rsidRPr="00153C43" w:rsidRDefault="00464946" w:rsidP="00CE41B2">
      <w:pPr>
        <w:pStyle w:val="Akapitzlist"/>
        <w:numPr>
          <w:ilvl w:val="0"/>
          <w:numId w:val="5"/>
        </w:numPr>
        <w:spacing w:line="276" w:lineRule="auto"/>
        <w:ind w:left="720"/>
        <w:jc w:val="both"/>
        <w:rPr>
          <w:rFonts w:ascii="Times New Roman" w:hAnsi="Times New Roman" w:cs="Times New Roman"/>
          <w:sz w:val="24"/>
          <w:szCs w:val="24"/>
        </w:rPr>
      </w:pPr>
      <w:r w:rsidRPr="00153C43">
        <w:rPr>
          <w:rFonts w:ascii="Times New Roman" w:hAnsi="Times New Roman" w:cs="Times New Roman"/>
          <w:b/>
          <w:bCs/>
          <w:sz w:val="24"/>
          <w:szCs w:val="24"/>
        </w:rPr>
        <w:t>FILM PROMOCYJNY:</w:t>
      </w:r>
      <w:r w:rsidRPr="00153C43">
        <w:rPr>
          <w:rFonts w:ascii="Times New Roman" w:hAnsi="Times New Roman" w:cs="Times New Roman"/>
          <w:sz w:val="24"/>
          <w:szCs w:val="24"/>
        </w:rPr>
        <w:t xml:space="preserve"> </w:t>
      </w:r>
    </w:p>
    <w:p w14:paraId="6B7CAD69" w14:textId="77777777" w:rsidR="00F54BEC" w:rsidRPr="00153C43" w:rsidRDefault="00F54BEC"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t xml:space="preserve">Opis: </w:t>
      </w:r>
      <w:r w:rsidRPr="00153C43">
        <w:rPr>
          <w:rFonts w:ascii="Times New Roman" w:hAnsi="Times New Roman" w:cs="Times New Roman"/>
          <w:sz w:val="24"/>
          <w:szCs w:val="24"/>
        </w:rPr>
        <w:t>F</w:t>
      </w:r>
      <w:r w:rsidR="00464946" w:rsidRPr="00153C43">
        <w:rPr>
          <w:rFonts w:ascii="Times New Roman" w:hAnsi="Times New Roman" w:cs="Times New Roman"/>
          <w:sz w:val="24"/>
          <w:szCs w:val="24"/>
        </w:rPr>
        <w:t xml:space="preserve">ilm promocyjny, który będzie zawierał relację z wdrażania poszczególnych etapów. Film zawierał będzie migawki ze zorganizowanych spotkań, jak również pokazywał będzie ostateczny efekt projektu wszędzie tam gdzie jest to możliwe (w szczególności na oczyszczalni pokazując poszczególne aspekty ciągu technologicznego). </w:t>
      </w:r>
    </w:p>
    <w:p w14:paraId="563BD667" w14:textId="61FFD87F" w:rsidR="00464946" w:rsidRPr="00153C43" w:rsidRDefault="00F54BEC"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t xml:space="preserve">Planowany rezultat: </w:t>
      </w:r>
      <w:r w:rsidR="00464946" w:rsidRPr="00153C43">
        <w:rPr>
          <w:rFonts w:ascii="Times New Roman" w:hAnsi="Times New Roman" w:cs="Times New Roman"/>
          <w:sz w:val="24"/>
          <w:szCs w:val="24"/>
        </w:rPr>
        <w:t>Taki film będzie ciekawym urozmaiceniem strony internetowej Projektu. Dzięki filmowi inwestycja zyska szerszy rozgłos kreując pozytywny wizerunek Spółki jako Beneficjenta środków UE oraz Funduszy Europejskich zgodnie z celami promocji.</w:t>
      </w:r>
      <w:r w:rsidRPr="00153C43">
        <w:rPr>
          <w:rFonts w:ascii="Times New Roman" w:hAnsi="Times New Roman" w:cs="Times New Roman"/>
          <w:sz w:val="24"/>
          <w:szCs w:val="24"/>
        </w:rPr>
        <w:t xml:space="preserve"> </w:t>
      </w:r>
    </w:p>
    <w:p w14:paraId="110E70D0" w14:textId="5D30DDC4" w:rsidR="0025563C" w:rsidRPr="0025563C" w:rsidRDefault="001506CB" w:rsidP="00CE41B2">
      <w:pPr>
        <w:pStyle w:val="Akapitzlist"/>
        <w:spacing w:line="276" w:lineRule="auto"/>
        <w:ind w:left="696"/>
        <w:jc w:val="both"/>
        <w:rPr>
          <w:rFonts w:ascii="Times New Roman" w:hAnsi="Times New Roman" w:cs="Times New Roman"/>
          <w:bCs/>
          <w:sz w:val="24"/>
          <w:szCs w:val="24"/>
        </w:rPr>
      </w:pPr>
      <w:r w:rsidRPr="00153C43">
        <w:rPr>
          <w:rFonts w:ascii="Times New Roman" w:hAnsi="Times New Roman" w:cs="Times New Roman"/>
          <w:b/>
          <w:bCs/>
          <w:sz w:val="24"/>
          <w:szCs w:val="24"/>
        </w:rPr>
        <w:t>Dodatkowe wymagania:</w:t>
      </w:r>
      <w:r w:rsidRPr="00153C43">
        <w:rPr>
          <w:rFonts w:ascii="Times New Roman" w:hAnsi="Times New Roman" w:cs="Times New Roman"/>
          <w:sz w:val="24"/>
          <w:szCs w:val="24"/>
        </w:rPr>
        <w:t xml:space="preserve"> </w:t>
      </w:r>
      <w:r w:rsidR="0025563C" w:rsidRPr="0025563C">
        <w:rPr>
          <w:rFonts w:ascii="Times New Roman" w:hAnsi="Times New Roman" w:cs="Times New Roman"/>
          <w:bCs/>
          <w:sz w:val="24"/>
          <w:szCs w:val="24"/>
        </w:rPr>
        <w:t>Wykonawca jest zobowiązany m.in. do: opracowania i emisji 1 filmu podsumowującego inwestycję (o czasie trwania do 5 min.) w stacji telewizyjnej o zasięgu o zasięgu regionalnym.</w:t>
      </w:r>
      <w:r w:rsidR="0025563C" w:rsidRPr="00153C43">
        <w:rPr>
          <w:rFonts w:ascii="Times New Roman" w:hAnsi="Times New Roman" w:cs="Times New Roman"/>
          <w:bCs/>
          <w:sz w:val="24"/>
          <w:szCs w:val="24"/>
        </w:rPr>
        <w:t xml:space="preserve"> </w:t>
      </w:r>
    </w:p>
    <w:p w14:paraId="720A89A4" w14:textId="2C6E666A" w:rsidR="0025563C" w:rsidRPr="0025563C" w:rsidRDefault="0025563C" w:rsidP="00CE41B2">
      <w:pPr>
        <w:pStyle w:val="Akapitzlist"/>
        <w:spacing w:line="276" w:lineRule="auto"/>
        <w:ind w:left="696"/>
        <w:jc w:val="both"/>
        <w:rPr>
          <w:rFonts w:ascii="Times New Roman" w:hAnsi="Times New Roman" w:cs="Times New Roman"/>
          <w:bCs/>
          <w:sz w:val="24"/>
          <w:szCs w:val="24"/>
        </w:rPr>
      </w:pPr>
      <w:r w:rsidRPr="0025563C">
        <w:rPr>
          <w:rFonts w:ascii="Times New Roman" w:hAnsi="Times New Roman" w:cs="Times New Roman"/>
          <w:bCs/>
          <w:sz w:val="24"/>
          <w:szCs w:val="24"/>
        </w:rPr>
        <w:t>Wykonawca będzie zobowiązany do przeprowadzenia konsultacji z Zamawiającym na temat sposobu wykonania tego zobowiązania, w tym przedłożenia propozycji co najmniej 2 stacji do wyboru Zamawiającego, a także zebrania materiału oraz zapewnienie jego emisji.</w:t>
      </w:r>
      <w:r w:rsidRPr="00153C43">
        <w:rPr>
          <w:rFonts w:ascii="Times New Roman" w:hAnsi="Times New Roman" w:cs="Times New Roman"/>
          <w:bCs/>
          <w:sz w:val="24"/>
          <w:szCs w:val="24"/>
        </w:rPr>
        <w:t xml:space="preserve"> </w:t>
      </w:r>
    </w:p>
    <w:p w14:paraId="194F4D9E" w14:textId="2223FEA4" w:rsidR="0025563C" w:rsidRPr="0025563C" w:rsidRDefault="0025563C" w:rsidP="00CE41B2">
      <w:pPr>
        <w:pStyle w:val="Akapitzlist"/>
        <w:spacing w:line="276" w:lineRule="auto"/>
        <w:ind w:left="696"/>
        <w:jc w:val="both"/>
        <w:rPr>
          <w:rFonts w:ascii="Times New Roman" w:hAnsi="Times New Roman" w:cs="Times New Roman"/>
          <w:bCs/>
          <w:sz w:val="24"/>
          <w:szCs w:val="24"/>
        </w:rPr>
      </w:pPr>
      <w:r w:rsidRPr="0025563C">
        <w:rPr>
          <w:rFonts w:ascii="Times New Roman" w:hAnsi="Times New Roman" w:cs="Times New Roman"/>
          <w:bCs/>
          <w:sz w:val="24"/>
          <w:szCs w:val="24"/>
        </w:rPr>
        <w:t xml:space="preserve">Wykonawca zobowiązany jest do wykonania wszelkich działań o charakterze technicznym (m. in. wykonanie zdjęć, montaż) służących realizacji i emisji filmu. Opracowany materiał filmowy winien opierać się, na co najmniej </w:t>
      </w:r>
      <w:r w:rsidRPr="00153C43">
        <w:rPr>
          <w:rFonts w:ascii="Times New Roman" w:hAnsi="Times New Roman" w:cs="Times New Roman"/>
          <w:bCs/>
          <w:sz w:val="24"/>
          <w:szCs w:val="24"/>
        </w:rPr>
        <w:t>7</w:t>
      </w:r>
      <w:r w:rsidRPr="0025563C">
        <w:rPr>
          <w:rFonts w:ascii="Times New Roman" w:hAnsi="Times New Roman" w:cs="Times New Roman"/>
          <w:bCs/>
          <w:sz w:val="24"/>
          <w:szCs w:val="24"/>
        </w:rPr>
        <w:t xml:space="preserve"> dniach zdjęciowych z przebiegu realizacji Projektu. </w:t>
      </w:r>
    </w:p>
    <w:p w14:paraId="06D05257" w14:textId="77777777" w:rsidR="00F54BEC" w:rsidRPr="00153C43" w:rsidRDefault="00464946" w:rsidP="00CE41B2">
      <w:pPr>
        <w:pStyle w:val="Akapitzlist"/>
        <w:numPr>
          <w:ilvl w:val="0"/>
          <w:numId w:val="5"/>
        </w:numPr>
        <w:spacing w:line="276" w:lineRule="auto"/>
        <w:ind w:left="720"/>
        <w:jc w:val="both"/>
        <w:rPr>
          <w:rFonts w:ascii="Times New Roman" w:hAnsi="Times New Roman" w:cs="Times New Roman"/>
          <w:sz w:val="24"/>
          <w:szCs w:val="24"/>
        </w:rPr>
      </w:pPr>
      <w:r w:rsidRPr="00153C43">
        <w:rPr>
          <w:rFonts w:ascii="Times New Roman" w:hAnsi="Times New Roman" w:cs="Times New Roman"/>
          <w:b/>
          <w:bCs/>
          <w:sz w:val="24"/>
          <w:szCs w:val="24"/>
        </w:rPr>
        <w:t>STRONA INTERNETOWA PROJEKTU:</w:t>
      </w:r>
      <w:r w:rsidRPr="00153C43">
        <w:rPr>
          <w:rFonts w:ascii="Times New Roman" w:hAnsi="Times New Roman" w:cs="Times New Roman"/>
          <w:sz w:val="24"/>
          <w:szCs w:val="24"/>
        </w:rPr>
        <w:t xml:space="preserve"> </w:t>
      </w:r>
    </w:p>
    <w:p w14:paraId="50D2567D" w14:textId="1B08DC29" w:rsidR="00F54BEC" w:rsidRPr="00153C43" w:rsidRDefault="00F54BEC"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lastRenderedPageBreak/>
        <w:t xml:space="preserve">Opis: </w:t>
      </w:r>
      <w:r w:rsidR="0025563C" w:rsidRPr="00153C43">
        <w:rPr>
          <w:rFonts w:ascii="Times New Roman" w:hAnsi="Times New Roman" w:cs="Times New Roman"/>
          <w:sz w:val="24"/>
          <w:szCs w:val="24"/>
        </w:rPr>
        <w:t>Utworzenie strony internetowej</w:t>
      </w:r>
      <w:r w:rsidR="00464946" w:rsidRPr="00153C43">
        <w:rPr>
          <w:rFonts w:ascii="Times New Roman" w:hAnsi="Times New Roman" w:cs="Times New Roman"/>
          <w:sz w:val="24"/>
          <w:szCs w:val="24"/>
        </w:rPr>
        <w:t xml:space="preserve">, gdzie publikowane będą wszelkie zaproszenia do składania ofert, informacje z postępu w realizacji projektu, relacje z konferencji etc. </w:t>
      </w:r>
      <w:r w:rsidRPr="00153C43">
        <w:rPr>
          <w:rFonts w:ascii="Times New Roman" w:hAnsi="Times New Roman" w:cs="Times New Roman"/>
          <w:sz w:val="24"/>
          <w:szCs w:val="24"/>
        </w:rPr>
        <w:t xml:space="preserve">Powinna być logicznie rozplanowana pod potrzeby informacyjne projektu oraz na bieżąco aktualizowana. </w:t>
      </w:r>
    </w:p>
    <w:p w14:paraId="7EC49FA2" w14:textId="078DAAAB" w:rsidR="00464946" w:rsidRPr="00153C43" w:rsidRDefault="00F54BEC"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t xml:space="preserve">Planowany rezultat: </w:t>
      </w:r>
      <w:r w:rsidR="00464946" w:rsidRPr="00153C43">
        <w:rPr>
          <w:rFonts w:ascii="Times New Roman" w:hAnsi="Times New Roman" w:cs="Times New Roman"/>
          <w:sz w:val="24"/>
          <w:szCs w:val="24"/>
        </w:rPr>
        <w:t xml:space="preserve">Obecnie bardzo dużo użytkowników korzysta z Internetu przez smartfony, co uwzględniają nowe technologie tworzenia stron. Strona Internetowa projektu powinna uwzględniać sposób korzystania przez użytkowników z Internetu. </w:t>
      </w:r>
    </w:p>
    <w:p w14:paraId="48F7000D" w14:textId="11730942" w:rsidR="001506CB" w:rsidRPr="00153C43" w:rsidRDefault="001506CB" w:rsidP="00F40669">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t xml:space="preserve">Dodatkowe </w:t>
      </w:r>
      <w:r w:rsidRPr="00F40669">
        <w:rPr>
          <w:rFonts w:ascii="Times New Roman" w:hAnsi="Times New Roman" w:cs="Times New Roman"/>
          <w:b/>
          <w:bCs/>
          <w:sz w:val="24"/>
          <w:szCs w:val="24"/>
        </w:rPr>
        <w:t>wymagania:</w:t>
      </w:r>
      <w:r w:rsidRPr="00F40669">
        <w:rPr>
          <w:rFonts w:ascii="Times New Roman" w:hAnsi="Times New Roman" w:cs="Times New Roman"/>
          <w:sz w:val="24"/>
          <w:szCs w:val="24"/>
        </w:rPr>
        <w:t xml:space="preserve"> Strona Internetowa ma zostać utworzona </w:t>
      </w:r>
      <w:r w:rsidR="00F40669" w:rsidRPr="00F40669">
        <w:rPr>
          <w:rFonts w:ascii="Times New Roman" w:hAnsi="Times New Roman" w:cs="Times New Roman"/>
          <w:sz w:val="24"/>
          <w:szCs w:val="24"/>
        </w:rPr>
        <w:t>na podstronie w istniejącym systemie CMS</w:t>
      </w:r>
      <w:r w:rsidRPr="00F40669">
        <w:rPr>
          <w:rFonts w:ascii="Times New Roman" w:hAnsi="Times New Roman" w:cs="Times New Roman"/>
          <w:sz w:val="24"/>
          <w:szCs w:val="24"/>
        </w:rPr>
        <w:t xml:space="preserve"> Zamawiającego.</w:t>
      </w:r>
      <w:r w:rsidRPr="00153C43">
        <w:rPr>
          <w:rFonts w:ascii="Times New Roman" w:hAnsi="Times New Roman" w:cs="Times New Roman"/>
          <w:sz w:val="24"/>
          <w:szCs w:val="24"/>
        </w:rPr>
        <w:t xml:space="preserve"> W ramach działania Wykonawca jest zobowiązany </w:t>
      </w:r>
      <w:r w:rsidR="00F40669">
        <w:rPr>
          <w:rFonts w:ascii="Times New Roman" w:hAnsi="Times New Roman" w:cs="Times New Roman"/>
          <w:sz w:val="24"/>
          <w:szCs w:val="24"/>
        </w:rPr>
        <w:t xml:space="preserve">przez cały okres obowiązywania umowy do umieszczania i aktualizowania informacji dotyczących Projektu na utworzonej Stronie Internetowej </w:t>
      </w:r>
      <w:r w:rsidR="00A819EC">
        <w:rPr>
          <w:rFonts w:ascii="Times New Roman" w:hAnsi="Times New Roman" w:cs="Times New Roman"/>
          <w:sz w:val="24"/>
          <w:szCs w:val="24"/>
        </w:rPr>
        <w:t>z częstotliwością wskazaną przez Zamawiającego</w:t>
      </w:r>
      <w:r w:rsidRPr="00153C43">
        <w:rPr>
          <w:rFonts w:ascii="Times New Roman" w:hAnsi="Times New Roman" w:cs="Times New Roman"/>
          <w:sz w:val="24"/>
          <w:szCs w:val="24"/>
        </w:rPr>
        <w:t xml:space="preserve">, przeprowadzenia szkolenia </w:t>
      </w:r>
      <w:r w:rsidR="00A819EC">
        <w:rPr>
          <w:rFonts w:ascii="Times New Roman" w:hAnsi="Times New Roman" w:cs="Times New Roman"/>
          <w:sz w:val="24"/>
          <w:szCs w:val="24"/>
        </w:rPr>
        <w:t xml:space="preserve">pracowników Zamawiającego </w:t>
      </w:r>
      <w:r w:rsidRPr="00153C43">
        <w:rPr>
          <w:rFonts w:ascii="Times New Roman" w:hAnsi="Times New Roman" w:cs="Times New Roman"/>
          <w:sz w:val="24"/>
          <w:szCs w:val="24"/>
        </w:rPr>
        <w:t xml:space="preserve">z </w:t>
      </w:r>
      <w:r w:rsidR="00A819EC">
        <w:rPr>
          <w:rFonts w:ascii="Times New Roman" w:hAnsi="Times New Roman" w:cs="Times New Roman"/>
          <w:sz w:val="24"/>
          <w:szCs w:val="24"/>
        </w:rPr>
        <w:t xml:space="preserve">jej </w:t>
      </w:r>
      <w:r w:rsidRPr="00153C43">
        <w:rPr>
          <w:rFonts w:ascii="Times New Roman" w:hAnsi="Times New Roman" w:cs="Times New Roman"/>
          <w:sz w:val="24"/>
          <w:szCs w:val="24"/>
        </w:rPr>
        <w:t xml:space="preserve">obsługi oraz przeniesienia na Zamawiającego wszystkich uprawnień. </w:t>
      </w:r>
      <w:r w:rsidR="00F40669">
        <w:rPr>
          <w:rFonts w:ascii="Times New Roman" w:hAnsi="Times New Roman" w:cs="Times New Roman"/>
          <w:sz w:val="24"/>
          <w:szCs w:val="24"/>
        </w:rPr>
        <w:t xml:space="preserve"> </w:t>
      </w:r>
    </w:p>
    <w:p w14:paraId="46C9D148" w14:textId="1DECBC60" w:rsidR="001506CB" w:rsidRPr="00153C43" w:rsidRDefault="001506CB"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sz w:val="24"/>
          <w:szCs w:val="24"/>
        </w:rPr>
        <w:t xml:space="preserve">Strona powinna zawierać minimum oznaczenie zgodne z </w:t>
      </w:r>
      <w:r w:rsidR="00A819EC">
        <w:rPr>
          <w:rFonts w:ascii="Times New Roman" w:hAnsi="Times New Roman" w:cs="Times New Roman"/>
          <w:sz w:val="24"/>
          <w:szCs w:val="24"/>
        </w:rPr>
        <w:t>wytycznymi ds. informacji i promocji obowiązującymi Zamawiającego</w:t>
      </w:r>
      <w:r w:rsidRPr="00153C43">
        <w:rPr>
          <w:rFonts w:ascii="Times New Roman" w:hAnsi="Times New Roman" w:cs="Times New Roman"/>
          <w:sz w:val="24"/>
          <w:szCs w:val="24"/>
        </w:rPr>
        <w:t xml:space="preserve"> oraz informacje o Projekcie uwzględniające, co najmniej:</w:t>
      </w:r>
    </w:p>
    <w:p w14:paraId="476E99D6" w14:textId="05EB62FA" w:rsidR="001506CB" w:rsidRPr="00153C43" w:rsidRDefault="001506CB"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sz w:val="24"/>
          <w:szCs w:val="24"/>
        </w:rPr>
        <w:t>-</w:t>
      </w:r>
      <w:r w:rsidRPr="00153C43">
        <w:rPr>
          <w:rFonts w:ascii="Times New Roman" w:hAnsi="Times New Roman" w:cs="Times New Roman"/>
          <w:sz w:val="24"/>
          <w:szCs w:val="24"/>
        </w:rPr>
        <w:tab/>
        <w:t xml:space="preserve">opis Projektu, w tym: cele, planowane efekty, projektu, wkład Funduszy Europejskich, </w:t>
      </w:r>
    </w:p>
    <w:p w14:paraId="7910890C" w14:textId="77777777" w:rsidR="001506CB" w:rsidRPr="00153C43" w:rsidRDefault="001506CB"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sz w:val="24"/>
          <w:szCs w:val="24"/>
        </w:rPr>
        <w:t>-</w:t>
      </w:r>
      <w:r w:rsidRPr="00153C43">
        <w:rPr>
          <w:rFonts w:ascii="Times New Roman" w:hAnsi="Times New Roman" w:cs="Times New Roman"/>
          <w:sz w:val="24"/>
          <w:szCs w:val="24"/>
        </w:rPr>
        <w:tab/>
        <w:t xml:space="preserve">aktualności, </w:t>
      </w:r>
    </w:p>
    <w:p w14:paraId="0A667731" w14:textId="77777777" w:rsidR="001506CB" w:rsidRPr="00153C43" w:rsidRDefault="001506CB"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sz w:val="24"/>
          <w:szCs w:val="24"/>
        </w:rPr>
        <w:t>-</w:t>
      </w:r>
      <w:r w:rsidRPr="00153C43">
        <w:rPr>
          <w:rFonts w:ascii="Times New Roman" w:hAnsi="Times New Roman" w:cs="Times New Roman"/>
          <w:sz w:val="24"/>
          <w:szCs w:val="24"/>
        </w:rPr>
        <w:tab/>
        <w:t xml:space="preserve">galerie, </w:t>
      </w:r>
    </w:p>
    <w:p w14:paraId="17F74096" w14:textId="77777777" w:rsidR="001506CB" w:rsidRPr="00153C43" w:rsidRDefault="001506CB"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sz w:val="24"/>
          <w:szCs w:val="24"/>
        </w:rPr>
        <w:t>-</w:t>
      </w:r>
      <w:r w:rsidRPr="00153C43">
        <w:rPr>
          <w:rFonts w:ascii="Times New Roman" w:hAnsi="Times New Roman" w:cs="Times New Roman"/>
          <w:sz w:val="24"/>
          <w:szCs w:val="24"/>
        </w:rPr>
        <w:tab/>
        <w:t xml:space="preserve">multimedia, </w:t>
      </w:r>
    </w:p>
    <w:p w14:paraId="03756D4C" w14:textId="77777777" w:rsidR="001506CB" w:rsidRPr="00153C43" w:rsidRDefault="001506CB"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sz w:val="24"/>
          <w:szCs w:val="24"/>
        </w:rPr>
        <w:t>-</w:t>
      </w:r>
      <w:r w:rsidRPr="00153C43">
        <w:rPr>
          <w:rFonts w:ascii="Times New Roman" w:hAnsi="Times New Roman" w:cs="Times New Roman"/>
          <w:sz w:val="24"/>
          <w:szCs w:val="24"/>
        </w:rPr>
        <w:tab/>
        <w:t xml:space="preserve">dane dotyczące postępowań przetargowych, </w:t>
      </w:r>
    </w:p>
    <w:p w14:paraId="4AEEB5EE" w14:textId="77777777" w:rsidR="001506CB" w:rsidRPr="00153C43" w:rsidRDefault="001506CB"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sz w:val="24"/>
          <w:szCs w:val="24"/>
        </w:rPr>
        <w:t>-</w:t>
      </w:r>
      <w:r w:rsidRPr="00153C43">
        <w:rPr>
          <w:rFonts w:ascii="Times New Roman" w:hAnsi="Times New Roman" w:cs="Times New Roman"/>
          <w:sz w:val="24"/>
          <w:szCs w:val="24"/>
        </w:rPr>
        <w:tab/>
        <w:t xml:space="preserve">informacje o Beneficjencie, </w:t>
      </w:r>
    </w:p>
    <w:p w14:paraId="42C64394" w14:textId="77777777" w:rsidR="001506CB" w:rsidRPr="00153C43" w:rsidRDefault="001506CB"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sz w:val="24"/>
          <w:szCs w:val="24"/>
        </w:rPr>
        <w:t>-</w:t>
      </w:r>
      <w:r w:rsidRPr="00153C43">
        <w:rPr>
          <w:rFonts w:ascii="Times New Roman" w:hAnsi="Times New Roman" w:cs="Times New Roman"/>
          <w:sz w:val="24"/>
          <w:szCs w:val="24"/>
        </w:rPr>
        <w:tab/>
        <w:t xml:space="preserve">dane kontaktowe. </w:t>
      </w:r>
    </w:p>
    <w:p w14:paraId="06E8E572" w14:textId="6744A7FA" w:rsidR="00A819EC" w:rsidRDefault="00A819EC" w:rsidP="00CE41B2">
      <w:pPr>
        <w:pStyle w:val="Akapitzlist"/>
        <w:spacing w:line="276" w:lineRule="auto"/>
        <w:ind w:left="696"/>
        <w:jc w:val="both"/>
        <w:rPr>
          <w:rFonts w:ascii="Times New Roman" w:hAnsi="Times New Roman" w:cs="Times New Roman"/>
          <w:sz w:val="24"/>
          <w:szCs w:val="24"/>
        </w:rPr>
      </w:pPr>
      <w:r>
        <w:rPr>
          <w:rFonts w:ascii="Times New Roman" w:hAnsi="Times New Roman" w:cs="Times New Roman"/>
          <w:sz w:val="24"/>
          <w:szCs w:val="24"/>
        </w:rPr>
        <w:t xml:space="preserve">Wykonawca jest zobowiązany uwzględnić dostęp i korzystanie ze Strony Internetowej przez osoby niepełnosprawne. </w:t>
      </w:r>
    </w:p>
    <w:p w14:paraId="4B1B4F9E" w14:textId="1E037D41" w:rsidR="001506CB" w:rsidRPr="00153C43" w:rsidRDefault="001506CB"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sz w:val="24"/>
          <w:szCs w:val="24"/>
        </w:rPr>
        <w:t xml:space="preserve">Strona internetowa winna być wykonana w standardzie dającym czytelność informacji i wysoki poziom estetyczny z submenu otwierającym się bez klikania (poprzez najechanie kursorem na pozycje w menu), dostoswana do przeglądania przy użyciu smartfonów, z możliwością łatwego uaktualniania informacji serwisowych, łatwej publikacji ilustracji, galerii, map, filmików itp. Strona ma zawierać system prezentacji grafiki nagłówkowej (tzw. Banery) z opcją dowolnej wymiany fotografii. </w:t>
      </w:r>
    </w:p>
    <w:p w14:paraId="71CA4BD8" w14:textId="77777777" w:rsidR="001506CB" w:rsidRPr="00153C43" w:rsidRDefault="001506CB"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sz w:val="24"/>
          <w:szCs w:val="24"/>
        </w:rPr>
        <w:t xml:space="preserve">Wykonawca z chwilą uruchomienia strony internetowej dokona przeszkolenia wskazanego personelu Zamawiającego (do 4 osób) w zakresie jej prowadzenia i aktualizacji. </w:t>
      </w:r>
    </w:p>
    <w:p w14:paraId="78CC8970" w14:textId="7B8ED412" w:rsidR="001506CB" w:rsidRPr="00153C43" w:rsidRDefault="001506CB"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sz w:val="24"/>
          <w:szCs w:val="24"/>
        </w:rPr>
        <w:t xml:space="preserve">Wykonawca zamieści na stronie informacje, dane i linki wskazane przez Zamawiającego. </w:t>
      </w:r>
    </w:p>
    <w:p w14:paraId="049D2598" w14:textId="32DAC713" w:rsidR="001506CB" w:rsidRPr="00153C43" w:rsidRDefault="001506CB"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sz w:val="24"/>
          <w:szCs w:val="24"/>
        </w:rPr>
        <w:t xml:space="preserve">Zamawiający zastrzega możliwość samodzielnego dodawania, edytowania, usuwania zamieszczanych informacji oraz nieograniczone uprawnienia administratora w trakcie trwania jak również po zakończeniu realizacji Umowy. </w:t>
      </w:r>
    </w:p>
    <w:p w14:paraId="12B2527E" w14:textId="0E169C30" w:rsidR="00F54BEC" w:rsidRPr="00153C43" w:rsidRDefault="00464946" w:rsidP="00CE41B2">
      <w:pPr>
        <w:pStyle w:val="Akapitzlist"/>
        <w:numPr>
          <w:ilvl w:val="0"/>
          <w:numId w:val="5"/>
        </w:numPr>
        <w:spacing w:line="276" w:lineRule="auto"/>
        <w:ind w:left="720"/>
        <w:jc w:val="both"/>
        <w:rPr>
          <w:rFonts w:ascii="Times New Roman" w:hAnsi="Times New Roman" w:cs="Times New Roman"/>
          <w:sz w:val="24"/>
          <w:szCs w:val="24"/>
        </w:rPr>
      </w:pPr>
      <w:r w:rsidRPr="00153C43">
        <w:rPr>
          <w:rFonts w:ascii="Times New Roman" w:hAnsi="Times New Roman" w:cs="Times New Roman"/>
          <w:b/>
          <w:bCs/>
          <w:sz w:val="24"/>
          <w:szCs w:val="24"/>
        </w:rPr>
        <w:t xml:space="preserve">SPOT </w:t>
      </w:r>
      <w:r w:rsidR="00A819EC">
        <w:rPr>
          <w:rFonts w:ascii="Times New Roman" w:hAnsi="Times New Roman" w:cs="Times New Roman"/>
          <w:b/>
          <w:bCs/>
          <w:sz w:val="24"/>
          <w:szCs w:val="24"/>
        </w:rPr>
        <w:t>INFORMACYJNY</w:t>
      </w:r>
      <w:r w:rsidRPr="00153C43">
        <w:rPr>
          <w:rFonts w:ascii="Times New Roman" w:hAnsi="Times New Roman" w:cs="Times New Roman"/>
          <w:b/>
          <w:bCs/>
          <w:sz w:val="24"/>
          <w:szCs w:val="24"/>
        </w:rPr>
        <w:t xml:space="preserve"> W RADIO:</w:t>
      </w:r>
      <w:r w:rsidRPr="00153C43">
        <w:rPr>
          <w:rFonts w:ascii="Times New Roman" w:hAnsi="Times New Roman" w:cs="Times New Roman"/>
          <w:sz w:val="24"/>
          <w:szCs w:val="24"/>
        </w:rPr>
        <w:t xml:space="preserve"> </w:t>
      </w:r>
    </w:p>
    <w:p w14:paraId="679F3B04" w14:textId="4C081038" w:rsidR="00F54BEC" w:rsidRPr="00153C43" w:rsidRDefault="00F54BEC"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t xml:space="preserve">Opis: </w:t>
      </w:r>
      <w:r w:rsidRPr="00153C43">
        <w:rPr>
          <w:rFonts w:ascii="Times New Roman" w:hAnsi="Times New Roman" w:cs="Times New Roman"/>
          <w:sz w:val="24"/>
          <w:szCs w:val="24"/>
        </w:rPr>
        <w:t xml:space="preserve">Spot radiowego jako podsumowanie całej inwestycji. </w:t>
      </w:r>
    </w:p>
    <w:p w14:paraId="6258F6C9" w14:textId="1BB7ED1F" w:rsidR="00464946" w:rsidRPr="00153C43" w:rsidRDefault="00F54BEC"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
          <w:bCs/>
          <w:sz w:val="24"/>
          <w:szCs w:val="24"/>
        </w:rPr>
        <w:t xml:space="preserve">Planowany rezultat: </w:t>
      </w:r>
      <w:r w:rsidR="00464946" w:rsidRPr="00153C43">
        <w:rPr>
          <w:rFonts w:ascii="Times New Roman" w:hAnsi="Times New Roman" w:cs="Times New Roman"/>
          <w:sz w:val="24"/>
          <w:szCs w:val="24"/>
        </w:rPr>
        <w:t>Realizacja projektu w ewidentny sposób zabezpieczy środowisko naturalne w jego otoczeniu</w:t>
      </w:r>
      <w:r w:rsidRPr="00153C43">
        <w:rPr>
          <w:rFonts w:ascii="Times New Roman" w:hAnsi="Times New Roman" w:cs="Times New Roman"/>
          <w:sz w:val="24"/>
          <w:szCs w:val="24"/>
        </w:rPr>
        <w:t>,</w:t>
      </w:r>
      <w:r w:rsidR="00464946" w:rsidRPr="00153C43">
        <w:rPr>
          <w:rFonts w:ascii="Times New Roman" w:hAnsi="Times New Roman" w:cs="Times New Roman"/>
          <w:sz w:val="24"/>
          <w:szCs w:val="24"/>
        </w:rPr>
        <w:t xml:space="preserve"> a w szczególności wpłynie korzystnie na jednolity stan wód. Radio dociera do bardzo dużej liczby odbiorców dlatego </w:t>
      </w:r>
      <w:r w:rsidRPr="00153C43">
        <w:rPr>
          <w:rFonts w:ascii="Times New Roman" w:hAnsi="Times New Roman" w:cs="Times New Roman"/>
          <w:sz w:val="24"/>
          <w:szCs w:val="24"/>
        </w:rPr>
        <w:t>wymaga się</w:t>
      </w:r>
      <w:r w:rsidR="00464946" w:rsidRPr="00153C43">
        <w:rPr>
          <w:rFonts w:ascii="Times New Roman" w:hAnsi="Times New Roman" w:cs="Times New Roman"/>
          <w:sz w:val="24"/>
          <w:szCs w:val="24"/>
        </w:rPr>
        <w:t xml:space="preserve"> wyemitowani</w:t>
      </w:r>
      <w:r w:rsidRPr="00153C43">
        <w:rPr>
          <w:rFonts w:ascii="Times New Roman" w:hAnsi="Times New Roman" w:cs="Times New Roman"/>
          <w:sz w:val="24"/>
          <w:szCs w:val="24"/>
        </w:rPr>
        <w:t>a</w:t>
      </w:r>
      <w:r w:rsidR="00464946" w:rsidRPr="00153C43">
        <w:rPr>
          <w:rFonts w:ascii="Times New Roman" w:hAnsi="Times New Roman" w:cs="Times New Roman"/>
          <w:sz w:val="24"/>
          <w:szCs w:val="24"/>
        </w:rPr>
        <w:t xml:space="preserve"> spotu radiowego jako podsumowanie całej inwestycji.</w:t>
      </w:r>
      <w:r w:rsidRPr="00153C43">
        <w:rPr>
          <w:rFonts w:ascii="Times New Roman" w:hAnsi="Times New Roman" w:cs="Times New Roman"/>
          <w:sz w:val="24"/>
          <w:szCs w:val="24"/>
        </w:rPr>
        <w:t xml:space="preserve"> </w:t>
      </w:r>
    </w:p>
    <w:p w14:paraId="58CA4961" w14:textId="79A14E50" w:rsidR="0025563C" w:rsidRPr="0025563C" w:rsidRDefault="001506CB" w:rsidP="00CE41B2">
      <w:pPr>
        <w:pStyle w:val="Akapitzlist"/>
        <w:spacing w:line="276" w:lineRule="auto"/>
        <w:ind w:left="696"/>
        <w:jc w:val="both"/>
        <w:rPr>
          <w:rFonts w:ascii="Times New Roman" w:hAnsi="Times New Roman" w:cs="Times New Roman"/>
          <w:bCs/>
          <w:sz w:val="24"/>
          <w:szCs w:val="24"/>
        </w:rPr>
      </w:pPr>
      <w:r w:rsidRPr="00153C43">
        <w:rPr>
          <w:rFonts w:ascii="Times New Roman" w:hAnsi="Times New Roman" w:cs="Times New Roman"/>
          <w:b/>
          <w:bCs/>
          <w:sz w:val="24"/>
          <w:szCs w:val="24"/>
        </w:rPr>
        <w:lastRenderedPageBreak/>
        <w:t>Dodatkowe wymagania:</w:t>
      </w:r>
      <w:r w:rsidRPr="00153C43">
        <w:rPr>
          <w:rFonts w:ascii="Times New Roman" w:hAnsi="Times New Roman" w:cs="Times New Roman"/>
          <w:sz w:val="24"/>
          <w:szCs w:val="24"/>
        </w:rPr>
        <w:t xml:space="preserve"> </w:t>
      </w:r>
      <w:r w:rsidR="0025563C" w:rsidRPr="0025563C">
        <w:rPr>
          <w:rFonts w:ascii="Times New Roman" w:hAnsi="Times New Roman" w:cs="Times New Roman"/>
          <w:bCs/>
          <w:sz w:val="24"/>
          <w:szCs w:val="24"/>
        </w:rPr>
        <w:t>Wykonawca jest zobowiązany m.in. do: opracowania i emisji  spot</w:t>
      </w:r>
      <w:r w:rsidR="0025563C" w:rsidRPr="00153C43">
        <w:rPr>
          <w:rFonts w:ascii="Times New Roman" w:hAnsi="Times New Roman" w:cs="Times New Roman"/>
          <w:bCs/>
          <w:sz w:val="24"/>
          <w:szCs w:val="24"/>
        </w:rPr>
        <w:t>u</w:t>
      </w:r>
      <w:r w:rsidR="0025563C" w:rsidRPr="0025563C">
        <w:rPr>
          <w:rFonts w:ascii="Times New Roman" w:hAnsi="Times New Roman" w:cs="Times New Roman"/>
          <w:bCs/>
          <w:sz w:val="24"/>
          <w:szCs w:val="24"/>
        </w:rPr>
        <w:t xml:space="preserve"> radiow</w:t>
      </w:r>
      <w:r w:rsidR="0025563C" w:rsidRPr="00153C43">
        <w:rPr>
          <w:rFonts w:ascii="Times New Roman" w:hAnsi="Times New Roman" w:cs="Times New Roman"/>
          <w:bCs/>
          <w:sz w:val="24"/>
          <w:szCs w:val="24"/>
        </w:rPr>
        <w:t>ego</w:t>
      </w:r>
      <w:r w:rsidR="0025563C" w:rsidRPr="0025563C">
        <w:rPr>
          <w:rFonts w:ascii="Times New Roman" w:hAnsi="Times New Roman" w:cs="Times New Roman"/>
          <w:bCs/>
          <w:sz w:val="24"/>
          <w:szCs w:val="24"/>
        </w:rPr>
        <w:t xml:space="preserve">, w stacji radiowej o zasięgu co najmniej lokalnym. </w:t>
      </w:r>
    </w:p>
    <w:p w14:paraId="636DE8F9" w14:textId="77777777" w:rsidR="0025563C" w:rsidRPr="0025563C" w:rsidRDefault="0025563C" w:rsidP="00CE41B2">
      <w:pPr>
        <w:pStyle w:val="Akapitzlist"/>
        <w:spacing w:line="276" w:lineRule="auto"/>
        <w:ind w:left="696"/>
        <w:jc w:val="both"/>
        <w:rPr>
          <w:rFonts w:ascii="Times New Roman" w:hAnsi="Times New Roman" w:cs="Times New Roman"/>
          <w:bCs/>
          <w:sz w:val="24"/>
          <w:szCs w:val="24"/>
        </w:rPr>
      </w:pPr>
      <w:r w:rsidRPr="0025563C">
        <w:rPr>
          <w:rFonts w:ascii="Times New Roman" w:hAnsi="Times New Roman" w:cs="Times New Roman"/>
          <w:bCs/>
          <w:sz w:val="24"/>
          <w:szCs w:val="24"/>
        </w:rPr>
        <w:t xml:space="preserve">Wykonawca będzie zobowiązany do przeprowadzenia konsultacji z Zamawiającym na temat sposobu wykonania tego zobowiązania, w tym przedłożenia propozycji co najmniej 2 rozgłośni do wyboru Zamawiającego, a także zebrania materiału do emisji, opracowania projektów informacji do emisji wraz z podkładem muzycznym oraz zapewnienie jego emisji. </w:t>
      </w:r>
    </w:p>
    <w:p w14:paraId="039B6798" w14:textId="0E757752" w:rsidR="001506CB" w:rsidRPr="00153C43" w:rsidRDefault="0025563C" w:rsidP="00CE41B2">
      <w:pPr>
        <w:pStyle w:val="Akapitzlist"/>
        <w:spacing w:line="276" w:lineRule="auto"/>
        <w:ind w:left="696"/>
        <w:jc w:val="both"/>
        <w:rPr>
          <w:rFonts w:ascii="Times New Roman" w:hAnsi="Times New Roman" w:cs="Times New Roman"/>
          <w:sz w:val="24"/>
          <w:szCs w:val="24"/>
        </w:rPr>
      </w:pPr>
      <w:r w:rsidRPr="00153C43">
        <w:rPr>
          <w:rFonts w:ascii="Times New Roman" w:hAnsi="Times New Roman" w:cs="Times New Roman"/>
          <w:bCs/>
          <w:sz w:val="24"/>
          <w:szCs w:val="24"/>
        </w:rPr>
        <w:t xml:space="preserve">Kampania radiowa obejmie swym zakresem emisję 30-sekundowego spotu radiowego. Zamawiający wymaga wyemitowania 10 x spotu. Emisje będą miały miejsce w godzinach pomiędzy 6:00, a 9:00 i 15:00, a 18:00 przed wydaniem wiadomości od poniedziałku do piątku. </w:t>
      </w:r>
    </w:p>
    <w:p w14:paraId="3FA54C5A" w14:textId="77777777" w:rsidR="00D0413D" w:rsidRPr="00D0413D" w:rsidRDefault="00D0413D" w:rsidP="00CE41B2">
      <w:pPr>
        <w:pStyle w:val="Akapitzlist"/>
        <w:numPr>
          <w:ilvl w:val="0"/>
          <w:numId w:val="2"/>
        </w:numPr>
        <w:spacing w:line="276" w:lineRule="auto"/>
        <w:ind w:left="360"/>
        <w:jc w:val="both"/>
        <w:rPr>
          <w:rFonts w:ascii="Times New Roman" w:hAnsi="Times New Roman" w:cs="Times New Roman"/>
          <w:sz w:val="24"/>
          <w:szCs w:val="24"/>
        </w:rPr>
      </w:pPr>
      <w:r w:rsidRPr="00D0413D">
        <w:rPr>
          <w:rFonts w:ascii="Times New Roman" w:hAnsi="Times New Roman" w:cs="Times New Roman"/>
          <w:sz w:val="24"/>
          <w:szCs w:val="24"/>
        </w:rPr>
        <w:t xml:space="preserve">Wykonawca będzie zobowiązany do prowadzenia wszystkich Działań w szczególności zgodnie z: </w:t>
      </w:r>
    </w:p>
    <w:p w14:paraId="54D305CC" w14:textId="0AAC2D67" w:rsidR="00D0413D" w:rsidRPr="00153C43" w:rsidRDefault="00DE482F" w:rsidP="00CE41B2">
      <w:pPr>
        <w:pStyle w:val="Akapitzlist"/>
        <w:numPr>
          <w:ilvl w:val="0"/>
          <w:numId w:val="6"/>
        </w:numPr>
        <w:spacing w:line="276" w:lineRule="auto"/>
        <w:ind w:left="720"/>
        <w:jc w:val="both"/>
        <w:rPr>
          <w:rFonts w:ascii="Times New Roman" w:hAnsi="Times New Roman" w:cs="Times New Roman"/>
          <w:sz w:val="24"/>
          <w:szCs w:val="24"/>
        </w:rPr>
      </w:pPr>
      <w:r w:rsidRPr="00153C43">
        <w:rPr>
          <w:rFonts w:ascii="Times New Roman" w:hAnsi="Times New Roman" w:cs="Times New Roman"/>
          <w:sz w:val="24"/>
          <w:szCs w:val="24"/>
        </w:rPr>
        <w:t xml:space="preserve">KSIĘGĄ IDENTYFIKACJI WIZUALNEJ znaku marki Fundusze Europejskie i znaków programów polityki spójności na lata 2014-2020; </w:t>
      </w:r>
    </w:p>
    <w:p w14:paraId="1F491E5C" w14:textId="30A58B57" w:rsidR="00DE482F" w:rsidRPr="00153C43" w:rsidRDefault="00DE482F" w:rsidP="00CE41B2">
      <w:pPr>
        <w:pStyle w:val="Akapitzlist"/>
        <w:numPr>
          <w:ilvl w:val="0"/>
          <w:numId w:val="6"/>
        </w:numPr>
        <w:spacing w:line="276" w:lineRule="auto"/>
        <w:ind w:left="720"/>
        <w:jc w:val="both"/>
        <w:rPr>
          <w:rFonts w:ascii="Times New Roman" w:hAnsi="Times New Roman" w:cs="Times New Roman"/>
          <w:sz w:val="24"/>
          <w:szCs w:val="24"/>
        </w:rPr>
      </w:pPr>
      <w:r w:rsidRPr="00153C43">
        <w:rPr>
          <w:rFonts w:ascii="Times New Roman" w:hAnsi="Times New Roman" w:cs="Times New Roman"/>
          <w:sz w:val="24"/>
          <w:szCs w:val="24"/>
        </w:rPr>
        <w:t xml:space="preserve">PODRĘCZNIKIEM WNIOSKODAWCY I BENEFICJENTA PROGRAMÓW POLITYKI SPÓJNOŚCI 2014-2020 w zakresie informacji i promocji (Aktualizacja z 8 czerwca 2021 r.); </w:t>
      </w:r>
    </w:p>
    <w:p w14:paraId="57FB9FB3" w14:textId="72D95011" w:rsidR="00DE482F" w:rsidRPr="00153C43" w:rsidRDefault="00DE482F" w:rsidP="00CE41B2">
      <w:pPr>
        <w:pStyle w:val="Akapitzlist"/>
        <w:numPr>
          <w:ilvl w:val="0"/>
          <w:numId w:val="6"/>
        </w:numPr>
        <w:spacing w:line="276" w:lineRule="auto"/>
        <w:ind w:left="720"/>
        <w:jc w:val="both"/>
        <w:rPr>
          <w:rFonts w:ascii="Times New Roman" w:hAnsi="Times New Roman" w:cs="Times New Roman"/>
          <w:sz w:val="24"/>
          <w:szCs w:val="24"/>
        </w:rPr>
      </w:pPr>
      <w:r w:rsidRPr="00153C43">
        <w:rPr>
          <w:rFonts w:ascii="Times New Roman" w:hAnsi="Times New Roman" w:cs="Times New Roman"/>
          <w:sz w:val="24"/>
          <w:szCs w:val="24"/>
        </w:rPr>
        <w:t xml:space="preserve">KARTĄ WIZUALIZACJI PROGRAMU INFRASTRUKTURA I ŚRODOWISKO 2014-2020. </w:t>
      </w:r>
    </w:p>
    <w:p w14:paraId="15E198B6" w14:textId="0E9A2A05" w:rsidR="00DE482F" w:rsidRPr="00153C43" w:rsidRDefault="001506CB" w:rsidP="00CE41B2">
      <w:pPr>
        <w:pStyle w:val="Akapitzlist"/>
        <w:numPr>
          <w:ilvl w:val="0"/>
          <w:numId w:val="2"/>
        </w:numPr>
        <w:spacing w:line="276" w:lineRule="auto"/>
        <w:ind w:left="360"/>
        <w:jc w:val="both"/>
        <w:rPr>
          <w:rFonts w:ascii="Times New Roman" w:hAnsi="Times New Roman" w:cs="Times New Roman"/>
          <w:sz w:val="24"/>
          <w:szCs w:val="24"/>
        </w:rPr>
      </w:pPr>
      <w:r w:rsidRPr="00153C43">
        <w:rPr>
          <w:rFonts w:ascii="Times New Roman" w:hAnsi="Times New Roman" w:cs="Times New Roman"/>
          <w:sz w:val="24"/>
          <w:szCs w:val="24"/>
        </w:rPr>
        <w:t xml:space="preserve">Harmonogram działań informacyjno-promocyjnych zostanie ustalony w wybranym Wykonawcą, z tym zaznaczeniem, że Wykonawca najpóźniej </w:t>
      </w:r>
      <w:r w:rsidR="001B77DD">
        <w:rPr>
          <w:rFonts w:ascii="Times New Roman" w:hAnsi="Times New Roman" w:cs="Times New Roman"/>
          <w:sz w:val="24"/>
          <w:szCs w:val="24"/>
        </w:rPr>
        <w:t>30</w:t>
      </w:r>
      <w:r w:rsidRPr="00153C43">
        <w:rPr>
          <w:rFonts w:ascii="Times New Roman" w:hAnsi="Times New Roman" w:cs="Times New Roman"/>
          <w:sz w:val="24"/>
          <w:szCs w:val="24"/>
        </w:rPr>
        <w:t xml:space="preserve"> dni po podpisaniu umowy przedstawi Zamawiającemu </w:t>
      </w:r>
      <w:r w:rsidR="00D72447">
        <w:rPr>
          <w:rFonts w:ascii="Times New Roman" w:hAnsi="Times New Roman" w:cs="Times New Roman"/>
          <w:sz w:val="24"/>
          <w:szCs w:val="24"/>
        </w:rPr>
        <w:t>propozycje szaty graficznej materiałów promocyjnych</w:t>
      </w:r>
      <w:r w:rsidRPr="00153C43">
        <w:rPr>
          <w:rFonts w:ascii="Times New Roman" w:hAnsi="Times New Roman" w:cs="Times New Roman"/>
          <w:sz w:val="24"/>
          <w:szCs w:val="24"/>
        </w:rPr>
        <w:t xml:space="preserve">. </w:t>
      </w:r>
      <w:r w:rsidR="00D72447" w:rsidRPr="00D72447">
        <w:rPr>
          <w:rFonts w:ascii="Times New Roman" w:hAnsi="Times New Roman" w:cs="Times New Roman"/>
          <w:sz w:val="24"/>
          <w:szCs w:val="24"/>
        </w:rPr>
        <w:t>Harmonogram działań informacyjno-promocyjnych</w:t>
      </w:r>
      <w:r w:rsidR="00D72447">
        <w:rPr>
          <w:rFonts w:ascii="Times New Roman" w:hAnsi="Times New Roman" w:cs="Times New Roman"/>
          <w:sz w:val="24"/>
          <w:szCs w:val="24"/>
        </w:rPr>
        <w:t xml:space="preserve"> zostanie dostosowany do harmonogramu realizacji </w:t>
      </w:r>
      <w:r w:rsidR="001B77DD">
        <w:rPr>
          <w:rFonts w:ascii="Times New Roman" w:hAnsi="Times New Roman" w:cs="Times New Roman"/>
          <w:sz w:val="24"/>
          <w:szCs w:val="24"/>
        </w:rPr>
        <w:t>P</w:t>
      </w:r>
      <w:r w:rsidR="00D72447">
        <w:rPr>
          <w:rFonts w:ascii="Times New Roman" w:hAnsi="Times New Roman" w:cs="Times New Roman"/>
          <w:sz w:val="24"/>
          <w:szCs w:val="24"/>
        </w:rPr>
        <w:t xml:space="preserve">rojektu. </w:t>
      </w:r>
    </w:p>
    <w:sectPr w:rsidR="00DE482F" w:rsidRPr="00153C43" w:rsidSect="00464946">
      <w:footerReference w:type="default" r:id="rId7"/>
      <w:headerReference w:type="first" r:id="rId8"/>
      <w:footerReference w:type="first" r:id="rId9"/>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0785" w14:textId="77777777" w:rsidR="00E2743F" w:rsidRDefault="00E2743F" w:rsidP="00380811">
      <w:pPr>
        <w:spacing w:after="0" w:line="240" w:lineRule="auto"/>
      </w:pPr>
      <w:r>
        <w:separator/>
      </w:r>
    </w:p>
  </w:endnote>
  <w:endnote w:type="continuationSeparator" w:id="0">
    <w:p w14:paraId="1A3100B0" w14:textId="77777777" w:rsidR="00E2743F" w:rsidRDefault="00E2743F" w:rsidP="0038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rPr>
      <w:id w:val="-1901965697"/>
      <w:docPartObj>
        <w:docPartGallery w:val="Page Numbers (Top of Page)"/>
        <w:docPartUnique/>
      </w:docPartObj>
    </w:sdtPr>
    <w:sdtEndPr/>
    <w:sdtContent>
      <w:p w14:paraId="5F0CDF76" w14:textId="77777777" w:rsidR="00877224" w:rsidRPr="00877224" w:rsidRDefault="00877224" w:rsidP="00877224">
        <w:pPr>
          <w:tabs>
            <w:tab w:val="center" w:pos="4536"/>
            <w:tab w:val="right" w:pos="9072"/>
          </w:tabs>
          <w:spacing w:after="0" w:line="240" w:lineRule="auto"/>
          <w:ind w:left="368"/>
          <w:jc w:val="right"/>
          <w:rPr>
            <w:rFonts w:ascii="Times New Roman" w:hAnsi="Times New Roman" w:cs="Times New Roman"/>
            <w:b/>
            <w:bCs/>
          </w:rPr>
        </w:pPr>
        <w:r w:rsidRPr="00877224">
          <w:rPr>
            <w:rFonts w:ascii="Times New Roman" w:hAnsi="Times New Roman" w:cs="Times New Roman"/>
            <w:b/>
            <w:bCs/>
            <w:sz w:val="20"/>
            <w:szCs w:val="20"/>
          </w:rPr>
          <w:t xml:space="preserve">Strona </w:t>
        </w:r>
        <w:r w:rsidRPr="00877224">
          <w:rPr>
            <w:rFonts w:ascii="Times New Roman" w:hAnsi="Times New Roman" w:cs="Times New Roman"/>
            <w:b/>
            <w:bCs/>
            <w:sz w:val="20"/>
            <w:szCs w:val="20"/>
          </w:rPr>
          <w:fldChar w:fldCharType="begin"/>
        </w:r>
        <w:r w:rsidRPr="00877224">
          <w:rPr>
            <w:rFonts w:ascii="Times New Roman" w:hAnsi="Times New Roman" w:cs="Times New Roman"/>
            <w:b/>
            <w:bCs/>
            <w:sz w:val="20"/>
            <w:szCs w:val="20"/>
          </w:rPr>
          <w:instrText>PAGE</w:instrText>
        </w:r>
        <w:r w:rsidRPr="00877224">
          <w:rPr>
            <w:rFonts w:ascii="Times New Roman" w:hAnsi="Times New Roman" w:cs="Times New Roman"/>
            <w:b/>
            <w:bCs/>
            <w:sz w:val="20"/>
            <w:szCs w:val="20"/>
          </w:rPr>
          <w:fldChar w:fldCharType="separate"/>
        </w:r>
        <w:r w:rsidRPr="00877224">
          <w:rPr>
            <w:rFonts w:ascii="Times New Roman" w:eastAsia="Arial" w:hAnsi="Times New Roman" w:cs="Times New Roman"/>
            <w:b/>
            <w:bCs/>
            <w:color w:val="000000"/>
            <w:sz w:val="20"/>
            <w:szCs w:val="20"/>
            <w:lang w:eastAsia="pl-PL"/>
          </w:rPr>
          <w:t>2</w:t>
        </w:r>
        <w:r w:rsidRPr="00877224">
          <w:rPr>
            <w:rFonts w:ascii="Times New Roman" w:hAnsi="Times New Roman" w:cs="Times New Roman"/>
            <w:b/>
            <w:bCs/>
            <w:sz w:val="20"/>
            <w:szCs w:val="20"/>
          </w:rPr>
          <w:fldChar w:fldCharType="end"/>
        </w:r>
        <w:r w:rsidRPr="00877224">
          <w:rPr>
            <w:rFonts w:ascii="Times New Roman" w:hAnsi="Times New Roman" w:cs="Times New Roman"/>
            <w:b/>
            <w:bCs/>
            <w:sz w:val="20"/>
            <w:szCs w:val="20"/>
          </w:rPr>
          <w:t xml:space="preserve"> z </w:t>
        </w:r>
        <w:r w:rsidRPr="00877224">
          <w:rPr>
            <w:rFonts w:ascii="Times New Roman" w:hAnsi="Times New Roman" w:cs="Times New Roman"/>
            <w:b/>
            <w:bCs/>
            <w:sz w:val="20"/>
            <w:szCs w:val="20"/>
          </w:rPr>
          <w:fldChar w:fldCharType="begin"/>
        </w:r>
        <w:r w:rsidRPr="00877224">
          <w:rPr>
            <w:rFonts w:ascii="Times New Roman" w:hAnsi="Times New Roman" w:cs="Times New Roman"/>
            <w:b/>
            <w:bCs/>
            <w:sz w:val="20"/>
            <w:szCs w:val="20"/>
          </w:rPr>
          <w:instrText>NUMPAGES</w:instrText>
        </w:r>
        <w:r w:rsidRPr="00877224">
          <w:rPr>
            <w:rFonts w:ascii="Times New Roman" w:hAnsi="Times New Roman" w:cs="Times New Roman"/>
            <w:b/>
            <w:bCs/>
            <w:sz w:val="20"/>
            <w:szCs w:val="20"/>
          </w:rPr>
          <w:fldChar w:fldCharType="separate"/>
        </w:r>
        <w:r w:rsidRPr="00877224">
          <w:rPr>
            <w:rFonts w:ascii="Times New Roman" w:eastAsia="Arial" w:hAnsi="Times New Roman" w:cs="Times New Roman"/>
            <w:b/>
            <w:bCs/>
            <w:color w:val="000000"/>
            <w:sz w:val="20"/>
            <w:szCs w:val="20"/>
            <w:lang w:eastAsia="pl-PL"/>
          </w:rPr>
          <w:t>13</w:t>
        </w:r>
        <w:r w:rsidRPr="00877224">
          <w:rPr>
            <w:rFonts w:ascii="Times New Roman" w:hAnsi="Times New Roman" w:cs="Times New Roman"/>
            <w:b/>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rPr>
      <w:id w:val="1910263516"/>
      <w:docPartObj>
        <w:docPartGallery w:val="Page Numbers (Top of Page)"/>
        <w:docPartUnique/>
      </w:docPartObj>
    </w:sdtPr>
    <w:sdtEndPr/>
    <w:sdtContent>
      <w:p w14:paraId="0A41BE2A" w14:textId="7E706748" w:rsidR="00380811" w:rsidRPr="00380811" w:rsidRDefault="00380811" w:rsidP="00380811">
        <w:pPr>
          <w:tabs>
            <w:tab w:val="center" w:pos="4536"/>
            <w:tab w:val="right" w:pos="9072"/>
          </w:tabs>
          <w:spacing w:after="0" w:line="240" w:lineRule="auto"/>
          <w:ind w:left="368"/>
          <w:jc w:val="right"/>
          <w:rPr>
            <w:rFonts w:ascii="Times New Roman" w:hAnsi="Times New Roman" w:cs="Times New Roman"/>
            <w:b/>
            <w:bCs/>
          </w:rPr>
        </w:pPr>
        <w:r w:rsidRPr="00380811">
          <w:rPr>
            <w:rFonts w:ascii="Times New Roman" w:hAnsi="Times New Roman" w:cs="Times New Roman"/>
            <w:b/>
            <w:bCs/>
            <w:sz w:val="20"/>
            <w:szCs w:val="20"/>
          </w:rPr>
          <w:t xml:space="preserve">Strona </w:t>
        </w:r>
        <w:r w:rsidRPr="00380811">
          <w:rPr>
            <w:rFonts w:ascii="Times New Roman" w:hAnsi="Times New Roman" w:cs="Times New Roman"/>
            <w:b/>
            <w:bCs/>
            <w:sz w:val="20"/>
            <w:szCs w:val="20"/>
          </w:rPr>
          <w:fldChar w:fldCharType="begin"/>
        </w:r>
        <w:r w:rsidRPr="00380811">
          <w:rPr>
            <w:rFonts w:ascii="Times New Roman" w:hAnsi="Times New Roman" w:cs="Times New Roman"/>
            <w:b/>
            <w:bCs/>
            <w:sz w:val="20"/>
            <w:szCs w:val="20"/>
          </w:rPr>
          <w:instrText>PAGE</w:instrText>
        </w:r>
        <w:r w:rsidRPr="00380811">
          <w:rPr>
            <w:rFonts w:ascii="Times New Roman" w:hAnsi="Times New Roman" w:cs="Times New Roman"/>
            <w:b/>
            <w:bCs/>
            <w:sz w:val="20"/>
            <w:szCs w:val="20"/>
          </w:rPr>
          <w:fldChar w:fldCharType="separate"/>
        </w:r>
        <w:r w:rsidRPr="00380811">
          <w:rPr>
            <w:rFonts w:ascii="Arial" w:hAnsi="Arial" w:cs="Arial"/>
            <w:b/>
            <w:bCs/>
            <w:color w:val="000000"/>
            <w:sz w:val="20"/>
            <w:szCs w:val="20"/>
          </w:rPr>
          <w:t>2</w:t>
        </w:r>
        <w:r w:rsidRPr="00380811">
          <w:rPr>
            <w:rFonts w:ascii="Times New Roman" w:hAnsi="Times New Roman" w:cs="Times New Roman"/>
            <w:b/>
            <w:bCs/>
            <w:sz w:val="20"/>
            <w:szCs w:val="20"/>
          </w:rPr>
          <w:fldChar w:fldCharType="end"/>
        </w:r>
        <w:r w:rsidRPr="00380811">
          <w:rPr>
            <w:rFonts w:ascii="Times New Roman" w:hAnsi="Times New Roman" w:cs="Times New Roman"/>
            <w:b/>
            <w:bCs/>
            <w:sz w:val="20"/>
            <w:szCs w:val="20"/>
          </w:rPr>
          <w:t xml:space="preserve"> z </w:t>
        </w:r>
        <w:r w:rsidRPr="00380811">
          <w:rPr>
            <w:rFonts w:ascii="Times New Roman" w:hAnsi="Times New Roman" w:cs="Times New Roman"/>
            <w:b/>
            <w:bCs/>
            <w:sz w:val="20"/>
            <w:szCs w:val="20"/>
          </w:rPr>
          <w:fldChar w:fldCharType="begin"/>
        </w:r>
        <w:r w:rsidRPr="00380811">
          <w:rPr>
            <w:rFonts w:ascii="Times New Roman" w:hAnsi="Times New Roman" w:cs="Times New Roman"/>
            <w:b/>
            <w:bCs/>
            <w:sz w:val="20"/>
            <w:szCs w:val="20"/>
          </w:rPr>
          <w:instrText>NUMPAGES</w:instrText>
        </w:r>
        <w:r w:rsidRPr="00380811">
          <w:rPr>
            <w:rFonts w:ascii="Times New Roman" w:hAnsi="Times New Roman" w:cs="Times New Roman"/>
            <w:b/>
            <w:bCs/>
            <w:sz w:val="20"/>
            <w:szCs w:val="20"/>
          </w:rPr>
          <w:fldChar w:fldCharType="separate"/>
        </w:r>
        <w:r w:rsidRPr="00380811">
          <w:rPr>
            <w:rFonts w:ascii="Arial" w:hAnsi="Arial" w:cs="Arial"/>
            <w:b/>
            <w:bCs/>
            <w:color w:val="000000"/>
            <w:sz w:val="20"/>
            <w:szCs w:val="20"/>
          </w:rPr>
          <w:t>38</w:t>
        </w:r>
        <w:r w:rsidRPr="00380811">
          <w:rPr>
            <w:rFonts w:ascii="Times New Roman" w:hAnsi="Times New Roman" w:cs="Times New Roman"/>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69AF" w14:textId="77777777" w:rsidR="00E2743F" w:rsidRDefault="00E2743F" w:rsidP="00380811">
      <w:pPr>
        <w:spacing w:after="0" w:line="240" w:lineRule="auto"/>
      </w:pPr>
      <w:r>
        <w:separator/>
      </w:r>
    </w:p>
  </w:footnote>
  <w:footnote w:type="continuationSeparator" w:id="0">
    <w:p w14:paraId="5600688F" w14:textId="77777777" w:rsidR="00E2743F" w:rsidRDefault="00E2743F" w:rsidP="00380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B3B3" w14:textId="3067EB5D" w:rsidR="00380811" w:rsidRDefault="00380811">
    <w:pPr>
      <w:pStyle w:val="Nagwek"/>
    </w:pPr>
    <w:r>
      <w:rPr>
        <w:noProof/>
      </w:rPr>
      <w:drawing>
        <wp:inline distT="0" distB="0" distL="0" distR="0" wp14:anchorId="6E44A0D2" wp14:editId="74F9DB88">
          <wp:extent cx="5934710" cy="752475"/>
          <wp:effectExtent l="0" t="0" r="889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710" cy="7524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86B2F"/>
    <w:multiLevelType w:val="hybridMultilevel"/>
    <w:tmpl w:val="0A580CB0"/>
    <w:lvl w:ilvl="0" w:tplc="2DAEB242">
      <w:start w:val="1"/>
      <w:numFmt w:val="decimal"/>
      <w:lvlText w:val="%1)"/>
      <w:lvlJc w:val="left"/>
      <w:pPr>
        <w:ind w:left="1440" w:hanging="360"/>
      </w:pPr>
      <w:rPr>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3DA2415E"/>
    <w:multiLevelType w:val="hybridMultilevel"/>
    <w:tmpl w:val="DF8E0124"/>
    <w:lvl w:ilvl="0" w:tplc="21C881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48FE0008"/>
    <w:multiLevelType w:val="hybridMultilevel"/>
    <w:tmpl w:val="CFA4443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BA24BBE"/>
    <w:multiLevelType w:val="hybridMultilevel"/>
    <w:tmpl w:val="19C62F84"/>
    <w:lvl w:ilvl="0" w:tplc="413E70AE">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86632E"/>
    <w:multiLevelType w:val="multilevel"/>
    <w:tmpl w:val="5B78858A"/>
    <w:lvl w:ilvl="0">
      <w:start w:val="1"/>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770017C1"/>
    <w:multiLevelType w:val="hybridMultilevel"/>
    <w:tmpl w:val="23D28A20"/>
    <w:lvl w:ilvl="0" w:tplc="7A0A579C">
      <w:start w:val="1"/>
      <w:numFmt w:val="decimal"/>
      <w:lvlText w:val="%1."/>
      <w:lvlJc w:val="left"/>
      <w:pPr>
        <w:ind w:left="360" w:hanging="360"/>
      </w:pPr>
      <w:rPr>
        <w:b w:val="0"/>
        <w:bCs w:val="0"/>
        <w:sz w:val="24"/>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1C"/>
    <w:rsid w:val="00054F5B"/>
    <w:rsid w:val="000B042E"/>
    <w:rsid w:val="000D57BF"/>
    <w:rsid w:val="001506CB"/>
    <w:rsid w:val="00153C43"/>
    <w:rsid w:val="00193F92"/>
    <w:rsid w:val="001B77DD"/>
    <w:rsid w:val="001C243D"/>
    <w:rsid w:val="0025563C"/>
    <w:rsid w:val="0028096C"/>
    <w:rsid w:val="00380811"/>
    <w:rsid w:val="00452269"/>
    <w:rsid w:val="00464946"/>
    <w:rsid w:val="004C3B91"/>
    <w:rsid w:val="005008B3"/>
    <w:rsid w:val="00657388"/>
    <w:rsid w:val="00693ECE"/>
    <w:rsid w:val="006C415F"/>
    <w:rsid w:val="0081612A"/>
    <w:rsid w:val="00877224"/>
    <w:rsid w:val="00960B76"/>
    <w:rsid w:val="009C514C"/>
    <w:rsid w:val="00A819EC"/>
    <w:rsid w:val="00A8501C"/>
    <w:rsid w:val="00AE24DD"/>
    <w:rsid w:val="00AF37F7"/>
    <w:rsid w:val="00B52A63"/>
    <w:rsid w:val="00CE41B2"/>
    <w:rsid w:val="00D0413D"/>
    <w:rsid w:val="00D6577A"/>
    <w:rsid w:val="00D72447"/>
    <w:rsid w:val="00DA25D3"/>
    <w:rsid w:val="00DE482F"/>
    <w:rsid w:val="00E2743F"/>
    <w:rsid w:val="00E467D5"/>
    <w:rsid w:val="00E82D54"/>
    <w:rsid w:val="00ED57B5"/>
    <w:rsid w:val="00F40669"/>
    <w:rsid w:val="00F54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E6DB6"/>
  <w15:chartTrackingRefBased/>
  <w15:docId w15:val="{A65C5A40-E9D6-4685-A27E-036C7008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08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0811"/>
  </w:style>
  <w:style w:type="paragraph" w:styleId="Stopka">
    <w:name w:val="footer"/>
    <w:basedOn w:val="Normalny"/>
    <w:link w:val="StopkaZnak"/>
    <w:uiPriority w:val="99"/>
    <w:unhideWhenUsed/>
    <w:rsid w:val="003808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0811"/>
  </w:style>
  <w:style w:type="paragraph" w:styleId="Akapitzlist">
    <w:name w:val="List Paragraph"/>
    <w:basedOn w:val="Normalny"/>
    <w:uiPriority w:val="34"/>
    <w:qFormat/>
    <w:rsid w:val="00380811"/>
    <w:pPr>
      <w:ind w:left="720"/>
      <w:contextualSpacing/>
    </w:pPr>
  </w:style>
  <w:style w:type="table" w:styleId="Tabela-Siatka">
    <w:name w:val="Table Grid"/>
    <w:basedOn w:val="Standardowy"/>
    <w:uiPriority w:val="39"/>
    <w:rsid w:val="00380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akcent5">
    <w:name w:val="Grid Table 4 Accent 5"/>
    <w:basedOn w:val="Standardowy"/>
    <w:uiPriority w:val="49"/>
    <w:rsid w:val="0046494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4akcent6">
    <w:name w:val="Grid Table 4 Accent 6"/>
    <w:basedOn w:val="Standardowy"/>
    <w:uiPriority w:val="49"/>
    <w:rsid w:val="0046494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ipercze1">
    <w:name w:val="Hiperłącze1"/>
    <w:basedOn w:val="Domylnaczcionkaakapitu"/>
    <w:uiPriority w:val="99"/>
    <w:unhideWhenUsed/>
    <w:rsid w:val="0025563C"/>
    <w:rPr>
      <w:color w:val="0563C1"/>
      <w:u w:val="single"/>
    </w:rPr>
  </w:style>
  <w:style w:type="character" w:styleId="Hipercze">
    <w:name w:val="Hyperlink"/>
    <w:basedOn w:val="Domylnaczcionkaakapitu"/>
    <w:uiPriority w:val="99"/>
    <w:unhideWhenUsed/>
    <w:rsid w:val="0025563C"/>
    <w:rPr>
      <w:color w:val="0563C1" w:themeColor="hyperlink"/>
      <w:u w:val="single"/>
    </w:rPr>
  </w:style>
  <w:style w:type="character" w:styleId="Odwoaniedokomentarza">
    <w:name w:val="annotation reference"/>
    <w:basedOn w:val="Domylnaczcionkaakapitu"/>
    <w:uiPriority w:val="99"/>
    <w:semiHidden/>
    <w:unhideWhenUsed/>
    <w:rsid w:val="00D6577A"/>
    <w:rPr>
      <w:sz w:val="16"/>
      <w:szCs w:val="16"/>
    </w:rPr>
  </w:style>
  <w:style w:type="paragraph" w:styleId="Tekstkomentarza">
    <w:name w:val="annotation text"/>
    <w:basedOn w:val="Normalny"/>
    <w:link w:val="TekstkomentarzaZnak"/>
    <w:uiPriority w:val="99"/>
    <w:unhideWhenUsed/>
    <w:rsid w:val="00D6577A"/>
    <w:pPr>
      <w:spacing w:line="240" w:lineRule="auto"/>
    </w:pPr>
    <w:rPr>
      <w:sz w:val="20"/>
      <w:szCs w:val="20"/>
    </w:rPr>
  </w:style>
  <w:style w:type="character" w:customStyle="1" w:styleId="TekstkomentarzaZnak">
    <w:name w:val="Tekst komentarza Znak"/>
    <w:basedOn w:val="Domylnaczcionkaakapitu"/>
    <w:link w:val="Tekstkomentarza"/>
    <w:uiPriority w:val="99"/>
    <w:rsid w:val="00D6577A"/>
    <w:rPr>
      <w:sz w:val="20"/>
      <w:szCs w:val="20"/>
    </w:rPr>
  </w:style>
  <w:style w:type="paragraph" w:styleId="Tematkomentarza">
    <w:name w:val="annotation subject"/>
    <w:basedOn w:val="Tekstkomentarza"/>
    <w:next w:val="Tekstkomentarza"/>
    <w:link w:val="TematkomentarzaZnak"/>
    <w:uiPriority w:val="99"/>
    <w:semiHidden/>
    <w:unhideWhenUsed/>
    <w:rsid w:val="00D6577A"/>
    <w:rPr>
      <w:b/>
      <w:bCs/>
    </w:rPr>
  </w:style>
  <w:style w:type="character" w:customStyle="1" w:styleId="TematkomentarzaZnak">
    <w:name w:val="Temat komentarza Znak"/>
    <w:basedOn w:val="TekstkomentarzaZnak"/>
    <w:link w:val="Tematkomentarza"/>
    <w:uiPriority w:val="99"/>
    <w:semiHidden/>
    <w:rsid w:val="00D657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1828</Words>
  <Characters>10968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Patrzylas</dc:creator>
  <cp:keywords/>
  <dc:description/>
  <cp:lastModifiedBy>oczyszczalnia miedzyrzecz</cp:lastModifiedBy>
  <cp:revision>4</cp:revision>
  <dcterms:created xsi:type="dcterms:W3CDTF">2022-03-02T11:17:00Z</dcterms:created>
  <dcterms:modified xsi:type="dcterms:W3CDTF">2022-03-16T08:19:00Z</dcterms:modified>
</cp:coreProperties>
</file>