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9A16C" w14:textId="50D5414F" w:rsidR="00FA4FEB" w:rsidRDefault="002F33DA" w:rsidP="0040717E">
      <w:pPr>
        <w:tabs>
          <w:tab w:val="left" w:pos="902"/>
          <w:tab w:val="right" w:pos="9687"/>
        </w:tabs>
        <w:spacing w:after="199"/>
      </w:pPr>
      <w:r>
        <w:rPr>
          <w:b/>
          <w:sz w:val="36"/>
        </w:rPr>
        <w:t xml:space="preserve">    </w:t>
      </w:r>
    </w:p>
    <w:p w14:paraId="68DA0805" w14:textId="260ECEA9" w:rsidR="00166185" w:rsidRPr="00166185" w:rsidRDefault="00166185" w:rsidP="001661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185">
        <w:rPr>
          <w:rFonts w:ascii="Times New Roman" w:hAnsi="Times New Roman" w:cs="Times New Roman"/>
          <w:b/>
          <w:sz w:val="24"/>
          <w:szCs w:val="24"/>
        </w:rPr>
        <w:t>Załącznik Nr 2/2a</w:t>
      </w:r>
    </w:p>
    <w:p w14:paraId="0F729E0E" w14:textId="131EF9E7" w:rsidR="00166185" w:rsidRPr="00166185" w:rsidRDefault="00166185" w:rsidP="0016618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6185">
        <w:rPr>
          <w:rFonts w:ascii="Times New Roman" w:hAnsi="Times New Roman" w:cs="Times New Roman"/>
          <w:sz w:val="24"/>
          <w:szCs w:val="24"/>
        </w:rPr>
        <w:t xml:space="preserve">do SWZ Nr </w:t>
      </w:r>
      <w:proofErr w:type="spellStart"/>
      <w:r w:rsidRPr="00166185">
        <w:rPr>
          <w:rFonts w:ascii="Times New Roman" w:hAnsi="Times New Roman" w:cs="Times New Roman"/>
          <w:b/>
          <w:bCs/>
          <w:sz w:val="24"/>
          <w:szCs w:val="24"/>
        </w:rPr>
        <w:t>W.Sz.Z</w:t>
      </w:r>
      <w:proofErr w:type="spellEnd"/>
      <w:r w:rsidRPr="00166185">
        <w:rPr>
          <w:rFonts w:ascii="Times New Roman" w:hAnsi="Times New Roman" w:cs="Times New Roman"/>
          <w:b/>
          <w:bCs/>
          <w:sz w:val="24"/>
          <w:szCs w:val="24"/>
        </w:rPr>
        <w:t>: TZ-280-</w:t>
      </w:r>
      <w:r w:rsidR="00DF6C90">
        <w:rPr>
          <w:rFonts w:ascii="Times New Roman" w:hAnsi="Times New Roman" w:cs="Times New Roman"/>
          <w:b/>
          <w:bCs/>
          <w:sz w:val="24"/>
          <w:szCs w:val="24"/>
        </w:rPr>
        <w:t>126</w:t>
      </w:r>
      <w:r w:rsidRPr="00166185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67F56D54" w14:textId="77777777" w:rsidR="007E37BB" w:rsidRDefault="007E37BB" w:rsidP="00166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64AB0" w14:textId="2F479394" w:rsidR="00166185" w:rsidRPr="00166185" w:rsidRDefault="00166185" w:rsidP="00166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85">
        <w:rPr>
          <w:rFonts w:ascii="Times New Roman" w:hAnsi="Times New Roman" w:cs="Times New Roman"/>
          <w:b/>
          <w:sz w:val="24"/>
          <w:szCs w:val="24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293365" w14:textId="3B11ADA8" w:rsidR="003939E7" w:rsidRDefault="00166185" w:rsidP="00166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85">
        <w:rPr>
          <w:rFonts w:ascii="Times New Roman" w:hAnsi="Times New Roman" w:cs="Times New Roman"/>
          <w:b/>
          <w:sz w:val="24"/>
          <w:szCs w:val="24"/>
        </w:rPr>
        <w:t xml:space="preserve">Wymogi serwisowe eksploatacyjne </w:t>
      </w:r>
      <w:r w:rsidR="00C63EA8" w:rsidRPr="00C63EA8">
        <w:rPr>
          <w:rFonts w:ascii="Times New Roman" w:hAnsi="Times New Roman" w:cs="Times New Roman"/>
          <w:b/>
          <w:sz w:val="24"/>
          <w:szCs w:val="24"/>
        </w:rPr>
        <w:t>agregatu prądotwórczego typu ETM 1100E</w:t>
      </w:r>
    </w:p>
    <w:p w14:paraId="6228CB6E" w14:textId="77777777" w:rsidR="007E37BB" w:rsidRDefault="007E37BB" w:rsidP="00166185">
      <w:pPr>
        <w:spacing w:after="0"/>
        <w:jc w:val="center"/>
        <w:rPr>
          <w:rFonts w:ascii="Times New Roman" w:hAnsi="Times New Roman" w:cs="Times New Roman"/>
        </w:rPr>
      </w:pPr>
    </w:p>
    <w:p w14:paraId="042ADE5F" w14:textId="77777777" w:rsidR="00DA1C3D" w:rsidRPr="009B2A8B" w:rsidRDefault="00DA1C3D" w:rsidP="00D868E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59" w:type="dxa"/>
        <w:tblInd w:w="-566" w:type="dxa"/>
        <w:tblCellMar>
          <w:top w:w="39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5381"/>
        <w:gridCol w:w="1559"/>
        <w:gridCol w:w="1701"/>
        <w:gridCol w:w="1418"/>
      </w:tblGrid>
      <w:tr w:rsidR="0040717E" w:rsidRPr="009B2A8B" w14:paraId="4F42052A" w14:textId="77777777" w:rsidTr="004D30C1">
        <w:trPr>
          <w:trHeight w:val="831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2E5302" w14:textId="0FB7D087" w:rsidR="0040717E" w:rsidRPr="004D30C1" w:rsidRDefault="0040717E" w:rsidP="00BE7808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98AB4D" w14:textId="77777777" w:rsidR="0040717E" w:rsidRPr="004D30C1" w:rsidRDefault="003508C7" w:rsidP="00BE7808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Przegląd </w:t>
            </w:r>
            <w:r w:rsidR="00864732"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podstawowy</w:t>
            </w:r>
          </w:p>
          <w:p w14:paraId="47DE5EF4" w14:textId="41BD0297" w:rsidR="007F593D" w:rsidRPr="004D30C1" w:rsidRDefault="007F593D" w:rsidP="00BE7808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202</w:t>
            </w:r>
            <w:r w:rsidR="00456043"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</w:t>
            </w:r>
            <w:r w:rsidR="00456043"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4D30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A2BDC3" w14:textId="77777777" w:rsidR="0040717E" w:rsidRPr="004D30C1" w:rsidRDefault="00864732" w:rsidP="00BE7808">
            <w:pPr>
              <w:ind w:right="4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D30C1">
              <w:rPr>
                <w:rFonts w:ascii="Times New Roman" w:hAnsi="Times New Roman" w:cs="Times New Roman"/>
                <w:b/>
                <w:bCs/>
                <w:sz w:val="18"/>
              </w:rPr>
              <w:t>Przegląd rozszerzony</w:t>
            </w:r>
          </w:p>
          <w:p w14:paraId="38ED8FE2" w14:textId="29067C35" w:rsidR="007F593D" w:rsidRPr="004D30C1" w:rsidRDefault="007F593D" w:rsidP="00BE7808">
            <w:pPr>
              <w:ind w:right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0C1">
              <w:rPr>
                <w:rFonts w:ascii="Times New Roman" w:hAnsi="Times New Roman" w:cs="Times New Roman"/>
                <w:b/>
                <w:bCs/>
                <w:sz w:val="18"/>
              </w:rPr>
              <w:t>(w 2025</w:t>
            </w:r>
            <w:r w:rsidR="00037912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4D30C1">
              <w:rPr>
                <w:rFonts w:ascii="Times New Roman" w:hAnsi="Times New Roman" w:cs="Times New Roman"/>
                <w:b/>
                <w:bCs/>
                <w:sz w:val="18"/>
              </w:rPr>
              <w:t>r.</w:t>
            </w:r>
            <w:r w:rsidR="00587ECE" w:rsidRPr="004D30C1">
              <w:rPr>
                <w:rFonts w:ascii="Times New Roman" w:hAnsi="Times New Roman" w:cs="Times New Roman"/>
                <w:b/>
                <w:bCs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AFA461" w14:textId="19C79141" w:rsidR="0040717E" w:rsidRPr="004D30C1" w:rsidRDefault="0040717E" w:rsidP="00BE7808">
            <w:pPr>
              <w:ind w:lef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0C1">
              <w:rPr>
                <w:rFonts w:ascii="Times New Roman" w:hAnsi="Times New Roman" w:cs="Times New Roman"/>
                <w:b/>
                <w:bCs/>
                <w:sz w:val="18"/>
              </w:rPr>
              <w:t>UWAGI</w:t>
            </w:r>
          </w:p>
        </w:tc>
      </w:tr>
      <w:tr w:rsidR="0040717E" w:rsidRPr="009B2A8B" w14:paraId="4315AFB3" w14:textId="77777777" w:rsidTr="009418D4">
        <w:trPr>
          <w:trHeight w:val="228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3B67" w14:textId="484523C3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1.1 </w:t>
            </w:r>
            <w:r w:rsidR="007F593D" w:rsidRPr="009B2A8B">
              <w:rPr>
                <w:rFonts w:ascii="Times New Roman" w:hAnsi="Times New Roman" w:cs="Times New Roman"/>
                <w:sz w:val="18"/>
              </w:rPr>
              <w:t>Wymiana oleju</w:t>
            </w:r>
            <w:r w:rsidR="00BA02C9"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162057C" w14:textId="1D2B4058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  <w:r w:rsidR="0040717E"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8791A33" w14:textId="6A31679B" w:rsidR="0040717E" w:rsidRPr="009B2A8B" w:rsidRDefault="00B211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  <w:r w:rsidR="0040717E"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7928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6B08B7CC" w14:textId="77777777" w:rsidTr="009418D4">
        <w:trPr>
          <w:trHeight w:val="230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A66" w14:textId="68A73B19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1.2 </w:t>
            </w:r>
            <w:r w:rsidR="007F593D" w:rsidRPr="009B2A8B">
              <w:rPr>
                <w:rFonts w:ascii="Times New Roman" w:hAnsi="Times New Roman" w:cs="Times New Roman"/>
                <w:sz w:val="18"/>
              </w:rPr>
              <w:t xml:space="preserve">Wymiana filtra oleju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550C23" w14:textId="618FF115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2BF5B01" w14:textId="0460952E" w:rsidR="0040717E" w:rsidRPr="009B2A8B" w:rsidRDefault="00B211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  <w:r w:rsidR="0040717E"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9D3B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058073DB" w14:textId="77777777" w:rsidTr="009418D4">
        <w:trPr>
          <w:trHeight w:val="230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055E" w14:textId="5DAA42AA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1.3 </w:t>
            </w:r>
            <w:r w:rsidR="007F593D" w:rsidRPr="009B2A8B">
              <w:rPr>
                <w:rFonts w:ascii="Times New Roman" w:hAnsi="Times New Roman" w:cs="Times New Roman"/>
                <w:sz w:val="18"/>
              </w:rPr>
              <w:t xml:space="preserve">Wymiana filtra paliwa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4B13290" w14:textId="2D6B080F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ED8019" w14:textId="0847C075" w:rsidR="0040717E" w:rsidRPr="009B2A8B" w:rsidRDefault="00B211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  <w:r w:rsidR="0040717E"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B39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2156A2F0" w14:textId="77777777" w:rsidTr="009418D4">
        <w:trPr>
          <w:trHeight w:val="228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A3D" w14:textId="19195933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1.4 </w:t>
            </w:r>
            <w:r w:rsidR="007F593D" w:rsidRPr="009B2A8B">
              <w:rPr>
                <w:rFonts w:ascii="Times New Roman" w:hAnsi="Times New Roman" w:cs="Times New Roman"/>
                <w:sz w:val="18"/>
              </w:rPr>
              <w:t>Pomiar progu zamarzania płynu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663AE9" w14:textId="579FED9A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5EED031" w14:textId="43AF0B91" w:rsidR="0040717E" w:rsidRPr="009B2A8B" w:rsidRDefault="00B211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  <w:r w:rsidR="0040717E"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FAFD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04AC071A" w14:textId="77777777" w:rsidTr="009418D4">
        <w:trPr>
          <w:trHeight w:val="230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A1AA" w14:textId="49B34559" w:rsidR="0040717E" w:rsidRPr="009B2A8B" w:rsidRDefault="0040717E">
            <w:pPr>
              <w:rPr>
                <w:rFonts w:ascii="Times New Roman" w:hAnsi="Times New Roman" w:cs="Times New Roman"/>
              </w:rPr>
            </w:pPr>
            <w:bookmarkStart w:id="0" w:name="_Hlk172800674"/>
            <w:r w:rsidRPr="009B2A8B">
              <w:rPr>
                <w:rFonts w:ascii="Times New Roman" w:hAnsi="Times New Roman" w:cs="Times New Roman"/>
                <w:sz w:val="18"/>
              </w:rPr>
              <w:t xml:space="preserve">1.5 </w:t>
            </w:r>
            <w:r w:rsidR="007F593D" w:rsidRPr="009B2A8B">
              <w:rPr>
                <w:rFonts w:ascii="Times New Roman" w:hAnsi="Times New Roman" w:cs="Times New Roman"/>
                <w:sz w:val="18"/>
              </w:rPr>
              <w:t>Sprawdzenie amortyzatorów zespołu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4D8E164" w14:textId="67FFC1AC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  <w:r w:rsidR="0040717E"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F4B974A" w14:textId="3509466A" w:rsidR="0040717E" w:rsidRPr="009B2A8B" w:rsidRDefault="00CC46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E99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7126ADF0" w14:textId="77777777" w:rsidTr="009418D4">
        <w:trPr>
          <w:trHeight w:val="230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7AB" w14:textId="5443DFA4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1.6 </w:t>
            </w:r>
            <w:r w:rsidR="007F593D" w:rsidRPr="009B2A8B">
              <w:rPr>
                <w:rFonts w:ascii="Times New Roman" w:hAnsi="Times New Roman" w:cs="Times New Roman"/>
                <w:sz w:val="18"/>
              </w:rPr>
              <w:t>Sprawdzenie połączeń elektrycznych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BA6F958" w14:textId="59B5D779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  <w:r w:rsidR="0040717E"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FB8A6D2" w14:textId="7D35506B" w:rsidR="0040717E" w:rsidRPr="009B2A8B" w:rsidRDefault="00817BF7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C4678"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23D0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034E1080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C60C" w14:textId="05C06200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1.7 </w:t>
            </w:r>
            <w:r w:rsidR="007F593D" w:rsidRPr="009B2A8B">
              <w:rPr>
                <w:rFonts w:ascii="Times New Roman" w:hAnsi="Times New Roman" w:cs="Times New Roman"/>
                <w:sz w:val="18"/>
              </w:rPr>
              <w:t>Kontrola układów sterowania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E287B55" w14:textId="56D8D63E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104D83" w14:textId="20A1E0AF" w:rsidR="0040717E" w:rsidRPr="009B2A8B" w:rsidRDefault="00817BF7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72D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1E46DC4F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17D" w14:textId="01923BF1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1.8 </w:t>
            </w:r>
            <w:r w:rsidR="00642A98" w:rsidRPr="009B2A8B">
              <w:rPr>
                <w:rFonts w:ascii="Times New Roman" w:hAnsi="Times New Roman" w:cs="Times New Roman"/>
                <w:sz w:val="18"/>
              </w:rPr>
              <w:t>Kontrola układu podgrzewania bloku silnika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8920488" w14:textId="4D4BD5AD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4C48163" w14:textId="72F088F0" w:rsidR="0040717E" w:rsidRPr="009B2A8B" w:rsidRDefault="004071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17BF7"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3BC" w14:textId="77777777" w:rsidR="0040717E" w:rsidRPr="009B2A8B" w:rsidRDefault="004071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0717E" w:rsidRPr="009B2A8B" w14:paraId="76CC761D" w14:textId="77777777" w:rsidTr="009418D4">
        <w:trPr>
          <w:trHeight w:val="230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83AA" w14:textId="615F03A7" w:rsidR="0040717E" w:rsidRPr="009B2A8B" w:rsidRDefault="0040717E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1.9 </w:t>
            </w:r>
            <w:r w:rsidR="00642A98" w:rsidRPr="009B2A8B">
              <w:rPr>
                <w:rFonts w:ascii="Times New Roman" w:hAnsi="Times New Roman" w:cs="Times New Roman"/>
                <w:sz w:val="18"/>
              </w:rPr>
              <w:t>Kontrola śrubowych połączeń silnika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4B816FB" w14:textId="711EFFE5" w:rsidR="0040717E" w:rsidRPr="009B2A8B" w:rsidRDefault="003508C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55652DA" w14:textId="05EA756B" w:rsidR="0040717E" w:rsidRPr="009B2A8B" w:rsidRDefault="00817BF7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1800" w14:textId="2119F2AA" w:rsidR="0040717E" w:rsidRPr="009B2A8B" w:rsidRDefault="0040717E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bookmarkEnd w:id="0"/>
      <w:tr w:rsidR="003901F9" w:rsidRPr="009B2A8B" w14:paraId="288B835D" w14:textId="77777777" w:rsidTr="009418D4">
        <w:trPr>
          <w:trHeight w:val="230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178" w14:textId="473B9290" w:rsidR="003901F9" w:rsidRPr="009B2A8B" w:rsidRDefault="003901F9" w:rsidP="003901F9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1.10</w:t>
            </w:r>
            <w:r w:rsidRPr="009B2A8B">
              <w:rPr>
                <w:rFonts w:ascii="Times New Roman" w:hAnsi="Times New Roman" w:cs="Times New Roman"/>
              </w:rPr>
              <w:t xml:space="preserve"> K</w:t>
            </w:r>
            <w:r w:rsidRPr="009B2A8B">
              <w:rPr>
                <w:rFonts w:ascii="Times New Roman" w:hAnsi="Times New Roman" w:cs="Times New Roman"/>
                <w:sz w:val="18"/>
              </w:rPr>
              <w:t>ontrola prądnicy, obudowy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CD62203" w14:textId="3DB25D79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x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DE3C7E6" w14:textId="28EC633B" w:rsidR="003901F9" w:rsidRPr="009B2A8B" w:rsidRDefault="00817BF7" w:rsidP="003901F9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4778" w14:textId="5B83B4A0" w:rsidR="003901F9" w:rsidRPr="009B2A8B" w:rsidRDefault="003901F9" w:rsidP="003901F9">
            <w:pPr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1F9" w:rsidRPr="009B2A8B" w14:paraId="65B7144E" w14:textId="77777777" w:rsidTr="009418D4">
        <w:trPr>
          <w:trHeight w:val="230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62E" w14:textId="486344E8" w:rsidR="003901F9" w:rsidRPr="009B2A8B" w:rsidRDefault="003901F9" w:rsidP="003901F9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1.11</w:t>
            </w:r>
            <w:r w:rsidRPr="009B2A8B">
              <w:rPr>
                <w:rFonts w:ascii="Times New Roman" w:hAnsi="Times New Roman" w:cs="Times New Roman"/>
              </w:rPr>
              <w:t xml:space="preserve"> K</w:t>
            </w:r>
            <w:r w:rsidRPr="009B2A8B">
              <w:rPr>
                <w:rFonts w:ascii="Times New Roman" w:hAnsi="Times New Roman" w:cs="Times New Roman"/>
                <w:sz w:val="18"/>
              </w:rPr>
              <w:t>ontrola układów paliwa, smarowania, chłodzenia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9788727" w14:textId="0F20D1C7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x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FE59811" w14:textId="0FA785BC" w:rsidR="003901F9" w:rsidRPr="009B2A8B" w:rsidRDefault="00817BF7" w:rsidP="003901F9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E88D" w14:textId="66B54214" w:rsidR="003901F9" w:rsidRPr="009B2A8B" w:rsidRDefault="003901F9" w:rsidP="003901F9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3901F9" w:rsidRPr="009B2A8B" w14:paraId="04FA0235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DF2F" w14:textId="01B12838" w:rsidR="003901F9" w:rsidRPr="009B2A8B" w:rsidRDefault="003901F9" w:rsidP="003901F9">
            <w:pPr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1.12</w:t>
            </w:r>
            <w:r w:rsidRPr="009B2A8B">
              <w:rPr>
                <w:rFonts w:ascii="Times New Roman" w:hAnsi="Times New Roman" w:cs="Times New Roman"/>
              </w:rPr>
              <w:t xml:space="preserve"> K</w:t>
            </w:r>
            <w:r w:rsidRPr="009B2A8B">
              <w:rPr>
                <w:rFonts w:ascii="Times New Roman" w:hAnsi="Times New Roman" w:cs="Times New Roman"/>
                <w:sz w:val="18"/>
              </w:rPr>
              <w:t>ontrola akumulatorów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8E08882" w14:textId="56C45AB3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8E1B546" w14:textId="28C232B9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9FD8" w14:textId="52B4DEF1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3901F9" w:rsidRPr="009B2A8B" w14:paraId="4F93B8E4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7FB" w14:textId="308F8767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bookmarkStart w:id="1" w:name="_Hlk172798385"/>
            <w:bookmarkStart w:id="2" w:name="_Hlk172798394"/>
            <w:r w:rsidRPr="009B2A8B">
              <w:rPr>
                <w:rFonts w:ascii="Times New Roman" w:hAnsi="Times New Roman" w:cs="Times New Roman"/>
                <w:sz w:val="18"/>
              </w:rPr>
              <w:t>1.13 Kontrola alternatora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AA6A4E7" w14:textId="45D85DF8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6112142" w14:textId="3D20AA3D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DE09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77522305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C0D" w14:textId="7391A553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1.14 Sprawdzenie regulacja paska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3A789C3" w14:textId="1899BDE0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D5D0322" w14:textId="1919D22E" w:rsidR="003901F9" w:rsidRPr="009B2A8B" w:rsidRDefault="00E0558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34F2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1"/>
      <w:bookmarkEnd w:id="2"/>
      <w:tr w:rsidR="003901F9" w:rsidRPr="009B2A8B" w14:paraId="13E7BD76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82B6" w14:textId="7EF5E97A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1.15 Kontrola instalacji rozruchowej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08B62F2" w14:textId="52401C48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x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E5FCE28" w14:textId="54B2A897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B245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1EFB97A7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BBA8" w14:textId="48AB6581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1.16 Kontrola wentylacji i odprowadzania spalin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9D0F858" w14:textId="0089CC41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 xml:space="preserve">x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0D4196C" w14:textId="292FC77E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E25B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41D9111F" w14:textId="77777777" w:rsidTr="009418D4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478F" w14:textId="19983196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1.17 Sprawdzenie wskaźników kontrolno- pomiarowych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00EC34" w14:textId="416D81C6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97243A8" w14:textId="290504BE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69C8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434E8492" w14:textId="77777777" w:rsidTr="00542056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6EC" w14:textId="54C207D5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1.18 Pomiar rezystancji izolacji prądnicy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28CB74" w14:textId="2118708F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111F464" w14:textId="76A53765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4C3C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369A9F22" w14:textId="77777777" w:rsidTr="00542056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A8BC" w14:textId="4DC2E090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1.19 Pomiar parametrów elektrycznych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9960A03" w14:textId="41A2E4E8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0B0D80" w14:textId="3B4B065E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D5F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5C8CD18E" w14:textId="77777777" w:rsidTr="00542056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8FA" w14:textId="353C6C34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1.20 Próby obciążeniowe 30mnin (obciążenie zapewnia Klient)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07A5F8E" w14:textId="6A0FD411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1B0912B" w14:textId="4840148C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FC81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40EEB41C" w14:textId="77777777" w:rsidTr="00542056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159F" w14:textId="54A0D204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>1.21</w:t>
            </w:r>
            <w:r w:rsidR="00E41DA1" w:rsidRPr="009B2A8B">
              <w:rPr>
                <w:rFonts w:ascii="Times New Roman" w:hAnsi="Times New Roman" w:cs="Times New Roman"/>
                <w:sz w:val="18"/>
              </w:rPr>
              <w:t xml:space="preserve"> Wymiana p</w:t>
            </w:r>
            <w:r w:rsidR="005028BA" w:rsidRPr="009B2A8B">
              <w:rPr>
                <w:rFonts w:ascii="Times New Roman" w:hAnsi="Times New Roman" w:cs="Times New Roman"/>
                <w:sz w:val="18"/>
              </w:rPr>
              <w:t>łyn</w:t>
            </w:r>
            <w:r w:rsidR="00E41DA1" w:rsidRPr="009B2A8B">
              <w:rPr>
                <w:rFonts w:ascii="Times New Roman" w:hAnsi="Times New Roman" w:cs="Times New Roman"/>
                <w:sz w:val="18"/>
              </w:rPr>
              <w:t>u</w:t>
            </w:r>
            <w:r w:rsidR="005028BA" w:rsidRPr="009B2A8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C4678" w:rsidRPr="009B2A8B">
              <w:rPr>
                <w:rFonts w:ascii="Times New Roman" w:hAnsi="Times New Roman" w:cs="Times New Roman"/>
                <w:sz w:val="18"/>
              </w:rPr>
              <w:t>chłodniczego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85A30DB" w14:textId="77777777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7110EF5" w14:textId="5D0AD0BB" w:rsidR="003901F9" w:rsidRPr="009B2A8B" w:rsidRDefault="005028BA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F32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6FAC4712" w14:textId="77777777" w:rsidTr="00542056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E8F" w14:textId="50813F95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1.22 </w:t>
            </w:r>
            <w:r w:rsidR="00817BF7" w:rsidRPr="009B2A8B">
              <w:rPr>
                <w:rFonts w:ascii="Times New Roman" w:hAnsi="Times New Roman" w:cs="Times New Roman"/>
                <w:sz w:val="18"/>
              </w:rPr>
              <w:t>Kontrola częstotliwości/ prędkości obrotowej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8008247" w14:textId="77777777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92C139" w14:textId="0971255A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82F8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901F9" w:rsidRPr="009B2A8B" w14:paraId="057AB1DB" w14:textId="77777777" w:rsidTr="00542056">
        <w:trPr>
          <w:trHeight w:val="229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7BB8" w14:textId="1D37B771" w:rsidR="003901F9" w:rsidRPr="009B2A8B" w:rsidRDefault="003901F9" w:rsidP="003901F9">
            <w:pPr>
              <w:rPr>
                <w:rFonts w:ascii="Times New Roman" w:hAnsi="Times New Roman" w:cs="Times New Roman"/>
                <w:sz w:val="18"/>
              </w:rPr>
            </w:pPr>
            <w:r w:rsidRPr="009B2A8B">
              <w:rPr>
                <w:rFonts w:ascii="Times New Roman" w:hAnsi="Times New Roman" w:cs="Times New Roman"/>
                <w:sz w:val="18"/>
              </w:rPr>
              <w:t xml:space="preserve">1.23 </w:t>
            </w:r>
            <w:r w:rsidR="00817BF7" w:rsidRPr="009B2A8B">
              <w:rPr>
                <w:rFonts w:ascii="Times New Roman" w:hAnsi="Times New Roman" w:cs="Times New Roman"/>
                <w:sz w:val="18"/>
              </w:rPr>
              <w:t>Próby funkcjonalne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BAA1731" w14:textId="77777777" w:rsidR="003901F9" w:rsidRPr="009B2A8B" w:rsidRDefault="003901F9" w:rsidP="003901F9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7486201" w14:textId="7D851C8D" w:rsidR="003901F9" w:rsidRPr="009B2A8B" w:rsidRDefault="00817BF7" w:rsidP="003901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2A8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AD6" w14:textId="77777777" w:rsidR="003901F9" w:rsidRPr="009B2A8B" w:rsidRDefault="003901F9" w:rsidP="003901F9">
            <w:pPr>
              <w:ind w:lef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0F7C38F" w14:textId="4C1620A9" w:rsidR="00112B2D" w:rsidRPr="009B2A8B" w:rsidRDefault="00112B2D" w:rsidP="0009598D">
      <w:pPr>
        <w:spacing w:after="4" w:line="249" w:lineRule="auto"/>
        <w:ind w:left="708" w:right="32"/>
        <w:jc w:val="both"/>
        <w:rPr>
          <w:rFonts w:ascii="Times New Roman" w:hAnsi="Times New Roman" w:cs="Times New Roman"/>
        </w:rPr>
      </w:pPr>
    </w:p>
    <w:p w14:paraId="7D54F80E" w14:textId="30A851AD" w:rsidR="00112B2D" w:rsidRPr="00112B2D" w:rsidRDefault="00112B2D" w:rsidP="00112B2D"/>
    <w:sectPr w:rsidR="00112B2D" w:rsidRPr="00112B2D" w:rsidSect="0040717E">
      <w:headerReference w:type="even" r:id="rId7"/>
      <w:headerReference w:type="default" r:id="rId8"/>
      <w:pgSz w:w="11906" w:h="16838"/>
      <w:pgMar w:top="426" w:right="1086" w:bottom="411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EAD9" w14:textId="77777777" w:rsidR="00DB60D4" w:rsidRDefault="00DB60D4">
      <w:pPr>
        <w:spacing w:after="0" w:line="240" w:lineRule="auto"/>
      </w:pPr>
      <w:r>
        <w:separator/>
      </w:r>
    </w:p>
  </w:endnote>
  <w:endnote w:type="continuationSeparator" w:id="0">
    <w:p w14:paraId="13B46BBE" w14:textId="77777777" w:rsidR="00DB60D4" w:rsidRDefault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3804" w14:textId="77777777" w:rsidR="00DB60D4" w:rsidRDefault="00DB60D4">
      <w:pPr>
        <w:spacing w:after="0" w:line="240" w:lineRule="auto"/>
      </w:pPr>
      <w:r>
        <w:separator/>
      </w:r>
    </w:p>
  </w:footnote>
  <w:footnote w:type="continuationSeparator" w:id="0">
    <w:p w14:paraId="3D798EB2" w14:textId="77777777" w:rsidR="00DB60D4" w:rsidRDefault="00DB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C1A5" w14:textId="77777777" w:rsidR="00FA4FEB" w:rsidRDefault="002F33DA">
    <w:pPr>
      <w:spacing w:after="556"/>
    </w:pPr>
    <w:r>
      <w:rPr>
        <w:sz w:val="10"/>
      </w:rPr>
      <w:t xml:space="preserve"> </w:t>
    </w:r>
  </w:p>
  <w:p w14:paraId="48D4BF64" w14:textId="77777777" w:rsidR="00FA4FEB" w:rsidRDefault="002F33DA">
    <w:pPr>
      <w:spacing w:after="0" w:line="216" w:lineRule="auto"/>
      <w:ind w:right="566" w:firstLine="1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B8826AC" wp14:editId="1140773E">
          <wp:simplePos x="0" y="0"/>
          <wp:positionH relativeFrom="page">
            <wp:posOffset>720090</wp:posOffset>
          </wp:positionH>
          <wp:positionV relativeFrom="page">
            <wp:posOffset>437515</wp:posOffset>
          </wp:positionV>
          <wp:extent cx="5755132" cy="417830"/>
          <wp:effectExtent l="0" t="0" r="0" b="0"/>
          <wp:wrapSquare wrapText="bothSides"/>
          <wp:docPr id="116064259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132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AA95" w14:textId="77777777" w:rsidR="00FA4FEB" w:rsidRDefault="002F33DA">
    <w:pPr>
      <w:spacing w:after="556"/>
    </w:pPr>
    <w:r>
      <w:rPr>
        <w:sz w:val="10"/>
      </w:rPr>
      <w:t xml:space="preserve"> </w:t>
    </w:r>
  </w:p>
  <w:p w14:paraId="046A070D" w14:textId="795609B9" w:rsidR="00FA4FEB" w:rsidRDefault="002F33DA">
    <w:pPr>
      <w:spacing w:after="0" w:line="216" w:lineRule="auto"/>
      <w:ind w:right="566" w:firstLine="1"/>
      <w:jc w:val="both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50C"/>
    <w:multiLevelType w:val="hybridMultilevel"/>
    <w:tmpl w:val="81681AD4"/>
    <w:lvl w:ilvl="0" w:tplc="945AE710">
      <w:start w:val="3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5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A57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E31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848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0CA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F842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0D7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CE4B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E41D2"/>
    <w:multiLevelType w:val="hybridMultilevel"/>
    <w:tmpl w:val="D4B473C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99D308C"/>
    <w:multiLevelType w:val="hybridMultilevel"/>
    <w:tmpl w:val="4A8C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E1E"/>
    <w:multiLevelType w:val="hybridMultilevel"/>
    <w:tmpl w:val="5028A0F4"/>
    <w:lvl w:ilvl="0" w:tplc="26C0E3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AAB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AA21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AE5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6A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4BD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C76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5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296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D756B8"/>
    <w:multiLevelType w:val="hybridMultilevel"/>
    <w:tmpl w:val="45147062"/>
    <w:lvl w:ilvl="0" w:tplc="FCD06B8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8A43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8215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8466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CBA3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ECD8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675F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4ED2E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AD7F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4B6BA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4792996">
    <w:abstractNumId w:val="3"/>
  </w:num>
  <w:num w:numId="2" w16cid:durableId="1595280175">
    <w:abstractNumId w:val="0"/>
  </w:num>
  <w:num w:numId="3" w16cid:durableId="1833713836">
    <w:abstractNumId w:val="4"/>
  </w:num>
  <w:num w:numId="4" w16cid:durableId="1024747581">
    <w:abstractNumId w:val="1"/>
  </w:num>
  <w:num w:numId="5" w16cid:durableId="155110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EB"/>
    <w:rsid w:val="00037912"/>
    <w:rsid w:val="0009598D"/>
    <w:rsid w:val="00102D44"/>
    <w:rsid w:val="00112B2D"/>
    <w:rsid w:val="00115E3F"/>
    <w:rsid w:val="00150D4F"/>
    <w:rsid w:val="00155220"/>
    <w:rsid w:val="00166185"/>
    <w:rsid w:val="001A6FC8"/>
    <w:rsid w:val="001D00A7"/>
    <w:rsid w:val="001E6C35"/>
    <w:rsid w:val="001E7D1E"/>
    <w:rsid w:val="0021416B"/>
    <w:rsid w:val="00254A13"/>
    <w:rsid w:val="002639D8"/>
    <w:rsid w:val="002851EA"/>
    <w:rsid w:val="002B7491"/>
    <w:rsid w:val="002F33DA"/>
    <w:rsid w:val="00342D6F"/>
    <w:rsid w:val="00344930"/>
    <w:rsid w:val="003508C7"/>
    <w:rsid w:val="003566E7"/>
    <w:rsid w:val="003901F9"/>
    <w:rsid w:val="003939E7"/>
    <w:rsid w:val="003B5298"/>
    <w:rsid w:val="003C5489"/>
    <w:rsid w:val="0040717E"/>
    <w:rsid w:val="00441D56"/>
    <w:rsid w:val="00456043"/>
    <w:rsid w:val="00471270"/>
    <w:rsid w:val="004A7836"/>
    <w:rsid w:val="004D30C1"/>
    <w:rsid w:val="005028BA"/>
    <w:rsid w:val="00530512"/>
    <w:rsid w:val="005637B8"/>
    <w:rsid w:val="00572247"/>
    <w:rsid w:val="00584953"/>
    <w:rsid w:val="00587ECE"/>
    <w:rsid w:val="005A6559"/>
    <w:rsid w:val="005B12E7"/>
    <w:rsid w:val="005E7BC0"/>
    <w:rsid w:val="00642A98"/>
    <w:rsid w:val="0067567B"/>
    <w:rsid w:val="006774DA"/>
    <w:rsid w:val="006F1371"/>
    <w:rsid w:val="007E37BB"/>
    <w:rsid w:val="007F593D"/>
    <w:rsid w:val="00817BF7"/>
    <w:rsid w:val="00832EE4"/>
    <w:rsid w:val="00864732"/>
    <w:rsid w:val="008C3731"/>
    <w:rsid w:val="00916CCD"/>
    <w:rsid w:val="009418D4"/>
    <w:rsid w:val="009623D8"/>
    <w:rsid w:val="00966131"/>
    <w:rsid w:val="009A0FCB"/>
    <w:rsid w:val="009A382C"/>
    <w:rsid w:val="009B2A8B"/>
    <w:rsid w:val="009F1E4F"/>
    <w:rsid w:val="00A566A6"/>
    <w:rsid w:val="00AB138B"/>
    <w:rsid w:val="00AC7532"/>
    <w:rsid w:val="00B02761"/>
    <w:rsid w:val="00B2116F"/>
    <w:rsid w:val="00BA02C9"/>
    <w:rsid w:val="00BE7808"/>
    <w:rsid w:val="00C0495D"/>
    <w:rsid w:val="00C40763"/>
    <w:rsid w:val="00C63EA8"/>
    <w:rsid w:val="00C71F27"/>
    <w:rsid w:val="00C8762A"/>
    <w:rsid w:val="00CA4D42"/>
    <w:rsid w:val="00CA5E8A"/>
    <w:rsid w:val="00CC4678"/>
    <w:rsid w:val="00CE0EC6"/>
    <w:rsid w:val="00CF40BA"/>
    <w:rsid w:val="00CF4BC2"/>
    <w:rsid w:val="00D21AFC"/>
    <w:rsid w:val="00D83DEA"/>
    <w:rsid w:val="00D868E9"/>
    <w:rsid w:val="00DA1C3D"/>
    <w:rsid w:val="00DA4521"/>
    <w:rsid w:val="00DA59B9"/>
    <w:rsid w:val="00DB60D4"/>
    <w:rsid w:val="00DD16F8"/>
    <w:rsid w:val="00DD7715"/>
    <w:rsid w:val="00DF6C90"/>
    <w:rsid w:val="00E012B4"/>
    <w:rsid w:val="00E02671"/>
    <w:rsid w:val="00E05587"/>
    <w:rsid w:val="00E35F8F"/>
    <w:rsid w:val="00E41DA1"/>
    <w:rsid w:val="00E71C9B"/>
    <w:rsid w:val="00E812E2"/>
    <w:rsid w:val="00E86A29"/>
    <w:rsid w:val="00EA1753"/>
    <w:rsid w:val="00ED2750"/>
    <w:rsid w:val="00F20200"/>
    <w:rsid w:val="00F53B7C"/>
    <w:rsid w:val="00F86661"/>
    <w:rsid w:val="00F95327"/>
    <w:rsid w:val="00F97CEE"/>
    <w:rsid w:val="00FA4FEB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5E25E"/>
  <w15:docId w15:val="{0B8117E6-B2A4-4571-9854-E4575FB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A9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0"/>
      <w:ind w:left="370" w:hanging="10"/>
      <w:outlineLvl w:val="0"/>
    </w:pPr>
    <w:rPr>
      <w:rFonts w:ascii="Calibri" w:eastAsia="Calibri" w:hAnsi="Calibri" w:cs="Calibri"/>
      <w:b/>
      <w:color w:val="4B6BAF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4B6BAF"/>
      <w:sz w:val="28"/>
    </w:rPr>
  </w:style>
  <w:style w:type="paragraph" w:styleId="Spistreci1">
    <w:name w:val="toc 1"/>
    <w:hidden/>
    <w:pPr>
      <w:spacing w:after="134" w:line="249" w:lineRule="auto"/>
      <w:ind w:left="15" w:right="5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A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836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A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836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712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A1C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Pinkee</dc:creator>
  <cp:keywords/>
  <cp:lastModifiedBy>Iwona Bobińska</cp:lastModifiedBy>
  <cp:revision>42</cp:revision>
  <cp:lastPrinted>2024-11-14T08:18:00Z</cp:lastPrinted>
  <dcterms:created xsi:type="dcterms:W3CDTF">2021-06-11T06:36:00Z</dcterms:created>
  <dcterms:modified xsi:type="dcterms:W3CDTF">2024-11-14T08:18:00Z</dcterms:modified>
</cp:coreProperties>
</file>