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29FA" w14:textId="77777777" w:rsidR="00576D6F" w:rsidRDefault="00576D6F" w:rsidP="00A545B8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47F8D95" w14:textId="3493095B" w:rsidR="00A545B8" w:rsidRPr="00A04FFB" w:rsidRDefault="00152617" w:rsidP="00A545B8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KP-272-PNK- 30</w:t>
      </w:r>
      <w:r w:rsidR="00A545B8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545B8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1AF1ABC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4456BA6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val="x-none" w:eastAsia="zh-CN"/>
        </w:rPr>
      </w:pPr>
    </w:p>
    <w:p w14:paraId="4E397FC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EE7828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081DD38" w14:textId="77777777" w:rsidR="00576D6F" w:rsidRDefault="00576D6F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</w:p>
    <w:p w14:paraId="62886131" w14:textId="5C51283F" w:rsidR="00A04FFB" w:rsidRP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14:paraId="25058C5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0E4A8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F0F4C58" w14:textId="439AE7BB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Pr="00A04FFB">
        <w:rPr>
          <w:rFonts w:ascii="Cambria" w:eastAsia="Times New Roman" w:hAnsi="Cambria" w:cs="Cambria"/>
          <w:lang w:eastAsia="zh-CN"/>
        </w:rPr>
        <w:t>(Dz. U. z 2019 r., poz. 2019 z późn. zm.</w:t>
      </w:r>
      <w:r w:rsidRPr="00A04FFB">
        <w:rPr>
          <w:rFonts w:ascii="Cambria" w:eastAsia="Times New Roman" w:hAnsi="Cambria" w:cs="Cambria"/>
          <w:bCs/>
          <w:lang w:eastAsia="zh-CN"/>
        </w:rPr>
        <w:t xml:space="preserve">) </w:t>
      </w:r>
      <w:r w:rsidRPr="00A04FFB">
        <w:rPr>
          <w:rFonts w:ascii="Cambria" w:eastAsia="Times New Roman" w:hAnsi="Cambria" w:cs="Cambria"/>
          <w:lang w:eastAsia="zh-CN"/>
        </w:rPr>
        <w:t>w trybie podstawowym bez negocjacji pn.:</w:t>
      </w:r>
    </w:p>
    <w:p w14:paraId="48F0951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764B51C8" w14:textId="543EE0B5" w:rsidR="00A04FFB" w:rsidRPr="00A04FFB" w:rsidRDefault="00374FB3" w:rsidP="00A545B8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color w:val="FF0000"/>
          <w:sz w:val="24"/>
          <w:szCs w:val="24"/>
          <w:lang w:eastAsia="pl-PL"/>
        </w:rPr>
      </w:pPr>
      <w:bookmarkStart w:id="0" w:name="_Hlk71036658"/>
      <w:r>
        <w:rPr>
          <w:rFonts w:ascii="Cambria" w:eastAsia="Times New Roman" w:hAnsi="Cambria" w:cs="Cambria"/>
          <w:b/>
          <w:sz w:val="24"/>
          <w:szCs w:val="24"/>
          <w:lang w:eastAsia="zh-CN"/>
        </w:rPr>
        <w:t>Dostawa homogenizatora laboratoryjnego w formie leasingu wraz z ubezpieczeniem do siedziby Zamawiającego</w:t>
      </w:r>
    </w:p>
    <w:bookmarkEnd w:id="0"/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E8A116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1C970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7FD56B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CF55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C2657A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lang w:eastAsia="pl-PL"/>
        </w:rPr>
      </w:pPr>
    </w:p>
    <w:p w14:paraId="75FD0185" w14:textId="52DA3786" w:rsidR="00A04FFB" w:rsidRPr="00A04FFB" w:rsidRDefault="00576D6F" w:rsidP="00576D6F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           </w:t>
      </w:r>
      <w:r w:rsidR="00A04FFB" w:rsidRPr="00A04FFB">
        <w:rPr>
          <w:rFonts w:ascii="Cambria" w:eastAsia="Times New Roman" w:hAnsi="Cambria" w:cs="Cambria"/>
          <w:sz w:val="20"/>
          <w:szCs w:val="20"/>
          <w:lang w:eastAsia="zh-CN"/>
        </w:rPr>
        <w:t>Zatwierdził</w:t>
      </w:r>
    </w:p>
    <w:p w14:paraId="06304E72" w14:textId="6B45F9D0" w:rsidR="00A04FFB" w:rsidRDefault="00576D6F" w:rsidP="00576D6F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Zastępca Kanclerza</w:t>
      </w:r>
    </w:p>
    <w:p w14:paraId="33FB280F" w14:textId="49D6695E" w:rsidR="0035181E" w:rsidRPr="00A04FFB" w:rsidRDefault="00576D6F" w:rsidP="00576D6F">
      <w:pPr>
        <w:widowControl/>
        <w:suppressAutoHyphens/>
        <w:autoSpaceDE/>
        <w:autoSpaceDN/>
        <w:spacing w:line="276" w:lineRule="auto"/>
        <w:ind w:left="5040" w:firstLine="141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Agnieszka Kluska</w:t>
      </w:r>
    </w:p>
    <w:p w14:paraId="177BEAC8" w14:textId="6C119FFE" w:rsidR="00A04FFB" w:rsidRDefault="00A04FFB" w:rsidP="0035181E">
      <w:pPr>
        <w:widowControl/>
        <w:suppressAutoHyphens/>
        <w:autoSpaceDE/>
        <w:autoSpaceDN/>
        <w:spacing w:line="276" w:lineRule="auto"/>
        <w:ind w:left="5040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         </w:t>
      </w:r>
    </w:p>
    <w:p w14:paraId="07EAA8E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14:paraId="505DE91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3DC36B3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0CF5441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384142A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1F7EA80F" w14:textId="0277FD75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DE1524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5F9B329" w14:textId="77777777" w:rsidR="005E25B4" w:rsidRDefault="005E25B4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DD7825A" w14:textId="77777777" w:rsidR="005E25B4" w:rsidRDefault="005E25B4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33B4E3B" w14:textId="77777777" w:rsidR="005E25B4" w:rsidRDefault="005E25B4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286E7EC7" w14:textId="77777777" w:rsidR="005E25B4" w:rsidRDefault="005E25B4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20BF2C99" w14:textId="77777777" w:rsidR="005E25B4" w:rsidRDefault="005E25B4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0C67FBC" w14:textId="77777777" w:rsidR="005E25B4" w:rsidRDefault="005E25B4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EA6EE54" w14:textId="77777777" w:rsidR="005E25B4" w:rsidRDefault="005E25B4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7EA8DB9" w14:textId="11A91933" w:rsidR="00D26297" w:rsidRPr="00876C69" w:rsidRDefault="00A04FFB" w:rsidP="00876C69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576D6F">
        <w:rPr>
          <w:rFonts w:ascii="Cambria" w:eastAsia="Times New Roman" w:hAnsi="Cambria" w:cs="Cambria"/>
          <w:sz w:val="20"/>
          <w:szCs w:val="20"/>
          <w:lang w:eastAsia="pl-PL"/>
        </w:rPr>
        <w:t>………………………..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14:paraId="4FA38DEA" w14:textId="65833254" w:rsidR="00A04FFB" w:rsidRPr="00A545B8" w:rsidRDefault="00A04FFB" w:rsidP="00A545B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508834C8" w14:textId="77777777" w:rsidR="00A04FFB" w:rsidRPr="00A04FFB" w:rsidRDefault="00A04FFB" w:rsidP="001040A6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14:paraId="145DB047" w14:textId="77777777" w:rsidR="00A04FFB" w:rsidRPr="00A04FFB" w:rsidRDefault="00A04FFB" w:rsidP="001040A6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6940628A" w14:textId="77777777" w:rsidR="00A04FFB" w:rsidRPr="00A04FFB" w:rsidRDefault="00A04FFB" w:rsidP="001040A6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+48 81 538 46 32</w:t>
      </w:r>
    </w:p>
    <w:p w14:paraId="46EFD819" w14:textId="69E823BF" w:rsidR="00A545B8" w:rsidRPr="00A545B8" w:rsidRDefault="00A04FFB" w:rsidP="001040A6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</w:p>
    <w:p w14:paraId="3F840340" w14:textId="77777777" w:rsidR="00A04FFB" w:rsidRPr="00A04FFB" w:rsidRDefault="00A04FFB" w:rsidP="001040A6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14:paraId="467D91C1" w14:textId="77777777" w:rsidR="00A04FFB" w:rsidRPr="00A04FFB" w:rsidRDefault="00A04FFB" w:rsidP="001040A6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14:paraId="5A4D7B58" w14:textId="77777777" w:rsidR="00A04FFB" w:rsidRPr="00A04FFB" w:rsidRDefault="00A04FFB" w:rsidP="001040A6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14:paraId="6981BDD3" w14:textId="77777777" w:rsidR="00A04FFB" w:rsidRPr="00A04FFB" w:rsidRDefault="00A04FFB" w:rsidP="001040A6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315C4635" w14:textId="77777777" w:rsidR="00A04FFB" w:rsidRPr="00A04FFB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708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14:paraId="3BFE3114" w14:textId="77777777" w:rsidR="00A04FFB" w:rsidRPr="00A04FFB" w:rsidRDefault="00A04FFB" w:rsidP="00A04FFB">
      <w:pPr>
        <w:widowControl/>
        <w:autoSpaceDE/>
        <w:autoSpaceDN/>
        <w:spacing w:line="276" w:lineRule="auto"/>
        <w:ind w:left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21AD8D3B" w14:textId="77777777"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14:paraId="1A0FD66B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14:paraId="6CA1935F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D9F8ED0" w14:textId="77777777" w:rsidR="00A04FFB" w:rsidRPr="00A04FFB" w:rsidRDefault="00A04FFB" w:rsidP="001040A6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art. 275 pkt 1 ustawy z dnia 11 września 2019r. – Prawo zamówień publicznych (zwanej dalej: ustawą Pzp) oraz zgodnie z wymogami określonymi w niniejszej Specyfikacji Warunków Zamówienia, zwanej dalej „SWZ”.</w:t>
      </w:r>
    </w:p>
    <w:p w14:paraId="3D36793C" w14:textId="77777777" w:rsidR="00A04FFB" w:rsidRPr="00A04FFB" w:rsidRDefault="00A04FFB" w:rsidP="001040A6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14:paraId="6DD5CB0F" w14:textId="77777777" w:rsidR="00A04FFB" w:rsidRPr="00A04FFB" w:rsidRDefault="00A04FFB" w:rsidP="001040A6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3DDBFD9A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B9CE03A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14:paraId="0C52DE66" w14:textId="77777777"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14:paraId="622AB3E9" w14:textId="163CC465" w:rsidR="00A04FFB" w:rsidRPr="00A04FFB" w:rsidRDefault="00A04FFB" w:rsidP="001040A6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d</w:t>
      </w:r>
      <w:r w:rsidR="00CD07D3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ostawa homogenizatora laboratoryjnego w formie</w:t>
      </w:r>
      <w:r w:rsidR="00115F18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leasingu wraz z ubezpieczeniem oraz opcją wykupu.</w:t>
      </w:r>
    </w:p>
    <w:p w14:paraId="1B44EF14" w14:textId="77777777" w:rsidR="00A04FFB" w:rsidRPr="00A04FFB" w:rsidRDefault="00A04FFB" w:rsidP="001040A6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14:paraId="3E94884A" w14:textId="77777777" w:rsidR="00A04FFB" w:rsidRPr="00A04FFB" w:rsidRDefault="00A04FFB" w:rsidP="001040A6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</w:p>
    <w:p w14:paraId="434AE556" w14:textId="33C73120" w:rsidR="00A04FFB" w:rsidRDefault="00CD07D3" w:rsidP="00A04FFB">
      <w:pPr>
        <w:widowControl/>
        <w:autoSpaceDE/>
        <w:autoSpaceDN/>
        <w:spacing w:line="276" w:lineRule="auto"/>
        <w:ind w:firstLine="426"/>
        <w:rPr>
          <w:rFonts w:ascii="Cambria" w:eastAsia="Times New Roman" w:hAnsi="Cambria" w:cs="Cambria"/>
          <w:b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sz w:val="20"/>
          <w:szCs w:val="20"/>
          <w:lang w:eastAsia="pl-PL"/>
        </w:rPr>
        <w:t>38436600-6 homogenizator zanurzeniowy</w:t>
      </w:r>
    </w:p>
    <w:p w14:paraId="7BB46F50" w14:textId="7B3F0DCA" w:rsidR="00CD07D3" w:rsidRPr="00CD07D3" w:rsidRDefault="00CD07D3" w:rsidP="00A04FFB">
      <w:pPr>
        <w:widowControl/>
        <w:autoSpaceDE/>
        <w:autoSpaceDN/>
        <w:spacing w:line="276" w:lineRule="auto"/>
        <w:ind w:firstLine="426"/>
        <w:rPr>
          <w:rFonts w:ascii="Cambria" w:eastAsia="Times New Roman" w:hAnsi="Cambria" w:cs="Cambria"/>
          <w:b/>
          <w:sz w:val="20"/>
          <w:szCs w:val="20"/>
          <w:lang w:eastAsia="pl-PL"/>
        </w:rPr>
      </w:pPr>
      <w:r w:rsidRPr="00CD07D3">
        <w:rPr>
          <w:rFonts w:ascii="Cambria" w:hAnsi="Cambria"/>
          <w:b/>
          <w:sz w:val="20"/>
          <w:szCs w:val="20"/>
          <w:shd w:val="clear" w:color="auto" w:fill="F7F7F7"/>
        </w:rPr>
        <w:t>380000005 - Sprzęt laboratoryjny, optyczny i precyzyjny (z wyjątkiem szklanego)</w:t>
      </w:r>
    </w:p>
    <w:p w14:paraId="150279E1" w14:textId="5D89A507" w:rsidR="00CD07D3" w:rsidRPr="00A020DA" w:rsidRDefault="00A04FFB" w:rsidP="001040A6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tj. zaproponowanie produktów, które posiadają nie gorsze cechy jakościowe, wydajnościowe, użytkowe, od produktów wskazanych przez Zamawiającego, o walorach nie gorszych niż </w:t>
      </w:r>
    </w:p>
    <w:p w14:paraId="048CE326" w14:textId="18C5305A" w:rsidR="00A020DA" w:rsidRDefault="00A020DA" w:rsidP="00A020DA">
      <w:pPr>
        <w:widowControl/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</w:p>
    <w:p w14:paraId="5FDCA8A3" w14:textId="2F3E5B0B" w:rsidR="00A020DA" w:rsidRDefault="00A020DA" w:rsidP="00A020DA">
      <w:pPr>
        <w:widowControl/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</w:p>
    <w:p w14:paraId="06378912" w14:textId="1B922360" w:rsidR="00A020DA" w:rsidRDefault="00A020DA" w:rsidP="00A020DA">
      <w:pPr>
        <w:widowControl/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</w:p>
    <w:p w14:paraId="5063D751" w14:textId="77777777" w:rsidR="00A020DA" w:rsidRPr="00CD07D3" w:rsidRDefault="00A020DA" w:rsidP="00A020DA">
      <w:pPr>
        <w:widowControl/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14:paraId="7BF9A308" w14:textId="77777777" w:rsidR="00CD07D3" w:rsidRPr="00CD07D3" w:rsidRDefault="00CD07D3" w:rsidP="00CD07D3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14:paraId="4BB92AC7" w14:textId="77777777" w:rsidR="00CD07D3" w:rsidRPr="00CD07D3" w:rsidRDefault="00CD07D3" w:rsidP="00CD07D3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14:paraId="1D0F4DBC" w14:textId="77777777" w:rsidR="00CD07D3" w:rsidRPr="00CD07D3" w:rsidRDefault="00CD07D3" w:rsidP="00CD07D3">
      <w:pPr>
        <w:widowControl/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14:paraId="2B4CEF35" w14:textId="564CB440" w:rsidR="00A04FFB" w:rsidRPr="00CD07D3" w:rsidRDefault="00A04FFB" w:rsidP="00CD07D3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CD07D3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opisane w SWZ. Wykonawca jest obowiązany wykazać, że oferowany przez niego przedmiot zamówienia spełnia wymagania określone przez Zamawiającego.</w:t>
      </w:r>
    </w:p>
    <w:p w14:paraId="41818B5C" w14:textId="65CCF415" w:rsidR="00A04FFB" w:rsidRPr="00515DB3" w:rsidRDefault="00A04FFB" w:rsidP="001040A6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nie przewiduje podziału zamówienia na części z uwagi na fakt iż: </w:t>
      </w:r>
      <w:r w:rsidRPr="00A04FFB">
        <w:rPr>
          <w:rFonts w:ascii="Cambria" w:eastAsia="Times New Roman" w:hAnsi="Cambria" w:cs="Calibri"/>
          <w:sz w:val="20"/>
          <w:szCs w:val="20"/>
          <w:lang w:eastAsia="ar-SA"/>
        </w:rPr>
        <w:t>przedmiot zamówienia jest jednorodny i niepodzielny. Brak podziału niniejszego zamówienia na części nie narusza zasady zachowania uczciwej konkurencji, przedsiębiorstwa różnej wielkości mogą starać się o udzielenie niniejszego  zamówienia.</w:t>
      </w:r>
    </w:p>
    <w:p w14:paraId="02BCB036" w14:textId="27AFC5C2" w:rsidR="00515DB3" w:rsidRPr="00B93DE0" w:rsidRDefault="00515DB3" w:rsidP="001040A6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93DE0">
        <w:rPr>
          <w:rFonts w:ascii="Cambria" w:eastAsia="Times New Roman" w:hAnsi="Cambria" w:cs="Calibri"/>
          <w:b/>
          <w:sz w:val="20"/>
          <w:szCs w:val="20"/>
          <w:lang w:eastAsia="ar-SA"/>
        </w:rPr>
        <w:t>Przedmiot leasingu</w:t>
      </w: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 musi być dostarczony wraz z instrukcjami obsługi. Dostarczony Przedmiot leasingu musi być fabryczni</w:t>
      </w:r>
      <w:r w:rsidR="00D43C05">
        <w:rPr>
          <w:rFonts w:ascii="Cambria" w:eastAsia="Times New Roman" w:hAnsi="Cambria" w:cs="Calibri"/>
          <w:sz w:val="20"/>
          <w:szCs w:val="20"/>
          <w:lang w:eastAsia="ar-SA"/>
        </w:rPr>
        <w:t>e</w:t>
      </w: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 nowy, tzn. nieużywany przed dniem dostarczenia. Oferowany przedmiot leasingu w dniu sporządzenia oferty nie może być przewidziany przez producenta do wycofania z produk</w:t>
      </w:r>
      <w:r w:rsidR="00B93DE0">
        <w:rPr>
          <w:rFonts w:ascii="Cambria" w:eastAsia="Times New Roman" w:hAnsi="Cambria" w:cs="Calibri"/>
          <w:sz w:val="20"/>
          <w:szCs w:val="20"/>
          <w:lang w:eastAsia="ar-SA"/>
        </w:rPr>
        <w:t>cji lub sprzedaży. Dostarczony p</w:t>
      </w: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rzedmiot leasingu musi pochodzić z oficjalnych kanałów dystrybucyjnych producenta obejmujących również rynek Unii Europejskiej, zapewniających w szczególności realizację </w:t>
      </w:r>
      <w:r w:rsidR="00B93DE0">
        <w:rPr>
          <w:rFonts w:ascii="Cambria" w:eastAsia="Times New Roman" w:hAnsi="Cambria" w:cs="Calibri"/>
          <w:sz w:val="20"/>
          <w:szCs w:val="20"/>
          <w:lang w:eastAsia="ar-SA"/>
        </w:rPr>
        <w:t>uprawnień gwarancyjnych.</w:t>
      </w:r>
    </w:p>
    <w:p w14:paraId="1876C0FA" w14:textId="34E32E50" w:rsidR="00B93DE0" w:rsidRPr="00102EB8" w:rsidRDefault="00B93DE0" w:rsidP="001040A6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>Do zakresu przedmiotu zamówienia należy także udzielenie gwarancji (element punktowany przez Zamawiającego) i wykonywanie świadczeń wynikających z gwarancji po okresie leasingowym i opcji wykupu przedmiotu leasingu przez Zamawiającego.</w:t>
      </w:r>
    </w:p>
    <w:p w14:paraId="5E490292" w14:textId="0D87DE03" w:rsidR="00102EB8" w:rsidRDefault="00102EB8" w:rsidP="001040A6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102EB8">
        <w:rPr>
          <w:rFonts w:ascii="Cambria" w:eastAsia="Times New Roman" w:hAnsi="Cambria" w:cs="Times New Roman"/>
          <w:b/>
          <w:sz w:val="20"/>
          <w:szCs w:val="20"/>
          <w:lang w:eastAsia="zh-CN"/>
        </w:rPr>
        <w:t>Warunki leasingu i nabycie przedmiotu leasingu:</w:t>
      </w:r>
    </w:p>
    <w:p w14:paraId="305CBF28" w14:textId="475F6843" w:rsidR="00102EB8" w:rsidRDefault="00102EB8" w:rsidP="001040A6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02EB8">
        <w:rPr>
          <w:rFonts w:ascii="Cambria" w:eastAsia="Times New Roman" w:hAnsi="Cambria" w:cs="Times New Roman"/>
          <w:sz w:val="20"/>
          <w:szCs w:val="20"/>
          <w:lang w:eastAsia="zh-CN"/>
        </w:rPr>
        <w:t>Wykonawca zobowiązuje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się nabyć przedmiot leasingu od Dostawcy oraz oddać ten przedmiot Zamawiającemu do używania i pobierania pożytków. Zamawiający zobowiązuje się do uiszczania Wykonawcy wynagrodzenia w uzgodnionych ratach leasingowych;</w:t>
      </w:r>
    </w:p>
    <w:p w14:paraId="322FB133" w14:textId="5E6D4A70" w:rsidR="00102EB8" w:rsidRDefault="00102EB8" w:rsidP="001040A6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Wykonawca jest odpowiedzialny i ponosi wszelkie ryzyka związane z wyborem przedmiotu leasingu, jego parametrami technicznymi i użytkowymi, wyborem Dostawcy oraz dostawą przedmiotu leasingu z wyłączeniem odpowiedzialności dotyczącej usług serwisowych oraz usług gwarancyjnych, w przypadku gdy Wykonawca nie będzie pełnić obowiązków Gwaranta</w:t>
      </w:r>
      <w:r w:rsidR="00F70384">
        <w:rPr>
          <w:rFonts w:ascii="Cambria" w:eastAsia="Times New Roman" w:hAnsi="Cambria" w:cs="Times New Roman"/>
          <w:sz w:val="20"/>
          <w:szCs w:val="20"/>
          <w:lang w:eastAsia="zh-CN"/>
        </w:rPr>
        <w:t>;</w:t>
      </w:r>
    </w:p>
    <w:p w14:paraId="21CDA19A" w14:textId="131F78F3" w:rsidR="00C62CD9" w:rsidRDefault="00C62CD9" w:rsidP="001040A6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Wynagrodzenie Wykonawcy stanowi określona w Załączniku nr 1 – Formularz ofertowy cena ofertowa (tabela a</w:t>
      </w:r>
      <w:r w:rsidR="00D26297">
        <w:rPr>
          <w:rFonts w:ascii="Cambria" w:eastAsia="Times New Roman" w:hAnsi="Cambria" w:cs="Times New Roman"/>
          <w:sz w:val="20"/>
          <w:szCs w:val="20"/>
          <w:lang w:eastAsia="zh-CN"/>
        </w:rPr>
        <w:t>)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formularza ofertowego) tj. całkowity koszt brutto leasingu, zawierający w</w:t>
      </w:r>
      <w:r w:rsidR="00CB6AF8">
        <w:rPr>
          <w:rFonts w:ascii="Cambria" w:eastAsia="Times New Roman" w:hAnsi="Cambria" w:cs="Times New Roman"/>
          <w:sz w:val="20"/>
          <w:szCs w:val="20"/>
          <w:lang w:eastAsia="zh-CN"/>
        </w:rPr>
        <w:t>s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zy</w:t>
      </w:r>
      <w:r w:rsidR="00CB6AF8">
        <w:rPr>
          <w:rFonts w:ascii="Cambria" w:eastAsia="Times New Roman" w:hAnsi="Cambria" w:cs="Times New Roman"/>
          <w:sz w:val="20"/>
          <w:szCs w:val="20"/>
          <w:lang w:eastAsia="zh-CN"/>
        </w:rPr>
        <w:t>s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tkie opłaty określone w SWZ tj. opłatę wstępną (czynsz inicjalny), sumę wszystkich miesięcznych rat leasingowych w ciągu okresu trwania umowy leasingu i opłatę za wykup przedmiotu leasingu (opłata końcowa), powiększone o należny podatek VAT. Wykonawca uwzględni w cenie koszt niezbędnych gwarancji przeglądów i serwisów</w:t>
      </w:r>
      <w:r w:rsidR="00CB6AF8">
        <w:rPr>
          <w:rFonts w:ascii="Cambria" w:eastAsia="Times New Roman" w:hAnsi="Cambria" w:cs="Times New Roman"/>
          <w:sz w:val="20"/>
          <w:szCs w:val="20"/>
          <w:lang w:eastAsia="zh-CN"/>
        </w:rPr>
        <w:t>;</w:t>
      </w:r>
    </w:p>
    <w:p w14:paraId="4B5806C2" w14:textId="2884E081" w:rsidR="00CB6AF8" w:rsidRDefault="00CB6AF8" w:rsidP="001040A6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Wynagrodzenie Wykonawcy pokrywa wszelkie koszty związane z dostarczeniem przedmiotu leasingu do siedziby Zamawiającego, między innymi cło, podatki obowiązujące w Polsce, w tym podatek VAT. W przypadku, gdy złożono ofertę, której wybór prowadziłby do powstania u Zamawiającego obowiązku podatkowego</w:t>
      </w:r>
      <w:r w:rsidR="004F0D4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zgodnie z przepisami o podatku od towarów i usług, podatek od towarów i usług rozlicza Zamawiający,</w:t>
      </w:r>
    </w:p>
    <w:p w14:paraId="0CA58830" w14:textId="214B2334" w:rsidR="004F0D4D" w:rsidRDefault="00B457C4" w:rsidP="001040A6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W okresie obowiązywania umowy leasingu wynagrodzenie Wykonawcy, w tym cena brutto przedmiotu leasingu nie podlegają zmianie i waloryzacji</w:t>
      </w:r>
      <w:r w:rsidR="00A51FAA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14:paraId="5A9248D9" w14:textId="2B783924" w:rsidR="00A51FAA" w:rsidRPr="00CF1CEE" w:rsidRDefault="00CF1CEE" w:rsidP="001040A6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CF1CEE">
        <w:rPr>
          <w:rFonts w:ascii="Cambria" w:eastAsia="Times New Roman" w:hAnsi="Cambria" w:cs="Times New Roman"/>
          <w:b/>
          <w:sz w:val="20"/>
          <w:szCs w:val="20"/>
          <w:lang w:eastAsia="zh-CN"/>
        </w:rPr>
        <w:t>Podstawowe wymagania dotyczące leasingu:</w:t>
      </w:r>
    </w:p>
    <w:p w14:paraId="3E34EE73" w14:textId="1DFCAB27" w:rsidR="00CF1CEE" w:rsidRPr="00DD4761" w:rsidRDefault="00CF1CEE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Czas trwania umowy leasingu – okres leasingowania 12 miesięcy licząc od dnia odbioru przedmiotu leasingu potwierdzonego w pisemnym protokole odbioru</w:t>
      </w:r>
    </w:p>
    <w:p w14:paraId="013EA939" w14:textId="45C9A6FF" w:rsidR="00DD4761" w:rsidRPr="00DD4761" w:rsidRDefault="00DD4761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Waluta leasingu – w złotych polskich PLN;</w:t>
      </w:r>
    </w:p>
    <w:p w14:paraId="64186FEF" w14:textId="6E14D923" w:rsidR="00DD4761" w:rsidRPr="00DD4761" w:rsidRDefault="00DD4761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Stopa procentowa – WIBOR 3 M;</w:t>
      </w:r>
    </w:p>
    <w:p w14:paraId="30DB1890" w14:textId="462BA32B" w:rsidR="00DD4761" w:rsidRPr="00560DED" w:rsidRDefault="00DD4761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Wartość wszy</w:t>
      </w:r>
      <w:r w:rsidR="00560DED">
        <w:rPr>
          <w:rFonts w:ascii="Cambria" w:eastAsia="Times New Roman" w:hAnsi="Cambria" w:cs="Times New Roman"/>
          <w:sz w:val="20"/>
          <w:szCs w:val="20"/>
          <w:lang w:eastAsia="zh-CN"/>
        </w:rPr>
        <w:t>s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tkich </w:t>
      </w:r>
      <w:r w:rsidR="00560DE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opłat leasingowych Wykonawca zobowiązany jest wskazać w formularzu ofertowym stanowiącym Załącznik nr 1 </w:t>
      </w:r>
      <w:r w:rsidR="00D26297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tabela c) </w:t>
      </w:r>
      <w:r w:rsidR="00560DED">
        <w:rPr>
          <w:rFonts w:ascii="Cambria" w:eastAsia="Times New Roman" w:hAnsi="Cambria" w:cs="Times New Roman"/>
          <w:sz w:val="20"/>
          <w:szCs w:val="20"/>
          <w:lang w:eastAsia="zh-CN"/>
        </w:rPr>
        <w:t>do SWZ;</w:t>
      </w:r>
    </w:p>
    <w:p w14:paraId="6A111493" w14:textId="53360360" w:rsidR="00560DED" w:rsidRDefault="00560DED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560DED">
        <w:rPr>
          <w:rFonts w:ascii="Cambria" w:eastAsia="Times New Roman" w:hAnsi="Cambria" w:cs="Times New Roman"/>
          <w:sz w:val="20"/>
          <w:szCs w:val="20"/>
          <w:lang w:eastAsia="zh-CN"/>
        </w:rPr>
        <w:t>12 rat leasingo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wych płatnych w terminach miesię</w:t>
      </w:r>
      <w:r w:rsidRPr="00560DED">
        <w:rPr>
          <w:rFonts w:ascii="Cambria" w:eastAsia="Times New Roman" w:hAnsi="Cambria" w:cs="Times New Roman"/>
          <w:sz w:val="20"/>
          <w:szCs w:val="20"/>
          <w:lang w:eastAsia="zh-CN"/>
        </w:rPr>
        <w:t>cznych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o równej wartości;</w:t>
      </w:r>
    </w:p>
    <w:p w14:paraId="5A2C60C0" w14:textId="2918255F" w:rsidR="00560DED" w:rsidRPr="001C3A7F" w:rsidRDefault="00560DED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1C3A7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Opłata wstępna (czynsz inicjalny): 10 % wartości brutto przedmiotu leasingu;</w:t>
      </w:r>
    </w:p>
    <w:p w14:paraId="1E5E6B8E" w14:textId="13C3020D" w:rsidR="00560DED" w:rsidRDefault="001B2E28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Koszt ubezpieczenia przedmiotu leasingu ma być wliczony w raty leasingowe;</w:t>
      </w:r>
    </w:p>
    <w:p w14:paraId="3B3276AD" w14:textId="3B857486" w:rsidR="001B2E28" w:rsidRDefault="001B2E28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Po upływie okresu leasingu</w:t>
      </w:r>
      <w:r w:rsidR="00066E74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możliwość wykupu przedmiotu leasingu przez Zamawiającego.</w:t>
      </w:r>
    </w:p>
    <w:p w14:paraId="09D40EA0" w14:textId="58224BEC" w:rsidR="00066E74" w:rsidRDefault="00066E74" w:rsidP="001040A6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Opłata za wykup przedmiotu leasingu (opłata końcowa) – </w:t>
      </w:r>
      <w:r w:rsidRPr="001C3A7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1% wartości brutto przedmiotu leasingu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będącej podstawą  do naliczania rat leasingowych, powiększonej o należny podatek VAT. Opłata za wykup przedmiotu leasingu (opłata końcowa) zostanie uiszczona wraz z ostatnią ratą leasingową.</w:t>
      </w:r>
    </w:p>
    <w:p w14:paraId="36C7802A" w14:textId="71F8DF63" w:rsidR="00BF7720" w:rsidRDefault="00BF7720" w:rsidP="001040A6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Odpisów amortyzacyjnych w rozumieniu przepisów o podatku dochodowym przez okres trwania umowy leasingu dokonuje Wykonawca.</w:t>
      </w:r>
    </w:p>
    <w:p w14:paraId="739ECC20" w14:textId="64BA5C6F" w:rsidR="00DC77C7" w:rsidRPr="00BF7720" w:rsidRDefault="00DC77C7" w:rsidP="001040A6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Wykonawca musi posiadać prawo własności do ofe</w:t>
      </w:r>
      <w:r w:rsidR="00D40145">
        <w:rPr>
          <w:rFonts w:ascii="Cambria" w:eastAsia="Times New Roman" w:hAnsi="Cambria" w:cs="Times New Roman"/>
          <w:sz w:val="20"/>
          <w:szCs w:val="20"/>
          <w:lang w:eastAsia="zh-CN"/>
        </w:rPr>
        <w:t>rowanego przedmiotu zamówienia (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leasingu), który nie może być obciążony prawami o charakterze obligatoryjnym na rzecz osób trzecich oraz nie może być </w:t>
      </w:r>
      <w:r w:rsidR="00870813">
        <w:rPr>
          <w:rFonts w:ascii="Cambria" w:eastAsia="Times New Roman" w:hAnsi="Cambria" w:cs="Times New Roman"/>
          <w:sz w:val="20"/>
          <w:szCs w:val="20"/>
          <w:lang w:eastAsia="zh-CN"/>
        </w:rPr>
        <w:t>przedmiotem zastawu ani rejestru</w:t>
      </w:r>
    </w:p>
    <w:p w14:paraId="21CC30B9" w14:textId="7BEA3562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679BF61" w14:textId="2CC18F4B" w:rsidR="00A04FFB" w:rsidRPr="00A545B8" w:rsidRDefault="00A04FFB" w:rsidP="00A545B8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14:paraId="57AFB60B" w14:textId="313219EF" w:rsidR="00A04FFB" w:rsidRDefault="00870813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>Okres leasingowania: 12</w:t>
      </w:r>
      <w:r w:rsidR="00C207C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miesięcy licząc od podpisania protokołu zdawczo – odbiorczego dostarczonego przedmiotu leasingu.</w:t>
      </w:r>
    </w:p>
    <w:p w14:paraId="65873DFE" w14:textId="242294F6" w:rsidR="00A020DA" w:rsidRPr="00870813" w:rsidRDefault="00C207CB" w:rsidP="0087081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>Termin dostawy przedmiotu leasingu wynosi maksymalnie 21 dni od daty podpisania umowy przez strony.</w:t>
      </w:r>
    </w:p>
    <w:p w14:paraId="233E0F41" w14:textId="77777777" w:rsidR="00A020DA" w:rsidRDefault="00A020DA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</w:p>
    <w:p w14:paraId="11930837" w14:textId="10623954" w:rsidR="00A04FFB" w:rsidRPr="00245802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14:paraId="50AED748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1" w:name="_Ref61604714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1"/>
    </w:p>
    <w:p w14:paraId="5E85D2ED" w14:textId="77777777" w:rsidR="00A04FFB" w:rsidRPr="00A04FFB" w:rsidRDefault="00A04FFB" w:rsidP="001040A6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14:paraId="4EF9ABE8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5B44CD01" w14:textId="77777777" w:rsidR="00A04FFB" w:rsidRPr="00A04FFB" w:rsidRDefault="00A04FFB" w:rsidP="001040A6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14:paraId="79798483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45DD9E09" w14:textId="77777777" w:rsidR="00A04FFB" w:rsidRPr="00A04FFB" w:rsidRDefault="00A04FFB" w:rsidP="001040A6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2" w:name="_Ref61449082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2"/>
    </w:p>
    <w:p w14:paraId="62049044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641F681A" w14:textId="77777777" w:rsidR="00A04FFB" w:rsidRPr="00A04FFB" w:rsidRDefault="00A04FFB" w:rsidP="001040A6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/>
        <w:autoSpaceDN/>
        <w:spacing w:line="276" w:lineRule="auto"/>
        <w:ind w:hanging="11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14:paraId="23E9A0C3" w14:textId="77777777" w:rsidR="00A04FFB" w:rsidRPr="00A04FFB" w:rsidRDefault="00A04FFB" w:rsidP="00A04FFB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ind w:left="720" w:firstLine="27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54C9213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9F36CF7" w14:textId="4BFEC4CB" w:rsidR="00A04FFB" w:rsidRPr="00245802" w:rsidRDefault="00A04FFB" w:rsidP="00245802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3" w:name="_Toc62048731"/>
      <w:bookmarkStart w:id="4" w:name="_Toc32565671"/>
      <w:bookmarkStart w:id="5" w:name="_Toc31961386"/>
      <w:bookmarkStart w:id="6" w:name="_Toc19535818"/>
      <w:bookmarkStart w:id="7" w:name="_Toc457395653"/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3"/>
      <w:bookmarkEnd w:id="4"/>
      <w:bookmarkEnd w:id="5"/>
      <w:bookmarkEnd w:id="6"/>
      <w:bookmarkEnd w:id="7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14:paraId="1AA829C2" w14:textId="77777777" w:rsidR="00A04FFB" w:rsidRPr="00A04FFB" w:rsidRDefault="00A04FFB" w:rsidP="001040A6">
      <w:pPr>
        <w:widowControl/>
        <w:numPr>
          <w:ilvl w:val="3"/>
          <w:numId w:val="3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4056ABC7" w14:textId="77777777" w:rsidR="00A04FFB" w:rsidRPr="00A04FFB" w:rsidRDefault="00A04FFB" w:rsidP="001040A6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8" w:name="_Ref61611892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8"/>
    </w:p>
    <w:p w14:paraId="5808C2E4" w14:textId="77777777" w:rsidR="00A04FFB" w:rsidRPr="00A04FFB" w:rsidRDefault="00A04FFB" w:rsidP="001040A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329773F" w14:textId="77777777" w:rsidR="00A04FFB" w:rsidRPr="00A04FFB" w:rsidRDefault="00A04FFB" w:rsidP="001040A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48D0A499" w14:textId="22A85954" w:rsidR="00A04FFB" w:rsidRPr="00A04FFB" w:rsidRDefault="00A04FFB" w:rsidP="001040A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46 lub art. 48 ustawy z dnia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25 czerwca 2010 r. o sporcie,</w:t>
      </w:r>
    </w:p>
    <w:p w14:paraId="07474CF7" w14:textId="77777777" w:rsidR="00A04FFB" w:rsidRPr="00A04FFB" w:rsidRDefault="00A04FFB" w:rsidP="001040A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6048DD" w14:textId="77777777" w:rsidR="00A04FFB" w:rsidRPr="00A04FFB" w:rsidRDefault="00A04FFB" w:rsidP="001040A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14:paraId="69D83BC5" w14:textId="77777777" w:rsidR="00A04FFB" w:rsidRPr="00A04FFB" w:rsidRDefault="00A04FFB" w:rsidP="001040A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E563309" w14:textId="3DFE2719" w:rsidR="00CD07D3" w:rsidRPr="004F6E3C" w:rsidRDefault="00A04FFB" w:rsidP="001040A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  <w:r w:rsidR="00CD07D3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o którym mowa a art. 9 ust. 1 i 3 lub a</w:t>
      </w:r>
      <w:r w:rsidR="004F6E3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rt.. 10 ustawy z dnia 15 czerwca</w:t>
      </w:r>
    </w:p>
    <w:p w14:paraId="7BDE770B" w14:textId="004BA013" w:rsidR="00A04FFB" w:rsidRPr="00A04FFB" w:rsidRDefault="00A04FFB" w:rsidP="00135025">
      <w:pPr>
        <w:widowControl/>
        <w:shd w:val="clear" w:color="auto" w:fill="FFFFFF"/>
        <w:suppressAutoHyphens/>
        <w:autoSpaceDE/>
        <w:autoSpaceDN/>
        <w:adjustRightInd w:val="0"/>
        <w:spacing w:line="276" w:lineRule="auto"/>
        <w:ind w:left="113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skutkach powierzania wykonywania pracy cudzoziemcom przebywającym wbrew przepisom na terytorium Rzeczypospolitej Polskiej</w:t>
      </w:r>
      <w:r w:rsidR="00CD07D3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2089D7FC" w14:textId="6D79ED0B" w:rsidR="00A04FFB" w:rsidRPr="00A04FFB" w:rsidRDefault="00A04FFB" w:rsidP="001040A6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towej lub komandytowo-akcyjnej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lub prokurenta prawomocnie skazano za przestępstwo, o którym mowa w pkt 1;</w:t>
      </w:r>
    </w:p>
    <w:p w14:paraId="20E29A76" w14:textId="2FFC317E" w:rsidR="00A020DA" w:rsidRPr="00870813" w:rsidRDefault="00A04FFB" w:rsidP="001040A6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ję administracyjną o zaleganiu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społeczne lub zdrowotne, </w:t>
      </w:r>
    </w:p>
    <w:p w14:paraId="632FA31B" w14:textId="325924B9" w:rsidR="00A04FFB" w:rsidRPr="005C2E7B" w:rsidRDefault="00F24265" w:rsidP="00F24265">
      <w:pPr>
        <w:widowControl/>
        <w:shd w:val="clear" w:color="auto" w:fill="FFFFFF"/>
        <w:suppressAutoHyphens/>
        <w:autoSpaceDE/>
        <w:autoSpaceDN/>
        <w:adjustRightInd w:val="0"/>
        <w:spacing w:line="276" w:lineRule="auto"/>
        <w:ind w:left="99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c</w:t>
      </w:r>
      <w:r w:rsidR="00A04FFB" w:rsidRPr="005C2E7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591245E" w14:textId="77777777" w:rsidR="00A04FFB" w:rsidRPr="00A04FFB" w:rsidRDefault="00A04FFB" w:rsidP="001040A6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1C2CF0A9" w14:textId="50174800" w:rsidR="00A04FFB" w:rsidRPr="00A04FFB" w:rsidRDefault="00A04FFB" w:rsidP="001040A6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zamawiający może stwierdzić, na podstawie wiarygodnych p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rzesłanek, że wykonawca zawarł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 innymi wykonawcami porozumienie mające na celu zakłócenie konkurencji, w szczególności jeżeli należąc do tej samej grupy kapitałowej w rozumieniu ustawy z dnia 16 lutego 2007 r. o ochronie konkurencji i konsumentów złożyli odrębne oferty, oferty części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owe lub wnioski o dopuszczenie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do udziału w postępowaniu, chyba że wykażą, że przygotowali te oferty lub wnioski niezależnie od siebie;</w:t>
      </w:r>
    </w:p>
    <w:p w14:paraId="031933F4" w14:textId="0B2C7412" w:rsidR="00A04FFB" w:rsidRPr="00A04FFB" w:rsidRDefault="00A04FFB" w:rsidP="001040A6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ustawy z dnia 16 lutego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2007 r. o ochronie konkurencji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i konsumentów, chyba że spowodowane tym zakłócenie konkurencji może być wyeliminowane w inny sposób niż przez wykluczenie wykonawcy z udziału w postępowaniu o udzielenie zamówienia.</w:t>
      </w:r>
    </w:p>
    <w:p w14:paraId="78EABFB9" w14:textId="77777777" w:rsidR="00A04FFB" w:rsidRPr="00A04FFB" w:rsidRDefault="00A04FFB" w:rsidP="001040A6">
      <w:pPr>
        <w:widowControl/>
        <w:numPr>
          <w:ilvl w:val="3"/>
          <w:numId w:val="3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109 ust. 1 pkt 4 ustawy Pzp:</w:t>
      </w:r>
    </w:p>
    <w:p w14:paraId="60CA233A" w14:textId="77777777" w:rsidR="00A04FFB" w:rsidRPr="00A04FFB" w:rsidRDefault="00A04FFB" w:rsidP="00A04FFB">
      <w:pPr>
        <w:shd w:val="clear" w:color="auto" w:fill="FFFFFF"/>
        <w:adjustRightInd w:val="0"/>
        <w:spacing w:line="276" w:lineRule="auto"/>
        <w:ind w:left="720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1) 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5B66520" w14:textId="77777777" w:rsidR="00A04FFB" w:rsidRPr="00A04FFB" w:rsidRDefault="00A04FFB" w:rsidP="00A04FFB">
      <w:pPr>
        <w:shd w:val="clear" w:color="auto" w:fill="FFFFFF"/>
        <w:tabs>
          <w:tab w:val="left" w:pos="284"/>
        </w:tabs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3.  Wykluczenie Wykonawcy następuje zgodnie z art. 111 ustawy Pzp.</w:t>
      </w:r>
    </w:p>
    <w:p w14:paraId="01525C8A" w14:textId="77777777" w:rsidR="00A04FFB" w:rsidRPr="00A04FFB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14:paraId="6360CC73" w14:textId="6655A165" w:rsidR="00A04FFB" w:rsidRPr="00A04FFB" w:rsidRDefault="00A04FFB" w:rsidP="00AC7D6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14:paraId="1F9969C6" w14:textId="189AF773" w:rsidR="00054CD1" w:rsidRDefault="00A04FFB" w:rsidP="001040A6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>Oświadczeni</w:t>
      </w:r>
      <w:r w:rsidR="00D43C05">
        <w:rPr>
          <w:rFonts w:ascii="Cambria" w:eastAsia="Times New Roman" w:hAnsi="Cambria" w:cs="Cambria"/>
          <w:bCs/>
          <w:sz w:val="20"/>
          <w:szCs w:val="20"/>
          <w:lang w:eastAsia="zh-CN"/>
        </w:rPr>
        <w:t>a</w:t>
      </w: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składane wraz z ofertą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14:paraId="09692377" w14:textId="6B4900DB" w:rsidR="002F375D" w:rsidRPr="00E12E47" w:rsidRDefault="00A04FFB" w:rsidP="00E12E47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oraz 109 ust. 1 pkt 4 ustawy 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054CD1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>
        <w:rPr>
          <w:rFonts w:ascii="Cambria" w:eastAsia="Calibri" w:hAnsi="Cambria" w:cs="Times New Roman"/>
          <w:b/>
          <w:sz w:val="20"/>
          <w:szCs w:val="20"/>
        </w:rPr>
        <w:t>nr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3</w:t>
      </w:r>
      <w:r w:rsidR="00054CD1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14:paraId="4E7332CA" w14:textId="67036C93" w:rsidR="00054CD1" w:rsidRPr="00E327EF" w:rsidRDefault="0000731E" w:rsidP="001040A6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t>Informacje zawarte w oświadczeniu, o którym mowa w pkt 1 stanowią wstępne potwierdzenie, że    Wykonawca nie podlega wykluczeniu.</w:t>
      </w:r>
    </w:p>
    <w:p w14:paraId="41DBD076" w14:textId="77777777" w:rsidR="00054CD1" w:rsidRPr="00B534D5" w:rsidRDefault="00054CD1" w:rsidP="001040A6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</w:pPr>
      <w:r w:rsidRPr="00B534D5">
        <w:rPr>
          <w:rFonts w:ascii="Cambria" w:eastAsia="Calibri" w:hAnsi="Cambria" w:cs="Times New Roman"/>
          <w:bCs/>
          <w:sz w:val="20"/>
          <w:szCs w:val="20"/>
          <w:u w:val="single"/>
        </w:rPr>
        <w:t xml:space="preserve">Zamawiający wzywa wykonawcę, którego oferta została najwyżej oceniona, do złożenia w  wyznaczonym terminie, nie krótszym niż 5 dni od dnia wezwania, podmiotowych środków dowodowych aktualnych na dzień złożenia. </w:t>
      </w:r>
    </w:p>
    <w:p w14:paraId="31B7E039" w14:textId="77777777" w:rsidR="00054CD1" w:rsidRPr="00E327EF" w:rsidRDefault="00054CD1" w:rsidP="001040A6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14:paraId="1D4CFE79" w14:textId="7CEC07E3" w:rsidR="00A020DA" w:rsidRPr="00870813" w:rsidRDefault="00054CD1" w:rsidP="00870813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oświadczenie wykonawcy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E327EF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</w:t>
      </w:r>
      <w:r w:rsidR="00E327EF">
        <w:rPr>
          <w:rFonts w:ascii="Cambria" w:eastAsia="Calibri" w:hAnsi="Cambria" w:cs="Times New Roman"/>
          <w:bCs/>
          <w:sz w:val="20"/>
          <w:szCs w:val="20"/>
        </w:rPr>
        <w:t>,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według wzo</w:t>
      </w:r>
      <w:r w:rsidR="00E327EF">
        <w:rPr>
          <w:rFonts w:ascii="Cambria" w:eastAsia="Calibri" w:hAnsi="Cambria" w:cs="Times New Roman"/>
          <w:bCs/>
          <w:sz w:val="20"/>
          <w:szCs w:val="20"/>
        </w:rPr>
        <w:t xml:space="preserve">ru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Załącznika nr 5 do SWZ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;</w:t>
      </w:r>
    </w:p>
    <w:p w14:paraId="22C6704A" w14:textId="54E982D5" w:rsidR="00E12E47" w:rsidRPr="00F24265" w:rsidRDefault="00054CD1" w:rsidP="001040A6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F24265">
        <w:rPr>
          <w:rFonts w:ascii="Cambria" w:eastAsia="Calibri" w:hAnsi="Cambria" w:cs="Times New Roman"/>
          <w:bCs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</w:p>
    <w:p w14:paraId="0D6AC17B" w14:textId="5DA495A7" w:rsidR="00B534D5" w:rsidRPr="002F375D" w:rsidRDefault="00054CD1" w:rsidP="00E12E47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12E47">
        <w:rPr>
          <w:rFonts w:ascii="Cambria" w:eastAsia="Calibri" w:hAnsi="Cambria" w:cs="Times New Roman"/>
          <w:bCs/>
          <w:sz w:val="20"/>
          <w:szCs w:val="20"/>
        </w:rPr>
        <w:t>o ile wykonawca wskazał w oświadczeniu, o którym mowa w art. 125 ust. 1 ustawy dane umożliwiające dostęp do tych środków.</w:t>
      </w:r>
    </w:p>
    <w:p w14:paraId="3253405C" w14:textId="643272F1" w:rsidR="00054CD1" w:rsidRPr="00E327EF" w:rsidRDefault="00B534D5" w:rsidP="002F375D">
      <w:pPr>
        <w:pStyle w:val="Akapitzlist"/>
        <w:widowControl/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>
        <w:rPr>
          <w:rFonts w:ascii="Cambria" w:eastAsia="Calibri" w:hAnsi="Cambria" w:cs="Times New Roman"/>
          <w:bCs/>
          <w:sz w:val="20"/>
          <w:szCs w:val="20"/>
        </w:rPr>
        <w:t xml:space="preserve">6.  </w:t>
      </w:r>
      <w:r w:rsidR="00054CD1" w:rsidRPr="00E327EF">
        <w:rPr>
          <w:rFonts w:ascii="Cambria" w:eastAsia="Calibri" w:hAnsi="Cambria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 7.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14:paraId="5A67D9DD" w14:textId="6A6F1E1C" w:rsidR="00A04FFB" w:rsidRPr="00054CD1" w:rsidRDefault="00A04FFB" w:rsidP="001040A6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Calibri" w:hAnsi="Cambria" w:cs="Times New Roman"/>
          <w:b/>
          <w:sz w:val="20"/>
          <w:szCs w:val="20"/>
        </w:rPr>
        <w:t>D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,</w:t>
      </w:r>
      <w:r w:rsidRPr="00054CD1">
        <w:rPr>
          <w:rFonts w:ascii="Cambria" w:eastAsia="Calibri" w:hAnsi="Cambria" w:cs="Times New Roman"/>
          <w:sz w:val="20"/>
          <w:szCs w:val="20"/>
        </w:rPr>
        <w:t xml:space="preserve"> 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14:paraId="5D1DE566" w14:textId="77777777" w:rsidR="00A04FFB" w:rsidRPr="00A04FFB" w:rsidRDefault="00A04FFB" w:rsidP="001040A6">
      <w:pPr>
        <w:widowControl/>
        <w:numPr>
          <w:ilvl w:val="0"/>
          <w:numId w:val="7"/>
        </w:numPr>
        <w:tabs>
          <w:tab w:val="clear" w:pos="1070"/>
          <w:tab w:val="num" w:pos="993"/>
        </w:tabs>
        <w:suppressAutoHyphens/>
        <w:autoSpaceDE/>
        <w:autoSpaceDN/>
        <w:ind w:left="993" w:hanging="426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5EF66C65" w14:textId="77777777" w:rsidR="00A04FFB" w:rsidRPr="00A04FFB" w:rsidRDefault="00A04FFB" w:rsidP="001040A6">
      <w:pPr>
        <w:widowControl/>
        <w:numPr>
          <w:ilvl w:val="0"/>
          <w:numId w:val="7"/>
        </w:numPr>
        <w:tabs>
          <w:tab w:val="clear" w:pos="1070"/>
          <w:tab w:val="num" w:pos="993"/>
        </w:tabs>
        <w:suppressAutoHyphens/>
        <w:autoSpaceDE/>
        <w:autoSpaceDN/>
        <w:ind w:left="993" w:hanging="426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14:paraId="2EA93F93" w14:textId="77777777" w:rsidR="00A04FFB" w:rsidRPr="00A04FFB" w:rsidRDefault="00A04FFB" w:rsidP="001040A6">
      <w:pPr>
        <w:widowControl/>
        <w:numPr>
          <w:ilvl w:val="0"/>
          <w:numId w:val="7"/>
        </w:numPr>
        <w:tabs>
          <w:tab w:val="clear" w:pos="1070"/>
          <w:tab w:val="num" w:pos="993"/>
        </w:tabs>
        <w:suppressAutoHyphens/>
        <w:autoSpaceDE/>
        <w:autoSpaceDN/>
        <w:ind w:left="993" w:hanging="426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Poza oświadczeniem i dokumentem wymienionym w </w:t>
      </w:r>
      <w:proofErr w:type="spellStart"/>
      <w:r w:rsidRPr="00A04FFB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A04FFB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A04FFB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A04FFB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14:paraId="2109BF7E" w14:textId="16945D48" w:rsidR="00E13BA9" w:rsidRPr="00E126BF" w:rsidRDefault="00A04FFB" w:rsidP="00E126BF">
      <w:pPr>
        <w:widowControl/>
        <w:numPr>
          <w:ilvl w:val="0"/>
          <w:numId w:val="7"/>
        </w:numPr>
        <w:tabs>
          <w:tab w:val="clear" w:pos="1070"/>
          <w:tab w:val="num" w:pos="993"/>
        </w:tabs>
        <w:suppressAutoHyphens/>
        <w:autoSpaceDE/>
        <w:autoSpaceDN/>
        <w:ind w:left="993" w:hanging="426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A04FFB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5F85BC1D" w14:textId="779909EA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ROZDZIAŁ 8. </w:t>
      </w:r>
      <w:r w:rsidRPr="00A04FFB">
        <w:rPr>
          <w:rFonts w:ascii="Cambria" w:eastAsia="Times New Roman" w:hAnsi="Cambria" w:cs="Cambria"/>
          <w:b/>
          <w:lang w:eastAsia="zh-CN"/>
        </w:rPr>
        <w:t>INFORMACJA O ŚRODKACH KOMUNIKACJI ELEKTRON</w:t>
      </w:r>
      <w:r w:rsidR="00E126BF">
        <w:rPr>
          <w:rFonts w:ascii="Cambria" w:eastAsia="Times New Roman" w:hAnsi="Cambria" w:cs="Cambria"/>
          <w:b/>
          <w:lang w:eastAsia="zh-CN"/>
        </w:rPr>
        <w:t xml:space="preserve">ICZNEJ, PRZY UŻYCIU KTÓRYCH </w:t>
      </w:r>
      <w:r w:rsidRPr="00A04FFB">
        <w:rPr>
          <w:rFonts w:ascii="Cambria" w:eastAsia="Times New Roman" w:hAnsi="Cambria" w:cs="Cambria"/>
          <w:b/>
          <w:lang w:eastAsia="zh-CN"/>
        </w:rPr>
        <w:t>ZAMAWIAJĄCY BĘDZIE KOM</w:t>
      </w:r>
      <w:r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Pr="00A04FFB">
        <w:rPr>
          <w:rFonts w:ascii="Cambria" w:eastAsia="Times New Roman" w:hAnsi="Cambria" w:cs="Cambria"/>
          <w:b/>
          <w:lang w:eastAsia="zh-CN"/>
        </w:rPr>
        <w:t>INFORMACJE O WYMAGANIACH TECHNICZNYCH I ORGANIZACYJNYCH SPORZĄDZANIA, WYSYŁANIA I ODBIERANIA KORESPONDENCJI ELEKTRONICZNEJ</w:t>
      </w:r>
    </w:p>
    <w:p w14:paraId="288E9C0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2054757" w14:textId="77777777" w:rsidR="00A04FFB" w:rsidRPr="00A04FFB" w:rsidRDefault="00A04FF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0797C9BB" w14:textId="381A73F7" w:rsidR="00A020DA" w:rsidRPr="00870813" w:rsidRDefault="00A04FF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</w:t>
      </w:r>
    </w:p>
    <w:p w14:paraId="07FD172F" w14:textId="6A3ED5AA" w:rsidR="00E12E47" w:rsidRPr="00E12E47" w:rsidRDefault="00A04FFB" w:rsidP="00C207CB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wiadomość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</w:t>
      </w:r>
    </w:p>
    <w:p w14:paraId="1F8E72F4" w14:textId="67C311E6" w:rsidR="00A04FFB" w:rsidRPr="00A04FFB" w:rsidRDefault="00A04FFB" w:rsidP="00C207CB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libri" w:hAnsi="Cambria" w:cs="Cambria"/>
          <w:sz w:val="20"/>
          <w:szCs w:val="20"/>
          <w:lang w:eastAsia="zh-CN"/>
        </w:rPr>
        <w:t xml:space="preserve">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zamawiającego” po których pojawi się komunikat, że wiadomość została wysłana do Zamawiającego.</w:t>
      </w:r>
    </w:p>
    <w:p w14:paraId="7D527C9A" w14:textId="432525EA" w:rsidR="00B534D5" w:rsidRPr="008D2AFE" w:rsidRDefault="00A04FF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4E4F5833" w14:textId="6EBA54C2" w:rsidR="00A04FFB" w:rsidRPr="00A04FFB" w:rsidRDefault="00A04FF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14:paraId="54F76B20" w14:textId="72644A88" w:rsidR="00A04FFB" w:rsidRPr="00A04FFB" w:rsidRDefault="00A04FF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3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32D59938" w14:textId="77777777" w:rsidR="00A04FFB" w:rsidRPr="00A04FFB" w:rsidRDefault="00A04FFB" w:rsidP="001040A6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14:paraId="4763D714" w14:textId="77777777" w:rsidR="00A04FFB" w:rsidRPr="00A04FFB" w:rsidRDefault="00A04FFB" w:rsidP="001040A6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C3EFD05" w14:textId="77777777" w:rsidR="00A04FFB" w:rsidRPr="00A04FFB" w:rsidRDefault="00A04FFB" w:rsidP="001040A6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777D9216" w14:textId="77777777" w:rsidR="00A04FFB" w:rsidRPr="00A04FFB" w:rsidRDefault="00A04FFB" w:rsidP="001040A6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275A5E10" w14:textId="77777777" w:rsidR="00A04FFB" w:rsidRPr="00A04FFB" w:rsidRDefault="00A04FFB" w:rsidP="001040A6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Reader lub inny obsługujący format plików .pdf,</w:t>
      </w:r>
    </w:p>
    <w:p w14:paraId="50D76042" w14:textId="77777777" w:rsidR="00A04FFB" w:rsidRPr="00A04FFB" w:rsidRDefault="00A04FFB" w:rsidP="001040A6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719492A6" w14:textId="77777777" w:rsidR="00A04FFB" w:rsidRPr="00A04FFB" w:rsidRDefault="00A04FFB" w:rsidP="001040A6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14:paraId="6BCADFDD" w14:textId="77777777" w:rsidR="00A04FFB" w:rsidRPr="00A04FFB" w:rsidRDefault="00A04FF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60FB2156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1D3ACA6B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025A99FA" w14:textId="0ED8042E" w:rsidR="008D2AFE" w:rsidRPr="00E12E47" w:rsidRDefault="00A04FF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</w:t>
      </w:r>
    </w:p>
    <w:p w14:paraId="73742D1B" w14:textId="133AF6CA" w:rsidR="00A04FFB" w:rsidRPr="008D2AFE" w:rsidRDefault="00A04FFB" w:rsidP="008D2AFE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oferty przed upływem terminu składania ofert (np. złożenie oferty w zakładce „Wyślij</w:t>
      </w:r>
      <w:r w:rsidR="008D2AFE">
        <w:rPr>
          <w:rFonts w:ascii="Cambria" w:eastAsia="Calibri" w:hAnsi="Cambria" w:cs="Cambria"/>
          <w:sz w:val="20"/>
          <w:szCs w:val="20"/>
          <w:lang w:eastAsia="zh-CN"/>
        </w:rPr>
        <w:t xml:space="preserve"> wiadomość do zamawiającego”).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Taka oferta zostanie uznana przez Zamawiającego za ofertę handlową i nie będzie brana pod</w:t>
      </w:r>
      <w:r w:rsidR="008D2AFE">
        <w:rPr>
          <w:rFonts w:ascii="Cambria" w:eastAsia="Calibri" w:hAnsi="Cambria" w:cs="Cambria"/>
          <w:sz w:val="20"/>
          <w:szCs w:val="20"/>
          <w:lang w:eastAsia="zh-CN"/>
        </w:rPr>
        <w:t xml:space="preserve"> uwagę w przedmiotowym</w:t>
      </w:r>
      <w:r w:rsidR="008871C3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postępowaniu ponieważ nie został spełniony obowiązek narzucony w art. 221 ustawy Pzp.</w:t>
      </w:r>
    </w:p>
    <w:p w14:paraId="0271E2DC" w14:textId="5A7CFAC3" w:rsidR="00A020DA" w:rsidRPr="00870813" w:rsidRDefault="00A04FF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14:paraId="251F2AC4" w14:textId="271241C5" w:rsidR="00C207CB" w:rsidRPr="00C207CB" w:rsidRDefault="00C207CB" w:rsidP="001040A6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207CB">
        <w:rPr>
          <w:rFonts w:ascii="Cambria" w:eastAsia="Calibri" w:hAnsi="Cambria" w:cs="Cambria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14:paraId="083EF328" w14:textId="7741747F" w:rsidR="00A04FFB" w:rsidRPr="00A04FFB" w:rsidRDefault="00E12E47" w:rsidP="00C207C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12E47">
        <w:rPr>
          <w:rFonts w:ascii="Cambria" w:eastAsia="Calibri" w:hAnsi="Cambria" w:cs="Cambria"/>
          <w:sz w:val="20"/>
          <w:szCs w:val="20"/>
          <w:lang w:eastAsia="zh-CN"/>
        </w:rPr>
        <w:t>10.</w:t>
      </w:r>
      <w:r w:rsidR="00A04FFB"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="00A04FFB"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 w:rsid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nień proceduralnych związanych </w:t>
      </w:r>
      <w:r w:rsidR="00A04FFB" w:rsidRPr="00A04FFB">
        <w:rPr>
          <w:rFonts w:ascii="Cambria" w:eastAsia="Times New Roman" w:hAnsi="Cambria" w:cs="Cambria"/>
          <w:sz w:val="20"/>
          <w:szCs w:val="20"/>
          <w:lang w:eastAsia="zh-CN"/>
        </w:rPr>
        <w:t>z postepowaniem jest</w:t>
      </w:r>
      <w:r w:rsidR="0048091F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Katarzyna Lakutowicz-Frąk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="00A04FFB" w:rsidRPr="00A04FFB">
        <w:rPr>
          <w:rFonts w:ascii="Cambria" w:eastAsia="Times New Roman" w:hAnsi="Cambria" w:cs="Cambria"/>
          <w:sz w:val="20"/>
          <w:szCs w:val="20"/>
          <w:lang w:eastAsia="zh-CN"/>
        </w:rPr>
        <w:t>adres e-mail: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hyperlink r:id="rId18" w:history="1">
        <w:r w:rsidR="00A04FFB"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bzp@pollub.pl</w:t>
        </w:r>
      </w:hyperlink>
      <w:r w:rsidR="00A04FFB" w:rsidRPr="00A04FFB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. </w:t>
      </w:r>
    </w:p>
    <w:p w14:paraId="72030A1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534D8AB" w14:textId="3D3FDC43" w:rsidR="00A04FFB" w:rsidRPr="00F1361D" w:rsidRDefault="00A04FFB" w:rsidP="00F1361D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14:paraId="128E188B" w14:textId="27E042BE" w:rsidR="00207830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9" w:name="_Toc31970290"/>
      <w:bookmarkEnd w:id="9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14:paraId="7C00EB1C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170F4A70" w14:textId="1DC3E5C5" w:rsidR="00B534D5" w:rsidRPr="007E047C" w:rsidRDefault="00A04FFB" w:rsidP="00207830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7E047C">
        <w:rPr>
          <w:rFonts w:ascii="Cambria" w:eastAsia="Times New Roman" w:hAnsi="Cambria" w:cs="Cambria"/>
          <w:b/>
          <w:lang w:eastAsia="zh-CN"/>
        </w:rPr>
        <w:t xml:space="preserve">ROZDZIAŁ 10. PROJEKTOWANE </w:t>
      </w:r>
      <w:r w:rsidR="007E047C">
        <w:rPr>
          <w:rFonts w:ascii="Cambria" w:eastAsia="Times New Roman" w:hAnsi="Cambria" w:cs="Cambria"/>
          <w:b/>
          <w:lang w:eastAsia="zh-CN"/>
        </w:rPr>
        <w:t xml:space="preserve">ISTOTNE </w:t>
      </w:r>
      <w:r w:rsidRPr="007E047C">
        <w:rPr>
          <w:rFonts w:ascii="Cambria" w:eastAsia="Times New Roman" w:hAnsi="Cambria" w:cs="Cambria"/>
          <w:b/>
          <w:lang w:eastAsia="zh-CN"/>
        </w:rPr>
        <w:t>POSTANOWIENIA UMOWY W SPRAWIE ZAMÓWIENIA PUBLICZNEGO, KTÓRE ZOSTANĄ WPROWADZONE DO TREŚCI TEJ UMOWY</w:t>
      </w:r>
    </w:p>
    <w:p w14:paraId="636C7817" w14:textId="0A786371" w:rsidR="00A04FFB" w:rsidRPr="007E047C" w:rsidRDefault="00A04FFB" w:rsidP="001040A6">
      <w:pPr>
        <w:pStyle w:val="Akapitzlist"/>
        <w:widowControl/>
        <w:numPr>
          <w:ilvl w:val="3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7E047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5347E5B1" w14:textId="02722302" w:rsidR="00A04FFB" w:rsidRPr="007E047C" w:rsidRDefault="00A04FFB" w:rsidP="001040A6">
      <w:pPr>
        <w:pStyle w:val="Akapitzlist"/>
        <w:widowControl/>
        <w:numPr>
          <w:ilvl w:val="3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7E047C">
        <w:rPr>
          <w:rFonts w:ascii="Cambria" w:eastAsia="Times New Roman" w:hAnsi="Cambria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0843A141" w14:textId="7E07E88F" w:rsidR="00A04FFB" w:rsidRPr="007E047C" w:rsidRDefault="00A04FFB" w:rsidP="001040A6">
      <w:pPr>
        <w:pStyle w:val="Akapitzlist"/>
        <w:widowControl/>
        <w:numPr>
          <w:ilvl w:val="3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7E047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258DE7F2" w14:textId="4E9F9EDA" w:rsidR="00A04FFB" w:rsidRPr="007E047C" w:rsidRDefault="00A020DA" w:rsidP="001040A6">
      <w:pPr>
        <w:pStyle w:val="Akapitzlist"/>
        <w:widowControl/>
        <w:numPr>
          <w:ilvl w:val="3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7E047C">
        <w:rPr>
          <w:rFonts w:ascii="Cambria" w:eastAsia="Times New Roman" w:hAnsi="Cambria" w:cs="Times New Roman"/>
          <w:sz w:val="20"/>
          <w:szCs w:val="20"/>
          <w:lang w:eastAsia="zh-CN"/>
        </w:rPr>
        <w:t>Do SWZ dołączone są istotne warunki umowy stanowiące</w:t>
      </w:r>
      <w:r w:rsidR="00A04FFB" w:rsidRPr="007E047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jej integralną część zgodnie z </w:t>
      </w:r>
      <w:r w:rsidR="00A04FFB" w:rsidRPr="007E047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Załącznikiem</w:t>
      </w:r>
      <w:r w:rsidR="005B549E" w:rsidRPr="007E047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br/>
      </w:r>
      <w:r w:rsidR="00E212CA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nr 4</w:t>
      </w:r>
      <w:r w:rsidR="00A04FFB" w:rsidRPr="007E047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="00A04FFB" w:rsidRPr="007E047C">
        <w:rPr>
          <w:rFonts w:ascii="Cambria" w:eastAsia="Times New Roman" w:hAnsi="Cambria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="00A04FFB" w:rsidRPr="007E047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</w:p>
    <w:p w14:paraId="1244B8E2" w14:textId="77777777" w:rsidR="00870813" w:rsidRPr="00870813" w:rsidRDefault="00870813" w:rsidP="00870813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14:paraId="416F6BD4" w14:textId="404F0AE6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14:paraId="6A886A99" w14:textId="64D2638D" w:rsidR="00A04FFB" w:rsidRPr="00E126BF" w:rsidRDefault="00A04FFB" w:rsidP="001040A6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</w:pPr>
      <w:r w:rsidRPr="00E126BF">
        <w:rPr>
          <w:rFonts w:ascii="Cambria" w:eastAsia="Times New Roman" w:hAnsi="Cambria" w:cs="Cambria"/>
          <w:color w:val="000000" w:themeColor="text1"/>
          <w:sz w:val="20"/>
          <w:szCs w:val="20"/>
          <w:lang w:eastAsia="zh-CN"/>
        </w:rPr>
        <w:t xml:space="preserve">Wykonawca jest związany ofertą przez okres 30 dni od terminu składania ofert. Bieg terminu związania ofertą upływa z dniem </w:t>
      </w:r>
      <w:r w:rsidR="00E126BF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04 sierpnia 202</w:t>
      </w:r>
      <w:r w:rsidR="00E126BF" w:rsidRPr="00E126BF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1 r.</w:t>
      </w:r>
    </w:p>
    <w:p w14:paraId="0E6E4D78" w14:textId="77777777" w:rsidR="00A04FFB" w:rsidRPr="00A04FFB" w:rsidRDefault="00A04FFB" w:rsidP="001040A6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14:paraId="389EBEEC" w14:textId="77777777" w:rsidR="00A04FFB" w:rsidRPr="00A04FFB" w:rsidRDefault="00A04FFB" w:rsidP="001040A6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3AE1C4B1" w14:textId="288A32F0" w:rsidR="00E12E47" w:rsidRPr="004A1A50" w:rsidRDefault="00A04FFB" w:rsidP="001040A6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7452295C" w14:textId="77777777" w:rsidR="00E12E47" w:rsidRPr="00A04FFB" w:rsidRDefault="00E12E47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505B5AF0" w14:textId="686E1822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12. OPIS SPOSOBU PRZYGOTOWANIA OFERTY</w:t>
      </w:r>
    </w:p>
    <w:p w14:paraId="5BBC7C22" w14:textId="77777777" w:rsidR="00A04FFB" w:rsidRPr="00A04FFB" w:rsidRDefault="00A04FFB" w:rsidP="001040A6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14:paraId="68F3011C" w14:textId="77777777" w:rsidR="00A04FFB" w:rsidRPr="00A04FFB" w:rsidRDefault="00A04FFB" w:rsidP="001040A6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14:paraId="4D7E8A6E" w14:textId="77777777" w:rsidR="00A04FFB" w:rsidRPr="00A04FFB" w:rsidRDefault="00A04FFB" w:rsidP="001040A6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10" w:name="_Hlk71021696"/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10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2 do SWZ.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23D3E621" w14:textId="3A30DEFF" w:rsidR="004A1A50" w:rsidRPr="00870813" w:rsidRDefault="00A04FFB" w:rsidP="001040A6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3 do SWZ.</w:t>
      </w:r>
    </w:p>
    <w:p w14:paraId="3690BACD" w14:textId="66FD54B5" w:rsidR="004A1A50" w:rsidRPr="004A1A50" w:rsidRDefault="004A1A50" w:rsidP="004A1A5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14:paraId="0885B278" w14:textId="42B67C16" w:rsidR="00A04FFB" w:rsidRPr="004A1A50" w:rsidRDefault="00A04FFB" w:rsidP="001040A6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(tj. w formie elektronicznej lub w postaci elektronicznej opatr</w:t>
      </w:r>
      <w:r w:rsidR="004A1A50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zonej podpisem zaufanym </w:t>
      </w:r>
      <w:proofErr w:type="spellStart"/>
      <w:r w:rsidR="004A1A50">
        <w:rPr>
          <w:rFonts w:ascii="Cambria" w:eastAsia="Calibri" w:hAnsi="Cambria" w:cs="Cambria"/>
          <w:i/>
          <w:iCs/>
          <w:sz w:val="20"/>
          <w:szCs w:val="20"/>
          <w:lang w:eastAsia="zh-CN"/>
        </w:rPr>
        <w:t>lub</w:t>
      </w:r>
      <w:r w:rsidRPr="004A1A50">
        <w:rPr>
          <w:rFonts w:ascii="Cambria" w:eastAsia="Calibri" w:hAnsi="Cambria" w:cs="Cambria"/>
          <w:i/>
          <w:iCs/>
          <w:sz w:val="20"/>
          <w:szCs w:val="20"/>
          <w:lang w:eastAsia="zh-CN"/>
        </w:rPr>
        <w:t>podpisem</w:t>
      </w:r>
      <w:proofErr w:type="spellEnd"/>
      <w:r w:rsidRPr="004A1A50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 osobistym). </w:t>
      </w:r>
      <w:r w:rsidRPr="004A1A50">
        <w:rPr>
          <w:rFonts w:ascii="Cambria" w:eastAsia="Calibri" w:hAnsi="Cambria" w:cs="Cambria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C1C5B19" w14:textId="34B093BA" w:rsidR="00A04FFB" w:rsidRPr="00A04FFB" w:rsidRDefault="00A04FFB" w:rsidP="001040A6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Oferta, wniosek oraz przedmiotowe środki dowodowe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14:paraId="36DF75B8" w14:textId="494CACFD" w:rsidR="00A04FFB" w:rsidRPr="00A04FFB" w:rsidRDefault="00A04FFB" w:rsidP="001040A6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Poświadczenia za zgodność z oryginałem dokonuje odpowiednio wykonawca,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sytuacji polega wykonawca, wykonawcy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5B3F10E" w14:textId="77777777" w:rsidR="00A04FFB" w:rsidRPr="00A04FFB" w:rsidRDefault="00A04FFB" w:rsidP="001040A6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14:paraId="53337E6D" w14:textId="77777777" w:rsidR="00A04FFB" w:rsidRPr="00A04FFB" w:rsidRDefault="00A04FFB" w:rsidP="001040A6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14:paraId="36024B62" w14:textId="32C3F179" w:rsidR="00E12E47" w:rsidRPr="004A1A50" w:rsidRDefault="00A04FFB" w:rsidP="001040A6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14:paraId="2408B125" w14:textId="77777777" w:rsidR="00A04FFB" w:rsidRPr="00A04FFB" w:rsidRDefault="00A04FFB" w:rsidP="001040A6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7C809F3F" w14:textId="01CF9985" w:rsidR="00A04FFB" w:rsidRPr="00A04FFB" w:rsidRDefault="00A04FFB" w:rsidP="001040A6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w odniesieniu do transakcji elektronicznych na rynku wewnętrznym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14:paraId="6D6A26AD" w14:textId="77777777" w:rsidR="00A04FFB" w:rsidRPr="00A04FFB" w:rsidRDefault="00A04FFB" w:rsidP="001040A6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1C5A9F2E" w14:textId="77777777" w:rsidR="00A04FFB" w:rsidRPr="00A04FFB" w:rsidRDefault="00A04FFB" w:rsidP="001040A6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7CD46483" w14:textId="24BEE757" w:rsidR="004A1A50" w:rsidRPr="00CA5A15" w:rsidRDefault="00A04FFB" w:rsidP="001040A6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1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</w:t>
      </w:r>
    </w:p>
    <w:p w14:paraId="5B996394" w14:textId="6370E37F" w:rsidR="00A04FFB" w:rsidRPr="00A04FFB" w:rsidRDefault="00A04FFB" w:rsidP="001040A6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>
        <w:rPr>
          <w:rFonts w:ascii="Cambria" w:eastAsia="Calibri" w:hAnsi="Cambria" w:cs="Cambria"/>
          <w:sz w:val="20"/>
          <w:szCs w:val="20"/>
          <w:lang w:eastAsia="zh-CN"/>
        </w:rPr>
        <w:t xml:space="preserve">zamieszczono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6FB3E320" w14:textId="7723C521" w:rsidR="00F5134B" w:rsidRPr="00E12E47" w:rsidRDefault="00A04FFB" w:rsidP="001040A6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312DE951" w14:textId="01DBEC5B" w:rsidR="00A04FFB" w:rsidRPr="00F5134B" w:rsidRDefault="00A04FFB" w:rsidP="001040A6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F5134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95C9A3F" w14:textId="77777777" w:rsidR="00A04FFB" w:rsidRPr="00A04FFB" w:rsidRDefault="00A04FFB" w:rsidP="001040A6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964A38" w14:textId="55F1CDA1" w:rsidR="00A04FFB" w:rsidRPr="00A04FFB" w:rsidRDefault="00A04FFB" w:rsidP="001040A6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Formaty plików wykorzystywanych przez wykonawców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>em Rady Ministrów</w:t>
      </w:r>
      <w:r w:rsidR="00F1361D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20A9E5F7" w14:textId="77777777" w:rsidR="00A04FFB" w:rsidRPr="00A04FFB" w:rsidRDefault="00A04FFB" w:rsidP="001040A6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14:paraId="30E8013C" w14:textId="77777777" w:rsidR="00A04FFB" w:rsidRPr="00A04FFB" w:rsidRDefault="00A04FFB" w:rsidP="001040A6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rekomenduje wykorzystanie formatów: .pdf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doc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.xls .jpg (.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jpeg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) ze szczególnym wskazaniem na .pdf</w:t>
      </w:r>
    </w:p>
    <w:p w14:paraId="4F842B3B" w14:textId="77777777" w:rsidR="00A04FFB" w:rsidRPr="00A04FFB" w:rsidRDefault="00A04FFB" w:rsidP="001040A6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 celu ewentualnej kompresji danych Zamawiający rekomenduje wykorzystanie jednego z formatów:</w:t>
      </w:r>
    </w:p>
    <w:p w14:paraId="1C7B631F" w14:textId="77777777" w:rsidR="00A04FFB" w:rsidRPr="00A04FFB" w:rsidRDefault="00A04FFB" w:rsidP="00A04FFB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- .zip </w:t>
      </w:r>
    </w:p>
    <w:p w14:paraId="44964E9D" w14:textId="77777777" w:rsidR="00A04FFB" w:rsidRPr="00A04FFB" w:rsidRDefault="00A04FFB" w:rsidP="00A04FFB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- .7Z</w:t>
      </w:r>
    </w:p>
    <w:p w14:paraId="02D41EA4" w14:textId="22B8FA5A" w:rsidR="00C207CB" w:rsidRPr="004A1A50" w:rsidRDefault="00A04FFB" w:rsidP="001040A6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Wśród formatów powszechnych a NIE występujących w rozporządzeniu występują: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rar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.gif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bmp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numbers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pages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. Dokumenty złożone w takich plikach zostaną uznane za złożone nieskutecznie.</w:t>
      </w:r>
    </w:p>
    <w:p w14:paraId="619A7CE8" w14:textId="3B7140EA" w:rsidR="00A04FFB" w:rsidRPr="00C207CB" w:rsidRDefault="00A04FFB" w:rsidP="001040A6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207C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207CB">
        <w:rPr>
          <w:rFonts w:ascii="Cambria" w:eastAsia="Calibri" w:hAnsi="Cambria" w:cs="Cambria"/>
          <w:i/>
          <w:sz w:val="20"/>
          <w:szCs w:val="20"/>
          <w:lang w:eastAsia="zh-CN"/>
        </w:rPr>
        <w:t>eDoApp</w:t>
      </w:r>
      <w:proofErr w:type="spellEnd"/>
      <w:r w:rsidRPr="00C207C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służącej do składania podpisu osobistego, który wynosi max 5MB.</w:t>
      </w:r>
    </w:p>
    <w:p w14:paraId="7EB6BF3F" w14:textId="1CAA83DF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Ze względu na niskie ryzyko naruszenia integralności pliku oraz łatwiejszą weryfikację podpisu, zamawiający zaleca, w miarę możliwości, przekonwertowanie plików składających się na ofert</w:t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ę na format .pdf  i opatrzenie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ich podpisem kwalifikowanym 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PAdES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. </w:t>
      </w:r>
    </w:p>
    <w:p w14:paraId="43D3D477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308AA762" w14:textId="757C079D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do problemów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w weryfikacji plików. </w:t>
      </w:r>
    </w:p>
    <w:p w14:paraId="52441F63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1A74E911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14:paraId="25F6FA02" w14:textId="29F125A5" w:rsidR="004A1A50" w:rsidRPr="00CA5A15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Osobą składającą ofertę powinna być osoba kontaktowa podawana w dokumentacji.</w:t>
      </w:r>
    </w:p>
    <w:p w14:paraId="20D980D5" w14:textId="1FA9ED7D" w:rsidR="00A04FFB" w:rsidRPr="004A1A50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A50">
        <w:rPr>
          <w:rFonts w:ascii="Cambria" w:eastAsia="Calibri" w:hAnsi="Cambria" w:cs="Cambria"/>
          <w:i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3302F43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Podczas podpisywania plików zaleca się stosowanie algorytmu skrótu SHA2 zamiast SHA1.  </w:t>
      </w:r>
    </w:p>
    <w:p w14:paraId="7A920CE8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Jeśli wykonawca pakuje dokumenty np. w plik ZIP zalecamy wcześniejsze podpisanie każdego ze skompresowanych plików. </w:t>
      </w:r>
    </w:p>
    <w:p w14:paraId="50060BE1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rekomenduje wykorzystanie podpisu z kwalifikowanym znacznikiem czasu.</w:t>
      </w:r>
    </w:p>
    <w:p w14:paraId="13028A49" w14:textId="77777777" w:rsidR="00A04FFB" w:rsidRPr="00A04FFB" w:rsidRDefault="00A04FFB" w:rsidP="001040A6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zaleca aby </w:t>
      </w:r>
      <w:r w:rsidRPr="00A04FFB">
        <w:rPr>
          <w:rFonts w:ascii="Cambria" w:eastAsia="Calibri" w:hAnsi="Cambria" w:cs="Cambria"/>
          <w:i/>
          <w:sz w:val="20"/>
          <w:szCs w:val="20"/>
          <w:u w:val="single"/>
          <w:lang w:eastAsia="zh-CN"/>
        </w:rPr>
        <w:t>nie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37FDA4D" w14:textId="77777777"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3AE69643" w14:textId="77777777"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t>ROZDZIAŁ 13. SPOSÓB ORAZ TERMIN SKŁADANIA OFERT. TERMIN OTWARCIA OFERT</w:t>
      </w:r>
    </w:p>
    <w:p w14:paraId="5C78A39D" w14:textId="3997728B" w:rsidR="00CA5A15" w:rsidRPr="007E047C" w:rsidRDefault="00CA5A15" w:rsidP="001040A6">
      <w:pPr>
        <w:widowControl/>
        <w:numPr>
          <w:ilvl w:val="3"/>
          <w:numId w:val="27"/>
        </w:numPr>
        <w:autoSpaceDE/>
        <w:autoSpaceDN/>
        <w:spacing w:line="276" w:lineRule="auto"/>
        <w:ind w:left="426" w:hanging="426"/>
        <w:jc w:val="both"/>
        <w:rPr>
          <w:rFonts w:ascii="Cambria" w:hAnsi="Cambria" w:cs="Calibri"/>
          <w:color w:val="FF0000"/>
          <w:sz w:val="20"/>
          <w:szCs w:val="20"/>
          <w:lang w:val="x-none" w:eastAsia="ar-SA"/>
        </w:rPr>
      </w:pPr>
      <w:r w:rsidRPr="007E047C">
        <w:rPr>
          <w:rFonts w:ascii="Cambria" w:hAnsi="Cambria" w:cs="Calibri"/>
          <w:color w:val="FF0000"/>
          <w:sz w:val="20"/>
          <w:szCs w:val="20"/>
          <w:lang w:val="x-none" w:eastAsia="ar-SA"/>
        </w:rPr>
        <w:t xml:space="preserve">Ofertę należy złożyć poprzez Platformę </w:t>
      </w:r>
      <w:r w:rsidRPr="007E047C">
        <w:rPr>
          <w:rFonts w:ascii="Cambria" w:hAnsi="Cambria" w:cs="Calibri"/>
          <w:b/>
          <w:color w:val="FF0000"/>
          <w:sz w:val="20"/>
          <w:szCs w:val="20"/>
          <w:lang w:val="x-none" w:eastAsia="ar-SA"/>
        </w:rPr>
        <w:t>do dnia</w:t>
      </w:r>
      <w:r w:rsidR="00E126BF">
        <w:rPr>
          <w:rFonts w:ascii="Cambria" w:hAnsi="Cambria" w:cs="Calibri"/>
          <w:b/>
          <w:color w:val="FF0000"/>
          <w:sz w:val="20"/>
          <w:szCs w:val="20"/>
          <w:lang w:eastAsia="ar-SA"/>
        </w:rPr>
        <w:t xml:space="preserve"> 06 lipca 2021 r.</w:t>
      </w:r>
      <w:r w:rsidRPr="007E047C">
        <w:rPr>
          <w:rFonts w:ascii="Cambria" w:hAnsi="Cambria" w:cs="Calibri"/>
          <w:b/>
          <w:color w:val="FF0000"/>
          <w:sz w:val="20"/>
          <w:szCs w:val="20"/>
          <w:lang w:val="x-none" w:eastAsia="ar-SA"/>
        </w:rPr>
        <w:t xml:space="preserve"> do godziny 1</w:t>
      </w:r>
      <w:r w:rsidRPr="007E047C">
        <w:rPr>
          <w:rFonts w:ascii="Cambria" w:hAnsi="Cambria" w:cs="Calibri"/>
          <w:b/>
          <w:color w:val="FF0000"/>
          <w:sz w:val="20"/>
          <w:szCs w:val="20"/>
          <w:lang w:eastAsia="ar-SA"/>
        </w:rPr>
        <w:t>0</w:t>
      </w:r>
      <w:r w:rsidRPr="007E047C">
        <w:rPr>
          <w:rFonts w:ascii="Cambria" w:hAnsi="Cambria" w:cs="Calibri"/>
          <w:b/>
          <w:color w:val="FF0000"/>
          <w:sz w:val="20"/>
          <w:szCs w:val="20"/>
          <w:lang w:val="x-none" w:eastAsia="ar-SA"/>
        </w:rPr>
        <w:t>:00</w:t>
      </w:r>
      <w:r w:rsidRPr="007E047C">
        <w:rPr>
          <w:rFonts w:ascii="Cambria" w:hAnsi="Cambria" w:cs="Calibri"/>
          <w:color w:val="FF0000"/>
          <w:sz w:val="20"/>
          <w:szCs w:val="20"/>
          <w:lang w:val="x-none" w:eastAsia="ar-SA"/>
        </w:rPr>
        <w:t>.</w:t>
      </w:r>
    </w:p>
    <w:p w14:paraId="1B29B3AD" w14:textId="77777777" w:rsidR="00CA5A15" w:rsidRPr="00D921D8" w:rsidRDefault="00CA5A15" w:rsidP="001040A6">
      <w:pPr>
        <w:widowControl/>
        <w:numPr>
          <w:ilvl w:val="3"/>
          <w:numId w:val="27"/>
        </w:numPr>
        <w:autoSpaceDE/>
        <w:autoSpaceDN/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O terminie złożenia oferty decyduje czas pełnego przeprocesowania transakcji na Platformie.</w:t>
      </w:r>
    </w:p>
    <w:p w14:paraId="29DEAE12" w14:textId="24ED05C9" w:rsidR="00CA5A15" w:rsidRPr="007E047C" w:rsidRDefault="00CA5A15" w:rsidP="001040A6">
      <w:pPr>
        <w:widowControl/>
        <w:numPr>
          <w:ilvl w:val="3"/>
          <w:numId w:val="27"/>
        </w:numPr>
        <w:autoSpaceDE/>
        <w:autoSpaceDN/>
        <w:spacing w:line="276" w:lineRule="auto"/>
        <w:ind w:left="426" w:hanging="426"/>
        <w:jc w:val="both"/>
        <w:rPr>
          <w:rFonts w:ascii="Cambria" w:hAnsi="Cambria" w:cs="Calibri"/>
          <w:b/>
          <w:bCs/>
          <w:color w:val="FF0000"/>
          <w:sz w:val="20"/>
          <w:szCs w:val="20"/>
          <w:lang w:val="x-none" w:eastAsia="ar-SA"/>
        </w:rPr>
      </w:pPr>
      <w:r w:rsidRPr="007E047C">
        <w:rPr>
          <w:rFonts w:ascii="Cambria" w:hAnsi="Cambria" w:cs="Calibri"/>
          <w:color w:val="FF0000"/>
          <w:sz w:val="20"/>
          <w:szCs w:val="20"/>
          <w:lang w:val="x-none" w:eastAsia="ar-SA"/>
        </w:rPr>
        <w:t xml:space="preserve">Otwarcie ofert nastąpi </w:t>
      </w:r>
      <w:r w:rsidRPr="007E047C">
        <w:rPr>
          <w:rFonts w:ascii="Cambria" w:hAnsi="Cambria" w:cs="Calibri"/>
          <w:b/>
          <w:color w:val="FF0000"/>
          <w:sz w:val="20"/>
          <w:szCs w:val="20"/>
          <w:lang w:val="x-none" w:eastAsia="ar-SA"/>
        </w:rPr>
        <w:t>w dniu</w:t>
      </w:r>
      <w:r w:rsidRPr="007E047C">
        <w:rPr>
          <w:rFonts w:ascii="Cambria" w:hAnsi="Cambria" w:cs="Calibri"/>
          <w:color w:val="FF0000"/>
          <w:sz w:val="20"/>
          <w:szCs w:val="20"/>
          <w:lang w:val="x-none" w:eastAsia="ar-SA"/>
        </w:rPr>
        <w:t xml:space="preserve"> </w:t>
      </w:r>
      <w:r w:rsidR="00E126BF">
        <w:rPr>
          <w:rFonts w:ascii="Cambria" w:hAnsi="Cambria" w:cs="Calibri"/>
          <w:b/>
          <w:color w:val="FF0000"/>
          <w:sz w:val="20"/>
          <w:szCs w:val="20"/>
          <w:lang w:eastAsia="ar-SA"/>
        </w:rPr>
        <w:t>06 lipca 2021 r.</w:t>
      </w:r>
      <w:r w:rsidRPr="007E047C">
        <w:rPr>
          <w:rFonts w:ascii="Cambria" w:hAnsi="Cambria" w:cs="Calibri"/>
          <w:b/>
          <w:bCs/>
          <w:color w:val="FF0000"/>
          <w:sz w:val="20"/>
          <w:szCs w:val="20"/>
          <w:lang w:val="x-none" w:eastAsia="ar-SA"/>
        </w:rPr>
        <w:t xml:space="preserve"> o godzinie 1</w:t>
      </w:r>
      <w:r w:rsidRPr="007E047C">
        <w:rPr>
          <w:rFonts w:ascii="Cambria" w:hAnsi="Cambria" w:cs="Calibri"/>
          <w:b/>
          <w:bCs/>
          <w:color w:val="FF0000"/>
          <w:sz w:val="20"/>
          <w:szCs w:val="20"/>
          <w:lang w:eastAsia="ar-SA"/>
        </w:rPr>
        <w:t>0</w:t>
      </w:r>
      <w:r w:rsidRPr="007E047C">
        <w:rPr>
          <w:rFonts w:ascii="Cambria" w:hAnsi="Cambria" w:cs="Calibri"/>
          <w:b/>
          <w:bCs/>
          <w:color w:val="FF0000"/>
          <w:sz w:val="20"/>
          <w:szCs w:val="20"/>
          <w:lang w:val="x-none" w:eastAsia="ar-SA"/>
        </w:rPr>
        <w:t>:05</w:t>
      </w:r>
    </w:p>
    <w:p w14:paraId="5EC8A12F" w14:textId="77777777" w:rsidR="00CA5A15" w:rsidRPr="00D921D8" w:rsidRDefault="00CA5A15" w:rsidP="001040A6">
      <w:pPr>
        <w:widowControl/>
        <w:numPr>
          <w:ilvl w:val="3"/>
          <w:numId w:val="27"/>
        </w:numPr>
        <w:autoSpaceDE/>
        <w:autoSpaceDN/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Otwarcie ofert nastąpi przy użyciu systemu teleinformatycznego - Platformy. W przypadku awarii tego systemu, która spowoduje brak możliwości otwarcia ofert w terminie określonym przez Zamawiającego, otwarcie ofert nastąpi niezwłocznie po usunięciu awarii.</w:t>
      </w:r>
    </w:p>
    <w:p w14:paraId="51DC6E33" w14:textId="77777777" w:rsidR="00CA5A15" w:rsidRPr="00D921D8" w:rsidRDefault="00CA5A15" w:rsidP="001040A6">
      <w:pPr>
        <w:widowControl/>
        <w:numPr>
          <w:ilvl w:val="3"/>
          <w:numId w:val="27"/>
        </w:numPr>
        <w:autoSpaceDE/>
        <w:autoSpaceDN/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Zamawiający, najpóźniej przed otwarciem ofert, udostępni na stronie internetowej prowadzonego postępowania informację o kwocie, jaką zamierza przeznaczyć na sfinansowanie zamówienia.</w:t>
      </w:r>
    </w:p>
    <w:p w14:paraId="107C8A79" w14:textId="77777777" w:rsidR="00CA5A15" w:rsidRPr="00D921D8" w:rsidRDefault="00CA5A15" w:rsidP="001040A6">
      <w:pPr>
        <w:widowControl/>
        <w:numPr>
          <w:ilvl w:val="3"/>
          <w:numId w:val="27"/>
        </w:numPr>
        <w:autoSpaceDE/>
        <w:autoSpaceDN/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Zamawiający, niezwłocznie po otwarciu ofert, udostępni na Platformie informacje o:</w:t>
      </w:r>
    </w:p>
    <w:p w14:paraId="14D905AC" w14:textId="77777777" w:rsidR="00CA5A15" w:rsidRPr="00D921D8" w:rsidRDefault="00CA5A15" w:rsidP="001040A6">
      <w:pPr>
        <w:widowControl/>
        <w:numPr>
          <w:ilvl w:val="1"/>
          <w:numId w:val="28"/>
        </w:numPr>
        <w:autoSpaceDE/>
        <w:autoSpaceDN/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64BB566C" w14:textId="77777777" w:rsidR="00CA5A15" w:rsidRPr="00D921D8" w:rsidRDefault="00CA5A15" w:rsidP="001040A6">
      <w:pPr>
        <w:widowControl/>
        <w:numPr>
          <w:ilvl w:val="1"/>
          <w:numId w:val="28"/>
        </w:numPr>
        <w:autoSpaceDE/>
        <w:autoSpaceDN/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cenach lub kosztach zawartych w ofertach.</w:t>
      </w:r>
    </w:p>
    <w:p w14:paraId="3B1F5D76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Calibri" w:hAnsi="Cambria" w:cs="Cambria"/>
          <w:b/>
          <w:color w:val="FF0000"/>
          <w:sz w:val="20"/>
          <w:szCs w:val="20"/>
          <w:lang w:eastAsia="pl-PL"/>
        </w:rPr>
      </w:pPr>
    </w:p>
    <w:p w14:paraId="0D97243E" w14:textId="0B94B8CD" w:rsidR="00A04FFB" w:rsidRPr="00C207CB" w:rsidRDefault="00A04FFB" w:rsidP="00C207C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</w:t>
      </w:r>
      <w:r w:rsidR="007E7912">
        <w:rPr>
          <w:rFonts w:ascii="Cambria" w:eastAsia="Times New Roman" w:hAnsi="Cambria" w:cs="Cambria"/>
          <w:b/>
          <w:bCs/>
          <w:lang w:eastAsia="pl-PL"/>
        </w:rPr>
        <w:t xml:space="preserve">DZIAŁ 14. SPOSÓB OBLICZENIA </w:t>
      </w:r>
      <w:r w:rsidR="00870813">
        <w:rPr>
          <w:rFonts w:ascii="Cambria" w:eastAsia="Times New Roman" w:hAnsi="Cambria" w:cs="Cambria"/>
          <w:b/>
          <w:bCs/>
          <w:lang w:eastAsia="pl-PL"/>
        </w:rPr>
        <w:t>CENY</w:t>
      </w:r>
    </w:p>
    <w:p w14:paraId="63C4241F" w14:textId="0936185A" w:rsidR="001040A6" w:rsidRPr="00A04FFB" w:rsidRDefault="001040A6" w:rsidP="001040A6">
      <w:pPr>
        <w:pStyle w:val="Akapitzlist"/>
        <w:widowControl/>
        <w:numPr>
          <w:ilvl w:val="0"/>
          <w:numId w:val="29"/>
        </w:numPr>
        <w:suppressAutoHyphens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art. 7 pkt 1 ustawy Pzp,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14:paraId="02299165" w14:textId="224961E4" w:rsidR="001040A6" w:rsidRPr="001040A6" w:rsidRDefault="001040A6" w:rsidP="001040A6">
      <w:pPr>
        <w:pStyle w:val="Akapitzlist"/>
        <w:widowControl/>
        <w:numPr>
          <w:ilvl w:val="0"/>
          <w:numId w:val="29"/>
        </w:numPr>
        <w:suppressAutoHyphens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040A6">
        <w:rPr>
          <w:rFonts w:ascii="Cambria" w:eastAsia="Times New Roman" w:hAnsi="Cambria" w:cs="Times New Roman"/>
          <w:sz w:val="20"/>
          <w:szCs w:val="20"/>
          <w:lang w:eastAsia="zh-CN"/>
        </w:rPr>
        <w:t>Ceną oferty jest wartość brutto przedmiotu zamówienia tj. całkowita wartość leasingu podana przez Wykonawcę w ofercie (tabela a));</w:t>
      </w:r>
    </w:p>
    <w:p w14:paraId="0D9447AD" w14:textId="5C918957" w:rsidR="001040A6" w:rsidRPr="001040A6" w:rsidRDefault="001040A6" w:rsidP="001040A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1040A6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1040A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1040A6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14:paraId="0C8E6256" w14:textId="77777777" w:rsidR="001040A6" w:rsidRPr="001040A6" w:rsidRDefault="001040A6" w:rsidP="001040A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040A6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14:paraId="4D5F3058" w14:textId="77777777" w:rsidR="001040A6" w:rsidRPr="001040A6" w:rsidRDefault="001040A6" w:rsidP="001040A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040A6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14:paraId="6E435E2D" w14:textId="1DB59616" w:rsidR="001040A6" w:rsidRPr="003A7129" w:rsidRDefault="001040A6" w:rsidP="001040A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040A6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F1D2F7C" w14:textId="2AF35562" w:rsidR="005E7789" w:rsidRPr="001040A6" w:rsidRDefault="005E7789" w:rsidP="001040A6">
      <w:pPr>
        <w:pStyle w:val="Akapitzlist"/>
        <w:widowControl/>
        <w:suppressAutoHyphens/>
        <w:autoSpaceDN/>
        <w:spacing w:line="276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074225D" w14:textId="58D8EC7E" w:rsidR="00A04FFB" w:rsidRDefault="00A04FFB" w:rsidP="00E27179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ROZDZIAŁ 15. OPIS KRYTERIÓW OCENY OFERT WRAZ Z PODANIEM WAG TYCH KRYTERIÓW  I SPOSOBU OCENY OFERTY</w:t>
      </w:r>
    </w:p>
    <w:p w14:paraId="14F58ED8" w14:textId="2B75AB9E" w:rsidR="00274554" w:rsidRDefault="00274554" w:rsidP="00E27179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14:paraId="47EB9BB8" w14:textId="1A1B320E" w:rsidR="006D7A4F" w:rsidRDefault="00274554" w:rsidP="00E27179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274554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dokona oceny ofert wg następujących wzorów:</w:t>
      </w:r>
    </w:p>
    <w:p w14:paraId="05169399" w14:textId="77777777" w:rsidR="006D7A4F" w:rsidRPr="00274554" w:rsidRDefault="006D7A4F" w:rsidP="00E27179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4849"/>
      </w:tblGrid>
      <w:tr w:rsidR="00274554" w:rsidRPr="00274554" w14:paraId="2BF0EBB0" w14:textId="77777777" w:rsidTr="00C128DF">
        <w:trPr>
          <w:trHeight w:val="8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61742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73AC2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Waga kryterium 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D60102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1B671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Sposób oceny wg wzoru</w:t>
            </w:r>
          </w:p>
        </w:tc>
      </w:tr>
      <w:tr w:rsidR="00274554" w:rsidRPr="00274554" w14:paraId="15FD6DBD" w14:textId="77777777" w:rsidTr="00C128DF">
        <w:trPr>
          <w:trHeight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A2E3" w14:textId="6D7B5D4C" w:rsidR="006D7A4F" w:rsidRPr="006D7A4F" w:rsidRDefault="00E121C0" w:rsidP="00E121C0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Cena oferty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EB08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6274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60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986A" w14:textId="77777777" w:rsidR="001040A6" w:rsidRPr="0021575C" w:rsidRDefault="001040A6" w:rsidP="001040A6">
            <w:pPr>
              <w:spacing w:line="276" w:lineRule="auto"/>
              <w:ind w:left="120"/>
              <w:rPr>
                <w:rFonts w:ascii="Cambria" w:hAnsi="Cambria"/>
                <w:sz w:val="16"/>
                <w:szCs w:val="16"/>
              </w:rPr>
            </w:pPr>
            <w:r w:rsidRPr="0021575C">
              <w:rPr>
                <w:rFonts w:ascii="Cambria" w:eastAsia="MS Mincho" w:hAnsi="Cambria"/>
                <w:b/>
                <w:sz w:val="16"/>
                <w:szCs w:val="16"/>
              </w:rPr>
              <w:t>C = (</w:t>
            </w:r>
            <w:proofErr w:type="spellStart"/>
            <w:r w:rsidRPr="0021575C">
              <w:rPr>
                <w:rFonts w:ascii="Cambria" w:eastAsia="MS Mincho" w:hAnsi="Cambria"/>
                <w:b/>
                <w:sz w:val="16"/>
                <w:szCs w:val="16"/>
              </w:rPr>
              <w:t>Cn</w:t>
            </w:r>
            <w:proofErr w:type="spellEnd"/>
            <w:r w:rsidRPr="0021575C">
              <w:rPr>
                <w:rFonts w:ascii="Cambria" w:eastAsia="MS Mincho" w:hAnsi="Cambria"/>
                <w:b/>
                <w:sz w:val="16"/>
                <w:szCs w:val="16"/>
              </w:rPr>
              <w:t xml:space="preserve"> / Co) x 60 pkt</w:t>
            </w:r>
          </w:p>
          <w:p w14:paraId="1E7704E9" w14:textId="77777777" w:rsidR="001040A6" w:rsidRPr="0021575C" w:rsidRDefault="001040A6" w:rsidP="001040A6">
            <w:pPr>
              <w:spacing w:line="276" w:lineRule="auto"/>
              <w:ind w:left="120"/>
              <w:rPr>
                <w:rFonts w:ascii="Cambria" w:hAnsi="Cambria"/>
                <w:sz w:val="16"/>
                <w:szCs w:val="16"/>
              </w:rPr>
            </w:pPr>
            <w:r w:rsidRPr="0021575C">
              <w:rPr>
                <w:rFonts w:ascii="Cambria" w:eastAsia="MS Mincho" w:hAnsi="Cambria"/>
                <w:sz w:val="16"/>
                <w:szCs w:val="16"/>
              </w:rPr>
              <w:t>gdzie:</w:t>
            </w:r>
          </w:p>
          <w:p w14:paraId="57040F6C" w14:textId="77777777" w:rsidR="001040A6" w:rsidRPr="0021575C" w:rsidRDefault="001040A6" w:rsidP="001040A6">
            <w:pPr>
              <w:spacing w:line="276" w:lineRule="auto"/>
              <w:ind w:left="120"/>
              <w:rPr>
                <w:rFonts w:ascii="Cambria" w:hAnsi="Cambria"/>
                <w:sz w:val="16"/>
                <w:szCs w:val="16"/>
              </w:rPr>
            </w:pPr>
            <w:r w:rsidRPr="0021575C">
              <w:rPr>
                <w:rFonts w:ascii="Cambria" w:eastAsia="MS Mincho" w:hAnsi="Cambria"/>
                <w:b/>
                <w:sz w:val="16"/>
                <w:szCs w:val="16"/>
              </w:rPr>
              <w:t xml:space="preserve">C </w:t>
            </w:r>
            <w:r w:rsidRPr="0021575C">
              <w:rPr>
                <w:rFonts w:ascii="Cambria" w:eastAsia="MS Mincho" w:hAnsi="Cambria"/>
                <w:sz w:val="16"/>
                <w:szCs w:val="16"/>
              </w:rPr>
              <w:t xml:space="preserve">– ocena punktowa </w:t>
            </w:r>
            <w:r w:rsidRPr="0021575C">
              <w:rPr>
                <w:rFonts w:ascii="Cambria" w:hAnsi="Cambria"/>
                <w:bCs/>
                <w:sz w:val="16"/>
                <w:szCs w:val="16"/>
              </w:rPr>
              <w:t>za oceniane kryterium ceny</w:t>
            </w:r>
            <w:r w:rsidRPr="0021575C">
              <w:rPr>
                <w:rFonts w:ascii="Cambria" w:eastAsia="MS Mincho" w:hAnsi="Cambria"/>
                <w:sz w:val="16"/>
                <w:szCs w:val="16"/>
              </w:rPr>
              <w:t>;</w:t>
            </w:r>
          </w:p>
          <w:p w14:paraId="51D08597" w14:textId="77777777" w:rsidR="001040A6" w:rsidRPr="0021575C" w:rsidRDefault="001040A6" w:rsidP="001040A6">
            <w:pPr>
              <w:spacing w:line="276" w:lineRule="auto"/>
              <w:ind w:left="12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1575C">
              <w:rPr>
                <w:rFonts w:ascii="Cambria" w:eastAsia="MS Mincho" w:hAnsi="Cambria"/>
                <w:b/>
                <w:sz w:val="16"/>
                <w:szCs w:val="16"/>
              </w:rPr>
              <w:t>Cn</w:t>
            </w:r>
            <w:proofErr w:type="spellEnd"/>
            <w:r w:rsidRPr="0021575C">
              <w:rPr>
                <w:rFonts w:ascii="Cambria" w:eastAsia="MS Mincho" w:hAnsi="Cambria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14:paraId="47A1C626" w14:textId="77777777" w:rsidR="001040A6" w:rsidRPr="0021575C" w:rsidRDefault="001040A6" w:rsidP="001040A6">
            <w:pPr>
              <w:spacing w:line="276" w:lineRule="auto"/>
              <w:ind w:left="120"/>
              <w:rPr>
                <w:rFonts w:ascii="Cambria" w:eastAsia="MS Mincho" w:hAnsi="Cambria"/>
                <w:sz w:val="16"/>
                <w:szCs w:val="16"/>
              </w:rPr>
            </w:pPr>
            <w:r w:rsidRPr="0021575C">
              <w:rPr>
                <w:rFonts w:ascii="Cambria" w:eastAsia="MS Mincho" w:hAnsi="Cambria"/>
                <w:b/>
                <w:sz w:val="16"/>
                <w:szCs w:val="16"/>
              </w:rPr>
              <w:t>Co</w:t>
            </w:r>
            <w:r w:rsidRPr="0021575C">
              <w:rPr>
                <w:rFonts w:ascii="Cambria" w:eastAsia="MS Mincho" w:hAnsi="Cambria"/>
                <w:sz w:val="16"/>
                <w:szCs w:val="16"/>
              </w:rPr>
              <w:t xml:space="preserve"> – cena oferty ocenianej (brutto).</w:t>
            </w:r>
          </w:p>
          <w:p w14:paraId="243B86E8" w14:textId="77777777" w:rsidR="001040A6" w:rsidRPr="0021575C" w:rsidRDefault="001040A6" w:rsidP="001040A6">
            <w:pPr>
              <w:spacing w:line="276" w:lineRule="auto"/>
              <w:ind w:left="120"/>
              <w:rPr>
                <w:rFonts w:ascii="Cambria" w:hAnsi="Cambria"/>
                <w:sz w:val="16"/>
                <w:szCs w:val="16"/>
              </w:rPr>
            </w:pPr>
            <w:r w:rsidRPr="0021575C">
              <w:rPr>
                <w:rFonts w:ascii="Cambria" w:hAnsi="Cambria"/>
                <w:b/>
                <w:sz w:val="16"/>
                <w:szCs w:val="16"/>
              </w:rPr>
              <w:t>60 %</w:t>
            </w:r>
            <w:r w:rsidRPr="0021575C">
              <w:rPr>
                <w:rFonts w:ascii="Cambria" w:hAnsi="Cambria"/>
                <w:sz w:val="16"/>
                <w:szCs w:val="16"/>
              </w:rPr>
              <w:t xml:space="preserve"> - waga procentowa ocenianego kryterium (60% = 60 pkt);</w:t>
            </w:r>
          </w:p>
          <w:p w14:paraId="1AB349BA" w14:textId="77777777" w:rsidR="001040A6" w:rsidRPr="0021575C" w:rsidRDefault="001040A6" w:rsidP="001040A6">
            <w:pPr>
              <w:spacing w:line="276" w:lineRule="auto"/>
              <w:ind w:left="120"/>
              <w:rPr>
                <w:rFonts w:ascii="Cambria" w:hAnsi="Cambria"/>
                <w:sz w:val="16"/>
                <w:szCs w:val="16"/>
              </w:rPr>
            </w:pPr>
          </w:p>
          <w:p w14:paraId="6B201712" w14:textId="77777777" w:rsidR="001040A6" w:rsidRPr="0021575C" w:rsidRDefault="001040A6" w:rsidP="001040A6">
            <w:pPr>
              <w:spacing w:line="276" w:lineRule="auto"/>
              <w:ind w:left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21575C">
              <w:rPr>
                <w:rFonts w:ascii="Cambria" w:eastAsia="MS Mincho" w:hAnsi="Cambria"/>
                <w:b/>
                <w:sz w:val="16"/>
                <w:szCs w:val="16"/>
              </w:rPr>
              <w:t>Maksymalna ilość punktów, jaką Zamawiający może przyznać w tym kryterium to 60.</w:t>
            </w:r>
          </w:p>
          <w:p w14:paraId="4921F7B6" w14:textId="77777777" w:rsidR="001040A6" w:rsidRPr="0021575C" w:rsidRDefault="001040A6" w:rsidP="001040A6">
            <w:pPr>
              <w:spacing w:line="276" w:lineRule="auto"/>
              <w:ind w:left="120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3728E9CB" w14:textId="77777777" w:rsidR="001040A6" w:rsidRPr="0021575C" w:rsidRDefault="001040A6" w:rsidP="001040A6">
            <w:pPr>
              <w:spacing w:line="276" w:lineRule="auto"/>
              <w:ind w:left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 w:rsidRPr="0021575C">
              <w:rPr>
                <w:rFonts w:ascii="Cambria" w:eastAsia="MS Mincho" w:hAnsi="Cambria"/>
                <w:sz w:val="16"/>
                <w:szCs w:val="16"/>
              </w:rPr>
              <w:t>Ocena w zakresie tego kryterium zostanie dokonana na podstawie wypełnionego załącznika pn. „Oferta Wykonawcy” i złożonej w nim deklaracji Wykonawcy.</w:t>
            </w:r>
          </w:p>
          <w:p w14:paraId="18BF97C0" w14:textId="2BFD39A3" w:rsidR="00274554" w:rsidRDefault="001040A6" w:rsidP="001040A6">
            <w:pPr>
              <w:ind w:left="36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Punkty będą zaokrąglane do dwóch miejsc po przecinku.</w:t>
            </w:r>
          </w:p>
          <w:p w14:paraId="2C98E427" w14:textId="00758004" w:rsidR="008436A2" w:rsidRDefault="008436A2" w:rsidP="001040A6">
            <w:pPr>
              <w:ind w:left="36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36BCD6BF" w14:textId="77777777" w:rsidR="008436A2" w:rsidRPr="00E121C0" w:rsidRDefault="008436A2" w:rsidP="001040A6">
            <w:pPr>
              <w:ind w:left="36"/>
              <w:jc w:val="both"/>
              <w:rPr>
                <w:rFonts w:ascii="Cambria" w:hAnsi="Cambria"/>
                <w:color w:val="FF0000"/>
                <w:sz w:val="18"/>
                <w:szCs w:val="18"/>
              </w:rPr>
            </w:pPr>
          </w:p>
          <w:p w14:paraId="2DC26730" w14:textId="77777777" w:rsidR="00274554" w:rsidRPr="00274554" w:rsidRDefault="00274554" w:rsidP="001040A6">
            <w:pPr>
              <w:spacing w:line="276" w:lineRule="auto"/>
              <w:ind w:left="120"/>
              <w:rPr>
                <w:rFonts w:ascii="Cambria" w:hAnsi="Cambria"/>
                <w:sz w:val="16"/>
                <w:szCs w:val="16"/>
              </w:rPr>
            </w:pPr>
          </w:p>
        </w:tc>
      </w:tr>
      <w:tr w:rsidR="00274554" w:rsidRPr="00274554" w14:paraId="158BB651" w14:textId="77777777" w:rsidTr="00C128DF">
        <w:trPr>
          <w:trHeight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9B4B" w14:textId="77777777" w:rsidR="00274554" w:rsidRDefault="00C128DF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Autoryzowany serwis urządzenia na terenie Polski</w:t>
            </w:r>
          </w:p>
          <w:p w14:paraId="21114BE0" w14:textId="10B1ABBB" w:rsidR="00C128DF" w:rsidRPr="00274554" w:rsidRDefault="00C128DF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„As”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88799" w14:textId="6EAE24B5" w:rsidR="00274554" w:rsidRPr="00274554" w:rsidRDefault="007E047C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274554" w:rsidRPr="00274554">
              <w:rPr>
                <w:rFonts w:ascii="Cambria" w:hAnsi="Cambria"/>
                <w:b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CD68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B391" w14:textId="7096C597" w:rsidR="00274554" w:rsidRPr="00274554" w:rsidRDefault="00C128DF" w:rsidP="00274554">
            <w:pPr>
              <w:spacing w:line="276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</w:rPr>
              <w:t>Autoryzowany serwis urządzenia na terenie Polski</w:t>
            </w:r>
          </w:p>
          <w:p w14:paraId="74BFC8FE" w14:textId="451E3FCE" w:rsidR="00274554" w:rsidRPr="00274554" w:rsidRDefault="00C128DF" w:rsidP="00274554">
            <w:pPr>
              <w:spacing w:line="276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</w:rPr>
              <w:t>As</w:t>
            </w:r>
            <w:r w:rsidR="00E126BF">
              <w:rPr>
                <w:rFonts w:ascii="Cambria" w:eastAsia="MS Mincho" w:hAnsi="Cambria"/>
                <w:b/>
                <w:bCs/>
                <w:sz w:val="16"/>
                <w:szCs w:val="16"/>
              </w:rPr>
              <w:t xml:space="preserve"> </w:t>
            </w:r>
            <w:bookmarkStart w:id="11" w:name="_GoBack"/>
            <w:bookmarkEnd w:id="11"/>
            <w:r w:rsidR="00274554" w:rsidRPr="00274554">
              <w:rPr>
                <w:rFonts w:ascii="Cambria" w:eastAsia="MS Mincho" w:hAnsi="Cambria"/>
                <w:b/>
                <w:bCs/>
                <w:sz w:val="16"/>
                <w:szCs w:val="16"/>
              </w:rPr>
              <w:t>=  od 0 do 20 pkt</w:t>
            </w:r>
          </w:p>
          <w:p w14:paraId="7C8EBA45" w14:textId="0D732CBE" w:rsidR="00274554" w:rsidRPr="00274554" w:rsidRDefault="00C128DF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  <w:r>
              <w:rPr>
                <w:rFonts w:ascii="Cambria" w:eastAsia="MS Mincho" w:hAnsi="Cambria"/>
                <w:bCs/>
                <w:sz w:val="16"/>
                <w:szCs w:val="16"/>
              </w:rPr>
              <w:t>As</w:t>
            </w:r>
            <w:r w:rsidR="00274554" w:rsidRPr="00274554">
              <w:rPr>
                <w:rFonts w:ascii="Cambria" w:eastAsia="MS Mincho" w:hAnsi="Cambria"/>
                <w:bCs/>
                <w:sz w:val="16"/>
                <w:szCs w:val="16"/>
              </w:rPr>
              <w:t xml:space="preserve"> = ocena punktowa za oceniane kryterium </w:t>
            </w:r>
            <w:r w:rsidR="00841F7D">
              <w:rPr>
                <w:rFonts w:ascii="Cambria" w:eastAsia="MS Mincho" w:hAnsi="Cambria"/>
                <w:bCs/>
                <w:i/>
                <w:iCs/>
                <w:sz w:val="16"/>
                <w:szCs w:val="16"/>
              </w:rPr>
              <w:t xml:space="preserve">autoryzowany serwis urządzenia na terenie Polski </w:t>
            </w:r>
            <w:r w:rsidR="00274554" w:rsidRPr="00274554">
              <w:rPr>
                <w:rFonts w:ascii="Cambria" w:eastAsia="MS Mincho" w:hAnsi="Cambria"/>
                <w:bCs/>
                <w:sz w:val="16"/>
                <w:szCs w:val="16"/>
              </w:rPr>
              <w:t xml:space="preserve"> - waga procentowa ocenianego kryterium (20% = </w:t>
            </w:r>
            <w:r w:rsidR="003F22AE">
              <w:rPr>
                <w:rFonts w:ascii="Cambria" w:eastAsia="MS Mincho" w:hAnsi="Cambria"/>
                <w:bCs/>
                <w:sz w:val="16"/>
                <w:szCs w:val="16"/>
              </w:rPr>
              <w:t>2</w:t>
            </w:r>
            <w:r w:rsidR="00274554" w:rsidRPr="00274554">
              <w:rPr>
                <w:rFonts w:ascii="Cambria" w:eastAsia="MS Mincho" w:hAnsi="Cambria"/>
                <w:bCs/>
                <w:sz w:val="16"/>
                <w:szCs w:val="16"/>
              </w:rPr>
              <w:t>0 pkt)</w:t>
            </w:r>
          </w:p>
          <w:p w14:paraId="0A8CEEF8" w14:textId="77777777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</w:p>
          <w:p w14:paraId="5BB843FC" w14:textId="4F1A7C6B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</w:rPr>
            </w:pPr>
            <w:r w:rsidRPr="00274554">
              <w:rPr>
                <w:rFonts w:ascii="Cambria" w:eastAsia="MS Mincho" w:hAnsi="Cambria"/>
                <w:bCs/>
                <w:sz w:val="16"/>
                <w:szCs w:val="16"/>
              </w:rPr>
              <w:t xml:space="preserve">Jeżeli Wykonawca </w:t>
            </w:r>
            <w:r w:rsidRPr="00274554">
              <w:rPr>
                <w:rFonts w:ascii="Cambria" w:eastAsia="MS Mincho" w:hAnsi="Cambria"/>
                <w:b/>
                <w:i/>
                <w:iCs/>
                <w:sz w:val="16"/>
                <w:szCs w:val="16"/>
                <w:u w:val="single"/>
              </w:rPr>
              <w:t>nie zaoferuje</w:t>
            </w:r>
            <w:r w:rsidR="00841F7D">
              <w:rPr>
                <w:rFonts w:ascii="Cambria" w:eastAsia="MS Mincho" w:hAnsi="Cambria"/>
                <w:bCs/>
                <w:i/>
                <w:iCs/>
                <w:sz w:val="16"/>
                <w:szCs w:val="16"/>
              </w:rPr>
              <w:t xml:space="preserve"> autoryzowanego serwisu urządzenia na terenie Polski</w:t>
            </w:r>
            <w:r w:rsidRPr="00274554">
              <w:rPr>
                <w:rFonts w:ascii="Cambria" w:eastAsia="MS Mincho" w:hAnsi="Cambria"/>
                <w:bCs/>
                <w:sz w:val="16"/>
                <w:szCs w:val="16"/>
              </w:rPr>
              <w:t xml:space="preserve"> otrzyma </w:t>
            </w:r>
            <w:r w:rsidRPr="00274554">
              <w:rPr>
                <w:rFonts w:ascii="Cambria" w:eastAsia="MS Mincho" w:hAnsi="Cambria"/>
                <w:b/>
                <w:bCs/>
                <w:sz w:val="16"/>
                <w:szCs w:val="16"/>
              </w:rPr>
              <w:t>0 pkt.</w:t>
            </w:r>
          </w:p>
          <w:p w14:paraId="4714F49C" w14:textId="77777777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</w:p>
          <w:p w14:paraId="09F8EB41" w14:textId="30A0BC6C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  <w:r w:rsidRPr="00274554">
              <w:rPr>
                <w:rFonts w:ascii="Cambria" w:eastAsia="MS Mincho" w:hAnsi="Cambria"/>
                <w:bCs/>
                <w:sz w:val="16"/>
                <w:szCs w:val="16"/>
              </w:rPr>
              <w:t xml:space="preserve">Jeżeli Wykonawca </w:t>
            </w:r>
            <w:r w:rsidRPr="00274554">
              <w:rPr>
                <w:rFonts w:ascii="Cambria" w:eastAsia="MS Mincho" w:hAnsi="Cambria"/>
                <w:b/>
                <w:i/>
                <w:iCs/>
                <w:sz w:val="16"/>
                <w:szCs w:val="16"/>
                <w:u w:val="single"/>
              </w:rPr>
              <w:t xml:space="preserve">zaoferuje </w:t>
            </w:r>
            <w:r w:rsidR="00841F7D">
              <w:rPr>
                <w:rFonts w:ascii="Cambria" w:eastAsia="MS Mincho" w:hAnsi="Cambria"/>
                <w:bCs/>
                <w:i/>
                <w:iCs/>
                <w:sz w:val="16"/>
                <w:szCs w:val="16"/>
              </w:rPr>
              <w:t xml:space="preserve"> autoryzowany serwis na terenie Polski </w:t>
            </w:r>
            <w:r w:rsidRPr="00274554">
              <w:rPr>
                <w:rFonts w:ascii="Cambria" w:eastAsia="MS Mincho" w:hAnsi="Cambria"/>
                <w:bCs/>
                <w:i/>
                <w:iCs/>
                <w:sz w:val="16"/>
                <w:szCs w:val="16"/>
              </w:rPr>
              <w:t>otrzyma</w:t>
            </w:r>
            <w:r w:rsidRPr="00274554">
              <w:rPr>
                <w:rFonts w:ascii="Cambria" w:eastAsia="MS Mincho" w:hAnsi="Cambria"/>
                <w:bCs/>
                <w:sz w:val="16"/>
                <w:szCs w:val="16"/>
              </w:rPr>
              <w:t xml:space="preserve">  </w:t>
            </w:r>
            <w:r w:rsidRPr="00274554">
              <w:rPr>
                <w:rFonts w:ascii="Cambria" w:eastAsia="MS Mincho" w:hAnsi="Cambria"/>
                <w:b/>
                <w:bCs/>
                <w:sz w:val="16"/>
                <w:szCs w:val="16"/>
              </w:rPr>
              <w:t>20 pkt.</w:t>
            </w:r>
          </w:p>
          <w:p w14:paraId="2D65C347" w14:textId="77777777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</w:p>
          <w:p w14:paraId="34014A25" w14:textId="77777777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i/>
                <w:sz w:val="16"/>
                <w:szCs w:val="16"/>
              </w:rPr>
            </w:pPr>
            <w:r w:rsidRPr="00274554">
              <w:rPr>
                <w:rFonts w:ascii="Cambria" w:eastAsia="MS Mincho" w:hAnsi="Cambria"/>
                <w:bCs/>
                <w:i/>
                <w:sz w:val="16"/>
                <w:szCs w:val="16"/>
              </w:rPr>
              <w:t>Oferty, w których Wykonawca nie zaznaczy odpowiedzi TAK lub NIE Zamawiający uzna, że  nie oferuje ww. funkcji i otrzyma 0 punktów.</w:t>
            </w:r>
          </w:p>
          <w:p w14:paraId="30862EA1" w14:textId="77777777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i/>
                <w:sz w:val="16"/>
                <w:szCs w:val="16"/>
              </w:rPr>
            </w:pPr>
          </w:p>
          <w:p w14:paraId="26B7B161" w14:textId="77777777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</w:rPr>
            </w:pPr>
            <w:r w:rsidRPr="00274554">
              <w:rPr>
                <w:rFonts w:ascii="Cambria" w:eastAsia="MS Mincho" w:hAnsi="Cambria"/>
                <w:b/>
                <w:bCs/>
                <w:sz w:val="16"/>
                <w:szCs w:val="16"/>
              </w:rPr>
              <w:t>Maksymalna ilość punktów, jaką Zamawiający może przyznać w tym kryterium to 20 pkt.</w:t>
            </w:r>
          </w:p>
          <w:p w14:paraId="701C9660" w14:textId="77777777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</w:p>
          <w:p w14:paraId="13C1CD4D" w14:textId="77777777" w:rsidR="00274554" w:rsidRPr="00274554" w:rsidRDefault="00274554" w:rsidP="00274554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  <w:r w:rsidRPr="00274554">
              <w:rPr>
                <w:rFonts w:ascii="Cambria" w:eastAsia="MS Mincho" w:hAnsi="Cambria"/>
                <w:bCs/>
                <w:sz w:val="16"/>
                <w:szCs w:val="16"/>
              </w:rPr>
              <w:t>Ocena w zakresie tego kryterium zostanie dokonana na podstawie wypełnionego załącznika pn. „Oferta Wykonawcy” i złożonej w nim deklaracji Wykonawcy.</w:t>
            </w:r>
          </w:p>
          <w:p w14:paraId="0CEDB028" w14:textId="77777777" w:rsidR="00274554" w:rsidRPr="00274554" w:rsidRDefault="00274554" w:rsidP="00274554">
            <w:pPr>
              <w:ind w:left="36"/>
              <w:rPr>
                <w:rFonts w:ascii="Cambria" w:eastAsia="MS Mincho" w:hAnsi="Cambria"/>
                <w:b/>
                <w:sz w:val="18"/>
                <w:szCs w:val="18"/>
              </w:rPr>
            </w:pPr>
          </w:p>
        </w:tc>
      </w:tr>
      <w:tr w:rsidR="00274554" w:rsidRPr="00274554" w14:paraId="4E2F1D10" w14:textId="77777777" w:rsidTr="00C128DF">
        <w:trPr>
          <w:trHeight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193ED" w14:textId="38907EF8" w:rsidR="00274554" w:rsidRDefault="00841F7D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Okres gwarancji</w:t>
            </w:r>
          </w:p>
          <w:p w14:paraId="75E7DC96" w14:textId="5560C148" w:rsidR="00841F7D" w:rsidRPr="00274554" w:rsidRDefault="00841F7D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„G”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5D67" w14:textId="29C32F2A" w:rsidR="00274554" w:rsidRPr="00274554" w:rsidRDefault="007E047C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841F7D">
              <w:rPr>
                <w:rFonts w:ascii="Cambria" w:hAnsi="Cambria"/>
                <w:b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1C73" w14:textId="11B6044D" w:rsidR="00274554" w:rsidRPr="00274554" w:rsidRDefault="007E047C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841F7D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54A8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  <w:r w:rsidRPr="003044C6">
              <w:rPr>
                <w:rFonts w:ascii="Cambria" w:eastAsia="MS Mincho" w:hAnsi="Cambria"/>
                <w:bCs/>
                <w:sz w:val="16"/>
                <w:szCs w:val="16"/>
              </w:rPr>
              <w:t>Wykonawca otrzyma dodatkowe punkty za wydłużenie gwarancji.</w:t>
            </w:r>
          </w:p>
          <w:p w14:paraId="3692B01C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</w:p>
          <w:p w14:paraId="347AFE69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  <w:r w:rsidRPr="003044C6">
              <w:rPr>
                <w:rFonts w:ascii="Cambria" w:eastAsia="MS Mincho" w:hAnsi="Cambria"/>
                <w:bCs/>
                <w:sz w:val="16"/>
                <w:szCs w:val="16"/>
              </w:rPr>
              <w:t>Jeżeli Wykonawca zaoferuje okres gwarancji wynoszący 12 miesięcy otrzyma 0 punktów.</w:t>
            </w:r>
          </w:p>
          <w:p w14:paraId="6D7ECC9F" w14:textId="57F67E1C" w:rsidR="00841F7D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  <w:r w:rsidRPr="003044C6">
              <w:rPr>
                <w:rFonts w:ascii="Cambria" w:eastAsia="MS Mincho" w:hAnsi="Cambria"/>
                <w:bCs/>
                <w:sz w:val="16"/>
                <w:szCs w:val="16"/>
              </w:rPr>
              <w:t>Jeżeli Wykonawca zaoferuje okr</w:t>
            </w:r>
            <w:r>
              <w:rPr>
                <w:rFonts w:ascii="Cambria" w:eastAsia="MS Mincho" w:hAnsi="Cambria"/>
                <w:bCs/>
                <w:sz w:val="16"/>
                <w:szCs w:val="16"/>
              </w:rPr>
              <w:t>es gwarancji wynoszący 24 miesią</w:t>
            </w:r>
            <w:r w:rsidRPr="003044C6">
              <w:rPr>
                <w:rFonts w:ascii="Cambria" w:eastAsia="MS Mincho" w:hAnsi="Cambria"/>
                <w:bCs/>
                <w:sz w:val="16"/>
                <w:szCs w:val="16"/>
              </w:rPr>
              <w:t>ce</w:t>
            </w:r>
            <w:r>
              <w:rPr>
                <w:rFonts w:ascii="Cambria" w:eastAsia="MS Mincho" w:hAnsi="Cambria"/>
                <w:bCs/>
                <w:sz w:val="16"/>
                <w:szCs w:val="16"/>
              </w:rPr>
              <w:t xml:space="preserve"> otrzyma 15</w:t>
            </w:r>
            <w:r w:rsidRPr="003044C6">
              <w:rPr>
                <w:rFonts w:ascii="Cambria" w:eastAsia="MS Mincho" w:hAnsi="Cambria"/>
                <w:bCs/>
                <w:sz w:val="16"/>
                <w:szCs w:val="16"/>
              </w:rPr>
              <w:t> punktów.</w:t>
            </w:r>
          </w:p>
          <w:p w14:paraId="347CDEBB" w14:textId="5AF8F2AD" w:rsidR="00841F7D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  <w:r w:rsidRPr="003044C6">
              <w:rPr>
                <w:rFonts w:ascii="Cambria" w:eastAsia="MS Mincho" w:hAnsi="Cambria"/>
                <w:bCs/>
                <w:sz w:val="16"/>
                <w:szCs w:val="16"/>
              </w:rPr>
              <w:t>Jeżeli Wykonawca zaoferuje okr</w:t>
            </w:r>
            <w:r>
              <w:rPr>
                <w:rFonts w:ascii="Cambria" w:eastAsia="MS Mincho" w:hAnsi="Cambria"/>
                <w:bCs/>
                <w:sz w:val="16"/>
                <w:szCs w:val="16"/>
              </w:rPr>
              <w:t>es gwarancji</w:t>
            </w:r>
            <w:r w:rsidR="007E047C">
              <w:rPr>
                <w:rFonts w:ascii="Cambria" w:eastAsia="MS Mincho" w:hAnsi="Cambria"/>
                <w:bCs/>
                <w:sz w:val="16"/>
                <w:szCs w:val="16"/>
              </w:rPr>
              <w:t xml:space="preserve"> wynoszący 36 miesięcy otrzyma 2</w:t>
            </w:r>
            <w:r w:rsidRPr="003044C6">
              <w:rPr>
                <w:rFonts w:ascii="Cambria" w:eastAsia="MS Mincho" w:hAnsi="Cambria"/>
                <w:bCs/>
                <w:sz w:val="16"/>
                <w:szCs w:val="16"/>
              </w:rPr>
              <w:t>0 punktów.</w:t>
            </w:r>
          </w:p>
          <w:p w14:paraId="35798639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</w:p>
          <w:p w14:paraId="121F0DD4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</w:p>
          <w:p w14:paraId="4C623EAE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i/>
                <w:sz w:val="16"/>
                <w:szCs w:val="16"/>
              </w:rPr>
            </w:pPr>
            <w:r w:rsidRPr="003044C6">
              <w:rPr>
                <w:rFonts w:ascii="Cambria" w:eastAsia="MS Mincho" w:hAnsi="Cambria"/>
                <w:bCs/>
                <w:i/>
                <w:iCs/>
                <w:sz w:val="16"/>
                <w:szCs w:val="16"/>
              </w:rPr>
              <w:t>Jeśli Wykonawca w ogóle nie zaznaczy okresu gwarancji</w:t>
            </w:r>
            <w:r w:rsidRPr="003044C6">
              <w:rPr>
                <w:rFonts w:ascii="Cambria" w:eastAsia="MS Mincho" w:hAnsi="Cambria"/>
                <w:bCs/>
                <w:i/>
                <w:sz w:val="16"/>
                <w:szCs w:val="16"/>
              </w:rPr>
              <w:t xml:space="preserve">, Zamawiający </w:t>
            </w:r>
            <w:r w:rsidRPr="003044C6">
              <w:rPr>
                <w:rFonts w:ascii="Cambria" w:eastAsia="MS Mincho" w:hAnsi="Cambria"/>
                <w:bCs/>
                <w:i/>
                <w:iCs/>
                <w:sz w:val="16"/>
                <w:szCs w:val="16"/>
              </w:rPr>
              <w:t>przyjmie, że oferuje gwarancję zgodnie z OPZ, czyli 12 miesięcy i wówczas Wykonawca w powyższym kryterium otrzyma 0 pkt.</w:t>
            </w:r>
          </w:p>
          <w:p w14:paraId="700B69AE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</w:rPr>
            </w:pPr>
          </w:p>
          <w:p w14:paraId="00E23B90" w14:textId="17996432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</w:rPr>
            </w:pPr>
            <w:r w:rsidRPr="003044C6">
              <w:rPr>
                <w:rFonts w:ascii="Cambria" w:eastAsia="MS Mincho" w:hAnsi="Cambria"/>
                <w:b/>
                <w:bCs/>
                <w:sz w:val="16"/>
                <w:szCs w:val="16"/>
              </w:rPr>
              <w:t>Maksymalna ilość punktów, jaką Zamawiający mo</w:t>
            </w:r>
            <w:r w:rsidR="007E047C">
              <w:rPr>
                <w:rFonts w:ascii="Cambria" w:eastAsia="MS Mincho" w:hAnsi="Cambria"/>
                <w:b/>
                <w:bCs/>
                <w:sz w:val="16"/>
                <w:szCs w:val="16"/>
              </w:rPr>
              <w:t>że przyznać w tym kryterium to 2</w:t>
            </w:r>
            <w:r w:rsidRPr="003044C6">
              <w:rPr>
                <w:rFonts w:ascii="Cambria" w:eastAsia="MS Mincho" w:hAnsi="Cambria"/>
                <w:b/>
                <w:bCs/>
                <w:sz w:val="16"/>
                <w:szCs w:val="16"/>
              </w:rPr>
              <w:t>0.</w:t>
            </w:r>
          </w:p>
          <w:p w14:paraId="0213C6D4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</w:p>
          <w:p w14:paraId="4BBF5961" w14:textId="77777777" w:rsidR="00841F7D" w:rsidRPr="003044C6" w:rsidRDefault="00841F7D" w:rsidP="00841F7D">
            <w:pPr>
              <w:spacing w:line="276" w:lineRule="auto"/>
              <w:jc w:val="both"/>
              <w:rPr>
                <w:rFonts w:ascii="Cambria" w:eastAsia="MS Mincho" w:hAnsi="Cambria"/>
                <w:bCs/>
                <w:sz w:val="16"/>
                <w:szCs w:val="16"/>
              </w:rPr>
            </w:pPr>
            <w:r w:rsidRPr="003044C6">
              <w:rPr>
                <w:rFonts w:ascii="Cambria" w:eastAsia="MS Mincho" w:hAnsi="Cambria"/>
                <w:bCs/>
                <w:sz w:val="16"/>
                <w:szCs w:val="16"/>
              </w:rPr>
              <w:t>Ocena w zakresie tego kryterium zostanie dokonana na podstawie wypełnionego załącznika pn. „Oferta Wykonawcy” i złożonej w nim deklaracji Wykonawcy.</w:t>
            </w:r>
          </w:p>
          <w:p w14:paraId="02A6A5B1" w14:textId="77777777" w:rsidR="00274554" w:rsidRPr="00274554" w:rsidRDefault="00274554" w:rsidP="00841F7D">
            <w:pPr>
              <w:spacing w:line="276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</w:rPr>
            </w:pPr>
          </w:p>
        </w:tc>
      </w:tr>
      <w:tr w:rsidR="00274554" w:rsidRPr="00274554" w14:paraId="655DC843" w14:textId="77777777" w:rsidTr="00C128DF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A111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Łączna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E809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7976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100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675B0" w14:textId="77777777" w:rsidR="00274554" w:rsidRPr="00274554" w:rsidRDefault="00274554" w:rsidP="00274554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4554">
              <w:rPr>
                <w:rFonts w:ascii="Cambria" w:hAnsi="Cambria"/>
                <w:b/>
                <w:sz w:val="16"/>
                <w:szCs w:val="16"/>
              </w:rPr>
              <w:t>────────────────────</w:t>
            </w:r>
          </w:p>
        </w:tc>
      </w:tr>
    </w:tbl>
    <w:p w14:paraId="59D89EC3" w14:textId="77777777" w:rsidR="00274554" w:rsidRPr="00274554" w:rsidRDefault="00274554" w:rsidP="00274554">
      <w:pPr>
        <w:spacing w:line="276" w:lineRule="auto"/>
        <w:jc w:val="both"/>
        <w:rPr>
          <w:rFonts w:ascii="Cambria" w:hAnsi="Cambria"/>
          <w:sz w:val="20"/>
          <w:szCs w:val="20"/>
          <w:highlight w:val="yellow"/>
        </w:rPr>
      </w:pPr>
    </w:p>
    <w:p w14:paraId="664F724F" w14:textId="77777777" w:rsidR="00274554" w:rsidRPr="00274554" w:rsidRDefault="00274554" w:rsidP="001040A6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jc w:val="both"/>
        <w:rPr>
          <w:rFonts w:ascii="Cambria" w:hAnsi="Cambria"/>
          <w:sz w:val="20"/>
          <w:szCs w:val="20"/>
        </w:rPr>
      </w:pPr>
      <w:r w:rsidRPr="00274554">
        <w:rPr>
          <w:rFonts w:ascii="Cambria" w:hAnsi="Cambria"/>
          <w:sz w:val="20"/>
          <w:szCs w:val="20"/>
        </w:rPr>
        <w:t>Zamawiający dokona całkowitej o</w:t>
      </w:r>
      <w:r w:rsidRPr="00274554">
        <w:rPr>
          <w:rFonts w:ascii="Cambria" w:hAnsi="Cambria"/>
          <w:bCs/>
          <w:sz w:val="20"/>
          <w:szCs w:val="20"/>
        </w:rPr>
        <w:t>ceny końcowej ofert według poniższego wzoru:</w:t>
      </w:r>
    </w:p>
    <w:p w14:paraId="682798FD" w14:textId="58A58844" w:rsidR="00841F7D" w:rsidRDefault="00274554" w:rsidP="004A1A50">
      <w:pPr>
        <w:tabs>
          <w:tab w:val="left" w:pos="284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274554">
        <w:rPr>
          <w:rFonts w:ascii="Cambria" w:hAnsi="Cambria"/>
          <w:b/>
          <w:bCs/>
          <w:i/>
          <w:sz w:val="20"/>
          <w:szCs w:val="20"/>
        </w:rPr>
        <w:tab/>
      </w:r>
      <w:proofErr w:type="spellStart"/>
      <w:r w:rsidR="00841F7D">
        <w:rPr>
          <w:rFonts w:ascii="Cambria" w:hAnsi="Cambria"/>
          <w:b/>
          <w:bCs/>
          <w:sz w:val="20"/>
          <w:szCs w:val="20"/>
        </w:rPr>
        <w:t>Op</w:t>
      </w:r>
      <w:proofErr w:type="spellEnd"/>
      <w:r w:rsidR="00841F7D">
        <w:rPr>
          <w:rFonts w:ascii="Cambria" w:hAnsi="Cambria"/>
          <w:b/>
          <w:bCs/>
          <w:sz w:val="20"/>
          <w:szCs w:val="20"/>
        </w:rPr>
        <w:t xml:space="preserve"> = </w:t>
      </w:r>
      <w:r w:rsidR="00E121C0">
        <w:rPr>
          <w:rFonts w:ascii="Cambria" w:hAnsi="Cambria"/>
          <w:b/>
          <w:bCs/>
          <w:sz w:val="20"/>
          <w:szCs w:val="20"/>
        </w:rPr>
        <w:t>C</w:t>
      </w:r>
      <w:r w:rsidR="00841F7D">
        <w:rPr>
          <w:rFonts w:ascii="Cambria" w:hAnsi="Cambria"/>
          <w:b/>
          <w:bCs/>
          <w:sz w:val="20"/>
          <w:szCs w:val="20"/>
        </w:rPr>
        <w:t>+ As+ G</w:t>
      </w:r>
    </w:p>
    <w:p w14:paraId="542AB853" w14:textId="038D8B59" w:rsidR="00274554" w:rsidRPr="00841F7D" w:rsidRDefault="00274554" w:rsidP="00841F7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proofErr w:type="spellStart"/>
      <w:r w:rsidRPr="00274554">
        <w:rPr>
          <w:rFonts w:ascii="Cambria" w:hAnsi="Cambria"/>
          <w:b/>
          <w:bCs/>
          <w:sz w:val="20"/>
          <w:szCs w:val="20"/>
        </w:rPr>
        <w:t>Op</w:t>
      </w:r>
      <w:proofErr w:type="spellEnd"/>
      <w:r w:rsidRPr="00274554">
        <w:rPr>
          <w:rFonts w:ascii="Cambria" w:hAnsi="Cambria"/>
          <w:bCs/>
          <w:sz w:val="20"/>
          <w:szCs w:val="20"/>
        </w:rPr>
        <w:t xml:space="preserve"> – suma punktów uzyskana za wszystkie kryteria wymienione wyżej;</w:t>
      </w:r>
    </w:p>
    <w:p w14:paraId="7315E5C3" w14:textId="6DF9841A" w:rsidR="00274554" w:rsidRPr="00274554" w:rsidRDefault="00E121C0" w:rsidP="00274554">
      <w:pPr>
        <w:spacing w:line="276" w:lineRule="auto"/>
        <w:ind w:left="284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</w:t>
      </w:r>
      <w:r w:rsidR="00274554" w:rsidRPr="00274554">
        <w:rPr>
          <w:rFonts w:ascii="Cambria" w:hAnsi="Cambria"/>
          <w:b/>
          <w:bCs/>
          <w:sz w:val="20"/>
          <w:szCs w:val="20"/>
        </w:rPr>
        <w:t xml:space="preserve"> </w:t>
      </w:r>
      <w:r w:rsidR="00274554" w:rsidRPr="00274554">
        <w:rPr>
          <w:rFonts w:ascii="Cambria" w:hAnsi="Cambria"/>
          <w:bCs/>
          <w:sz w:val="20"/>
          <w:szCs w:val="20"/>
        </w:rPr>
        <w:t>– ocena pun</w:t>
      </w:r>
      <w:r w:rsidR="00841F7D">
        <w:rPr>
          <w:rFonts w:ascii="Cambria" w:hAnsi="Cambria"/>
          <w:bCs/>
          <w:sz w:val="20"/>
          <w:szCs w:val="20"/>
        </w:rPr>
        <w:t xml:space="preserve">ktowa uzyskana za kryterium </w:t>
      </w:r>
      <w:r>
        <w:rPr>
          <w:rFonts w:ascii="Cambria" w:hAnsi="Cambria"/>
          <w:bCs/>
          <w:sz w:val="20"/>
          <w:szCs w:val="20"/>
        </w:rPr>
        <w:t>cena oferty brutto</w:t>
      </w:r>
      <w:r w:rsidR="00274554" w:rsidRPr="00274554">
        <w:rPr>
          <w:rFonts w:ascii="Cambria" w:hAnsi="Cambria"/>
          <w:bCs/>
          <w:sz w:val="20"/>
          <w:szCs w:val="20"/>
        </w:rPr>
        <w:t>;</w:t>
      </w:r>
    </w:p>
    <w:p w14:paraId="2A1C5464" w14:textId="0826EB2A" w:rsidR="00274554" w:rsidRPr="00274554" w:rsidRDefault="00841F7D" w:rsidP="00274554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eastAsia="MS Mincho" w:hAnsi="Cambria"/>
          <w:b/>
          <w:sz w:val="20"/>
          <w:szCs w:val="20"/>
        </w:rPr>
        <w:t>As</w:t>
      </w:r>
      <w:r w:rsidR="00274554" w:rsidRPr="00274554">
        <w:rPr>
          <w:rFonts w:ascii="Cambria" w:eastAsia="MS Mincho" w:hAnsi="Cambria"/>
          <w:b/>
          <w:sz w:val="20"/>
          <w:szCs w:val="20"/>
        </w:rPr>
        <w:t xml:space="preserve"> -</w:t>
      </w:r>
      <w:r w:rsidR="00274554" w:rsidRPr="00274554">
        <w:rPr>
          <w:rFonts w:ascii="Cambria" w:hAnsi="Cambria"/>
          <w:sz w:val="20"/>
          <w:szCs w:val="20"/>
        </w:rPr>
        <w:t xml:space="preserve"> ocena punktowa uzyskana za</w:t>
      </w:r>
      <w:r>
        <w:rPr>
          <w:rFonts w:ascii="Cambria" w:hAnsi="Cambria"/>
          <w:sz w:val="20"/>
          <w:szCs w:val="20"/>
        </w:rPr>
        <w:t xml:space="preserve"> kryterium autoryzowany serwis urządzenia na terenie Polski</w:t>
      </w:r>
      <w:r w:rsidR="00274554" w:rsidRPr="00274554">
        <w:rPr>
          <w:rFonts w:ascii="Cambria" w:hAnsi="Cambria"/>
          <w:sz w:val="20"/>
          <w:szCs w:val="20"/>
        </w:rPr>
        <w:t>;</w:t>
      </w:r>
    </w:p>
    <w:p w14:paraId="74EE5D7D" w14:textId="54683A09" w:rsidR="00841F7D" w:rsidRDefault="00841F7D" w:rsidP="00841F7D">
      <w:pPr>
        <w:spacing w:line="276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eastAsia="MS Mincho" w:hAnsi="Cambria"/>
          <w:b/>
          <w:bCs/>
          <w:sz w:val="20"/>
          <w:szCs w:val="20"/>
        </w:rPr>
        <w:t>G –</w:t>
      </w:r>
      <w:r>
        <w:rPr>
          <w:rFonts w:ascii="Cambria" w:hAnsi="Cambria"/>
          <w:sz w:val="20"/>
          <w:szCs w:val="20"/>
        </w:rPr>
        <w:t xml:space="preserve"> ocena punktowa za kryterium okres gwarancji</w:t>
      </w:r>
    </w:p>
    <w:p w14:paraId="6A0B2EFF" w14:textId="662D0BD1" w:rsidR="00274554" w:rsidRPr="00841F7D" w:rsidRDefault="00274554" w:rsidP="001040A6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41F7D">
        <w:rPr>
          <w:rFonts w:ascii="Cambria" w:hAnsi="Cambria" w:cs="Cambria"/>
          <w:sz w:val="20"/>
          <w:szCs w:val="20"/>
          <w:lang w:eastAsia="pl-PL"/>
        </w:rPr>
        <w:t>Zamówienie zostanie udzielone Wykonawcy, którego oferta odpowiadać będzie wszystkim wymaganiom przedstawionym w ustawie Pzp oraz SWZ i uzyska największą ilość punktów w oparciu o kryteria wyboru.</w:t>
      </w:r>
    </w:p>
    <w:p w14:paraId="044FA2F6" w14:textId="251ADDBC" w:rsidR="007E7912" w:rsidRPr="00841F7D" w:rsidRDefault="00274554" w:rsidP="001040A6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74554">
        <w:rPr>
          <w:rFonts w:ascii="Cambria" w:hAnsi="Cambria" w:cs="Cambria"/>
          <w:sz w:val="20"/>
          <w:szCs w:val="20"/>
          <w:lang w:eastAsia="pl-PL"/>
        </w:rPr>
        <w:t>Przyznane punkty będą zaokrąglone do dwóch miejsc po przecinku.</w:t>
      </w:r>
    </w:p>
    <w:p w14:paraId="61D71BD7" w14:textId="77777777" w:rsidR="007E7912" w:rsidRPr="00A04FFB" w:rsidRDefault="007E7912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7FC35433" w14:textId="77777777"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ROZDZIAŁ 16. INFORMACJE O FORMALNOŚCIACH JAKIE MUSZĄ ZOSTAĆ DOPEŁNIONE PO </w:t>
      </w:r>
    </w:p>
    <w:p w14:paraId="1109B0A7" w14:textId="6A59C971" w:rsidR="00A04FFB" w:rsidRPr="00274554" w:rsidRDefault="00A04FFB" w:rsidP="00274554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14:paraId="3D2C93DA" w14:textId="77777777" w:rsidR="00A04FFB" w:rsidRPr="00A04FFB" w:rsidRDefault="00A04FFB" w:rsidP="001040A6">
      <w:pPr>
        <w:pStyle w:val="Akapitzlist"/>
        <w:widowControl/>
        <w:numPr>
          <w:ilvl w:val="3"/>
          <w:numId w:val="10"/>
        </w:numPr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3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68A6486F" w14:textId="77777777" w:rsidR="00A04FFB" w:rsidRDefault="00A04FFB" w:rsidP="001040A6">
      <w:pPr>
        <w:pStyle w:val="Akapitzlist"/>
        <w:widowControl/>
        <w:numPr>
          <w:ilvl w:val="3"/>
          <w:numId w:val="10"/>
        </w:numPr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4E481EFC" w14:textId="3FD97932" w:rsidR="00A04FFB" w:rsidRDefault="00A04FFB" w:rsidP="001040A6">
      <w:pPr>
        <w:pStyle w:val="Akapitzlist"/>
        <w:widowControl/>
        <w:numPr>
          <w:ilvl w:val="3"/>
          <w:numId w:val="10"/>
        </w:numPr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2F12A35C" w14:textId="77777777" w:rsidR="00A04FFB" w:rsidRDefault="00A04FFB" w:rsidP="001040A6">
      <w:pPr>
        <w:pStyle w:val="Akapitzlist"/>
        <w:widowControl/>
        <w:numPr>
          <w:ilvl w:val="3"/>
          <w:numId w:val="10"/>
        </w:numPr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79E95941" w14:textId="36D3102A" w:rsidR="004A1A50" w:rsidRPr="003A7129" w:rsidRDefault="00A04FFB" w:rsidP="004A1A50">
      <w:pPr>
        <w:pStyle w:val="Akapitzlist"/>
        <w:widowControl/>
        <w:numPr>
          <w:ilvl w:val="3"/>
          <w:numId w:val="10"/>
        </w:numPr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14:paraId="30DE9872" w14:textId="77777777" w:rsidR="00E327EF" w:rsidRPr="00A04FFB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B99E44" w14:textId="0C5BB4C4" w:rsidR="00A04FFB" w:rsidRPr="00274554" w:rsidRDefault="00A04FFB" w:rsidP="00274554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14:paraId="02F95A84" w14:textId="77777777" w:rsidR="00A04FFB" w:rsidRPr="00A04FFB" w:rsidRDefault="00A04FFB" w:rsidP="001040A6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33123C31" w14:textId="77777777" w:rsidR="00A04FFB" w:rsidRPr="00A04FFB" w:rsidRDefault="00A04FFB" w:rsidP="001040A6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14:paraId="5D9BED28" w14:textId="77777777" w:rsidR="00A04FFB" w:rsidRPr="00A04FFB" w:rsidRDefault="00A04FFB" w:rsidP="001040A6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41E601B4" w14:textId="77777777" w:rsidR="00A04FFB" w:rsidRPr="00A04FFB" w:rsidRDefault="00A04FFB" w:rsidP="001040A6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na podstawie ustawy Pzp;</w:t>
      </w:r>
    </w:p>
    <w:p w14:paraId="2FDC3EFE" w14:textId="77777777" w:rsidR="00A04FFB" w:rsidRPr="00A04FFB" w:rsidRDefault="00A04FFB" w:rsidP="001040A6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zaniechanie przeprowadzenia postępowania o udzielenie zamówienia na podstawie ustawy Pzp, mimo że Zamawiający był do tego obowiązany.</w:t>
      </w:r>
    </w:p>
    <w:p w14:paraId="2F695FA1" w14:textId="214EF958" w:rsidR="00A04FFB" w:rsidRPr="00A04FFB" w:rsidRDefault="00A04FFB" w:rsidP="001040A6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</w:t>
      </w:r>
      <w:r w:rsidR="00090BCB">
        <w:rPr>
          <w:rFonts w:ascii="Cambria" w:eastAsia="Times New Roman" w:hAnsi="Cambria" w:cs="Cambria"/>
          <w:sz w:val="20"/>
          <w:szCs w:val="20"/>
          <w:lang w:eastAsia="zh-CN"/>
        </w:rPr>
        <w:t>wiącej podstawę jego wniesienia, jeżeli informacja została przekazana w sposób inny niż określony  lit. a art. 515 ustawy Pzp</w:t>
      </w:r>
    </w:p>
    <w:p w14:paraId="788676A8" w14:textId="77777777" w:rsidR="00A04FFB" w:rsidRPr="00A04FFB" w:rsidRDefault="00A04FFB" w:rsidP="001040A6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5982FCB2" w14:textId="77777777" w:rsidR="00A04FFB" w:rsidRPr="00A04FFB" w:rsidRDefault="00A04FFB" w:rsidP="001040A6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6E8F2565" w14:textId="076BE5F0" w:rsidR="00274554" w:rsidRPr="004A1A50" w:rsidRDefault="00A04FFB" w:rsidP="001040A6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Na orzeczenie Izby oraz postanowienia Prezesa Izby, o którym mowa w art. 579 ust.1 ustawy Pzp, stronom oraz uczestnikom postępowania odwoławczego przysługuje skarga do Sądu. Skargę wnosi się do Sądu Okręgowego w Warszawie za pośrednictwem Prezesa Izby.</w:t>
      </w:r>
    </w:p>
    <w:p w14:paraId="32555CC8" w14:textId="6B585D32" w:rsidR="007E7912" w:rsidRPr="004A1A50" w:rsidRDefault="00A04FFB" w:rsidP="001040A6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274554">
        <w:rPr>
          <w:rFonts w:ascii="Cambria" w:eastAsia="Times New Roman" w:hAnsi="Cambria" w:cs="Cambria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0238C669" w14:textId="77777777" w:rsidR="007E7912" w:rsidRDefault="007E7912" w:rsidP="00274554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</w:p>
    <w:p w14:paraId="7FD78F38" w14:textId="0FD53AAD" w:rsidR="00A04FFB" w:rsidRPr="00274554" w:rsidRDefault="00A04FFB" w:rsidP="00274554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18. INNE POSTANOWIENIA SWZ</w:t>
      </w:r>
    </w:p>
    <w:p w14:paraId="3D92FAB3" w14:textId="5A1EB6A5" w:rsidR="004A13AD" w:rsidRPr="004A13AD" w:rsidRDefault="004A13AD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Informacje o sposobie komunikowania się zamawiającego z wykonawcami w inny sposób niż przy użyciu środków komunikacji elektronicznej, w tym w przypadku zaistnienia jednej z sytuacji określonych w art. 65 ust. 1, art. 66 i art. 69 Pzp. – nie dotyczy</w:t>
      </w:r>
    </w:p>
    <w:p w14:paraId="0B9E45CB" w14:textId="2CFB3E54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u w:val="single"/>
          <w:lang w:eastAsia="zh-CN"/>
        </w:rPr>
        <w:t>Zamawiający nie dopuszcza możliwości składania ofert częściowych.</w:t>
      </w:r>
    </w:p>
    <w:p w14:paraId="51E82655" w14:textId="25DE6BED" w:rsidR="00A04FFB" w:rsidRPr="004A13AD" w:rsidRDefault="00A04FFB" w:rsidP="00A04FFB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Zamówienie nie jest podzielone na części ponieważ wynika to z potrzeby skoordynowania działań w celu właściwej realizacji zamówienia. </w:t>
      </w:r>
      <w:r w:rsidR="00E327EF">
        <w:rPr>
          <w:rFonts w:ascii="Cambria" w:eastAsia="Times New Roman" w:hAnsi="Cambria" w:cs="Cambria"/>
          <w:sz w:val="20"/>
          <w:szCs w:val="20"/>
          <w:lang w:eastAsia="zh-CN"/>
        </w:rPr>
        <w:t>P</w:t>
      </w:r>
      <w:r w:rsidR="00E327EF" w:rsidRPr="00E327EF">
        <w:rPr>
          <w:rFonts w:ascii="Cambria" w:eastAsia="Times New Roman" w:hAnsi="Cambria" w:cs="Cambria"/>
          <w:sz w:val="20"/>
          <w:szCs w:val="20"/>
          <w:lang w:eastAsia="zh-CN"/>
        </w:rPr>
        <w:t>rzedmiot zamówienia jest jednorodny i niepodzielny. Brak podziału niniejszego zamówienia na części nie narusza zasady zachowania uczciwej konkurencji, przedsiębiorstwa różnej wielkości mogą starać się o udzielenie niniejszego  zamówienia.</w:t>
      </w:r>
    </w:p>
    <w:p w14:paraId="52135D73" w14:textId="418B492E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14:paraId="1783364A" w14:textId="522095CE" w:rsidR="00543671" w:rsidRPr="004A13AD" w:rsidRDefault="00543671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określa w opisie przedmiotu zamówienia wymagań określonych w art. 95 ustawy Pzp.</w:t>
      </w:r>
    </w:p>
    <w:p w14:paraId="471FE36A" w14:textId="105DA542" w:rsidR="00543671" w:rsidRPr="004A13AD" w:rsidRDefault="00543671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określa dodatkowych wymagań związanych z zatrudnieniem osób, o których mowa w art. 96 ust. 2 pkt ustawy Pzp.</w:t>
      </w:r>
    </w:p>
    <w:p w14:paraId="4BF4E50F" w14:textId="77777777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0D0459F4" w14:textId="77777777" w:rsidR="00A04FFB" w:rsidRPr="004A13A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ust.1 pkt 7 i 8 ustawy Pzp.</w:t>
      </w:r>
    </w:p>
    <w:p w14:paraId="7AFB8F86" w14:textId="77777777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1FBDF620" w14:textId="77777777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14:paraId="5597F993" w14:textId="77777777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14:paraId="023E4960" w14:textId="6C44945B" w:rsidR="004A1A50" w:rsidRPr="00E121C0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513886BD" w14:textId="1C0B8D74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14:paraId="0095EA2A" w14:textId="77777777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14:paraId="1244F725" w14:textId="77777777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14:paraId="7ACA0E85" w14:textId="1B23600B" w:rsidR="00A04FFB" w:rsidRPr="004A13AD" w:rsidRDefault="00A04FFB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14:paraId="14627AA6" w14:textId="6FC5C470" w:rsidR="004A13AD" w:rsidRPr="004A13AD" w:rsidRDefault="004A13AD" w:rsidP="001040A6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349C05FB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14:paraId="609E4194" w14:textId="77777777" w:rsidR="00A04FFB" w:rsidRPr="004A13AD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19. 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14:paraId="3246AAF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5C19F4FD" w14:textId="77777777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AD86247" w14:textId="77777777" w:rsidR="00A04FFB" w:rsidRPr="00A04FFB" w:rsidRDefault="00A04FFB" w:rsidP="001040A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14:paraId="0A3F2BDE" w14:textId="77777777" w:rsidR="00A04FFB" w:rsidRPr="00A04FFB" w:rsidRDefault="00A04FFB" w:rsidP="001040A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14:paraId="348290AE" w14:textId="77777777" w:rsidR="00A04FFB" w:rsidRPr="00A04FFB" w:rsidRDefault="00A04FFB" w:rsidP="001040A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14:paraId="0FF5436C" w14:textId="77777777" w:rsidR="00A04FFB" w:rsidRPr="00A04FFB" w:rsidRDefault="00A04FFB" w:rsidP="001040A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14:paraId="4F284267" w14:textId="77777777" w:rsidR="00A04FFB" w:rsidRPr="00A04FFB" w:rsidRDefault="00A04FFB" w:rsidP="001040A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56883DC9" w14:textId="6E8E02AB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rzetwarzaniem danych osobowych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14:paraId="7502BC93" w14:textId="09B8EC39" w:rsidR="00274554" w:rsidRPr="004A1A50" w:rsidRDefault="00A04FFB" w:rsidP="001040A6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14:paraId="66A2E3AC" w14:textId="18277D6D" w:rsidR="00A04FFB" w:rsidRPr="00274554" w:rsidRDefault="00274554" w:rsidP="00274554">
      <w:pPr>
        <w:pStyle w:val="Akapitzlist"/>
        <w:widowControl/>
        <w:suppressAutoHyphens/>
        <w:autoSpaceDE/>
        <w:autoSpaceDN/>
        <w:spacing w:line="276" w:lineRule="auto"/>
        <w:ind w:left="426" w:hanging="142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2)</w:t>
      </w:r>
      <w:r w:rsidR="00A04FFB" w:rsidRPr="00274554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4" w:history="1">
        <w:r w:rsidR="00A04FFB" w:rsidRPr="00274554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="00A04FFB" w:rsidRPr="00274554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12053D17" w14:textId="77777777" w:rsidR="00A04FFB" w:rsidRPr="00A04FFB" w:rsidRDefault="00A04FFB" w:rsidP="001040A6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14:paraId="6E055BA4" w14:textId="77777777" w:rsidR="00A04FFB" w:rsidRPr="00A04FFB" w:rsidRDefault="00A04FFB" w:rsidP="001040A6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Pzp;  </w:t>
      </w:r>
    </w:p>
    <w:p w14:paraId="5E999CEF" w14:textId="52E161AE" w:rsidR="00A04FFB" w:rsidRPr="00A04FFB" w:rsidRDefault="00A04FFB" w:rsidP="001040A6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y Pzp, przez okres co najmniej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46266E7E" w14:textId="77777777" w:rsidR="00A04FFB" w:rsidRPr="00A04FFB" w:rsidRDefault="00A04FFB" w:rsidP="001040A6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4B69A04E" w14:textId="77777777" w:rsidR="00A04FFB" w:rsidRPr="00A04FFB" w:rsidRDefault="00A04FFB" w:rsidP="001040A6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2E37A395" w14:textId="77777777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278B5D67" w14:textId="17155956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eń umowy w zakresie niezgodnym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Pzp oraz nie może naruszać integralności protokołu i jego załączników. </w:t>
      </w:r>
    </w:p>
    <w:p w14:paraId="0C6B705F" w14:textId="4B627E3C" w:rsidR="004A1A50" w:rsidRPr="00C85CB6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</w:t>
      </w:r>
    </w:p>
    <w:p w14:paraId="288AFCD4" w14:textId="3EBA4EBD" w:rsidR="00A04FFB" w:rsidRPr="00A04FFB" w:rsidRDefault="00A04FFB" w:rsidP="00C85CB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1224A2" w14:textId="09FBDA56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ny Danych Osobowych, gdy uzna,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14:paraId="0E144FF8" w14:textId="77777777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14:paraId="3C4C8CF9" w14:textId="77777777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5FC908EB" w14:textId="77777777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3E67FEC1" w14:textId="77777777" w:rsidR="00A04FFB" w:rsidRPr="00A04FFB" w:rsidRDefault="00A04FFB" w:rsidP="001040A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36A514B8" w14:textId="77777777" w:rsidR="00A04FFB" w:rsidRPr="00A04FFB" w:rsidRDefault="00A04FFB" w:rsidP="001040A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14:paraId="7618B22E" w14:textId="77777777" w:rsidR="00A04FFB" w:rsidRPr="00A04FFB" w:rsidRDefault="00A04FFB" w:rsidP="001040A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14:paraId="2C7878A9" w14:textId="77777777" w:rsidR="00A04FFB" w:rsidRPr="00A04FFB" w:rsidRDefault="00A04FFB" w:rsidP="001040A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24B9BF3E" w14:textId="77777777" w:rsidR="00A04FFB" w:rsidRPr="00A04FFB" w:rsidRDefault="00A04FFB" w:rsidP="001040A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14:paraId="04EA6AD2" w14:textId="77777777" w:rsidR="00A04FFB" w:rsidRPr="00A04FFB" w:rsidRDefault="00A04FFB" w:rsidP="001040A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30109DBB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2D962B2A" w14:textId="33ED9660" w:rsidR="00A04FFB" w:rsidRPr="00FE1CA5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14:paraId="4141D89F" w14:textId="77777777" w:rsidR="004A1A50" w:rsidRDefault="004A1A50" w:rsidP="004A1A50">
      <w:pPr>
        <w:pStyle w:val="Akapitzlist"/>
        <w:widowControl/>
        <w:tabs>
          <w:tab w:val="left" w:pos="567"/>
        </w:tabs>
        <w:suppressAutoHyphens/>
        <w:autoSpaceDE/>
        <w:autoSpaceDN/>
        <w:spacing w:line="276" w:lineRule="auto"/>
        <w:ind w:left="5040" w:hanging="504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1</w:t>
      </w:r>
      <w:r w:rsidR="00A04FFB" w:rsidRPr="00FE1CA5">
        <w:rPr>
          <w:rFonts w:ascii="Cambria" w:eastAsia="Times New Roman" w:hAnsi="Cambria" w:cs="Times New Roman"/>
          <w:sz w:val="20"/>
          <w:szCs w:val="20"/>
          <w:lang w:eastAsia="zh-CN"/>
        </w:rPr>
        <w:t>Załącznik nr 1 do S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WZ - Opis przedmiotu zamówienia</w:t>
      </w:r>
    </w:p>
    <w:p w14:paraId="03E7FEC1" w14:textId="42047D25" w:rsidR="00A04FFB" w:rsidRPr="004A1A50" w:rsidRDefault="00F9577E" w:rsidP="004A1A50">
      <w:pPr>
        <w:pStyle w:val="Akapitzlist"/>
        <w:widowControl/>
        <w:tabs>
          <w:tab w:val="left" w:pos="567"/>
        </w:tabs>
        <w:suppressAutoHyphens/>
        <w:autoSpaceDE/>
        <w:autoSpaceDN/>
        <w:spacing w:line="276" w:lineRule="auto"/>
        <w:ind w:left="5040" w:hanging="504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A50">
        <w:rPr>
          <w:rFonts w:ascii="Cambria" w:eastAsia="Times New Roman" w:hAnsi="Cambria" w:cs="Times New Roman"/>
          <w:sz w:val="20"/>
          <w:szCs w:val="20"/>
          <w:lang w:eastAsia="zh-CN"/>
        </w:rPr>
        <w:t>Załącznik nr 2</w:t>
      </w:r>
      <w:r w:rsidR="00A04FFB" w:rsidRPr="004A1A5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do SWZ – Formularz ofertowy </w:t>
      </w:r>
    </w:p>
    <w:p w14:paraId="7624D58D" w14:textId="68544891" w:rsidR="00A04FFB" w:rsidRPr="00FE1CA5" w:rsidRDefault="00A04FFB" w:rsidP="001040A6">
      <w:pPr>
        <w:pStyle w:val="Akapitzlist"/>
        <w:widowControl/>
        <w:numPr>
          <w:ilvl w:val="3"/>
          <w:numId w:val="3"/>
        </w:numPr>
        <w:tabs>
          <w:tab w:val="left" w:pos="284"/>
          <w:tab w:val="left" w:pos="567"/>
        </w:tabs>
        <w:suppressAutoHyphens/>
        <w:autoSpaceDE/>
        <w:autoSpaceDN/>
        <w:spacing w:line="276" w:lineRule="auto"/>
        <w:ind w:hanging="504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E1CA5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14:paraId="7E217F33" w14:textId="01276A88" w:rsidR="00A04FFB" w:rsidRPr="00FE1CA5" w:rsidRDefault="00A04FFB" w:rsidP="001040A6">
      <w:pPr>
        <w:pStyle w:val="Akapitzlist"/>
        <w:widowControl/>
        <w:numPr>
          <w:ilvl w:val="3"/>
          <w:numId w:val="3"/>
        </w:numPr>
        <w:tabs>
          <w:tab w:val="left" w:pos="284"/>
          <w:tab w:val="left" w:pos="567"/>
        </w:tabs>
        <w:suppressAutoHyphens/>
        <w:autoSpaceDE/>
        <w:autoSpaceDN/>
        <w:spacing w:line="276" w:lineRule="auto"/>
        <w:ind w:hanging="504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E1CA5">
        <w:rPr>
          <w:rFonts w:ascii="Cambria" w:eastAsia="Times New Roman" w:hAnsi="Cambria" w:cs="Times New Roman"/>
          <w:sz w:val="20"/>
          <w:szCs w:val="20"/>
          <w:lang w:eastAsia="zh-CN"/>
        </w:rPr>
        <w:t>Zał</w:t>
      </w:r>
      <w:r w:rsidR="004A1A50">
        <w:rPr>
          <w:rFonts w:ascii="Cambria" w:eastAsia="Times New Roman" w:hAnsi="Cambria" w:cs="Times New Roman"/>
          <w:sz w:val="20"/>
          <w:szCs w:val="20"/>
          <w:lang w:eastAsia="zh-CN"/>
        </w:rPr>
        <w:t>ącznik nr 4 do SWZ – Istotne Warunki Umowy</w:t>
      </w:r>
    </w:p>
    <w:p w14:paraId="74709A67" w14:textId="781CB9BA" w:rsidR="00E327EF" w:rsidRPr="00FE1CA5" w:rsidRDefault="00E327EF" w:rsidP="001040A6">
      <w:pPr>
        <w:pStyle w:val="Akapitzlist"/>
        <w:widowControl/>
        <w:numPr>
          <w:ilvl w:val="3"/>
          <w:numId w:val="3"/>
        </w:numPr>
        <w:tabs>
          <w:tab w:val="left" w:pos="284"/>
          <w:tab w:val="left" w:pos="567"/>
        </w:tabs>
        <w:suppressAutoHyphens/>
        <w:autoSpaceDE/>
        <w:autoSpaceDN/>
        <w:spacing w:line="276" w:lineRule="auto"/>
        <w:ind w:hanging="504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E1CA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4A1A5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5 </w:t>
      </w:r>
      <w:r w:rsidRPr="00FE1CA5">
        <w:rPr>
          <w:rFonts w:ascii="Cambria" w:eastAsia="Times New Roman" w:hAnsi="Cambria" w:cs="Times New Roman"/>
          <w:sz w:val="20"/>
          <w:szCs w:val="20"/>
          <w:lang w:eastAsia="zh-CN"/>
        </w:rPr>
        <w:t>do SWZ – Oświ</w:t>
      </w:r>
      <w:r w:rsidR="006E328A" w:rsidRPr="00FE1CA5">
        <w:rPr>
          <w:rFonts w:ascii="Cambria" w:eastAsia="Times New Roman" w:hAnsi="Cambria" w:cs="Times New Roman"/>
          <w:sz w:val="20"/>
          <w:szCs w:val="20"/>
          <w:lang w:eastAsia="zh-CN"/>
        </w:rPr>
        <w:t>adczenie Wykonawcy (aktualizacja</w:t>
      </w:r>
      <w:r w:rsidRPr="00FE1CA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informacji)</w:t>
      </w:r>
    </w:p>
    <w:p w14:paraId="54653003" w14:textId="258AD5D1" w:rsidR="004830E6" w:rsidRPr="00290228" w:rsidRDefault="004830E6" w:rsidP="00FE1CA5">
      <w:pPr>
        <w:tabs>
          <w:tab w:val="left" w:pos="284"/>
        </w:tabs>
        <w:ind w:left="4320" w:firstLine="720"/>
        <w:rPr>
          <w:rFonts w:ascii="Times New Roman" w:hAnsi="Times New Roman" w:cs="Times New Roman"/>
        </w:rPr>
      </w:pPr>
    </w:p>
    <w:sectPr w:rsidR="004830E6" w:rsidRPr="00290228" w:rsidSect="003D2178">
      <w:headerReference w:type="default" r:id="rId25"/>
      <w:footerReference w:type="default" r:id="rId26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29DF" w14:textId="77777777" w:rsidR="006B53CA" w:rsidRDefault="006B53CA">
      <w:r>
        <w:separator/>
      </w:r>
    </w:p>
  </w:endnote>
  <w:endnote w:type="continuationSeparator" w:id="0">
    <w:p w14:paraId="59FFF4F3" w14:textId="77777777" w:rsidR="006B53CA" w:rsidRDefault="006B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C128DF" w:rsidRDefault="00C128DF" w:rsidP="003D2178">
    <w:pPr>
      <w:pStyle w:val="Stopka"/>
      <w:jc w:val="center"/>
    </w:pPr>
  </w:p>
  <w:p w14:paraId="71BE3E91" w14:textId="3224C426" w:rsidR="00C128DF" w:rsidRDefault="00876C69" w:rsidP="003D217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85B681" wp14:editId="6FB75564">
          <wp:extent cx="5762625" cy="695325"/>
          <wp:effectExtent l="0" t="0" r="0" b="0"/>
          <wp:docPr id="19" name="Obraz 1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623C" w14:textId="77777777" w:rsidR="006B53CA" w:rsidRDefault="006B53CA">
      <w:r>
        <w:separator/>
      </w:r>
    </w:p>
  </w:footnote>
  <w:footnote w:type="continuationSeparator" w:id="0">
    <w:p w14:paraId="71D5B8BE" w14:textId="77777777" w:rsidR="006B53CA" w:rsidRDefault="006B53CA">
      <w:r>
        <w:continuationSeparator/>
      </w:r>
    </w:p>
  </w:footnote>
  <w:footnote w:id="1">
    <w:p w14:paraId="6619C6D4" w14:textId="77777777" w:rsidR="00C128DF" w:rsidRDefault="00C128DF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7600" w14:textId="6556B12A" w:rsidR="00A51FAA" w:rsidRDefault="00A51FAA">
    <w:pPr>
      <w:pStyle w:val="Nagwek"/>
      <w:rPr>
        <w:noProof/>
        <w:lang w:eastAsia="pl-PL"/>
      </w:rPr>
    </w:pPr>
    <w:r w:rsidRPr="00C95F1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155BB1" wp14:editId="031B0D24">
          <wp:simplePos x="0" y="0"/>
          <wp:positionH relativeFrom="column">
            <wp:posOffset>-323215</wp:posOffset>
          </wp:positionH>
          <wp:positionV relativeFrom="paragraph">
            <wp:posOffset>-351155</wp:posOffset>
          </wp:positionV>
          <wp:extent cx="2622550" cy="9461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19B8A" w14:textId="45338A8A" w:rsidR="00A51FAA" w:rsidRDefault="00A51FAA">
    <w:pPr>
      <w:pStyle w:val="Nagwek"/>
      <w:rPr>
        <w:noProof/>
        <w:lang w:eastAsia="pl-PL"/>
      </w:rPr>
    </w:pPr>
  </w:p>
  <w:p w14:paraId="6EB666DA" w14:textId="77777777" w:rsidR="00A51FAA" w:rsidRDefault="00A51FAA">
    <w:pPr>
      <w:pStyle w:val="Nagwek"/>
      <w:rPr>
        <w:noProof/>
        <w:lang w:eastAsia="pl-PL"/>
      </w:rPr>
    </w:pPr>
  </w:p>
  <w:p w14:paraId="7026ABFE" w14:textId="77777777" w:rsidR="00A51FAA" w:rsidRDefault="00A51FAA">
    <w:pPr>
      <w:pStyle w:val="Nagwek"/>
      <w:rPr>
        <w:noProof/>
        <w:lang w:eastAsia="pl-PL"/>
      </w:rPr>
    </w:pPr>
  </w:p>
  <w:p w14:paraId="3E48A848" w14:textId="77777777" w:rsidR="00A51FAA" w:rsidRDefault="00A51FAA">
    <w:pPr>
      <w:pStyle w:val="Nagwek"/>
      <w:rPr>
        <w:noProof/>
        <w:lang w:eastAsia="pl-PL"/>
      </w:rPr>
    </w:pPr>
  </w:p>
  <w:p w14:paraId="7E80330D" w14:textId="16A11FAB" w:rsidR="00C128DF" w:rsidRPr="007C399D" w:rsidRDefault="00C128DF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4173156D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4BA225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015A5F"/>
    <w:multiLevelType w:val="hybridMultilevel"/>
    <w:tmpl w:val="97F6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F4493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7122959"/>
    <w:multiLevelType w:val="hybridMultilevel"/>
    <w:tmpl w:val="06F08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78A8"/>
    <w:multiLevelType w:val="hybridMultilevel"/>
    <w:tmpl w:val="D29C39CC"/>
    <w:lvl w:ilvl="0" w:tplc="BEF8DC7A">
      <w:start w:val="7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191583"/>
    <w:multiLevelType w:val="hybridMultilevel"/>
    <w:tmpl w:val="AFD056B2"/>
    <w:lvl w:ilvl="0" w:tplc="69E4C3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3328E"/>
    <w:multiLevelType w:val="hybridMultilevel"/>
    <w:tmpl w:val="9414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34D8A"/>
    <w:multiLevelType w:val="multilevel"/>
    <w:tmpl w:val="9EAE1304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7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946E3"/>
    <w:multiLevelType w:val="hybridMultilevel"/>
    <w:tmpl w:val="5B8A2E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0"/>
  </w:num>
  <w:num w:numId="24">
    <w:abstractNumId w:val="18"/>
  </w:num>
  <w:num w:numId="25">
    <w:abstractNumId w:val="23"/>
  </w:num>
  <w:num w:numId="26">
    <w:abstractNumId w:val="17"/>
  </w:num>
  <w:num w:numId="27">
    <w:abstractNumId w:val="15"/>
  </w:num>
  <w:num w:numId="28">
    <w:abstractNumId w:val="29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27031"/>
    <w:rsid w:val="00035EF9"/>
    <w:rsid w:val="000535A0"/>
    <w:rsid w:val="00054CD1"/>
    <w:rsid w:val="00062672"/>
    <w:rsid w:val="00066E74"/>
    <w:rsid w:val="00081905"/>
    <w:rsid w:val="000906EA"/>
    <w:rsid w:val="00090BCB"/>
    <w:rsid w:val="000B0195"/>
    <w:rsid w:val="000C019B"/>
    <w:rsid w:val="000D0DDB"/>
    <w:rsid w:val="00102EB8"/>
    <w:rsid w:val="001040A6"/>
    <w:rsid w:val="00115F18"/>
    <w:rsid w:val="00135025"/>
    <w:rsid w:val="00144A88"/>
    <w:rsid w:val="00152617"/>
    <w:rsid w:val="001561F5"/>
    <w:rsid w:val="001A58E0"/>
    <w:rsid w:val="001B2E28"/>
    <w:rsid w:val="001C3A7F"/>
    <w:rsid w:val="001D39AB"/>
    <w:rsid w:val="001E2552"/>
    <w:rsid w:val="001E32B2"/>
    <w:rsid w:val="001E6395"/>
    <w:rsid w:val="001F24D3"/>
    <w:rsid w:val="00202CCE"/>
    <w:rsid w:val="00207830"/>
    <w:rsid w:val="00245802"/>
    <w:rsid w:val="00274554"/>
    <w:rsid w:val="00290228"/>
    <w:rsid w:val="002C7A1F"/>
    <w:rsid w:val="002F375D"/>
    <w:rsid w:val="0035181E"/>
    <w:rsid w:val="00364A11"/>
    <w:rsid w:val="0037498D"/>
    <w:rsid w:val="00374FB3"/>
    <w:rsid w:val="00385B1C"/>
    <w:rsid w:val="003A7129"/>
    <w:rsid w:val="003B1FFB"/>
    <w:rsid w:val="003D2178"/>
    <w:rsid w:val="003F22AE"/>
    <w:rsid w:val="003F69C3"/>
    <w:rsid w:val="00447834"/>
    <w:rsid w:val="0047710C"/>
    <w:rsid w:val="0048091F"/>
    <w:rsid w:val="004830E6"/>
    <w:rsid w:val="0049349E"/>
    <w:rsid w:val="004A13AD"/>
    <w:rsid w:val="004A1A50"/>
    <w:rsid w:val="004C2B82"/>
    <w:rsid w:val="004D5D59"/>
    <w:rsid w:val="004E7597"/>
    <w:rsid w:val="004F0D4D"/>
    <w:rsid w:val="004F6E3C"/>
    <w:rsid w:val="00515DB3"/>
    <w:rsid w:val="00520474"/>
    <w:rsid w:val="00526020"/>
    <w:rsid w:val="0054167D"/>
    <w:rsid w:val="00543671"/>
    <w:rsid w:val="00552483"/>
    <w:rsid w:val="00560DED"/>
    <w:rsid w:val="00576D6F"/>
    <w:rsid w:val="005B549E"/>
    <w:rsid w:val="005C2E7B"/>
    <w:rsid w:val="005E25B4"/>
    <w:rsid w:val="005E60FE"/>
    <w:rsid w:val="005E7789"/>
    <w:rsid w:val="00602605"/>
    <w:rsid w:val="00610395"/>
    <w:rsid w:val="00611F6D"/>
    <w:rsid w:val="006A14FE"/>
    <w:rsid w:val="006B53CA"/>
    <w:rsid w:val="006D4E73"/>
    <w:rsid w:val="006D6C5B"/>
    <w:rsid w:val="006D7A4F"/>
    <w:rsid w:val="006E328A"/>
    <w:rsid w:val="006E3E6E"/>
    <w:rsid w:val="006E4364"/>
    <w:rsid w:val="00762C79"/>
    <w:rsid w:val="007C399D"/>
    <w:rsid w:val="007E047C"/>
    <w:rsid w:val="007E7912"/>
    <w:rsid w:val="0082419F"/>
    <w:rsid w:val="00826FCC"/>
    <w:rsid w:val="00841F7D"/>
    <w:rsid w:val="008436A2"/>
    <w:rsid w:val="0085447E"/>
    <w:rsid w:val="00855A53"/>
    <w:rsid w:val="00870813"/>
    <w:rsid w:val="00876C69"/>
    <w:rsid w:val="008871C3"/>
    <w:rsid w:val="008D2AFE"/>
    <w:rsid w:val="00993D1C"/>
    <w:rsid w:val="009A0091"/>
    <w:rsid w:val="009A07BB"/>
    <w:rsid w:val="00A020DA"/>
    <w:rsid w:val="00A04FFB"/>
    <w:rsid w:val="00A222DE"/>
    <w:rsid w:val="00A45236"/>
    <w:rsid w:val="00A51FAA"/>
    <w:rsid w:val="00A545B8"/>
    <w:rsid w:val="00A63B18"/>
    <w:rsid w:val="00A80B05"/>
    <w:rsid w:val="00A842A9"/>
    <w:rsid w:val="00AC7D6D"/>
    <w:rsid w:val="00AD746F"/>
    <w:rsid w:val="00AF68AA"/>
    <w:rsid w:val="00B2684A"/>
    <w:rsid w:val="00B457C4"/>
    <w:rsid w:val="00B534D5"/>
    <w:rsid w:val="00B54059"/>
    <w:rsid w:val="00B65788"/>
    <w:rsid w:val="00B93DE0"/>
    <w:rsid w:val="00BF7720"/>
    <w:rsid w:val="00C128DF"/>
    <w:rsid w:val="00C207CB"/>
    <w:rsid w:val="00C23630"/>
    <w:rsid w:val="00C41F6C"/>
    <w:rsid w:val="00C514F9"/>
    <w:rsid w:val="00C51852"/>
    <w:rsid w:val="00C62CD9"/>
    <w:rsid w:val="00C82779"/>
    <w:rsid w:val="00C85CB6"/>
    <w:rsid w:val="00CA5A15"/>
    <w:rsid w:val="00CB6AF8"/>
    <w:rsid w:val="00CD07D3"/>
    <w:rsid w:val="00CF1CEE"/>
    <w:rsid w:val="00D155DF"/>
    <w:rsid w:val="00D26297"/>
    <w:rsid w:val="00D40145"/>
    <w:rsid w:val="00D43C05"/>
    <w:rsid w:val="00D46771"/>
    <w:rsid w:val="00D54B58"/>
    <w:rsid w:val="00D651D7"/>
    <w:rsid w:val="00D735B3"/>
    <w:rsid w:val="00DC77C7"/>
    <w:rsid w:val="00DD4761"/>
    <w:rsid w:val="00DE24CA"/>
    <w:rsid w:val="00E0483C"/>
    <w:rsid w:val="00E121C0"/>
    <w:rsid w:val="00E126BF"/>
    <w:rsid w:val="00E12E47"/>
    <w:rsid w:val="00E13BA9"/>
    <w:rsid w:val="00E212CA"/>
    <w:rsid w:val="00E219F1"/>
    <w:rsid w:val="00E27179"/>
    <w:rsid w:val="00E327EF"/>
    <w:rsid w:val="00E378BD"/>
    <w:rsid w:val="00E40483"/>
    <w:rsid w:val="00E55D60"/>
    <w:rsid w:val="00E64B08"/>
    <w:rsid w:val="00E702D8"/>
    <w:rsid w:val="00EE1AE1"/>
    <w:rsid w:val="00EF0EBB"/>
    <w:rsid w:val="00F01653"/>
    <w:rsid w:val="00F055E2"/>
    <w:rsid w:val="00F12178"/>
    <w:rsid w:val="00F1361D"/>
    <w:rsid w:val="00F24265"/>
    <w:rsid w:val="00F5134B"/>
    <w:rsid w:val="00F60AD4"/>
    <w:rsid w:val="00F70384"/>
    <w:rsid w:val="00F777A8"/>
    <w:rsid w:val="00F9577E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bzp@pollub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mailto:t.jonski@pollu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D3FC-C1B2-4D24-87B8-CDDE6FFB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16</Pages>
  <Words>6969</Words>
  <Characters>41815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79</cp:revision>
  <cp:lastPrinted>2021-05-13T06:48:00Z</cp:lastPrinted>
  <dcterms:created xsi:type="dcterms:W3CDTF">2021-04-29T07:04:00Z</dcterms:created>
  <dcterms:modified xsi:type="dcterms:W3CDTF">2021-06-28T10:37:00Z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