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205C1" w14:textId="77777777" w:rsidR="0092114C" w:rsidRPr="0092114C" w:rsidRDefault="0092114C" w:rsidP="0092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D3900F" w14:textId="77777777" w:rsidR="0092114C" w:rsidRPr="0092114C" w:rsidRDefault="0092114C" w:rsidP="0092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4A6C35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14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044EDE4B" wp14:editId="60B28EC7">
            <wp:extent cx="1533525" cy="1533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62883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ECFBCA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8431D3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BE4812" w14:textId="77777777" w:rsidR="0092114C" w:rsidRPr="0092114C" w:rsidRDefault="0092114C" w:rsidP="00921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DF8DDD" w14:textId="77777777" w:rsidR="0092114C" w:rsidRPr="0092114C" w:rsidRDefault="0092114C" w:rsidP="0092114C">
      <w:pPr>
        <w:suppressAutoHyphens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1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ZAMAWIAJACY:</w:t>
      </w:r>
    </w:p>
    <w:p w14:paraId="13524164" w14:textId="77777777" w:rsidR="0092114C" w:rsidRPr="0092114C" w:rsidRDefault="0092114C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11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WOJSKOWY ODDZIAŁ GOSPODARCZY</w:t>
      </w:r>
    </w:p>
    <w:p w14:paraId="55A3453C" w14:textId="77777777" w:rsidR="0092114C" w:rsidRPr="0092114C" w:rsidRDefault="0092114C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A3F991" w14:textId="77777777" w:rsidR="0092114C" w:rsidRPr="0092114C" w:rsidRDefault="0092114C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11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Lędowo - Osiedle 1N, 76-271 Ustka</w:t>
      </w:r>
    </w:p>
    <w:p w14:paraId="74AA29A8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0D0725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D7ECAE" w14:textId="77777777" w:rsidR="0092114C" w:rsidRPr="0092114C" w:rsidRDefault="0092114C" w:rsidP="0092114C">
      <w:pPr>
        <w:widowControl w:val="0"/>
        <w:autoSpaceDE w:val="0"/>
        <w:autoSpaceDN w:val="0"/>
        <w:spacing w:before="185" w:after="0" w:line="240" w:lineRule="auto"/>
        <w:ind w:left="1067" w:right="1063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ZAPRASZA DO ZŁOŻENIA OFERTY W POSTĘPOWANIU PROWADZONYM </w:t>
      </w:r>
    </w:p>
    <w:p w14:paraId="039FD20A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left="1067" w:right="1063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pn.:</w:t>
      </w:r>
    </w:p>
    <w:p w14:paraId="102BE305" w14:textId="546DA5C3" w:rsidR="007953AF" w:rsidRDefault="00320BFE" w:rsidP="00921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„Dostawa odzieży i obuwia roboczego oraz środków ochrony osobistej dla pracowników oraz żołnierzy specjalistów do 6 WOG Ustka w 2021 roku”</w:t>
      </w:r>
    </w:p>
    <w:p w14:paraId="57EAAAF8" w14:textId="77777777" w:rsidR="00EE7BF9" w:rsidRDefault="00EE7BF9" w:rsidP="00921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7EB0E38C" w14:textId="53EABDEE" w:rsidR="007953AF" w:rsidRPr="007953AF" w:rsidRDefault="007953AF" w:rsidP="007953AF">
      <w:pPr>
        <w:widowControl w:val="0"/>
        <w:autoSpaceDE w:val="0"/>
        <w:autoSpaceDN w:val="0"/>
        <w:spacing w:after="0" w:line="240" w:lineRule="auto"/>
        <w:ind w:left="1067" w:right="1063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trybie </w:t>
      </w:r>
      <w:r w:rsidRPr="009211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podstawowym bez negocjacji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 podstawie art. 275 </w:t>
      </w:r>
      <w:r w:rsidR="00934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pkt. </w:t>
      </w:r>
      <w:r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 ustawy z dnia 11 września 2019 roku „Prawo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zamówień publicznych” (Dz. U. </w:t>
      </w:r>
      <w:r w:rsidR="00320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2021.1129 t. j.</w:t>
      </w:r>
      <w:r w:rsidR="00EA0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późn. zm.</w:t>
      </w:r>
      <w:r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) </w:t>
      </w:r>
      <w:r w:rsid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zwanej dalej także „P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zp”.</w:t>
      </w:r>
    </w:p>
    <w:p w14:paraId="63165C8E" w14:textId="77777777" w:rsidR="007953AF" w:rsidRPr="0092114C" w:rsidRDefault="007953AF" w:rsidP="00921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7DA934D0" w14:textId="43E13CCF" w:rsid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32E6A3D9" w14:textId="77777777" w:rsidR="004E7ADB" w:rsidRPr="0092114C" w:rsidRDefault="004E7ADB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5F5C0BDE" w14:textId="655C7BC7" w:rsidR="0092114C" w:rsidRPr="0092114C" w:rsidRDefault="0092114C" w:rsidP="00B7459B">
      <w:pPr>
        <w:widowControl w:val="0"/>
        <w:autoSpaceDE w:val="0"/>
        <w:autoSpaceDN w:val="0"/>
        <w:spacing w:before="97" w:after="0" w:line="240" w:lineRule="auto"/>
        <w:ind w:left="4489" w:right="248" w:firstLine="331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pl-PL" w:bidi="pl-PL"/>
        </w:rPr>
      </w:pPr>
      <w:r w:rsidRPr="0092114C">
        <w:rPr>
          <w:rFonts w:ascii="Times New Roman" w:eastAsia="Times New Roman" w:hAnsi="Times New Roman" w:cs="Times New Roman"/>
          <w:b/>
          <w:sz w:val="24"/>
          <w:u w:val="single"/>
          <w:lang w:eastAsia="pl-PL" w:bidi="pl-PL"/>
        </w:rPr>
        <w:t>ZATWIERDZAM:</w:t>
      </w:r>
    </w:p>
    <w:p w14:paraId="69402AAC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14:paraId="5DB1FF52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lang w:eastAsia="pl-PL" w:bidi="pl-PL"/>
        </w:rPr>
        <w:t>KIEROWNIK ZAMAWIAJĄCEGO</w:t>
      </w:r>
    </w:p>
    <w:p w14:paraId="109CC9C7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lang w:eastAsia="pl-PL" w:bidi="pl-PL"/>
        </w:rPr>
        <w:t>KOMENDANT</w:t>
      </w:r>
    </w:p>
    <w:p w14:paraId="69F59ABA" w14:textId="77777777" w:rsidR="0092114C" w:rsidRPr="0092114C" w:rsidRDefault="0092114C" w:rsidP="0092114C">
      <w:pPr>
        <w:widowControl w:val="0"/>
        <w:autoSpaceDE w:val="0"/>
        <w:autoSpaceDN w:val="0"/>
        <w:spacing w:after="0" w:line="240" w:lineRule="auto"/>
        <w:ind w:left="9443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14:paraId="0E3DBDB2" w14:textId="0B2FBD9C" w:rsidR="0092114C" w:rsidRPr="0092114C" w:rsidRDefault="00EA1D36" w:rsidP="0092114C">
      <w:pPr>
        <w:widowControl w:val="0"/>
        <w:autoSpaceDE w:val="0"/>
        <w:autoSpaceDN w:val="0"/>
        <w:spacing w:after="0" w:line="240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lang w:eastAsia="pl-PL" w:bidi="pl-PL"/>
        </w:rPr>
        <w:t xml:space="preserve">/-/ </w:t>
      </w:r>
      <w:r w:rsidR="0092114C" w:rsidRPr="0092114C">
        <w:rPr>
          <w:rFonts w:ascii="Times New Roman" w:eastAsia="Times New Roman" w:hAnsi="Times New Roman" w:cs="Times New Roman"/>
          <w:sz w:val="24"/>
          <w:lang w:eastAsia="pl-PL" w:bidi="pl-PL"/>
        </w:rPr>
        <w:t>płk mgr Marek MROCZEK</w:t>
      </w:r>
    </w:p>
    <w:p w14:paraId="71A30D42" w14:textId="77777777" w:rsidR="0092114C" w:rsidRPr="0092114C" w:rsidRDefault="0092114C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174094A4" w14:textId="77777777" w:rsidR="0092114C" w:rsidRPr="0092114C" w:rsidRDefault="0092114C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23930E34" w14:textId="7AF7B832" w:rsidR="0092114C" w:rsidRDefault="0092114C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0C6251B9" w14:textId="77777777" w:rsidR="00EE7BF9" w:rsidRPr="0092114C" w:rsidRDefault="00EE7BF9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5B94A453" w14:textId="77777777" w:rsidR="0092114C" w:rsidRPr="0092114C" w:rsidRDefault="0092114C" w:rsidP="0092114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7070F045" w14:textId="707EA8DB" w:rsidR="0092114C" w:rsidRPr="005173DE" w:rsidRDefault="00A37C1B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  <w:r w:rsidRPr="00517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Dnia, </w:t>
      </w:r>
      <w:r w:rsidR="00320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października </w:t>
      </w:r>
      <w:r w:rsidR="0092114C" w:rsidRPr="005173DE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89290D" w:rsidRPr="005173D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2114C" w:rsidRPr="00517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37BE8B64" w14:textId="77777777" w:rsidR="0092114C" w:rsidRP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23F64CC7" w14:textId="26B4FAD7" w:rsidR="0092114C" w:rsidRDefault="0092114C" w:rsidP="0092114C">
      <w:pPr>
        <w:suppressAutoHyphens/>
        <w:spacing w:before="6" w:after="0" w:line="240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</w:p>
    <w:p w14:paraId="509FB5D7" w14:textId="36DC75CA" w:rsidR="00EE7BF9" w:rsidRDefault="00EE7BF9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429F84E0" w14:textId="77777777" w:rsidR="00EE7BF9" w:rsidRDefault="00EE7BF9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419466BB" w14:textId="67BC97E1" w:rsidR="0092114C" w:rsidRPr="0092114C" w:rsidRDefault="0092114C" w:rsidP="00921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21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SPECYFIKACJA WARUNKÓW ZAMÓWIENIA</w:t>
      </w:r>
    </w:p>
    <w:p w14:paraId="7535EA79" w14:textId="77777777" w:rsidR="0092114C" w:rsidRDefault="0092114C" w:rsidP="0092114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7E57384B" w14:textId="77777777" w:rsidTr="00322E03">
        <w:tc>
          <w:tcPr>
            <w:tcW w:w="9060" w:type="dxa"/>
            <w:shd w:val="clear" w:color="auto" w:fill="E7E6E6" w:themeFill="background2"/>
          </w:tcPr>
          <w:p w14:paraId="30711C4B" w14:textId="77777777" w:rsidR="00322E03" w:rsidRPr="00322E03" w:rsidRDefault="00322E03" w:rsidP="007953AF">
            <w:pPr>
              <w:pStyle w:val="Akapitzlist"/>
              <w:numPr>
                <w:ilvl w:val="0"/>
                <w:numId w:val="1"/>
              </w:numPr>
              <w:suppressAutoHyphens/>
              <w:spacing w:line="276" w:lineRule="auto"/>
              <w:ind w:left="594" w:hanging="59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4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wej prowadzonego postępowania</w:t>
            </w:r>
          </w:p>
        </w:tc>
      </w:tr>
    </w:tbl>
    <w:p w14:paraId="73178749" w14:textId="77777777" w:rsidR="00B752AA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8ADE70A" w14:textId="77777777" w:rsidR="00B752AA" w:rsidRPr="00844027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Nazwa: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22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 Wojskowy Oddział Gospodarczy</w:t>
      </w:r>
    </w:p>
    <w:p w14:paraId="72855DA5" w14:textId="77777777" w:rsidR="00B752AA" w:rsidRPr="00844027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Lędowo – Osiedle 1N</w:t>
      </w:r>
    </w:p>
    <w:p w14:paraId="01667C2E" w14:textId="77777777" w:rsidR="00B752AA" w:rsidRPr="00844027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844027"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76-271 Ustka</w:t>
      </w:r>
    </w:p>
    <w:p w14:paraId="53B6A04A" w14:textId="77777777" w:rsidR="00B752AA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Numer telefonu: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261 231 686</w:t>
      </w:r>
    </w:p>
    <w:p w14:paraId="20301DD6" w14:textId="77777777" w:rsidR="00B752AA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Godziny urzędowania: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godz. 8.00 do godz. 15.00</w:t>
      </w:r>
    </w:p>
    <w:p w14:paraId="70F56FB5" w14:textId="77777777" w:rsidR="00B752AA" w:rsidRDefault="00B752AA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</w:t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440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44027" w:rsidRPr="008440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839-30-43-908</w:t>
      </w:r>
    </w:p>
    <w:p w14:paraId="12CB7236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1E9340C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poczty elektronicznej: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9" w:history="1">
        <w:r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6wog.przetargi@ron.mil.pl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0A7E6D34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internetowej:</w:t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hyperlink r:id="rId10" w:history="1">
        <w:r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www.6wog.wp.mil.pl</w:t>
        </w:r>
      </w:hyperlink>
    </w:p>
    <w:p w14:paraId="2F302A40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strony internetowej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prowadzonego postępowania: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7953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hyperlink r:id="rId11" w:history="1">
        <w:r w:rsidR="00102026"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65D1A23A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6498820" w14:textId="77777777" w:rsidR="00844027" w:rsidRP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Wykonawca zamierzający wziąć udział w postępowaniu o udzielenie zamówienia publicznego, zobowiązany jest posiadać konto na platformie zakupowej.</w:t>
      </w:r>
    </w:p>
    <w:p w14:paraId="3DF81389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4402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Zarejestrowanie i utrzymanie konta na platformie zakupowej oraz korzystanie z platformy jest bezpłatne. </w:t>
      </w:r>
    </w:p>
    <w:p w14:paraId="7112356D" w14:textId="77777777" w:rsidR="00844027" w:rsidRDefault="00844027" w:rsidP="00B752A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0EC4D780" w14:textId="77777777" w:rsidTr="00322E03">
        <w:tc>
          <w:tcPr>
            <w:tcW w:w="9060" w:type="dxa"/>
            <w:shd w:val="clear" w:color="auto" w:fill="E7E6E6" w:themeFill="background2"/>
          </w:tcPr>
          <w:p w14:paraId="62987B73" w14:textId="77777777" w:rsidR="00322E03" w:rsidRPr="00322E03" w:rsidRDefault="00322E03" w:rsidP="007953AF">
            <w:pPr>
              <w:pStyle w:val="Akapitzlist"/>
              <w:numPr>
                <w:ilvl w:val="0"/>
                <w:numId w:val="1"/>
              </w:numPr>
              <w:suppressAutoHyphens/>
              <w:spacing w:line="276" w:lineRule="auto"/>
              <w:ind w:left="594" w:hanging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10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Adres strony internetowej, na której udostępnione będą zmiany i wyjaśnienia treści SWZ oraz inne dokumenty zamówienia bezpośrednio związane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102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z postępowaniem o udzielenie zamówienia </w:t>
            </w:r>
          </w:p>
        </w:tc>
      </w:tr>
    </w:tbl>
    <w:p w14:paraId="308C127B" w14:textId="77777777" w:rsidR="00102026" w:rsidRDefault="00102026" w:rsidP="00102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8ADCF61" w14:textId="77777777" w:rsidR="00102026" w:rsidRDefault="00102026" w:rsidP="00102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Platforma zakupowa</w:t>
      </w:r>
    </w:p>
    <w:p w14:paraId="0EF975C9" w14:textId="77777777" w:rsidR="00102026" w:rsidRDefault="00597A00" w:rsidP="00102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12" w:history="1">
        <w:r w:rsidR="00102026" w:rsidRPr="00CF4C2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https://platformazakupowa.pl/pn/6wog</w:t>
        </w:r>
      </w:hyperlink>
    </w:p>
    <w:p w14:paraId="132866AE" w14:textId="77777777" w:rsidR="005647B2" w:rsidRDefault="005647B2" w:rsidP="00102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334DC299" w14:textId="77777777" w:rsidTr="00322E03">
        <w:tc>
          <w:tcPr>
            <w:tcW w:w="9060" w:type="dxa"/>
            <w:shd w:val="clear" w:color="auto" w:fill="E7E6E6" w:themeFill="background2"/>
          </w:tcPr>
          <w:p w14:paraId="0FF7DFB4" w14:textId="77777777" w:rsidR="00322E03" w:rsidRPr="00322E03" w:rsidRDefault="00322E03" w:rsidP="007953AF">
            <w:pPr>
              <w:pStyle w:val="Akapitzlist"/>
              <w:numPr>
                <w:ilvl w:val="0"/>
                <w:numId w:val="1"/>
              </w:numPr>
              <w:suppressAutoHyphens/>
              <w:spacing w:line="276" w:lineRule="auto"/>
              <w:ind w:left="594" w:hanging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64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Tryb udzielenia zamówienia </w:t>
            </w:r>
          </w:p>
        </w:tc>
      </w:tr>
    </w:tbl>
    <w:p w14:paraId="492F48FD" w14:textId="77777777" w:rsidR="005647B2" w:rsidRDefault="005647B2" w:rsidP="005647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60FF0D8" w14:textId="3CB5D0AC" w:rsidR="00642EFA" w:rsidRDefault="00642EFA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o udzielenie zamówienia prowadzone jest w </w:t>
      </w:r>
      <w:r w:rsidRPr="00642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trybie podstawowym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art. 275 pkt. 1 us</w:t>
      </w:r>
      <w:r w:rsidR="002D23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tawy z dnia 11 września 2019 r.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zamówień publicznych </w:t>
      </w:r>
      <w:r w:rsidR="002D2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(Dz. U. </w:t>
      </w:r>
      <w:r w:rsidR="00320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2021.1129 t.j.</w:t>
      </w:r>
      <w:r w:rsidR="00EA0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 późn. zm.</w:t>
      </w:r>
      <w:r w:rsidR="00545074" w:rsidRP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="002D2348"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2D2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zwanej dalej także „pzp”.  </w:t>
      </w:r>
    </w:p>
    <w:p w14:paraId="1C976DA1" w14:textId="77777777" w:rsidR="002D2348" w:rsidRDefault="002D2348" w:rsidP="002D2348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04302424" w14:textId="77777777" w:rsidTr="00322E03">
        <w:tc>
          <w:tcPr>
            <w:tcW w:w="9060" w:type="dxa"/>
            <w:shd w:val="clear" w:color="auto" w:fill="E7E6E6" w:themeFill="background2"/>
          </w:tcPr>
          <w:p w14:paraId="78558730" w14:textId="77777777" w:rsidR="00322E03" w:rsidRPr="00322E03" w:rsidRDefault="00322E03" w:rsidP="00805D88">
            <w:pPr>
              <w:pStyle w:val="Akapitzlist"/>
              <w:numPr>
                <w:ilvl w:val="0"/>
                <w:numId w:val="1"/>
              </w:numPr>
              <w:spacing w:line="267" w:lineRule="auto"/>
              <w:ind w:left="594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42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Informacja, czy Zamawiający przewiduje wybór najkorzystniejszej oferty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642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 możliwością prowadzenia negocjacji </w:t>
            </w:r>
          </w:p>
        </w:tc>
      </w:tr>
    </w:tbl>
    <w:p w14:paraId="45E73B8A" w14:textId="77777777" w:rsidR="00642EFA" w:rsidRDefault="00642EFA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2E3FB64" w14:textId="77777777" w:rsidR="00642EFA" w:rsidRPr="0089290D" w:rsidRDefault="00642EFA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Pr="007350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nie przewiduje</w:t>
      </w:r>
      <w:r w:rsidRPr="00892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290D" w:rsidRPr="00892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wyboru najkorzystniejszej oferty z możliwością prowadzenia </w:t>
      </w:r>
      <w:r w:rsidRPr="008929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negocjacji.</w:t>
      </w:r>
    </w:p>
    <w:p w14:paraId="0F301880" w14:textId="77777777" w:rsidR="00642EFA" w:rsidRDefault="00642EFA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328B2ED" w14:textId="77777777" w:rsidR="0089290D" w:rsidRDefault="0089290D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B65126E" w14:textId="77777777" w:rsidR="0089290D" w:rsidRDefault="0089290D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F80C1C1" w14:textId="77777777" w:rsidR="0089290D" w:rsidRDefault="0089290D" w:rsidP="00642EFA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29F7214C" w14:textId="77777777" w:rsidTr="00322E03">
        <w:tc>
          <w:tcPr>
            <w:tcW w:w="9060" w:type="dxa"/>
            <w:shd w:val="clear" w:color="auto" w:fill="E7E6E6" w:themeFill="background2"/>
          </w:tcPr>
          <w:p w14:paraId="15E5BFAE" w14:textId="77777777" w:rsidR="00322E03" w:rsidRPr="00322E03" w:rsidRDefault="00322E03" w:rsidP="00805D88">
            <w:pPr>
              <w:pStyle w:val="Akapitzlist"/>
              <w:numPr>
                <w:ilvl w:val="0"/>
                <w:numId w:val="1"/>
              </w:numPr>
              <w:spacing w:line="267" w:lineRule="auto"/>
              <w:ind w:left="594" w:right="-2" w:hanging="56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92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Opis przedmiotu zamówienia </w:t>
            </w:r>
          </w:p>
        </w:tc>
      </w:tr>
    </w:tbl>
    <w:p w14:paraId="08C52519" w14:textId="77777777" w:rsidR="007350E9" w:rsidRDefault="007350E9" w:rsidP="00F049A3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915835" w14:textId="20633F77" w:rsidR="00673964" w:rsidRPr="00AD0F58" w:rsidRDefault="007350E9" w:rsidP="006739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0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Przedmiotem zamówienia </w:t>
      </w:r>
      <w:r w:rsidR="006739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jest</w:t>
      </w:r>
      <w:r w:rsidRPr="007350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Pr="007350E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320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odzieży i obuwia roboczego oraz środków ochrony osobistej dla pracowników oraz żołnierzy specjalistów do 6 WOG Ustka w 2021 roku</w:t>
      </w:r>
      <w:r w:rsidR="00EE7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D0ECB">
        <w:rPr>
          <w:rFonts w:ascii="Times New Roman" w:eastAsia="Times New Roman" w:hAnsi="Times New Roman" w:cs="Times New Roman"/>
          <w:sz w:val="24"/>
          <w:szCs w:val="24"/>
          <w:lang w:eastAsia="pl-PL"/>
        </w:rPr>
        <w:t>w asortymencie, w ilościach i w rozmiarach p</w:t>
      </w:r>
      <w:r w:rsidR="00AD0F58">
        <w:rPr>
          <w:rFonts w:ascii="Times New Roman" w:eastAsia="Times New Roman" w:hAnsi="Times New Roman" w:cs="Times New Roman"/>
          <w:sz w:val="24"/>
          <w:szCs w:val="24"/>
          <w:lang w:eastAsia="pl-PL"/>
        </w:rPr>
        <w:t>odanych w formularzach cenowych stanowiących załącznik nr 2 do SWZ (w formacie Excel formularze zamieszczone zostały z podziałem na poszczególne zadania w osobnych zakładkach)</w:t>
      </w:r>
      <w:r w:rsidR="00ED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zestawieniach rozmiarowych stanowiących załącznik nr 5 do SWZ</w:t>
      </w:r>
      <w:r w:rsidR="00AD0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wg kodów CPV Wspólnego Słownika Zamówień: </w:t>
      </w:r>
    </w:p>
    <w:p w14:paraId="50E3BC7F" w14:textId="23B319EE" w:rsidR="006B5897" w:rsidRDefault="006B5897" w:rsidP="006676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BC47AA" w14:textId="5BFB401D" w:rsidR="00D930C2" w:rsidRDefault="00D930C2" w:rsidP="006676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- 18100000 – 0 – odzież branżowa, spe</w:t>
      </w:r>
      <w:r w:rsidR="00EA0EBE">
        <w:rPr>
          <w:rFonts w:ascii="Times New Roman" w:eastAsia="Times New Roman" w:hAnsi="Times New Roman" w:cs="Times New Roman"/>
          <w:sz w:val="24"/>
          <w:szCs w:val="24"/>
          <w:lang w:eastAsia="pl-PL"/>
        </w:rPr>
        <w:t>cjalna odzież robocza i dodatki;</w:t>
      </w:r>
    </w:p>
    <w:p w14:paraId="50D789E7" w14:textId="4F29731F" w:rsidR="00EA0EBE" w:rsidRDefault="00EA0EBE" w:rsidP="006676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- 18400000 – 3 – odzież specjalna i dodatki.</w:t>
      </w:r>
    </w:p>
    <w:p w14:paraId="4EFF6BCF" w14:textId="4D077A02" w:rsidR="00AD0F58" w:rsidRDefault="00AD0F58" w:rsidP="006676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1F4F6" w14:textId="19943B7A" w:rsidR="00D67F07" w:rsidRDefault="00AD0F58" w:rsidP="006676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zostało podzielone na </w:t>
      </w:r>
      <w:r w:rsidR="00D930C2">
        <w:rPr>
          <w:rFonts w:ascii="Times New Roman" w:eastAsia="Times New Roman" w:hAnsi="Times New Roman" w:cs="Times New Roman"/>
          <w:sz w:val="24"/>
          <w:szCs w:val="24"/>
          <w:lang w:eastAsia="pl-PL"/>
        </w:rPr>
        <w:t>3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529B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92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składani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02D6" w:rsidRPr="004F3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 częściowych</w:t>
      </w:r>
      <w:r w:rsidR="0092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poszczególne zadania. </w:t>
      </w:r>
    </w:p>
    <w:p w14:paraId="2633E915" w14:textId="2FDD832E" w:rsidR="007350E9" w:rsidRDefault="007350E9" w:rsidP="001D1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A101883" w14:textId="77777777" w:rsidR="00D930C2" w:rsidRDefault="001D179A" w:rsidP="00D930C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3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Zadanie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dostawa </w:t>
      </w:r>
      <w:r w:rsidR="00D930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odzieży oraz środków ochrony osobistej dla pracowników oraz żołnierzy specjalistów do 6 WOG Ustka w 2021 r. </w:t>
      </w:r>
    </w:p>
    <w:p w14:paraId="78DBA73F" w14:textId="68A84CD7" w:rsidR="00D930C2" w:rsidRDefault="00D930C2" w:rsidP="00D930C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3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Zadanie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dostawa obuwia roboczego dla pracowników oraz żołnierzy specjalistów do </w:t>
      </w:r>
      <w:r w:rsidR="003B27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 WOG Ustka w 2021 r. </w:t>
      </w:r>
    </w:p>
    <w:p w14:paraId="2BBEE4CA" w14:textId="77777777" w:rsidR="00D930C2" w:rsidRDefault="00D930C2" w:rsidP="001D1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3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Zadanie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dostawa odzieży, obuwia i środków ochrony indywidualnej do zwalczania pożarów do 6 WOG Ustka w 2021 r. </w:t>
      </w:r>
    </w:p>
    <w:p w14:paraId="0A1D4E4F" w14:textId="65ED1583" w:rsidR="001D179A" w:rsidRDefault="001D179A" w:rsidP="001D1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5A62173" w14:textId="6832B509" w:rsidR="00081766" w:rsidRPr="00F12A61" w:rsidRDefault="00081766" w:rsidP="000817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Przedmiot</w:t>
      </w:r>
      <w:r w:rsidR="00D97F26">
        <w:rPr>
          <w:rFonts w:ascii="Times New Roman" w:eastAsia="Calibri" w:hAnsi="Times New Roman" w:cs="Times New Roman"/>
          <w:sz w:val="24"/>
          <w:szCs w:val="24"/>
        </w:rPr>
        <w:t xml:space="preserve"> zamówienia zostanie </w:t>
      </w:r>
      <w:r w:rsidRPr="00F12A61">
        <w:rPr>
          <w:rFonts w:ascii="Times New Roman" w:eastAsia="Calibri" w:hAnsi="Times New Roman" w:cs="Times New Roman"/>
          <w:sz w:val="24"/>
          <w:szCs w:val="24"/>
        </w:rPr>
        <w:t>dosta</w:t>
      </w:r>
      <w:r w:rsidR="00D97F26">
        <w:rPr>
          <w:rFonts w:ascii="Times New Roman" w:eastAsia="Calibri" w:hAnsi="Times New Roman" w:cs="Times New Roman"/>
          <w:sz w:val="24"/>
          <w:szCs w:val="24"/>
        </w:rPr>
        <w:t>rczony do</w:t>
      </w: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 magazynu Zamawiającego fabrycznie nowej odzieży i obuwia roboczego oraz środków ochrony osobistej dla pracowników oraz żołnierzy specjalistów do 6 Wojskowego Oddziału Gospodarczego Ustka w 2021 roku</w:t>
      </w:r>
      <w:r w:rsidR="00D97F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5E03A2" w14:textId="70CB6E07" w:rsidR="00081766" w:rsidRPr="00F12A61" w:rsidRDefault="00081766" w:rsidP="000817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Przedmiot umowy zostanie dostarczony do maga</w:t>
      </w:r>
      <w:r w:rsidR="001B6CF7">
        <w:rPr>
          <w:rFonts w:ascii="Times New Roman" w:eastAsia="Calibri" w:hAnsi="Times New Roman" w:cs="Times New Roman"/>
          <w:sz w:val="24"/>
          <w:szCs w:val="24"/>
        </w:rPr>
        <w:t xml:space="preserve">zynów Zamawiającego w dniach od </w:t>
      </w:r>
      <w:r w:rsidRPr="00F12A61">
        <w:rPr>
          <w:rFonts w:ascii="Times New Roman" w:eastAsia="Calibri" w:hAnsi="Times New Roman" w:cs="Times New Roman"/>
          <w:sz w:val="24"/>
          <w:szCs w:val="24"/>
        </w:rPr>
        <w:t>poniedziałku do piątku w godzinach od 08.00 do 14.00.</w:t>
      </w:r>
    </w:p>
    <w:p w14:paraId="5EBE22EF" w14:textId="77777777" w:rsidR="00081766" w:rsidRPr="00F12A61" w:rsidRDefault="00081766" w:rsidP="000817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Zamawiający dopuszcza dostarczenie przedmiotu umowy przez firmy kurierskie. Do przesyłki za pośrednictwem firmy kurierskiej Wykonawca dołączy dokument (wydanie zewnętrzne „WZ”), który będzie podstawą do weryfikacji dostawy.</w:t>
      </w:r>
    </w:p>
    <w:p w14:paraId="3F4F16CC" w14:textId="7ACDA21F" w:rsidR="00081766" w:rsidRPr="00F12A61" w:rsidRDefault="00081766" w:rsidP="000817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Wykonawca oświadcza, że dostarczony przedmiot umowy jest wolny od wad fizycznych </w:t>
      </w:r>
      <w:r w:rsidR="001B6CF7">
        <w:rPr>
          <w:rFonts w:ascii="Times New Roman" w:eastAsia="Calibri" w:hAnsi="Times New Roman" w:cs="Times New Roman"/>
          <w:sz w:val="24"/>
          <w:szCs w:val="24"/>
        </w:rPr>
        <w:br/>
      </w:r>
      <w:r w:rsidRPr="00F12A61">
        <w:rPr>
          <w:rFonts w:ascii="Times New Roman" w:eastAsia="Calibri" w:hAnsi="Times New Roman" w:cs="Times New Roman"/>
          <w:sz w:val="24"/>
          <w:szCs w:val="24"/>
        </w:rPr>
        <w:t>i prawnych oraz roszczeń osób trzecich.</w:t>
      </w:r>
    </w:p>
    <w:p w14:paraId="6CB6D1E3" w14:textId="4CF74B21" w:rsidR="00081766" w:rsidRPr="00F12A61" w:rsidRDefault="00081766" w:rsidP="000817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Zamawiający może skorzystać z zamówienia opcjonalnego (prawo opcji), wskazanego </w:t>
      </w:r>
      <w:r w:rsidR="001B6CF7">
        <w:rPr>
          <w:rFonts w:ascii="Times New Roman" w:eastAsia="Calibri" w:hAnsi="Times New Roman" w:cs="Times New Roman"/>
          <w:sz w:val="24"/>
          <w:szCs w:val="24"/>
        </w:rPr>
        <w:br/>
        <w:t xml:space="preserve">w formularzu cenowym, </w:t>
      </w: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informując o tym Wykonawcę. W </w:t>
      </w:r>
      <w:r w:rsidR="001B6CF7">
        <w:rPr>
          <w:rFonts w:ascii="Times New Roman" w:eastAsia="Calibri" w:hAnsi="Times New Roman" w:cs="Times New Roman"/>
          <w:sz w:val="24"/>
          <w:szCs w:val="24"/>
        </w:rPr>
        <w:t xml:space="preserve">razie udzielenia zamówienia </w:t>
      </w:r>
      <w:r w:rsidRPr="00F12A61">
        <w:rPr>
          <w:rFonts w:ascii="Times New Roman" w:eastAsia="Calibri" w:hAnsi="Times New Roman" w:cs="Times New Roman"/>
          <w:sz w:val="24"/>
          <w:szCs w:val="24"/>
        </w:rPr>
        <w:t>opcjonalnego w mniejszej ilości lub wcale, Wykonawcy nie przysługują jakiekolwiek roszczenia z tego tytułu.</w:t>
      </w:r>
    </w:p>
    <w:p w14:paraId="3C9EF3FE" w14:textId="043CAF17" w:rsidR="00081766" w:rsidRPr="00F12A61" w:rsidRDefault="00081766" w:rsidP="000817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Wykonawca dostarczy towar na swój koszt i ryzyko. Za szkody lub braki powstałe w czasie transportu odpowiada Wykonawca. Towar musi być zabezpieczony przez bezzwrotne opakowania gwarantujące, iż nie zostanie us</w:t>
      </w:r>
      <w:r w:rsidR="001B6CF7">
        <w:rPr>
          <w:rFonts w:ascii="Times New Roman" w:eastAsia="Calibri" w:hAnsi="Times New Roman" w:cs="Times New Roman"/>
          <w:sz w:val="24"/>
          <w:szCs w:val="24"/>
        </w:rPr>
        <w:t xml:space="preserve">zkodzony w czasie transportu i </w:t>
      </w:r>
      <w:r w:rsidRPr="00F12A61">
        <w:rPr>
          <w:rFonts w:ascii="Times New Roman" w:eastAsia="Calibri" w:hAnsi="Times New Roman" w:cs="Times New Roman"/>
          <w:sz w:val="24"/>
          <w:szCs w:val="24"/>
        </w:rPr>
        <w:t>przeładunku.</w:t>
      </w:r>
    </w:p>
    <w:p w14:paraId="39031AEF" w14:textId="77777777" w:rsidR="00081766" w:rsidRPr="00F12A61" w:rsidRDefault="00081766" w:rsidP="000817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Odbioru ilościowego i jakościowego dostawy dokona komisja. Z odbioru dostawy komisja sporządza w dwóch jednobrzmiących egzemplarzach,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„Protokół odbioru”</w:t>
      </w:r>
      <w:r w:rsidRPr="00F12A61">
        <w:rPr>
          <w:rFonts w:ascii="Times New Roman" w:eastAsia="Calibri" w:hAnsi="Times New Roman" w:cs="Times New Roman"/>
          <w:sz w:val="24"/>
          <w:szCs w:val="24"/>
        </w:rPr>
        <w:t>, który stanowić będzie potwierdzenie prawidłowego wykonania dostawy przez Wykonawcę.</w:t>
      </w:r>
    </w:p>
    <w:p w14:paraId="472D1D7D" w14:textId="77777777" w:rsidR="00081766" w:rsidRPr="00F12A61" w:rsidRDefault="00081766" w:rsidP="000817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O przygotowaniu towaru do dostawy Wykonawca ma obowiązek zawiadomić Zamawiającego.</w:t>
      </w:r>
    </w:p>
    <w:p w14:paraId="28D11602" w14:textId="77777777" w:rsidR="00081766" w:rsidRPr="00F12A61" w:rsidRDefault="00081766" w:rsidP="000817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</w:t>
      </w:r>
      <w:r w:rsidRPr="00F12A61">
        <w:rPr>
          <w:rFonts w:ascii="Times New Roman" w:eastAsia="Calibri" w:hAnsi="Times New Roman" w:cs="Times New Roman"/>
          <w:sz w:val="24"/>
          <w:szCs w:val="24"/>
        </w:rPr>
        <w:t>sortyment, dla którego będzie wymagana specyfikacja rozmiarowa, określony zostanie wyłącznie w ilościach sztuk dla każdego rozmiaru.</w:t>
      </w:r>
    </w:p>
    <w:p w14:paraId="78461D25" w14:textId="7DAED847" w:rsidR="00081766" w:rsidRPr="00F12A61" w:rsidRDefault="00081766" w:rsidP="000817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Ceny jednostkowe przedmiotu </w:t>
      </w:r>
      <w:r w:rsidR="001B6CF7">
        <w:rPr>
          <w:rFonts w:ascii="Times New Roman" w:eastAsia="Calibri" w:hAnsi="Times New Roman" w:cs="Times New Roman"/>
          <w:sz w:val="24"/>
          <w:szCs w:val="24"/>
        </w:rPr>
        <w:t xml:space="preserve">zamówienia </w:t>
      </w: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zawierają w sobie wszelkie koszty wynikłe z tytułu realizacji </w:t>
      </w:r>
      <w:r w:rsidR="001B6CF7">
        <w:rPr>
          <w:rFonts w:ascii="Times New Roman" w:eastAsia="Calibri" w:hAnsi="Times New Roman" w:cs="Times New Roman"/>
          <w:sz w:val="24"/>
          <w:szCs w:val="24"/>
        </w:rPr>
        <w:t xml:space="preserve">zamówienia </w:t>
      </w:r>
      <w:r w:rsidRPr="00F12A61">
        <w:rPr>
          <w:rFonts w:ascii="Times New Roman" w:eastAsia="Calibri" w:hAnsi="Times New Roman" w:cs="Times New Roman"/>
          <w:sz w:val="24"/>
          <w:szCs w:val="24"/>
        </w:rPr>
        <w:t>i nie mogą ulec zwiększeniu.</w:t>
      </w:r>
    </w:p>
    <w:p w14:paraId="34D90D27" w14:textId="5C7FC26B" w:rsidR="00081766" w:rsidRPr="00F12A61" w:rsidRDefault="00081766" w:rsidP="000817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Dostarczone przedmioty umowy muszą być fabrycznie nowe, nieużywane, spełniające wymagania techniczno</w:t>
      </w:r>
      <w:r w:rsidR="001B6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A61">
        <w:rPr>
          <w:rFonts w:ascii="Times New Roman" w:eastAsia="Calibri" w:hAnsi="Times New Roman" w:cs="Times New Roman"/>
          <w:sz w:val="24"/>
          <w:szCs w:val="24"/>
        </w:rPr>
        <w:t>-</w:t>
      </w:r>
      <w:r w:rsidR="001B6C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A61">
        <w:rPr>
          <w:rFonts w:ascii="Times New Roman" w:eastAsia="Calibri" w:hAnsi="Times New Roman" w:cs="Times New Roman"/>
          <w:sz w:val="24"/>
          <w:szCs w:val="24"/>
        </w:rPr>
        <w:t xml:space="preserve">jakościowe określone przez producenta na dany wyrób oraz zgodny </w:t>
      </w:r>
      <w:r w:rsidR="001B6CF7">
        <w:rPr>
          <w:rFonts w:ascii="Times New Roman" w:eastAsia="Calibri" w:hAnsi="Times New Roman" w:cs="Times New Roman"/>
          <w:sz w:val="24"/>
          <w:szCs w:val="24"/>
        </w:rPr>
        <w:br/>
      </w:r>
      <w:r w:rsidRPr="00F12A61">
        <w:rPr>
          <w:rFonts w:ascii="Times New Roman" w:eastAsia="Calibri" w:hAnsi="Times New Roman" w:cs="Times New Roman"/>
          <w:sz w:val="24"/>
          <w:szCs w:val="24"/>
        </w:rPr>
        <w:t>z opisem przedmiotu zamówienia</w:t>
      </w:r>
      <w:r w:rsidR="001B6C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5DA5CA0" w14:textId="77777777" w:rsidR="00081766" w:rsidRPr="00F12A61" w:rsidRDefault="00081766" w:rsidP="000817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61">
        <w:rPr>
          <w:rFonts w:ascii="Times New Roman" w:eastAsia="Calibri" w:hAnsi="Times New Roman" w:cs="Times New Roman"/>
          <w:sz w:val="24"/>
          <w:szCs w:val="24"/>
        </w:rPr>
        <w:t>Dostawa nastąpi sukcesywnie do wskazanego magazynu Zamawiającego, na podstawie złożonego zamówienia.</w:t>
      </w:r>
    </w:p>
    <w:p w14:paraId="2520163B" w14:textId="0FB5EE8E" w:rsidR="00081766" w:rsidRPr="00A76C51" w:rsidRDefault="001B6CF7" w:rsidP="000817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Dostarczony asortyment </w:t>
      </w:r>
      <w:r w:rsidR="00081766" w:rsidRPr="00F12A61">
        <w:rPr>
          <w:rFonts w:ascii="Times New Roman" w:eastAsia="Calibri" w:hAnsi="Times New Roman" w:cs="Times New Roman"/>
          <w:sz w:val="24"/>
          <w:szCs w:val="24"/>
        </w:rPr>
        <w:t xml:space="preserve">musi być w taki sposób zapakowany i oznakowany aby podczas odbioru możliwa była właściwa identyfikacja dostawy </w:t>
      </w:r>
    </w:p>
    <w:p w14:paraId="535F3215" w14:textId="77777777" w:rsidR="001D179A" w:rsidRPr="007350E9" w:rsidRDefault="001D179A" w:rsidP="001D1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14:paraId="57EE2C23" w14:textId="77777777" w:rsidTr="0095282A">
        <w:tc>
          <w:tcPr>
            <w:tcW w:w="9060" w:type="dxa"/>
            <w:shd w:val="clear" w:color="auto" w:fill="E7E6E6" w:themeFill="background2"/>
          </w:tcPr>
          <w:p w14:paraId="7E2120A4" w14:textId="09153502" w:rsidR="0095282A" w:rsidRPr="00805D88" w:rsidRDefault="0095282A" w:rsidP="007350E9">
            <w:pPr>
              <w:pStyle w:val="Akapitzlist"/>
              <w:numPr>
                <w:ilvl w:val="0"/>
                <w:numId w:val="1"/>
              </w:numPr>
              <w:suppressAutoHyphens/>
              <w:ind w:left="594" w:hanging="59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2F1AC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Termin wykonania zamówienia </w:t>
            </w:r>
          </w:p>
        </w:tc>
      </w:tr>
    </w:tbl>
    <w:p w14:paraId="67201E98" w14:textId="77777777" w:rsidR="0095282A" w:rsidRDefault="0095282A" w:rsidP="007350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</w:p>
    <w:p w14:paraId="546349F4" w14:textId="72386885" w:rsidR="003D237F" w:rsidRDefault="00646558" w:rsidP="003D237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Sukcesywnie </w:t>
      </w:r>
      <w:r w:rsidR="001B6CF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terminie max. 15 dni kalendarzowych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od dnia zawarcia umowy</w:t>
      </w:r>
      <w:r w:rsidR="001B6CF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8749FE" w14:textId="38B3CF46" w:rsidR="00945A3F" w:rsidRDefault="003D237F" w:rsidP="002F1AC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Czas dostawy przedmiotu zamówienia Wykonawca określi w złożonej ofercie.</w:t>
      </w:r>
      <w:r w:rsidR="00945A3F" w:rsidRPr="00945A3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237C08" w14:textId="5238F12D" w:rsidR="00934D85" w:rsidRDefault="00934D85" w:rsidP="002F1AC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4D85" w14:paraId="0A0C0437" w14:textId="77777777" w:rsidTr="00341C25">
        <w:tc>
          <w:tcPr>
            <w:tcW w:w="9060" w:type="dxa"/>
            <w:shd w:val="clear" w:color="auto" w:fill="E7E6E6" w:themeFill="background2"/>
          </w:tcPr>
          <w:p w14:paraId="7B19061A" w14:textId="77E4677E" w:rsidR="00934D85" w:rsidRPr="00805D88" w:rsidRDefault="00934D85" w:rsidP="00934D85">
            <w:pPr>
              <w:pStyle w:val="Akapitzlist"/>
              <w:numPr>
                <w:ilvl w:val="0"/>
                <w:numId w:val="1"/>
              </w:numPr>
              <w:suppressAutoHyphens/>
              <w:ind w:left="591" w:hanging="567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Warunki udziału w postępowaniu</w:t>
            </w:r>
          </w:p>
        </w:tc>
      </w:tr>
    </w:tbl>
    <w:p w14:paraId="0A0A73B2" w14:textId="77777777" w:rsidR="00934D85" w:rsidRDefault="00934D85" w:rsidP="00934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</w:p>
    <w:p w14:paraId="56331AAE" w14:textId="77777777" w:rsidR="00934D85" w:rsidRDefault="00934D85" w:rsidP="00934D85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określonego w niniejszym SWZ mogą ubiegać się Wykonawcy, którzy spełniają następujące warunki udziału w postępowaniu określone przez Zamawiającego, dotyczące:</w:t>
      </w:r>
    </w:p>
    <w:p w14:paraId="01935790" w14:textId="77777777" w:rsidR="00934D85" w:rsidRPr="00C724DF" w:rsidRDefault="00934D85" w:rsidP="00934D85">
      <w:pPr>
        <w:suppressAutoHyphens/>
        <w:spacing w:after="12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DF">
        <w:rPr>
          <w:rFonts w:ascii="Times New Roman" w:hAnsi="Times New Roman" w:cs="Times New Roman"/>
          <w:b/>
          <w:sz w:val="24"/>
          <w:szCs w:val="24"/>
        </w:rPr>
        <w:t>a) zdolności do występowania w obrocie gospodarczym:</w:t>
      </w:r>
    </w:p>
    <w:p w14:paraId="0C92D455" w14:textId="77777777" w:rsidR="00934D85" w:rsidRDefault="00934D85" w:rsidP="00934D85">
      <w:pPr>
        <w:suppressAutoHyphens/>
        <w:spacing w:after="12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14:paraId="77E86A03" w14:textId="77777777" w:rsidR="00934D85" w:rsidRPr="00C724DF" w:rsidRDefault="00934D85" w:rsidP="00934D85">
      <w:p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DF">
        <w:rPr>
          <w:rFonts w:ascii="Times New Roman" w:hAnsi="Times New Roman" w:cs="Times New Roman"/>
          <w:b/>
          <w:sz w:val="24"/>
          <w:szCs w:val="24"/>
        </w:rPr>
        <w:t>b) uprawnień do prowadzenia określonej działalności zawodowej, o ile wynika to z odrębnych przepisów:</w:t>
      </w:r>
    </w:p>
    <w:p w14:paraId="2A37F615" w14:textId="77777777" w:rsidR="00934D85" w:rsidRDefault="00934D85" w:rsidP="00934D85">
      <w:pPr>
        <w:suppressAutoHyphens/>
        <w:spacing w:after="12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14:paraId="3FE83E99" w14:textId="17CB9DF2" w:rsidR="00934D85" w:rsidRDefault="00934D85" w:rsidP="00934D85">
      <w:p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724D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sytuacji ekonomicznej lub finansowej</w:t>
      </w:r>
      <w:r w:rsidRPr="00C724DF">
        <w:rPr>
          <w:rFonts w:ascii="Times New Roman" w:hAnsi="Times New Roman" w:cs="Times New Roman"/>
          <w:b/>
          <w:sz w:val="24"/>
          <w:szCs w:val="24"/>
        </w:rPr>
        <w:t>:</w:t>
      </w:r>
    </w:p>
    <w:p w14:paraId="4BB64B8C" w14:textId="77777777" w:rsidR="00934D85" w:rsidRDefault="00934D85" w:rsidP="00934D85">
      <w:pPr>
        <w:suppressAutoHyphens/>
        <w:spacing w:after="12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14:paraId="2B7D1D24" w14:textId="77777777" w:rsidR="00934D85" w:rsidRDefault="00934D85" w:rsidP="00934D85">
      <w:pPr>
        <w:suppressAutoHyphens/>
        <w:spacing w:after="12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724D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zdolności technicznej lub zawodowej: </w:t>
      </w:r>
    </w:p>
    <w:p w14:paraId="626C423C" w14:textId="77777777" w:rsidR="00934D85" w:rsidRDefault="00934D85" w:rsidP="00934D85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14:paraId="4F6B4933" w14:textId="77777777" w:rsidR="00934D85" w:rsidRDefault="00934D85" w:rsidP="00934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4D85" w14:paraId="028D4865" w14:textId="77777777" w:rsidTr="00341C25">
        <w:tc>
          <w:tcPr>
            <w:tcW w:w="9060" w:type="dxa"/>
            <w:shd w:val="clear" w:color="auto" w:fill="E7E6E6" w:themeFill="background2"/>
          </w:tcPr>
          <w:p w14:paraId="61E3FDD2" w14:textId="77777777" w:rsidR="00934D85" w:rsidRPr="00472F5A" w:rsidRDefault="00934D85" w:rsidP="00341C25">
            <w:pPr>
              <w:suppressAutoHyphens/>
              <w:ind w:left="599" w:hanging="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5A">
              <w:rPr>
                <w:rFonts w:ascii="Times New Roman" w:hAnsi="Times New Roman" w:cs="Times New Roman"/>
                <w:b/>
                <w:sz w:val="24"/>
                <w:szCs w:val="24"/>
              </w:rPr>
              <w:t>VIII. Wykonawcy wspólnie ubiegający się o zamówienie</w:t>
            </w:r>
          </w:p>
        </w:tc>
      </w:tr>
    </w:tbl>
    <w:p w14:paraId="011EFBC6" w14:textId="77777777" w:rsidR="00934D85" w:rsidRDefault="00934D85" w:rsidP="00934D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D8D70" w14:textId="77777777" w:rsidR="00934D85" w:rsidRDefault="00934D85" w:rsidP="00934D85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składane wspólnie:</w:t>
      </w:r>
    </w:p>
    <w:p w14:paraId="4917B622" w14:textId="77777777" w:rsidR="00934D85" w:rsidRDefault="00934D85" w:rsidP="00934D85">
      <w:p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Wykonawcy mogą wspólnie ubiegać się o udzielenie zamówienia.</w:t>
      </w:r>
    </w:p>
    <w:p w14:paraId="2DB302BE" w14:textId="77777777" w:rsidR="00934D85" w:rsidRDefault="00934D85" w:rsidP="00934D85">
      <w:p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Wykonawcy składający ofertę wspólną ustanawiają pełnomocnika do reprezentowania ich w postępowaniu o udziale zamówienia albo reprezentowania w postepowaniu </w:t>
      </w:r>
      <w:r>
        <w:rPr>
          <w:rFonts w:ascii="Times New Roman" w:hAnsi="Times New Roman" w:cs="Times New Roman"/>
          <w:sz w:val="24"/>
          <w:szCs w:val="24"/>
        </w:rPr>
        <w:br/>
        <w:t>i zawarcia umowy.</w:t>
      </w:r>
    </w:p>
    <w:p w14:paraId="477D00A6" w14:textId="77777777" w:rsidR="00934D85" w:rsidRDefault="00934D85" w:rsidP="00934D85">
      <w:p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Do oferty wspólnej Wykonawcy dołączają pełnomocnictwo.</w:t>
      </w:r>
    </w:p>
    <w:p w14:paraId="218EC10A" w14:textId="77777777" w:rsidR="00934D85" w:rsidRDefault="00934D85" w:rsidP="00934D85">
      <w:p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>Wszelką korespondencję w postępowaniu Zamawiający kierować będzie do wskazanego pełnomocnika.</w:t>
      </w:r>
    </w:p>
    <w:p w14:paraId="7C906336" w14:textId="77777777" w:rsidR="00934D85" w:rsidRDefault="00934D85" w:rsidP="00934D85">
      <w:p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Oferta wspólna, składana przez dwóch lub więcej Wykonawców, powinna spełniać następujące wymagania:</w:t>
      </w:r>
    </w:p>
    <w:p w14:paraId="4A3B12DE" w14:textId="77777777" w:rsidR="00934D85" w:rsidRDefault="00934D85" w:rsidP="00934D85">
      <w:pPr>
        <w:suppressAutoHyphens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oferta wspólna powinna być sporządzona zgodnie z SWZ;</w:t>
      </w:r>
    </w:p>
    <w:p w14:paraId="574F990D" w14:textId="77777777" w:rsidR="00934D85" w:rsidRDefault="00934D85" w:rsidP="00934D85">
      <w:pPr>
        <w:suppressAutoHyphens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sposób składania dokumentów w ofercie wspólnej:</w:t>
      </w:r>
    </w:p>
    <w:p w14:paraId="23AF6FBA" w14:textId="77777777" w:rsidR="00934D85" w:rsidRDefault="00934D85" w:rsidP="00934D85">
      <w:pPr>
        <w:suppressAutoHyphens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dokumenty składane przez członków konsorcjum czy </w:t>
      </w:r>
      <w:r w:rsidRPr="002334A3">
        <w:rPr>
          <w:rFonts w:ascii="Times New Roman" w:hAnsi="Times New Roman" w:cs="Times New Roman"/>
          <w:b/>
          <w:sz w:val="24"/>
          <w:szCs w:val="24"/>
        </w:rPr>
        <w:t xml:space="preserve">wspólników spółki cywilnej, </w:t>
      </w:r>
      <w:r>
        <w:rPr>
          <w:rFonts w:ascii="Times New Roman" w:hAnsi="Times New Roman" w:cs="Times New Roman"/>
          <w:sz w:val="24"/>
          <w:szCs w:val="24"/>
        </w:rPr>
        <w:t>w tym oświadczenia muszą być podpisane przez wyznaczonego pełnomocnika lub osobę upoważnioną do reprezentowania danego podmiotu.</w:t>
      </w:r>
    </w:p>
    <w:p w14:paraId="1C5DEA8B" w14:textId="77777777" w:rsidR="00934D85" w:rsidRDefault="00934D85" w:rsidP="00934D85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2334A3">
        <w:rPr>
          <w:rFonts w:ascii="Times New Roman" w:hAnsi="Times New Roman" w:cs="Times New Roman"/>
          <w:b/>
          <w:sz w:val="24"/>
          <w:szCs w:val="24"/>
        </w:rPr>
        <w:t>Wspólnicy spółki cywilnej są traktowani jak Wykonawcy składający ofertę wspólną.</w:t>
      </w:r>
    </w:p>
    <w:p w14:paraId="59FBA445" w14:textId="77777777" w:rsidR="00934D85" w:rsidRDefault="00934D85" w:rsidP="00934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34D85" w14:paraId="3182E600" w14:textId="77777777" w:rsidTr="00341C25">
        <w:tc>
          <w:tcPr>
            <w:tcW w:w="9065" w:type="dxa"/>
            <w:shd w:val="clear" w:color="auto" w:fill="E7E6E6" w:themeFill="background2"/>
          </w:tcPr>
          <w:p w14:paraId="25D9D9BD" w14:textId="77777777" w:rsidR="00934D85" w:rsidRDefault="00934D85" w:rsidP="00341C25">
            <w:pPr>
              <w:suppressAutoHyphens/>
              <w:ind w:left="599" w:hanging="5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IX. Wykaz podmiotowych środków dowodowych</w:t>
            </w:r>
          </w:p>
        </w:tc>
      </w:tr>
    </w:tbl>
    <w:p w14:paraId="05BE6CA3" w14:textId="77777777" w:rsidR="00934D85" w:rsidRDefault="00934D85" w:rsidP="00934D85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A6C7F" w14:textId="77777777" w:rsidR="00934D85" w:rsidRDefault="00934D85" w:rsidP="00934D85">
      <w:p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622D0">
        <w:rPr>
          <w:rFonts w:ascii="Times New Roman" w:hAnsi="Times New Roman" w:cs="Times New Roman"/>
          <w:sz w:val="24"/>
          <w:szCs w:val="24"/>
        </w:rPr>
        <w:t>1.</w:t>
      </w:r>
      <w:r w:rsidRPr="00962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 składanej oferty Wykonawca dołączy oświadczenie o niepodleganiu wykluczeniu </w:t>
      </w:r>
      <w:r>
        <w:rPr>
          <w:rFonts w:ascii="Times New Roman" w:hAnsi="Times New Roman" w:cs="Times New Roman"/>
          <w:sz w:val="24"/>
          <w:szCs w:val="24"/>
        </w:rPr>
        <w:br/>
        <w:t>i spełnieniu warunków udziału w postepowaniu w zakresie wskazanym przez Zamawiającego. Wzór oświadczenia z art. 125 ust. 1 stanowi załącznik nr 3 do SWZ.</w:t>
      </w:r>
    </w:p>
    <w:p w14:paraId="290148B0" w14:textId="1C2910FB" w:rsidR="00934D85" w:rsidRPr="008F7B17" w:rsidRDefault="00934D85" w:rsidP="00934D85">
      <w:p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</w:t>
      </w:r>
      <w:r>
        <w:rPr>
          <w:rFonts w:ascii="Times New Roman" w:hAnsi="Times New Roman" w:cs="Times New Roman"/>
          <w:sz w:val="24"/>
          <w:szCs w:val="24"/>
        </w:rPr>
        <w:br/>
        <w:t>w postepowaniu, w zakresie w jakim Wykonawca powołuje się na jego zasoby (jeżeli dotyczy</w:t>
      </w:r>
      <w:r w:rsidRPr="008F7B17">
        <w:rPr>
          <w:rFonts w:ascii="Times New Roman" w:hAnsi="Times New Roman" w:cs="Times New Roman"/>
          <w:sz w:val="24"/>
          <w:szCs w:val="24"/>
        </w:rPr>
        <w:t>).</w:t>
      </w:r>
    </w:p>
    <w:p w14:paraId="32466F1C" w14:textId="112AB416" w:rsidR="00934D85" w:rsidRPr="0048165C" w:rsidRDefault="00934D85" w:rsidP="0048165C">
      <w:pPr>
        <w:suppressAutoHyphens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 wspólnego ubiegania się o zamówienie przez Wykonawców oświadczenie o którym mowa w ust. 1, składa każdy z Wykonawców wspólnie ubiegających się </w:t>
      </w:r>
      <w:r>
        <w:rPr>
          <w:rFonts w:ascii="Times New Roman" w:hAnsi="Times New Roman" w:cs="Times New Roman"/>
          <w:sz w:val="24"/>
          <w:szCs w:val="24"/>
        </w:rPr>
        <w:br/>
        <w:t xml:space="preserve">o zamówienie. Oświadczenia te potwierdzają brak podstaw wykluczenia oraz spełnianie warunków udziału w postępowaniu w zakresie, w jakim każdy z Wykonawców wykazuje spełnienie warunków udziału w postępowaniu. </w:t>
      </w:r>
    </w:p>
    <w:p w14:paraId="53214E3A" w14:textId="2E21D54D" w:rsidR="00934D85" w:rsidRDefault="0048165C" w:rsidP="00934D85">
      <w:pPr>
        <w:suppressAutoHyphens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34D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4D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Wykonawca nie złoży oświadczenia, o którym mowa w art. 125, podmiotowych środków dowodowych, innych dokumentów lub oświadczeń składanych w postępowaniu lub są one niekompletne lub zawierają błędy, Zamawiający wezwie Wykonawcę odpowiednio do  ich złożenia, poprawienia lub uzupełnienia w wyznaczonym terminie, chyba, że oferta Wykonawcy podlega odrzuceniu bez względu na ich złożenie, poprawienie lub uzupełnienie, lub zachodzą przesłanki unieważnienia postępowania. </w:t>
      </w:r>
    </w:p>
    <w:p w14:paraId="3FC2E4BB" w14:textId="00E53068" w:rsidR="00934D85" w:rsidRPr="00D0254D" w:rsidRDefault="0048165C" w:rsidP="00934D85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34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34D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składa podmiotowe środki dowodowe na wezwanie, aktualne na dzień ich złożenia. </w:t>
      </w:r>
    </w:p>
    <w:p w14:paraId="32CDB5B9" w14:textId="77777777" w:rsidR="00934D85" w:rsidRDefault="00934D85" w:rsidP="00934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4D85" w14:paraId="48F0A27E" w14:textId="77777777" w:rsidTr="00341C25">
        <w:tc>
          <w:tcPr>
            <w:tcW w:w="9060" w:type="dxa"/>
            <w:shd w:val="clear" w:color="auto" w:fill="E7E6E6" w:themeFill="background2"/>
          </w:tcPr>
          <w:p w14:paraId="18C1413E" w14:textId="77777777" w:rsidR="00934D85" w:rsidRPr="00851150" w:rsidRDefault="00934D85" w:rsidP="00341C25">
            <w:pPr>
              <w:suppressAutoHyphens/>
              <w:ind w:left="589" w:hanging="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50">
              <w:rPr>
                <w:rFonts w:ascii="Times New Roman" w:hAnsi="Times New Roman" w:cs="Times New Roman"/>
                <w:b/>
                <w:sz w:val="24"/>
                <w:szCs w:val="24"/>
              </w:rPr>
              <w:t>X.   Poleganie na zasobach innych podmiotów</w:t>
            </w:r>
          </w:p>
        </w:tc>
      </w:tr>
    </w:tbl>
    <w:p w14:paraId="529693BD" w14:textId="77777777" w:rsidR="00934D85" w:rsidRDefault="00934D85" w:rsidP="00934D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E9CF0" w14:textId="77777777" w:rsidR="00934D85" w:rsidRPr="00EF310B" w:rsidRDefault="00934D85" w:rsidP="00934D85">
      <w:pPr>
        <w:numPr>
          <w:ilvl w:val="1"/>
          <w:numId w:val="4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celu potwierdzenia spełniania warunków udziału w postępowaniu, w stosownych sytuacjach oraz w odniesieniu do konkretnego zamówienia, lub jego części, polegać na zdolnościach technicznych lub zawodowych lub sytuacji finansowej lub ekonomicznej podmiotów udostępniających zasoby, niezależnie od charakteru prawnego łączących go z nimi stosunków prawnych. </w:t>
      </w:r>
    </w:p>
    <w:p w14:paraId="46C796E0" w14:textId="77777777" w:rsidR="00934D85" w:rsidRPr="00EF310B" w:rsidRDefault="00934D85" w:rsidP="00934D85">
      <w:pPr>
        <w:numPr>
          <w:ilvl w:val="1"/>
          <w:numId w:val="4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polega na zdolnościach lub sytuacji innych podmiotów udostępni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zasoby, musi udowodnić Z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amawiającemu, że realizując zamówienie, będzie dysponował niezbędnymi zasobami tych podmiotów, w szczególności 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przedstawiając wraz z ofertą </w:t>
      </w:r>
      <w:r w:rsidRPr="009C06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tych podmiotów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oddania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niezbędnych zasobów na potrzeby realizacji zamówienia. </w:t>
      </w:r>
    </w:p>
    <w:p w14:paraId="71F3FA98" w14:textId="77777777" w:rsidR="00934D85" w:rsidRPr="009C061D" w:rsidRDefault="00934D85" w:rsidP="00934D85">
      <w:pPr>
        <w:numPr>
          <w:ilvl w:val="1"/>
          <w:numId w:val="4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</w:t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ykonawca, w celu potwierdzenia spełniania warunków udziału w postępowaniu będzie powoływał się na zasoby innego podmiotu zamawiający będzie badał, czy nie zachodzą wobec takiego podmiotu podstawy wykluczenia wskazane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rozdziale VII SWZ. Wykonawca, który powołuje się na zasoby innych podmiotów,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istnienia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nich podstaw wykluczenia </w:t>
      </w:r>
      <w:r w:rsidRPr="009C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spełnienia warunków udziału - w zakresie, w jakim powołuje się na ich zasoby </w:t>
      </w:r>
      <w:r w:rsidRPr="009C06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 wraz z ofertą dokumenty potwierdzające brak podstaw do wykluczenia. </w:t>
      </w:r>
    </w:p>
    <w:p w14:paraId="6D892842" w14:textId="7B8628D0" w:rsidR="00934D85" w:rsidRPr="0048165C" w:rsidRDefault="00934D85" w:rsidP="00481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 Kwesti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polegania na zasobie podmiotu trzeciego reguluje szczegółowo </w:t>
      </w:r>
      <w:r w:rsidRPr="00EF3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art. 118-123 ustawy Pzp.</w:t>
      </w:r>
    </w:p>
    <w:p w14:paraId="2BFC3734" w14:textId="77777777" w:rsidR="001203DF" w:rsidRPr="003D237F" w:rsidRDefault="001203DF" w:rsidP="002F1A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14:paraId="5ABAF412" w14:textId="77777777" w:rsidTr="0095282A">
        <w:tc>
          <w:tcPr>
            <w:tcW w:w="9060" w:type="dxa"/>
            <w:shd w:val="clear" w:color="auto" w:fill="E7E6E6" w:themeFill="background2"/>
          </w:tcPr>
          <w:p w14:paraId="3CD88D8B" w14:textId="5167160A" w:rsidR="0095282A" w:rsidRPr="0048165C" w:rsidRDefault="0048165C" w:rsidP="0048165C">
            <w:pPr>
              <w:suppressAutoHyphens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XI. </w:t>
            </w:r>
            <w:r w:rsidR="0095282A" w:rsidRPr="004816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Projektow</w:t>
            </w:r>
            <w:r w:rsidR="007B5B02" w:rsidRPr="004816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ane</w:t>
            </w:r>
            <w:r w:rsidR="0095282A" w:rsidRPr="0048165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 postanowienia umowy w sprawie zamówienia publicznego, które zostaną wprowadzone do treści tej umowy </w:t>
            </w:r>
          </w:p>
        </w:tc>
      </w:tr>
    </w:tbl>
    <w:p w14:paraId="513249EE" w14:textId="77777777" w:rsidR="0095282A" w:rsidRDefault="0095282A" w:rsidP="002F1A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p w14:paraId="051E32C1" w14:textId="53A04CA3" w:rsidR="00732985" w:rsidRDefault="00772E19" w:rsidP="00770E1C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Projektowane postanowienia umowy w sprawie zamówienia publicznego, które zostaną wprowadzone do treści tej umowy, określone </w:t>
      </w:r>
      <w:r w:rsidRPr="00F3566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w załączniku nr 4 do SWZ.</w:t>
      </w:r>
    </w:p>
    <w:p w14:paraId="2B0400C3" w14:textId="77777777" w:rsidR="004E7ADB" w:rsidRPr="00770E1C" w:rsidRDefault="004E7ADB" w:rsidP="00770E1C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14:paraId="44A3B5B7" w14:textId="77777777" w:rsidTr="0095282A">
        <w:tc>
          <w:tcPr>
            <w:tcW w:w="9060" w:type="dxa"/>
            <w:shd w:val="clear" w:color="auto" w:fill="E7E6E6" w:themeFill="background2"/>
          </w:tcPr>
          <w:p w14:paraId="728DCAA3" w14:textId="661C9465" w:rsidR="0095282A" w:rsidRPr="0048165C" w:rsidRDefault="0048165C" w:rsidP="0048165C">
            <w:pPr>
              <w:spacing w:line="267" w:lineRule="auto"/>
              <w:ind w:left="360" w:right="-2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XII. </w:t>
            </w:r>
            <w:r w:rsidR="0095282A" w:rsidRPr="00481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Informacje o środkach komunikacji elektronicznej, przy użyciu których Zamawiający będzie komunikował się w Wykonawcami, oraz informacje </w:t>
            </w:r>
            <w:r w:rsidR="0095282A" w:rsidRPr="00481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o wymaganiach technicznych i organizacyjnych sporządzania, wysyłania </w:t>
            </w:r>
            <w:r w:rsidR="0095282A" w:rsidRPr="00481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i odbierania korespondencji elektronicznej </w:t>
            </w:r>
          </w:p>
        </w:tc>
      </w:tr>
    </w:tbl>
    <w:p w14:paraId="3C5C7F02" w14:textId="77777777" w:rsidR="00E012A2" w:rsidRDefault="00E012A2" w:rsidP="00E012A2">
      <w:pPr>
        <w:spacing w:after="0" w:line="267" w:lineRule="auto"/>
        <w:ind w:left="567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118663" w14:textId="07A4123E" w:rsidR="009A5E80" w:rsidRPr="009A5E80" w:rsidRDefault="005C61BF" w:rsidP="007A106F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</w:t>
      </w:r>
      <w:r w:rsidR="009A5E80"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ostępowani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o udzielenie zamówienia komunikacja między Zamawiającym 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Wykonawcami odbywa się droga elektroniczną </w:t>
      </w:r>
      <w:r w:rsidR="009A5E80"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pośrednictwem platformy zakupowej (dalej jako „Platforma”) pod adresem:  </w:t>
      </w:r>
    </w:p>
    <w:p w14:paraId="355D6B24" w14:textId="77777777" w:rsidR="009A5E80" w:rsidRPr="009A5E80" w:rsidRDefault="00597A00" w:rsidP="00322E03">
      <w:pPr>
        <w:spacing w:after="120" w:line="248" w:lineRule="auto"/>
        <w:ind w:right="-2" w:hanging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3" w:history="1">
        <w:r w:rsidR="009A5E80" w:rsidRPr="009A5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pl-PL"/>
          </w:rPr>
          <w:t>https://platformazakupowa.pl/pn/6wog</w:t>
        </w:r>
      </w:hyperlink>
      <w:hyperlink r:id="rId14">
        <w:r w:rsidR="009A5E80"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</w:p>
    <w:p w14:paraId="5BE4227D" w14:textId="77777777" w:rsidR="009A5E80" w:rsidRPr="009A5E80" w:rsidRDefault="009A5E80" w:rsidP="007A106F">
      <w:pPr>
        <w:numPr>
          <w:ilvl w:val="0"/>
          <w:numId w:val="4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były 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formie elektronicznej za pośrednictwem </w:t>
      </w:r>
      <w:r w:rsidRPr="009A5E80">
        <w:rPr>
          <w:rFonts w:ascii="Times New Roman" w:eastAsia="Times New Roman" w:hAnsi="Times New Roman" w:cs="Times New Roman"/>
          <w:color w:val="1155CC"/>
          <w:sz w:val="24"/>
          <w:szCs w:val="24"/>
          <w:u w:val="single" w:color="1155CC"/>
          <w:lang w:eastAsia="pl-PL"/>
        </w:rPr>
        <w:t>platformazakupowa.pl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„Wyślij wiadomość do Zamawiającego”.  </w:t>
      </w:r>
    </w:p>
    <w:p w14:paraId="5A0BEA27" w14:textId="77777777" w:rsidR="009A5E80" w:rsidRPr="009A5E80" w:rsidRDefault="009A5E80" w:rsidP="00CF4EAC">
      <w:pPr>
        <w:spacing w:after="120" w:line="267" w:lineRule="auto"/>
        <w:ind w:left="567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6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poprzez kliknięcie przycisku „Wyślij wiadomość do Zamawiającego” po których pojawi się komunikat, że wiadomość została wysłana do Zamawiającego. </w:t>
      </w:r>
    </w:p>
    <w:p w14:paraId="1622C4B8" w14:textId="77777777" w:rsidR="009A5E80" w:rsidRPr="009A5E80" w:rsidRDefault="009A5E80" w:rsidP="007A106F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17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8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.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obowiązującymi przepisami adresatem jest konkretny Wykonawca, będzie przekazywana w formie elektronicznej za pośrednictwem </w:t>
      </w:r>
      <w:hyperlink r:id="rId19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0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konkretnego Wykonawcy. </w:t>
      </w:r>
    </w:p>
    <w:p w14:paraId="4EE1858F" w14:textId="77777777" w:rsidR="009A5E80" w:rsidRDefault="009A5E80" w:rsidP="007A106F">
      <w:pPr>
        <w:numPr>
          <w:ilvl w:val="0"/>
          <w:numId w:val="4"/>
        </w:numPr>
        <w:spacing w:after="120" w:line="249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ma obowiązek sprawdzania komunikatów i wiadomości bezpośrednio na </w:t>
      </w:r>
      <w:hyperlink r:id="rId21">
        <w:r w:rsidR="00CF4EAC"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r w:rsidR="00CF4EAC" w:rsidRPr="00CF4EAC">
        <w:rPr>
          <w:rFonts w:ascii="Times New Roman" w:eastAsia="Times New Roman" w:hAnsi="Times New Roman" w:cs="Times New Roman"/>
          <w:color w:val="1155CC"/>
          <w:sz w:val="24"/>
          <w:szCs w:val="24"/>
          <w:lang w:eastAsia="pl-PL"/>
        </w:rPr>
        <w:t xml:space="preserve"> 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przesłanych przez Zamawiającego, gdyż system powiadomień może ulec awarii lub powiadomienie może trafić do folderu SPAM. </w:t>
      </w:r>
    </w:p>
    <w:p w14:paraId="3CCD9A10" w14:textId="1A3E4B02" w:rsidR="0065091F" w:rsidRPr="008E25D1" w:rsidRDefault="0065091F" w:rsidP="007A106F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wymaga przesyłania </w:t>
      </w:r>
      <w:r w:rsidR="00521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postaci elektronicznej dokumentów określonych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Prezesa Rady Ministrów w sprawie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sporządzania i przekazywania informacji oraz wymagań technicznych dla dokumentów elektronicznych oraz 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komunikacji elektronicznej w postępowaniu o udzielenie zamówienia publicznego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konkursie 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2452</w:t>
      </w:r>
      <w:r w:rsidR="009A5E80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; dalej: “Rozporządzenie w sprawie środków komunikacji”)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69C2CDB" w14:textId="70A0A684" w:rsidR="005211D2" w:rsidRPr="0048165C" w:rsidRDefault="0086544D" w:rsidP="007A106F">
      <w:pPr>
        <w:numPr>
          <w:ilvl w:val="0"/>
          <w:numId w:val="4"/>
        </w:numPr>
        <w:spacing w:after="120" w:line="25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D1">
        <w:rPr>
          <w:rFonts w:ascii="Times New Roman" w:hAnsi="Times New Roman" w:cs="Times New Roman"/>
          <w:sz w:val="24"/>
          <w:szCs w:val="24"/>
          <w:u w:val="single"/>
        </w:rPr>
        <w:t>Ofertę,</w:t>
      </w:r>
      <w:r w:rsidRPr="008E25D1">
        <w:rPr>
          <w:rFonts w:ascii="Times New Roman" w:hAnsi="Times New Roman" w:cs="Times New Roman"/>
          <w:sz w:val="24"/>
          <w:szCs w:val="24"/>
        </w:rPr>
        <w:t xml:space="preserve"> oświadczenia </w:t>
      </w:r>
      <w:r w:rsidR="005211D2" w:rsidRPr="008E25D1">
        <w:rPr>
          <w:rFonts w:ascii="Times New Roman" w:hAnsi="Times New Roman" w:cs="Times New Roman"/>
          <w:sz w:val="24"/>
          <w:szCs w:val="24"/>
        </w:rPr>
        <w:t>o których mowa w art. 125 ust. 1 ustawy</w:t>
      </w:r>
      <w:r w:rsidRPr="008E25D1">
        <w:rPr>
          <w:rFonts w:ascii="Times New Roman" w:hAnsi="Times New Roman" w:cs="Times New Roman"/>
          <w:sz w:val="24"/>
          <w:szCs w:val="24"/>
        </w:rPr>
        <w:t xml:space="preserve"> Pzp</w:t>
      </w:r>
      <w:r w:rsidR="005211D2" w:rsidRPr="008E25D1">
        <w:rPr>
          <w:rFonts w:ascii="Times New Roman" w:hAnsi="Times New Roman" w:cs="Times New Roman"/>
          <w:sz w:val="24"/>
          <w:szCs w:val="24"/>
        </w:rPr>
        <w:t>, podmiotowe środki dowodowe</w:t>
      </w:r>
      <w:r w:rsidRPr="008E25D1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5211D2" w:rsidRPr="008E25D1">
        <w:rPr>
          <w:rFonts w:ascii="Times New Roman" w:hAnsi="Times New Roman" w:cs="Times New Roman"/>
          <w:sz w:val="24"/>
          <w:szCs w:val="24"/>
        </w:rPr>
        <w:t>, w tym oświadczenie, o którym mowa w art. 117 ust. 4 ustawy, oraz zobowiązanie podmiotu udostępniającego zasoby, o którym mowa w art. 118 ust. 3 ustawy, zwane dalej „zobowiązaniem podmiotu udostępniającego zasoby”, przedmiotowe środki dowodowe</w:t>
      </w:r>
      <w:r w:rsidRPr="008E25D1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D873BC" w:rsidRPr="008E25D1">
        <w:rPr>
          <w:rFonts w:ascii="Times New Roman" w:hAnsi="Times New Roman" w:cs="Times New Roman"/>
          <w:sz w:val="24"/>
          <w:szCs w:val="24"/>
        </w:rPr>
        <w:t>, pełnomocnictwo</w:t>
      </w:r>
      <w:r w:rsidR="005211D2" w:rsidRPr="008E25D1">
        <w:rPr>
          <w:rFonts w:ascii="Times New Roman" w:hAnsi="Times New Roman" w:cs="Times New Roman"/>
          <w:sz w:val="24"/>
          <w:szCs w:val="24"/>
        </w:rPr>
        <w:t xml:space="preserve"> </w:t>
      </w:r>
      <w:r w:rsidR="005211D2" w:rsidRPr="008E25D1">
        <w:rPr>
          <w:rFonts w:ascii="Times New Roman" w:hAnsi="Times New Roman" w:cs="Times New Roman"/>
          <w:sz w:val="24"/>
          <w:szCs w:val="24"/>
          <w:u w:val="single"/>
        </w:rPr>
        <w:t xml:space="preserve">sporządza się </w:t>
      </w:r>
      <w:r w:rsidR="00D873BC" w:rsidRPr="008E25D1">
        <w:rPr>
          <w:rFonts w:ascii="Times New Roman" w:hAnsi="Times New Roman" w:cs="Times New Roman"/>
          <w:sz w:val="24"/>
          <w:szCs w:val="24"/>
          <w:u w:val="single"/>
        </w:rPr>
        <w:br/>
      </w:r>
      <w:r w:rsidR="005211D2" w:rsidRPr="008E25D1">
        <w:rPr>
          <w:rFonts w:ascii="Times New Roman" w:hAnsi="Times New Roman" w:cs="Times New Roman"/>
          <w:sz w:val="24"/>
          <w:szCs w:val="24"/>
          <w:u w:val="single"/>
        </w:rPr>
        <w:t>w postaci elektronicznej, w formatach danych określonych w przepisach wydanych na</w:t>
      </w:r>
      <w:r w:rsidR="005211D2" w:rsidRPr="008E25D1">
        <w:rPr>
          <w:rFonts w:ascii="Times New Roman" w:hAnsi="Times New Roman" w:cs="Times New Roman"/>
          <w:sz w:val="24"/>
          <w:szCs w:val="24"/>
        </w:rPr>
        <w:t xml:space="preserve"> podstawie art. 18 ustawy z dnia 17 lutego 2005 r. o informatyzacji działalności podmiotów realizujących zadania publiczne (Dz. U. z 2020 r. poz. 346, 568, 695, 1517 </w:t>
      </w:r>
      <w:r w:rsidR="00D873BC" w:rsidRPr="008E25D1">
        <w:rPr>
          <w:rFonts w:ascii="Times New Roman" w:hAnsi="Times New Roman" w:cs="Times New Roman"/>
          <w:sz w:val="24"/>
          <w:szCs w:val="24"/>
        </w:rPr>
        <w:br/>
      </w:r>
      <w:r w:rsidR="005211D2" w:rsidRPr="008E25D1">
        <w:rPr>
          <w:rFonts w:ascii="Times New Roman" w:hAnsi="Times New Roman" w:cs="Times New Roman"/>
          <w:sz w:val="24"/>
          <w:szCs w:val="24"/>
        </w:rPr>
        <w:t xml:space="preserve">i 2320), z zastrzeżeniem formatów, o których mowa w art. 66 ust. 1 ustawy, </w:t>
      </w:r>
      <w:r w:rsidR="00D873BC" w:rsidRPr="008E25D1">
        <w:rPr>
          <w:rFonts w:ascii="Times New Roman" w:hAnsi="Times New Roman" w:cs="Times New Roman"/>
          <w:sz w:val="24"/>
          <w:szCs w:val="24"/>
        </w:rPr>
        <w:br/>
      </w:r>
      <w:r w:rsidR="005211D2" w:rsidRPr="008E25D1">
        <w:rPr>
          <w:rFonts w:ascii="Times New Roman" w:hAnsi="Times New Roman" w:cs="Times New Roman"/>
          <w:sz w:val="24"/>
          <w:szCs w:val="24"/>
        </w:rPr>
        <w:t>z uwzględnieniem rodzaju przekazywanych danych.</w:t>
      </w:r>
    </w:p>
    <w:p w14:paraId="7990CAFA" w14:textId="77777777" w:rsidR="0048165C" w:rsidRPr="009238A5" w:rsidRDefault="0048165C" w:rsidP="0048165C">
      <w:pPr>
        <w:numPr>
          <w:ilvl w:val="0"/>
          <w:numId w:val="4"/>
        </w:numPr>
        <w:spacing w:after="120" w:line="25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zakresie nie uregulowanym w niniejszym SWZ, zastosowanie mają przepisy Rozporządzenia Ministra Rozwoju, Pracy i Technologii z dnia 23 grudnia 2020 r. w sprawie podmiotowych środków dowodowych oraz innych dokumentów lub oświadczeń, jakich może żądać Zamawiający od Wykonawcy (t.j. Dz. U. z 2020 r. poz. 2415).</w:t>
      </w:r>
    </w:p>
    <w:p w14:paraId="42C7C877" w14:textId="77777777" w:rsidR="0048165C" w:rsidRPr="009238A5" w:rsidRDefault="0048165C" w:rsidP="0048165C">
      <w:pPr>
        <w:numPr>
          <w:ilvl w:val="0"/>
          <w:numId w:val="4"/>
        </w:numPr>
        <w:spacing w:after="120" w:line="25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przypadku gdy podmiotowe środki dowodowe, przedmiotowe środki dowodowe, inne dokumenty, w tym dokumenty, o których mowa w art. 94 ust. 2 ustawy Pzp, lub dokumenty potwierdzające umocowanie do reprezentowania, zostały wystawione przez upoważnione podmioty jako dokument w postaci papierowej, przekazuje się cyfrowe odwzorowanie tego dokumentu (skan) opatrzone kwalifikowanym podpisem elektronicznym, podpisem zaufanym lub podpisem osobistym, poświadczające zgodność cyfrowego odwzorowania z dokumentem w postaci papierowej.</w:t>
      </w:r>
    </w:p>
    <w:p w14:paraId="05624996" w14:textId="77777777" w:rsidR="0048165C" w:rsidRDefault="0048165C" w:rsidP="0048165C">
      <w:pPr>
        <w:pStyle w:val="Akapitzlist"/>
        <w:numPr>
          <w:ilvl w:val="0"/>
          <w:numId w:val="43"/>
        </w:numPr>
        <w:spacing w:after="12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Poświadczenia zgodności cyfrowego odwzorowania z dokumentem w postaci papierowej (skan), o którym mowa w pkt. 8, dokonuje w przypadku:</w:t>
      </w:r>
    </w:p>
    <w:p w14:paraId="26ADB67E" w14:textId="77777777" w:rsidR="0048165C" w:rsidRDefault="0048165C" w:rsidP="0048165C">
      <w:pPr>
        <w:pStyle w:val="Akapitzlist"/>
        <w:numPr>
          <w:ilvl w:val="0"/>
          <w:numId w:val="44"/>
        </w:numPr>
        <w:spacing w:after="12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713EBFAF" w14:textId="77777777" w:rsidR="0048165C" w:rsidRDefault="0048165C" w:rsidP="0048165C">
      <w:pPr>
        <w:pStyle w:val="Akapitzlist"/>
        <w:numPr>
          <w:ilvl w:val="0"/>
          <w:numId w:val="44"/>
        </w:numPr>
        <w:spacing w:after="12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Przedmiotowych środków dowodowych – odpowiednio Wykonawca lub Wykonawca wspólnie ubiegający się o udzielenie zamówienia;</w:t>
      </w:r>
    </w:p>
    <w:p w14:paraId="0F4C9A75" w14:textId="77777777" w:rsidR="0048165C" w:rsidRDefault="0048165C" w:rsidP="0048165C">
      <w:pPr>
        <w:pStyle w:val="Akapitzlist"/>
        <w:numPr>
          <w:ilvl w:val="0"/>
          <w:numId w:val="44"/>
        </w:numPr>
        <w:spacing w:after="120" w:line="25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dokumentów, w tym dokumentów, o których mowa w art. 94 ust. 2 ustawy – odpowiednio Wykonawca lub Wykonawca wspólnie ubiegający się o udzielenie zamówienia, w zakresie dokumentów, które każdego z nich dotyczą.</w:t>
      </w:r>
    </w:p>
    <w:p w14:paraId="08CE33FA" w14:textId="77777777" w:rsidR="0048165C" w:rsidRPr="00447C5E" w:rsidRDefault="0048165C" w:rsidP="0048165C">
      <w:pPr>
        <w:pStyle w:val="Akapitzlist"/>
        <w:numPr>
          <w:ilvl w:val="0"/>
          <w:numId w:val="43"/>
        </w:numPr>
        <w:spacing w:after="120" w:line="250" w:lineRule="auto"/>
        <w:ind w:left="92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Poświadczenia zgodności cyfrowego odwzorowania z dokumentem w postaci papierowej, o którym mowa w pkt. 8, może dokonać również notariusz. </w:t>
      </w:r>
    </w:p>
    <w:p w14:paraId="2071AD9E" w14:textId="6A41F932" w:rsidR="004C1BDE" w:rsidRPr="0048165C" w:rsidRDefault="0065091F" w:rsidP="0048165C">
      <w:pPr>
        <w:numPr>
          <w:ilvl w:val="0"/>
          <w:numId w:val="4"/>
        </w:numPr>
        <w:spacing w:after="120" w:line="25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6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</w:t>
      </w:r>
      <w:r w:rsidR="004C1BDE" w:rsidRPr="0048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 i organizacyjne wysyłania i odbierania korespondencji elektronicznej opisane zostały w Regulaminie korzystania </w:t>
      </w:r>
      <w:r w:rsidRPr="0048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przesyłania </w:t>
      </w:r>
      <w:r w:rsidR="004C1BDE" w:rsidRPr="0048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dostępnych pod adresem </w:t>
      </w:r>
      <w:hyperlink r:id="rId22" w:history="1">
        <w:r w:rsidR="004C1BDE" w:rsidRPr="0048165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https://platformazakupowa.pl/strona/1-regulamin</w:t>
        </w:r>
      </w:hyperlink>
      <w:r w:rsidR="008E25D1" w:rsidRPr="0048165C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8E25D1" w:rsidRPr="0048165C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4C1BDE" w:rsidRPr="004816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oraz Instrukcji dostępnej </w:t>
      </w:r>
      <w:r w:rsidR="004C1BDE" w:rsidRPr="004816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stronie internetowej pod adresem: </w:t>
      </w:r>
      <w:hyperlink r:id="rId23">
        <w:r w:rsidR="004C1BDE" w:rsidRPr="0048165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https://platformazakupowa.pl/strona/45</w:t>
        </w:r>
      </w:hyperlink>
      <w:hyperlink r:id="rId24">
        <w:r w:rsidR="004C1BDE" w:rsidRPr="0048165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-</w:t>
        </w:r>
      </w:hyperlink>
      <w:hyperlink r:id="rId25">
        <w:r w:rsidR="004C1BDE" w:rsidRPr="0048165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instrukcje</w:t>
        </w:r>
      </w:hyperlink>
      <w:hyperlink r:id="rId26">
        <w:r w:rsidR="004C1BDE" w:rsidRPr="004816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</w:p>
    <w:p w14:paraId="441E5AFE" w14:textId="77777777" w:rsidR="009A5E80" w:rsidRPr="004C1BDE" w:rsidRDefault="009A5E80" w:rsidP="007A106F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BDE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4C1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przystępując do niniejszego postępowania o udzielenie zamówienia publicznego: </w:t>
      </w:r>
    </w:p>
    <w:p w14:paraId="5B959EE2" w14:textId="77777777" w:rsidR="009A5E80" w:rsidRPr="009A5E80" w:rsidRDefault="009A5E80" w:rsidP="007A106F">
      <w:pPr>
        <w:numPr>
          <w:ilvl w:val="0"/>
          <w:numId w:val="5"/>
        </w:numPr>
        <w:spacing w:after="5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 warunki korzystania z </w:t>
      </w:r>
      <w:hyperlink r:id="rId27">
        <w:r w:rsidRPr="009A5E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8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 w Regulaminie zamieszczonym na stronie internetowej </w:t>
      </w:r>
      <w:hyperlink r:id="rId29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pod linkiem</w:t>
        </w:r>
      </w:hyperlink>
      <w:hyperlink r:id="rId30">
        <w:r w:rsidRPr="009A5E8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 </w:t>
        </w:r>
      </w:hyperlink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zakładce „Regula</w:t>
      </w:r>
      <w:r w:rsidR="005E66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min" oraz uznaje go za wiążący;</w:t>
      </w:r>
    </w:p>
    <w:p w14:paraId="15FD316D" w14:textId="77777777" w:rsidR="009A5E80" w:rsidRPr="009A5E80" w:rsidRDefault="009A5E80" w:rsidP="007A106F">
      <w:pPr>
        <w:numPr>
          <w:ilvl w:val="0"/>
          <w:numId w:val="5"/>
        </w:numPr>
        <w:spacing w:after="120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i stosuje się do Instrukcji składania ofert/wniosków dostępnej</w:t>
      </w:r>
      <w:r w:rsidR="005F176E"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linkiem </w:t>
      </w:r>
      <w:r w:rsidRPr="008E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31" w:history="1">
        <w:r w:rsidR="005F176E" w:rsidRPr="00EF6E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https://drive.google.com/file/d/1Kd1DttbBeiNWt4q4slS4t76lZVKPbkyD/view</w:t>
        </w:r>
      </w:hyperlink>
      <w:r w:rsidR="005F17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9A5E8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</w:p>
    <w:p w14:paraId="2D5DD699" w14:textId="117786EA" w:rsidR="009A5E80" w:rsidRPr="00046678" w:rsidRDefault="009A5E80" w:rsidP="007A106F">
      <w:pPr>
        <w:pStyle w:val="Akapitzlist"/>
        <w:numPr>
          <w:ilvl w:val="0"/>
          <w:numId w:val="4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nie ponosi odpowiedzialności za złożenie oferty w sposób niezgodny </w:t>
      </w:r>
      <w:r w:rsidR="00865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4C1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Instrukcją korzystania z </w:t>
      </w:r>
      <w:hyperlink r:id="rId32">
        <w:r w:rsidRPr="004C1BDE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33">
        <w:r w:rsidRPr="004C1B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,</w:t>
        </w:r>
      </w:hyperlink>
      <w:r w:rsidRPr="004C1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szczególności za sytuację, gdy Zamawiający zapozna się z treścią oferty przed upływem terminu składania ofert (np. złożenie oferty w zakładce „Wyślij wiadomość do Zamawiającego”). </w:t>
      </w:r>
      <w:r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Taka oferta zostanie uznana przez Zamawiającego za ofertę handlową i nie będzie brana pod uwagę w przedmiotowym postępowaniu</w:t>
      </w:r>
      <w:r w:rsidR="005E663C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ponieważ nie został spełniony obowiązek</w:t>
      </w:r>
      <w:r w:rsidR="006E4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E456C" w:rsidRPr="00D87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wymagany </w:t>
      </w:r>
      <w:r w:rsidR="005211D2" w:rsidRPr="00D87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5211D2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221 u</w:t>
      </w:r>
      <w:r w:rsidR="005F176E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</w:t>
      </w:r>
      <w:r w:rsidR="005211D2"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ówień p</w:t>
      </w:r>
      <w:r w:rsidRP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ublicznych. </w:t>
      </w:r>
    </w:p>
    <w:p w14:paraId="03FE87AC" w14:textId="77777777" w:rsidR="008660B7" w:rsidRDefault="008660B7" w:rsidP="008660B7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75007363" w14:textId="77777777" w:rsidTr="00322E03">
        <w:tc>
          <w:tcPr>
            <w:tcW w:w="9060" w:type="dxa"/>
            <w:shd w:val="clear" w:color="auto" w:fill="E7E6E6" w:themeFill="background2"/>
          </w:tcPr>
          <w:p w14:paraId="56A78E06" w14:textId="2CAD3B19" w:rsidR="00322E03" w:rsidRPr="0048165C" w:rsidRDefault="0048165C" w:rsidP="0048165C">
            <w:pPr>
              <w:spacing w:line="267" w:lineRule="auto"/>
              <w:ind w:left="360" w:right="-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XIII. </w:t>
            </w:r>
            <w:r w:rsidR="00322E03" w:rsidRPr="00481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sposobie komunikowania się Zmawiającego z Wykonawcami w inny sposób niż przy użyciu środków komunikacji elektronicznej, w przypadku zaistnienia jednej z sytuacji określonych w a</w:t>
            </w:r>
            <w:r w:rsidR="008E25D1" w:rsidRPr="00481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rt. 65 ust. 1, art. 66 </w:t>
            </w:r>
            <w:r w:rsidR="00322E03" w:rsidRPr="00481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2D579CCB" w14:textId="77777777" w:rsidR="008660B7" w:rsidRDefault="008660B7" w:rsidP="008660B7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26ED18" w14:textId="77777777" w:rsidR="0086544D" w:rsidRDefault="0086544D" w:rsidP="0086544D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przewiduje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innego </w:t>
      </w:r>
      <w:r w:rsidRP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sposobu komunikowania się z Wykonawcami niż przy użyciu środków komunikacji elektronicznej, wskazanych w SWZ. </w:t>
      </w:r>
    </w:p>
    <w:p w14:paraId="39939880" w14:textId="66AB811F" w:rsidR="001203DF" w:rsidRDefault="001203DF" w:rsidP="008660B7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0D6C575E" w14:textId="77777777" w:rsidTr="00322E03">
        <w:tc>
          <w:tcPr>
            <w:tcW w:w="9060" w:type="dxa"/>
            <w:shd w:val="clear" w:color="auto" w:fill="E7E6E6" w:themeFill="background2"/>
          </w:tcPr>
          <w:p w14:paraId="062D2836" w14:textId="643259FE" w:rsidR="00322E03" w:rsidRPr="0048165C" w:rsidRDefault="0048165C" w:rsidP="0048165C">
            <w:pPr>
              <w:spacing w:line="267" w:lineRule="auto"/>
              <w:ind w:left="360" w:right="-2" w:hanging="3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XIV. </w:t>
            </w:r>
            <w:r w:rsidR="00322E03" w:rsidRPr="00481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Wskazanie osób uprawnionych do komunikowania się z Wykonawcami </w:t>
            </w:r>
          </w:p>
        </w:tc>
      </w:tr>
    </w:tbl>
    <w:p w14:paraId="5402C153" w14:textId="2378216C" w:rsidR="006F14D0" w:rsidRPr="006F14D0" w:rsidRDefault="006F14D0" w:rsidP="006F14D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E7E72B" w14:textId="77777777" w:rsidR="0048165C" w:rsidRPr="00630C4E" w:rsidRDefault="0048165C" w:rsidP="0048165C">
      <w:pPr>
        <w:spacing w:after="5" w:line="267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Osobą uprawnioną do porozumiewania się z Wykonawcami jest p. Ewelina Jaczyńska – Grzegorz.</w:t>
      </w:r>
    </w:p>
    <w:p w14:paraId="499C406D" w14:textId="77777777" w:rsidR="0048165C" w:rsidRPr="00630C4E" w:rsidRDefault="0048165C" w:rsidP="0048165C">
      <w:pPr>
        <w:spacing w:after="5" w:line="267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0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Komunikacja z Zamawiającym za pośrednictwem platformy zakupowej</w:t>
      </w:r>
    </w:p>
    <w:p w14:paraId="0A606D58" w14:textId="77777777" w:rsidR="0048165C" w:rsidRPr="00F56FA3" w:rsidRDefault="00597A00" w:rsidP="0048165C">
      <w:pPr>
        <w:spacing w:after="5" w:line="267" w:lineRule="auto"/>
        <w:ind w:left="-5" w:right="873" w:hanging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34" w:history="1">
        <w:r w:rsidR="0048165C" w:rsidRPr="0008346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https://platformazakupowa.pl/pn/6wog</w:t>
        </w:r>
      </w:hyperlink>
      <w:r w:rsidR="0048165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14:paraId="7D4E70FE" w14:textId="77777777" w:rsidR="00322E03" w:rsidRDefault="00322E03" w:rsidP="00F049A3">
      <w:pPr>
        <w:spacing w:after="0" w:line="267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322E03" w14:paraId="699FF91A" w14:textId="77777777" w:rsidTr="00322E03">
        <w:tc>
          <w:tcPr>
            <w:tcW w:w="9060" w:type="dxa"/>
            <w:shd w:val="clear" w:color="auto" w:fill="E7E6E6" w:themeFill="background2"/>
          </w:tcPr>
          <w:p w14:paraId="4551AE7E" w14:textId="115C0763" w:rsidR="00322E03" w:rsidRPr="0048165C" w:rsidRDefault="0048165C" w:rsidP="0048165C">
            <w:pPr>
              <w:spacing w:line="267" w:lineRule="auto"/>
              <w:ind w:left="360" w:right="873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XV. </w:t>
            </w:r>
            <w:r w:rsidR="00322E03" w:rsidRPr="00481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Termin związania ofertą </w:t>
            </w:r>
          </w:p>
        </w:tc>
      </w:tr>
    </w:tbl>
    <w:p w14:paraId="392458C6" w14:textId="77777777" w:rsidR="00B24755" w:rsidRDefault="00B24755" w:rsidP="00B24755">
      <w:pPr>
        <w:spacing w:after="0" w:line="267" w:lineRule="auto"/>
        <w:ind w:right="8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26E8736" w14:textId="26235ACB" w:rsidR="00B24755" w:rsidRPr="00856307" w:rsidRDefault="00B24755" w:rsidP="007A106F">
      <w:pPr>
        <w:numPr>
          <w:ilvl w:val="0"/>
          <w:numId w:val="6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związany złożoną ofertą od dnia upływu terminu składania ofert do dnia </w:t>
      </w:r>
      <w:r w:rsidR="006155FA" w:rsidRPr="00615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1203DF" w:rsidRPr="00615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155FA" w:rsidRPr="00615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615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.2021 r.   </w:t>
      </w:r>
    </w:p>
    <w:p w14:paraId="2545EFF2" w14:textId="77777777" w:rsidR="00B24755" w:rsidRPr="00B24755" w:rsidRDefault="00B24755" w:rsidP="007A106F">
      <w:pPr>
        <w:numPr>
          <w:ilvl w:val="0"/>
          <w:numId w:val="6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wybór najkorzystniejszej oferty nie nastąpi przed upływem terminu związania ofert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określonego w SWZ, Zamawiający przed upływem terminu związania ofert</w:t>
      </w:r>
      <w:r w:rsidR="000466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zwraca się jednokrotnie do Wykonawców o wyrażenie zgody na przedłużenie tego terminu o wskazywany przez niego okres, nie dłuższy niż 30 dni. </w:t>
      </w:r>
    </w:p>
    <w:p w14:paraId="0712DBC7" w14:textId="77777777" w:rsidR="00B24755" w:rsidRDefault="00B24755" w:rsidP="007A106F">
      <w:pPr>
        <w:numPr>
          <w:ilvl w:val="0"/>
          <w:numId w:val="6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Przedłużenie terminu związania oferta, o którym mowa w ust. 2, wymaga złoż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enia przez Wykonawcę pisemnego 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oświadczenia o wyrażeniu zgody na przedłużenie terminu</w:t>
      </w:r>
      <w:r w:rsidRPr="00B247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247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związania ofertą. </w:t>
      </w:r>
    </w:p>
    <w:p w14:paraId="0C3864D1" w14:textId="77777777" w:rsidR="007827D9" w:rsidRDefault="007827D9" w:rsidP="00B24755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14:paraId="253DFEAC" w14:textId="77777777" w:rsidTr="00A8474F">
        <w:tc>
          <w:tcPr>
            <w:tcW w:w="9060" w:type="dxa"/>
            <w:shd w:val="clear" w:color="auto" w:fill="E7E6E6" w:themeFill="background2"/>
          </w:tcPr>
          <w:p w14:paraId="276D4006" w14:textId="2FBC789B" w:rsidR="00322E03" w:rsidRPr="0048165C" w:rsidRDefault="0048165C" w:rsidP="0048165C">
            <w:pPr>
              <w:spacing w:line="267" w:lineRule="auto"/>
              <w:ind w:left="360" w:right="-2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XVI. </w:t>
            </w:r>
            <w:r w:rsidR="00A8474F" w:rsidRPr="00481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Opis sposobu przygotowania oferty </w:t>
            </w:r>
          </w:p>
        </w:tc>
      </w:tr>
    </w:tbl>
    <w:p w14:paraId="565FD3D1" w14:textId="77777777" w:rsidR="00322E03" w:rsidRDefault="00322E03" w:rsidP="00B24755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DBACFF" w14:textId="17F9333B" w:rsidR="00A63E16" w:rsidRPr="00AF6BB3" w:rsidRDefault="00A63E16" w:rsidP="007A106F">
      <w:pPr>
        <w:numPr>
          <w:ilvl w:val="0"/>
          <w:numId w:val="18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składan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elektronicznie mus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zostać </w:t>
      </w:r>
      <w:r w:rsidRPr="00F9067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</w:t>
      </w:r>
      <w:r w:rsidR="00C413C3" w:rsidRPr="00F9067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90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elektronicznym kwalifikowanym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podpisem lub podpisem zaufanym lub podpisem osobisty</w:t>
      </w:r>
      <w:r w:rsidR="00C413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 W procesie składania oferty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platformie,  kwalifikowany podpis elektroniczny wykonawca może złożyć bezpośrednio na dokumencie, który następnie przesyła do systemu</w:t>
      </w:r>
      <w:r w:rsidR="00C413C3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opcja rekomendowana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hyperlink r:id="rId35" w:history="1">
        <w:r w:rsidRPr="00AF6BB3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dodatkowo dla całego pakietu dokumentów w kroku 2 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Formularza składania oferty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 kliknięciu w przycisk 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Przejdź do podsumowania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3688A9B3" w14:textId="77777777" w:rsidR="00A63E16" w:rsidRPr="00A63E16" w:rsidRDefault="00A63E16" w:rsidP="007A106F">
      <w:pPr>
        <w:numPr>
          <w:ilvl w:val="0"/>
          <w:numId w:val="18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A63E16">
        <w:rPr>
          <w:rFonts w:ascii="Calibri" w:eastAsia="Times New Roman" w:hAnsi="Calibri" w:cs="Calibri"/>
          <w:color w:val="000000"/>
          <w:lang w:eastAsia="pl-PL"/>
        </w:rPr>
        <w:t>. </w:t>
      </w:r>
    </w:p>
    <w:p w14:paraId="33E303A2" w14:textId="77777777" w:rsidR="00A63E16" w:rsidRPr="00FA08A2" w:rsidRDefault="00A63E16" w:rsidP="007A106F">
      <w:pPr>
        <w:numPr>
          <w:ilvl w:val="0"/>
          <w:numId w:val="18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powinna być:</w:t>
      </w:r>
    </w:p>
    <w:p w14:paraId="270F1BE5" w14:textId="77777777" w:rsidR="00A63E16" w:rsidRPr="00FA08A2" w:rsidRDefault="00A63E16" w:rsidP="007A106F">
      <w:pPr>
        <w:numPr>
          <w:ilvl w:val="1"/>
          <w:numId w:val="19"/>
        </w:num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sporządzona na podstawie załączników niniejszej SWZ w języku polskim,</w:t>
      </w:r>
    </w:p>
    <w:p w14:paraId="09ADE2F5" w14:textId="77777777" w:rsidR="00A63E16" w:rsidRPr="00FA08A2" w:rsidRDefault="00A63E16" w:rsidP="007A106F">
      <w:pPr>
        <w:numPr>
          <w:ilvl w:val="1"/>
          <w:numId w:val="19"/>
        </w:numPr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36" w:history="1">
        <w:r w:rsidRPr="00FA08A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EE87E68" w14:textId="30E49540" w:rsidR="00A63E16" w:rsidRPr="00FA08A2" w:rsidRDefault="00A63E16" w:rsidP="007A106F">
      <w:pPr>
        <w:numPr>
          <w:ilvl w:val="1"/>
          <w:numId w:val="19"/>
        </w:numPr>
        <w:spacing w:after="12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podpisana kwalifikowanym podpisem elektronicznym lub podpisem zaufanym lub podpisem osobistym przez osobę/osoby upoważnioną/upoważnione</w:t>
      </w:r>
      <w:r w:rsidR="00F049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EB0DF60" w14:textId="77777777" w:rsidR="00A63E16" w:rsidRPr="00FA08A2" w:rsidRDefault="00A63E16" w:rsidP="007A106F">
      <w:pPr>
        <w:numPr>
          <w:ilvl w:val="0"/>
          <w:numId w:val="20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12766974" w14:textId="77777777" w:rsidR="00A63E16" w:rsidRPr="00FA08A2" w:rsidRDefault="00A63E16" w:rsidP="007A106F">
      <w:pPr>
        <w:numPr>
          <w:ilvl w:val="0"/>
          <w:numId w:val="21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wykorzystania formatu podpisu XAdES zewnętrzny. Zamawiający wymaga dołączenia odpowiedniej ilości plików tj. podpisywanych plików z danymi oraz plików XAdES.</w:t>
      </w:r>
    </w:p>
    <w:p w14:paraId="63B8391E" w14:textId="77777777" w:rsidR="00A63E16" w:rsidRPr="00FA08A2" w:rsidRDefault="00A63E16" w:rsidP="007A106F">
      <w:pPr>
        <w:numPr>
          <w:ilvl w:val="0"/>
          <w:numId w:val="22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D7413A9" w14:textId="77777777" w:rsidR="00A63E16" w:rsidRPr="00FA08A2" w:rsidRDefault="00A63E16" w:rsidP="007A106F">
      <w:pPr>
        <w:numPr>
          <w:ilvl w:val="0"/>
          <w:numId w:val="23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Wykonawca, za pośrednictwem </w:t>
      </w:r>
      <w:hyperlink r:id="rId37" w:history="1">
        <w:r w:rsidRPr="00FA08A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5922F31D" w14:textId="77777777" w:rsidR="00A63E16" w:rsidRPr="00FA08A2" w:rsidRDefault="00597A00" w:rsidP="00F049A3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history="1">
        <w:r w:rsidR="00A63E16" w:rsidRPr="00FA08A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2CD58CA2" w14:textId="77777777" w:rsidR="00A63E16" w:rsidRPr="00FA08A2" w:rsidRDefault="00A63E16" w:rsidP="007A106F">
      <w:pPr>
        <w:numPr>
          <w:ilvl w:val="0"/>
          <w:numId w:val="24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 podlegać będzie odrzuceniu.</w:t>
      </w:r>
    </w:p>
    <w:p w14:paraId="1780E850" w14:textId="77777777" w:rsidR="00A63E16" w:rsidRPr="00FA08A2" w:rsidRDefault="00A63E16" w:rsidP="007A106F">
      <w:pPr>
        <w:numPr>
          <w:ilvl w:val="0"/>
          <w:numId w:val="25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082972F8" w14:textId="77777777" w:rsidR="00D6710A" w:rsidRPr="00FA08A2" w:rsidRDefault="00A63E16" w:rsidP="007A106F">
      <w:pPr>
        <w:numPr>
          <w:ilvl w:val="0"/>
          <w:numId w:val="26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i oświadczenia składane przez wykonawcę powinny być w języku polskim</w:t>
      </w:r>
      <w:r w:rsidR="00D6710A"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56E81E96" w14:textId="249DEA75" w:rsidR="00A63E16" w:rsidRPr="00FA08A2" w:rsidRDefault="00A63E16" w:rsidP="007A106F">
      <w:pPr>
        <w:numPr>
          <w:ilvl w:val="0"/>
          <w:numId w:val="26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definicją dokumentu elektronicznego z art.</w:t>
      </w:r>
      <w:r w:rsidR="009E2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1EA3BE8" w14:textId="6648DDC6" w:rsidR="00A63E16" w:rsidRDefault="00A63E16" w:rsidP="007A106F">
      <w:pPr>
        <w:numPr>
          <w:ilvl w:val="0"/>
          <w:numId w:val="27"/>
        </w:numPr>
        <w:spacing w:after="12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1CB5C685" w14:textId="21558E47" w:rsidR="00A8474F" w:rsidRPr="00FA08A2" w:rsidRDefault="00A8474F" w:rsidP="007A106F">
      <w:pPr>
        <w:pStyle w:val="Akapitzlist"/>
        <w:numPr>
          <w:ilvl w:val="4"/>
          <w:numId w:val="3"/>
        </w:numPr>
        <w:spacing w:after="120" w:line="267" w:lineRule="auto"/>
        <w:ind w:left="567" w:right="873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A08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Dokumenty stanowiące ofertę, które należy złożyć: </w:t>
      </w:r>
    </w:p>
    <w:p w14:paraId="6DA9E98C" w14:textId="68E9AF79" w:rsidR="000C0099" w:rsidRPr="000C0099" w:rsidRDefault="00A8474F" w:rsidP="000C0099">
      <w:pPr>
        <w:numPr>
          <w:ilvl w:val="1"/>
          <w:numId w:val="7"/>
        </w:numPr>
        <w:spacing w:after="0" w:line="269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ofertowy</w:t>
      </w:r>
      <w:r w:rsidR="000C0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14AC50C" w14:textId="4960BA68" w:rsidR="001B427E" w:rsidRPr="00EB7062" w:rsidRDefault="00F97B43" w:rsidP="001B427E">
      <w:pPr>
        <w:numPr>
          <w:ilvl w:val="1"/>
          <w:numId w:val="7"/>
        </w:numPr>
        <w:spacing w:after="0" w:line="269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cenowy</w:t>
      </w:r>
      <w:r w:rsidR="001B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(w formacie Excel na poszczególne zadania formularze zamieszczone zostały w osobnych zakładkach),</w:t>
      </w:r>
      <w:r w:rsidR="001B427E" w:rsidRPr="00EB7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0F635EFB" w14:textId="4BA3267E" w:rsidR="00A8474F" w:rsidRPr="00EB7062" w:rsidRDefault="00A8474F" w:rsidP="000C0099">
      <w:pPr>
        <w:numPr>
          <w:ilvl w:val="1"/>
          <w:numId w:val="7"/>
        </w:numPr>
        <w:spacing w:after="0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7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Wykonawcy o niepodleganiu wykluczeniu z postępowania</w:t>
      </w:r>
      <w:r w:rsidR="00A925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składane na podstawie art. 125 ust. 1 ustawy Pzp.</w:t>
      </w:r>
      <w:r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EB7062"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oświadczenia </w:t>
      </w:r>
      <w:r w:rsidR="00A925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B7062"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niepodleganiu wykluczeniu stanowi </w:t>
      </w:r>
      <w:r w:rsidR="00EB7062" w:rsidRPr="00F04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52B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B7062" w:rsidRPr="00F04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EB7062"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SWZ. W</w:t>
      </w:r>
      <w:r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wspólnego ubiegania się o zamówienie przez Wykonawców, oświadczenie </w:t>
      </w:r>
      <w:r w:rsidR="000C00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B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niepoleganiu wykluczeniu składa każdy z Wykonawców, </w:t>
      </w:r>
    </w:p>
    <w:p w14:paraId="723F77B5" w14:textId="77777777" w:rsidR="00A8474F" w:rsidRDefault="00A8474F" w:rsidP="0048165C">
      <w:pPr>
        <w:numPr>
          <w:ilvl w:val="1"/>
          <w:numId w:val="7"/>
        </w:numPr>
        <w:spacing w:after="100" w:afterAutospacing="1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upoważniające do złożenia oferty, o</w:t>
      </w:r>
      <w:r w:rsidR="00BB3DCC"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ile o</w:t>
      </w:r>
      <w:r w:rsid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fertę składa pełnomocnik;</w:t>
      </w:r>
    </w:p>
    <w:p w14:paraId="07E04142" w14:textId="690E0318" w:rsidR="00BB3DCC" w:rsidRDefault="00BB3DCC" w:rsidP="0048165C">
      <w:pPr>
        <w:numPr>
          <w:ilvl w:val="1"/>
          <w:numId w:val="7"/>
        </w:numPr>
        <w:spacing w:after="0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Pełnomocnictwo 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pełnomocnika do reprezentowania w postepowaniu Wykonawców wspólnie ubiegających się o udzielenie zamówienia – dotyczy ofert składanych przez Wykonawców wspólnie ubiegając</w:t>
      </w:r>
      <w:r w:rsidR="004816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się o udzielenie zamówienia,</w:t>
      </w:r>
    </w:p>
    <w:p w14:paraId="59998E6D" w14:textId="79804948" w:rsidR="0048165C" w:rsidRPr="0048165C" w:rsidRDefault="0048165C" w:rsidP="0048165C">
      <w:pPr>
        <w:numPr>
          <w:ilvl w:val="1"/>
          <w:numId w:val="7"/>
        </w:numPr>
        <w:spacing w:after="120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7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art. 117 ust. 2 i 3 ustawy Pzp, Wykonawcy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wspólnie ubiegający się o udzielenie zamówienia </w:t>
      </w:r>
      <w:r w:rsidRPr="00437B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dołączają do oferty oświadczenie z którego wynika, które usługi wykonują poszczególni Wykonawcy.</w:t>
      </w:r>
    </w:p>
    <w:p w14:paraId="41344709" w14:textId="07FBBDC5" w:rsidR="00A8474F" w:rsidRPr="00FA08A2" w:rsidRDefault="00A8474F" w:rsidP="007A106F">
      <w:pPr>
        <w:pStyle w:val="Akapitzlist"/>
        <w:numPr>
          <w:ilvl w:val="4"/>
          <w:numId w:val="3"/>
        </w:numPr>
        <w:spacing w:after="120" w:line="266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</w:t>
      </w:r>
      <w:r w:rsidR="002C52F1"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(formularz cenowy i ofertowy</w:t>
      </w:r>
      <w:r w:rsidR="002C52F1" w:rsidRPr="00BE7A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E2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0B14" w:rsidRPr="00BE7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niepodleganiu wykluczeniu, w postępowaniu muszą być złożone w oryginale. </w:t>
      </w:r>
    </w:p>
    <w:p w14:paraId="0D95F7BE" w14:textId="2284CCBA" w:rsidR="00A8474F" w:rsidRPr="00FA08A2" w:rsidRDefault="00A8474F" w:rsidP="007A106F">
      <w:pPr>
        <w:pStyle w:val="Akapitzlist"/>
        <w:numPr>
          <w:ilvl w:val="4"/>
          <w:numId w:val="3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Pełnomocnictwo do złożenia oferty musi być złożone w oryginale w takiej samej formie, jak składana oferta (t.j</w:t>
      </w:r>
      <w:r w:rsidRPr="00BE7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formie elektronicznej </w:t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</w:t>
      </w:r>
      <w:r w:rsidR="00A10B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</w:t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pełnomocnictwa sporządzonego uprzednio w formie pisemnej kwalifikowanym podpisem, podpisem zaufanym lub podpisem osobistym mocodawcy. Elektroniczna kopia pełnomocnictwa nie może być uwierzytelniona przez upełnomocnionego.  </w:t>
      </w:r>
    </w:p>
    <w:p w14:paraId="6AB256F7" w14:textId="77777777" w:rsidR="00E04ED0" w:rsidRDefault="00E04ED0" w:rsidP="00D91C23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3336" w14:paraId="715E70E9" w14:textId="77777777" w:rsidTr="005B3C0D">
        <w:tc>
          <w:tcPr>
            <w:tcW w:w="9060" w:type="dxa"/>
            <w:shd w:val="clear" w:color="auto" w:fill="E7E6E6" w:themeFill="background2"/>
          </w:tcPr>
          <w:p w14:paraId="42B69427" w14:textId="2BF6E6AB" w:rsidR="00D33336" w:rsidRPr="0048165C" w:rsidRDefault="0048165C" w:rsidP="0048165C">
            <w:pPr>
              <w:spacing w:line="267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XVII. </w:t>
            </w:r>
            <w:r w:rsidR="005B3C0D" w:rsidRPr="00481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14:paraId="4F1E8531" w14:textId="77777777" w:rsidR="00D33336" w:rsidRDefault="00D33336" w:rsidP="00D91C23">
      <w:pPr>
        <w:spacing w:after="0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E88E07" w14:textId="6D39EE75" w:rsidR="005B3C0D" w:rsidRPr="005B3C0D" w:rsidRDefault="005B3C0D" w:rsidP="003B056B">
      <w:pPr>
        <w:numPr>
          <w:ilvl w:val="0"/>
          <w:numId w:val="8"/>
        </w:numPr>
        <w:spacing w:after="120" w:line="267" w:lineRule="auto"/>
        <w:ind w:left="567" w:right="52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3C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wraz z wymaganymi dokumentami należy</w:t>
      </w:r>
      <w:r w:rsid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umieścić </w:t>
      </w:r>
      <w:r w:rsidR="006E45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</w:t>
      </w:r>
      <w:r w:rsidR="003B05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C5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pośrednictwem Platformy </w:t>
      </w:r>
      <w:r w:rsidR="00BC0A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Zakupowej: </w:t>
      </w:r>
      <w:hyperlink r:id="rId39" w:history="1">
        <w:r w:rsidR="00BC0AA5" w:rsidRPr="00EF6E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2C5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  <w:r w:rsid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</w:t>
      </w:r>
      <w:r w:rsidR="002C52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adresem </w:t>
      </w:r>
      <w:hyperlink r:id="rId40" w:history="1">
        <w:r w:rsidR="00A42134" w:rsidRPr="006112D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https://platformazakupowa.pl/pn/6wog</w:t>
        </w:r>
        <w:r w:rsidR="00A42134" w:rsidRPr="00A4213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 xml:space="preserve"> </w:t>
        </w:r>
        <w:r w:rsidR="00A42134" w:rsidRPr="00A4213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ab/>
          <w:t xml:space="preserve">  </w:t>
        </w:r>
        <w:r w:rsidR="00A42134" w:rsidRPr="00A42134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l-PL"/>
          </w:rPr>
          <w:t>do dnia  28.10.2021</w:t>
        </w:r>
      </w:hyperlink>
      <w:r w:rsidR="001203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C0AA5" w:rsidRPr="00A421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godz. </w:t>
      </w:r>
      <w:r w:rsidR="00A42134" w:rsidRPr="00A421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BC0AA5" w:rsidRPr="00A421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A42134" w:rsidRPr="00A421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2F20A2" w:rsidRPr="00A421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42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F69792" w14:textId="77777777" w:rsidR="00CF3F59" w:rsidRPr="008E25D1" w:rsidRDefault="00CF3F59" w:rsidP="007A106F">
      <w:pPr>
        <w:pStyle w:val="Normalny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color w:val="000000"/>
        </w:rPr>
      </w:pPr>
      <w:r w:rsidRPr="008E25D1">
        <w:rPr>
          <w:color w:val="000000"/>
        </w:rPr>
        <w:t>Do oferty należy dołączyć wszystkie wymagane w SWZ dokumenty.</w:t>
      </w:r>
    </w:p>
    <w:p w14:paraId="6E21A443" w14:textId="77777777" w:rsidR="00CF3F59" w:rsidRPr="008E25D1" w:rsidRDefault="00CF3F59" w:rsidP="007A106F">
      <w:pPr>
        <w:pStyle w:val="Normalny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color w:val="000000"/>
        </w:rPr>
      </w:pPr>
      <w:r w:rsidRPr="008E25D1">
        <w:rPr>
          <w:color w:val="000000"/>
        </w:rPr>
        <w:t>Po wypełnieniu Formularza składania oferty lub wniosku i dołączenia  wszystkich wymaganych załączników należy kliknąć przycisk „Przejdź do podsumowania”.</w:t>
      </w:r>
    </w:p>
    <w:p w14:paraId="1BA791A8" w14:textId="77777777" w:rsidR="00CF3F59" w:rsidRPr="008E25D1" w:rsidRDefault="00CF3F59" w:rsidP="007A106F">
      <w:pPr>
        <w:pStyle w:val="Normalny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color w:val="000000"/>
        </w:rPr>
      </w:pPr>
      <w:r w:rsidRPr="008E25D1">
        <w:rPr>
          <w:color w:val="000000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1" w:history="1">
        <w:r w:rsidRPr="008E25D1">
          <w:rPr>
            <w:rStyle w:val="Hipercze"/>
            <w:color w:val="1155CC"/>
          </w:rPr>
          <w:t>platformazakupowa.pl</w:t>
        </w:r>
      </w:hyperlink>
      <w:r w:rsidRPr="008E25D1">
        <w:rPr>
          <w:color w:val="000000"/>
        </w:rPr>
        <w:t xml:space="preserve">, wykonawca powinien złożyć podpis bezpośrednio na dokumentach przesłanych za pośrednictwem </w:t>
      </w:r>
      <w:hyperlink r:id="rId42" w:history="1">
        <w:r w:rsidRPr="008E25D1">
          <w:rPr>
            <w:rStyle w:val="Hipercze"/>
            <w:color w:val="1155CC"/>
          </w:rPr>
          <w:t>platformazakupowa.pl</w:t>
        </w:r>
      </w:hyperlink>
      <w:r w:rsidRPr="008E25D1">
        <w:rPr>
          <w:color w:val="000000"/>
        </w:rPr>
        <w:t>. Zalecamy stosowanie podpisu na każdym załączonym pliku osobno, w szczególności wskazanych w art. 63 ust 1 oraz ust.2 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68BA27E" w14:textId="77777777" w:rsidR="00CF3F59" w:rsidRPr="00EA202A" w:rsidRDefault="00CF3F59" w:rsidP="007A106F">
      <w:pPr>
        <w:pStyle w:val="NormalnyWeb"/>
        <w:numPr>
          <w:ilvl w:val="0"/>
          <w:numId w:val="8"/>
        </w:numPr>
        <w:spacing w:before="0" w:beforeAutospacing="0" w:after="120" w:afterAutospacing="0"/>
        <w:ind w:left="567" w:hanging="567"/>
        <w:jc w:val="both"/>
        <w:textAlignment w:val="baseline"/>
        <w:rPr>
          <w:color w:val="000000"/>
        </w:rPr>
      </w:pPr>
      <w:r w:rsidRPr="00EA202A">
        <w:rPr>
          <w:color w:val="00000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35E561B0" w14:textId="374BC485" w:rsidR="00CF3F59" w:rsidRPr="00EA202A" w:rsidRDefault="00CF3F59" w:rsidP="007A106F">
      <w:pPr>
        <w:pStyle w:val="NormalnyWeb"/>
        <w:numPr>
          <w:ilvl w:val="0"/>
          <w:numId w:val="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EA202A">
        <w:rPr>
          <w:color w:val="000000"/>
        </w:rPr>
        <w:t xml:space="preserve">Szczegółowa instrukcja dla Wykonawców dotycząca złożenia, zmiany i wycofania oferty znajduje </w:t>
      </w:r>
      <w:r w:rsidR="00F00ED5">
        <w:rPr>
          <w:color w:val="000000"/>
        </w:rPr>
        <w:t xml:space="preserve">się na stronie internetowej </w:t>
      </w:r>
      <w:r w:rsidRPr="00EA202A">
        <w:rPr>
          <w:color w:val="000000"/>
        </w:rPr>
        <w:t xml:space="preserve">pod adresem:  </w:t>
      </w:r>
      <w:r w:rsidR="00F00ED5">
        <w:rPr>
          <w:color w:val="000000"/>
        </w:rPr>
        <w:br/>
      </w:r>
      <w:hyperlink r:id="rId43" w:history="1">
        <w:r w:rsidRPr="00EA202A">
          <w:rPr>
            <w:rStyle w:val="Hipercze"/>
            <w:color w:val="1155CC"/>
          </w:rPr>
          <w:t>https://platformazakupowa.pl/strona/45-instrukcje</w:t>
        </w:r>
      </w:hyperlink>
    </w:p>
    <w:p w14:paraId="40B6D2AD" w14:textId="14246ECB" w:rsidR="005B3C0D" w:rsidRDefault="005B3C0D" w:rsidP="005B3C0D">
      <w:pPr>
        <w:spacing w:after="0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3C0D" w14:paraId="303321BD" w14:textId="77777777" w:rsidTr="00B46324">
        <w:tc>
          <w:tcPr>
            <w:tcW w:w="9060" w:type="dxa"/>
            <w:shd w:val="clear" w:color="auto" w:fill="E7E6E6" w:themeFill="background2"/>
          </w:tcPr>
          <w:p w14:paraId="40BD109D" w14:textId="697C5F6D" w:rsidR="005B3C0D" w:rsidRPr="00B46324" w:rsidRDefault="00B46324" w:rsidP="00B46324">
            <w:pPr>
              <w:spacing w:line="267" w:lineRule="auto"/>
              <w:ind w:left="594" w:right="52" w:hanging="5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46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  <w:r w:rsidR="00481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VIII</w:t>
            </w:r>
            <w:r w:rsidRPr="00B46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Termin otwarcia ofert</w:t>
            </w:r>
          </w:p>
        </w:tc>
      </w:tr>
    </w:tbl>
    <w:p w14:paraId="34A22D2C" w14:textId="77777777" w:rsidR="005B3C0D" w:rsidRDefault="005B3C0D" w:rsidP="005B3C0D">
      <w:pPr>
        <w:spacing w:after="0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ABBED6" w14:textId="65D77D81" w:rsidR="00B46324" w:rsidRPr="009E22D7" w:rsidRDefault="00B46324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niezwłocznie po upływie terminu składania ofert, nie później niż następnego dnia, w którym upłynął termin składania </w:t>
      </w:r>
      <w:r w:rsidRPr="001203D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tj</w:t>
      </w:r>
      <w:r w:rsidRPr="008563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1A71" w:rsidRPr="00856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64FC" w:rsidRPr="00866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28</w:t>
      </w:r>
      <w:r w:rsidR="006B1A71" w:rsidRPr="00866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8664FC" w:rsidRPr="00866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</w:t>
      </w:r>
      <w:r w:rsidR="00E73F1F" w:rsidRPr="00866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.2021 r. o godz. </w:t>
      </w:r>
      <w:r w:rsidR="008664FC" w:rsidRPr="00866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="00E73F1F" w:rsidRPr="008664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:30.</w:t>
      </w:r>
      <w:r w:rsidRPr="00866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C4E703" w14:textId="0C1797C4" w:rsidR="00B46324" w:rsidRPr="00B46324" w:rsidRDefault="006E456C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awarii systemu, która powoduje brak możliwości otwarcia ofert w terminie określonym przez Zamawiającego, otwarcie ofert następuje niezwłocznie po usunięciu awarii. </w:t>
      </w:r>
    </w:p>
    <w:p w14:paraId="63DF6509" w14:textId="77777777" w:rsidR="00B46324" w:rsidRPr="00B46324" w:rsidRDefault="00B46324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14:paraId="0C33E95B" w14:textId="77777777" w:rsidR="00B46324" w:rsidRPr="00B46324" w:rsidRDefault="00B46324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3E8C0ECB" w14:textId="77777777" w:rsidR="00B46324" w:rsidRPr="00B46324" w:rsidRDefault="00B46324" w:rsidP="007A106F">
      <w:pPr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14:paraId="1E204735" w14:textId="77777777" w:rsidR="00B46324" w:rsidRPr="00B46324" w:rsidRDefault="00B46324" w:rsidP="007A106F">
      <w:pPr>
        <w:numPr>
          <w:ilvl w:val="1"/>
          <w:numId w:val="9"/>
        </w:numPr>
        <w:spacing w:after="5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nazwach albo imionach i nazwiskach oraz siedzibach lub miejscach prowadzonej działalności gospodarczej albo miejscach zamieszkania wykonawców, których oferty zostały otwarte; </w:t>
      </w:r>
    </w:p>
    <w:p w14:paraId="57587E57" w14:textId="77777777" w:rsidR="00B46324" w:rsidRPr="00B46324" w:rsidRDefault="00B46324" w:rsidP="007A106F">
      <w:pPr>
        <w:numPr>
          <w:ilvl w:val="1"/>
          <w:numId w:val="9"/>
        </w:numPr>
        <w:spacing w:after="120" w:line="267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cenach lub kosztach zawartych w ofertach. </w:t>
      </w:r>
    </w:p>
    <w:p w14:paraId="78F3B162" w14:textId="77777777" w:rsidR="00B46324" w:rsidRPr="00B46324" w:rsidRDefault="00B46324" w:rsidP="007A106F">
      <w:pPr>
        <w:pStyle w:val="Akapitzlist"/>
        <w:numPr>
          <w:ilvl w:val="0"/>
          <w:numId w:val="9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</w:t>
      </w:r>
      <w:r w:rsid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otwarcia ofert </w:t>
      </w: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zostanie opublikowana na stronie postępowania na platformazakupowa.pl </w:t>
      </w:r>
      <w:r w:rsid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sekcji ,,Komunikaty”</w:t>
      </w:r>
      <w:r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37E8FE61" w14:textId="77777777" w:rsidR="00B901E3" w:rsidRPr="00B901E3" w:rsidRDefault="00B901E3" w:rsidP="007A106F">
      <w:pPr>
        <w:numPr>
          <w:ilvl w:val="0"/>
          <w:numId w:val="9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u</w:t>
      </w:r>
      <w:r w:rsidRP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stawą Pz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nie ma obowiązku przeprowadzania </w:t>
      </w:r>
      <w:r w:rsidRP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publicznego </w:t>
      </w:r>
      <w:r w:rsidR="00B46324" w:rsidRPr="00B463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otwarcia ofert</w:t>
      </w:r>
      <w:r w:rsidRPr="00B901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C85CA54" w14:textId="77777777" w:rsidR="00E012A2" w:rsidRPr="00B901E3" w:rsidRDefault="00E012A2" w:rsidP="00B901E3">
      <w:pPr>
        <w:spacing w:after="0" w:line="267" w:lineRule="auto"/>
        <w:ind w:left="567" w:right="8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6604" w:rsidRPr="00916604" w14:paraId="3E47AFE2" w14:textId="77777777" w:rsidTr="00B46324">
        <w:tc>
          <w:tcPr>
            <w:tcW w:w="9060" w:type="dxa"/>
            <w:shd w:val="clear" w:color="auto" w:fill="E7E6E6" w:themeFill="background2"/>
          </w:tcPr>
          <w:p w14:paraId="6DDFD051" w14:textId="0DF92050" w:rsidR="00B46324" w:rsidRPr="00881769" w:rsidRDefault="00881769" w:rsidP="00881769">
            <w:pPr>
              <w:spacing w:line="267" w:lineRule="auto"/>
              <w:ind w:left="2739" w:right="873" w:hanging="271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XIX. </w:t>
            </w:r>
            <w:r w:rsidR="00B46324" w:rsidRPr="0088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wykluczenia</w:t>
            </w:r>
            <w:r w:rsidR="00B901E3" w:rsidRPr="0088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B46324" w:rsidRPr="0088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 których mowa w art. 108 ust. 1</w:t>
            </w:r>
          </w:p>
        </w:tc>
      </w:tr>
    </w:tbl>
    <w:p w14:paraId="5F334B3D" w14:textId="77777777" w:rsidR="00B46324" w:rsidRPr="00B46324" w:rsidRDefault="00B46324" w:rsidP="00B46324">
      <w:pPr>
        <w:spacing w:after="0" w:line="267" w:lineRule="auto"/>
        <w:ind w:right="87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4DDA50B4" w14:textId="77777777" w:rsidR="00B46324" w:rsidRPr="00CF3F59" w:rsidRDefault="00B46324" w:rsidP="00A0549A">
      <w:pPr>
        <w:spacing w:after="120" w:line="267" w:lineRule="auto"/>
        <w:ind w:left="567" w:right="-2" w:hanging="5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072C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o udzielenie zamówienia wyklucza się z zastrzeżeniem art. 110 ust. 2 pzp, Wykonawc</w:t>
      </w:r>
      <w:r w:rsidR="00A0549A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B56F8A9" w14:textId="1DFA0746" w:rsidR="00B46324" w:rsidRPr="00CF3F59" w:rsidRDefault="00A62A28" w:rsidP="00A62A28">
      <w:p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072C4E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628E3B1E" w14:textId="77777777" w:rsidR="00B46324" w:rsidRPr="00CF3F59" w:rsidRDefault="00072C4E" w:rsidP="00A62A28">
      <w:p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57ED1EE" w14:textId="77777777" w:rsidR="00B46324" w:rsidRPr="00CF3F59" w:rsidRDefault="00072C4E" w:rsidP="00A62A28">
      <w:p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 </w:t>
      </w:r>
    </w:p>
    <w:p w14:paraId="6D485DBE" w14:textId="77777777" w:rsidR="00B46324" w:rsidRPr="00CF3F59" w:rsidRDefault="00072C4E" w:rsidP="00A62A28">
      <w:p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46324"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228–230a, art. 250a Kodeksu karnego lub w art. 46 lub art. 48 ustawy z dnia 25 czerwca 2010 r. o sporcie,</w:t>
      </w:r>
      <w:r w:rsidR="00B46324" w:rsidRPr="00CF3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C412A67" w14:textId="77777777" w:rsidR="00B46324" w:rsidRPr="00CF3F59" w:rsidRDefault="00B46324" w:rsidP="007A106F">
      <w:pPr>
        <w:numPr>
          <w:ilvl w:val="0"/>
          <w:numId w:val="10"/>
        </w:num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3B0465F1" w14:textId="77777777" w:rsidR="00B46324" w:rsidRPr="00CF3F59" w:rsidRDefault="00B46324" w:rsidP="007A106F">
      <w:pPr>
        <w:numPr>
          <w:ilvl w:val="0"/>
          <w:numId w:val="10"/>
        </w:num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terrorystycznym, o którym mowa w art. 115 § 20 Kodeksu karnego, lub mające na celu popełnienie tego przestępstwa, </w:t>
      </w:r>
    </w:p>
    <w:p w14:paraId="32C7B50E" w14:textId="77777777" w:rsidR="00B46324" w:rsidRPr="00CF3F59" w:rsidRDefault="00B46324" w:rsidP="007A106F">
      <w:pPr>
        <w:numPr>
          <w:ilvl w:val="0"/>
          <w:numId w:val="10"/>
        </w:num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14:paraId="3279A025" w14:textId="77777777" w:rsidR="00B46324" w:rsidRPr="00CF3F59" w:rsidRDefault="00B46324" w:rsidP="007A106F">
      <w:pPr>
        <w:numPr>
          <w:ilvl w:val="0"/>
          <w:numId w:val="10"/>
        </w:numPr>
        <w:spacing w:after="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F017EE8" w14:textId="260AFB6C" w:rsidR="00B46324" w:rsidRPr="00CF3F59" w:rsidRDefault="00B46324" w:rsidP="007A106F">
      <w:pPr>
        <w:numPr>
          <w:ilvl w:val="0"/>
          <w:numId w:val="10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</w:t>
      </w:r>
      <w:r w:rsidR="00440B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skutkach powierzania wykonywania pracy cudzoziemcom przebywającym wbrew przepisom na terytorium Rzeczypospolitej Polskiej – lub za odpowiedni czyn zabroniony określony w przepisach prawa obcego; </w:t>
      </w:r>
    </w:p>
    <w:p w14:paraId="776E97D1" w14:textId="07566967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komandytowoakcyjnej lub prokurenta prawomocnie skazano za przestępstwo, o którym mowa w pkt 1; </w:t>
      </w:r>
    </w:p>
    <w:p w14:paraId="68C331C5" w14:textId="3372B26F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6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 </w:t>
      </w:r>
      <w:r w:rsidR="00440B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35954B8" w14:textId="66AA7F6B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6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którego orzeczono zakaz ubiegania się̨ o zamówienia publiczne; </w:t>
      </w:r>
    </w:p>
    <w:p w14:paraId="3513DDE0" w14:textId="29FFE439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6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może stwierdzić́, na podstawie wiarygodnych przesłanek, że Wykonawca zawarł z innymi Wykonawcami porozumienie mające na celu zakłócenie konkurencji, w szczególności jeżeli należąc do tej samej grupy kapitałowej w rozumieniu ustawy z dnia 16 lutego2007 r. o ochronie konkurencji i konsumentów, złożyli odrębne oferty, oferty częściowe lub wnioski </w:t>
      </w: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dopuszczenie do udziału w postepowaniu, chyba że wykażą̨, że przygotowali te oferty lub wnioski niezależnie od siebie; </w:t>
      </w:r>
    </w:p>
    <w:p w14:paraId="5633BBB5" w14:textId="43CFB4E8" w:rsidR="00B46324" w:rsidRPr="00A62A28" w:rsidRDefault="00B46324" w:rsidP="007A106F">
      <w:pPr>
        <w:pStyle w:val="Akapitzlist"/>
        <w:numPr>
          <w:ilvl w:val="0"/>
          <w:numId w:val="3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jeżeli, w przypadkach, o których mowa w art. 85 ust. 1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być́ wyeliminowane w inny sposób niż̇ przez wykluczenie Wykonawcy z udziału w postępowaniu o udzielenie zamówienia. </w:t>
      </w:r>
    </w:p>
    <w:p w14:paraId="19B4E6B9" w14:textId="77777777" w:rsidR="005B3C0D" w:rsidRDefault="00072C4E" w:rsidP="00072C4E">
      <w:pPr>
        <w:spacing w:after="34" w:line="267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F4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C52F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6E45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zostać</w:t>
      </w:r>
      <w:r w:rsidR="00B46324" w:rsidRPr="00B93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wykluczony przez Zamawiającego na każdym etapie postępowania o udzielenie zamówienia.</w:t>
      </w:r>
      <w:r w:rsidR="00B46324" w:rsidRPr="00B93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C040420" w14:textId="32A8E4B2" w:rsidR="006E456C" w:rsidRDefault="006E456C" w:rsidP="00072C4E">
      <w:pPr>
        <w:spacing w:after="34" w:line="267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F4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43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ocenia podstawy wykluczenia </w:t>
      </w:r>
      <w:r w:rsidR="002E60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przepisami </w:t>
      </w:r>
      <w:r w:rsidR="002E6035" w:rsidRPr="00EA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110 -111</w:t>
      </w:r>
      <w:r w:rsidR="00543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</w:t>
      </w:r>
      <w:r w:rsidR="002E60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</w:t>
      </w:r>
      <w:r w:rsidR="00543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DBE1A08" w14:textId="77777777" w:rsidR="001203DF" w:rsidRDefault="001203DF" w:rsidP="00072C4E">
      <w:pPr>
        <w:spacing w:after="34" w:line="267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C6D77" w14:paraId="5B92EBEC" w14:textId="77777777" w:rsidTr="00370050">
        <w:tc>
          <w:tcPr>
            <w:tcW w:w="9065" w:type="dxa"/>
            <w:shd w:val="clear" w:color="auto" w:fill="E7E6E6" w:themeFill="background2"/>
          </w:tcPr>
          <w:p w14:paraId="69256B51" w14:textId="08EA2385" w:rsidR="00FC6D77" w:rsidRPr="00881769" w:rsidRDefault="00881769" w:rsidP="00881769">
            <w:pPr>
              <w:spacing w:line="267" w:lineRule="auto"/>
              <w:ind w:left="2739" w:right="-2" w:hanging="270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XX. </w:t>
            </w:r>
            <w:r w:rsidR="00FC6D77" w:rsidRPr="0088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Podstawy wykluczenia, o których mowa w art. 109</w:t>
            </w:r>
            <w:r w:rsidR="00370050" w:rsidRPr="0088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ust. 1 </w:t>
            </w:r>
          </w:p>
        </w:tc>
      </w:tr>
    </w:tbl>
    <w:p w14:paraId="73A2BAB0" w14:textId="4DC058A2" w:rsidR="00FC6D77" w:rsidRDefault="00FC6D77" w:rsidP="00440B48">
      <w:pPr>
        <w:spacing w:after="0" w:line="267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EB034E9" w14:textId="294961D9" w:rsidR="00DC3A3F" w:rsidRPr="00DC3A3F" w:rsidRDefault="00DC3A3F" w:rsidP="00DC3A3F">
      <w:pPr>
        <w:spacing w:after="0" w:line="267" w:lineRule="auto"/>
        <w:ind w:right="-2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postepowania o udzielenie zamówienia wyklucza się Wykonawców, w stosunku do których zachodzi okoliczność wskazana w art. 109 ust. 1 pkt. 4 Pzp, tj. „</w:t>
      </w:r>
      <w:r w:rsidRPr="00DC3A3F">
        <w:rPr>
          <w:rFonts w:ascii="Times New Roman" w:hAnsi="Times New Roman" w:cs="Times New Roman"/>
          <w:sz w:val="24"/>
          <w:szCs w:val="24"/>
        </w:rPr>
        <w:t xml:space="preserve">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>
        <w:rPr>
          <w:rFonts w:ascii="Times New Roman" w:hAnsi="Times New Roman" w:cs="Times New Roman"/>
          <w:sz w:val="24"/>
          <w:szCs w:val="24"/>
        </w:rPr>
        <w:t>miejsca wszczęcia tej procedury.</w:t>
      </w:r>
    </w:p>
    <w:p w14:paraId="23E01BBA" w14:textId="77777777" w:rsidR="00370050" w:rsidRPr="00370050" w:rsidRDefault="00370050" w:rsidP="00F775EF">
      <w:pPr>
        <w:spacing w:after="0" w:line="267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72C4E" w14:paraId="5FE65291" w14:textId="77777777" w:rsidTr="00072C4E">
        <w:tc>
          <w:tcPr>
            <w:tcW w:w="9072" w:type="dxa"/>
            <w:shd w:val="clear" w:color="auto" w:fill="E7E6E6" w:themeFill="background2"/>
          </w:tcPr>
          <w:p w14:paraId="2F40B180" w14:textId="22246DC3" w:rsidR="00072C4E" w:rsidRPr="00072C4E" w:rsidRDefault="00881769" w:rsidP="00805D88">
            <w:pPr>
              <w:spacing w:line="267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XXI</w:t>
            </w:r>
            <w:r w:rsidR="00072C4E" w:rsidRPr="00072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 Sposób obliczenia ceny</w:t>
            </w:r>
          </w:p>
        </w:tc>
      </w:tr>
    </w:tbl>
    <w:p w14:paraId="21FA6111" w14:textId="77777777" w:rsidR="00072C4E" w:rsidRDefault="00072C4E" w:rsidP="00F775EF">
      <w:pPr>
        <w:spacing w:after="0" w:line="267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6A7B3B" w14:textId="55DDEEF9" w:rsidR="00916604" w:rsidRPr="004D6823" w:rsidRDefault="00916604" w:rsidP="007A106F">
      <w:pPr>
        <w:pStyle w:val="Tytu"/>
        <w:numPr>
          <w:ilvl w:val="0"/>
          <w:numId w:val="11"/>
        </w:numPr>
        <w:tabs>
          <w:tab w:val="num" w:pos="567"/>
        </w:tabs>
        <w:spacing w:after="120"/>
        <w:ind w:left="567" w:hanging="567"/>
        <w:jc w:val="both"/>
        <w:rPr>
          <w:b w:val="0"/>
          <w:sz w:val="24"/>
        </w:rPr>
      </w:pPr>
      <w:r>
        <w:rPr>
          <w:b w:val="0"/>
          <w:sz w:val="24"/>
        </w:rPr>
        <w:t>W formularzu cenowym,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który stanowi </w:t>
      </w:r>
      <w:r w:rsidRPr="008E7372">
        <w:rPr>
          <w:b w:val="0"/>
          <w:sz w:val="24"/>
        </w:rPr>
        <w:t xml:space="preserve">załącznik </w:t>
      </w:r>
      <w:r w:rsidR="00440B48" w:rsidRPr="008E7372">
        <w:rPr>
          <w:b w:val="0"/>
          <w:sz w:val="24"/>
        </w:rPr>
        <w:t xml:space="preserve">nr 2 </w:t>
      </w:r>
      <w:r w:rsidR="00440B48">
        <w:rPr>
          <w:b w:val="0"/>
          <w:sz w:val="24"/>
        </w:rPr>
        <w:t>do SWZ</w:t>
      </w:r>
      <w:r w:rsidR="00F315E5">
        <w:rPr>
          <w:b w:val="0"/>
          <w:sz w:val="24"/>
        </w:rPr>
        <w:t xml:space="preserve"> (</w:t>
      </w:r>
      <w:r w:rsidR="00AF525C" w:rsidRPr="00AF525C">
        <w:rPr>
          <w:b w:val="0"/>
          <w:sz w:val="24"/>
          <w:lang w:eastAsia="pl-PL"/>
        </w:rPr>
        <w:t>w formacie Excel formularze zamieszczone zostały z podziałem na poszczególne zadania w osobnych zakładkach</w:t>
      </w:r>
      <w:r w:rsidR="00F315E5">
        <w:rPr>
          <w:b w:val="0"/>
          <w:sz w:val="24"/>
        </w:rPr>
        <w:t>)</w:t>
      </w:r>
      <w:r w:rsidRPr="00640610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Pr="004D6823">
        <w:rPr>
          <w:b w:val="0"/>
          <w:sz w:val="24"/>
        </w:rPr>
        <w:t>należy podać cen</w:t>
      </w:r>
      <w:r w:rsidR="00F315E5">
        <w:rPr>
          <w:b w:val="0"/>
          <w:sz w:val="24"/>
        </w:rPr>
        <w:t xml:space="preserve">y jednostkowe poszczególnych pozycji, wartość netto </w:t>
      </w:r>
      <w:r w:rsidR="00AF525C">
        <w:rPr>
          <w:b w:val="0"/>
          <w:sz w:val="24"/>
        </w:rPr>
        <w:br/>
      </w:r>
      <w:r w:rsidR="00F315E5">
        <w:rPr>
          <w:b w:val="0"/>
          <w:sz w:val="24"/>
        </w:rPr>
        <w:t>i brutto każdej pozycji</w:t>
      </w:r>
      <w:r w:rsidR="008E7372">
        <w:rPr>
          <w:b w:val="0"/>
          <w:sz w:val="24"/>
        </w:rPr>
        <w:t xml:space="preserve"> </w:t>
      </w:r>
      <w:r w:rsidR="00F315E5">
        <w:rPr>
          <w:b w:val="0"/>
          <w:sz w:val="24"/>
        </w:rPr>
        <w:t>oraz łączna wartość zamówienia</w:t>
      </w:r>
      <w:r w:rsidR="00AF525C">
        <w:rPr>
          <w:b w:val="0"/>
          <w:sz w:val="24"/>
        </w:rPr>
        <w:t xml:space="preserve"> – cenę oferty </w:t>
      </w:r>
      <w:r w:rsidR="00F315E5">
        <w:rPr>
          <w:b w:val="0"/>
          <w:sz w:val="24"/>
        </w:rPr>
        <w:t xml:space="preserve">(netto i brutto) </w:t>
      </w:r>
      <w:r w:rsidR="00AF525C">
        <w:rPr>
          <w:b w:val="0"/>
          <w:sz w:val="24"/>
        </w:rPr>
        <w:br/>
      </w:r>
      <w:r w:rsidR="00F315E5">
        <w:rPr>
          <w:b w:val="0"/>
          <w:sz w:val="24"/>
        </w:rPr>
        <w:t>z uwzględnieniem wszystkich kosztów związanych z realizacją dostawy do magazyn</w:t>
      </w:r>
      <w:r w:rsidR="00034ED3">
        <w:rPr>
          <w:b w:val="0"/>
          <w:sz w:val="24"/>
        </w:rPr>
        <w:t>u</w:t>
      </w:r>
      <w:r w:rsidR="00F315E5">
        <w:rPr>
          <w:b w:val="0"/>
          <w:sz w:val="24"/>
        </w:rPr>
        <w:t xml:space="preserve">. </w:t>
      </w:r>
    </w:p>
    <w:p w14:paraId="190646CD" w14:textId="1B97ADB2" w:rsidR="00916604" w:rsidRPr="00346811" w:rsidRDefault="00916604" w:rsidP="007A106F">
      <w:pPr>
        <w:pStyle w:val="Tytu"/>
        <w:numPr>
          <w:ilvl w:val="0"/>
          <w:numId w:val="11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b w:val="0"/>
          <w:color w:val="000000"/>
          <w:sz w:val="24"/>
        </w:rPr>
      </w:pPr>
      <w:r w:rsidRPr="00346811">
        <w:rPr>
          <w:b w:val="0"/>
          <w:color w:val="000000"/>
          <w:sz w:val="24"/>
        </w:rPr>
        <w:lastRenderedPageBreak/>
        <w:t>Wartości z formularz</w:t>
      </w:r>
      <w:r w:rsidR="00F315E5">
        <w:rPr>
          <w:b w:val="0"/>
          <w:color w:val="000000"/>
          <w:sz w:val="24"/>
        </w:rPr>
        <w:t>y</w:t>
      </w:r>
      <w:r w:rsidRPr="00346811">
        <w:rPr>
          <w:b w:val="0"/>
          <w:color w:val="000000"/>
          <w:sz w:val="24"/>
        </w:rPr>
        <w:t xml:space="preserve"> cenow</w:t>
      </w:r>
      <w:r w:rsidR="00F315E5">
        <w:rPr>
          <w:b w:val="0"/>
          <w:color w:val="000000"/>
          <w:sz w:val="24"/>
        </w:rPr>
        <w:t>ych</w:t>
      </w:r>
      <w:r w:rsidRPr="00346811">
        <w:rPr>
          <w:b w:val="0"/>
          <w:color w:val="000000"/>
          <w:sz w:val="24"/>
        </w:rPr>
        <w:t xml:space="preserve"> należy wstawić w odpowiednie miejsc</w:t>
      </w:r>
      <w:r w:rsidR="00F315E5">
        <w:rPr>
          <w:b w:val="0"/>
          <w:color w:val="000000"/>
          <w:sz w:val="24"/>
        </w:rPr>
        <w:t>a</w:t>
      </w:r>
      <w:r w:rsidRPr="00346811">
        <w:rPr>
          <w:b w:val="0"/>
          <w:color w:val="000000"/>
          <w:sz w:val="24"/>
        </w:rPr>
        <w:t xml:space="preserve"> w </w:t>
      </w:r>
      <w:r>
        <w:rPr>
          <w:b w:val="0"/>
          <w:color w:val="000000"/>
          <w:sz w:val="24"/>
        </w:rPr>
        <w:t>formularz</w:t>
      </w:r>
      <w:r w:rsidR="00F315E5">
        <w:rPr>
          <w:b w:val="0"/>
          <w:color w:val="000000"/>
          <w:sz w:val="24"/>
        </w:rPr>
        <w:t xml:space="preserve">ach </w:t>
      </w:r>
      <w:r>
        <w:rPr>
          <w:b w:val="0"/>
          <w:color w:val="000000"/>
          <w:sz w:val="24"/>
        </w:rPr>
        <w:t xml:space="preserve"> ofertowym. </w:t>
      </w:r>
    </w:p>
    <w:p w14:paraId="20D6DB13" w14:textId="77777777" w:rsidR="00916604" w:rsidRPr="00346811" w:rsidRDefault="00916604" w:rsidP="007A106F">
      <w:pPr>
        <w:pStyle w:val="Tytu"/>
        <w:numPr>
          <w:ilvl w:val="0"/>
          <w:numId w:val="11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b w:val="0"/>
          <w:color w:val="000000"/>
          <w:sz w:val="24"/>
        </w:rPr>
      </w:pPr>
      <w:r w:rsidRPr="00346811">
        <w:rPr>
          <w:b w:val="0"/>
          <w:color w:val="000000"/>
          <w:sz w:val="24"/>
        </w:rPr>
        <w:t>Wykonawca winien zaoferować cenę jednoznaczną i ostateczną, która nie będzie podlegała negocjacjom.</w:t>
      </w:r>
    </w:p>
    <w:p w14:paraId="167233E0" w14:textId="4C2A9B90" w:rsidR="00F315E5" w:rsidRDefault="00916604" w:rsidP="002E3B99">
      <w:pPr>
        <w:pStyle w:val="Tytu"/>
        <w:numPr>
          <w:ilvl w:val="0"/>
          <w:numId w:val="11"/>
        </w:numPr>
        <w:tabs>
          <w:tab w:val="num" w:pos="567"/>
        </w:tabs>
        <w:suppressAutoHyphens w:val="0"/>
        <w:spacing w:after="120"/>
        <w:ind w:left="567" w:hanging="567"/>
        <w:jc w:val="both"/>
        <w:rPr>
          <w:b w:val="0"/>
          <w:color w:val="000000"/>
          <w:sz w:val="24"/>
        </w:rPr>
      </w:pPr>
      <w:r w:rsidRPr="00346811">
        <w:rPr>
          <w:b w:val="0"/>
          <w:color w:val="000000"/>
          <w:sz w:val="24"/>
        </w:rPr>
        <w:t xml:space="preserve">Cena oferty i składające się na nią ceny jednostkowe winny być określone </w:t>
      </w:r>
      <w:r w:rsidRPr="00346811">
        <w:rPr>
          <w:b w:val="0"/>
          <w:color w:val="000000"/>
          <w:sz w:val="24"/>
        </w:rPr>
        <w:br/>
        <w:t xml:space="preserve">w walucie polskiej z dokładnością do dwóch miejsc po przecinku, ponieważ </w:t>
      </w:r>
      <w:r w:rsidRPr="00346811">
        <w:rPr>
          <w:b w:val="0"/>
          <w:color w:val="000000"/>
          <w:sz w:val="24"/>
        </w:rPr>
        <w:br/>
        <w:t>w takiej walucie będą dokonywane r</w:t>
      </w:r>
      <w:r w:rsidR="00F315E5">
        <w:rPr>
          <w:b w:val="0"/>
          <w:color w:val="000000"/>
          <w:sz w:val="24"/>
        </w:rPr>
        <w:t xml:space="preserve">ozliczenia między Zamawiającym </w:t>
      </w:r>
      <w:r w:rsidRPr="00346811">
        <w:rPr>
          <w:b w:val="0"/>
          <w:color w:val="000000"/>
          <w:sz w:val="24"/>
        </w:rPr>
        <w:t>a Wykonawcą, którego oferta zostan</w:t>
      </w:r>
      <w:r w:rsidR="00F315E5">
        <w:rPr>
          <w:b w:val="0"/>
          <w:color w:val="000000"/>
          <w:sz w:val="24"/>
        </w:rPr>
        <w:t>ie uznana za najkorzystniejszą.</w:t>
      </w:r>
    </w:p>
    <w:p w14:paraId="57FCD8F9" w14:textId="66654F2E" w:rsidR="002E3B99" w:rsidRPr="00DC3A3F" w:rsidRDefault="00F315E5" w:rsidP="002E3B99">
      <w:pPr>
        <w:pStyle w:val="Tytu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567"/>
        <w:jc w:val="both"/>
        <w:rPr>
          <w:b w:val="0"/>
          <w:sz w:val="24"/>
        </w:rPr>
      </w:pPr>
      <w:r w:rsidRPr="00DC3A3F">
        <w:rPr>
          <w:b w:val="0"/>
          <w:sz w:val="24"/>
        </w:rPr>
        <w:t>Jeżeli złożona oferta, której wybór prowadziłby do powstania u Zamawiającego obowiązku podatkowego zgodnie z ustawą z dnia 11 marca 2004 r. o podatku od towarów i usług (Dz. U</w:t>
      </w:r>
      <w:r w:rsidR="002E3B99" w:rsidRPr="00DC3A3F">
        <w:rPr>
          <w:b w:val="0"/>
          <w:sz w:val="24"/>
        </w:rPr>
        <w:t>. z 2018 r. poz. 2174, z p</w:t>
      </w:r>
      <w:r w:rsidRPr="00DC3A3F">
        <w:rPr>
          <w:b w:val="0"/>
          <w:sz w:val="24"/>
        </w:rPr>
        <w:t>óź</w:t>
      </w:r>
      <w:r w:rsidR="002E3B99" w:rsidRPr="00DC3A3F">
        <w:rPr>
          <w:b w:val="0"/>
          <w:sz w:val="24"/>
        </w:rPr>
        <w:t xml:space="preserve">n. zm.), dla celów zastosowania kryterium ceny lub kosztu Zamawiający dolicza do przedstawionej w tej ofercie ceny kwotę podatku od towarów i usług, którą miałby obowiązek rozliczyć. W ofercie, o której mowa, wykonawca ma obowiązek: </w:t>
      </w:r>
    </w:p>
    <w:p w14:paraId="1A1CB255" w14:textId="67C36D09" w:rsidR="002E3B99" w:rsidRPr="00DC3A3F" w:rsidRDefault="002E3B99" w:rsidP="002E3B99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3A3F">
        <w:rPr>
          <w:rFonts w:ascii="Times New Roman" w:hAnsi="Times New Roman" w:cs="Times New Roman"/>
          <w:sz w:val="24"/>
          <w:szCs w:val="24"/>
        </w:rPr>
        <w:t xml:space="preserve">1) </w:t>
      </w:r>
      <w:r w:rsidRPr="00DC3A3F">
        <w:rPr>
          <w:rFonts w:ascii="Times New Roman" w:hAnsi="Times New Roman" w:cs="Times New Roman"/>
          <w:sz w:val="24"/>
          <w:szCs w:val="24"/>
        </w:rPr>
        <w:tab/>
        <w:t xml:space="preserve">poinformowania zamawiającego, że wybór jego oferty będzie prowadził do powstania u zamawiającego obowiązku podatkowego; </w:t>
      </w:r>
    </w:p>
    <w:p w14:paraId="59F2339B" w14:textId="52B85BF8" w:rsidR="002E3B99" w:rsidRPr="00DC3A3F" w:rsidRDefault="002E3B99" w:rsidP="002E3B99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3A3F">
        <w:rPr>
          <w:rFonts w:ascii="Times New Roman" w:hAnsi="Times New Roman" w:cs="Times New Roman"/>
          <w:sz w:val="24"/>
          <w:szCs w:val="24"/>
        </w:rPr>
        <w:t xml:space="preserve">2) </w:t>
      </w:r>
      <w:r w:rsidRPr="00DC3A3F">
        <w:rPr>
          <w:rFonts w:ascii="Times New Roman" w:hAnsi="Times New Roman" w:cs="Times New Roman"/>
          <w:sz w:val="24"/>
          <w:szCs w:val="24"/>
        </w:rPr>
        <w:tab/>
        <w:t xml:space="preserve">wskazania nazwy (rodzaju) towaru lub usługi, których dostawa lub świadczenie będą prowadziły do powstania obowiązku podatkowego; </w:t>
      </w:r>
    </w:p>
    <w:p w14:paraId="51FDC0BD" w14:textId="1D18C8E3" w:rsidR="002E3B99" w:rsidRPr="00DC3A3F" w:rsidRDefault="002E3B99" w:rsidP="002E3B99">
      <w:pPr>
        <w:pStyle w:val="Podtytu"/>
        <w:spacing w:after="0"/>
        <w:ind w:left="993" w:hanging="426"/>
        <w:jc w:val="both"/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</w:pPr>
      <w:r w:rsidRPr="00DC3A3F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3) wskazania wartości towaru lub usługi objętego obowiązkiem podatkowym zamawiającego, bez kwoty podatku;</w:t>
      </w:r>
    </w:p>
    <w:p w14:paraId="36A4B96C" w14:textId="5EE5732F" w:rsidR="00DA08FC" w:rsidRPr="00881769" w:rsidRDefault="002E3B99" w:rsidP="00881769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A3F">
        <w:rPr>
          <w:rFonts w:ascii="Times New Roman" w:hAnsi="Times New Roman" w:cs="Times New Roman"/>
          <w:sz w:val="24"/>
          <w:szCs w:val="24"/>
        </w:rPr>
        <w:t xml:space="preserve">4) </w:t>
      </w:r>
      <w:r w:rsidRPr="00DC3A3F">
        <w:rPr>
          <w:rFonts w:ascii="Times New Roman" w:hAnsi="Times New Roman" w:cs="Times New Roman"/>
          <w:sz w:val="24"/>
          <w:szCs w:val="24"/>
        </w:rPr>
        <w:tab/>
        <w:t xml:space="preserve">wskazania stawki podatku od towarów i usług, która zgodnie z wiedzą </w:t>
      </w:r>
      <w:r w:rsidRPr="002E3B99">
        <w:rPr>
          <w:rFonts w:ascii="Times New Roman" w:hAnsi="Times New Roman" w:cs="Times New Roman"/>
          <w:color w:val="000000"/>
          <w:sz w:val="24"/>
          <w:szCs w:val="24"/>
        </w:rPr>
        <w:t xml:space="preserve">wykonawcy, będzie miała zastosowanie. </w:t>
      </w:r>
    </w:p>
    <w:p w14:paraId="421EA61E" w14:textId="77777777" w:rsidR="00DA08FC" w:rsidRPr="00916604" w:rsidRDefault="00DA08FC" w:rsidP="00F775EF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14:paraId="44B9A19F" w14:textId="77777777" w:rsidTr="003D08FD">
        <w:tc>
          <w:tcPr>
            <w:tcW w:w="9060" w:type="dxa"/>
            <w:shd w:val="clear" w:color="auto" w:fill="E7E6E6" w:themeFill="background2"/>
          </w:tcPr>
          <w:p w14:paraId="0D670864" w14:textId="49BD172B" w:rsidR="003D08FD" w:rsidRPr="00881769" w:rsidRDefault="00881769" w:rsidP="00881769">
            <w:pPr>
              <w:spacing w:line="267" w:lineRule="auto"/>
              <w:ind w:left="1800" w:right="-2" w:hanging="18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XXII. </w:t>
            </w:r>
            <w:r w:rsidR="003D08FD" w:rsidRPr="0088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 kryteriów oceny ofert, wraz z podaniem wag tych kryteriów i sposobu oceny</w:t>
            </w:r>
          </w:p>
        </w:tc>
      </w:tr>
    </w:tbl>
    <w:p w14:paraId="36BFF5E5" w14:textId="0B9D4436" w:rsidR="00F00ED5" w:rsidRDefault="00F00ED5" w:rsidP="00F00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F560A" w14:textId="702E1D25" w:rsidR="00F00ED5" w:rsidRDefault="00F00ED5" w:rsidP="00F00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którymi Zamawiający będzie się kierował przy wyborze oferty:</w:t>
      </w:r>
    </w:p>
    <w:p w14:paraId="7B715D71" w14:textId="04312886" w:rsidR="00F00ED5" w:rsidRPr="00F00ED5" w:rsidRDefault="00F00ED5" w:rsidP="00F00E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573"/>
        <w:gridCol w:w="3201"/>
      </w:tblGrid>
      <w:tr w:rsidR="00F00ED5" w:rsidRPr="00F00ED5" w14:paraId="018D9594" w14:textId="77777777" w:rsidTr="00440B48">
        <w:trPr>
          <w:cantSplit/>
          <w:jc w:val="center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1A9FC1" w14:textId="77777777" w:rsidR="00F00ED5" w:rsidRPr="00F00ED5" w:rsidRDefault="00F00ED5" w:rsidP="007A106F">
            <w:pPr>
              <w:keepNext/>
              <w:keepLines/>
              <w:numPr>
                <w:ilvl w:val="0"/>
                <w:numId w:val="34"/>
              </w:numPr>
              <w:suppressAutoHyphens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6F7FF6" w14:textId="10BA9A8A" w:rsidR="00F00ED5" w:rsidRPr="00F00ED5" w:rsidRDefault="00F00ED5" w:rsidP="00A01DA0">
            <w:pPr>
              <w:keepNext/>
              <w:keepLines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478CD9D5" w14:textId="3BED856E" w:rsidR="00F00ED5" w:rsidRPr="00F00ED5" w:rsidRDefault="00F00ED5" w:rsidP="00A01DA0">
            <w:pPr>
              <w:keepNext/>
              <w:keepLines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kryterium</w:t>
            </w:r>
          </w:p>
        </w:tc>
      </w:tr>
      <w:tr w:rsidR="00F00ED5" w:rsidRPr="00F00ED5" w14:paraId="67C0D1AF" w14:textId="77777777" w:rsidTr="00440B48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FAFF009" w14:textId="77777777" w:rsidR="00F00ED5" w:rsidRPr="00F00ED5" w:rsidRDefault="00F00ED5" w:rsidP="00F0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9855A0" w14:textId="77777777" w:rsidR="00F00ED5" w:rsidRPr="00F00ED5" w:rsidRDefault="00F00ED5" w:rsidP="00F0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E199D9F" w14:textId="5FFC3398" w:rsidR="00F00ED5" w:rsidRPr="00F00ED5" w:rsidRDefault="00DA08FC" w:rsidP="00F0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pkt = 6</w:t>
            </w:r>
            <w:r w:rsidR="00F00ED5"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0%</w:t>
            </w:r>
          </w:p>
        </w:tc>
      </w:tr>
      <w:tr w:rsidR="00F00ED5" w:rsidRPr="00F00ED5" w14:paraId="0F79B05D" w14:textId="77777777" w:rsidTr="00440B48">
        <w:trPr>
          <w:cantSplit/>
          <w:trHeight w:val="378"/>
          <w:jc w:val="center"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3924FA" w14:textId="77777777" w:rsidR="00F00ED5" w:rsidRPr="00F00ED5" w:rsidRDefault="00F00ED5" w:rsidP="00F0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4C7512" w14:textId="646EBA29" w:rsidR="00F00ED5" w:rsidRPr="00F00ED5" w:rsidRDefault="00C938CD" w:rsidP="00DA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Organizacja, kwalifikacje zawodowe i doświadczenie osób wyznaczonych do realizacji zamówienia: czas dostawy (</w:t>
            </w:r>
            <w:r w:rsidR="00DA08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maksymalnie do 15 dni kalendarzowych od dnia zawarcia umowy</w:t>
            </w:r>
            <w:r w:rsidR="008F10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233FCE5" w14:textId="14DE575B" w:rsidR="00F00ED5" w:rsidRPr="00F00ED5" w:rsidRDefault="00DA08FC" w:rsidP="0051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17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00ED5"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170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00ED5"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</w:tbl>
    <w:p w14:paraId="4A6FAB16" w14:textId="77777777" w:rsidR="00F00ED5" w:rsidRPr="00F00ED5" w:rsidRDefault="00F00ED5" w:rsidP="00F00ED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0359E3" w14:textId="77777777" w:rsidR="00F00ED5" w:rsidRPr="00F00ED5" w:rsidRDefault="00F00ED5" w:rsidP="00A01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będzie oceniana wg poniższych wzorów i zasad: </w:t>
      </w:r>
    </w:p>
    <w:p w14:paraId="62F2F97B" w14:textId="77777777" w:rsidR="00DC3A3F" w:rsidRPr="00F00ED5" w:rsidRDefault="00DC3A3F" w:rsidP="00F00ED5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75704BD" w14:textId="70285EB4" w:rsidR="00F00ED5" w:rsidRPr="00B24D61" w:rsidRDefault="00F00ED5" w:rsidP="00A01DA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</w:t>
      </w:r>
      <w:r w:rsidR="00A01DA0" w:rsidRPr="00A01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A01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</w:t>
      </w:r>
      <w:r w:rsidR="00A01DA0" w:rsidRPr="00A01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oferty</w:t>
      </w:r>
      <w:r w:rsidRPr="00A01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A08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waga 6</w:t>
      </w:r>
      <w:r w:rsidRPr="00B24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pkt.</w:t>
      </w:r>
    </w:p>
    <w:p w14:paraId="53A5D3E9" w14:textId="77777777" w:rsidR="00A01DA0" w:rsidRPr="00F00ED5" w:rsidRDefault="00A01DA0" w:rsidP="00A01DA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05D9A48" w14:textId="30B9A5B3" w:rsidR="00F00ED5" w:rsidRPr="00F00ED5" w:rsidRDefault="00A01DA0" w:rsidP="00A01DA0">
      <w:pPr>
        <w:spacing w:after="0" w:line="240" w:lineRule="auto"/>
        <w:ind w:left="4" w:firstLine="1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00ED5"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00ED5" w:rsidRPr="00F00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</w:p>
    <w:p w14:paraId="33A2668D" w14:textId="6584EED4" w:rsidR="00A01DA0" w:rsidRDefault="00DA08FC" w:rsidP="00A0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= ------  x  6</w:t>
      </w:r>
      <w:r w:rsidR="00F00ED5"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</w:p>
    <w:p w14:paraId="7D81BC72" w14:textId="444C4A47" w:rsidR="00F00ED5" w:rsidRDefault="00A01DA0" w:rsidP="00A01DA0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00ED5"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00ED5" w:rsidRPr="00F00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b</w:t>
      </w:r>
    </w:p>
    <w:p w14:paraId="3DCA66E7" w14:textId="77777777" w:rsidR="00A01DA0" w:rsidRPr="00A01DA0" w:rsidRDefault="00A01DA0" w:rsidP="00A01DA0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75D45" w14:textId="77777777" w:rsidR="00F00ED5" w:rsidRPr="00F00ED5" w:rsidRDefault="00F00ED5" w:rsidP="00A0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14:paraId="023203A6" w14:textId="77777777" w:rsidR="00F00ED5" w:rsidRPr="00F00ED5" w:rsidRDefault="00F00ED5" w:rsidP="00A0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– ilość punktów </w:t>
      </w:r>
    </w:p>
    <w:p w14:paraId="53C2BA37" w14:textId="77777777" w:rsidR="00F00ED5" w:rsidRPr="00F00ED5" w:rsidRDefault="00F00ED5" w:rsidP="00A0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00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n 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najniższa cena oferty /w złotych brutto/</w:t>
      </w:r>
    </w:p>
    <w:p w14:paraId="706EB1B0" w14:textId="77777777" w:rsidR="00F00ED5" w:rsidRPr="00F00ED5" w:rsidRDefault="00F00ED5" w:rsidP="00A0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</w:t>
      </w:r>
      <w:r w:rsidRPr="00F00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b 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badanej oferty /w złotych brutto/</w:t>
      </w:r>
    </w:p>
    <w:p w14:paraId="61A39862" w14:textId="77777777" w:rsidR="00F00ED5" w:rsidRPr="00A01DA0" w:rsidRDefault="00F00ED5" w:rsidP="00F00ED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9D3B9" w14:textId="77777777" w:rsidR="00F00ED5" w:rsidRPr="00F00ED5" w:rsidRDefault="00F00ED5" w:rsidP="00A01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Największą liczbę punktów otrzyma oferta o najniższej cenie.</w:t>
      </w:r>
    </w:p>
    <w:p w14:paraId="65DC3E2A" w14:textId="77777777" w:rsidR="00F00ED5" w:rsidRPr="00F00ED5" w:rsidRDefault="00F00ED5" w:rsidP="00F00ED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F97671" w14:textId="5DBF6E33" w:rsidR="008F10D9" w:rsidRPr="00B24D61" w:rsidRDefault="00F00ED5" w:rsidP="008F10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0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</w:t>
      </w:r>
      <w:r w:rsidR="00A01DA0" w:rsidRPr="008F10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F1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F1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organizacja, kwalifikacje zawodowe i doświadczenie osób wyznaczonych do realizacji zamówienia: czas dostawy </w:t>
      </w:r>
      <w:r w:rsidR="00DA08FC">
        <w:rPr>
          <w:rFonts w:ascii="Times New Roman" w:eastAsia="Times New Roman" w:hAnsi="Times New Roman" w:cs="Times New Roman"/>
          <w:sz w:val="24"/>
          <w:szCs w:val="24"/>
          <w:lang w:eastAsia="pl-PL"/>
        </w:rPr>
        <w:t>(maksymalnie do 15 dni kalendarzowych od dnia zawarcia umowy)</w:t>
      </w:r>
      <w:r w:rsidR="008F1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F10D9" w:rsidRPr="00B24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</w:t>
      </w:r>
      <w:r w:rsidR="00DA08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waga wynosi 4</w:t>
      </w:r>
      <w:r w:rsidR="00DD0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8F10D9" w:rsidRPr="00B24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  <w:r w:rsidRPr="00B24D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1E8342A3" w14:textId="77777777" w:rsidR="008F10D9" w:rsidRDefault="008F10D9" w:rsidP="008F10D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AC535" w14:textId="77777777" w:rsidR="00DD02DC" w:rsidRDefault="008F10D9" w:rsidP="00DD02DC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6A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powyższym kryterium przyznana zos</w:t>
      </w:r>
      <w:r w:rsidR="00DD02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taje następująca ilość punktów:</w:t>
      </w:r>
    </w:p>
    <w:p w14:paraId="48707D4B" w14:textId="676C5069" w:rsidR="008F10D9" w:rsidRDefault="00DD02DC" w:rsidP="00DD02D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przedmiotu zamówienia w terminie </w:t>
      </w:r>
      <w:r w:rsidR="00DA0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dni </w:t>
      </w:r>
      <w:r w:rsidR="00DA0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kalendarzowych </w:t>
      </w:r>
      <w:r w:rsidR="008F1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A08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8F10D9" w:rsidRPr="00786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14:paraId="1B60FC98" w14:textId="165906C9" w:rsidR="00DD02DC" w:rsidRPr="00DD02DC" w:rsidRDefault="00DD02DC" w:rsidP="00DD02D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przedmiotu zamówienia w terminie </w:t>
      </w:r>
      <w:r w:rsidR="00DA0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6 do 10 dni kalendarzowych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A08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 </w:t>
      </w:r>
      <w:r w:rsidRPr="00786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pkt.</w:t>
      </w:r>
    </w:p>
    <w:p w14:paraId="03349300" w14:textId="70B2943E" w:rsidR="00DD02DC" w:rsidRPr="00DD02DC" w:rsidRDefault="00DD02DC" w:rsidP="00DD02D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przedmiotu zamówienia w terminie </w:t>
      </w:r>
      <w:r w:rsidR="00DA0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A0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do 15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</w:t>
      </w:r>
      <w:r w:rsidR="00DA0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kalendarzowych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786A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pkt.</w:t>
      </w:r>
    </w:p>
    <w:p w14:paraId="505AC6D3" w14:textId="157AD3EC" w:rsidR="00786A0B" w:rsidRDefault="00786A0B" w:rsidP="00786A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0BF1B" w14:textId="5AAFB51C" w:rsidR="00DA08FC" w:rsidRDefault="00DA08FC" w:rsidP="00786A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Wykonawcy, który zaproponuje czas realizacji dostawy stanowiącej przedmiot zamówienia dłuższy niż ustalony czas maksymalny (15 dni kalendarzowych) podlegać będzie odrzuceniu.</w:t>
      </w:r>
    </w:p>
    <w:p w14:paraId="21C3D64E" w14:textId="1870F8D8" w:rsidR="00DA08FC" w:rsidRDefault="00DA08FC" w:rsidP="006F096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w ofercie nie określi czasu dostawy – zostanie </w:t>
      </w:r>
      <w:r w:rsidR="006F0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 maksymalny czas realizacji dostawy – 15 dni kalendarzowych. </w:t>
      </w:r>
    </w:p>
    <w:p w14:paraId="3DCE68FC" w14:textId="76BF3A6C" w:rsidR="005E0721" w:rsidRPr="005E0721" w:rsidRDefault="005E0721" w:rsidP="001203DF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najkorzystniejszą ofertę zostanie uznana oferta o największej łącznej liczbie punktów.</w:t>
      </w:r>
    </w:p>
    <w:p w14:paraId="53C0A0B2" w14:textId="5F2D3293" w:rsidR="005E0721" w:rsidRDefault="005E0721" w:rsidP="005E07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0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 więcej niż jedna oferta o największej łącznej liczbie punktów, za najkorzystniejszą zostanie uznana oferta o najniższej cenie brutto. </w:t>
      </w:r>
    </w:p>
    <w:p w14:paraId="63FA07A5" w14:textId="77777777" w:rsidR="00881769" w:rsidRDefault="00881769" w:rsidP="005E07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08FD" w14:paraId="27767B37" w14:textId="77777777" w:rsidTr="003D08FD">
        <w:tc>
          <w:tcPr>
            <w:tcW w:w="9060" w:type="dxa"/>
            <w:shd w:val="clear" w:color="auto" w:fill="E7E6E6" w:themeFill="background2"/>
          </w:tcPr>
          <w:p w14:paraId="0F7570D6" w14:textId="6E9F8B7C" w:rsidR="003D08FD" w:rsidRPr="00881769" w:rsidRDefault="00881769" w:rsidP="00881769">
            <w:pPr>
              <w:spacing w:line="267" w:lineRule="auto"/>
              <w:ind w:left="591" w:right="-2" w:hanging="59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XXIII. </w:t>
            </w:r>
            <w:r w:rsidR="003D08FD" w:rsidRPr="0088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Informacje o formalnościach, jakie muszą zostać dopełnione po wyborze oferty w celu zawarcia umowy w sprawie zamówienia publicznego</w:t>
            </w:r>
          </w:p>
        </w:tc>
      </w:tr>
    </w:tbl>
    <w:p w14:paraId="0761ACAC" w14:textId="77777777" w:rsidR="003D08FD" w:rsidRDefault="003D08FD" w:rsidP="00805D88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2A0518" w14:textId="46EB070D" w:rsidR="00916604" w:rsidRPr="00805D88" w:rsidRDefault="00916604" w:rsidP="007A106F">
      <w:pPr>
        <w:pStyle w:val="Tytu"/>
        <w:numPr>
          <w:ilvl w:val="0"/>
          <w:numId w:val="17"/>
        </w:numPr>
        <w:spacing w:after="120"/>
        <w:ind w:left="567" w:hanging="567"/>
        <w:jc w:val="both"/>
        <w:rPr>
          <w:b w:val="0"/>
          <w:bCs w:val="0"/>
          <w:sz w:val="24"/>
        </w:rPr>
      </w:pPr>
      <w:r w:rsidRPr="00805D88">
        <w:rPr>
          <w:b w:val="0"/>
          <w:bCs w:val="0"/>
          <w:sz w:val="24"/>
        </w:rPr>
        <w:t>Wskazanie osób reprezentujących Wykonawcę przy podpisywaniu umowy.</w:t>
      </w:r>
    </w:p>
    <w:p w14:paraId="6C1255EA" w14:textId="5F6B31E0" w:rsidR="00916604" w:rsidRPr="00346811" w:rsidRDefault="00916604" w:rsidP="007A106F">
      <w:pPr>
        <w:pStyle w:val="Tytu"/>
        <w:numPr>
          <w:ilvl w:val="0"/>
          <w:numId w:val="17"/>
        </w:numPr>
        <w:spacing w:after="120"/>
        <w:ind w:left="567" w:hanging="567"/>
        <w:jc w:val="both"/>
        <w:rPr>
          <w:b w:val="0"/>
          <w:bCs w:val="0"/>
          <w:color w:val="000000"/>
          <w:sz w:val="24"/>
        </w:rPr>
      </w:pPr>
      <w:r w:rsidRPr="00346811">
        <w:rPr>
          <w:b w:val="0"/>
          <w:bCs w:val="0"/>
          <w:color w:val="000000"/>
          <w:sz w:val="24"/>
        </w:rPr>
        <w:t>Wskazanie banku, w którym Wykonawca posiada rachunek bankowy oraz podanie numeru rachunku bankowego, na który Zamawiający będzie dokonywał przelewu wynagrodzenia za zrealizowane zamówienie</w:t>
      </w:r>
      <w:r w:rsidR="00FC152C">
        <w:rPr>
          <w:b w:val="0"/>
          <w:bCs w:val="0"/>
          <w:color w:val="000000"/>
          <w:sz w:val="24"/>
        </w:rPr>
        <w:t>.</w:t>
      </w:r>
    </w:p>
    <w:p w14:paraId="68208270" w14:textId="3CC2F344" w:rsidR="00916604" w:rsidRDefault="00916604" w:rsidP="00FC152C">
      <w:pPr>
        <w:numPr>
          <w:ilvl w:val="0"/>
          <w:numId w:val="17"/>
        </w:numPr>
        <w:spacing w:after="120" w:line="267" w:lineRule="auto"/>
        <w:ind w:left="567" w:right="1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604">
        <w:rPr>
          <w:rFonts w:ascii="Times New Roman" w:hAnsi="Times New Roman" w:cs="Times New Roman"/>
          <w:sz w:val="24"/>
          <w:szCs w:val="24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4238E6F1" w14:textId="5C42B321" w:rsidR="00916604" w:rsidRPr="00E012A2" w:rsidRDefault="00916604" w:rsidP="007A106F">
      <w:pPr>
        <w:numPr>
          <w:ilvl w:val="0"/>
          <w:numId w:val="17"/>
        </w:numPr>
        <w:spacing w:after="0" w:line="267" w:lineRule="auto"/>
        <w:ind w:left="567" w:right="1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>Jeżeli Wykonawca, którego oferta została wybrana jako najkorzystniejsza, uchyla się od zawarcia umowy w sprawie zamówienia publi</w:t>
      </w:r>
      <w:r w:rsidR="00FC6D77">
        <w:rPr>
          <w:rFonts w:ascii="Times New Roman" w:hAnsi="Times New Roman" w:cs="Times New Roman"/>
          <w:sz w:val="24"/>
          <w:szCs w:val="24"/>
        </w:rPr>
        <w:t>cznego Zamawiający może dokonać</w:t>
      </w:r>
      <w:r w:rsidRPr="00FC6D77">
        <w:rPr>
          <w:rFonts w:ascii="Times New Roman" w:hAnsi="Times New Roman" w:cs="Times New Roman"/>
          <w:sz w:val="24"/>
          <w:szCs w:val="24"/>
        </w:rPr>
        <w:t xml:space="preserve"> ponownego badania i oceny ofert spośród ofert pozostałych w postępowaniu Wykonawców albo unieważnić́ postepowanie</w:t>
      </w:r>
      <w:r w:rsidRPr="00FC6D77">
        <w:rPr>
          <w:rFonts w:ascii="Times New Roman" w:hAnsi="Times New Roman" w:cs="Times New Roman"/>
          <w:b/>
          <w:sz w:val="24"/>
          <w:szCs w:val="24"/>
        </w:rPr>
        <w:t>.</w:t>
      </w:r>
    </w:p>
    <w:p w14:paraId="4234C9A7" w14:textId="77777777" w:rsidR="00E012A2" w:rsidRPr="00FC6D77" w:rsidRDefault="00E012A2" w:rsidP="00E012A2">
      <w:pPr>
        <w:spacing w:after="0" w:line="267" w:lineRule="auto"/>
        <w:ind w:left="567" w:right="10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37E1F" w14:paraId="6F478E6B" w14:textId="77777777" w:rsidTr="00BB55E9">
        <w:tc>
          <w:tcPr>
            <w:tcW w:w="9072" w:type="dxa"/>
            <w:shd w:val="clear" w:color="auto" w:fill="E7E6E6" w:themeFill="background2"/>
          </w:tcPr>
          <w:p w14:paraId="5B3DDCAC" w14:textId="271250F5" w:rsidR="00C37E1F" w:rsidRPr="00881769" w:rsidRDefault="00881769" w:rsidP="00881769">
            <w:pPr>
              <w:spacing w:line="267" w:lineRule="auto"/>
              <w:ind w:left="1800" w:right="-2" w:hanging="18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XXIV. </w:t>
            </w:r>
            <w:r w:rsidR="00C37E1F" w:rsidRPr="0088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Pouczenie </w:t>
            </w:r>
            <w:r w:rsidR="00BB55E9" w:rsidRPr="00881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środkach ochrony prawnej przysługujących Wykonawcy</w:t>
            </w:r>
          </w:p>
        </w:tc>
      </w:tr>
    </w:tbl>
    <w:p w14:paraId="272F9A34" w14:textId="77777777" w:rsidR="00072C4E" w:rsidRDefault="00072C4E" w:rsidP="002617C9">
      <w:pPr>
        <w:spacing w:after="0" w:line="267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3B9621" w14:textId="77777777" w:rsidR="00BB55E9" w:rsidRPr="00BB55E9" w:rsidRDefault="00BB55E9" w:rsidP="007A106F">
      <w:pPr>
        <w:numPr>
          <w:ilvl w:val="0"/>
          <w:numId w:val="12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Środki ochrony prawnej przysługują Wykonawcy, jeżeli̇ ma lub miał interes w uzyskaniu zamówieniá or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 poniósł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możė ponieść́ 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szkodę w wyniku naruszenia przez Zamawiającegǫ przepisów pzp. </w:t>
      </w:r>
    </w:p>
    <w:p w14:paraId="50FB56A4" w14:textId="77777777" w:rsidR="00BB55E9" w:rsidRPr="00BB55E9" w:rsidRDefault="00BB55E9" w:rsidP="007A106F">
      <w:pPr>
        <w:numPr>
          <w:ilvl w:val="0"/>
          <w:numId w:val="12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przysługuje na: </w:t>
      </w:r>
    </w:p>
    <w:p w14:paraId="5537A592" w14:textId="01797A7B" w:rsidR="00BB55E9" w:rsidRPr="0000632D" w:rsidRDefault="00370050" w:rsidP="007A106F">
      <w:pPr>
        <w:pStyle w:val="Akapitzlist"/>
        <w:numPr>
          <w:ilvl w:val="1"/>
          <w:numId w:val="12"/>
        </w:numPr>
        <w:spacing w:after="5" w:line="267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niezgodną </w:t>
      </w:r>
      <w:r w:rsidR="00BB55E9" w:rsidRP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ustawy czynność  Zamawiającego, podjętą w postepo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wanių o udzielenie zamówienia,</w:t>
      </w:r>
      <w:r w:rsidR="00BB55E9" w:rsidRP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na projektowane postanowienie umowy;  </w:t>
      </w:r>
    </w:p>
    <w:p w14:paraId="52D7C3A1" w14:textId="6C5C289D" w:rsidR="00BB55E9" w:rsidRPr="00BB55E9" w:rsidRDefault="00BB55E9" w:rsidP="007A106F">
      <w:pPr>
        <w:numPr>
          <w:ilvl w:val="1"/>
          <w:numId w:val="12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</w:t>
      </w:r>
      <w:r w:rsidR="003700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hanie czynnoścí w postepowaniu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udzielenie zamówienia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której́ Zam</w:t>
      </w:r>
      <w:r w:rsidR="000063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awiający był obowiązany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ustawy.  </w:t>
      </w:r>
    </w:p>
    <w:p w14:paraId="3A78DF6A" w14:textId="77777777" w:rsidR="00BB55E9" w:rsidRPr="00BB55E9" w:rsidRDefault="0000632D" w:rsidP="007A106F">
      <w:pPr>
        <w:numPr>
          <w:ilvl w:val="0"/>
          <w:numId w:val="12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Odwołanie wnosi się</w:t>
      </w:r>
      <w:r w:rsidR="00BB55E9"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Prezesa Krajowej Izby Odwoławczej w formie pisemnej albo w formie elektronicznej albo w postaci elektronicznej opatrzone podpisem zaufanym. </w:t>
      </w:r>
    </w:p>
    <w:p w14:paraId="4A1FBCE0" w14:textId="77777777" w:rsidR="00BB55E9" w:rsidRPr="00BB55E9" w:rsidRDefault="00BB55E9" w:rsidP="007A106F">
      <w:pPr>
        <w:numPr>
          <w:ilvl w:val="0"/>
          <w:numId w:val="12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orzeczenie Krajowej Izby Odwoławczej oraz postanowienie Prezesa Krajowej Izby Odwoławczej, o któryḿ mowa w art. 519 ust. 1 pzp, stron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 oraz uczestnikom postepowania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odwoławcz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przysługuje skarga do sadu.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Skargę̨ wnosi się do Sadų Okręgoweg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Warszawie za pośrednictweḿ Prezesa Krajowej Izby Odwoławczej. </w:t>
      </w:r>
    </w:p>
    <w:p w14:paraId="7B98812A" w14:textId="663CC688" w:rsidR="00F775EF" w:rsidRPr="0081648C" w:rsidRDefault="00BB55E9" w:rsidP="0054476E">
      <w:pPr>
        <w:numPr>
          <w:ilvl w:val="0"/>
          <w:numId w:val="12"/>
        </w:numPr>
        <w:spacing w:after="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dotyczące środków ochrony prawnej określone są w Dziale IX „Środki ochrony prawnej” </w:t>
      </w:r>
      <w:r w:rsidR="00F732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pzp.</w:t>
      </w:r>
    </w:p>
    <w:p w14:paraId="5D1FA6CD" w14:textId="77777777" w:rsidR="00F775EF" w:rsidRDefault="00F775EF" w:rsidP="0054476E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14:paraId="22B9C718" w14:textId="77777777" w:rsidTr="00805D88">
        <w:trPr>
          <w:trHeight w:val="305"/>
        </w:trPr>
        <w:tc>
          <w:tcPr>
            <w:tcW w:w="9060" w:type="dxa"/>
            <w:shd w:val="clear" w:color="auto" w:fill="E7E6E6" w:themeFill="background2"/>
          </w:tcPr>
          <w:p w14:paraId="2CB47A04" w14:textId="14B30D2E" w:rsidR="00FE3543" w:rsidRPr="00FE3543" w:rsidRDefault="00881769" w:rsidP="00805D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XXV</w:t>
            </w:r>
            <w:r w:rsidR="00FE3543" w:rsidRPr="00FE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646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Podwykonawstwo</w:t>
            </w:r>
            <w:r w:rsidR="00FE3543" w:rsidRPr="00FE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8DEAB8F" w14:textId="77777777" w:rsidR="00FE3543" w:rsidRPr="00FE3543" w:rsidRDefault="00FE3543" w:rsidP="00FE354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E183E2D" w14:textId="77777777" w:rsidR="00A37C1B" w:rsidRPr="0060560B" w:rsidRDefault="00A37C1B" w:rsidP="00BE528D">
      <w:pPr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Wykonawca może powierzyć wykonanie części zamówienia podwykonawcy (podwykonawcom). </w:t>
      </w:r>
    </w:p>
    <w:p w14:paraId="2315F6C7" w14:textId="77777777" w:rsidR="00A37C1B" w:rsidRPr="0060560B" w:rsidRDefault="00A37C1B" w:rsidP="00BE528D">
      <w:pPr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Zamawiający </w:t>
      </w:r>
      <w:r w:rsidRPr="0060560B">
        <w:rPr>
          <w:rFonts w:ascii="Times New Roman" w:hAnsi="Times New Roman" w:cs="Times New Roman"/>
          <w:b/>
          <w:sz w:val="24"/>
          <w:szCs w:val="24"/>
          <w:lang w:val="pl"/>
        </w:rPr>
        <w:t>nie zastrzega</w:t>
      </w: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 obowiązku osobistego wykonania przez Wykonawcę kluczowych części zamówienia.</w:t>
      </w:r>
    </w:p>
    <w:p w14:paraId="1CA8ED23" w14:textId="5BA86BCD" w:rsidR="00A37C1B" w:rsidRDefault="00A37C1B" w:rsidP="00BE528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Zamawiający wymaga, aby w przypadku powierzenia części zamówienia podwykonawcom, Wykonawca wskazał w </w:t>
      </w:r>
      <w:r>
        <w:rPr>
          <w:rFonts w:ascii="Times New Roman" w:hAnsi="Times New Roman" w:cs="Times New Roman"/>
          <w:sz w:val="24"/>
          <w:szCs w:val="24"/>
          <w:lang w:val="pl"/>
        </w:rPr>
        <w:t>formularz ofertowym</w:t>
      </w:r>
      <w:r w:rsidRPr="0060560B">
        <w:rPr>
          <w:rFonts w:ascii="Times New Roman" w:hAnsi="Times New Roman" w:cs="Times New Roman"/>
          <w:sz w:val="24"/>
          <w:szCs w:val="24"/>
          <w:lang w:val="pl"/>
        </w:rPr>
        <w:t xml:space="preserve"> części zamówienia, których wykonanie zamierza powierzyć podwykonawcom oraz podał (o ile są mu wiadome na tym etapie) nazwy (firmy) tych pod</w:t>
      </w:r>
      <w:r>
        <w:rPr>
          <w:rFonts w:ascii="Times New Roman" w:hAnsi="Times New Roman" w:cs="Times New Roman"/>
          <w:sz w:val="24"/>
          <w:szCs w:val="24"/>
          <w:lang w:val="pl"/>
        </w:rPr>
        <w:t>w</w:t>
      </w:r>
      <w:r w:rsidRPr="0060560B">
        <w:rPr>
          <w:rFonts w:ascii="Times New Roman" w:hAnsi="Times New Roman" w:cs="Times New Roman"/>
          <w:sz w:val="24"/>
          <w:szCs w:val="24"/>
          <w:lang w:val="pl"/>
        </w:rPr>
        <w:t>ykonawców.</w:t>
      </w:r>
    </w:p>
    <w:p w14:paraId="673C713D" w14:textId="0ECA842B" w:rsidR="005974D8" w:rsidRDefault="005974D8" w:rsidP="0059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74D8" w14:paraId="3286127C" w14:textId="77777777" w:rsidTr="00341C25">
        <w:trPr>
          <w:trHeight w:val="353"/>
        </w:trPr>
        <w:tc>
          <w:tcPr>
            <w:tcW w:w="9060" w:type="dxa"/>
            <w:shd w:val="clear" w:color="auto" w:fill="E7E6E6" w:themeFill="background2"/>
          </w:tcPr>
          <w:p w14:paraId="4BE53098" w14:textId="2EF187EB" w:rsidR="005974D8" w:rsidRPr="005A4926" w:rsidRDefault="005974D8" w:rsidP="00341C25">
            <w:pPr>
              <w:autoSpaceDE w:val="0"/>
              <w:autoSpaceDN w:val="0"/>
              <w:adjustRightInd w:val="0"/>
              <w:ind w:left="1080" w:hanging="10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 xml:space="preserve">XXVI. </w:t>
            </w:r>
            <w:r w:rsidRPr="005A4926">
              <w:rPr>
                <w:rFonts w:ascii="Times New Roman" w:hAnsi="Times New Roman" w:cs="Times New Roman"/>
                <w:b/>
                <w:sz w:val="24"/>
                <w:szCs w:val="24"/>
                <w:lang w:val="pl"/>
              </w:rPr>
              <w:t>Wymagania dotyczące wadium.</w:t>
            </w:r>
          </w:p>
        </w:tc>
      </w:tr>
    </w:tbl>
    <w:p w14:paraId="5C7FDBAA" w14:textId="77777777" w:rsidR="005974D8" w:rsidRDefault="005974D8" w:rsidP="0059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01AE093" w14:textId="77777777" w:rsidR="005974D8" w:rsidRPr="00F06661" w:rsidRDefault="005974D8" w:rsidP="005974D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F06661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wymaga wniesienia wadium. </w:t>
      </w:r>
    </w:p>
    <w:p w14:paraId="12263CC0" w14:textId="77777777" w:rsidR="005974D8" w:rsidRDefault="005974D8" w:rsidP="0059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5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74D8" w14:paraId="5EC9BB1D" w14:textId="77777777" w:rsidTr="00341C25">
        <w:tc>
          <w:tcPr>
            <w:tcW w:w="9060" w:type="dxa"/>
            <w:shd w:val="clear" w:color="auto" w:fill="E7E6E6" w:themeFill="background2"/>
          </w:tcPr>
          <w:p w14:paraId="5FF540F4" w14:textId="51D50E31" w:rsidR="005974D8" w:rsidRPr="005A4926" w:rsidRDefault="005974D8" w:rsidP="00341C25">
            <w:pPr>
              <w:autoSpaceDE w:val="0"/>
              <w:autoSpaceDN w:val="0"/>
              <w:adjustRightInd w:val="0"/>
              <w:ind w:left="1080" w:hanging="10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XXVII. </w:t>
            </w:r>
            <w:r w:rsidRPr="005A4926">
              <w:rPr>
                <w:rFonts w:ascii="Times New Roman" w:hAnsi="Times New Roman" w:cs="Times New Roman"/>
                <w:b/>
                <w:sz w:val="24"/>
                <w:szCs w:val="24"/>
              </w:rPr>
              <w:t>Zabezpieczenie należytego wykonania umowy</w:t>
            </w:r>
          </w:p>
        </w:tc>
      </w:tr>
    </w:tbl>
    <w:p w14:paraId="7C1C25A4" w14:textId="77777777" w:rsidR="005974D8" w:rsidRDefault="005974D8" w:rsidP="0059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D161A" w14:textId="6DA0C731" w:rsidR="005974D8" w:rsidRPr="005974D8" w:rsidRDefault="005974D8" w:rsidP="00597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B61D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nie wymaga zabezpieczenia należytego wykonania umowy. </w:t>
      </w:r>
    </w:p>
    <w:p w14:paraId="6FB01051" w14:textId="7129A953" w:rsidR="00FE3543" w:rsidRPr="00FE3543" w:rsidRDefault="00FE3543" w:rsidP="00FE3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5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14:paraId="05AD5F8E" w14:textId="77777777" w:rsidTr="00440B48">
        <w:tc>
          <w:tcPr>
            <w:tcW w:w="9060" w:type="dxa"/>
            <w:shd w:val="clear" w:color="auto" w:fill="E7E6E6" w:themeFill="background2"/>
          </w:tcPr>
          <w:p w14:paraId="09CFD865" w14:textId="2C92A5C1" w:rsidR="00FE3543" w:rsidRPr="005974D8" w:rsidRDefault="005974D8" w:rsidP="005974D8">
            <w:pPr>
              <w:spacing w:line="267" w:lineRule="auto"/>
              <w:ind w:left="24"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XXVIII. </w:t>
            </w:r>
            <w:r w:rsidR="00FE3543" w:rsidRPr="00597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Klauzula informacyjna z art. 13 RODO 1 do zastosowania przez Zamawiających w celu związanym z postępowaniem o udzielenie zamówienia publicznego</w:t>
            </w:r>
          </w:p>
        </w:tc>
      </w:tr>
    </w:tbl>
    <w:p w14:paraId="67377B4A" w14:textId="77777777" w:rsidR="00FE3543" w:rsidRPr="00BB55E9" w:rsidRDefault="00FE3543" w:rsidP="00FE3543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5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681A245" w14:textId="77777777" w:rsidR="00FE3543" w:rsidRPr="00BB3DCC" w:rsidRDefault="00FE3543" w:rsidP="00FE3543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04.05.2016, str. 1), dalej „RODO”, informuję, że: </w:t>
      </w:r>
    </w:p>
    <w:p w14:paraId="463B097B" w14:textId="77777777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DCC"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administratorem Pani/Pana danych osobowych jest:  </w:t>
      </w:r>
    </w:p>
    <w:p w14:paraId="61E79A69" w14:textId="77777777" w:rsidR="00FE3543" w:rsidRPr="00BB3DCC" w:rsidRDefault="00FE3543" w:rsidP="00FE3543">
      <w:pPr>
        <w:tabs>
          <w:tab w:val="left" w:pos="709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DC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Komendant 6 Wojskowego Oddziału Gospodarczego, Lędowo – Osiedle 1N, </w:t>
      </w:r>
      <w:r w:rsidRPr="00BB3DCC">
        <w:rPr>
          <w:rFonts w:ascii="Times New Roman" w:eastAsia="Times New Roman" w:hAnsi="Times New Roman" w:cs="Times New Roman"/>
          <w:bCs/>
          <w:sz w:val="24"/>
          <w:szCs w:val="24"/>
        </w:rPr>
        <w:br/>
        <w:t>76 – 271 Ustka, nr fax: 261 231 578;</w:t>
      </w:r>
    </w:p>
    <w:p w14:paraId="0D1B891C" w14:textId="77777777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inspektorem ochrony danych osobowych w 6 WOG Ustka jest Pani Dagmara Stecka -Giedrojć, tel. 261 231 377;</w:t>
      </w:r>
    </w:p>
    <w:p w14:paraId="7467BE47" w14:textId="150D3BD4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związanym z postępowaniem o udzielenie zamówienia publicznego 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</w:t>
      </w:r>
      <w:r w:rsidR="006F096A"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F234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F096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/6WOG/202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w trybie</w:t>
      </w:r>
      <w:r w:rsidR="00E04E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podstawowym bez negocjacji</w:t>
      </w: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FB9218" w14:textId="77777777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2019 poz. 1843) oraz art. 2 ust. 1 ustawy z dnia 06.09.2001 r. o dostępie do informacji publicznej, tj. Dz. U. z 2018 r. poz. 1330;</w:t>
      </w:r>
    </w:p>
    <w:p w14:paraId="30207691" w14:textId="77777777" w:rsidR="00FE3543" w:rsidRPr="00BB3DCC" w:rsidRDefault="00FE3543" w:rsidP="007A106F">
      <w:pPr>
        <w:numPr>
          <w:ilvl w:val="0"/>
          <w:numId w:val="1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jednolitym rzeczowym wykazem akt, przez okres 5 lat od dnia zakończenia postępowania o udzielenie zamówienia, a jeżeli czas trwania umowy przekracza 4 lata, okres przechowywania obejmuje cały czas trwania umowy;</w:t>
      </w:r>
    </w:p>
    <w:p w14:paraId="687155F7" w14:textId="77777777" w:rsidR="00FE3543" w:rsidRPr="00BB3DCC" w:rsidRDefault="00FE3543" w:rsidP="007A106F">
      <w:pPr>
        <w:numPr>
          <w:ilvl w:val="0"/>
          <w:numId w:val="1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EFBD4E6" w14:textId="77777777" w:rsidR="00FE3543" w:rsidRPr="00BB3DCC" w:rsidRDefault="00FE3543" w:rsidP="007A106F">
      <w:pPr>
        <w:numPr>
          <w:ilvl w:val="0"/>
          <w:numId w:val="1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E23522B" w14:textId="77777777" w:rsidR="00FE3543" w:rsidRPr="00BB3DCC" w:rsidRDefault="00FE3543" w:rsidP="007A106F">
      <w:pPr>
        <w:numPr>
          <w:ilvl w:val="0"/>
          <w:numId w:val="1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2C143AED" w14:textId="77777777" w:rsidR="00FE3543" w:rsidRPr="00BB3DCC" w:rsidRDefault="00FE3543" w:rsidP="001203DF">
      <w:pPr>
        <w:numPr>
          <w:ilvl w:val="0"/>
          <w:numId w:val="14"/>
        </w:numPr>
        <w:spacing w:after="12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1F2560F4" w14:textId="77777777" w:rsidR="00FE3543" w:rsidRPr="00BB3DCC" w:rsidRDefault="00FE3543" w:rsidP="001203DF">
      <w:pPr>
        <w:numPr>
          <w:ilvl w:val="0"/>
          <w:numId w:val="14"/>
        </w:numPr>
        <w:spacing w:after="12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osobowych, przy czym skorzystanie z prawa do sprostowania lub uzupełnienia nie może skutkować zmianą wyniku postępowania o udzielenie zamówienia publicznego ani zmiana postanowień umowy w zakresie niezgodnym z ustawą Pzp. oraz nie może naruszać integralności protokołu oraz jego załączników;</w:t>
      </w:r>
    </w:p>
    <w:p w14:paraId="780535B9" w14:textId="77777777" w:rsidR="00FE3543" w:rsidRPr="00BB3DCC" w:rsidRDefault="00FE3543" w:rsidP="001203DF">
      <w:pPr>
        <w:numPr>
          <w:ilvl w:val="0"/>
          <w:numId w:val="14"/>
        </w:numPr>
        <w:spacing w:after="12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mowa w art. 18 ust. 2 RODO przy czym prawo do ograniczenia przetwarzania nie ma zastosowania w odniesieniu do przechowywania, w celu zapewnienia korzystania ze środków ochrony prawnej lub w celu ochrony prawnej osoby fizycznej lub prawnej, luz z uwagi na ważne względy interesu publicznego Unii Europejskiej lub państwa członkowskiego, a także nie ogranicza przetwarzania danych osobowych do czasu zakończenia postępowania o udzielenie zamówienia;</w:t>
      </w:r>
    </w:p>
    <w:p w14:paraId="7AEAE62D" w14:textId="77777777" w:rsidR="00FE3543" w:rsidRPr="00BB3DCC" w:rsidRDefault="00FE3543" w:rsidP="007A106F">
      <w:pPr>
        <w:numPr>
          <w:ilvl w:val="0"/>
          <w:numId w:val="14"/>
        </w:numPr>
        <w:spacing w:after="12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08D42D0" w14:textId="77777777" w:rsidR="00FE3543" w:rsidRPr="00BB3DCC" w:rsidRDefault="00FE3543" w:rsidP="007A106F">
      <w:pPr>
        <w:numPr>
          <w:ilvl w:val="0"/>
          <w:numId w:val="1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6648DFC8" w14:textId="77777777" w:rsidR="00FE3543" w:rsidRPr="00BB3DCC" w:rsidRDefault="00FE3543" w:rsidP="007A106F">
      <w:pPr>
        <w:numPr>
          <w:ilvl w:val="0"/>
          <w:numId w:val="15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4BDDAAB" w14:textId="77777777" w:rsidR="00FE3543" w:rsidRPr="00BB3DCC" w:rsidRDefault="00FE3543" w:rsidP="007A106F">
      <w:pPr>
        <w:numPr>
          <w:ilvl w:val="0"/>
          <w:numId w:val="15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433B7B0B" w14:textId="7EFB44EC" w:rsidR="00FE3543" w:rsidRPr="004E7ADB" w:rsidRDefault="00FE3543" w:rsidP="000A5879">
      <w:pPr>
        <w:numPr>
          <w:ilvl w:val="0"/>
          <w:numId w:val="15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08900DAB" w14:textId="77777777" w:rsidR="004E7ADB" w:rsidRPr="00034ED3" w:rsidRDefault="004E7ADB" w:rsidP="004E7ADB">
      <w:pPr>
        <w:spacing w:after="0" w:line="254" w:lineRule="auto"/>
        <w:ind w:left="851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3543" w14:paraId="10EFC0D8" w14:textId="77777777" w:rsidTr="00440B48">
        <w:tc>
          <w:tcPr>
            <w:tcW w:w="9060" w:type="dxa"/>
            <w:shd w:val="clear" w:color="auto" w:fill="E7E6E6" w:themeFill="background2"/>
          </w:tcPr>
          <w:p w14:paraId="5BEC3D12" w14:textId="7470A358" w:rsidR="00FE3543" w:rsidRPr="00B03D3F" w:rsidRDefault="00B03D3F" w:rsidP="00B03D3F">
            <w:pPr>
              <w:spacing w:line="267" w:lineRule="auto"/>
              <w:ind w:left="1080" w:right="-2" w:hanging="105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XXIX. </w:t>
            </w:r>
            <w:r w:rsidR="00FE3543" w:rsidRPr="00B03D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</w:tbl>
    <w:p w14:paraId="58C5E81F" w14:textId="77777777" w:rsidR="00FE3543" w:rsidRDefault="00FE3543" w:rsidP="00FE3543">
      <w:p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286187E" w14:textId="026B2B3F" w:rsidR="00FE3543" w:rsidRDefault="002602E9" w:rsidP="001203DF">
      <w:p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E3543">
        <w:rPr>
          <w:rFonts w:ascii="Times New Roman" w:hAnsi="Times New Roman" w:cs="Times New Roman"/>
          <w:color w:val="000000"/>
          <w:sz w:val="24"/>
        </w:rPr>
        <w:t xml:space="preserve">. </w:t>
      </w:r>
      <w:r w:rsidR="00FE3543">
        <w:rPr>
          <w:rFonts w:ascii="Times New Roman" w:hAnsi="Times New Roman" w:cs="Times New Roman"/>
          <w:color w:val="000000"/>
          <w:sz w:val="24"/>
        </w:rPr>
        <w:tab/>
      </w:r>
      <w:r w:rsidR="00FE3543">
        <w:rPr>
          <w:rFonts w:ascii="Times New Roman" w:hAnsi="Times New Roman" w:cs="Times New Roman"/>
          <w:color w:val="000000"/>
          <w:sz w:val="24"/>
        </w:rPr>
        <w:tab/>
        <w:t>Zamawiający nie wymaga odbycia przez Wykonawcę wizji lokalnej lub sprawdzenia przez niego dokumentów niezbędnych do realizacji zamówienia.</w:t>
      </w:r>
    </w:p>
    <w:p w14:paraId="550004B5" w14:textId="45BCC6F4" w:rsidR="00F40DD2" w:rsidRDefault="00B03D3F" w:rsidP="001203DF">
      <w:p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F40DD2">
        <w:rPr>
          <w:rFonts w:ascii="Times New Roman" w:hAnsi="Times New Roman" w:cs="Times New Roman"/>
          <w:color w:val="000000"/>
          <w:sz w:val="24"/>
        </w:rPr>
        <w:t>.</w:t>
      </w:r>
      <w:r w:rsidR="00AF205A">
        <w:rPr>
          <w:rFonts w:ascii="Times New Roman" w:hAnsi="Times New Roman" w:cs="Times New Roman"/>
          <w:color w:val="000000"/>
          <w:sz w:val="24"/>
        </w:rPr>
        <w:tab/>
      </w:r>
      <w:r w:rsidR="00F40DD2" w:rsidRPr="00F40DD2">
        <w:rPr>
          <w:rFonts w:ascii="Times New Roman" w:hAnsi="Times New Roman" w:cs="Times New Roman"/>
          <w:sz w:val="24"/>
          <w:szCs w:val="24"/>
        </w:rPr>
        <w:t>Zamawiający nie dopuszcza możliwości złożenia oferty wariantowej, o której mowa w art. 92 ustawy Pzp tzn. oferty przewidującej odmienny sposób wykonania zamówienia niż określony w niniejszej SWZ.</w:t>
      </w:r>
    </w:p>
    <w:p w14:paraId="3C6242EB" w14:textId="793BD1EB" w:rsidR="001203DF" w:rsidRDefault="00B03D3F" w:rsidP="00034ED3">
      <w:p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DD2">
        <w:rPr>
          <w:rFonts w:ascii="Times New Roman" w:hAnsi="Times New Roman" w:cs="Times New Roman"/>
          <w:sz w:val="24"/>
          <w:szCs w:val="24"/>
        </w:rPr>
        <w:t>.</w:t>
      </w:r>
      <w:r w:rsidR="00AF205A">
        <w:rPr>
          <w:rFonts w:ascii="Times New Roman" w:hAnsi="Times New Roman" w:cs="Times New Roman"/>
          <w:sz w:val="24"/>
          <w:szCs w:val="24"/>
        </w:rPr>
        <w:tab/>
      </w:r>
      <w:r w:rsidR="00A965BE">
        <w:rPr>
          <w:rFonts w:ascii="Times New Roman" w:hAnsi="Times New Roman" w:cs="Times New Roman"/>
          <w:sz w:val="24"/>
          <w:szCs w:val="24"/>
        </w:rPr>
        <w:tab/>
      </w:r>
      <w:r w:rsidR="00D45D23">
        <w:rPr>
          <w:rFonts w:ascii="Times New Roman" w:hAnsi="Times New Roman" w:cs="Times New Roman"/>
          <w:sz w:val="24"/>
          <w:szCs w:val="24"/>
        </w:rPr>
        <w:t>Zamawiający</w:t>
      </w:r>
      <w:r w:rsidR="00F40DD2" w:rsidRPr="00F40DD2">
        <w:rPr>
          <w:rFonts w:ascii="Times New Roman" w:hAnsi="Times New Roman" w:cs="Times New Roman"/>
          <w:sz w:val="24"/>
          <w:szCs w:val="24"/>
        </w:rPr>
        <w:t xml:space="preserve"> dokonuje podziału zamówienia na części. Tym samym zamawiający dopuszcza składania ofert częściowych, o których mowa w art. 7 pkt 15 ustawy Pzp.</w:t>
      </w:r>
    </w:p>
    <w:p w14:paraId="254BA6BB" w14:textId="7D01968B" w:rsidR="009646EC" w:rsidRDefault="00B03D3F" w:rsidP="002D4208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46EC">
        <w:rPr>
          <w:rFonts w:ascii="Times New Roman" w:hAnsi="Times New Roman" w:cs="Times New Roman"/>
          <w:sz w:val="24"/>
          <w:szCs w:val="24"/>
        </w:rPr>
        <w:t>.</w:t>
      </w:r>
      <w:r w:rsidR="00A965BE">
        <w:rPr>
          <w:rFonts w:ascii="Times New Roman" w:hAnsi="Times New Roman" w:cs="Times New Roman"/>
          <w:sz w:val="24"/>
          <w:szCs w:val="24"/>
        </w:rPr>
        <w:tab/>
      </w:r>
      <w:r w:rsidR="009646EC" w:rsidRPr="00023F24">
        <w:rPr>
          <w:rFonts w:ascii="Times New Roman" w:hAnsi="Times New Roman" w:cs="Times New Roman"/>
          <w:sz w:val="24"/>
          <w:szCs w:val="24"/>
          <w:lang w:val="pl"/>
        </w:rPr>
        <w:t xml:space="preserve">Zamawiający nie zastrzega możliwości ubiegania się o udzielenie zamówienia wyłącznie przez Wykonawców, o których mowa w art. 94 </w:t>
      </w:r>
      <w:r w:rsidR="009646EC">
        <w:rPr>
          <w:rFonts w:ascii="Times New Roman" w:hAnsi="Times New Roman" w:cs="Times New Roman"/>
          <w:sz w:val="24"/>
          <w:szCs w:val="24"/>
          <w:lang w:val="pl"/>
        </w:rPr>
        <w:t>Pzp.</w:t>
      </w:r>
      <w:r w:rsidR="009646EC" w:rsidRPr="00023F24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2B9E906D" w14:textId="0C8AC0E3" w:rsidR="001203DF" w:rsidRDefault="001203DF" w:rsidP="002D42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21670BF" w14:textId="77777777" w:rsidR="00B03D3F" w:rsidRDefault="00B03D3F" w:rsidP="002D42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bookmarkStart w:id="0" w:name="_GoBack"/>
      <w:bookmarkEnd w:id="0"/>
    </w:p>
    <w:sectPr w:rsidR="00B03D3F" w:rsidSect="00C954E4">
      <w:headerReference w:type="default" r:id="rId44"/>
      <w:footerReference w:type="default" r:id="rId45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69F13" w14:textId="77777777" w:rsidR="00597A00" w:rsidRDefault="00597A00" w:rsidP="0092114C">
      <w:pPr>
        <w:spacing w:after="0" w:line="240" w:lineRule="auto"/>
      </w:pPr>
      <w:r>
        <w:separator/>
      </w:r>
    </w:p>
  </w:endnote>
  <w:endnote w:type="continuationSeparator" w:id="0">
    <w:p w14:paraId="1F868942" w14:textId="77777777" w:rsidR="00597A00" w:rsidRDefault="00597A00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4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F7ACA" w14:textId="50DE808A" w:rsidR="005E3EE7" w:rsidRDefault="005E3EE7">
            <w:pPr>
              <w:pStyle w:val="Stopka"/>
              <w:jc w:val="right"/>
            </w:pP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A1D3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18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A1D3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18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D67903" w14:textId="77777777" w:rsidR="005E3EE7" w:rsidRDefault="005E3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5FBB" w14:textId="77777777" w:rsidR="00597A00" w:rsidRDefault="00597A00" w:rsidP="0092114C">
      <w:pPr>
        <w:spacing w:after="0" w:line="240" w:lineRule="auto"/>
      </w:pPr>
      <w:r>
        <w:separator/>
      </w:r>
    </w:p>
  </w:footnote>
  <w:footnote w:type="continuationSeparator" w:id="0">
    <w:p w14:paraId="2ACB3CD9" w14:textId="77777777" w:rsidR="00597A00" w:rsidRDefault="00597A00" w:rsidP="0092114C">
      <w:pPr>
        <w:spacing w:after="0" w:line="240" w:lineRule="auto"/>
      </w:pPr>
      <w:r>
        <w:continuationSeparator/>
      </w:r>
    </w:p>
  </w:footnote>
  <w:footnote w:id="1">
    <w:p w14:paraId="784EF748" w14:textId="5E20F4AA" w:rsidR="005E3EE7" w:rsidRPr="00C413C3" w:rsidRDefault="005E3EE7" w:rsidP="00C413C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413C3">
        <w:rPr>
          <w:rFonts w:ascii="Times New Roman" w:hAnsi="Times New Roman" w:cs="Times New Roman"/>
          <w:sz w:val="18"/>
          <w:szCs w:val="18"/>
        </w:rPr>
        <w:t>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A4A3A" w14:textId="031D4219" w:rsidR="005E3EE7" w:rsidRPr="0000632D" w:rsidRDefault="00320BFE" w:rsidP="0092114C">
    <w:pPr>
      <w:pStyle w:val="Nagwek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63</w:t>
    </w:r>
    <w:r w:rsidR="005E3EE7" w:rsidRPr="0000632D">
      <w:rPr>
        <w:rFonts w:ascii="Times New Roman" w:hAnsi="Times New Roman" w:cs="Times New Roman"/>
        <w:color w:val="000000" w:themeColor="text1"/>
        <w:sz w:val="24"/>
        <w:szCs w:val="24"/>
      </w:rPr>
      <w:t>/</w:t>
    </w:r>
    <w:r w:rsidR="005E3EE7">
      <w:rPr>
        <w:rFonts w:ascii="Times New Roman" w:hAnsi="Times New Roman" w:cs="Times New Roman"/>
        <w:color w:val="000000" w:themeColor="text1"/>
        <w:sz w:val="24"/>
        <w:szCs w:val="24"/>
      </w:rPr>
      <w:t>W</w:t>
    </w:r>
    <w:r>
      <w:rPr>
        <w:rFonts w:ascii="Times New Roman" w:hAnsi="Times New Roman" w:cs="Times New Roman"/>
        <w:color w:val="000000" w:themeColor="text1"/>
        <w:sz w:val="24"/>
        <w:szCs w:val="24"/>
      </w:rPr>
      <w:t>M</w:t>
    </w:r>
    <w:r w:rsidR="005E3EE7" w:rsidRPr="0000632D">
      <w:rPr>
        <w:rFonts w:ascii="Times New Roman" w:hAnsi="Times New Roman" w:cs="Times New Roman"/>
        <w:color w:val="000000" w:themeColor="text1"/>
        <w:sz w:val="24"/>
        <w:szCs w:val="24"/>
      </w:rPr>
      <w:t>/6WOG/2021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6"/>
    <w:multiLevelType w:val="multilevel"/>
    <w:tmpl w:val="268C3D0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2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" w15:restartNumberingAfterBreak="0">
    <w:nsid w:val="03A926C4"/>
    <w:multiLevelType w:val="hybridMultilevel"/>
    <w:tmpl w:val="F8CAEA44"/>
    <w:lvl w:ilvl="0" w:tplc="DD208F0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E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7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60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A8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4E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7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27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B611A0"/>
    <w:multiLevelType w:val="hybridMultilevel"/>
    <w:tmpl w:val="449C617C"/>
    <w:lvl w:ilvl="0" w:tplc="BDB2E94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722C1E"/>
    <w:multiLevelType w:val="hybridMultilevel"/>
    <w:tmpl w:val="9E34BC2E"/>
    <w:lvl w:ilvl="0" w:tplc="A9A6BD1A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B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45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06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A7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84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A8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C3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ED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9D4BF6"/>
    <w:multiLevelType w:val="hybridMultilevel"/>
    <w:tmpl w:val="E734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0C19"/>
    <w:multiLevelType w:val="hybridMultilevel"/>
    <w:tmpl w:val="63D2C8E8"/>
    <w:lvl w:ilvl="0" w:tplc="DD06DD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84A39"/>
    <w:multiLevelType w:val="hybridMultilevel"/>
    <w:tmpl w:val="11149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7EB5"/>
    <w:multiLevelType w:val="hybridMultilevel"/>
    <w:tmpl w:val="4E88321E"/>
    <w:lvl w:ilvl="0" w:tplc="3840452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B84FAE"/>
    <w:multiLevelType w:val="hybridMultilevel"/>
    <w:tmpl w:val="275A2C2E"/>
    <w:lvl w:ilvl="0" w:tplc="39F4C8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F6E8D"/>
    <w:multiLevelType w:val="hybridMultilevel"/>
    <w:tmpl w:val="08CCF9AE"/>
    <w:lvl w:ilvl="0" w:tplc="996674C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2D43B9"/>
    <w:multiLevelType w:val="multilevel"/>
    <w:tmpl w:val="0CF676BC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603117"/>
    <w:multiLevelType w:val="hybridMultilevel"/>
    <w:tmpl w:val="12CEEE14"/>
    <w:lvl w:ilvl="0" w:tplc="161219F2">
      <w:start w:val="4"/>
      <w:numFmt w:val="bullet"/>
      <w:lvlText w:val="–"/>
      <w:lvlJc w:val="left"/>
      <w:pPr>
        <w:ind w:left="771" w:hanging="360"/>
      </w:pPr>
      <w:rPr>
        <w:rFonts w:ascii="Calibri" w:eastAsia="Times New Roman" w:hAnsi="Calibri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2C4761B1"/>
    <w:multiLevelType w:val="multilevel"/>
    <w:tmpl w:val="DDD28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3342B6"/>
    <w:multiLevelType w:val="multilevel"/>
    <w:tmpl w:val="37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02B2E"/>
    <w:multiLevelType w:val="hybridMultilevel"/>
    <w:tmpl w:val="894E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22BD7"/>
    <w:multiLevelType w:val="hybridMultilevel"/>
    <w:tmpl w:val="1DF0078A"/>
    <w:lvl w:ilvl="0" w:tplc="04150017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</w:lvl>
    <w:lvl w:ilvl="1" w:tplc="62AE2AC4">
      <w:start w:val="1"/>
      <w:numFmt w:val="decimal"/>
      <w:lvlText w:val="%2."/>
      <w:lvlJc w:val="left"/>
      <w:pPr>
        <w:tabs>
          <w:tab w:val="num" w:pos="1659"/>
        </w:tabs>
        <w:ind w:left="165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90C8AF3A">
      <w:start w:val="15"/>
      <w:numFmt w:val="upperRoman"/>
      <w:lvlText w:val="%4."/>
      <w:lvlJc w:val="left"/>
      <w:pPr>
        <w:ind w:left="3459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18" w15:restartNumberingAfterBreak="0">
    <w:nsid w:val="38857BD2"/>
    <w:multiLevelType w:val="hybridMultilevel"/>
    <w:tmpl w:val="E0E2D9C2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7CD44AD2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2250"/>
    <w:multiLevelType w:val="hybridMultilevel"/>
    <w:tmpl w:val="EF7AB2A0"/>
    <w:lvl w:ilvl="0" w:tplc="F77006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4D3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AE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E5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86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CE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C4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00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4D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0875E7"/>
    <w:multiLevelType w:val="hybridMultilevel"/>
    <w:tmpl w:val="282EDB2C"/>
    <w:lvl w:ilvl="0" w:tplc="58E00B48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A5F7304"/>
    <w:multiLevelType w:val="hybridMultilevel"/>
    <w:tmpl w:val="BFB06E8E"/>
    <w:lvl w:ilvl="0" w:tplc="96F229BC">
      <w:start w:val="1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06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23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6A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C8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F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26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A5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5D59A9"/>
    <w:multiLevelType w:val="hybridMultilevel"/>
    <w:tmpl w:val="BC9650C2"/>
    <w:lvl w:ilvl="0" w:tplc="704472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6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EE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E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49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0A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B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6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65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DF3BD0"/>
    <w:multiLevelType w:val="multilevel"/>
    <w:tmpl w:val="5C3AB910"/>
    <w:lvl w:ilvl="0">
      <w:start w:val="1"/>
      <w:numFmt w:val="decimal"/>
      <w:lvlText w:val="%1)"/>
      <w:lvlJc w:val="left"/>
      <w:pPr>
        <w:tabs>
          <w:tab w:val="num" w:pos="2583"/>
        </w:tabs>
        <w:ind w:left="2583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F69CC"/>
    <w:multiLevelType w:val="multilevel"/>
    <w:tmpl w:val="CAA2331C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5" w15:restartNumberingAfterBreak="0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E37E0"/>
    <w:multiLevelType w:val="hybridMultilevel"/>
    <w:tmpl w:val="3FA64D6C"/>
    <w:lvl w:ilvl="0" w:tplc="FD1259FA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84564A"/>
    <w:multiLevelType w:val="hybridMultilevel"/>
    <w:tmpl w:val="7D5CA580"/>
    <w:lvl w:ilvl="0" w:tplc="218A09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F16728"/>
    <w:multiLevelType w:val="multilevel"/>
    <w:tmpl w:val="8EAAA482"/>
    <w:lvl w:ilvl="0">
      <w:start w:val="1"/>
      <w:numFmt w:val="decimal"/>
      <w:lvlText w:val="%1."/>
      <w:lvlJc w:val="left"/>
      <w:pPr>
        <w:ind w:left="291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32C5BE3"/>
    <w:multiLevelType w:val="hybridMultilevel"/>
    <w:tmpl w:val="90ACA494"/>
    <w:lvl w:ilvl="0" w:tplc="3EF0E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CD8"/>
    <w:multiLevelType w:val="multilevel"/>
    <w:tmpl w:val="0DE80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9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EB23B4"/>
    <w:multiLevelType w:val="hybridMultilevel"/>
    <w:tmpl w:val="1286F5E0"/>
    <w:lvl w:ilvl="0" w:tplc="EA821C9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C9A222A"/>
    <w:multiLevelType w:val="hybridMultilevel"/>
    <w:tmpl w:val="29503104"/>
    <w:lvl w:ilvl="0" w:tplc="B18AA44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065B53"/>
    <w:multiLevelType w:val="hybridMultilevel"/>
    <w:tmpl w:val="EAE29F56"/>
    <w:lvl w:ilvl="0" w:tplc="161219F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F34E84"/>
    <w:multiLevelType w:val="hybridMultilevel"/>
    <w:tmpl w:val="D47E69A6"/>
    <w:lvl w:ilvl="0" w:tplc="A334B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1C0B92">
      <w:start w:val="1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6BAF462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83A66"/>
    <w:multiLevelType w:val="hybridMultilevel"/>
    <w:tmpl w:val="290ABD1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9632EB7"/>
    <w:multiLevelType w:val="hybridMultilevel"/>
    <w:tmpl w:val="551EB754"/>
    <w:lvl w:ilvl="0" w:tplc="5AB2BA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97135"/>
    <w:multiLevelType w:val="hybridMultilevel"/>
    <w:tmpl w:val="E52C7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4"/>
  </w:num>
  <w:num w:numId="4">
    <w:abstractNumId w:val="22"/>
  </w:num>
  <w:num w:numId="5">
    <w:abstractNumId w:val="21"/>
  </w:num>
  <w:num w:numId="6">
    <w:abstractNumId w:val="9"/>
  </w:num>
  <w:num w:numId="7">
    <w:abstractNumId w:val="19"/>
  </w:num>
  <w:num w:numId="8">
    <w:abstractNumId w:val="32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27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0"/>
  </w:num>
  <w:num w:numId="18">
    <w:abstractNumId w:val="15"/>
  </w:num>
  <w:num w:numId="19">
    <w:abstractNumId w:val="15"/>
    <w:lvlOverride w:ilvl="1">
      <w:lvl w:ilvl="1">
        <w:numFmt w:val="lowerLetter"/>
        <w:lvlText w:val="%2."/>
        <w:lvlJc w:val="left"/>
      </w:lvl>
    </w:lvlOverride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30"/>
    <w:lvlOverride w:ilvl="0">
      <w:lvl w:ilvl="0">
        <w:numFmt w:val="decimal"/>
        <w:lvlText w:val="%1."/>
        <w:lvlJc w:val="left"/>
      </w:lvl>
    </w:lvlOverride>
  </w:num>
  <w:num w:numId="25">
    <w:abstractNumId w:val="30"/>
    <w:lvlOverride w:ilvl="0">
      <w:lvl w:ilvl="0">
        <w:numFmt w:val="decimal"/>
        <w:lvlText w:val="%1."/>
        <w:lvlJc w:val="left"/>
      </w:lvl>
    </w:lvlOverride>
  </w:num>
  <w:num w:numId="26">
    <w:abstractNumId w:val="30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23"/>
  </w:num>
  <w:num w:numId="29">
    <w:abstractNumId w:val="28"/>
  </w:num>
  <w:num w:numId="30">
    <w:abstractNumId w:val="36"/>
  </w:num>
  <w:num w:numId="31">
    <w:abstractNumId w:val="8"/>
  </w:num>
  <w:num w:numId="32">
    <w:abstractNumId w:val="37"/>
  </w:num>
  <w:num w:numId="33">
    <w:abstractNumId w:val="16"/>
  </w:num>
  <w:num w:numId="34">
    <w:abstractNumId w:val="25"/>
  </w:num>
  <w:num w:numId="35">
    <w:abstractNumId w:val="35"/>
  </w:num>
  <w:num w:numId="36">
    <w:abstractNumId w:val="13"/>
  </w:num>
  <w:num w:numId="37">
    <w:abstractNumId w:val="4"/>
  </w:num>
  <w:num w:numId="38">
    <w:abstractNumId w:val="6"/>
  </w:num>
  <w:num w:numId="39">
    <w:abstractNumId w:val="10"/>
  </w:num>
  <w:num w:numId="40">
    <w:abstractNumId w:val="24"/>
  </w:num>
  <w:num w:numId="41">
    <w:abstractNumId w:val="29"/>
  </w:num>
  <w:num w:numId="42">
    <w:abstractNumId w:val="18"/>
  </w:num>
  <w:num w:numId="43">
    <w:abstractNumId w:val="26"/>
  </w:num>
  <w:num w:numId="44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4C"/>
    <w:rsid w:val="000033CE"/>
    <w:rsid w:val="0000632D"/>
    <w:rsid w:val="00013ADC"/>
    <w:rsid w:val="00025A1D"/>
    <w:rsid w:val="00034ED3"/>
    <w:rsid w:val="00046678"/>
    <w:rsid w:val="0006041A"/>
    <w:rsid w:val="00072C4E"/>
    <w:rsid w:val="00081766"/>
    <w:rsid w:val="000A038E"/>
    <w:rsid w:val="000A5879"/>
    <w:rsid w:val="000A67B4"/>
    <w:rsid w:val="000C0099"/>
    <w:rsid w:val="00102026"/>
    <w:rsid w:val="001203DF"/>
    <w:rsid w:val="00124577"/>
    <w:rsid w:val="00142C18"/>
    <w:rsid w:val="00152BE9"/>
    <w:rsid w:val="0016069E"/>
    <w:rsid w:val="0018150D"/>
    <w:rsid w:val="00186353"/>
    <w:rsid w:val="001949AB"/>
    <w:rsid w:val="001A00E1"/>
    <w:rsid w:val="001B427E"/>
    <w:rsid w:val="001B46C4"/>
    <w:rsid w:val="001B5397"/>
    <w:rsid w:val="001B5D08"/>
    <w:rsid w:val="001B6CF7"/>
    <w:rsid w:val="001D10AD"/>
    <w:rsid w:val="001D179A"/>
    <w:rsid w:val="001E2004"/>
    <w:rsid w:val="001F00C0"/>
    <w:rsid w:val="001F6B9D"/>
    <w:rsid w:val="00201918"/>
    <w:rsid w:val="002241D8"/>
    <w:rsid w:val="00226F99"/>
    <w:rsid w:val="0025161D"/>
    <w:rsid w:val="002561DD"/>
    <w:rsid w:val="002602E9"/>
    <w:rsid w:val="002617C9"/>
    <w:rsid w:val="002662A3"/>
    <w:rsid w:val="002741B9"/>
    <w:rsid w:val="002926DE"/>
    <w:rsid w:val="00294F0A"/>
    <w:rsid w:val="002C52F1"/>
    <w:rsid w:val="002D2348"/>
    <w:rsid w:val="002D4208"/>
    <w:rsid w:val="002D4B88"/>
    <w:rsid w:val="002E176D"/>
    <w:rsid w:val="002E3B99"/>
    <w:rsid w:val="002E6035"/>
    <w:rsid w:val="002F1AC0"/>
    <w:rsid w:val="002F20A2"/>
    <w:rsid w:val="003028C0"/>
    <w:rsid w:val="00312860"/>
    <w:rsid w:val="00320BFE"/>
    <w:rsid w:val="00322E03"/>
    <w:rsid w:val="003320C8"/>
    <w:rsid w:val="00370050"/>
    <w:rsid w:val="003B056B"/>
    <w:rsid w:val="003B2778"/>
    <w:rsid w:val="003D08FD"/>
    <w:rsid w:val="003D237F"/>
    <w:rsid w:val="0044044C"/>
    <w:rsid w:val="00440B48"/>
    <w:rsid w:val="00444176"/>
    <w:rsid w:val="004448F5"/>
    <w:rsid w:val="0048165C"/>
    <w:rsid w:val="0048284B"/>
    <w:rsid w:val="00491F0F"/>
    <w:rsid w:val="004B20F9"/>
    <w:rsid w:val="004B7B6D"/>
    <w:rsid w:val="004C1BDE"/>
    <w:rsid w:val="004C1C6D"/>
    <w:rsid w:val="004D1262"/>
    <w:rsid w:val="004D3EC6"/>
    <w:rsid w:val="004E0655"/>
    <w:rsid w:val="004E7ADB"/>
    <w:rsid w:val="004F35CA"/>
    <w:rsid w:val="004F5128"/>
    <w:rsid w:val="00507BD4"/>
    <w:rsid w:val="00510AA9"/>
    <w:rsid w:val="00515CAD"/>
    <w:rsid w:val="005170AE"/>
    <w:rsid w:val="005173DE"/>
    <w:rsid w:val="005211D2"/>
    <w:rsid w:val="00527084"/>
    <w:rsid w:val="00533148"/>
    <w:rsid w:val="00543F47"/>
    <w:rsid w:val="0054476E"/>
    <w:rsid w:val="00545074"/>
    <w:rsid w:val="0054586B"/>
    <w:rsid w:val="005606EB"/>
    <w:rsid w:val="00561D38"/>
    <w:rsid w:val="005647B2"/>
    <w:rsid w:val="00572D76"/>
    <w:rsid w:val="005974D8"/>
    <w:rsid w:val="005978BC"/>
    <w:rsid w:val="00597A00"/>
    <w:rsid w:val="005B13FD"/>
    <w:rsid w:val="005B3C0D"/>
    <w:rsid w:val="005B6468"/>
    <w:rsid w:val="005C61BF"/>
    <w:rsid w:val="005E0721"/>
    <w:rsid w:val="005E0B58"/>
    <w:rsid w:val="005E3EE7"/>
    <w:rsid w:val="005E663C"/>
    <w:rsid w:val="005F1411"/>
    <w:rsid w:val="005F176E"/>
    <w:rsid w:val="00607A1D"/>
    <w:rsid w:val="006155FA"/>
    <w:rsid w:val="006240C8"/>
    <w:rsid w:val="00642EFA"/>
    <w:rsid w:val="00646558"/>
    <w:rsid w:val="0065091F"/>
    <w:rsid w:val="0066762F"/>
    <w:rsid w:val="00673964"/>
    <w:rsid w:val="006947E3"/>
    <w:rsid w:val="006B1A71"/>
    <w:rsid w:val="006B5897"/>
    <w:rsid w:val="006B74ED"/>
    <w:rsid w:val="006E456C"/>
    <w:rsid w:val="006F096A"/>
    <w:rsid w:val="006F14D0"/>
    <w:rsid w:val="006F64D0"/>
    <w:rsid w:val="00732985"/>
    <w:rsid w:val="007350E9"/>
    <w:rsid w:val="00770835"/>
    <w:rsid w:val="00770E1C"/>
    <w:rsid w:val="00772E19"/>
    <w:rsid w:val="007827D9"/>
    <w:rsid w:val="00786A0B"/>
    <w:rsid w:val="00791F31"/>
    <w:rsid w:val="007953AF"/>
    <w:rsid w:val="007A106F"/>
    <w:rsid w:val="007B2A6C"/>
    <w:rsid w:val="007B4DA5"/>
    <w:rsid w:val="007B5B02"/>
    <w:rsid w:val="007D0A33"/>
    <w:rsid w:val="00805D88"/>
    <w:rsid w:val="00806E48"/>
    <w:rsid w:val="00811A28"/>
    <w:rsid w:val="0081648C"/>
    <w:rsid w:val="008228B9"/>
    <w:rsid w:val="0083736D"/>
    <w:rsid w:val="0084281D"/>
    <w:rsid w:val="00844027"/>
    <w:rsid w:val="00856307"/>
    <w:rsid w:val="00861F43"/>
    <w:rsid w:val="0086544D"/>
    <w:rsid w:val="008660B7"/>
    <w:rsid w:val="0086622B"/>
    <w:rsid w:val="008664FC"/>
    <w:rsid w:val="00875310"/>
    <w:rsid w:val="00881769"/>
    <w:rsid w:val="0089290D"/>
    <w:rsid w:val="00895BBC"/>
    <w:rsid w:val="00896F79"/>
    <w:rsid w:val="008A0C92"/>
    <w:rsid w:val="008A1A2A"/>
    <w:rsid w:val="008D086A"/>
    <w:rsid w:val="008D3938"/>
    <w:rsid w:val="008E25D1"/>
    <w:rsid w:val="008E7372"/>
    <w:rsid w:val="008F10D9"/>
    <w:rsid w:val="00916604"/>
    <w:rsid w:val="009202D6"/>
    <w:rsid w:val="0092114C"/>
    <w:rsid w:val="00923CCE"/>
    <w:rsid w:val="00926449"/>
    <w:rsid w:val="00934D85"/>
    <w:rsid w:val="00942D57"/>
    <w:rsid w:val="009436E1"/>
    <w:rsid w:val="00945A3F"/>
    <w:rsid w:val="0095282A"/>
    <w:rsid w:val="009634AB"/>
    <w:rsid w:val="00963CFF"/>
    <w:rsid w:val="009646EC"/>
    <w:rsid w:val="0099696F"/>
    <w:rsid w:val="009A5E80"/>
    <w:rsid w:val="009B1DFD"/>
    <w:rsid w:val="009B24FA"/>
    <w:rsid w:val="009E22D7"/>
    <w:rsid w:val="009E3B7F"/>
    <w:rsid w:val="009F2632"/>
    <w:rsid w:val="009F335E"/>
    <w:rsid w:val="009F7503"/>
    <w:rsid w:val="00A01DA0"/>
    <w:rsid w:val="00A0549A"/>
    <w:rsid w:val="00A07880"/>
    <w:rsid w:val="00A10B14"/>
    <w:rsid w:val="00A23201"/>
    <w:rsid w:val="00A37C1B"/>
    <w:rsid w:val="00A403D9"/>
    <w:rsid w:val="00A42134"/>
    <w:rsid w:val="00A447B0"/>
    <w:rsid w:val="00A62A28"/>
    <w:rsid w:val="00A63E16"/>
    <w:rsid w:val="00A65866"/>
    <w:rsid w:val="00A67B38"/>
    <w:rsid w:val="00A8474F"/>
    <w:rsid w:val="00A84C50"/>
    <w:rsid w:val="00A925CD"/>
    <w:rsid w:val="00A965BE"/>
    <w:rsid w:val="00A970EF"/>
    <w:rsid w:val="00AA0496"/>
    <w:rsid w:val="00AB1494"/>
    <w:rsid w:val="00AD0F58"/>
    <w:rsid w:val="00AD14E6"/>
    <w:rsid w:val="00AE2CD3"/>
    <w:rsid w:val="00AF205A"/>
    <w:rsid w:val="00AF525C"/>
    <w:rsid w:val="00AF6BB3"/>
    <w:rsid w:val="00B018F5"/>
    <w:rsid w:val="00B01B6D"/>
    <w:rsid w:val="00B03D3F"/>
    <w:rsid w:val="00B059CA"/>
    <w:rsid w:val="00B1414F"/>
    <w:rsid w:val="00B24755"/>
    <w:rsid w:val="00B24D61"/>
    <w:rsid w:val="00B30EB2"/>
    <w:rsid w:val="00B34911"/>
    <w:rsid w:val="00B46324"/>
    <w:rsid w:val="00B529B6"/>
    <w:rsid w:val="00B60785"/>
    <w:rsid w:val="00B7459B"/>
    <w:rsid w:val="00B752AA"/>
    <w:rsid w:val="00B84B75"/>
    <w:rsid w:val="00B901E3"/>
    <w:rsid w:val="00B90267"/>
    <w:rsid w:val="00B9399C"/>
    <w:rsid w:val="00BB3DCC"/>
    <w:rsid w:val="00BB55E9"/>
    <w:rsid w:val="00BC0AA5"/>
    <w:rsid w:val="00BD0527"/>
    <w:rsid w:val="00BE1DE4"/>
    <w:rsid w:val="00BE528D"/>
    <w:rsid w:val="00BE7AEF"/>
    <w:rsid w:val="00C13C80"/>
    <w:rsid w:val="00C1426F"/>
    <w:rsid w:val="00C3104A"/>
    <w:rsid w:val="00C33024"/>
    <w:rsid w:val="00C37E1F"/>
    <w:rsid w:val="00C402F5"/>
    <w:rsid w:val="00C413C3"/>
    <w:rsid w:val="00C64714"/>
    <w:rsid w:val="00C8399E"/>
    <w:rsid w:val="00C84D7C"/>
    <w:rsid w:val="00C938CD"/>
    <w:rsid w:val="00C954E4"/>
    <w:rsid w:val="00CB4451"/>
    <w:rsid w:val="00CC2B0B"/>
    <w:rsid w:val="00CF3F59"/>
    <w:rsid w:val="00CF4EAC"/>
    <w:rsid w:val="00CF7179"/>
    <w:rsid w:val="00D07139"/>
    <w:rsid w:val="00D33336"/>
    <w:rsid w:val="00D43C31"/>
    <w:rsid w:val="00D45D23"/>
    <w:rsid w:val="00D47937"/>
    <w:rsid w:val="00D600DC"/>
    <w:rsid w:val="00D6710A"/>
    <w:rsid w:val="00D67F07"/>
    <w:rsid w:val="00D76318"/>
    <w:rsid w:val="00D873BC"/>
    <w:rsid w:val="00D91085"/>
    <w:rsid w:val="00D91C23"/>
    <w:rsid w:val="00D930C2"/>
    <w:rsid w:val="00D9478B"/>
    <w:rsid w:val="00D97F26"/>
    <w:rsid w:val="00DA08FC"/>
    <w:rsid w:val="00DC3A3F"/>
    <w:rsid w:val="00DD02DC"/>
    <w:rsid w:val="00DE2DA2"/>
    <w:rsid w:val="00DE37D5"/>
    <w:rsid w:val="00DF2343"/>
    <w:rsid w:val="00E012A2"/>
    <w:rsid w:val="00E04ED0"/>
    <w:rsid w:val="00E22CE1"/>
    <w:rsid w:val="00E278FB"/>
    <w:rsid w:val="00E36587"/>
    <w:rsid w:val="00E45E04"/>
    <w:rsid w:val="00E52CA5"/>
    <w:rsid w:val="00E67F88"/>
    <w:rsid w:val="00E71DB3"/>
    <w:rsid w:val="00E73F1F"/>
    <w:rsid w:val="00EA0EBE"/>
    <w:rsid w:val="00EA1D36"/>
    <w:rsid w:val="00EA202A"/>
    <w:rsid w:val="00EB7062"/>
    <w:rsid w:val="00ED0ECB"/>
    <w:rsid w:val="00ED558E"/>
    <w:rsid w:val="00EE0C47"/>
    <w:rsid w:val="00EE7BF9"/>
    <w:rsid w:val="00F00ED5"/>
    <w:rsid w:val="00F020E2"/>
    <w:rsid w:val="00F036B0"/>
    <w:rsid w:val="00F049A3"/>
    <w:rsid w:val="00F064DF"/>
    <w:rsid w:val="00F10BBB"/>
    <w:rsid w:val="00F21643"/>
    <w:rsid w:val="00F24EDA"/>
    <w:rsid w:val="00F27BDE"/>
    <w:rsid w:val="00F315E5"/>
    <w:rsid w:val="00F35663"/>
    <w:rsid w:val="00F40DD2"/>
    <w:rsid w:val="00F4708F"/>
    <w:rsid w:val="00F50051"/>
    <w:rsid w:val="00F6299B"/>
    <w:rsid w:val="00F72244"/>
    <w:rsid w:val="00F732BC"/>
    <w:rsid w:val="00F775EF"/>
    <w:rsid w:val="00F81BB7"/>
    <w:rsid w:val="00F871F1"/>
    <w:rsid w:val="00F9067A"/>
    <w:rsid w:val="00F93569"/>
    <w:rsid w:val="00F96227"/>
    <w:rsid w:val="00F97B43"/>
    <w:rsid w:val="00FA08A2"/>
    <w:rsid w:val="00FA1409"/>
    <w:rsid w:val="00FA682E"/>
    <w:rsid w:val="00FB2190"/>
    <w:rsid w:val="00FB21B3"/>
    <w:rsid w:val="00FC152C"/>
    <w:rsid w:val="00FC468F"/>
    <w:rsid w:val="00FC6D77"/>
    <w:rsid w:val="00FD37D7"/>
    <w:rsid w:val="00FD4FF4"/>
    <w:rsid w:val="00FE3543"/>
    <w:rsid w:val="00FF30C5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5FE3"/>
  <w15:docId w15:val="{9914442C-9C76-4C94-8D06-91A5CA07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basedOn w:val="Normalny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39"/>
    <w:rsid w:val="009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1A7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1D179A"/>
    <w:pPr>
      <w:tabs>
        <w:tab w:val="left" w:pos="720"/>
        <w:tab w:val="num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7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6wog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://www.platformazakupowa.pl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platformazakupowa.pl/pn/6wog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6wog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pn/6wog%20%09%20%20do%20dnia%20%2028.10.2021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" TargetMode="External"/><Relationship Id="rId10" Type="http://schemas.openxmlformats.org/officeDocument/2006/relationships/hyperlink" Target="http://www.6wog.wp.mil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drive.google.com/file/d/1Kd1DttbBeiNWt4q4slS4t76lZVKPbkyD/view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Relationship Id="rId14" Type="http://schemas.openxmlformats.org/officeDocument/2006/relationships/hyperlink" Target="https://platformazakupowa.pl/pn/22blt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platformazakupowa.pl/strona/1-regulamin" TargetMode="External"/><Relationship Id="rId43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6wog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5129-FDEC-4C7C-B069-1F748D9D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6331</Words>
  <Characters>37992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Dane Ukryte</cp:lastModifiedBy>
  <cp:revision>2</cp:revision>
  <cp:lastPrinted>2021-05-07T10:56:00Z</cp:lastPrinted>
  <dcterms:created xsi:type="dcterms:W3CDTF">2021-10-20T11:49:00Z</dcterms:created>
  <dcterms:modified xsi:type="dcterms:W3CDTF">2021-10-20T11:49:00Z</dcterms:modified>
</cp:coreProperties>
</file>