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D2DDB" w14:textId="0EF4B344" w:rsidR="0065261D" w:rsidRPr="00186F13" w:rsidRDefault="006F06CD" w:rsidP="00186F13">
      <w:pPr>
        <w:spacing w:before="0" w:after="0"/>
        <w:jc w:val="center"/>
        <w:rPr>
          <w:b/>
          <w:bCs/>
        </w:rPr>
      </w:pPr>
      <w:r w:rsidRPr="00186F13">
        <w:rPr>
          <w:b/>
          <w:bCs/>
        </w:rPr>
        <w:t>Zapytania</w:t>
      </w:r>
      <w:r w:rsidR="00BB5C56">
        <w:rPr>
          <w:b/>
          <w:bCs/>
        </w:rPr>
        <w:t xml:space="preserve"> i wyjaśnienia</w:t>
      </w:r>
      <w:r w:rsidRPr="00186F13">
        <w:rPr>
          <w:b/>
          <w:bCs/>
        </w:rPr>
        <w:t>:</w:t>
      </w:r>
    </w:p>
    <w:p w14:paraId="0E7001B1" w14:textId="77777777" w:rsidR="00E94073" w:rsidRDefault="006F06CD" w:rsidP="00186F13">
      <w:pPr>
        <w:spacing w:before="0" w:after="0"/>
        <w:rPr>
          <w:b/>
          <w:bCs/>
          <w:u w:val="single"/>
        </w:rPr>
      </w:pPr>
      <w:r w:rsidRPr="00186F13">
        <w:rPr>
          <w:b/>
          <w:bCs/>
          <w:u w:val="single"/>
        </w:rPr>
        <w:t>Pytanie 1:</w:t>
      </w:r>
    </w:p>
    <w:p w14:paraId="2B512BE8" w14:textId="79FD907B" w:rsidR="006F06CD" w:rsidRPr="00186F13" w:rsidRDefault="006F06CD" w:rsidP="00186F13">
      <w:pPr>
        <w:spacing w:before="0" w:after="0"/>
      </w:pPr>
      <w:r w:rsidRPr="00186F13">
        <w:t xml:space="preserve">Zwracam się z prośbą o potwierdzenie/zaprzeczenie, że wymaganie SWZ w zakresie spełnienia warunków udziału w przedmiotowym postępowania pkt VII SWZ o treści jak niżej jest poprawne: </w:t>
      </w:r>
      <w:r w:rsidRPr="00186F13">
        <w:br/>
        <w:t>"Zamawiający wymaga: 1) aby Wykonawca w okresie ostatnich 5 lat przed upływem terminu składania ofert, a jeżeli okres prowadzenia działalności jest krótszy - w tym okresie, wykonał należycie co najmniej dwie roboty budowlane, podobne do objętej przedmiotem zamówienia, polegające na budowie lub przebudowie kompleksu sportowego,"</w:t>
      </w:r>
    </w:p>
    <w:p w14:paraId="42E264C7" w14:textId="199B98DF" w:rsidR="006F06CD" w:rsidRPr="00186F13" w:rsidRDefault="006F06CD" w:rsidP="00186F13">
      <w:pPr>
        <w:spacing w:before="0" w:after="0"/>
        <w:jc w:val="left"/>
        <w:outlineLvl w:val="1"/>
        <w:rPr>
          <w:rFonts w:eastAsia="Times New Roman"/>
          <w:color w:val="000000"/>
          <w:lang w:eastAsia="pl-PL"/>
        </w:rPr>
      </w:pPr>
      <w:r w:rsidRPr="00186F13">
        <w:rPr>
          <w:rFonts w:eastAsia="Times New Roman"/>
          <w:b/>
          <w:bCs/>
          <w:color w:val="000000"/>
          <w:u w:val="single"/>
          <w:lang w:eastAsia="pl-PL"/>
        </w:rPr>
        <w:t>Odpowiedź:</w:t>
      </w:r>
      <w:r w:rsidRPr="00186F13">
        <w:rPr>
          <w:rFonts w:eastAsia="Times New Roman"/>
          <w:color w:val="000000"/>
          <w:lang w:eastAsia="pl-PL"/>
        </w:rPr>
        <w:t xml:space="preserve"> </w:t>
      </w:r>
      <w:r w:rsidR="00E94073">
        <w:rPr>
          <w:rFonts w:eastAsia="Times New Roman"/>
          <w:color w:val="000000"/>
          <w:lang w:eastAsia="pl-PL"/>
        </w:rPr>
        <w:t xml:space="preserve"> </w:t>
      </w:r>
      <w:r w:rsidRPr="00186F13">
        <w:rPr>
          <w:rFonts w:eastAsia="Times New Roman"/>
          <w:color w:val="000000"/>
          <w:lang w:eastAsia="pl-PL"/>
        </w:rPr>
        <w:t>Zamawiający dokonuje zmiany w SWZ</w:t>
      </w:r>
      <w:r w:rsidR="00186F13" w:rsidRPr="00186F13">
        <w:rPr>
          <w:rFonts w:eastAsia="Times New Roman"/>
          <w:color w:val="000000"/>
          <w:lang w:eastAsia="pl-PL"/>
        </w:rPr>
        <w:t>:</w:t>
      </w:r>
    </w:p>
    <w:p w14:paraId="0240EC0E" w14:textId="77777777" w:rsidR="006F06CD" w:rsidRPr="00186F13" w:rsidRDefault="006F06CD" w:rsidP="00186F13">
      <w:pPr>
        <w:shd w:val="clear" w:color="auto" w:fill="FFFFFF" w:themeFill="background1"/>
        <w:spacing w:before="0" w:after="0"/>
        <w:jc w:val="left"/>
        <w:outlineLvl w:val="1"/>
        <w:rPr>
          <w:rFonts w:eastAsia="Times New Roman"/>
          <w:color w:val="000000"/>
          <w:lang w:eastAsia="pl-PL"/>
        </w:rPr>
      </w:pPr>
      <w:r w:rsidRPr="00186F13">
        <w:rPr>
          <w:rFonts w:eastAsia="Times New Roman"/>
          <w:color w:val="000000"/>
          <w:lang w:eastAsia="pl-PL"/>
        </w:rPr>
        <w:t>VII. WARUNKI UDZIAŁU W POSTĘPOWANIU otrzymuje brzmienie:</w:t>
      </w:r>
    </w:p>
    <w:p w14:paraId="0FAC8CB0" w14:textId="77777777" w:rsidR="006F06CD" w:rsidRPr="00186F13" w:rsidRDefault="006F06CD" w:rsidP="00186F13">
      <w:pPr>
        <w:numPr>
          <w:ilvl w:val="0"/>
          <w:numId w:val="3"/>
        </w:numPr>
        <w:spacing w:before="0" w:after="0"/>
        <w:ind w:left="360" w:right="20"/>
        <w:textAlignment w:val="baseline"/>
        <w:rPr>
          <w:rFonts w:eastAsia="Times New Roman"/>
          <w:color w:val="000000"/>
          <w:lang w:eastAsia="pl-PL"/>
        </w:rPr>
      </w:pPr>
      <w:r w:rsidRPr="00186F13">
        <w:rPr>
          <w:rFonts w:eastAsia="Times New Roman"/>
          <w:color w:val="000000"/>
          <w:lang w:eastAsia="pl-PL"/>
        </w:rPr>
        <w:t>O udzielenie zamówienia mogą ubiegać się Wykonawcy, którzy nie podlegają wykluczeniu na zasadach określonych w Rozdziale VIII SWZ oraz spełniają warunki dotyczące zdolności technicznej lub zawodowej. Zamawiający wymaga:</w:t>
      </w:r>
    </w:p>
    <w:p w14:paraId="699DE6DF" w14:textId="77777777" w:rsidR="006F06CD" w:rsidRPr="00186F13" w:rsidRDefault="006F06CD" w:rsidP="00186F13">
      <w:pPr>
        <w:pStyle w:val="Akapitzlist"/>
        <w:numPr>
          <w:ilvl w:val="1"/>
          <w:numId w:val="3"/>
        </w:numPr>
        <w:spacing w:before="0" w:after="0"/>
        <w:ind w:left="567" w:right="20" w:hanging="283"/>
        <w:textAlignment w:val="baseline"/>
        <w:rPr>
          <w:rFonts w:eastAsia="Times New Roman"/>
          <w:color w:val="000000"/>
          <w:lang w:eastAsia="pl-PL"/>
        </w:rPr>
      </w:pPr>
      <w:r w:rsidRPr="00186F13">
        <w:t>aby Wykonawca w okresie ostatnich 5 lat przed upływem terminu składania ofert, a jeżeli okres prowadzenia działalności jest krótszy - w tym okresie, wykonał należycie co najmniej dwie roboty budowlane, podobne do objętej przedmiotem zamówienia, polegające na budowie lub przebudowie oczyszczalni ścieków lub sieci wodno-kanalizacyjnej.</w:t>
      </w:r>
    </w:p>
    <w:p w14:paraId="69AEECEC" w14:textId="77777777" w:rsidR="006F06CD" w:rsidRPr="00186F13" w:rsidRDefault="006F06CD" w:rsidP="00186F13">
      <w:pPr>
        <w:pStyle w:val="Akapitzlist"/>
        <w:numPr>
          <w:ilvl w:val="1"/>
          <w:numId w:val="3"/>
        </w:numPr>
        <w:spacing w:before="0" w:after="0"/>
        <w:ind w:left="567" w:right="20" w:hanging="283"/>
        <w:textAlignment w:val="baseline"/>
        <w:rPr>
          <w:rFonts w:eastAsia="Times New Roman"/>
          <w:color w:val="000000"/>
          <w:lang w:eastAsia="pl-PL"/>
        </w:rPr>
      </w:pPr>
      <w:r w:rsidRPr="00186F13">
        <w:t>aby Wykonawca skierował do realizacji zamówienia kierownika robót, posiadającego uprawnienia do kierowania robotami budowlanymi.</w:t>
      </w:r>
    </w:p>
    <w:p w14:paraId="542CA0F3" w14:textId="77777777" w:rsidR="00E94073" w:rsidRDefault="00E94073" w:rsidP="00186F13">
      <w:pPr>
        <w:spacing w:before="0" w:after="0"/>
        <w:rPr>
          <w:b/>
          <w:bCs/>
          <w:u w:val="single"/>
        </w:rPr>
      </w:pPr>
    </w:p>
    <w:p w14:paraId="7CF2D09A" w14:textId="5AED1432" w:rsidR="006F06CD" w:rsidRPr="00186F13" w:rsidRDefault="006F06CD" w:rsidP="00186F13">
      <w:pPr>
        <w:spacing w:before="0" w:after="0"/>
        <w:rPr>
          <w:b/>
          <w:bCs/>
          <w:u w:val="single"/>
        </w:rPr>
      </w:pPr>
      <w:r w:rsidRPr="00186F13">
        <w:rPr>
          <w:b/>
          <w:bCs/>
          <w:u w:val="single"/>
        </w:rPr>
        <w:t>Pytanie 2:</w:t>
      </w:r>
    </w:p>
    <w:p w14:paraId="42245830" w14:textId="61992E03" w:rsidR="006F06CD" w:rsidRPr="00186F13" w:rsidRDefault="006F06CD" w:rsidP="00186F13">
      <w:pPr>
        <w:spacing w:before="0" w:after="0"/>
      </w:pPr>
      <w:r w:rsidRPr="00186F13">
        <w:t xml:space="preserve">Proszę o wyjaśnienie treści zapisu roz. VII ust. 1 pkt. 1) SWZ: "(...) Wykonawca w okresie ostatnich 5 lat przed upływem terminu składania ofert, a jeżeli okres prowadzenia działalności jest krótszy - w tym okresie, wykonał należycie co najmniej dwie roboty budowlane, podobne do objętej przedmiotem zamówienia, polegające na budowie lub przebudowie kompleksu sportowego (...)". </w:t>
      </w:r>
      <w:r w:rsidRPr="00186F13">
        <w:br/>
        <w:t>Opis przedmiotu zamówienia nie dotyczy przebudowy obiektu sportowego, a modernizacji oczyszczalni ścieków, przepompowni oraz rozbudowy sieci wodno-kanalizacyjnej. Na jakiej podstawie Zamawiający określił tak rozbieżne warunki udziału w postępowaniu?</w:t>
      </w:r>
    </w:p>
    <w:p w14:paraId="4091BC86" w14:textId="4F275B80" w:rsidR="007947C6" w:rsidRPr="00186F13" w:rsidRDefault="007947C6" w:rsidP="00186F13">
      <w:pPr>
        <w:spacing w:before="0" w:after="0"/>
        <w:jc w:val="left"/>
        <w:outlineLvl w:val="1"/>
        <w:rPr>
          <w:rFonts w:eastAsia="Times New Roman"/>
          <w:color w:val="000000"/>
          <w:lang w:eastAsia="pl-PL"/>
        </w:rPr>
      </w:pPr>
      <w:r w:rsidRPr="00186F13">
        <w:rPr>
          <w:rFonts w:eastAsia="Times New Roman"/>
          <w:b/>
          <w:bCs/>
          <w:color w:val="000000"/>
          <w:u w:val="single"/>
          <w:lang w:eastAsia="pl-PL"/>
        </w:rPr>
        <w:t>Odpowiedź</w:t>
      </w:r>
      <w:r w:rsidRPr="00186F13">
        <w:rPr>
          <w:rFonts w:eastAsia="Times New Roman"/>
          <w:color w:val="000000"/>
          <w:u w:val="single"/>
          <w:lang w:eastAsia="pl-PL"/>
        </w:rPr>
        <w:t>:</w:t>
      </w:r>
      <w:r w:rsidRPr="00186F13">
        <w:rPr>
          <w:rFonts w:eastAsia="Times New Roman"/>
          <w:color w:val="000000"/>
          <w:lang w:eastAsia="pl-PL"/>
        </w:rPr>
        <w:t xml:space="preserve"> Zamawiający dokonuje zmiany w SWZ</w:t>
      </w:r>
      <w:r w:rsidR="00186F13" w:rsidRPr="00186F13">
        <w:rPr>
          <w:rFonts w:eastAsia="Times New Roman"/>
          <w:color w:val="000000"/>
          <w:lang w:eastAsia="pl-PL"/>
        </w:rPr>
        <w:t>:</w:t>
      </w:r>
    </w:p>
    <w:p w14:paraId="31FA3EB7" w14:textId="77777777" w:rsidR="007947C6" w:rsidRPr="00186F13" w:rsidRDefault="007947C6" w:rsidP="00186F13">
      <w:pPr>
        <w:shd w:val="clear" w:color="auto" w:fill="FFFFFF" w:themeFill="background1"/>
        <w:spacing w:before="0" w:after="0"/>
        <w:jc w:val="left"/>
        <w:outlineLvl w:val="1"/>
        <w:rPr>
          <w:rFonts w:eastAsia="Times New Roman"/>
          <w:color w:val="000000"/>
          <w:lang w:eastAsia="pl-PL"/>
        </w:rPr>
      </w:pPr>
      <w:r w:rsidRPr="00186F13">
        <w:rPr>
          <w:rFonts w:eastAsia="Times New Roman"/>
          <w:color w:val="000000"/>
          <w:lang w:eastAsia="pl-PL"/>
        </w:rPr>
        <w:t>VII. WARUNKI UDZIAŁU W POSTĘPOWANIU otrzymuje brzmienie:</w:t>
      </w:r>
    </w:p>
    <w:p w14:paraId="6844CABE" w14:textId="1335AB01" w:rsidR="007947C6" w:rsidRPr="00186F13" w:rsidRDefault="007947C6" w:rsidP="00186F13">
      <w:pPr>
        <w:pStyle w:val="Akapitzlist"/>
        <w:numPr>
          <w:ilvl w:val="0"/>
          <w:numId w:val="5"/>
        </w:numPr>
        <w:tabs>
          <w:tab w:val="clear" w:pos="720"/>
        </w:tabs>
        <w:spacing w:before="0" w:after="0"/>
        <w:ind w:left="284" w:right="20" w:hanging="284"/>
        <w:textAlignment w:val="baseline"/>
        <w:rPr>
          <w:rFonts w:eastAsia="Times New Roman"/>
          <w:color w:val="000000"/>
          <w:lang w:eastAsia="pl-PL"/>
        </w:rPr>
      </w:pPr>
      <w:r w:rsidRPr="00186F13">
        <w:rPr>
          <w:rFonts w:eastAsia="Times New Roman"/>
          <w:color w:val="000000"/>
          <w:lang w:eastAsia="pl-PL"/>
        </w:rPr>
        <w:t>O udzielenie zamówienia mogą ubiegać się Wykonawcy, którzy nie podlegają wykluczeniu na zasadach określonych w Rozdziale VIII SWZ oraz spełniają warunki dotyczące zdolności technicznej lub zawodowej. Zamawiający wymaga:</w:t>
      </w:r>
    </w:p>
    <w:p w14:paraId="3222DA2E" w14:textId="77777777" w:rsidR="007947C6" w:rsidRPr="00186F13" w:rsidRDefault="007947C6" w:rsidP="00186F13">
      <w:pPr>
        <w:pStyle w:val="Akapitzlist"/>
        <w:numPr>
          <w:ilvl w:val="1"/>
          <w:numId w:val="5"/>
        </w:numPr>
        <w:spacing w:before="0" w:after="0"/>
        <w:ind w:left="567" w:right="20" w:hanging="283"/>
        <w:textAlignment w:val="baseline"/>
        <w:rPr>
          <w:rFonts w:eastAsia="Times New Roman"/>
          <w:color w:val="000000"/>
          <w:lang w:eastAsia="pl-PL"/>
        </w:rPr>
      </w:pPr>
      <w:r w:rsidRPr="00186F13">
        <w:t>aby Wykonawca w okresie ostatnich 5 lat przed upływem terminu składania ofert, a jeżeli okres prowadzenia działalności jest krótszy - w tym okresie, wykonał należycie co najmniej dwie roboty budowlane, podobne do objętej przedmiotem zamówienia, polegające na budowie lub przebudowie oczyszczalni ścieków lub sieci wodno-kanalizacyjnej.</w:t>
      </w:r>
    </w:p>
    <w:p w14:paraId="7E18D38D" w14:textId="77777777" w:rsidR="007947C6" w:rsidRPr="00186F13" w:rsidRDefault="007947C6" w:rsidP="00186F13">
      <w:pPr>
        <w:pStyle w:val="Akapitzlist"/>
        <w:numPr>
          <w:ilvl w:val="1"/>
          <w:numId w:val="5"/>
        </w:numPr>
        <w:spacing w:before="0" w:after="0"/>
        <w:ind w:left="567" w:right="20" w:hanging="283"/>
        <w:textAlignment w:val="baseline"/>
        <w:rPr>
          <w:rFonts w:eastAsia="Times New Roman"/>
          <w:color w:val="000000"/>
          <w:lang w:eastAsia="pl-PL"/>
        </w:rPr>
      </w:pPr>
      <w:r w:rsidRPr="00186F13">
        <w:t>aby Wykonawca skierował do realizacji zamówienia kierownika robót, posiadającego uprawnienia do kierowania robotami budowlanymi.</w:t>
      </w:r>
    </w:p>
    <w:p w14:paraId="36CD9E8A" w14:textId="77777777" w:rsidR="00E94073" w:rsidRDefault="00E94073" w:rsidP="00186F13">
      <w:pPr>
        <w:spacing w:before="0" w:after="0"/>
        <w:rPr>
          <w:b/>
          <w:bCs/>
          <w:u w:val="single"/>
        </w:rPr>
      </w:pPr>
    </w:p>
    <w:p w14:paraId="14BA42E7" w14:textId="01445DC2" w:rsidR="007947C6" w:rsidRPr="00186F13" w:rsidRDefault="007947C6" w:rsidP="00186F13">
      <w:pPr>
        <w:spacing w:before="0" w:after="0"/>
        <w:rPr>
          <w:b/>
          <w:bCs/>
          <w:u w:val="single"/>
        </w:rPr>
      </w:pPr>
      <w:r w:rsidRPr="00186F13">
        <w:rPr>
          <w:b/>
          <w:bCs/>
          <w:u w:val="single"/>
        </w:rPr>
        <w:t>Pytanie 3:</w:t>
      </w:r>
    </w:p>
    <w:p w14:paraId="215B617F" w14:textId="41A98774" w:rsidR="007947C6" w:rsidRPr="00186F13" w:rsidRDefault="007947C6" w:rsidP="00186F13">
      <w:pPr>
        <w:spacing w:before="0" w:after="0"/>
      </w:pPr>
      <w:r w:rsidRPr="00186F13">
        <w:t>Proszę o wyjaśnienie dotyczące zdolności zawodowej Wykonawcy. Czy Zamawiający może określić specjalność kierownika budowy uprawnionego do kierowania robotami budowlanymi, czy też Wykonawca, polegając na zapisach SWZ, może oddelegować do realizacji przedmiotu zamówienia kierownika robót posiadającego uprawnienia budowlane do kierowania robotami w jakiejkolwiek specjalności?</w:t>
      </w:r>
    </w:p>
    <w:p w14:paraId="1FBE41BD" w14:textId="28B3D4BF" w:rsidR="007947C6" w:rsidRPr="00186F13" w:rsidRDefault="007947C6" w:rsidP="00186F13">
      <w:pPr>
        <w:spacing w:before="0" w:after="0"/>
        <w:rPr>
          <w:b/>
          <w:bCs/>
          <w:u w:val="single"/>
        </w:rPr>
      </w:pPr>
      <w:r w:rsidRPr="00186F13">
        <w:rPr>
          <w:rFonts w:eastAsia="Times New Roman"/>
          <w:b/>
          <w:bCs/>
          <w:kern w:val="0"/>
          <w:u w:val="single"/>
          <w:lang w:eastAsia="pl-PL"/>
          <w14:ligatures w14:val="none"/>
        </w:rPr>
        <w:lastRenderedPageBreak/>
        <w:t>Odpowiedź:</w:t>
      </w:r>
      <w:r w:rsidRPr="00186F13">
        <w:rPr>
          <w:rFonts w:eastAsia="Times New Roman"/>
          <w:kern w:val="0"/>
          <w:lang w:eastAsia="pl-PL"/>
          <w14:ligatures w14:val="none"/>
        </w:rPr>
        <w:t xml:space="preserve">  Zgodnie z § 8 ust. 3 projektu umowy: kierownik budowy musi posiadać wymagane prawem uprawnienia i odpowiednie kwalifikacje dla właściwego wykonania zobowiązań wynikających z Umowy. </w:t>
      </w:r>
    </w:p>
    <w:p w14:paraId="087F0FFB" w14:textId="77777777" w:rsidR="007947C6" w:rsidRPr="00186F13" w:rsidRDefault="007947C6" w:rsidP="00186F13">
      <w:pPr>
        <w:spacing w:before="0" w:after="0"/>
        <w:rPr>
          <w:b/>
          <w:bCs/>
          <w:u w:val="single"/>
        </w:rPr>
      </w:pPr>
    </w:p>
    <w:p w14:paraId="029907DE" w14:textId="227D2F4B" w:rsidR="007947C6" w:rsidRPr="00186F13" w:rsidRDefault="007947C6" w:rsidP="00186F13">
      <w:pPr>
        <w:spacing w:before="0" w:after="0"/>
        <w:rPr>
          <w:b/>
          <w:bCs/>
          <w:u w:val="single"/>
        </w:rPr>
      </w:pPr>
      <w:r w:rsidRPr="00186F13">
        <w:rPr>
          <w:b/>
          <w:bCs/>
          <w:u w:val="single"/>
        </w:rPr>
        <w:t>Pytanie 4:</w:t>
      </w:r>
    </w:p>
    <w:p w14:paraId="6505E338" w14:textId="77777777" w:rsidR="00E57808" w:rsidRPr="00186F13" w:rsidRDefault="007947C6" w:rsidP="00186F13">
      <w:pPr>
        <w:spacing w:before="0" w:after="0"/>
      </w:pPr>
      <w:r w:rsidRPr="00186F13">
        <w:t>W związku z planowanym udziałem w przedmiotowym postepowaniu zwracamy się z prośbą o wyjaśnienie następujących zapisów SWZ:</w:t>
      </w:r>
      <w:r w:rsidR="00E57808" w:rsidRPr="00186F13">
        <w:t xml:space="preserve"> </w:t>
      </w:r>
    </w:p>
    <w:p w14:paraId="4AE4C518" w14:textId="77777777" w:rsidR="00D10512" w:rsidRPr="00186F13" w:rsidRDefault="007947C6" w:rsidP="00186F13">
      <w:pPr>
        <w:spacing w:before="0" w:after="0"/>
      </w:pPr>
      <w:r w:rsidRPr="00186F13">
        <w:t>1. Zwracamy się o zajęcie stanowiska przez Zamawiającego czy wyrazi zgodę na cesję na rzecz banku, który udzieli kredytu na sfinansowanie inwestycji.</w:t>
      </w:r>
      <w:r w:rsidR="00D10512" w:rsidRPr="00186F13">
        <w:t xml:space="preserve"> </w:t>
      </w:r>
    </w:p>
    <w:p w14:paraId="46E8D49F" w14:textId="77777777" w:rsidR="00D10512" w:rsidRPr="00186F13" w:rsidRDefault="007947C6" w:rsidP="00186F13">
      <w:pPr>
        <w:spacing w:before="0" w:after="0"/>
      </w:pPr>
      <w:r w:rsidRPr="00186F13">
        <w:t>2. Zwracamy się o potwierdzenie realizacji prac w okresach miesięcznych? Z uwagi na konieczność finansowania inwestycji poprzez kredyt, bank udzielający kredytu jest zainteresowany co miesięczną weryfikacją postępu prac, potwierdzoną przez Zamawiającego.</w:t>
      </w:r>
      <w:r w:rsidR="00D10512" w:rsidRPr="00186F13">
        <w:t xml:space="preserve"> </w:t>
      </w:r>
    </w:p>
    <w:p w14:paraId="378C19E7" w14:textId="7C78F200" w:rsidR="007947C6" w:rsidRPr="00186F13" w:rsidRDefault="007947C6" w:rsidP="00186F13">
      <w:pPr>
        <w:spacing w:before="0" w:after="0"/>
        <w:rPr>
          <w:b/>
          <w:bCs/>
          <w:u w:val="single"/>
        </w:rPr>
      </w:pPr>
      <w:r w:rsidRPr="00186F13">
        <w:t>Jednocześnie z uwagi na wydłużony czas oczekiwania na oferty na materiały i urządzenia wynikający z bardzo dużej ilości przetargów, zwracamy się o przesuniecie terminu składania ofert o dwa tygodnie.</w:t>
      </w:r>
    </w:p>
    <w:p w14:paraId="404CC7F2" w14:textId="2506032D" w:rsidR="007947C6" w:rsidRPr="00186F13" w:rsidRDefault="007947C6" w:rsidP="00186F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eastAsia="Times New Roman"/>
          <w:kern w:val="0"/>
          <w:lang w:eastAsia="pl-PL"/>
          <w14:ligatures w14:val="none"/>
        </w:rPr>
      </w:pPr>
      <w:r w:rsidRPr="00186F13">
        <w:rPr>
          <w:rFonts w:eastAsia="Times New Roman"/>
          <w:b/>
          <w:bCs/>
          <w:kern w:val="0"/>
          <w:u w:val="single"/>
          <w:lang w:eastAsia="pl-PL"/>
          <w14:ligatures w14:val="none"/>
        </w:rPr>
        <w:t>Odpowiedź:</w:t>
      </w:r>
      <w:r w:rsidRPr="00186F13">
        <w:rPr>
          <w:rFonts w:eastAsia="Times New Roman"/>
          <w:kern w:val="0"/>
          <w:lang w:eastAsia="pl-PL"/>
          <w14:ligatures w14:val="none"/>
        </w:rPr>
        <w:t xml:space="preserve"> </w:t>
      </w:r>
      <w:r w:rsidR="00E94073">
        <w:rPr>
          <w:rFonts w:eastAsia="Times New Roman"/>
          <w:kern w:val="0"/>
          <w:lang w:eastAsia="pl-PL"/>
          <w14:ligatures w14:val="none"/>
        </w:rPr>
        <w:t xml:space="preserve"> </w:t>
      </w:r>
      <w:r w:rsidRPr="00186F13">
        <w:rPr>
          <w:rFonts w:eastAsia="Times New Roman"/>
          <w:kern w:val="0"/>
          <w:lang w:eastAsia="pl-PL"/>
          <w14:ligatures w14:val="none"/>
        </w:rPr>
        <w:t>W projekcie umowy nie ma ograniczeń co do cesji wierzytelności. Co za tym idzie, zastosowanie znajdzie art. 509 § 1 kodeksu cywilnego, zgodnie z którym "Wierzyciel może bez zgody dłużnika przenieść wierzytelność na osobę trzecią (przelew), chyba że sprzeciwiałoby się to ustawie, zastrzeżeniu umownemu albo właściwości zobowiązania."</w:t>
      </w:r>
    </w:p>
    <w:p w14:paraId="6A09CB37" w14:textId="244ECE8B" w:rsidR="007947C6" w:rsidRPr="00186F13" w:rsidRDefault="007947C6" w:rsidP="00186F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eastAsia="Times New Roman"/>
          <w:kern w:val="0"/>
          <w:lang w:eastAsia="pl-PL"/>
          <w14:ligatures w14:val="none"/>
        </w:rPr>
      </w:pPr>
      <w:r w:rsidRPr="00186F13">
        <w:rPr>
          <w:rFonts w:eastAsia="Times New Roman"/>
          <w:kern w:val="0"/>
          <w:lang w:eastAsia="pl-PL"/>
          <w14:ligatures w14:val="none"/>
        </w:rPr>
        <w:t>Z</w:t>
      </w:r>
      <w:r w:rsidR="00E57808" w:rsidRPr="00186F13">
        <w:rPr>
          <w:rFonts w:eastAsia="Times New Roman"/>
          <w:kern w:val="0"/>
          <w:lang w:eastAsia="pl-PL"/>
          <w14:ligatures w14:val="none"/>
        </w:rPr>
        <w:t>g</w:t>
      </w:r>
      <w:r w:rsidRPr="00186F13">
        <w:rPr>
          <w:rFonts w:eastAsia="Times New Roman"/>
          <w:kern w:val="0"/>
          <w:lang w:eastAsia="pl-PL"/>
          <w14:ligatures w14:val="none"/>
        </w:rPr>
        <w:t xml:space="preserve">odnie z projektowanymi postanowieniami umownymi Zamawiający przewiduje odbiór częściowy robót po 2 etapach a po trzecim etapie - odbiór końcowy robót. Odbiory będą dokonywane zgodnie z harmonogramem. W między czasie Zamawiający nie przewiduje dodatkowych odbiorów częściowych. Przy czym postęp prac będzie na bieżąco kontrolowany przez kierownika budowy i odnotowywany w dzienniku budowy oraz przez inspektora nadzoru. </w:t>
      </w:r>
    </w:p>
    <w:p w14:paraId="15EE75ED" w14:textId="77777777" w:rsidR="00E94073" w:rsidRDefault="00E94073" w:rsidP="00186F13">
      <w:pPr>
        <w:spacing w:before="0" w:after="0"/>
        <w:rPr>
          <w:b/>
          <w:bCs/>
          <w:u w:val="single"/>
        </w:rPr>
      </w:pPr>
    </w:p>
    <w:p w14:paraId="6E5B64F0" w14:textId="72B49CC0" w:rsidR="00CF6032" w:rsidRPr="00186F13" w:rsidRDefault="00CF6032" w:rsidP="00186F13">
      <w:pPr>
        <w:spacing w:before="0" w:after="0"/>
        <w:rPr>
          <w:b/>
          <w:bCs/>
          <w:u w:val="single"/>
        </w:rPr>
      </w:pPr>
      <w:r w:rsidRPr="00186F13">
        <w:rPr>
          <w:b/>
          <w:bCs/>
          <w:u w:val="single"/>
        </w:rPr>
        <w:t>Pytanie 5</w:t>
      </w:r>
    </w:p>
    <w:p w14:paraId="28E027AF" w14:textId="66D3CD67" w:rsidR="00150A1E" w:rsidRPr="00186F13" w:rsidRDefault="00150A1E" w:rsidP="00186F13">
      <w:pPr>
        <w:spacing w:before="0" w:after="0"/>
        <w:rPr>
          <w:rFonts w:eastAsia="Times New Roman"/>
          <w:kern w:val="0"/>
          <w:lang w:eastAsia="pl-PL"/>
          <w14:ligatures w14:val="none"/>
        </w:rPr>
      </w:pPr>
      <w:r w:rsidRPr="00186F13">
        <w:t xml:space="preserve">W związku z zamiarem przystąpienia do w/w postępowania wyłącznie w zakresie części 5-tj. Modernizacja przepompowni ścieków w Osieku", niniejszym wnioskujemy o zmianę zapisu dotyczącego warunków udziału w postępowaniu (rozdz. VII pkt 1.1) poprzez rozszerzenie o następującą treść: </w:t>
      </w:r>
      <w:r w:rsidRPr="00186F13">
        <w:rPr>
          <w:rFonts w:eastAsia="Times New Roman"/>
          <w:kern w:val="0"/>
          <w:lang w:eastAsia="pl-PL"/>
          <w14:ligatures w14:val="none"/>
        </w:rPr>
        <w:t>1) aby Wykonawca w okresie ostatnich 5 lat przed upływem terminu składania ofert, a jeżeli okres prowadzenia działalności jest krótszy w tym okresie, wykonal należycie co najmniej dwie roboty budowlane, podobne do objętej przedmiotem zamówienia, polegające na budowie lub przebudowie oczyszczalni ścieków lub sieci wodno- kanalizacyjnej lub modernizacji przepompowni ścieków,</w:t>
      </w:r>
    </w:p>
    <w:p w14:paraId="2B5A5A62" w14:textId="5408882C" w:rsidR="00150A1E" w:rsidRDefault="00150A1E" w:rsidP="00186F13">
      <w:pPr>
        <w:spacing w:before="0" w:after="0"/>
        <w:jc w:val="left"/>
        <w:rPr>
          <w:rFonts w:eastAsia="Times New Roman"/>
          <w:kern w:val="0"/>
          <w:lang w:eastAsia="pl-PL"/>
          <w14:ligatures w14:val="none"/>
        </w:rPr>
      </w:pPr>
      <w:r w:rsidRPr="00186F13">
        <w:rPr>
          <w:rFonts w:eastAsia="Times New Roman"/>
          <w:kern w:val="0"/>
          <w:lang w:eastAsia="pl-PL"/>
          <w14:ligatures w14:val="none"/>
        </w:rPr>
        <w:t>Powyższy zapis będzie odpowiadał merytorycznie do zakresu prac ujętych w cz. 5</w:t>
      </w:r>
      <w:r w:rsidR="00186F13">
        <w:rPr>
          <w:rFonts w:eastAsia="Times New Roman"/>
          <w:kern w:val="0"/>
          <w:lang w:eastAsia="pl-PL"/>
          <w14:ligatures w14:val="none"/>
        </w:rPr>
        <w:t xml:space="preserve"> </w:t>
      </w:r>
      <w:r w:rsidRPr="00186F13">
        <w:rPr>
          <w:rFonts w:eastAsia="Times New Roman"/>
          <w:kern w:val="0"/>
          <w:lang w:eastAsia="pl-PL"/>
          <w14:ligatures w14:val="none"/>
        </w:rPr>
        <w:t>postępowania.</w:t>
      </w:r>
    </w:p>
    <w:p w14:paraId="27A6749A" w14:textId="6A02EC18" w:rsidR="00186F13" w:rsidRPr="00186F13" w:rsidRDefault="00186F13" w:rsidP="00186F13">
      <w:pPr>
        <w:spacing w:before="0" w:after="0"/>
        <w:jc w:val="left"/>
        <w:outlineLvl w:val="1"/>
        <w:rPr>
          <w:rFonts w:eastAsia="Times New Roman"/>
          <w:color w:val="000000"/>
          <w:lang w:eastAsia="pl-PL"/>
        </w:rPr>
      </w:pPr>
      <w:r w:rsidRPr="00186F13">
        <w:rPr>
          <w:rFonts w:eastAsia="Times New Roman"/>
          <w:b/>
          <w:bCs/>
          <w:kern w:val="0"/>
          <w:u w:val="single"/>
          <w:lang w:eastAsia="pl-PL"/>
          <w14:ligatures w14:val="none"/>
        </w:rPr>
        <w:t>Odpowiedź:</w:t>
      </w:r>
      <w:r>
        <w:rPr>
          <w:rFonts w:eastAsia="Times New Roman"/>
          <w:b/>
          <w:bCs/>
          <w:kern w:val="0"/>
          <w:u w:val="single"/>
          <w:lang w:eastAsia="pl-PL"/>
          <w14:ligatures w14:val="none"/>
        </w:rPr>
        <w:t xml:space="preserve"> </w:t>
      </w:r>
      <w:r w:rsidRPr="00186F13">
        <w:rPr>
          <w:rFonts w:eastAsia="Times New Roman"/>
          <w:color w:val="000000"/>
          <w:lang w:eastAsia="pl-PL"/>
        </w:rPr>
        <w:t>Zamawiający dokonuje zmiany w SWZ:</w:t>
      </w:r>
    </w:p>
    <w:p w14:paraId="37D3FE01" w14:textId="77777777" w:rsidR="00186F13" w:rsidRPr="00186F13" w:rsidRDefault="00186F13" w:rsidP="00186F13">
      <w:pPr>
        <w:shd w:val="clear" w:color="auto" w:fill="FFFFFF" w:themeFill="background1"/>
        <w:spacing w:before="0" w:after="0"/>
        <w:jc w:val="left"/>
        <w:outlineLvl w:val="1"/>
        <w:rPr>
          <w:rFonts w:eastAsia="Times New Roman"/>
          <w:color w:val="000000"/>
          <w:lang w:eastAsia="pl-PL"/>
        </w:rPr>
      </w:pPr>
      <w:r w:rsidRPr="00186F13">
        <w:rPr>
          <w:rFonts w:eastAsia="Times New Roman"/>
          <w:color w:val="000000"/>
          <w:lang w:eastAsia="pl-PL"/>
        </w:rPr>
        <w:t>VII. WARUNKI UDZIAŁU W POSTĘPOWANIU otrzymuje brzmienie:</w:t>
      </w:r>
    </w:p>
    <w:p w14:paraId="5AC43FD5" w14:textId="77777777" w:rsidR="00186F13" w:rsidRPr="00186F13" w:rsidRDefault="00186F13" w:rsidP="00186F13">
      <w:pPr>
        <w:numPr>
          <w:ilvl w:val="0"/>
          <w:numId w:val="3"/>
        </w:numPr>
        <w:spacing w:before="0" w:after="0"/>
        <w:ind w:left="360" w:right="20"/>
        <w:textAlignment w:val="baseline"/>
        <w:rPr>
          <w:rFonts w:eastAsia="Times New Roman"/>
          <w:color w:val="000000"/>
          <w:lang w:eastAsia="pl-PL"/>
        </w:rPr>
      </w:pPr>
      <w:r w:rsidRPr="00186F13">
        <w:rPr>
          <w:rFonts w:eastAsia="Times New Roman"/>
          <w:color w:val="000000"/>
          <w:lang w:eastAsia="pl-PL"/>
        </w:rPr>
        <w:t>O udzielenie zamówienia mogą ubiegać się Wykonawcy, którzy nie podlegają wykluczeniu na zasadach określonych w Rozdziale VIII SWZ oraz spełniają warunki dotyczące zdolności technicznej lub zawodowej. Zamawiający wymaga:</w:t>
      </w:r>
    </w:p>
    <w:p w14:paraId="35D1B58E" w14:textId="6E0C173A" w:rsidR="00186F13" w:rsidRPr="00186F13" w:rsidRDefault="00186F13" w:rsidP="00186F13">
      <w:pPr>
        <w:pStyle w:val="Akapitzlist"/>
        <w:numPr>
          <w:ilvl w:val="1"/>
          <w:numId w:val="3"/>
        </w:numPr>
        <w:spacing w:before="0" w:after="0"/>
        <w:ind w:left="567" w:right="20" w:hanging="283"/>
        <w:textAlignment w:val="baseline"/>
        <w:rPr>
          <w:rFonts w:eastAsia="Times New Roman"/>
          <w:color w:val="000000"/>
          <w:lang w:eastAsia="pl-PL"/>
        </w:rPr>
      </w:pPr>
      <w:r w:rsidRPr="00186F13">
        <w:t>aby Wykonawca w okresie ostatnich 5 lat przed upływem terminu składania ofert, a jeżeli okres prowadzenia działalności jest krótszy - w tym okresie, wykonał należycie co najmniej dwie roboty budowlane, podobne do objętej przedmiotem zamówienia, polegające na budowie lub przebudowie oczyszczalni ścieków lub sieci wodno-kanalizacyjnej</w:t>
      </w:r>
      <w:r>
        <w:t xml:space="preserve"> lub modernizacji przepompowni ścieków.</w:t>
      </w:r>
    </w:p>
    <w:p w14:paraId="492EE6FF" w14:textId="77777777" w:rsidR="00186F13" w:rsidRPr="00186F13" w:rsidRDefault="00186F13" w:rsidP="00186F13">
      <w:pPr>
        <w:pStyle w:val="Akapitzlist"/>
        <w:numPr>
          <w:ilvl w:val="1"/>
          <w:numId w:val="3"/>
        </w:numPr>
        <w:spacing w:before="0" w:after="0"/>
        <w:ind w:left="567" w:right="20" w:hanging="283"/>
        <w:textAlignment w:val="baseline"/>
        <w:rPr>
          <w:rFonts w:eastAsia="Times New Roman"/>
          <w:color w:val="000000"/>
          <w:lang w:eastAsia="pl-PL"/>
        </w:rPr>
      </w:pPr>
      <w:r w:rsidRPr="00186F13">
        <w:t>aby Wykonawca skierował do realizacji zamówienia kierownika robót, posiadającego uprawnienia do kierowania robotami budowlanymi.</w:t>
      </w:r>
    </w:p>
    <w:p w14:paraId="7A6FA1FE" w14:textId="77777777" w:rsidR="00186F13" w:rsidRPr="00186F13" w:rsidRDefault="00186F13" w:rsidP="00186F13">
      <w:pPr>
        <w:spacing w:before="0" w:after="0"/>
        <w:jc w:val="left"/>
        <w:rPr>
          <w:rFonts w:eastAsia="Times New Roman"/>
          <w:kern w:val="0"/>
          <w:lang w:eastAsia="pl-PL"/>
          <w14:ligatures w14:val="none"/>
        </w:rPr>
      </w:pPr>
    </w:p>
    <w:p w14:paraId="35CD15A8" w14:textId="77777777" w:rsidR="00E94073" w:rsidRDefault="00E94073" w:rsidP="00186F13">
      <w:pPr>
        <w:spacing w:before="0" w:after="0"/>
        <w:rPr>
          <w:b/>
          <w:bCs/>
          <w:u w:val="single"/>
        </w:rPr>
      </w:pPr>
    </w:p>
    <w:p w14:paraId="325AD1BE" w14:textId="77777777" w:rsidR="00E94073" w:rsidRDefault="00E94073" w:rsidP="00186F13">
      <w:pPr>
        <w:spacing w:before="0" w:after="0"/>
        <w:rPr>
          <w:b/>
          <w:bCs/>
          <w:u w:val="single"/>
        </w:rPr>
      </w:pPr>
    </w:p>
    <w:p w14:paraId="6FAAD932" w14:textId="085B51B9" w:rsidR="00E94073" w:rsidRDefault="00E94073" w:rsidP="00186F13">
      <w:pPr>
        <w:spacing w:before="0" w:after="0"/>
      </w:pPr>
      <w:r w:rsidRPr="00E94073">
        <w:rPr>
          <w:b/>
          <w:bCs/>
          <w:u w:val="single"/>
        </w:rPr>
        <w:lastRenderedPageBreak/>
        <w:t>Pytanie 6.</w:t>
      </w:r>
      <w:r>
        <w:t xml:space="preserve"> </w:t>
      </w:r>
    </w:p>
    <w:p w14:paraId="2F29514E" w14:textId="17C4B044" w:rsidR="00E94073" w:rsidRDefault="00E94073" w:rsidP="00186F13">
      <w:pPr>
        <w:spacing w:before="0" w:after="0"/>
      </w:pPr>
      <w:r>
        <w:t>W związku z planowanym udziałem w przedmiotowym postepowaniu zwracamy się z prośbą o wyjaśnienie następujących zapisów SWZ:</w:t>
      </w:r>
      <w:r>
        <w:t xml:space="preserve"> </w:t>
      </w:r>
    </w:p>
    <w:p w14:paraId="060D5AA2" w14:textId="77777777" w:rsidR="00E94073" w:rsidRDefault="00E94073" w:rsidP="00186F13">
      <w:pPr>
        <w:spacing w:before="0" w:after="0"/>
      </w:pPr>
      <w:r>
        <w:t>1. Wzór umowy § 1 ust. 3 Proszę o wyjaśnienie powodów żądania od Wykonawcy składania oświadczenia wymienionego w tym przepisie skoro za przygotowanie dokumentacji odpowiedzialny jest wyłącznie Zamawiający i ten tego obowiązku nie może przerzucać na Wykonawcę? Wykonawca wnosi o usunięcie tego postanowienia</w:t>
      </w:r>
    </w:p>
    <w:p w14:paraId="79CD7FB5" w14:textId="77777777" w:rsidR="00E94073" w:rsidRDefault="00E94073" w:rsidP="00186F13">
      <w:pPr>
        <w:spacing w:before="0" w:after="0"/>
      </w:pPr>
      <w:r>
        <w:t>2. Wzór umowy § 2 ust. 3 Proszę o wyjaśnienie powodów dla których za dzień zakończenia wykonywania przedmiotu umowy uznaje się datę sporządzenia bezusterkowego przedmiotu umowy skoro za dzień zakończenia winna być uznana data zgłoszenia przedmiotu do odbioru końcowego o ile na skutek tego zgłoszenia doszło do odbioru, przy czym Zamawiający nie może odmówić dokonania odbioru w przypadku wad nieistotnych?</w:t>
      </w:r>
      <w:r>
        <w:t xml:space="preserve"> </w:t>
      </w:r>
    </w:p>
    <w:p w14:paraId="2D9DD4C2" w14:textId="77777777" w:rsidR="00E94073" w:rsidRDefault="00E94073" w:rsidP="00186F13">
      <w:pPr>
        <w:spacing w:before="0" w:after="0"/>
      </w:pPr>
      <w:r>
        <w:t xml:space="preserve">3. Wzór umowy § 3 ust. 14 Proszę o wyjaśnienie powodów dla których podstawę wystawienia faktury końcową ma stanowić protokół końcowy bez wad skoro zgodnie z obowiązującymi przepisami w przypadku kiedy nie występują w przedmiocie umowy wady istotne obowiązkiem Zamawiającego jest nie tylko dokonanie odbioru tegoż ale także wypłacenie za prace wynagrodzenia? </w:t>
      </w:r>
      <w:r>
        <w:br/>
        <w:t xml:space="preserve">4. Wzór umowy § 15 ust. 5 Proszę o wyjaśnienie czy Wykonawca miałby również ponosić koszty materiałów eksploatacyjnych czy tych podlegających naturalnemu zużyciu? Wykonawca zaznacza, że takie żądanie byłoby nie uprawnione w świetle obowiązujących przepisów prawa. </w:t>
      </w:r>
      <w:r>
        <w:br/>
        <w:t>5. Wzór umowy 15, 16 i 21 Proszę o wyjaśnienie powodów dla których dopiero 15% zmiana cen materiałów czy usług uprawnia Wykonawcę do składania wniosku waloryzacyjnego kiedy z przepisów wynika, że waloryzacja jest niejako automatyczna, a ponadto musi uwzględniać ekwiwalentność świadczeń? Bez wątpienia próg 15% takiej ekwiwalentności nie zapewnia ty bardziej, że zmiana może wynosić 5%.</w:t>
      </w:r>
      <w:r>
        <w:t xml:space="preserve"> </w:t>
      </w:r>
    </w:p>
    <w:p w14:paraId="473409DA" w14:textId="2FAD7CE9" w:rsidR="00E94073" w:rsidRDefault="00E94073" w:rsidP="00186F13">
      <w:pPr>
        <w:spacing w:before="0" w:after="0"/>
        <w:rPr>
          <w:b/>
          <w:bCs/>
          <w:u w:val="single"/>
        </w:rPr>
      </w:pPr>
      <w:r>
        <w:t>6. Wzór umowy § 19ust. 2 pkt 3) Proszę o wyjaśnienie powodów dla których w tym wypadku kara umowna jest rażąco wygórowana?</w:t>
      </w:r>
    </w:p>
    <w:p w14:paraId="7C48C45A" w14:textId="19EFE36F" w:rsidR="00E94073" w:rsidRPr="00E94073" w:rsidRDefault="00E94073" w:rsidP="00E94073">
      <w:pPr>
        <w:pStyle w:val="HTML-wstpniesformatowany"/>
        <w:spacing w:line="276" w:lineRule="auto"/>
        <w:jc w:val="both"/>
        <w:rPr>
          <w:rFonts w:ascii="Times New Roman" w:hAnsi="Times New Roman" w:cs="Times New Roman"/>
          <w:sz w:val="22"/>
          <w:szCs w:val="22"/>
        </w:rPr>
      </w:pPr>
      <w:r w:rsidRPr="00E94073">
        <w:rPr>
          <w:rFonts w:ascii="Times New Roman" w:hAnsi="Times New Roman" w:cs="Times New Roman"/>
          <w:b/>
          <w:bCs/>
          <w:sz w:val="22"/>
          <w:szCs w:val="22"/>
          <w:u w:val="single"/>
        </w:rPr>
        <w:t>Odpowiedź:</w:t>
      </w:r>
      <w:r w:rsidRPr="00E94073">
        <w:rPr>
          <w:rFonts w:ascii="Times New Roman" w:hAnsi="Times New Roman" w:cs="Times New Roman"/>
          <w:b/>
          <w:bCs/>
          <w:sz w:val="22"/>
          <w:szCs w:val="22"/>
        </w:rPr>
        <w:t xml:space="preserve"> </w:t>
      </w:r>
      <w:r w:rsidRPr="00E94073">
        <w:rPr>
          <w:rFonts w:ascii="Times New Roman" w:hAnsi="Times New Roman" w:cs="Times New Roman"/>
          <w:sz w:val="22"/>
          <w:szCs w:val="22"/>
        </w:rPr>
        <w:t xml:space="preserve">1. Zgodnie z zapisem § 1 ust. 3 umowy stanowiącej załącznik do SWZ, Wykonawca ma wyłącznie oświadczyć, że zapoznał się z dokumentami zamówienia i uznaje je za wystarczającą podstawę do całościowej i kompletnej realizacji przedmiotu umowy. Wykonawca, jako podmiot profesjonalny, ma po pierwsze obowiązek szczegółowego zapoznania się z dokumentami zamówienia i skonstruowania oferty w sposób zgodny z wymaganiami SWZ oraz staranny a więc taki, który nie budzi żadnych wątpliwości co do rzeczywistej woli wykonawcy. </w:t>
      </w:r>
    </w:p>
    <w:p w14:paraId="59D882E9" w14:textId="77777777" w:rsidR="00D65872" w:rsidRDefault="00E94073" w:rsidP="00E94073">
      <w:pPr>
        <w:pStyle w:val="HTML-wstpniesformatowany"/>
        <w:spacing w:line="276" w:lineRule="auto"/>
        <w:jc w:val="both"/>
        <w:rPr>
          <w:rFonts w:ascii="Times New Roman" w:hAnsi="Times New Roman" w:cs="Times New Roman"/>
          <w:sz w:val="22"/>
          <w:szCs w:val="22"/>
        </w:rPr>
      </w:pPr>
      <w:r w:rsidRPr="00E94073">
        <w:rPr>
          <w:rFonts w:ascii="Times New Roman" w:hAnsi="Times New Roman" w:cs="Times New Roman"/>
          <w:sz w:val="22"/>
          <w:szCs w:val="22"/>
        </w:rPr>
        <w:t xml:space="preserve">2 i 3 </w:t>
      </w:r>
      <w:r w:rsidR="000F1657">
        <w:rPr>
          <w:rFonts w:ascii="Times New Roman" w:hAnsi="Times New Roman" w:cs="Times New Roman"/>
          <w:sz w:val="22"/>
          <w:szCs w:val="22"/>
        </w:rPr>
        <w:t xml:space="preserve">Zamawiający </w:t>
      </w:r>
      <w:r w:rsidR="00D65872">
        <w:rPr>
          <w:rFonts w:ascii="Times New Roman" w:hAnsi="Times New Roman" w:cs="Times New Roman"/>
          <w:sz w:val="22"/>
          <w:szCs w:val="22"/>
        </w:rPr>
        <w:t xml:space="preserve">wprowadza zmiany w projektach umów, stanowiących załączniki nr 5a, 5b, 5c, 5d, 5e do SWZ: </w:t>
      </w:r>
    </w:p>
    <w:p w14:paraId="2A8A30B7" w14:textId="7C8A8F23" w:rsidR="00D65872" w:rsidRDefault="00E94073" w:rsidP="00E94073">
      <w:pPr>
        <w:pStyle w:val="HTML-wstpniesformatowany"/>
        <w:numPr>
          <w:ilvl w:val="0"/>
          <w:numId w:val="6"/>
        </w:numPr>
        <w:spacing w:line="276" w:lineRule="auto"/>
        <w:ind w:left="426" w:hanging="284"/>
        <w:jc w:val="both"/>
        <w:rPr>
          <w:rFonts w:ascii="Times New Roman" w:hAnsi="Times New Roman" w:cs="Times New Roman"/>
          <w:sz w:val="22"/>
          <w:szCs w:val="22"/>
        </w:rPr>
      </w:pPr>
      <w:r w:rsidRPr="00E94073">
        <w:rPr>
          <w:rFonts w:ascii="Times New Roman" w:hAnsi="Times New Roman" w:cs="Times New Roman"/>
          <w:sz w:val="22"/>
          <w:szCs w:val="22"/>
        </w:rPr>
        <w:t xml:space="preserve">§ 2 ust. 3 umowy </w:t>
      </w:r>
      <w:r w:rsidR="00D65872">
        <w:rPr>
          <w:rFonts w:ascii="Times New Roman" w:hAnsi="Times New Roman" w:cs="Times New Roman"/>
          <w:sz w:val="22"/>
          <w:szCs w:val="22"/>
        </w:rPr>
        <w:t>otrzymuje</w:t>
      </w:r>
      <w:r w:rsidRPr="00E94073">
        <w:rPr>
          <w:rFonts w:ascii="Times New Roman" w:hAnsi="Times New Roman" w:cs="Times New Roman"/>
          <w:sz w:val="22"/>
          <w:szCs w:val="22"/>
        </w:rPr>
        <w:t xml:space="preserve"> brzmienie: </w:t>
      </w:r>
      <w:r w:rsidR="000F1657">
        <w:rPr>
          <w:rFonts w:ascii="Times New Roman" w:hAnsi="Times New Roman" w:cs="Times New Roman"/>
          <w:sz w:val="22"/>
          <w:szCs w:val="22"/>
        </w:rPr>
        <w:t>„</w:t>
      </w:r>
      <w:r w:rsidRPr="00E94073">
        <w:rPr>
          <w:rFonts w:ascii="Times New Roman" w:hAnsi="Times New Roman" w:cs="Times New Roman"/>
          <w:sz w:val="22"/>
          <w:szCs w:val="22"/>
        </w:rPr>
        <w:t>3.Za dzień zakończenia realizacji przedmiotu umowy uważa się dzień protokolarnego dokonania odbioru końcowego bez wad i usterek o których mowa w § 9 ust. 11 umowy lub protokolarnego odbioru robót o których mowa w § 9 ust. 12 umowy.</w:t>
      </w:r>
      <w:r w:rsidR="009E5DC0">
        <w:rPr>
          <w:rFonts w:ascii="Times New Roman" w:hAnsi="Times New Roman" w:cs="Times New Roman"/>
          <w:sz w:val="22"/>
          <w:szCs w:val="22"/>
        </w:rPr>
        <w:t>”</w:t>
      </w:r>
      <w:r w:rsidRPr="00E94073">
        <w:rPr>
          <w:rFonts w:ascii="Times New Roman" w:hAnsi="Times New Roman" w:cs="Times New Roman"/>
          <w:sz w:val="22"/>
          <w:szCs w:val="22"/>
        </w:rPr>
        <w:t xml:space="preserve"> </w:t>
      </w:r>
    </w:p>
    <w:p w14:paraId="0EA1BE77" w14:textId="7B70B3CC" w:rsidR="00E94073" w:rsidRPr="00D65872" w:rsidRDefault="009E5DC0" w:rsidP="00E94073">
      <w:pPr>
        <w:pStyle w:val="HTML-wstpniesformatowany"/>
        <w:numPr>
          <w:ilvl w:val="0"/>
          <w:numId w:val="6"/>
        </w:numPr>
        <w:spacing w:line="276" w:lineRule="auto"/>
        <w:ind w:left="426" w:hanging="284"/>
        <w:jc w:val="both"/>
        <w:rPr>
          <w:rFonts w:ascii="Times New Roman" w:hAnsi="Times New Roman" w:cs="Times New Roman"/>
          <w:sz w:val="22"/>
          <w:szCs w:val="22"/>
        </w:rPr>
      </w:pPr>
      <w:r>
        <w:rPr>
          <w:rFonts w:ascii="Times New Roman" w:hAnsi="Times New Roman" w:cs="Times New Roman"/>
          <w:sz w:val="22"/>
          <w:szCs w:val="22"/>
        </w:rPr>
        <w:t>u</w:t>
      </w:r>
      <w:r w:rsidR="00E94073" w:rsidRPr="00D65872">
        <w:rPr>
          <w:rFonts w:ascii="Times New Roman" w:hAnsi="Times New Roman" w:cs="Times New Roman"/>
          <w:sz w:val="22"/>
          <w:szCs w:val="22"/>
        </w:rPr>
        <w:t>su</w:t>
      </w:r>
      <w:r w:rsidR="00D65872">
        <w:rPr>
          <w:rFonts w:ascii="Times New Roman" w:hAnsi="Times New Roman" w:cs="Times New Roman"/>
          <w:sz w:val="22"/>
          <w:szCs w:val="22"/>
        </w:rPr>
        <w:t>wa się</w:t>
      </w:r>
      <w:r w:rsidR="00E94073" w:rsidRPr="00D65872">
        <w:rPr>
          <w:rFonts w:ascii="Times New Roman" w:hAnsi="Times New Roman" w:cs="Times New Roman"/>
          <w:sz w:val="22"/>
          <w:szCs w:val="22"/>
        </w:rPr>
        <w:t xml:space="preserve"> § 2 ust. 4 i § 9 ust. 13 umowy.</w:t>
      </w:r>
    </w:p>
    <w:p w14:paraId="6E1481D1" w14:textId="664D833A" w:rsidR="00E94073" w:rsidRPr="00E94073" w:rsidRDefault="00E94073" w:rsidP="00E94073">
      <w:pPr>
        <w:pStyle w:val="HTML-wstpniesformatowany"/>
        <w:spacing w:line="276" w:lineRule="auto"/>
        <w:jc w:val="both"/>
        <w:rPr>
          <w:rFonts w:ascii="Times New Roman" w:hAnsi="Times New Roman" w:cs="Times New Roman"/>
          <w:sz w:val="22"/>
          <w:szCs w:val="22"/>
        </w:rPr>
      </w:pPr>
      <w:r w:rsidRPr="00E94073">
        <w:rPr>
          <w:rFonts w:ascii="Times New Roman" w:hAnsi="Times New Roman" w:cs="Times New Roman"/>
          <w:sz w:val="22"/>
          <w:szCs w:val="22"/>
        </w:rPr>
        <w:t xml:space="preserve">4.  </w:t>
      </w:r>
      <w:r w:rsidR="00EB0EBE">
        <w:rPr>
          <w:rFonts w:ascii="Times New Roman" w:hAnsi="Times New Roman" w:cs="Times New Roman"/>
          <w:sz w:val="22"/>
          <w:szCs w:val="22"/>
        </w:rPr>
        <w:t>U</w:t>
      </w:r>
      <w:r w:rsidRPr="00E94073">
        <w:rPr>
          <w:rFonts w:ascii="Times New Roman" w:hAnsi="Times New Roman" w:cs="Times New Roman"/>
          <w:sz w:val="22"/>
          <w:szCs w:val="22"/>
        </w:rPr>
        <w:t>szkodzenia powstałe w  następstwie naturalnego zużycia rzeczy nie są objęte gwarancj</w:t>
      </w:r>
      <w:r w:rsidR="00FB2F67">
        <w:rPr>
          <w:rFonts w:ascii="Times New Roman" w:hAnsi="Times New Roman" w:cs="Times New Roman"/>
          <w:sz w:val="22"/>
          <w:szCs w:val="22"/>
        </w:rPr>
        <w:t>ą</w:t>
      </w:r>
      <w:r w:rsidR="00EB0EBE">
        <w:rPr>
          <w:rFonts w:ascii="Times New Roman" w:hAnsi="Times New Roman" w:cs="Times New Roman"/>
          <w:sz w:val="22"/>
          <w:szCs w:val="22"/>
        </w:rPr>
        <w:t>.</w:t>
      </w:r>
    </w:p>
    <w:p w14:paraId="23C51DAC" w14:textId="77777777" w:rsidR="00E94073" w:rsidRPr="00E94073" w:rsidRDefault="00E94073" w:rsidP="00E94073">
      <w:pPr>
        <w:pStyle w:val="HTML-wstpniesformatowany"/>
        <w:spacing w:line="276" w:lineRule="auto"/>
        <w:jc w:val="both"/>
        <w:rPr>
          <w:rFonts w:ascii="Times New Roman" w:hAnsi="Times New Roman" w:cs="Times New Roman"/>
          <w:sz w:val="22"/>
          <w:szCs w:val="22"/>
        </w:rPr>
      </w:pPr>
      <w:r w:rsidRPr="00E94073">
        <w:rPr>
          <w:rFonts w:ascii="Times New Roman" w:hAnsi="Times New Roman" w:cs="Times New Roman"/>
          <w:sz w:val="22"/>
          <w:szCs w:val="22"/>
        </w:rPr>
        <w:t xml:space="preserve">5. Zgodnie z przepisami waloryzacja nie jest automatyczna. Stosownie do treści przepisu art. 439 ust. 2 pkt 1 ustawy Prawo zamówień publicznych " W umowie określa się poziom zmiany ceny materiałów lub kosztów, o których mowa w ust. 1, uprawniający strony umowy do żądania zmiany wynagrodzenia oraz początkowy termin ustalenia zmiany wynagrodzenia. Wyznaczenie poziomu zmiany ceny materiałów lub kosztów należy bowiem do kompetencji Zamawiającego. Ustawodawca nie określił ani minimalnego, ani maksymalnego poziomu zmiany. Ustalony w umowie poziom zmiany cen materiałów i usług jest odpowiedni przy uwzględnieniu panującej w ostatnim roku sytuacji w branży budowlanej. </w:t>
      </w:r>
    </w:p>
    <w:p w14:paraId="5C1014F1" w14:textId="77777777" w:rsidR="00E94073" w:rsidRPr="00E94073" w:rsidRDefault="00E94073" w:rsidP="00E94073">
      <w:pPr>
        <w:pStyle w:val="HTML-wstpniesformatowany"/>
        <w:spacing w:line="276" w:lineRule="auto"/>
        <w:jc w:val="both"/>
        <w:rPr>
          <w:rFonts w:ascii="Times New Roman" w:hAnsi="Times New Roman" w:cs="Times New Roman"/>
          <w:sz w:val="22"/>
          <w:szCs w:val="22"/>
        </w:rPr>
      </w:pPr>
      <w:r w:rsidRPr="00E94073">
        <w:rPr>
          <w:rFonts w:ascii="Times New Roman" w:hAnsi="Times New Roman" w:cs="Times New Roman"/>
          <w:sz w:val="22"/>
          <w:szCs w:val="22"/>
        </w:rPr>
        <w:t xml:space="preserve">6. Zastrzeżona kara umowna nie jest rażąco wygórowana. Zamawiający ustalając jej wysokość uwzględnił zarówno stosunek tej kary do wynagrodzenia, które ma otrzymać wykonawca za realizację </w:t>
      </w:r>
      <w:r w:rsidRPr="00E94073">
        <w:rPr>
          <w:rFonts w:ascii="Times New Roman" w:hAnsi="Times New Roman" w:cs="Times New Roman"/>
          <w:sz w:val="22"/>
          <w:szCs w:val="22"/>
        </w:rPr>
        <w:lastRenderedPageBreak/>
        <w:t>całego przedmiotu umowy jak i stosunek wysokości zastrzeżonej kary umownej do wysokości szkody, której może doznać Zamawiający przez opieszałe działanie Wykonawcy.</w:t>
      </w:r>
    </w:p>
    <w:p w14:paraId="48D22A8A" w14:textId="77777777" w:rsidR="00E94073" w:rsidRPr="00E94073" w:rsidRDefault="00E94073" w:rsidP="00E94073">
      <w:pPr>
        <w:spacing w:before="0" w:after="0"/>
        <w:rPr>
          <w:b/>
          <w:bCs/>
          <w:u w:val="single"/>
        </w:rPr>
      </w:pPr>
    </w:p>
    <w:p w14:paraId="2ECC9AAE" w14:textId="07E92F2A" w:rsidR="00E601CE" w:rsidRPr="00186F13" w:rsidRDefault="00E601CE" w:rsidP="00186F13">
      <w:pPr>
        <w:spacing w:before="0" w:after="0"/>
        <w:rPr>
          <w:b/>
          <w:bCs/>
          <w:u w:val="single"/>
        </w:rPr>
      </w:pPr>
      <w:r w:rsidRPr="00186F13">
        <w:rPr>
          <w:b/>
          <w:bCs/>
          <w:u w:val="single"/>
        </w:rPr>
        <w:t xml:space="preserve">Pytanie </w:t>
      </w:r>
      <w:r w:rsidR="00EB3D25">
        <w:rPr>
          <w:b/>
          <w:bCs/>
          <w:u w:val="single"/>
        </w:rPr>
        <w:t>7</w:t>
      </w:r>
    </w:p>
    <w:p w14:paraId="3F9FC936" w14:textId="49F4534C" w:rsidR="00E601CE" w:rsidRPr="00186F13" w:rsidRDefault="00E601CE" w:rsidP="00186F13">
      <w:pPr>
        <w:spacing w:before="0" w:after="0"/>
      </w:pPr>
      <w:r w:rsidRPr="00186F13">
        <w:t>W dokumentacji projektowej Zamawiający zawarł konieczność dokonania rozbudowy istniejącego systemu monitoringu o remontowane przepompownie ścieków. Czy mając na względzie zapisy ustawy Praw zamówień publicznych o uczciwej konkurencji, Zamawiający dopuści zastosowanie nowego systemu monitoringu GSM/GPRS na remontowanych przepompowniach pod warunkiem przepięcia istniejących 5 przepompowni ścieków na nowy system?</w:t>
      </w:r>
    </w:p>
    <w:p w14:paraId="3D2C6353" w14:textId="669D730F" w:rsidR="00594F9C" w:rsidRDefault="00594F9C" w:rsidP="00186F13">
      <w:pPr>
        <w:spacing w:before="0" w:after="0"/>
      </w:pPr>
      <w:r w:rsidRPr="00BB5C56">
        <w:rPr>
          <w:b/>
          <w:bCs/>
          <w:u w:val="single"/>
        </w:rPr>
        <w:t xml:space="preserve">Odpowiedź: </w:t>
      </w:r>
      <w:r w:rsidRPr="00186F13">
        <w:t>Zamawiający wyraża zgodę na taką ewentualność. Przepięcie nie może wpłynąć na zwiększenie kosztów inwestycyjnych remontowanych przepompowni.</w:t>
      </w:r>
    </w:p>
    <w:p w14:paraId="2A036B46" w14:textId="60372569" w:rsidR="00EB0EBE" w:rsidRDefault="00EB0EBE" w:rsidP="00186F13">
      <w:pPr>
        <w:spacing w:before="0" w:after="0"/>
      </w:pPr>
    </w:p>
    <w:p w14:paraId="44F64BD8" w14:textId="77777777" w:rsidR="00BB5C56" w:rsidRPr="00BB5C56" w:rsidRDefault="00BB5C56" w:rsidP="00186F13">
      <w:pPr>
        <w:spacing w:before="0" w:after="0"/>
        <w:rPr>
          <w:b/>
          <w:bCs/>
          <w:u w:val="single"/>
        </w:rPr>
      </w:pPr>
      <w:r w:rsidRPr="00BB5C56">
        <w:rPr>
          <w:b/>
          <w:bCs/>
          <w:u w:val="single"/>
        </w:rPr>
        <w:t xml:space="preserve">Pytanie 8 </w:t>
      </w:r>
    </w:p>
    <w:p w14:paraId="3EA303D6" w14:textId="0DE7F344" w:rsidR="00EB0EBE" w:rsidRDefault="00BB5C56" w:rsidP="00BB5C56">
      <w:pPr>
        <w:spacing w:before="0" w:after="0"/>
      </w:pPr>
      <w:r>
        <w:t>W związku z planowanym udziałem w przedmiotowym postepowaniu zwracamy się z prośbą o wyjaśnienie następujących zapisów SWZ:</w:t>
      </w:r>
      <w:r>
        <w:t xml:space="preserve"> </w:t>
      </w:r>
      <w:r>
        <w:t>Zwracamy się o potwierdzenie, że zakres inwestycji dla części I obejmuje wszystkie 3 etapy opisane w dokumentacji projektowej branży sanitarnej.</w:t>
      </w:r>
    </w:p>
    <w:p w14:paraId="206DEDA4" w14:textId="4153EED3" w:rsidR="00BB5C56" w:rsidRDefault="00BB5C56" w:rsidP="00BB5C56">
      <w:pPr>
        <w:spacing w:before="0" w:after="0"/>
      </w:pPr>
      <w:r w:rsidRPr="00BB5C56">
        <w:rPr>
          <w:b/>
          <w:bCs/>
          <w:u w:val="single"/>
        </w:rPr>
        <w:t xml:space="preserve">Odpowiedź: </w:t>
      </w:r>
      <w:r>
        <w:t>Z</w:t>
      </w:r>
      <w:r>
        <w:t>akres inwestycji dla części I obejmuje wszystkie 3 etapy opisane w dokumentacji projektowej branży sanitarnej.</w:t>
      </w:r>
    </w:p>
    <w:p w14:paraId="166C318D" w14:textId="77777777" w:rsidR="00BB5C56" w:rsidRPr="00186F13" w:rsidRDefault="00BB5C56" w:rsidP="00BB5C56">
      <w:pPr>
        <w:spacing w:before="0" w:after="0"/>
        <w:rPr>
          <w:b/>
          <w:bCs/>
          <w:u w:val="single"/>
        </w:rPr>
      </w:pPr>
    </w:p>
    <w:sectPr w:rsidR="00BB5C56" w:rsidRPr="00186F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35645"/>
    <w:multiLevelType w:val="multilevel"/>
    <w:tmpl w:val="B9A0C292"/>
    <w:lvl w:ilvl="0">
      <w:start w:val="1"/>
      <w:numFmt w:val="decimal"/>
      <w:lvlText w:val="%1."/>
      <w:lvlJc w:val="left"/>
      <w:pPr>
        <w:tabs>
          <w:tab w:val="num" w:pos="720"/>
        </w:tabs>
        <w:ind w:left="720" w:hanging="360"/>
      </w:pPr>
    </w:lvl>
    <w:lvl w:ilvl="1">
      <w:start w:val="1"/>
      <w:numFmt w:val="decimal"/>
      <w:lvlText w:val="%2)"/>
      <w:lvlJc w:val="left"/>
      <w:pPr>
        <w:ind w:left="1440" w:hanging="360"/>
      </w:pPr>
      <w:rPr>
        <w:rFonts w:eastAsiaTheme="minorHAnsi" w:cstheme="minorBidi" w:hint="default"/>
        <w:color w:val="auto"/>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AC45E41"/>
    <w:multiLevelType w:val="multilevel"/>
    <w:tmpl w:val="B9A0C292"/>
    <w:lvl w:ilvl="0">
      <w:start w:val="1"/>
      <w:numFmt w:val="decimal"/>
      <w:lvlText w:val="%1."/>
      <w:lvlJc w:val="left"/>
      <w:pPr>
        <w:tabs>
          <w:tab w:val="num" w:pos="720"/>
        </w:tabs>
        <w:ind w:left="720" w:hanging="360"/>
      </w:pPr>
    </w:lvl>
    <w:lvl w:ilvl="1">
      <w:start w:val="1"/>
      <w:numFmt w:val="decimal"/>
      <w:lvlText w:val="%2)"/>
      <w:lvlJc w:val="left"/>
      <w:pPr>
        <w:ind w:left="1440" w:hanging="360"/>
      </w:pPr>
      <w:rPr>
        <w:rFonts w:eastAsiaTheme="minorHAnsi" w:cstheme="minorBidi" w:hint="default"/>
        <w:color w:val="auto"/>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0F55D7D"/>
    <w:multiLevelType w:val="hybridMultilevel"/>
    <w:tmpl w:val="96A492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687B0429"/>
    <w:multiLevelType w:val="hybridMultilevel"/>
    <w:tmpl w:val="7B20EE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6D7868F8"/>
    <w:multiLevelType w:val="hybridMultilevel"/>
    <w:tmpl w:val="FD0AFF4E"/>
    <w:lvl w:ilvl="0" w:tplc="68A01F7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7BE015F2"/>
    <w:multiLevelType w:val="multilevel"/>
    <w:tmpl w:val="B9A0C292"/>
    <w:lvl w:ilvl="0">
      <w:start w:val="1"/>
      <w:numFmt w:val="decimal"/>
      <w:lvlText w:val="%1."/>
      <w:lvlJc w:val="left"/>
      <w:pPr>
        <w:tabs>
          <w:tab w:val="num" w:pos="720"/>
        </w:tabs>
        <w:ind w:left="720" w:hanging="360"/>
      </w:pPr>
    </w:lvl>
    <w:lvl w:ilvl="1">
      <w:start w:val="1"/>
      <w:numFmt w:val="decimal"/>
      <w:lvlText w:val="%2)"/>
      <w:lvlJc w:val="left"/>
      <w:pPr>
        <w:ind w:left="1440" w:hanging="360"/>
      </w:pPr>
      <w:rPr>
        <w:rFonts w:eastAsiaTheme="minorHAnsi" w:cstheme="minorBidi" w:hint="default"/>
        <w:color w:val="auto"/>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64479811">
    <w:abstractNumId w:val="2"/>
  </w:num>
  <w:num w:numId="2" w16cid:durableId="655302767">
    <w:abstractNumId w:val="4"/>
  </w:num>
  <w:num w:numId="3" w16cid:durableId="1442382482">
    <w:abstractNumId w:val="5"/>
  </w:num>
  <w:num w:numId="4" w16cid:durableId="1184053912">
    <w:abstractNumId w:val="0"/>
  </w:num>
  <w:num w:numId="5" w16cid:durableId="767501307">
    <w:abstractNumId w:val="1"/>
  </w:num>
  <w:num w:numId="6" w16cid:durableId="72217156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06CD"/>
    <w:rsid w:val="00071313"/>
    <w:rsid w:val="000F1657"/>
    <w:rsid w:val="00150A1E"/>
    <w:rsid w:val="00186F13"/>
    <w:rsid w:val="0029265B"/>
    <w:rsid w:val="00594F9C"/>
    <w:rsid w:val="005F4903"/>
    <w:rsid w:val="005F60AC"/>
    <w:rsid w:val="0065261D"/>
    <w:rsid w:val="006F06CD"/>
    <w:rsid w:val="00723BA8"/>
    <w:rsid w:val="007947C6"/>
    <w:rsid w:val="009E5DC0"/>
    <w:rsid w:val="00BB5C56"/>
    <w:rsid w:val="00CF6032"/>
    <w:rsid w:val="00D10512"/>
    <w:rsid w:val="00D65872"/>
    <w:rsid w:val="00E57808"/>
    <w:rsid w:val="00E601CE"/>
    <w:rsid w:val="00E94073"/>
    <w:rsid w:val="00EB0EBE"/>
    <w:rsid w:val="00EB3D25"/>
    <w:rsid w:val="00FB2F6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ED753"/>
  <w15:chartTrackingRefBased/>
  <w15:docId w15:val="{A6D958B8-8AC4-4C7D-9249-EDBFA52C2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71313"/>
    <w:pPr>
      <w:spacing w:before="120" w:after="120" w:line="276" w:lineRule="auto"/>
      <w:jc w:val="both"/>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WYPUNKTOWANIE Akapit z listą,Lista 1,Preambuła,HŁ_Bullet1,lp1,Normal,Akapit z listą3,Akapit z listą31,Wypunktowanie,List Paragraph,Normal2,Akapit z listą1,Obiekt,List Paragraph1,Wyliczanie,Numerowanie,BulletC,Kolorowa lista — akcent 11,L1"/>
    <w:basedOn w:val="Normalny"/>
    <w:link w:val="AkapitzlistZnak"/>
    <w:qFormat/>
    <w:rsid w:val="006F06CD"/>
    <w:pPr>
      <w:ind w:left="720"/>
      <w:contextualSpacing/>
    </w:pPr>
  </w:style>
  <w:style w:type="character" w:customStyle="1" w:styleId="AkapitzlistZnak">
    <w:name w:val="Akapit z listą Znak"/>
    <w:aliases w:val="WYPUNKTOWANIE Akapit z listą Znak,Lista 1 Znak,Preambuła Znak,HŁ_Bullet1 Znak,lp1 Znak,Normal Znak,Akapit z listą3 Znak,Akapit z listą31 Znak,Wypunktowanie Znak,List Paragraph Znak,Normal2 Znak,Akapit z listą1 Znak,Obiekt Znak"/>
    <w:link w:val="Akapitzlist"/>
    <w:qFormat/>
    <w:rsid w:val="006F06CD"/>
  </w:style>
  <w:style w:type="paragraph" w:styleId="HTML-wstpniesformatowany">
    <w:name w:val="HTML Preformatted"/>
    <w:basedOn w:val="Normalny"/>
    <w:link w:val="HTML-wstpniesformatowanyZnak"/>
    <w:uiPriority w:val="99"/>
    <w:semiHidden/>
    <w:unhideWhenUsed/>
    <w:rsid w:val="007947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pPr>
    <w:rPr>
      <w:rFonts w:ascii="Courier New" w:eastAsia="Times New Roman" w:hAnsi="Courier New" w:cs="Courier New"/>
      <w:kern w:val="0"/>
      <w:sz w:val="20"/>
      <w:szCs w:val="20"/>
      <w:lang w:eastAsia="pl-PL"/>
      <w14:ligatures w14:val="none"/>
    </w:rPr>
  </w:style>
  <w:style w:type="character" w:customStyle="1" w:styleId="HTML-wstpniesformatowanyZnak">
    <w:name w:val="HTML - wstępnie sformatowany Znak"/>
    <w:basedOn w:val="Domylnaczcionkaakapitu"/>
    <w:link w:val="HTML-wstpniesformatowany"/>
    <w:uiPriority w:val="99"/>
    <w:semiHidden/>
    <w:rsid w:val="007947C6"/>
    <w:rPr>
      <w:rFonts w:ascii="Courier New" w:eastAsia="Times New Roman" w:hAnsi="Courier New" w:cs="Courier New"/>
      <w:kern w:val="0"/>
      <w:sz w:val="20"/>
      <w:szCs w:val="20"/>
      <w:lang w:eastAsia="pl-P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1528193">
      <w:bodyDiv w:val="1"/>
      <w:marLeft w:val="0"/>
      <w:marRight w:val="0"/>
      <w:marTop w:val="0"/>
      <w:marBottom w:val="0"/>
      <w:divBdr>
        <w:top w:val="none" w:sz="0" w:space="0" w:color="auto"/>
        <w:left w:val="none" w:sz="0" w:space="0" w:color="auto"/>
        <w:bottom w:val="none" w:sz="0" w:space="0" w:color="auto"/>
        <w:right w:val="none" w:sz="0" w:space="0" w:color="auto"/>
      </w:divBdr>
    </w:div>
    <w:div w:id="754786314">
      <w:bodyDiv w:val="1"/>
      <w:marLeft w:val="0"/>
      <w:marRight w:val="0"/>
      <w:marTop w:val="0"/>
      <w:marBottom w:val="0"/>
      <w:divBdr>
        <w:top w:val="none" w:sz="0" w:space="0" w:color="auto"/>
        <w:left w:val="none" w:sz="0" w:space="0" w:color="auto"/>
        <w:bottom w:val="none" w:sz="0" w:space="0" w:color="auto"/>
        <w:right w:val="none" w:sz="0" w:space="0" w:color="auto"/>
      </w:divBdr>
      <w:divsChild>
        <w:div w:id="712310835">
          <w:marLeft w:val="0"/>
          <w:marRight w:val="0"/>
          <w:marTop w:val="0"/>
          <w:marBottom w:val="0"/>
          <w:divBdr>
            <w:top w:val="none" w:sz="0" w:space="0" w:color="auto"/>
            <w:left w:val="none" w:sz="0" w:space="0" w:color="auto"/>
            <w:bottom w:val="none" w:sz="0" w:space="0" w:color="auto"/>
            <w:right w:val="none" w:sz="0" w:space="0" w:color="auto"/>
          </w:divBdr>
          <w:divsChild>
            <w:div w:id="1143690785">
              <w:marLeft w:val="0"/>
              <w:marRight w:val="0"/>
              <w:marTop w:val="0"/>
              <w:marBottom w:val="0"/>
              <w:divBdr>
                <w:top w:val="none" w:sz="0" w:space="0" w:color="auto"/>
                <w:left w:val="none" w:sz="0" w:space="0" w:color="auto"/>
                <w:bottom w:val="none" w:sz="0" w:space="0" w:color="auto"/>
                <w:right w:val="none" w:sz="0" w:space="0" w:color="auto"/>
              </w:divBdr>
              <w:divsChild>
                <w:div w:id="1844084466">
                  <w:marLeft w:val="0"/>
                  <w:marRight w:val="0"/>
                  <w:marTop w:val="0"/>
                  <w:marBottom w:val="0"/>
                  <w:divBdr>
                    <w:top w:val="none" w:sz="0" w:space="0" w:color="auto"/>
                    <w:left w:val="none" w:sz="0" w:space="0" w:color="auto"/>
                    <w:bottom w:val="none" w:sz="0" w:space="0" w:color="auto"/>
                    <w:right w:val="none" w:sz="0" w:space="0" w:color="auto"/>
                  </w:divBdr>
                  <w:divsChild>
                    <w:div w:id="194610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963297">
              <w:marLeft w:val="0"/>
              <w:marRight w:val="0"/>
              <w:marTop w:val="0"/>
              <w:marBottom w:val="0"/>
              <w:divBdr>
                <w:top w:val="none" w:sz="0" w:space="0" w:color="auto"/>
                <w:left w:val="none" w:sz="0" w:space="0" w:color="auto"/>
                <w:bottom w:val="none" w:sz="0" w:space="0" w:color="auto"/>
                <w:right w:val="none" w:sz="0" w:space="0" w:color="auto"/>
              </w:divBdr>
              <w:divsChild>
                <w:div w:id="2069759740">
                  <w:marLeft w:val="0"/>
                  <w:marRight w:val="0"/>
                  <w:marTop w:val="0"/>
                  <w:marBottom w:val="0"/>
                  <w:divBdr>
                    <w:top w:val="none" w:sz="0" w:space="0" w:color="auto"/>
                    <w:left w:val="none" w:sz="0" w:space="0" w:color="auto"/>
                    <w:bottom w:val="none" w:sz="0" w:space="0" w:color="auto"/>
                    <w:right w:val="none" w:sz="0" w:space="0" w:color="auto"/>
                  </w:divBdr>
                  <w:divsChild>
                    <w:div w:id="1514495746">
                      <w:marLeft w:val="0"/>
                      <w:marRight w:val="0"/>
                      <w:marTop w:val="0"/>
                      <w:marBottom w:val="0"/>
                      <w:divBdr>
                        <w:top w:val="none" w:sz="0" w:space="0" w:color="auto"/>
                        <w:left w:val="none" w:sz="0" w:space="0" w:color="auto"/>
                        <w:bottom w:val="none" w:sz="0" w:space="0" w:color="auto"/>
                        <w:right w:val="none" w:sz="0" w:space="0" w:color="auto"/>
                      </w:divBdr>
                    </w:div>
                  </w:divsChild>
                </w:div>
                <w:div w:id="2056007665">
                  <w:marLeft w:val="0"/>
                  <w:marRight w:val="0"/>
                  <w:marTop w:val="0"/>
                  <w:marBottom w:val="0"/>
                  <w:divBdr>
                    <w:top w:val="none" w:sz="0" w:space="0" w:color="auto"/>
                    <w:left w:val="none" w:sz="0" w:space="0" w:color="auto"/>
                    <w:bottom w:val="none" w:sz="0" w:space="0" w:color="auto"/>
                    <w:right w:val="none" w:sz="0" w:space="0" w:color="auto"/>
                  </w:divBdr>
                  <w:divsChild>
                    <w:div w:id="1402143674">
                      <w:marLeft w:val="0"/>
                      <w:marRight w:val="0"/>
                      <w:marTop w:val="0"/>
                      <w:marBottom w:val="0"/>
                      <w:divBdr>
                        <w:top w:val="none" w:sz="0" w:space="0" w:color="auto"/>
                        <w:left w:val="none" w:sz="0" w:space="0" w:color="auto"/>
                        <w:bottom w:val="none" w:sz="0" w:space="0" w:color="auto"/>
                        <w:right w:val="none" w:sz="0" w:space="0" w:color="auto"/>
                      </w:divBdr>
                      <w:divsChild>
                        <w:div w:id="1998917224">
                          <w:marLeft w:val="0"/>
                          <w:marRight w:val="0"/>
                          <w:marTop w:val="0"/>
                          <w:marBottom w:val="0"/>
                          <w:divBdr>
                            <w:top w:val="none" w:sz="0" w:space="0" w:color="auto"/>
                            <w:left w:val="none" w:sz="0" w:space="0" w:color="auto"/>
                            <w:bottom w:val="none" w:sz="0" w:space="0" w:color="auto"/>
                            <w:right w:val="none" w:sz="0" w:space="0" w:color="auto"/>
                          </w:divBdr>
                        </w:div>
                        <w:div w:id="396244868">
                          <w:marLeft w:val="0"/>
                          <w:marRight w:val="0"/>
                          <w:marTop w:val="0"/>
                          <w:marBottom w:val="0"/>
                          <w:divBdr>
                            <w:top w:val="none" w:sz="0" w:space="0" w:color="auto"/>
                            <w:left w:val="none" w:sz="0" w:space="0" w:color="auto"/>
                            <w:bottom w:val="none" w:sz="0" w:space="0" w:color="auto"/>
                            <w:right w:val="none" w:sz="0" w:space="0" w:color="auto"/>
                          </w:divBdr>
                          <w:divsChild>
                            <w:div w:id="257056571">
                              <w:marLeft w:val="0"/>
                              <w:marRight w:val="0"/>
                              <w:marTop w:val="0"/>
                              <w:marBottom w:val="0"/>
                              <w:divBdr>
                                <w:top w:val="none" w:sz="0" w:space="0" w:color="auto"/>
                                <w:left w:val="none" w:sz="0" w:space="0" w:color="auto"/>
                                <w:bottom w:val="none" w:sz="0" w:space="0" w:color="auto"/>
                                <w:right w:val="none" w:sz="0" w:space="0" w:color="auto"/>
                              </w:divBdr>
                              <w:divsChild>
                                <w:div w:id="711149342">
                                  <w:marLeft w:val="0"/>
                                  <w:marRight w:val="0"/>
                                  <w:marTop w:val="0"/>
                                  <w:marBottom w:val="0"/>
                                  <w:divBdr>
                                    <w:top w:val="none" w:sz="0" w:space="0" w:color="auto"/>
                                    <w:left w:val="none" w:sz="0" w:space="0" w:color="auto"/>
                                    <w:bottom w:val="none" w:sz="0" w:space="0" w:color="auto"/>
                                    <w:right w:val="none" w:sz="0" w:space="0" w:color="auto"/>
                                  </w:divBdr>
                                </w:div>
                                <w:div w:id="1955093627">
                                  <w:marLeft w:val="0"/>
                                  <w:marRight w:val="0"/>
                                  <w:marTop w:val="0"/>
                                  <w:marBottom w:val="0"/>
                                  <w:divBdr>
                                    <w:top w:val="none" w:sz="0" w:space="0" w:color="auto"/>
                                    <w:left w:val="none" w:sz="0" w:space="0" w:color="auto"/>
                                    <w:bottom w:val="none" w:sz="0" w:space="0" w:color="auto"/>
                                    <w:right w:val="none" w:sz="0" w:space="0" w:color="auto"/>
                                  </w:divBdr>
                                </w:div>
                              </w:divsChild>
                            </w:div>
                            <w:div w:id="23604961">
                              <w:marLeft w:val="0"/>
                              <w:marRight w:val="0"/>
                              <w:marTop w:val="0"/>
                              <w:marBottom w:val="0"/>
                              <w:divBdr>
                                <w:top w:val="none" w:sz="0" w:space="0" w:color="auto"/>
                                <w:left w:val="none" w:sz="0" w:space="0" w:color="auto"/>
                                <w:bottom w:val="none" w:sz="0" w:space="0" w:color="auto"/>
                                <w:right w:val="none" w:sz="0" w:space="0" w:color="auto"/>
                              </w:divBdr>
                              <w:divsChild>
                                <w:div w:id="152450690">
                                  <w:marLeft w:val="0"/>
                                  <w:marRight w:val="0"/>
                                  <w:marTop w:val="0"/>
                                  <w:marBottom w:val="0"/>
                                  <w:divBdr>
                                    <w:top w:val="none" w:sz="0" w:space="0" w:color="auto"/>
                                    <w:left w:val="none" w:sz="0" w:space="0" w:color="auto"/>
                                    <w:bottom w:val="none" w:sz="0" w:space="0" w:color="auto"/>
                                    <w:right w:val="none" w:sz="0" w:space="0" w:color="auto"/>
                                  </w:divBdr>
                                </w:div>
                                <w:div w:id="1100682925">
                                  <w:marLeft w:val="0"/>
                                  <w:marRight w:val="0"/>
                                  <w:marTop w:val="0"/>
                                  <w:marBottom w:val="0"/>
                                  <w:divBdr>
                                    <w:top w:val="none" w:sz="0" w:space="0" w:color="auto"/>
                                    <w:left w:val="none" w:sz="0" w:space="0" w:color="auto"/>
                                    <w:bottom w:val="none" w:sz="0" w:space="0" w:color="auto"/>
                                    <w:right w:val="none" w:sz="0" w:space="0" w:color="auto"/>
                                  </w:divBdr>
                                </w:div>
                              </w:divsChild>
                            </w:div>
                            <w:div w:id="398401429">
                              <w:marLeft w:val="0"/>
                              <w:marRight w:val="0"/>
                              <w:marTop w:val="0"/>
                              <w:marBottom w:val="0"/>
                              <w:divBdr>
                                <w:top w:val="none" w:sz="0" w:space="0" w:color="auto"/>
                                <w:left w:val="none" w:sz="0" w:space="0" w:color="auto"/>
                                <w:bottom w:val="none" w:sz="0" w:space="0" w:color="auto"/>
                                <w:right w:val="none" w:sz="0" w:space="0" w:color="auto"/>
                              </w:divBdr>
                              <w:divsChild>
                                <w:div w:id="2147311640">
                                  <w:marLeft w:val="0"/>
                                  <w:marRight w:val="0"/>
                                  <w:marTop w:val="0"/>
                                  <w:marBottom w:val="0"/>
                                  <w:divBdr>
                                    <w:top w:val="none" w:sz="0" w:space="0" w:color="auto"/>
                                    <w:left w:val="none" w:sz="0" w:space="0" w:color="auto"/>
                                    <w:bottom w:val="none" w:sz="0" w:space="0" w:color="auto"/>
                                    <w:right w:val="none" w:sz="0" w:space="0" w:color="auto"/>
                                  </w:divBdr>
                                </w:div>
                                <w:div w:id="52456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961202">
                  <w:marLeft w:val="0"/>
                  <w:marRight w:val="0"/>
                  <w:marTop w:val="0"/>
                  <w:marBottom w:val="0"/>
                  <w:divBdr>
                    <w:top w:val="none" w:sz="0" w:space="0" w:color="auto"/>
                    <w:left w:val="none" w:sz="0" w:space="0" w:color="auto"/>
                    <w:bottom w:val="none" w:sz="0" w:space="0" w:color="auto"/>
                    <w:right w:val="none" w:sz="0" w:space="0" w:color="auto"/>
                  </w:divBdr>
                  <w:divsChild>
                    <w:div w:id="99576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1659652">
      <w:bodyDiv w:val="1"/>
      <w:marLeft w:val="0"/>
      <w:marRight w:val="0"/>
      <w:marTop w:val="0"/>
      <w:marBottom w:val="0"/>
      <w:divBdr>
        <w:top w:val="none" w:sz="0" w:space="0" w:color="auto"/>
        <w:left w:val="none" w:sz="0" w:space="0" w:color="auto"/>
        <w:bottom w:val="none" w:sz="0" w:space="0" w:color="auto"/>
        <w:right w:val="none" w:sz="0" w:space="0" w:color="auto"/>
      </w:divBdr>
      <w:divsChild>
        <w:div w:id="1828790449">
          <w:marLeft w:val="0"/>
          <w:marRight w:val="0"/>
          <w:marTop w:val="0"/>
          <w:marBottom w:val="0"/>
          <w:divBdr>
            <w:top w:val="none" w:sz="0" w:space="0" w:color="auto"/>
            <w:left w:val="none" w:sz="0" w:space="0" w:color="auto"/>
            <w:bottom w:val="none" w:sz="0" w:space="0" w:color="auto"/>
            <w:right w:val="none" w:sz="0" w:space="0" w:color="auto"/>
          </w:divBdr>
        </w:div>
        <w:div w:id="1099302210">
          <w:marLeft w:val="0"/>
          <w:marRight w:val="0"/>
          <w:marTop w:val="0"/>
          <w:marBottom w:val="0"/>
          <w:divBdr>
            <w:top w:val="none" w:sz="0" w:space="0" w:color="auto"/>
            <w:left w:val="none" w:sz="0" w:space="0" w:color="auto"/>
            <w:bottom w:val="none" w:sz="0" w:space="0" w:color="auto"/>
            <w:right w:val="none" w:sz="0" w:space="0" w:color="auto"/>
          </w:divBdr>
        </w:div>
        <w:div w:id="1262688046">
          <w:marLeft w:val="0"/>
          <w:marRight w:val="0"/>
          <w:marTop w:val="0"/>
          <w:marBottom w:val="0"/>
          <w:divBdr>
            <w:top w:val="none" w:sz="0" w:space="0" w:color="auto"/>
            <w:left w:val="none" w:sz="0" w:space="0" w:color="auto"/>
            <w:bottom w:val="none" w:sz="0" w:space="0" w:color="auto"/>
            <w:right w:val="none" w:sz="0" w:space="0" w:color="auto"/>
          </w:divBdr>
        </w:div>
        <w:div w:id="1228032469">
          <w:marLeft w:val="0"/>
          <w:marRight w:val="0"/>
          <w:marTop w:val="0"/>
          <w:marBottom w:val="0"/>
          <w:divBdr>
            <w:top w:val="none" w:sz="0" w:space="0" w:color="auto"/>
            <w:left w:val="none" w:sz="0" w:space="0" w:color="auto"/>
            <w:bottom w:val="none" w:sz="0" w:space="0" w:color="auto"/>
            <w:right w:val="none" w:sz="0" w:space="0" w:color="auto"/>
          </w:divBdr>
        </w:div>
        <w:div w:id="2147043728">
          <w:marLeft w:val="0"/>
          <w:marRight w:val="0"/>
          <w:marTop w:val="0"/>
          <w:marBottom w:val="0"/>
          <w:divBdr>
            <w:top w:val="none" w:sz="0" w:space="0" w:color="auto"/>
            <w:left w:val="none" w:sz="0" w:space="0" w:color="auto"/>
            <w:bottom w:val="none" w:sz="0" w:space="0" w:color="auto"/>
            <w:right w:val="none" w:sz="0" w:space="0" w:color="auto"/>
          </w:divBdr>
        </w:div>
      </w:divsChild>
    </w:div>
    <w:div w:id="1538740797">
      <w:bodyDiv w:val="1"/>
      <w:marLeft w:val="0"/>
      <w:marRight w:val="0"/>
      <w:marTop w:val="0"/>
      <w:marBottom w:val="0"/>
      <w:divBdr>
        <w:top w:val="none" w:sz="0" w:space="0" w:color="auto"/>
        <w:left w:val="none" w:sz="0" w:space="0" w:color="auto"/>
        <w:bottom w:val="none" w:sz="0" w:space="0" w:color="auto"/>
        <w:right w:val="none" w:sz="0" w:space="0" w:color="auto"/>
      </w:divBdr>
      <w:divsChild>
        <w:div w:id="218246593">
          <w:marLeft w:val="0"/>
          <w:marRight w:val="0"/>
          <w:marTop w:val="0"/>
          <w:marBottom w:val="0"/>
          <w:divBdr>
            <w:top w:val="none" w:sz="0" w:space="0" w:color="auto"/>
            <w:left w:val="none" w:sz="0" w:space="0" w:color="auto"/>
            <w:bottom w:val="none" w:sz="0" w:space="0" w:color="auto"/>
            <w:right w:val="none" w:sz="0" w:space="0" w:color="auto"/>
          </w:divBdr>
          <w:divsChild>
            <w:div w:id="289551262">
              <w:marLeft w:val="0"/>
              <w:marRight w:val="0"/>
              <w:marTop w:val="0"/>
              <w:marBottom w:val="0"/>
              <w:divBdr>
                <w:top w:val="none" w:sz="0" w:space="0" w:color="auto"/>
                <w:left w:val="none" w:sz="0" w:space="0" w:color="auto"/>
                <w:bottom w:val="none" w:sz="0" w:space="0" w:color="auto"/>
                <w:right w:val="none" w:sz="0" w:space="0" w:color="auto"/>
              </w:divBdr>
              <w:divsChild>
                <w:div w:id="435753348">
                  <w:marLeft w:val="0"/>
                  <w:marRight w:val="0"/>
                  <w:marTop w:val="0"/>
                  <w:marBottom w:val="0"/>
                  <w:divBdr>
                    <w:top w:val="none" w:sz="0" w:space="0" w:color="auto"/>
                    <w:left w:val="none" w:sz="0" w:space="0" w:color="auto"/>
                    <w:bottom w:val="none" w:sz="0" w:space="0" w:color="auto"/>
                    <w:right w:val="none" w:sz="0" w:space="0" w:color="auto"/>
                  </w:divBdr>
                  <w:divsChild>
                    <w:div w:id="1984430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137557">
              <w:marLeft w:val="0"/>
              <w:marRight w:val="0"/>
              <w:marTop w:val="0"/>
              <w:marBottom w:val="0"/>
              <w:divBdr>
                <w:top w:val="none" w:sz="0" w:space="0" w:color="auto"/>
                <w:left w:val="none" w:sz="0" w:space="0" w:color="auto"/>
                <w:bottom w:val="none" w:sz="0" w:space="0" w:color="auto"/>
                <w:right w:val="none" w:sz="0" w:space="0" w:color="auto"/>
              </w:divBdr>
              <w:divsChild>
                <w:div w:id="1062563901">
                  <w:marLeft w:val="0"/>
                  <w:marRight w:val="0"/>
                  <w:marTop w:val="0"/>
                  <w:marBottom w:val="0"/>
                  <w:divBdr>
                    <w:top w:val="none" w:sz="0" w:space="0" w:color="auto"/>
                    <w:left w:val="none" w:sz="0" w:space="0" w:color="auto"/>
                    <w:bottom w:val="none" w:sz="0" w:space="0" w:color="auto"/>
                    <w:right w:val="none" w:sz="0" w:space="0" w:color="auto"/>
                  </w:divBdr>
                  <w:divsChild>
                    <w:div w:id="1317999983">
                      <w:marLeft w:val="0"/>
                      <w:marRight w:val="0"/>
                      <w:marTop w:val="0"/>
                      <w:marBottom w:val="0"/>
                      <w:divBdr>
                        <w:top w:val="none" w:sz="0" w:space="0" w:color="auto"/>
                        <w:left w:val="none" w:sz="0" w:space="0" w:color="auto"/>
                        <w:bottom w:val="none" w:sz="0" w:space="0" w:color="auto"/>
                        <w:right w:val="none" w:sz="0" w:space="0" w:color="auto"/>
                      </w:divBdr>
                    </w:div>
                  </w:divsChild>
                </w:div>
                <w:div w:id="1036344664">
                  <w:marLeft w:val="0"/>
                  <w:marRight w:val="0"/>
                  <w:marTop w:val="0"/>
                  <w:marBottom w:val="0"/>
                  <w:divBdr>
                    <w:top w:val="none" w:sz="0" w:space="0" w:color="auto"/>
                    <w:left w:val="none" w:sz="0" w:space="0" w:color="auto"/>
                    <w:bottom w:val="none" w:sz="0" w:space="0" w:color="auto"/>
                    <w:right w:val="none" w:sz="0" w:space="0" w:color="auto"/>
                  </w:divBdr>
                  <w:divsChild>
                    <w:div w:id="2032762460">
                      <w:marLeft w:val="0"/>
                      <w:marRight w:val="0"/>
                      <w:marTop w:val="0"/>
                      <w:marBottom w:val="0"/>
                      <w:divBdr>
                        <w:top w:val="none" w:sz="0" w:space="0" w:color="auto"/>
                        <w:left w:val="none" w:sz="0" w:space="0" w:color="auto"/>
                        <w:bottom w:val="none" w:sz="0" w:space="0" w:color="auto"/>
                        <w:right w:val="none" w:sz="0" w:space="0" w:color="auto"/>
                      </w:divBdr>
                      <w:divsChild>
                        <w:div w:id="1833132437">
                          <w:marLeft w:val="0"/>
                          <w:marRight w:val="0"/>
                          <w:marTop w:val="0"/>
                          <w:marBottom w:val="0"/>
                          <w:divBdr>
                            <w:top w:val="none" w:sz="0" w:space="0" w:color="auto"/>
                            <w:left w:val="none" w:sz="0" w:space="0" w:color="auto"/>
                            <w:bottom w:val="none" w:sz="0" w:space="0" w:color="auto"/>
                            <w:right w:val="none" w:sz="0" w:space="0" w:color="auto"/>
                          </w:divBdr>
                        </w:div>
                        <w:div w:id="683093318">
                          <w:marLeft w:val="0"/>
                          <w:marRight w:val="0"/>
                          <w:marTop w:val="0"/>
                          <w:marBottom w:val="0"/>
                          <w:divBdr>
                            <w:top w:val="none" w:sz="0" w:space="0" w:color="auto"/>
                            <w:left w:val="none" w:sz="0" w:space="0" w:color="auto"/>
                            <w:bottom w:val="none" w:sz="0" w:space="0" w:color="auto"/>
                            <w:right w:val="none" w:sz="0" w:space="0" w:color="auto"/>
                          </w:divBdr>
                          <w:divsChild>
                            <w:div w:id="1196499621">
                              <w:marLeft w:val="0"/>
                              <w:marRight w:val="0"/>
                              <w:marTop w:val="0"/>
                              <w:marBottom w:val="0"/>
                              <w:divBdr>
                                <w:top w:val="none" w:sz="0" w:space="0" w:color="auto"/>
                                <w:left w:val="none" w:sz="0" w:space="0" w:color="auto"/>
                                <w:bottom w:val="none" w:sz="0" w:space="0" w:color="auto"/>
                                <w:right w:val="none" w:sz="0" w:space="0" w:color="auto"/>
                              </w:divBdr>
                              <w:divsChild>
                                <w:div w:id="935213392">
                                  <w:marLeft w:val="0"/>
                                  <w:marRight w:val="0"/>
                                  <w:marTop w:val="0"/>
                                  <w:marBottom w:val="0"/>
                                  <w:divBdr>
                                    <w:top w:val="none" w:sz="0" w:space="0" w:color="auto"/>
                                    <w:left w:val="none" w:sz="0" w:space="0" w:color="auto"/>
                                    <w:bottom w:val="none" w:sz="0" w:space="0" w:color="auto"/>
                                    <w:right w:val="none" w:sz="0" w:space="0" w:color="auto"/>
                                  </w:divBdr>
                                </w:div>
                                <w:div w:id="1143355551">
                                  <w:marLeft w:val="0"/>
                                  <w:marRight w:val="0"/>
                                  <w:marTop w:val="0"/>
                                  <w:marBottom w:val="0"/>
                                  <w:divBdr>
                                    <w:top w:val="none" w:sz="0" w:space="0" w:color="auto"/>
                                    <w:left w:val="none" w:sz="0" w:space="0" w:color="auto"/>
                                    <w:bottom w:val="none" w:sz="0" w:space="0" w:color="auto"/>
                                    <w:right w:val="none" w:sz="0" w:space="0" w:color="auto"/>
                                  </w:divBdr>
                                </w:div>
                              </w:divsChild>
                            </w:div>
                            <w:div w:id="1878394821">
                              <w:marLeft w:val="0"/>
                              <w:marRight w:val="0"/>
                              <w:marTop w:val="0"/>
                              <w:marBottom w:val="0"/>
                              <w:divBdr>
                                <w:top w:val="none" w:sz="0" w:space="0" w:color="auto"/>
                                <w:left w:val="none" w:sz="0" w:space="0" w:color="auto"/>
                                <w:bottom w:val="none" w:sz="0" w:space="0" w:color="auto"/>
                                <w:right w:val="none" w:sz="0" w:space="0" w:color="auto"/>
                              </w:divBdr>
                              <w:divsChild>
                                <w:div w:id="355422992">
                                  <w:marLeft w:val="0"/>
                                  <w:marRight w:val="0"/>
                                  <w:marTop w:val="0"/>
                                  <w:marBottom w:val="0"/>
                                  <w:divBdr>
                                    <w:top w:val="none" w:sz="0" w:space="0" w:color="auto"/>
                                    <w:left w:val="none" w:sz="0" w:space="0" w:color="auto"/>
                                    <w:bottom w:val="none" w:sz="0" w:space="0" w:color="auto"/>
                                    <w:right w:val="none" w:sz="0" w:space="0" w:color="auto"/>
                                  </w:divBdr>
                                </w:div>
                                <w:div w:id="653876096">
                                  <w:marLeft w:val="0"/>
                                  <w:marRight w:val="0"/>
                                  <w:marTop w:val="0"/>
                                  <w:marBottom w:val="0"/>
                                  <w:divBdr>
                                    <w:top w:val="none" w:sz="0" w:space="0" w:color="auto"/>
                                    <w:left w:val="none" w:sz="0" w:space="0" w:color="auto"/>
                                    <w:bottom w:val="none" w:sz="0" w:space="0" w:color="auto"/>
                                    <w:right w:val="none" w:sz="0" w:space="0" w:color="auto"/>
                                  </w:divBdr>
                                </w:div>
                              </w:divsChild>
                            </w:div>
                            <w:div w:id="684481490">
                              <w:marLeft w:val="0"/>
                              <w:marRight w:val="0"/>
                              <w:marTop w:val="0"/>
                              <w:marBottom w:val="0"/>
                              <w:divBdr>
                                <w:top w:val="none" w:sz="0" w:space="0" w:color="auto"/>
                                <w:left w:val="none" w:sz="0" w:space="0" w:color="auto"/>
                                <w:bottom w:val="none" w:sz="0" w:space="0" w:color="auto"/>
                                <w:right w:val="none" w:sz="0" w:space="0" w:color="auto"/>
                              </w:divBdr>
                              <w:divsChild>
                                <w:div w:id="575823027">
                                  <w:marLeft w:val="0"/>
                                  <w:marRight w:val="0"/>
                                  <w:marTop w:val="0"/>
                                  <w:marBottom w:val="0"/>
                                  <w:divBdr>
                                    <w:top w:val="none" w:sz="0" w:space="0" w:color="auto"/>
                                    <w:left w:val="none" w:sz="0" w:space="0" w:color="auto"/>
                                    <w:bottom w:val="none" w:sz="0" w:space="0" w:color="auto"/>
                                    <w:right w:val="none" w:sz="0" w:space="0" w:color="auto"/>
                                  </w:divBdr>
                                </w:div>
                                <w:div w:id="192198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9034653">
                  <w:marLeft w:val="0"/>
                  <w:marRight w:val="0"/>
                  <w:marTop w:val="0"/>
                  <w:marBottom w:val="0"/>
                  <w:divBdr>
                    <w:top w:val="none" w:sz="0" w:space="0" w:color="auto"/>
                    <w:left w:val="none" w:sz="0" w:space="0" w:color="auto"/>
                    <w:bottom w:val="none" w:sz="0" w:space="0" w:color="auto"/>
                    <w:right w:val="none" w:sz="0" w:space="0" w:color="auto"/>
                  </w:divBdr>
                  <w:divsChild>
                    <w:div w:id="53457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4415582">
      <w:bodyDiv w:val="1"/>
      <w:marLeft w:val="0"/>
      <w:marRight w:val="0"/>
      <w:marTop w:val="0"/>
      <w:marBottom w:val="0"/>
      <w:divBdr>
        <w:top w:val="none" w:sz="0" w:space="0" w:color="auto"/>
        <w:left w:val="none" w:sz="0" w:space="0" w:color="auto"/>
        <w:bottom w:val="none" w:sz="0" w:space="0" w:color="auto"/>
        <w:right w:val="none" w:sz="0" w:space="0" w:color="auto"/>
      </w:divBdr>
      <w:divsChild>
        <w:div w:id="495650275">
          <w:marLeft w:val="0"/>
          <w:marRight w:val="0"/>
          <w:marTop w:val="0"/>
          <w:marBottom w:val="0"/>
          <w:divBdr>
            <w:top w:val="none" w:sz="0" w:space="0" w:color="auto"/>
            <w:left w:val="none" w:sz="0" w:space="0" w:color="auto"/>
            <w:bottom w:val="none" w:sz="0" w:space="0" w:color="auto"/>
            <w:right w:val="none" w:sz="0" w:space="0" w:color="auto"/>
          </w:divBdr>
          <w:divsChild>
            <w:div w:id="1267231235">
              <w:marLeft w:val="0"/>
              <w:marRight w:val="0"/>
              <w:marTop w:val="0"/>
              <w:marBottom w:val="0"/>
              <w:divBdr>
                <w:top w:val="none" w:sz="0" w:space="0" w:color="auto"/>
                <w:left w:val="none" w:sz="0" w:space="0" w:color="auto"/>
                <w:bottom w:val="none" w:sz="0" w:space="0" w:color="auto"/>
                <w:right w:val="none" w:sz="0" w:space="0" w:color="auto"/>
              </w:divBdr>
              <w:divsChild>
                <w:div w:id="709720158">
                  <w:marLeft w:val="0"/>
                  <w:marRight w:val="0"/>
                  <w:marTop w:val="0"/>
                  <w:marBottom w:val="0"/>
                  <w:divBdr>
                    <w:top w:val="none" w:sz="0" w:space="0" w:color="auto"/>
                    <w:left w:val="none" w:sz="0" w:space="0" w:color="auto"/>
                    <w:bottom w:val="none" w:sz="0" w:space="0" w:color="auto"/>
                    <w:right w:val="none" w:sz="0" w:space="0" w:color="auto"/>
                  </w:divBdr>
                  <w:divsChild>
                    <w:div w:id="205273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3575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742</TotalTime>
  <Pages>4</Pages>
  <Words>1640</Words>
  <Characters>9841</Characters>
  <Application>Microsoft Office Word</Application>
  <DocSecurity>0</DocSecurity>
  <Lines>82</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Gniewkowska</dc:creator>
  <cp:keywords/>
  <dc:description/>
  <cp:lastModifiedBy>Joanna Gniewkowska</cp:lastModifiedBy>
  <cp:revision>4</cp:revision>
  <cp:lastPrinted>2023-03-27T10:11:00Z</cp:lastPrinted>
  <dcterms:created xsi:type="dcterms:W3CDTF">2023-03-23T12:49:00Z</dcterms:created>
  <dcterms:modified xsi:type="dcterms:W3CDTF">2023-03-27T10:18:00Z</dcterms:modified>
</cp:coreProperties>
</file>