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C638" w14:textId="36EF312C" w:rsidR="00BE2EC7" w:rsidRPr="00014EC3" w:rsidRDefault="00BE2EC7" w:rsidP="00F657CD">
      <w:pPr>
        <w:pStyle w:val="right"/>
        <w:tabs>
          <w:tab w:val="left" w:pos="7500"/>
        </w:tabs>
        <w:spacing w:line="360" w:lineRule="auto"/>
        <w:jc w:val="left"/>
        <w:rPr>
          <w:rFonts w:ascii="Arial" w:hAnsi="Arial" w:cs="Arial"/>
        </w:rPr>
      </w:pPr>
    </w:p>
    <w:p w14:paraId="10EE625B" w14:textId="77777777" w:rsidR="000D4B7F" w:rsidRPr="00014EC3" w:rsidRDefault="000D4B7F" w:rsidP="00F657CD">
      <w:pPr>
        <w:pStyle w:val="right"/>
        <w:spacing w:line="360" w:lineRule="auto"/>
        <w:rPr>
          <w:rFonts w:ascii="Arial" w:hAnsi="Arial" w:cs="Arial"/>
        </w:rPr>
      </w:pPr>
    </w:p>
    <w:p w14:paraId="37C382E5" w14:textId="27F2312A" w:rsidR="00944FDF" w:rsidRPr="00014EC3" w:rsidRDefault="000D4B7F" w:rsidP="00F657CD">
      <w:pPr>
        <w:pStyle w:val="center"/>
        <w:spacing w:line="360" w:lineRule="auto"/>
        <w:rPr>
          <w:rFonts w:ascii="Arial" w:hAnsi="Arial" w:cs="Arial"/>
        </w:rPr>
      </w:pPr>
      <w:r w:rsidRPr="00014EC3">
        <w:rPr>
          <w:rFonts w:ascii="Arial" w:hAnsi="Arial" w:cs="Arial"/>
          <w:noProof/>
        </w:rPr>
        <w:drawing>
          <wp:inline distT="0" distB="0" distL="0" distR="0" wp14:anchorId="5AB5DDC4" wp14:editId="4E8A3A7A">
            <wp:extent cx="5733415" cy="24993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2499360"/>
                    </a:xfrm>
                    <a:prstGeom prst="rect">
                      <a:avLst/>
                    </a:prstGeom>
                    <a:noFill/>
                    <a:ln>
                      <a:noFill/>
                    </a:ln>
                  </pic:spPr>
                </pic:pic>
              </a:graphicData>
            </a:graphic>
          </wp:inline>
        </w:drawing>
      </w:r>
    </w:p>
    <w:p w14:paraId="00183A71" w14:textId="3A9769FB" w:rsidR="000D4B7F" w:rsidRDefault="000D4B7F" w:rsidP="00F657CD">
      <w:pPr>
        <w:spacing w:after="0" w:line="360" w:lineRule="auto"/>
        <w:jc w:val="center"/>
        <w:rPr>
          <w:rFonts w:ascii="Arial" w:eastAsia="SimSun" w:hAnsi="Arial" w:cs="Arial"/>
          <w:b/>
          <w:bCs/>
          <w:lang w:eastAsia="zh-CN"/>
        </w:rPr>
      </w:pPr>
    </w:p>
    <w:p w14:paraId="32A937C3" w14:textId="77777777" w:rsidR="0083539A" w:rsidRDefault="0083539A" w:rsidP="00F657CD">
      <w:pPr>
        <w:pStyle w:val="justify"/>
        <w:spacing w:line="360" w:lineRule="auto"/>
        <w:jc w:val="center"/>
        <w:rPr>
          <w:rFonts w:ascii="Arial" w:hAnsi="Arial" w:cs="Arial"/>
        </w:rPr>
      </w:pPr>
      <w:r>
        <w:rPr>
          <w:rFonts w:ascii="Arial" w:hAnsi="Arial" w:cs="Arial"/>
        </w:rPr>
        <w:t>Zaprasza do złożenia oferty w p</w:t>
      </w:r>
      <w:r w:rsidRPr="00014EC3">
        <w:rPr>
          <w:rFonts w:ascii="Arial" w:hAnsi="Arial" w:cs="Arial"/>
        </w:rPr>
        <w:t>ostępowani</w:t>
      </w:r>
      <w:r>
        <w:rPr>
          <w:rFonts w:ascii="Arial" w:hAnsi="Arial" w:cs="Arial"/>
        </w:rPr>
        <w:t>u</w:t>
      </w:r>
      <w:r w:rsidRPr="00014EC3">
        <w:rPr>
          <w:rFonts w:ascii="Arial" w:hAnsi="Arial" w:cs="Arial"/>
        </w:rPr>
        <w:t xml:space="preserve"> o udzielenie zamówienia </w:t>
      </w:r>
      <w:r>
        <w:rPr>
          <w:rFonts w:ascii="Arial" w:hAnsi="Arial" w:cs="Arial"/>
        </w:rPr>
        <w:t xml:space="preserve">publicznego </w:t>
      </w:r>
      <w:r w:rsidRPr="00014EC3">
        <w:rPr>
          <w:rFonts w:ascii="Arial" w:hAnsi="Arial" w:cs="Arial"/>
        </w:rPr>
        <w:t>prowadzone</w:t>
      </w:r>
      <w:r>
        <w:rPr>
          <w:rFonts w:ascii="Arial" w:hAnsi="Arial" w:cs="Arial"/>
        </w:rPr>
        <w:t>go</w:t>
      </w:r>
      <w:r w:rsidRPr="00014EC3">
        <w:rPr>
          <w:rFonts w:ascii="Arial" w:hAnsi="Arial" w:cs="Arial"/>
        </w:rPr>
        <w:t xml:space="preserve"> w</w:t>
      </w:r>
      <w:r>
        <w:rPr>
          <w:rFonts w:ascii="Arial" w:hAnsi="Arial" w:cs="Arial"/>
        </w:rPr>
        <w:t> </w:t>
      </w:r>
      <w:r w:rsidRPr="00014EC3">
        <w:rPr>
          <w:rFonts w:ascii="Arial" w:hAnsi="Arial" w:cs="Arial"/>
        </w:rPr>
        <w:t xml:space="preserve">trybie przetargu nieograniczonego na podstawie art. 132 </w:t>
      </w:r>
      <w:r>
        <w:rPr>
          <w:rFonts w:ascii="Arial" w:hAnsi="Arial" w:cs="Arial"/>
        </w:rPr>
        <w:t>u</w:t>
      </w:r>
      <w:r w:rsidRPr="00014EC3">
        <w:rPr>
          <w:rFonts w:ascii="Arial" w:hAnsi="Arial" w:cs="Arial"/>
        </w:rPr>
        <w:t xml:space="preserve">stawy </w:t>
      </w:r>
      <w:r>
        <w:rPr>
          <w:rFonts w:ascii="Arial" w:hAnsi="Arial" w:cs="Arial"/>
        </w:rPr>
        <w:t xml:space="preserve">z dnia 11.09.2019 r. - </w:t>
      </w:r>
      <w:r w:rsidRPr="00014EC3">
        <w:rPr>
          <w:rFonts w:ascii="Arial" w:hAnsi="Arial" w:cs="Arial"/>
        </w:rPr>
        <w:t>Prawo zamówień publicznych</w:t>
      </w:r>
      <w:r>
        <w:rPr>
          <w:rFonts w:ascii="Arial" w:hAnsi="Arial" w:cs="Arial"/>
        </w:rPr>
        <w:t xml:space="preserve"> </w:t>
      </w:r>
      <w:r w:rsidRPr="00014EC3">
        <w:rPr>
          <w:rFonts w:ascii="Arial" w:hAnsi="Arial" w:cs="Arial"/>
        </w:rPr>
        <w:t>– zwanej dalej „Ustawą”</w:t>
      </w:r>
      <w:r>
        <w:rPr>
          <w:rFonts w:ascii="Arial" w:hAnsi="Arial" w:cs="Arial"/>
        </w:rPr>
        <w:t xml:space="preserve"> na dostawy o </w:t>
      </w:r>
      <w:r w:rsidRPr="00014EC3">
        <w:rPr>
          <w:rFonts w:ascii="Arial" w:hAnsi="Arial" w:cs="Arial"/>
        </w:rPr>
        <w:t xml:space="preserve">wartości </w:t>
      </w:r>
      <w:r>
        <w:rPr>
          <w:rFonts w:ascii="Arial" w:hAnsi="Arial" w:cs="Arial"/>
        </w:rPr>
        <w:t>zamówienia</w:t>
      </w:r>
      <w:r w:rsidRPr="00014EC3">
        <w:rPr>
          <w:rFonts w:ascii="Arial" w:hAnsi="Arial" w:cs="Arial"/>
        </w:rPr>
        <w:t xml:space="preserve"> </w:t>
      </w:r>
    </w:p>
    <w:p w14:paraId="626AFB71" w14:textId="40A76CD5" w:rsidR="0083539A" w:rsidRPr="00014EC3" w:rsidRDefault="0083539A" w:rsidP="00F657CD">
      <w:pPr>
        <w:pStyle w:val="justify"/>
        <w:spacing w:line="360" w:lineRule="auto"/>
        <w:jc w:val="center"/>
        <w:rPr>
          <w:rFonts w:ascii="Arial" w:hAnsi="Arial" w:cs="Arial"/>
        </w:rPr>
      </w:pPr>
      <w:r w:rsidRPr="00014EC3">
        <w:rPr>
          <w:rFonts w:ascii="Arial" w:hAnsi="Arial" w:cs="Arial"/>
        </w:rPr>
        <w:t>przekraczającej progi unijne wskazane w art. 3 ust. 1</w:t>
      </w:r>
      <w:r>
        <w:rPr>
          <w:rFonts w:ascii="Arial" w:hAnsi="Arial" w:cs="Arial"/>
        </w:rPr>
        <w:t xml:space="preserve"> ustawy.</w:t>
      </w:r>
      <w:r w:rsidRPr="00014EC3">
        <w:rPr>
          <w:rFonts w:ascii="Arial" w:hAnsi="Arial" w:cs="Arial"/>
        </w:rPr>
        <w:t xml:space="preserve"> </w:t>
      </w:r>
    </w:p>
    <w:p w14:paraId="5DC98565" w14:textId="170F4AE9" w:rsidR="0083539A" w:rsidRDefault="0083539A" w:rsidP="00F657CD">
      <w:pPr>
        <w:spacing w:after="0" w:line="360" w:lineRule="auto"/>
        <w:jc w:val="center"/>
        <w:rPr>
          <w:rFonts w:ascii="Arial" w:eastAsia="SimSun" w:hAnsi="Arial" w:cs="Arial"/>
          <w:b/>
          <w:bCs/>
          <w:lang w:eastAsia="zh-CN"/>
        </w:rPr>
      </w:pPr>
    </w:p>
    <w:p w14:paraId="40B9909B" w14:textId="77C5B418" w:rsidR="0083539A" w:rsidRPr="00014EC3" w:rsidRDefault="00013027" w:rsidP="00F657CD">
      <w:pPr>
        <w:spacing w:after="0" w:line="360" w:lineRule="auto"/>
        <w:jc w:val="center"/>
        <w:rPr>
          <w:rFonts w:ascii="Arial" w:eastAsia="SimSun" w:hAnsi="Arial" w:cs="Arial"/>
          <w:b/>
          <w:bCs/>
          <w:lang w:eastAsia="zh-CN"/>
        </w:rPr>
      </w:pPr>
      <w:r>
        <w:rPr>
          <w:rFonts w:ascii="Arial" w:eastAsia="SimSun" w:hAnsi="Arial" w:cs="Arial"/>
          <w:b/>
          <w:bCs/>
          <w:lang w:eastAsia="zh-CN"/>
        </w:rPr>
        <w:t>Nazwa postępowania:</w:t>
      </w:r>
    </w:p>
    <w:p w14:paraId="628153B8" w14:textId="768B5EFC" w:rsidR="00C35AF3" w:rsidRPr="00014EC3" w:rsidRDefault="00C35AF3" w:rsidP="00F657CD">
      <w:pPr>
        <w:spacing w:after="0" w:line="360" w:lineRule="auto"/>
        <w:jc w:val="center"/>
        <w:rPr>
          <w:rFonts w:ascii="Arial" w:eastAsia="SimSun" w:hAnsi="Arial" w:cs="Arial"/>
          <w:b/>
          <w:bCs/>
          <w:lang w:eastAsia="zh-CN"/>
        </w:rPr>
      </w:pPr>
      <w:r w:rsidRPr="00014EC3">
        <w:rPr>
          <w:rFonts w:ascii="Arial" w:eastAsia="SimSun" w:hAnsi="Arial" w:cs="Arial"/>
          <w:b/>
          <w:bCs/>
          <w:lang w:eastAsia="zh-CN"/>
        </w:rPr>
        <w:t xml:space="preserve">DOSTAWA I </w:t>
      </w:r>
      <w:r w:rsidR="000D4B7F" w:rsidRPr="00014EC3">
        <w:rPr>
          <w:rFonts w:ascii="Arial" w:eastAsia="SimSun" w:hAnsi="Arial" w:cs="Arial"/>
          <w:b/>
          <w:bCs/>
          <w:lang w:eastAsia="zh-CN"/>
        </w:rPr>
        <w:t>MONTAŻ INSTALACJI</w:t>
      </w:r>
      <w:r w:rsidRPr="00014EC3">
        <w:rPr>
          <w:rFonts w:ascii="Arial" w:eastAsia="SimSun" w:hAnsi="Arial" w:cs="Arial"/>
          <w:b/>
          <w:bCs/>
          <w:lang w:eastAsia="zh-CN"/>
        </w:rPr>
        <w:t xml:space="preserve"> FOTOWOLTAICZNYCH NA OBIEKTACH UŻYTECZNOŚCI PUBLICZNEJ NA TERENIE GMINY </w:t>
      </w:r>
      <w:r w:rsidR="000D4B7F" w:rsidRPr="00014EC3">
        <w:rPr>
          <w:rFonts w:ascii="Arial" w:eastAsia="SimSun" w:hAnsi="Arial" w:cs="Arial"/>
          <w:b/>
          <w:bCs/>
          <w:lang w:eastAsia="zh-CN"/>
        </w:rPr>
        <w:t>WILCZYN</w:t>
      </w:r>
    </w:p>
    <w:p w14:paraId="1A6FDA36" w14:textId="77777777" w:rsidR="0083539A" w:rsidRDefault="0083539A" w:rsidP="00F657CD">
      <w:pPr>
        <w:pStyle w:val="p"/>
        <w:spacing w:line="360" w:lineRule="auto"/>
        <w:jc w:val="center"/>
        <w:rPr>
          <w:rStyle w:val="bold"/>
          <w:rFonts w:ascii="Arial" w:hAnsi="Arial" w:cs="Arial"/>
        </w:rPr>
      </w:pPr>
    </w:p>
    <w:p w14:paraId="425ED22A" w14:textId="3FC24222" w:rsidR="000D4B7F" w:rsidRPr="00014EC3" w:rsidRDefault="000D4B7F" w:rsidP="00F657CD">
      <w:pPr>
        <w:pStyle w:val="p"/>
        <w:spacing w:line="360" w:lineRule="auto"/>
        <w:jc w:val="center"/>
        <w:rPr>
          <w:rStyle w:val="bold"/>
          <w:rFonts w:ascii="Arial" w:hAnsi="Arial" w:cs="Arial"/>
        </w:rPr>
      </w:pPr>
      <w:r w:rsidRPr="00014EC3">
        <w:rPr>
          <w:rStyle w:val="bold"/>
          <w:rFonts w:ascii="Arial" w:hAnsi="Arial" w:cs="Arial"/>
        </w:rPr>
        <w:t>Nr postępowania: IGO.271.4.2021.BZP.BK</w:t>
      </w:r>
    </w:p>
    <w:p w14:paraId="1675B375" w14:textId="7008B954" w:rsidR="005E0FB6" w:rsidRPr="00014EC3" w:rsidRDefault="00FD7E5D" w:rsidP="00F657CD">
      <w:pPr>
        <w:pStyle w:val="p"/>
        <w:spacing w:line="360" w:lineRule="auto"/>
        <w:jc w:val="center"/>
        <w:rPr>
          <w:rFonts w:ascii="Arial" w:hAnsi="Arial" w:cs="Arial"/>
        </w:rPr>
      </w:pPr>
      <w:r w:rsidRPr="00FD7E5D">
        <w:rPr>
          <w:rFonts w:ascii="Arial" w:hAnsi="Arial" w:cs="Arial"/>
        </w:rPr>
        <w:t xml:space="preserve">Numer ogłoszenia w </w:t>
      </w:r>
      <w:proofErr w:type="spellStart"/>
      <w:r w:rsidRPr="00FD7E5D">
        <w:rPr>
          <w:rFonts w:ascii="Arial" w:hAnsi="Arial" w:cs="Arial"/>
        </w:rPr>
        <w:t>Dz.Urz</w:t>
      </w:r>
      <w:proofErr w:type="spellEnd"/>
      <w:r w:rsidRPr="00FD7E5D">
        <w:rPr>
          <w:rFonts w:ascii="Arial" w:hAnsi="Arial" w:cs="Arial"/>
        </w:rPr>
        <w:t>. UE – OJ/S</w:t>
      </w:r>
      <w:r w:rsidRPr="00FD7E5D">
        <w:rPr>
          <w:rFonts w:ascii="Arial" w:hAnsi="Arial" w:cs="Arial"/>
        </w:rPr>
        <w:tab/>
        <w:t>2021/S 191-494463</w:t>
      </w:r>
    </w:p>
    <w:p w14:paraId="7319A501" w14:textId="77777777" w:rsidR="000D4B7F" w:rsidRPr="00014EC3" w:rsidRDefault="000D4B7F" w:rsidP="00F657CD">
      <w:pPr>
        <w:pStyle w:val="p"/>
        <w:spacing w:line="360" w:lineRule="auto"/>
        <w:rPr>
          <w:rStyle w:val="bold"/>
          <w:rFonts w:ascii="Arial" w:hAnsi="Arial" w:cs="Arial"/>
          <w:b w:val="0"/>
          <w:bCs/>
        </w:rPr>
      </w:pPr>
    </w:p>
    <w:p w14:paraId="1383B449" w14:textId="4B26E793" w:rsidR="000D4B7F" w:rsidRPr="00014EC3" w:rsidRDefault="000D4B7F" w:rsidP="00F657CD">
      <w:pPr>
        <w:pStyle w:val="p"/>
        <w:spacing w:line="360" w:lineRule="auto"/>
        <w:jc w:val="both"/>
        <w:rPr>
          <w:rStyle w:val="bold"/>
          <w:rFonts w:ascii="Arial" w:hAnsi="Arial" w:cs="Arial"/>
          <w:b w:val="0"/>
          <w:bCs/>
        </w:rPr>
      </w:pPr>
      <w:r w:rsidRPr="00014EC3">
        <w:rPr>
          <w:rStyle w:val="bold"/>
          <w:rFonts w:ascii="Arial" w:hAnsi="Arial" w:cs="Arial"/>
          <w:b w:val="0"/>
          <w:bCs/>
        </w:rPr>
        <w:t xml:space="preserve">Uwaga: Zgodnie z art. 61. ust. 1. oraz art. 63 ust. 2 ustawy z dnia 11 września 2019 r. Prawo zamówień publicznych komunikacja w niniejszym postępowaniu odbywa się wyłącznie przy użyciu środków komunikacji elektronicznej, </w:t>
      </w:r>
      <w:r w:rsidRPr="00014EC3">
        <w:rPr>
          <w:rStyle w:val="bold"/>
          <w:rFonts w:ascii="Arial" w:hAnsi="Arial" w:cs="Arial"/>
          <w:b w:val="0"/>
          <w:bCs/>
          <w:color w:val="FF0000"/>
        </w:rPr>
        <w:t>pliki należy opatrzyć</w:t>
      </w:r>
      <w:r w:rsidR="000C514B" w:rsidRPr="00014EC3">
        <w:rPr>
          <w:rStyle w:val="bold"/>
          <w:rFonts w:ascii="Arial" w:hAnsi="Arial" w:cs="Arial"/>
          <w:b w:val="0"/>
          <w:bCs/>
          <w:color w:val="FF0000"/>
        </w:rPr>
        <w:t xml:space="preserve"> </w:t>
      </w:r>
      <w:r w:rsidRPr="00014EC3">
        <w:rPr>
          <w:rStyle w:val="bold"/>
          <w:rFonts w:ascii="Arial" w:hAnsi="Arial" w:cs="Arial"/>
          <w:b w:val="0"/>
          <w:bCs/>
          <w:color w:val="FF0000"/>
        </w:rPr>
        <w:t>kwalifikowanym podpisem elektronicznym</w:t>
      </w:r>
      <w:r w:rsidRPr="00014EC3">
        <w:rPr>
          <w:rStyle w:val="bold"/>
          <w:rFonts w:ascii="Arial" w:hAnsi="Arial" w:cs="Arial"/>
          <w:b w:val="0"/>
          <w:bCs/>
        </w:rPr>
        <w:t>.</w:t>
      </w:r>
    </w:p>
    <w:p w14:paraId="4EEE7751" w14:textId="77777777" w:rsidR="000D4B7F" w:rsidRPr="00014EC3" w:rsidRDefault="000D4B7F" w:rsidP="00F657CD">
      <w:pPr>
        <w:pStyle w:val="p"/>
        <w:spacing w:line="360" w:lineRule="auto"/>
        <w:rPr>
          <w:rStyle w:val="bold"/>
          <w:rFonts w:ascii="Arial" w:hAnsi="Arial" w:cs="Arial"/>
        </w:rPr>
      </w:pPr>
    </w:p>
    <w:p w14:paraId="7AA3E54B" w14:textId="77777777" w:rsidR="000D4B7F" w:rsidRPr="00014EC3" w:rsidRDefault="000D4B7F" w:rsidP="00F657CD">
      <w:pPr>
        <w:pStyle w:val="p"/>
        <w:spacing w:line="360" w:lineRule="auto"/>
        <w:rPr>
          <w:rStyle w:val="bold"/>
          <w:rFonts w:ascii="Arial" w:hAnsi="Arial" w:cs="Arial"/>
        </w:rPr>
      </w:pPr>
    </w:p>
    <w:p w14:paraId="7CA05A70" w14:textId="77777777" w:rsidR="000D4B7F" w:rsidRPr="00014EC3" w:rsidRDefault="000D4B7F" w:rsidP="00F657CD">
      <w:pPr>
        <w:pStyle w:val="p"/>
        <w:spacing w:line="360" w:lineRule="auto"/>
        <w:jc w:val="center"/>
        <w:rPr>
          <w:rStyle w:val="bold"/>
          <w:rFonts w:ascii="Arial" w:hAnsi="Arial" w:cs="Arial"/>
          <w:b w:val="0"/>
          <w:bCs/>
        </w:rPr>
      </w:pPr>
    </w:p>
    <w:p w14:paraId="2EBA85FB" w14:textId="77777777" w:rsidR="000D4B7F" w:rsidRPr="00014EC3" w:rsidRDefault="000D4B7F" w:rsidP="00F657CD">
      <w:pPr>
        <w:pStyle w:val="p"/>
        <w:spacing w:line="360" w:lineRule="auto"/>
        <w:jc w:val="center"/>
        <w:rPr>
          <w:rStyle w:val="bold"/>
          <w:rFonts w:ascii="Arial" w:hAnsi="Arial" w:cs="Arial"/>
          <w:b w:val="0"/>
          <w:bCs/>
        </w:rPr>
      </w:pPr>
      <w:r w:rsidRPr="00014EC3">
        <w:rPr>
          <w:rStyle w:val="bold"/>
          <w:rFonts w:ascii="Arial" w:hAnsi="Arial" w:cs="Arial"/>
          <w:b w:val="0"/>
          <w:bCs/>
        </w:rPr>
        <w:t>Zatwierdził:</w:t>
      </w:r>
    </w:p>
    <w:p w14:paraId="17CD7595" w14:textId="72070EA1" w:rsidR="000D4B7F" w:rsidRPr="00014EC3" w:rsidRDefault="000D4B7F" w:rsidP="00F657CD">
      <w:pPr>
        <w:pStyle w:val="p"/>
        <w:spacing w:line="360" w:lineRule="auto"/>
        <w:jc w:val="center"/>
        <w:rPr>
          <w:rStyle w:val="bold"/>
          <w:rFonts w:ascii="Arial" w:hAnsi="Arial" w:cs="Arial"/>
          <w:b w:val="0"/>
          <w:bCs/>
        </w:rPr>
      </w:pPr>
      <w:r w:rsidRPr="00014EC3">
        <w:rPr>
          <w:rStyle w:val="bold"/>
          <w:rFonts w:ascii="Arial" w:hAnsi="Arial" w:cs="Arial"/>
          <w:b w:val="0"/>
          <w:bCs/>
        </w:rPr>
        <w:t>Wójt Gminy Wilczyn</w:t>
      </w:r>
    </w:p>
    <w:p w14:paraId="402489F4" w14:textId="77777777" w:rsidR="000D4B7F" w:rsidRPr="00014EC3" w:rsidRDefault="000D4B7F" w:rsidP="00F657CD">
      <w:pPr>
        <w:pStyle w:val="p"/>
        <w:spacing w:line="360" w:lineRule="auto"/>
        <w:jc w:val="center"/>
        <w:rPr>
          <w:rStyle w:val="bold"/>
          <w:rFonts w:ascii="Arial" w:hAnsi="Arial" w:cs="Arial"/>
          <w:b w:val="0"/>
          <w:bCs/>
        </w:rPr>
      </w:pPr>
      <w:r w:rsidRPr="00014EC3">
        <w:rPr>
          <w:rStyle w:val="bold"/>
          <w:rFonts w:ascii="Arial" w:hAnsi="Arial" w:cs="Arial"/>
          <w:b w:val="0"/>
          <w:bCs/>
        </w:rPr>
        <w:t>/-/ Grzegorz Skowroński</w:t>
      </w:r>
    </w:p>
    <w:p w14:paraId="54CD31A7" w14:textId="77777777" w:rsidR="000D4B7F" w:rsidRPr="00014EC3" w:rsidRDefault="000D4B7F" w:rsidP="00F657CD">
      <w:pPr>
        <w:pStyle w:val="p"/>
        <w:spacing w:line="360" w:lineRule="auto"/>
        <w:jc w:val="center"/>
        <w:rPr>
          <w:rStyle w:val="bold"/>
          <w:rFonts w:ascii="Arial" w:hAnsi="Arial" w:cs="Arial"/>
          <w:b w:val="0"/>
          <w:bCs/>
        </w:rPr>
      </w:pPr>
    </w:p>
    <w:p w14:paraId="38BBA247" w14:textId="77777777" w:rsidR="000D4B7F" w:rsidRPr="00014EC3" w:rsidRDefault="000D4B7F" w:rsidP="00F657CD">
      <w:pPr>
        <w:pStyle w:val="p"/>
        <w:spacing w:line="360" w:lineRule="auto"/>
        <w:rPr>
          <w:rStyle w:val="bold"/>
          <w:rFonts w:ascii="Arial" w:hAnsi="Arial" w:cs="Arial"/>
          <w:b w:val="0"/>
          <w:bCs/>
        </w:rPr>
      </w:pPr>
    </w:p>
    <w:p w14:paraId="2714A3C6" w14:textId="44D1ED50" w:rsidR="00BF643E" w:rsidRPr="00014EC3" w:rsidRDefault="000D4B7F" w:rsidP="00F657CD">
      <w:pPr>
        <w:pStyle w:val="p"/>
        <w:spacing w:line="360" w:lineRule="auto"/>
        <w:jc w:val="center"/>
        <w:rPr>
          <w:rStyle w:val="bold"/>
          <w:rFonts w:ascii="Arial" w:hAnsi="Arial" w:cs="Arial"/>
          <w:b w:val="0"/>
          <w:bCs/>
        </w:rPr>
      </w:pPr>
      <w:r w:rsidRPr="00014EC3">
        <w:rPr>
          <w:rStyle w:val="bold"/>
          <w:rFonts w:ascii="Arial" w:hAnsi="Arial" w:cs="Arial"/>
          <w:b w:val="0"/>
          <w:bCs/>
        </w:rPr>
        <w:t xml:space="preserve">Wilczyn, dnia </w:t>
      </w:r>
      <w:r w:rsidR="002C47DA">
        <w:rPr>
          <w:rStyle w:val="bold"/>
          <w:rFonts w:ascii="Arial" w:hAnsi="Arial" w:cs="Arial"/>
          <w:b w:val="0"/>
          <w:bCs/>
        </w:rPr>
        <w:t>01 października</w:t>
      </w:r>
      <w:r w:rsidRPr="00014EC3">
        <w:rPr>
          <w:rStyle w:val="bold"/>
          <w:rFonts w:ascii="Arial" w:hAnsi="Arial" w:cs="Arial"/>
          <w:b w:val="0"/>
          <w:bCs/>
        </w:rPr>
        <w:t xml:space="preserve"> 2021 r.</w:t>
      </w:r>
    </w:p>
    <w:sdt>
      <w:sdtPr>
        <w:rPr>
          <w:rFonts w:ascii="Arial Narrow" w:eastAsia="Arial Narrow" w:hAnsi="Arial Narrow" w:cs="Arial Narrow"/>
          <w:color w:val="auto"/>
          <w:sz w:val="22"/>
          <w:szCs w:val="22"/>
        </w:rPr>
        <w:id w:val="249396676"/>
        <w:docPartObj>
          <w:docPartGallery w:val="Table of Contents"/>
          <w:docPartUnique/>
        </w:docPartObj>
      </w:sdtPr>
      <w:sdtEndPr>
        <w:rPr>
          <w:b/>
          <w:bCs/>
        </w:rPr>
      </w:sdtEndPr>
      <w:sdtContent>
        <w:p w14:paraId="7BDB881B" w14:textId="79B7E25E" w:rsidR="007D71C9" w:rsidRPr="007D71C9" w:rsidRDefault="007D71C9" w:rsidP="00F657CD">
          <w:pPr>
            <w:pStyle w:val="Nagwekspisutreci"/>
            <w:spacing w:before="0" w:line="360" w:lineRule="auto"/>
            <w:rPr>
              <w:rFonts w:ascii="Arial" w:hAnsi="Arial" w:cs="Arial"/>
              <w:b/>
              <w:bCs/>
              <w:color w:val="auto"/>
              <w:sz w:val="28"/>
              <w:szCs w:val="28"/>
            </w:rPr>
          </w:pPr>
          <w:r w:rsidRPr="007D71C9">
            <w:rPr>
              <w:rFonts w:ascii="Arial" w:hAnsi="Arial" w:cs="Arial"/>
              <w:b/>
              <w:bCs/>
              <w:color w:val="auto"/>
              <w:sz w:val="28"/>
              <w:szCs w:val="28"/>
            </w:rPr>
            <w:t>Spis treści</w:t>
          </w:r>
        </w:p>
        <w:p w14:paraId="3DFB7666" w14:textId="29D379B5" w:rsidR="007911B2" w:rsidRDefault="007D71C9">
          <w:pPr>
            <w:pStyle w:val="Spistreci1"/>
            <w:rPr>
              <w:rFonts w:asciiTheme="minorHAnsi" w:eastAsiaTheme="minorEastAsia" w:hAnsiTheme="minorHAnsi" w:cstheme="minorBidi"/>
              <w:noProof/>
            </w:rPr>
          </w:pPr>
          <w:r w:rsidRPr="007D71C9">
            <w:fldChar w:fldCharType="begin"/>
          </w:r>
          <w:r w:rsidRPr="007D71C9">
            <w:instrText xml:space="preserve"> TOC \o "1-3" \h \z \u </w:instrText>
          </w:r>
          <w:r w:rsidRPr="007D71C9">
            <w:fldChar w:fldCharType="separate"/>
          </w:r>
          <w:hyperlink w:anchor="_Toc83972567" w:history="1">
            <w:r w:rsidR="007911B2" w:rsidRPr="00800517">
              <w:rPr>
                <w:rStyle w:val="Hipercze"/>
                <w:noProof/>
                <w:lang w:bidi="pl-PL"/>
              </w:rPr>
              <w:t>I.</w:t>
            </w:r>
            <w:r w:rsidR="007911B2">
              <w:rPr>
                <w:rFonts w:asciiTheme="minorHAnsi" w:eastAsiaTheme="minorEastAsia" w:hAnsiTheme="minorHAnsi" w:cstheme="minorBidi"/>
                <w:noProof/>
              </w:rPr>
              <w:tab/>
            </w:r>
            <w:r w:rsidR="007911B2" w:rsidRPr="00800517">
              <w:rPr>
                <w:rStyle w:val="Hipercze"/>
                <w:noProof/>
                <w:lang w:bidi="pl-PL"/>
              </w:rPr>
              <w:t>NAZWA, ADRES I DANE ZAMAWIAJĄCEGO</w:t>
            </w:r>
            <w:r w:rsidR="007911B2">
              <w:rPr>
                <w:noProof/>
                <w:webHidden/>
              </w:rPr>
              <w:tab/>
            </w:r>
            <w:r w:rsidR="007911B2">
              <w:rPr>
                <w:noProof/>
                <w:webHidden/>
              </w:rPr>
              <w:fldChar w:fldCharType="begin"/>
            </w:r>
            <w:r w:rsidR="007911B2">
              <w:rPr>
                <w:noProof/>
                <w:webHidden/>
              </w:rPr>
              <w:instrText xml:space="preserve"> PAGEREF _Toc83972567 \h </w:instrText>
            </w:r>
            <w:r w:rsidR="007911B2">
              <w:rPr>
                <w:noProof/>
                <w:webHidden/>
              </w:rPr>
            </w:r>
            <w:r w:rsidR="007911B2">
              <w:rPr>
                <w:noProof/>
                <w:webHidden/>
              </w:rPr>
              <w:fldChar w:fldCharType="separate"/>
            </w:r>
            <w:r w:rsidR="007911B2">
              <w:rPr>
                <w:noProof/>
                <w:webHidden/>
              </w:rPr>
              <w:t>3</w:t>
            </w:r>
            <w:r w:rsidR="007911B2">
              <w:rPr>
                <w:noProof/>
                <w:webHidden/>
              </w:rPr>
              <w:fldChar w:fldCharType="end"/>
            </w:r>
          </w:hyperlink>
        </w:p>
        <w:p w14:paraId="72F9ECF6" w14:textId="10F5CD27" w:rsidR="007911B2" w:rsidRDefault="007911B2">
          <w:pPr>
            <w:pStyle w:val="Spistreci1"/>
            <w:rPr>
              <w:rFonts w:asciiTheme="minorHAnsi" w:eastAsiaTheme="minorEastAsia" w:hAnsiTheme="minorHAnsi" w:cstheme="minorBidi"/>
              <w:noProof/>
            </w:rPr>
          </w:pPr>
          <w:hyperlink w:anchor="_Toc83972568" w:history="1">
            <w:r w:rsidRPr="00800517">
              <w:rPr>
                <w:rStyle w:val="Hipercze"/>
                <w:noProof/>
                <w:lang w:bidi="pl-PL"/>
              </w:rPr>
              <w:t>II.</w:t>
            </w:r>
            <w:r>
              <w:rPr>
                <w:rFonts w:asciiTheme="minorHAnsi" w:eastAsiaTheme="minorEastAsia" w:hAnsiTheme="minorHAnsi" w:cstheme="minorBidi"/>
                <w:noProof/>
              </w:rPr>
              <w:tab/>
            </w:r>
            <w:r w:rsidRPr="00800517">
              <w:rPr>
                <w:rStyle w:val="Hipercze"/>
                <w:noProof/>
                <w:lang w:bidi="pl-PL"/>
              </w:rPr>
              <w:t>TRYB UDZIELENIA ZAMÓWIENIA</w:t>
            </w:r>
            <w:r>
              <w:rPr>
                <w:noProof/>
                <w:webHidden/>
              </w:rPr>
              <w:tab/>
            </w:r>
            <w:r>
              <w:rPr>
                <w:noProof/>
                <w:webHidden/>
              </w:rPr>
              <w:fldChar w:fldCharType="begin"/>
            </w:r>
            <w:r>
              <w:rPr>
                <w:noProof/>
                <w:webHidden/>
              </w:rPr>
              <w:instrText xml:space="preserve"> PAGEREF _Toc83972568 \h </w:instrText>
            </w:r>
            <w:r>
              <w:rPr>
                <w:noProof/>
                <w:webHidden/>
              </w:rPr>
            </w:r>
            <w:r>
              <w:rPr>
                <w:noProof/>
                <w:webHidden/>
              </w:rPr>
              <w:fldChar w:fldCharType="separate"/>
            </w:r>
            <w:r>
              <w:rPr>
                <w:noProof/>
                <w:webHidden/>
              </w:rPr>
              <w:t>3</w:t>
            </w:r>
            <w:r>
              <w:rPr>
                <w:noProof/>
                <w:webHidden/>
              </w:rPr>
              <w:fldChar w:fldCharType="end"/>
            </w:r>
          </w:hyperlink>
        </w:p>
        <w:p w14:paraId="79048543" w14:textId="7F44E298" w:rsidR="007911B2" w:rsidRDefault="007911B2">
          <w:pPr>
            <w:pStyle w:val="Spistreci1"/>
            <w:rPr>
              <w:rFonts w:asciiTheme="minorHAnsi" w:eastAsiaTheme="minorEastAsia" w:hAnsiTheme="minorHAnsi" w:cstheme="minorBidi"/>
              <w:noProof/>
            </w:rPr>
          </w:pPr>
          <w:hyperlink w:anchor="_Toc83972569" w:history="1">
            <w:r w:rsidRPr="00800517">
              <w:rPr>
                <w:rStyle w:val="Hipercze"/>
                <w:noProof/>
                <w:lang w:bidi="pl-PL"/>
              </w:rPr>
              <w:t>III.</w:t>
            </w:r>
            <w:r>
              <w:rPr>
                <w:rFonts w:asciiTheme="minorHAnsi" w:eastAsiaTheme="minorEastAsia" w:hAnsiTheme="minorHAnsi" w:cstheme="minorBidi"/>
                <w:noProof/>
              </w:rPr>
              <w:tab/>
            </w:r>
            <w:r w:rsidRPr="00800517">
              <w:rPr>
                <w:rStyle w:val="Hipercze"/>
                <w:noProof/>
                <w:lang w:bidi="pl-PL"/>
              </w:rPr>
              <w:t>OPIS PRZEDMIOTU ZAMÓWIENIA:</w:t>
            </w:r>
            <w:r>
              <w:rPr>
                <w:noProof/>
                <w:webHidden/>
              </w:rPr>
              <w:tab/>
            </w:r>
            <w:r>
              <w:rPr>
                <w:noProof/>
                <w:webHidden/>
              </w:rPr>
              <w:fldChar w:fldCharType="begin"/>
            </w:r>
            <w:r>
              <w:rPr>
                <w:noProof/>
                <w:webHidden/>
              </w:rPr>
              <w:instrText xml:space="preserve"> PAGEREF _Toc83972569 \h </w:instrText>
            </w:r>
            <w:r>
              <w:rPr>
                <w:noProof/>
                <w:webHidden/>
              </w:rPr>
            </w:r>
            <w:r>
              <w:rPr>
                <w:noProof/>
                <w:webHidden/>
              </w:rPr>
              <w:fldChar w:fldCharType="separate"/>
            </w:r>
            <w:r>
              <w:rPr>
                <w:noProof/>
                <w:webHidden/>
              </w:rPr>
              <w:t>6</w:t>
            </w:r>
            <w:r>
              <w:rPr>
                <w:noProof/>
                <w:webHidden/>
              </w:rPr>
              <w:fldChar w:fldCharType="end"/>
            </w:r>
          </w:hyperlink>
        </w:p>
        <w:p w14:paraId="3D794AC2" w14:textId="19B6AF23" w:rsidR="007911B2" w:rsidRDefault="007911B2">
          <w:pPr>
            <w:pStyle w:val="Spistreci1"/>
            <w:rPr>
              <w:rFonts w:asciiTheme="minorHAnsi" w:eastAsiaTheme="minorEastAsia" w:hAnsiTheme="minorHAnsi" w:cstheme="minorBidi"/>
              <w:noProof/>
            </w:rPr>
          </w:pPr>
          <w:hyperlink w:anchor="_Toc83972570" w:history="1">
            <w:r w:rsidRPr="00800517">
              <w:rPr>
                <w:rStyle w:val="Hipercze"/>
                <w:noProof/>
              </w:rPr>
              <w:t>IV.</w:t>
            </w:r>
            <w:r>
              <w:rPr>
                <w:rFonts w:asciiTheme="minorHAnsi" w:eastAsiaTheme="minorEastAsia" w:hAnsiTheme="minorHAnsi" w:cstheme="minorBidi"/>
                <w:noProof/>
              </w:rPr>
              <w:tab/>
            </w:r>
            <w:r w:rsidRPr="00800517">
              <w:rPr>
                <w:rStyle w:val="Hipercze"/>
                <w:noProof/>
                <w:lang w:bidi="pl-PL"/>
              </w:rPr>
              <w:t>TERMIN WYKONANIA ZAMÓWIENIA</w:t>
            </w:r>
            <w:r>
              <w:rPr>
                <w:noProof/>
                <w:webHidden/>
              </w:rPr>
              <w:tab/>
            </w:r>
            <w:r>
              <w:rPr>
                <w:noProof/>
                <w:webHidden/>
              </w:rPr>
              <w:fldChar w:fldCharType="begin"/>
            </w:r>
            <w:r>
              <w:rPr>
                <w:noProof/>
                <w:webHidden/>
              </w:rPr>
              <w:instrText xml:space="preserve"> PAGEREF _Toc83972570 \h </w:instrText>
            </w:r>
            <w:r>
              <w:rPr>
                <w:noProof/>
                <w:webHidden/>
              </w:rPr>
            </w:r>
            <w:r>
              <w:rPr>
                <w:noProof/>
                <w:webHidden/>
              </w:rPr>
              <w:fldChar w:fldCharType="separate"/>
            </w:r>
            <w:r>
              <w:rPr>
                <w:noProof/>
                <w:webHidden/>
              </w:rPr>
              <w:t>11</w:t>
            </w:r>
            <w:r>
              <w:rPr>
                <w:noProof/>
                <w:webHidden/>
              </w:rPr>
              <w:fldChar w:fldCharType="end"/>
            </w:r>
          </w:hyperlink>
        </w:p>
        <w:p w14:paraId="7135D236" w14:textId="75C69256" w:rsidR="007911B2" w:rsidRDefault="007911B2">
          <w:pPr>
            <w:pStyle w:val="Spistreci1"/>
            <w:rPr>
              <w:rFonts w:asciiTheme="minorHAnsi" w:eastAsiaTheme="minorEastAsia" w:hAnsiTheme="minorHAnsi" w:cstheme="minorBidi"/>
              <w:noProof/>
            </w:rPr>
          </w:pPr>
          <w:hyperlink w:anchor="_Toc83972571" w:history="1">
            <w:r w:rsidRPr="00800517">
              <w:rPr>
                <w:rStyle w:val="Hipercze"/>
                <w:noProof/>
              </w:rPr>
              <w:t>V.</w:t>
            </w:r>
            <w:r>
              <w:rPr>
                <w:rFonts w:asciiTheme="minorHAnsi" w:eastAsiaTheme="minorEastAsia" w:hAnsiTheme="minorHAnsi" w:cstheme="minorBidi"/>
                <w:noProof/>
              </w:rPr>
              <w:tab/>
            </w:r>
            <w:r w:rsidRPr="00800517">
              <w:rPr>
                <w:rStyle w:val="Hipercze"/>
                <w:noProof/>
                <w:lang w:bidi="pl-PL"/>
              </w:rPr>
              <w:t>WARUNKI UDZIAŁU W POSTĘPOWANIU</w:t>
            </w:r>
            <w:r>
              <w:rPr>
                <w:noProof/>
                <w:webHidden/>
              </w:rPr>
              <w:tab/>
            </w:r>
            <w:r>
              <w:rPr>
                <w:noProof/>
                <w:webHidden/>
              </w:rPr>
              <w:fldChar w:fldCharType="begin"/>
            </w:r>
            <w:r>
              <w:rPr>
                <w:noProof/>
                <w:webHidden/>
              </w:rPr>
              <w:instrText xml:space="preserve"> PAGEREF _Toc83972571 \h </w:instrText>
            </w:r>
            <w:r>
              <w:rPr>
                <w:noProof/>
                <w:webHidden/>
              </w:rPr>
            </w:r>
            <w:r>
              <w:rPr>
                <w:noProof/>
                <w:webHidden/>
              </w:rPr>
              <w:fldChar w:fldCharType="separate"/>
            </w:r>
            <w:r>
              <w:rPr>
                <w:noProof/>
                <w:webHidden/>
              </w:rPr>
              <w:t>11</w:t>
            </w:r>
            <w:r>
              <w:rPr>
                <w:noProof/>
                <w:webHidden/>
              </w:rPr>
              <w:fldChar w:fldCharType="end"/>
            </w:r>
          </w:hyperlink>
        </w:p>
        <w:p w14:paraId="38CE4460" w14:textId="331515AB" w:rsidR="007911B2" w:rsidRDefault="007911B2">
          <w:pPr>
            <w:pStyle w:val="Spistreci1"/>
            <w:rPr>
              <w:rFonts w:asciiTheme="minorHAnsi" w:eastAsiaTheme="minorEastAsia" w:hAnsiTheme="minorHAnsi" w:cstheme="minorBidi"/>
              <w:noProof/>
            </w:rPr>
          </w:pPr>
          <w:hyperlink w:anchor="_Toc83972572" w:history="1">
            <w:r w:rsidRPr="00800517">
              <w:rPr>
                <w:rStyle w:val="Hipercze"/>
                <w:noProof/>
                <w:lang w:bidi="pl-PL"/>
              </w:rPr>
              <w:t>VI.</w:t>
            </w:r>
            <w:r>
              <w:rPr>
                <w:rFonts w:asciiTheme="minorHAnsi" w:eastAsiaTheme="minorEastAsia" w:hAnsiTheme="minorHAnsi" w:cstheme="minorBidi"/>
                <w:noProof/>
              </w:rPr>
              <w:tab/>
            </w:r>
            <w:r w:rsidRPr="00800517">
              <w:rPr>
                <w:rStyle w:val="Hipercze"/>
                <w:noProof/>
                <w:lang w:bidi="pl-PL"/>
              </w:rPr>
              <w:t>PODSTAWY WYKLUCZENIA, O KTÓRYCH MOWA W ART. 108 i 109 UST. 1 USTAWY</w:t>
            </w:r>
            <w:r>
              <w:rPr>
                <w:noProof/>
                <w:webHidden/>
              </w:rPr>
              <w:tab/>
            </w:r>
            <w:r>
              <w:rPr>
                <w:noProof/>
                <w:webHidden/>
              </w:rPr>
              <w:fldChar w:fldCharType="begin"/>
            </w:r>
            <w:r>
              <w:rPr>
                <w:noProof/>
                <w:webHidden/>
              </w:rPr>
              <w:instrText xml:space="preserve"> PAGEREF _Toc83972572 \h </w:instrText>
            </w:r>
            <w:r>
              <w:rPr>
                <w:noProof/>
                <w:webHidden/>
              </w:rPr>
            </w:r>
            <w:r>
              <w:rPr>
                <w:noProof/>
                <w:webHidden/>
              </w:rPr>
              <w:fldChar w:fldCharType="separate"/>
            </w:r>
            <w:r>
              <w:rPr>
                <w:noProof/>
                <w:webHidden/>
              </w:rPr>
              <w:t>12</w:t>
            </w:r>
            <w:r>
              <w:rPr>
                <w:noProof/>
                <w:webHidden/>
              </w:rPr>
              <w:fldChar w:fldCharType="end"/>
            </w:r>
          </w:hyperlink>
        </w:p>
        <w:p w14:paraId="5C21D9EF" w14:textId="3C0FCB76" w:rsidR="007911B2" w:rsidRDefault="007911B2">
          <w:pPr>
            <w:pStyle w:val="Spistreci1"/>
            <w:rPr>
              <w:rFonts w:asciiTheme="minorHAnsi" w:eastAsiaTheme="minorEastAsia" w:hAnsiTheme="minorHAnsi" w:cstheme="minorBidi"/>
              <w:noProof/>
            </w:rPr>
          </w:pPr>
          <w:hyperlink w:anchor="_Toc83972573" w:history="1">
            <w:r w:rsidRPr="00800517">
              <w:rPr>
                <w:rStyle w:val="Hipercze"/>
                <w:noProof/>
                <w:lang w:bidi="pl-PL"/>
              </w:rPr>
              <w:t>VII.</w:t>
            </w:r>
            <w:r>
              <w:rPr>
                <w:rFonts w:asciiTheme="minorHAnsi" w:eastAsiaTheme="minorEastAsia" w:hAnsiTheme="minorHAnsi" w:cstheme="minorBidi"/>
                <w:noProof/>
              </w:rPr>
              <w:tab/>
            </w:r>
            <w:r w:rsidRPr="00800517">
              <w:rPr>
                <w:rStyle w:val="Hipercze"/>
                <w:noProof/>
                <w:lang w:bidi="pl-PL"/>
              </w:rPr>
              <w:t>OŚWIADCZENIA I DOKUMENTY, JAKIE ZOBOWIĄZANI SĄ DOSTARCZYĆ WYKONAWCY W CELU POTWIERDZENIA SPEŁNIANIA WARUNKÓW UDZIAŁU W POSTĘPOWANIU ORAZ WYKAZANIA BRAKU PODSTAW WYKLUCZENIA (PODMIOTOWE ŚRODKI DOWODOWE)</w:t>
            </w:r>
            <w:r>
              <w:rPr>
                <w:noProof/>
                <w:webHidden/>
              </w:rPr>
              <w:tab/>
            </w:r>
            <w:r>
              <w:rPr>
                <w:noProof/>
                <w:webHidden/>
              </w:rPr>
              <w:fldChar w:fldCharType="begin"/>
            </w:r>
            <w:r>
              <w:rPr>
                <w:noProof/>
                <w:webHidden/>
              </w:rPr>
              <w:instrText xml:space="preserve"> PAGEREF _Toc83972573 \h </w:instrText>
            </w:r>
            <w:r>
              <w:rPr>
                <w:noProof/>
                <w:webHidden/>
              </w:rPr>
            </w:r>
            <w:r>
              <w:rPr>
                <w:noProof/>
                <w:webHidden/>
              </w:rPr>
              <w:fldChar w:fldCharType="separate"/>
            </w:r>
            <w:r>
              <w:rPr>
                <w:noProof/>
                <w:webHidden/>
              </w:rPr>
              <w:t>15</w:t>
            </w:r>
            <w:r>
              <w:rPr>
                <w:noProof/>
                <w:webHidden/>
              </w:rPr>
              <w:fldChar w:fldCharType="end"/>
            </w:r>
          </w:hyperlink>
        </w:p>
        <w:p w14:paraId="19B29578" w14:textId="25D460BC" w:rsidR="007911B2" w:rsidRDefault="007911B2">
          <w:pPr>
            <w:pStyle w:val="Spistreci1"/>
            <w:rPr>
              <w:rFonts w:asciiTheme="minorHAnsi" w:eastAsiaTheme="minorEastAsia" w:hAnsiTheme="minorHAnsi" w:cstheme="minorBidi"/>
              <w:noProof/>
            </w:rPr>
          </w:pPr>
          <w:hyperlink w:anchor="_Toc83972574" w:history="1">
            <w:r w:rsidRPr="00800517">
              <w:rPr>
                <w:rStyle w:val="Hipercze"/>
                <w:noProof/>
              </w:rPr>
              <w:t>VIII.</w:t>
            </w:r>
            <w:r>
              <w:rPr>
                <w:rFonts w:asciiTheme="minorHAnsi" w:eastAsiaTheme="minorEastAsia" w:hAnsiTheme="minorHAnsi" w:cstheme="minorBidi"/>
                <w:noProof/>
              </w:rPr>
              <w:tab/>
            </w:r>
            <w:r w:rsidRPr="00800517">
              <w:rPr>
                <w:rStyle w:val="Hipercze"/>
                <w:noProof/>
                <w:lang w:bidi="pl-PL"/>
              </w:rPr>
              <w:t>PROJEKTOWANE POSTANOWIENIA UMOWY W SPRAWIE ZAMÓWIENIA PUBLICZNEGO, KTÓRE ZOSTANĄ WPROWADZONE DO JEJ TREŚCI</w:t>
            </w:r>
            <w:r>
              <w:rPr>
                <w:noProof/>
                <w:webHidden/>
              </w:rPr>
              <w:tab/>
            </w:r>
            <w:r>
              <w:rPr>
                <w:noProof/>
                <w:webHidden/>
              </w:rPr>
              <w:fldChar w:fldCharType="begin"/>
            </w:r>
            <w:r>
              <w:rPr>
                <w:noProof/>
                <w:webHidden/>
              </w:rPr>
              <w:instrText xml:space="preserve"> PAGEREF _Toc83972574 \h </w:instrText>
            </w:r>
            <w:r>
              <w:rPr>
                <w:noProof/>
                <w:webHidden/>
              </w:rPr>
            </w:r>
            <w:r>
              <w:rPr>
                <w:noProof/>
                <w:webHidden/>
              </w:rPr>
              <w:fldChar w:fldCharType="separate"/>
            </w:r>
            <w:r>
              <w:rPr>
                <w:noProof/>
                <w:webHidden/>
              </w:rPr>
              <w:t>19</w:t>
            </w:r>
            <w:r>
              <w:rPr>
                <w:noProof/>
                <w:webHidden/>
              </w:rPr>
              <w:fldChar w:fldCharType="end"/>
            </w:r>
          </w:hyperlink>
        </w:p>
        <w:p w14:paraId="731CE8CB" w14:textId="773C9E47" w:rsidR="007911B2" w:rsidRDefault="007911B2">
          <w:pPr>
            <w:pStyle w:val="Spistreci1"/>
            <w:rPr>
              <w:rFonts w:asciiTheme="minorHAnsi" w:eastAsiaTheme="minorEastAsia" w:hAnsiTheme="minorHAnsi" w:cstheme="minorBidi"/>
              <w:noProof/>
            </w:rPr>
          </w:pPr>
          <w:hyperlink w:anchor="_Toc83972575" w:history="1">
            <w:r w:rsidRPr="00800517">
              <w:rPr>
                <w:rStyle w:val="Hipercze"/>
                <w:noProof/>
              </w:rPr>
              <w:t>IX.</w:t>
            </w:r>
            <w:r>
              <w:rPr>
                <w:rFonts w:asciiTheme="minorHAnsi" w:eastAsiaTheme="minorEastAsia" w:hAnsiTheme="minorHAnsi" w:cstheme="minorBidi"/>
                <w:noProof/>
              </w:rPr>
              <w:tab/>
            </w:r>
            <w:r w:rsidRPr="00800517">
              <w:rPr>
                <w:rStyle w:val="Hipercze"/>
                <w:noProof/>
                <w:lang w:bidi="pl-PL"/>
              </w:rPr>
              <w:t>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_Toc83972575 \h </w:instrText>
            </w:r>
            <w:r>
              <w:rPr>
                <w:noProof/>
                <w:webHidden/>
              </w:rPr>
            </w:r>
            <w:r>
              <w:rPr>
                <w:noProof/>
                <w:webHidden/>
              </w:rPr>
              <w:fldChar w:fldCharType="separate"/>
            </w:r>
            <w:r>
              <w:rPr>
                <w:noProof/>
                <w:webHidden/>
              </w:rPr>
              <w:t>19</w:t>
            </w:r>
            <w:r>
              <w:rPr>
                <w:noProof/>
                <w:webHidden/>
              </w:rPr>
              <w:fldChar w:fldCharType="end"/>
            </w:r>
          </w:hyperlink>
        </w:p>
        <w:p w14:paraId="371BA989" w14:textId="488DA917" w:rsidR="007911B2" w:rsidRDefault="007911B2">
          <w:pPr>
            <w:pStyle w:val="Spistreci1"/>
            <w:rPr>
              <w:rFonts w:asciiTheme="minorHAnsi" w:eastAsiaTheme="minorEastAsia" w:hAnsiTheme="minorHAnsi" w:cstheme="minorBidi"/>
              <w:noProof/>
            </w:rPr>
          </w:pPr>
          <w:hyperlink w:anchor="_Toc83972576" w:history="1">
            <w:r w:rsidRPr="00800517">
              <w:rPr>
                <w:rStyle w:val="Hipercze"/>
                <w:noProof/>
              </w:rPr>
              <w:t>X.</w:t>
            </w:r>
            <w:r>
              <w:rPr>
                <w:rFonts w:asciiTheme="minorHAnsi" w:eastAsiaTheme="minorEastAsia" w:hAnsiTheme="minorHAnsi" w:cstheme="minorBidi"/>
                <w:noProof/>
              </w:rPr>
              <w:tab/>
            </w:r>
            <w:r w:rsidRPr="00800517">
              <w:rPr>
                <w:rStyle w:val="Hipercze"/>
                <w:noProof/>
                <w:lang w:bidi="pl-PL"/>
              </w:rPr>
              <w:t>INFORMACJE O SPOSOBIE KOMUNIKOWANIA SIĘ ZAMAWIAJĄCEGO Z WYKONAWCAMI W INNY SPOSÓB NIŻ PRZY UŻYCIU ŚRODKÓW KOMUNIKACJI ELEKTRONICZNEJ W PRZYPADKU ZAISTNIENIA JEDNEJ Z SYTUACJI OKREŚLONYCH W ART. 65 UST. 1, ART. 66 I ART. 69 USTAWY</w:t>
            </w:r>
            <w:r>
              <w:rPr>
                <w:noProof/>
                <w:webHidden/>
              </w:rPr>
              <w:tab/>
            </w:r>
            <w:r>
              <w:rPr>
                <w:noProof/>
                <w:webHidden/>
              </w:rPr>
              <w:fldChar w:fldCharType="begin"/>
            </w:r>
            <w:r>
              <w:rPr>
                <w:noProof/>
                <w:webHidden/>
              </w:rPr>
              <w:instrText xml:space="preserve"> PAGEREF _Toc83972576 \h </w:instrText>
            </w:r>
            <w:r>
              <w:rPr>
                <w:noProof/>
                <w:webHidden/>
              </w:rPr>
            </w:r>
            <w:r>
              <w:rPr>
                <w:noProof/>
                <w:webHidden/>
              </w:rPr>
              <w:fldChar w:fldCharType="separate"/>
            </w:r>
            <w:r>
              <w:rPr>
                <w:noProof/>
                <w:webHidden/>
              </w:rPr>
              <w:t>22</w:t>
            </w:r>
            <w:r>
              <w:rPr>
                <w:noProof/>
                <w:webHidden/>
              </w:rPr>
              <w:fldChar w:fldCharType="end"/>
            </w:r>
          </w:hyperlink>
        </w:p>
        <w:p w14:paraId="3B43B4ED" w14:textId="09915354" w:rsidR="007911B2" w:rsidRDefault="007911B2">
          <w:pPr>
            <w:pStyle w:val="Spistreci1"/>
            <w:rPr>
              <w:rFonts w:asciiTheme="minorHAnsi" w:eastAsiaTheme="minorEastAsia" w:hAnsiTheme="minorHAnsi" w:cstheme="minorBidi"/>
              <w:noProof/>
            </w:rPr>
          </w:pPr>
          <w:hyperlink w:anchor="_Toc83972577" w:history="1">
            <w:r w:rsidRPr="00800517">
              <w:rPr>
                <w:rStyle w:val="Hipercze"/>
                <w:noProof/>
                <w:lang w:bidi="pl-PL"/>
              </w:rPr>
              <w:t>XI.</w:t>
            </w:r>
            <w:r>
              <w:rPr>
                <w:rFonts w:asciiTheme="minorHAnsi" w:eastAsiaTheme="minorEastAsia" w:hAnsiTheme="minorHAnsi" w:cstheme="minorBidi"/>
                <w:noProof/>
              </w:rPr>
              <w:tab/>
            </w:r>
            <w:r w:rsidRPr="00800517">
              <w:rPr>
                <w:rStyle w:val="Hipercze"/>
                <w:noProof/>
                <w:lang w:bidi="pl-PL"/>
              </w:rPr>
              <w:t>OSOBY UPRAWNIONE DO KOMUNIKOWANIA SIĘ Z WYKONAWCAMI:</w:t>
            </w:r>
            <w:r>
              <w:rPr>
                <w:noProof/>
                <w:webHidden/>
              </w:rPr>
              <w:tab/>
            </w:r>
            <w:r>
              <w:rPr>
                <w:noProof/>
                <w:webHidden/>
              </w:rPr>
              <w:fldChar w:fldCharType="begin"/>
            </w:r>
            <w:r>
              <w:rPr>
                <w:noProof/>
                <w:webHidden/>
              </w:rPr>
              <w:instrText xml:space="preserve"> PAGEREF _Toc83972577 \h </w:instrText>
            </w:r>
            <w:r>
              <w:rPr>
                <w:noProof/>
                <w:webHidden/>
              </w:rPr>
            </w:r>
            <w:r>
              <w:rPr>
                <w:noProof/>
                <w:webHidden/>
              </w:rPr>
              <w:fldChar w:fldCharType="separate"/>
            </w:r>
            <w:r>
              <w:rPr>
                <w:noProof/>
                <w:webHidden/>
              </w:rPr>
              <w:t>22</w:t>
            </w:r>
            <w:r>
              <w:rPr>
                <w:noProof/>
                <w:webHidden/>
              </w:rPr>
              <w:fldChar w:fldCharType="end"/>
            </w:r>
          </w:hyperlink>
        </w:p>
        <w:p w14:paraId="2F80BEDE" w14:textId="27371656" w:rsidR="007911B2" w:rsidRDefault="007911B2">
          <w:pPr>
            <w:pStyle w:val="Spistreci1"/>
            <w:rPr>
              <w:rFonts w:asciiTheme="minorHAnsi" w:eastAsiaTheme="minorEastAsia" w:hAnsiTheme="minorHAnsi" w:cstheme="minorBidi"/>
              <w:noProof/>
            </w:rPr>
          </w:pPr>
          <w:hyperlink w:anchor="_Toc83972578" w:history="1">
            <w:r w:rsidRPr="00800517">
              <w:rPr>
                <w:rStyle w:val="Hipercze"/>
                <w:noProof/>
                <w:lang w:bidi="pl-PL"/>
              </w:rPr>
              <w:t>XII.</w:t>
            </w:r>
            <w:r>
              <w:rPr>
                <w:rFonts w:asciiTheme="minorHAnsi" w:eastAsiaTheme="minorEastAsia" w:hAnsiTheme="minorHAnsi" w:cstheme="minorBidi"/>
                <w:noProof/>
              </w:rPr>
              <w:tab/>
            </w:r>
            <w:r w:rsidRPr="00800517">
              <w:rPr>
                <w:rStyle w:val="Hipercze"/>
                <w:noProof/>
                <w:lang w:bidi="pl-PL"/>
              </w:rPr>
              <w:t>TERMIN ZWIĄZANIA OFERTĄ</w:t>
            </w:r>
            <w:r>
              <w:rPr>
                <w:noProof/>
                <w:webHidden/>
              </w:rPr>
              <w:tab/>
            </w:r>
            <w:r>
              <w:rPr>
                <w:noProof/>
                <w:webHidden/>
              </w:rPr>
              <w:fldChar w:fldCharType="begin"/>
            </w:r>
            <w:r>
              <w:rPr>
                <w:noProof/>
                <w:webHidden/>
              </w:rPr>
              <w:instrText xml:space="preserve"> PAGEREF _Toc83972578 \h </w:instrText>
            </w:r>
            <w:r>
              <w:rPr>
                <w:noProof/>
                <w:webHidden/>
              </w:rPr>
            </w:r>
            <w:r>
              <w:rPr>
                <w:noProof/>
                <w:webHidden/>
              </w:rPr>
              <w:fldChar w:fldCharType="separate"/>
            </w:r>
            <w:r>
              <w:rPr>
                <w:noProof/>
                <w:webHidden/>
              </w:rPr>
              <w:t>22</w:t>
            </w:r>
            <w:r>
              <w:rPr>
                <w:noProof/>
                <w:webHidden/>
              </w:rPr>
              <w:fldChar w:fldCharType="end"/>
            </w:r>
          </w:hyperlink>
        </w:p>
        <w:p w14:paraId="79270B29" w14:textId="2670A34C" w:rsidR="007911B2" w:rsidRDefault="007911B2">
          <w:pPr>
            <w:pStyle w:val="Spistreci1"/>
            <w:rPr>
              <w:rFonts w:asciiTheme="minorHAnsi" w:eastAsiaTheme="minorEastAsia" w:hAnsiTheme="minorHAnsi" w:cstheme="minorBidi"/>
              <w:noProof/>
            </w:rPr>
          </w:pPr>
          <w:hyperlink w:anchor="_Toc83972579" w:history="1">
            <w:r w:rsidRPr="00800517">
              <w:rPr>
                <w:rStyle w:val="Hipercze"/>
                <w:noProof/>
                <w:lang w:bidi="pl-PL"/>
              </w:rPr>
              <w:t>XIII.</w:t>
            </w:r>
            <w:r>
              <w:rPr>
                <w:rFonts w:asciiTheme="minorHAnsi" w:eastAsiaTheme="minorEastAsia" w:hAnsiTheme="minorHAnsi" w:cstheme="minorBidi"/>
                <w:noProof/>
              </w:rPr>
              <w:tab/>
            </w:r>
            <w:r w:rsidRPr="00800517">
              <w:rPr>
                <w:rStyle w:val="Hipercze"/>
                <w:noProof/>
                <w:lang w:bidi="pl-PL"/>
              </w:rPr>
              <w:t>OPIS SPOSOBU PRZYGOTOWANIA OFERTY</w:t>
            </w:r>
            <w:r>
              <w:rPr>
                <w:noProof/>
                <w:webHidden/>
              </w:rPr>
              <w:tab/>
            </w:r>
            <w:r>
              <w:rPr>
                <w:noProof/>
                <w:webHidden/>
              </w:rPr>
              <w:fldChar w:fldCharType="begin"/>
            </w:r>
            <w:r>
              <w:rPr>
                <w:noProof/>
                <w:webHidden/>
              </w:rPr>
              <w:instrText xml:space="preserve"> PAGEREF _Toc83972579 \h </w:instrText>
            </w:r>
            <w:r>
              <w:rPr>
                <w:noProof/>
                <w:webHidden/>
              </w:rPr>
            </w:r>
            <w:r>
              <w:rPr>
                <w:noProof/>
                <w:webHidden/>
              </w:rPr>
              <w:fldChar w:fldCharType="separate"/>
            </w:r>
            <w:r>
              <w:rPr>
                <w:noProof/>
                <w:webHidden/>
              </w:rPr>
              <w:t>22</w:t>
            </w:r>
            <w:r>
              <w:rPr>
                <w:noProof/>
                <w:webHidden/>
              </w:rPr>
              <w:fldChar w:fldCharType="end"/>
            </w:r>
          </w:hyperlink>
        </w:p>
        <w:p w14:paraId="69E40CCB" w14:textId="113B5327" w:rsidR="007911B2" w:rsidRDefault="007911B2">
          <w:pPr>
            <w:pStyle w:val="Spistreci1"/>
            <w:rPr>
              <w:rFonts w:asciiTheme="minorHAnsi" w:eastAsiaTheme="minorEastAsia" w:hAnsiTheme="minorHAnsi" w:cstheme="minorBidi"/>
              <w:noProof/>
            </w:rPr>
          </w:pPr>
          <w:hyperlink w:anchor="_Toc83972580" w:history="1">
            <w:r w:rsidRPr="00800517">
              <w:rPr>
                <w:rStyle w:val="Hipercze"/>
                <w:noProof/>
                <w:lang w:bidi="pl-PL"/>
              </w:rPr>
              <w:t>XIV.</w:t>
            </w:r>
            <w:r>
              <w:rPr>
                <w:rFonts w:asciiTheme="minorHAnsi" w:eastAsiaTheme="minorEastAsia" w:hAnsiTheme="minorHAnsi" w:cstheme="minorBidi"/>
                <w:noProof/>
              </w:rPr>
              <w:tab/>
            </w:r>
            <w:r w:rsidRPr="00800517">
              <w:rPr>
                <w:rStyle w:val="Hipercze"/>
                <w:noProof/>
                <w:lang w:bidi="pl-PL"/>
              </w:rPr>
              <w:t>SPOSÓB ORAZ TERMIN SKŁADANIA OFERT</w:t>
            </w:r>
            <w:r>
              <w:rPr>
                <w:noProof/>
                <w:webHidden/>
              </w:rPr>
              <w:tab/>
            </w:r>
            <w:r>
              <w:rPr>
                <w:noProof/>
                <w:webHidden/>
              </w:rPr>
              <w:fldChar w:fldCharType="begin"/>
            </w:r>
            <w:r>
              <w:rPr>
                <w:noProof/>
                <w:webHidden/>
              </w:rPr>
              <w:instrText xml:space="preserve"> PAGEREF _Toc83972580 \h </w:instrText>
            </w:r>
            <w:r>
              <w:rPr>
                <w:noProof/>
                <w:webHidden/>
              </w:rPr>
            </w:r>
            <w:r>
              <w:rPr>
                <w:noProof/>
                <w:webHidden/>
              </w:rPr>
              <w:fldChar w:fldCharType="separate"/>
            </w:r>
            <w:r>
              <w:rPr>
                <w:noProof/>
                <w:webHidden/>
              </w:rPr>
              <w:t>26</w:t>
            </w:r>
            <w:r>
              <w:rPr>
                <w:noProof/>
                <w:webHidden/>
              </w:rPr>
              <w:fldChar w:fldCharType="end"/>
            </w:r>
          </w:hyperlink>
        </w:p>
        <w:p w14:paraId="6CCBACF9" w14:textId="4928AB95" w:rsidR="007911B2" w:rsidRDefault="007911B2">
          <w:pPr>
            <w:pStyle w:val="Spistreci1"/>
            <w:rPr>
              <w:rFonts w:asciiTheme="minorHAnsi" w:eastAsiaTheme="minorEastAsia" w:hAnsiTheme="minorHAnsi" w:cstheme="minorBidi"/>
              <w:noProof/>
            </w:rPr>
          </w:pPr>
          <w:hyperlink w:anchor="_Toc83972581" w:history="1">
            <w:r w:rsidRPr="00800517">
              <w:rPr>
                <w:rStyle w:val="Hipercze"/>
                <w:noProof/>
                <w:lang w:bidi="pl-PL"/>
              </w:rPr>
              <w:t>XV.</w:t>
            </w:r>
            <w:r>
              <w:rPr>
                <w:rFonts w:asciiTheme="minorHAnsi" w:eastAsiaTheme="minorEastAsia" w:hAnsiTheme="minorHAnsi" w:cstheme="minorBidi"/>
                <w:noProof/>
              </w:rPr>
              <w:tab/>
            </w:r>
            <w:r w:rsidRPr="00800517">
              <w:rPr>
                <w:rStyle w:val="Hipercze"/>
                <w:noProof/>
                <w:lang w:bidi="pl-PL"/>
              </w:rPr>
              <w:t>TERMIN OTWARCIA OFERT</w:t>
            </w:r>
            <w:r>
              <w:rPr>
                <w:noProof/>
                <w:webHidden/>
              </w:rPr>
              <w:tab/>
            </w:r>
            <w:r>
              <w:rPr>
                <w:noProof/>
                <w:webHidden/>
              </w:rPr>
              <w:fldChar w:fldCharType="begin"/>
            </w:r>
            <w:r>
              <w:rPr>
                <w:noProof/>
                <w:webHidden/>
              </w:rPr>
              <w:instrText xml:space="preserve"> PAGEREF _Toc83972581 \h </w:instrText>
            </w:r>
            <w:r>
              <w:rPr>
                <w:noProof/>
                <w:webHidden/>
              </w:rPr>
            </w:r>
            <w:r>
              <w:rPr>
                <w:noProof/>
                <w:webHidden/>
              </w:rPr>
              <w:fldChar w:fldCharType="separate"/>
            </w:r>
            <w:r>
              <w:rPr>
                <w:noProof/>
                <w:webHidden/>
              </w:rPr>
              <w:t>26</w:t>
            </w:r>
            <w:r>
              <w:rPr>
                <w:noProof/>
                <w:webHidden/>
              </w:rPr>
              <w:fldChar w:fldCharType="end"/>
            </w:r>
          </w:hyperlink>
        </w:p>
        <w:p w14:paraId="5CB7B581" w14:textId="70EB1150" w:rsidR="007911B2" w:rsidRDefault="007911B2">
          <w:pPr>
            <w:pStyle w:val="Spistreci1"/>
            <w:rPr>
              <w:rFonts w:asciiTheme="minorHAnsi" w:eastAsiaTheme="minorEastAsia" w:hAnsiTheme="minorHAnsi" w:cstheme="minorBidi"/>
              <w:noProof/>
            </w:rPr>
          </w:pPr>
          <w:hyperlink w:anchor="_Toc83972582" w:history="1">
            <w:r w:rsidRPr="00800517">
              <w:rPr>
                <w:rStyle w:val="Hipercze"/>
                <w:noProof/>
                <w:lang w:bidi="pl-PL"/>
              </w:rPr>
              <w:t>XVI.</w:t>
            </w:r>
            <w:r>
              <w:rPr>
                <w:rFonts w:asciiTheme="minorHAnsi" w:eastAsiaTheme="minorEastAsia" w:hAnsiTheme="minorHAnsi" w:cstheme="minorBidi"/>
                <w:noProof/>
              </w:rPr>
              <w:tab/>
            </w:r>
            <w:r w:rsidRPr="00800517">
              <w:rPr>
                <w:rStyle w:val="Hipercze"/>
                <w:noProof/>
                <w:lang w:bidi="pl-PL"/>
              </w:rPr>
              <w:t>SPOSÓB OBLICZENIA CENY</w:t>
            </w:r>
            <w:r>
              <w:rPr>
                <w:noProof/>
                <w:webHidden/>
              </w:rPr>
              <w:tab/>
            </w:r>
            <w:r>
              <w:rPr>
                <w:noProof/>
                <w:webHidden/>
              </w:rPr>
              <w:fldChar w:fldCharType="begin"/>
            </w:r>
            <w:r>
              <w:rPr>
                <w:noProof/>
                <w:webHidden/>
              </w:rPr>
              <w:instrText xml:space="preserve"> PAGEREF _Toc83972582 \h </w:instrText>
            </w:r>
            <w:r>
              <w:rPr>
                <w:noProof/>
                <w:webHidden/>
              </w:rPr>
            </w:r>
            <w:r>
              <w:rPr>
                <w:noProof/>
                <w:webHidden/>
              </w:rPr>
              <w:fldChar w:fldCharType="separate"/>
            </w:r>
            <w:r>
              <w:rPr>
                <w:noProof/>
                <w:webHidden/>
              </w:rPr>
              <w:t>27</w:t>
            </w:r>
            <w:r>
              <w:rPr>
                <w:noProof/>
                <w:webHidden/>
              </w:rPr>
              <w:fldChar w:fldCharType="end"/>
            </w:r>
          </w:hyperlink>
        </w:p>
        <w:p w14:paraId="0EBB092E" w14:textId="0A710E00" w:rsidR="007911B2" w:rsidRDefault="007911B2">
          <w:pPr>
            <w:pStyle w:val="Spistreci1"/>
            <w:rPr>
              <w:rFonts w:asciiTheme="minorHAnsi" w:eastAsiaTheme="minorEastAsia" w:hAnsiTheme="minorHAnsi" w:cstheme="minorBidi"/>
              <w:noProof/>
            </w:rPr>
          </w:pPr>
          <w:hyperlink w:anchor="_Toc83972583" w:history="1">
            <w:r w:rsidRPr="00800517">
              <w:rPr>
                <w:rStyle w:val="Hipercze"/>
                <w:noProof/>
                <w:lang w:bidi="pl-PL"/>
              </w:rPr>
              <w:t>XVII.</w:t>
            </w:r>
            <w:r>
              <w:rPr>
                <w:rFonts w:asciiTheme="minorHAnsi" w:eastAsiaTheme="minorEastAsia" w:hAnsiTheme="minorHAnsi" w:cstheme="minorBidi"/>
                <w:noProof/>
              </w:rPr>
              <w:tab/>
            </w:r>
            <w:r w:rsidRPr="00800517">
              <w:rPr>
                <w:rStyle w:val="Hipercze"/>
                <w:noProof/>
                <w:lang w:bidi="pl-PL"/>
              </w:rPr>
              <w:t>OPIS KRYTERIÓW OCENY OFERT, WRAZ Z PODANIEM WAG TYCH KRYTERIÓW, I SPOSOBU OCENY OFERT</w:t>
            </w:r>
            <w:r>
              <w:rPr>
                <w:noProof/>
                <w:webHidden/>
              </w:rPr>
              <w:tab/>
            </w:r>
            <w:r>
              <w:rPr>
                <w:noProof/>
                <w:webHidden/>
              </w:rPr>
              <w:fldChar w:fldCharType="begin"/>
            </w:r>
            <w:r>
              <w:rPr>
                <w:noProof/>
                <w:webHidden/>
              </w:rPr>
              <w:instrText xml:space="preserve"> PAGEREF _Toc83972583 \h </w:instrText>
            </w:r>
            <w:r>
              <w:rPr>
                <w:noProof/>
                <w:webHidden/>
              </w:rPr>
            </w:r>
            <w:r>
              <w:rPr>
                <w:noProof/>
                <w:webHidden/>
              </w:rPr>
              <w:fldChar w:fldCharType="separate"/>
            </w:r>
            <w:r>
              <w:rPr>
                <w:noProof/>
                <w:webHidden/>
              </w:rPr>
              <w:t>28</w:t>
            </w:r>
            <w:r>
              <w:rPr>
                <w:noProof/>
                <w:webHidden/>
              </w:rPr>
              <w:fldChar w:fldCharType="end"/>
            </w:r>
          </w:hyperlink>
        </w:p>
        <w:p w14:paraId="385BF218" w14:textId="23FF57FA" w:rsidR="007911B2" w:rsidRDefault="007911B2">
          <w:pPr>
            <w:pStyle w:val="Spistreci1"/>
            <w:tabs>
              <w:tab w:val="left" w:pos="880"/>
            </w:tabs>
            <w:rPr>
              <w:rFonts w:asciiTheme="minorHAnsi" w:eastAsiaTheme="minorEastAsia" w:hAnsiTheme="minorHAnsi" w:cstheme="minorBidi"/>
              <w:noProof/>
            </w:rPr>
          </w:pPr>
          <w:hyperlink w:anchor="_Toc83972584" w:history="1">
            <w:r w:rsidRPr="00800517">
              <w:rPr>
                <w:rStyle w:val="Hipercze"/>
                <w:noProof/>
                <w:lang w:bidi="pl-PL"/>
              </w:rPr>
              <w:t>XVIII.</w:t>
            </w:r>
            <w:r>
              <w:rPr>
                <w:rFonts w:asciiTheme="minorHAnsi" w:eastAsiaTheme="minorEastAsia" w:hAnsiTheme="minorHAnsi" w:cstheme="minorBidi"/>
                <w:noProof/>
              </w:rPr>
              <w:tab/>
            </w:r>
            <w:r w:rsidRPr="00800517">
              <w:rPr>
                <w:rStyle w:val="Hipercze"/>
                <w:noProof/>
                <w:lang w:bidi="pl-PL"/>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_Toc83972584 \h </w:instrText>
            </w:r>
            <w:r>
              <w:rPr>
                <w:noProof/>
                <w:webHidden/>
              </w:rPr>
            </w:r>
            <w:r>
              <w:rPr>
                <w:noProof/>
                <w:webHidden/>
              </w:rPr>
              <w:fldChar w:fldCharType="separate"/>
            </w:r>
            <w:r>
              <w:rPr>
                <w:noProof/>
                <w:webHidden/>
              </w:rPr>
              <w:t>30</w:t>
            </w:r>
            <w:r>
              <w:rPr>
                <w:noProof/>
                <w:webHidden/>
              </w:rPr>
              <w:fldChar w:fldCharType="end"/>
            </w:r>
          </w:hyperlink>
        </w:p>
        <w:p w14:paraId="3A634807" w14:textId="0CF68C8D" w:rsidR="007911B2" w:rsidRDefault="007911B2">
          <w:pPr>
            <w:pStyle w:val="Spistreci1"/>
            <w:rPr>
              <w:rFonts w:asciiTheme="minorHAnsi" w:eastAsiaTheme="minorEastAsia" w:hAnsiTheme="minorHAnsi" w:cstheme="minorBidi"/>
              <w:noProof/>
            </w:rPr>
          </w:pPr>
          <w:hyperlink w:anchor="_Toc83972585" w:history="1">
            <w:r w:rsidRPr="00800517">
              <w:rPr>
                <w:rStyle w:val="Hipercze"/>
                <w:noProof/>
                <w:lang w:bidi="pl-PL"/>
              </w:rPr>
              <w:t>XIX.</w:t>
            </w:r>
            <w:r>
              <w:rPr>
                <w:rFonts w:asciiTheme="minorHAnsi" w:eastAsiaTheme="minorEastAsia" w:hAnsiTheme="minorHAnsi" w:cstheme="minorBidi"/>
                <w:noProof/>
              </w:rPr>
              <w:tab/>
            </w:r>
            <w:r w:rsidRPr="00800517">
              <w:rPr>
                <w:rStyle w:val="Hipercze"/>
                <w:noProof/>
                <w:lang w:bidi="pl-PL"/>
              </w:rPr>
              <w:t>POUCZENIE O ŚRODKACH OCHRONY PRAWNEJ PRZYSŁUGUJĄCYCH WYKONAWCY</w:t>
            </w:r>
            <w:r>
              <w:rPr>
                <w:noProof/>
                <w:webHidden/>
              </w:rPr>
              <w:tab/>
            </w:r>
            <w:r>
              <w:rPr>
                <w:noProof/>
                <w:webHidden/>
              </w:rPr>
              <w:fldChar w:fldCharType="begin"/>
            </w:r>
            <w:r>
              <w:rPr>
                <w:noProof/>
                <w:webHidden/>
              </w:rPr>
              <w:instrText xml:space="preserve"> PAGEREF _Toc83972585 \h </w:instrText>
            </w:r>
            <w:r>
              <w:rPr>
                <w:noProof/>
                <w:webHidden/>
              </w:rPr>
            </w:r>
            <w:r>
              <w:rPr>
                <w:noProof/>
                <w:webHidden/>
              </w:rPr>
              <w:fldChar w:fldCharType="separate"/>
            </w:r>
            <w:r>
              <w:rPr>
                <w:noProof/>
                <w:webHidden/>
              </w:rPr>
              <w:t>30</w:t>
            </w:r>
            <w:r>
              <w:rPr>
                <w:noProof/>
                <w:webHidden/>
              </w:rPr>
              <w:fldChar w:fldCharType="end"/>
            </w:r>
          </w:hyperlink>
        </w:p>
        <w:p w14:paraId="0DCF0F0F" w14:textId="4687494D" w:rsidR="007911B2" w:rsidRDefault="007911B2">
          <w:pPr>
            <w:pStyle w:val="Spistreci1"/>
            <w:rPr>
              <w:rFonts w:asciiTheme="minorHAnsi" w:eastAsiaTheme="minorEastAsia" w:hAnsiTheme="minorHAnsi" w:cstheme="minorBidi"/>
              <w:noProof/>
            </w:rPr>
          </w:pPr>
          <w:hyperlink w:anchor="_Toc83972586" w:history="1">
            <w:r w:rsidRPr="00800517">
              <w:rPr>
                <w:rStyle w:val="Hipercze"/>
                <w:noProof/>
                <w:lang w:bidi="pl-PL"/>
              </w:rPr>
              <w:t>XX.</w:t>
            </w:r>
            <w:r>
              <w:rPr>
                <w:rFonts w:asciiTheme="minorHAnsi" w:eastAsiaTheme="minorEastAsia" w:hAnsiTheme="minorHAnsi" w:cstheme="minorBidi"/>
                <w:noProof/>
              </w:rPr>
              <w:tab/>
            </w:r>
            <w:r w:rsidRPr="00800517">
              <w:rPr>
                <w:rStyle w:val="Hipercze"/>
                <w:noProof/>
                <w:lang w:bidi="pl-PL"/>
              </w:rPr>
              <w:t>INFORMACJA DOTYCZĄCA OFERT WARIANTOWYCH</w:t>
            </w:r>
            <w:r>
              <w:rPr>
                <w:noProof/>
                <w:webHidden/>
              </w:rPr>
              <w:tab/>
            </w:r>
            <w:r>
              <w:rPr>
                <w:noProof/>
                <w:webHidden/>
              </w:rPr>
              <w:fldChar w:fldCharType="begin"/>
            </w:r>
            <w:r>
              <w:rPr>
                <w:noProof/>
                <w:webHidden/>
              </w:rPr>
              <w:instrText xml:space="preserve"> PAGEREF _Toc83972586 \h </w:instrText>
            </w:r>
            <w:r>
              <w:rPr>
                <w:noProof/>
                <w:webHidden/>
              </w:rPr>
            </w:r>
            <w:r>
              <w:rPr>
                <w:noProof/>
                <w:webHidden/>
              </w:rPr>
              <w:fldChar w:fldCharType="separate"/>
            </w:r>
            <w:r>
              <w:rPr>
                <w:noProof/>
                <w:webHidden/>
              </w:rPr>
              <w:t>31</w:t>
            </w:r>
            <w:r>
              <w:rPr>
                <w:noProof/>
                <w:webHidden/>
              </w:rPr>
              <w:fldChar w:fldCharType="end"/>
            </w:r>
          </w:hyperlink>
        </w:p>
        <w:p w14:paraId="5B81761C" w14:textId="1F301D38" w:rsidR="007911B2" w:rsidRDefault="007911B2">
          <w:pPr>
            <w:pStyle w:val="Spistreci1"/>
            <w:rPr>
              <w:rFonts w:asciiTheme="minorHAnsi" w:eastAsiaTheme="minorEastAsia" w:hAnsiTheme="minorHAnsi" w:cstheme="minorBidi"/>
              <w:noProof/>
            </w:rPr>
          </w:pPr>
          <w:hyperlink w:anchor="_Toc83972587" w:history="1">
            <w:r w:rsidRPr="00800517">
              <w:rPr>
                <w:rStyle w:val="Hipercze"/>
                <w:noProof/>
                <w:lang w:bidi="pl-PL"/>
              </w:rPr>
              <w:t>XXI.</w:t>
            </w:r>
            <w:r>
              <w:rPr>
                <w:rFonts w:asciiTheme="minorHAnsi" w:eastAsiaTheme="minorEastAsia" w:hAnsiTheme="minorHAnsi" w:cstheme="minorBidi"/>
                <w:noProof/>
              </w:rPr>
              <w:tab/>
            </w:r>
            <w:r w:rsidRPr="00800517">
              <w:rPr>
                <w:rStyle w:val="Hipercze"/>
                <w:noProof/>
                <w:lang w:bidi="pl-PL"/>
              </w:rPr>
              <w:t>WYMAGANIA W ZAKRESIE ZATRUDNIENIA</w:t>
            </w:r>
            <w:r>
              <w:rPr>
                <w:noProof/>
                <w:webHidden/>
              </w:rPr>
              <w:tab/>
            </w:r>
            <w:r>
              <w:rPr>
                <w:noProof/>
                <w:webHidden/>
              </w:rPr>
              <w:fldChar w:fldCharType="begin"/>
            </w:r>
            <w:r>
              <w:rPr>
                <w:noProof/>
                <w:webHidden/>
              </w:rPr>
              <w:instrText xml:space="preserve"> PAGEREF _Toc83972587 \h </w:instrText>
            </w:r>
            <w:r>
              <w:rPr>
                <w:noProof/>
                <w:webHidden/>
              </w:rPr>
            </w:r>
            <w:r>
              <w:rPr>
                <w:noProof/>
                <w:webHidden/>
              </w:rPr>
              <w:fldChar w:fldCharType="separate"/>
            </w:r>
            <w:r>
              <w:rPr>
                <w:noProof/>
                <w:webHidden/>
              </w:rPr>
              <w:t>31</w:t>
            </w:r>
            <w:r>
              <w:rPr>
                <w:noProof/>
                <w:webHidden/>
              </w:rPr>
              <w:fldChar w:fldCharType="end"/>
            </w:r>
          </w:hyperlink>
        </w:p>
        <w:p w14:paraId="109CEAD7" w14:textId="0757F0FF" w:rsidR="007911B2" w:rsidRDefault="007911B2">
          <w:pPr>
            <w:pStyle w:val="Spistreci1"/>
            <w:rPr>
              <w:rFonts w:asciiTheme="minorHAnsi" w:eastAsiaTheme="minorEastAsia" w:hAnsiTheme="minorHAnsi" w:cstheme="minorBidi"/>
              <w:noProof/>
            </w:rPr>
          </w:pPr>
          <w:hyperlink w:anchor="_Toc83972588" w:history="1">
            <w:r w:rsidRPr="00800517">
              <w:rPr>
                <w:rStyle w:val="Hipercze"/>
                <w:noProof/>
                <w:lang w:bidi="pl-PL"/>
              </w:rPr>
              <w:t>XXII.</w:t>
            </w:r>
            <w:r>
              <w:rPr>
                <w:rFonts w:asciiTheme="minorHAnsi" w:eastAsiaTheme="minorEastAsia" w:hAnsiTheme="minorHAnsi" w:cstheme="minorBidi"/>
                <w:noProof/>
              </w:rPr>
              <w:tab/>
            </w:r>
            <w:r w:rsidRPr="00800517">
              <w:rPr>
                <w:rStyle w:val="Hipercze"/>
                <w:noProof/>
                <w:lang w:bidi="pl-PL"/>
              </w:rPr>
              <w:t>INFORMACJA O ZASTRZEŻENIU MOŻLIWOŚCI UBIEGANIA SIĘ O UDZIELENIE ZAMÓWIENIA WYŁĄCZNIE PRZEZ WYKONAWCÓW, O KTÓRYCH MOWA W ART. 94 USTAWY</w:t>
            </w:r>
            <w:r>
              <w:rPr>
                <w:noProof/>
                <w:webHidden/>
              </w:rPr>
              <w:tab/>
            </w:r>
            <w:r>
              <w:rPr>
                <w:noProof/>
                <w:webHidden/>
              </w:rPr>
              <w:fldChar w:fldCharType="begin"/>
            </w:r>
            <w:r>
              <w:rPr>
                <w:noProof/>
                <w:webHidden/>
              </w:rPr>
              <w:instrText xml:space="preserve"> PAGEREF _Toc83972588 \h </w:instrText>
            </w:r>
            <w:r>
              <w:rPr>
                <w:noProof/>
                <w:webHidden/>
              </w:rPr>
            </w:r>
            <w:r>
              <w:rPr>
                <w:noProof/>
                <w:webHidden/>
              </w:rPr>
              <w:fldChar w:fldCharType="separate"/>
            </w:r>
            <w:r>
              <w:rPr>
                <w:noProof/>
                <w:webHidden/>
              </w:rPr>
              <w:t>32</w:t>
            </w:r>
            <w:r>
              <w:rPr>
                <w:noProof/>
                <w:webHidden/>
              </w:rPr>
              <w:fldChar w:fldCharType="end"/>
            </w:r>
          </w:hyperlink>
        </w:p>
        <w:p w14:paraId="6EE9E556" w14:textId="57C04365" w:rsidR="007911B2" w:rsidRDefault="007911B2">
          <w:pPr>
            <w:pStyle w:val="Spistreci1"/>
            <w:tabs>
              <w:tab w:val="left" w:pos="880"/>
            </w:tabs>
            <w:rPr>
              <w:rFonts w:asciiTheme="minorHAnsi" w:eastAsiaTheme="minorEastAsia" w:hAnsiTheme="minorHAnsi" w:cstheme="minorBidi"/>
              <w:noProof/>
            </w:rPr>
          </w:pPr>
          <w:hyperlink w:anchor="_Toc83972589" w:history="1">
            <w:r w:rsidRPr="00800517">
              <w:rPr>
                <w:rStyle w:val="Hipercze"/>
                <w:noProof/>
                <w:lang w:bidi="pl-PL"/>
              </w:rPr>
              <w:t>XXIII.</w:t>
            </w:r>
            <w:r>
              <w:rPr>
                <w:rFonts w:asciiTheme="minorHAnsi" w:eastAsiaTheme="minorEastAsia" w:hAnsiTheme="minorHAnsi" w:cstheme="minorBidi"/>
                <w:noProof/>
              </w:rPr>
              <w:tab/>
            </w:r>
            <w:r w:rsidRPr="00800517">
              <w:rPr>
                <w:rStyle w:val="Hipercze"/>
                <w:noProof/>
                <w:lang w:bidi="pl-PL"/>
              </w:rPr>
              <w:t>WYMAGANIA DOTYCZĄCE WADIUM</w:t>
            </w:r>
            <w:r>
              <w:rPr>
                <w:noProof/>
                <w:webHidden/>
              </w:rPr>
              <w:tab/>
            </w:r>
            <w:r>
              <w:rPr>
                <w:noProof/>
                <w:webHidden/>
              </w:rPr>
              <w:fldChar w:fldCharType="begin"/>
            </w:r>
            <w:r>
              <w:rPr>
                <w:noProof/>
                <w:webHidden/>
              </w:rPr>
              <w:instrText xml:space="preserve"> PAGEREF _Toc83972589 \h </w:instrText>
            </w:r>
            <w:r>
              <w:rPr>
                <w:noProof/>
                <w:webHidden/>
              </w:rPr>
            </w:r>
            <w:r>
              <w:rPr>
                <w:noProof/>
                <w:webHidden/>
              </w:rPr>
              <w:fldChar w:fldCharType="separate"/>
            </w:r>
            <w:r>
              <w:rPr>
                <w:noProof/>
                <w:webHidden/>
              </w:rPr>
              <w:t>32</w:t>
            </w:r>
            <w:r>
              <w:rPr>
                <w:noProof/>
                <w:webHidden/>
              </w:rPr>
              <w:fldChar w:fldCharType="end"/>
            </w:r>
          </w:hyperlink>
        </w:p>
        <w:p w14:paraId="1E100D07" w14:textId="198266A5" w:rsidR="007911B2" w:rsidRDefault="007911B2">
          <w:pPr>
            <w:pStyle w:val="Spistreci1"/>
            <w:tabs>
              <w:tab w:val="left" w:pos="880"/>
            </w:tabs>
            <w:rPr>
              <w:rFonts w:asciiTheme="minorHAnsi" w:eastAsiaTheme="minorEastAsia" w:hAnsiTheme="minorHAnsi" w:cstheme="minorBidi"/>
              <w:noProof/>
            </w:rPr>
          </w:pPr>
          <w:hyperlink w:anchor="_Toc83972590" w:history="1">
            <w:r w:rsidRPr="00800517">
              <w:rPr>
                <w:rStyle w:val="Hipercze"/>
                <w:noProof/>
                <w:lang w:bidi="pl-PL"/>
              </w:rPr>
              <w:t>XXIV.</w:t>
            </w:r>
            <w:r>
              <w:rPr>
                <w:rFonts w:asciiTheme="minorHAnsi" w:eastAsiaTheme="minorEastAsia" w:hAnsiTheme="minorHAnsi" w:cstheme="minorBidi"/>
                <w:noProof/>
              </w:rPr>
              <w:tab/>
            </w:r>
            <w:r w:rsidRPr="00800517">
              <w:rPr>
                <w:rStyle w:val="Hipercze"/>
                <w:noProof/>
                <w:lang w:bidi="pl-PL"/>
              </w:rPr>
              <w:t>INFORMACJA O PRZEWIDYWANYCH ZAMÓWIENIACH, O KTÓRYCH MOWA W ART. 214 UST. 1 PKT 7 I 8 USTAWY</w:t>
            </w:r>
            <w:r>
              <w:rPr>
                <w:noProof/>
                <w:webHidden/>
              </w:rPr>
              <w:tab/>
            </w:r>
            <w:r>
              <w:rPr>
                <w:noProof/>
                <w:webHidden/>
              </w:rPr>
              <w:fldChar w:fldCharType="begin"/>
            </w:r>
            <w:r>
              <w:rPr>
                <w:noProof/>
                <w:webHidden/>
              </w:rPr>
              <w:instrText xml:space="preserve"> PAGEREF _Toc83972590 \h </w:instrText>
            </w:r>
            <w:r>
              <w:rPr>
                <w:noProof/>
                <w:webHidden/>
              </w:rPr>
            </w:r>
            <w:r>
              <w:rPr>
                <w:noProof/>
                <w:webHidden/>
              </w:rPr>
              <w:fldChar w:fldCharType="separate"/>
            </w:r>
            <w:r>
              <w:rPr>
                <w:noProof/>
                <w:webHidden/>
              </w:rPr>
              <w:t>32</w:t>
            </w:r>
            <w:r>
              <w:rPr>
                <w:noProof/>
                <w:webHidden/>
              </w:rPr>
              <w:fldChar w:fldCharType="end"/>
            </w:r>
          </w:hyperlink>
        </w:p>
        <w:p w14:paraId="68D097E3" w14:textId="2FA6B1E3" w:rsidR="007911B2" w:rsidRDefault="007911B2">
          <w:pPr>
            <w:pStyle w:val="Spistreci1"/>
            <w:rPr>
              <w:rFonts w:asciiTheme="minorHAnsi" w:eastAsiaTheme="minorEastAsia" w:hAnsiTheme="minorHAnsi" w:cstheme="minorBidi"/>
              <w:noProof/>
            </w:rPr>
          </w:pPr>
          <w:hyperlink w:anchor="_Toc83972591" w:history="1">
            <w:r w:rsidRPr="00800517">
              <w:rPr>
                <w:rStyle w:val="Hipercze"/>
                <w:noProof/>
                <w:lang w:bidi="pl-PL"/>
              </w:rPr>
              <w:t>XXV.</w:t>
            </w:r>
            <w:r>
              <w:rPr>
                <w:rFonts w:asciiTheme="minorHAnsi" w:eastAsiaTheme="minorEastAsia" w:hAnsiTheme="minorHAnsi" w:cstheme="minorBidi"/>
                <w:noProof/>
              </w:rPr>
              <w:tab/>
            </w:r>
            <w:r w:rsidRPr="00800517">
              <w:rPr>
                <w:rStyle w:val="Hipercze"/>
                <w:noProof/>
                <w:lang w:bidi="pl-PL"/>
              </w:rPr>
              <w:t>INFORMACJA DOTYCZĄCA PRZEPROWADZENIA PRZEZ WYKONAWCĘ WIZJI LOKALNEJ LUB SPRAWDZENIA PRZEZ NIEGO DOKUMENTÓW NIEZBĘDNYCH DO REALIZACJI ZAMÓWIENIA, O KTÓRYCH MOWA W ART. 131 UST. 2 USTAWY</w:t>
            </w:r>
            <w:r>
              <w:rPr>
                <w:noProof/>
                <w:webHidden/>
              </w:rPr>
              <w:tab/>
            </w:r>
            <w:r>
              <w:rPr>
                <w:noProof/>
                <w:webHidden/>
              </w:rPr>
              <w:fldChar w:fldCharType="begin"/>
            </w:r>
            <w:r>
              <w:rPr>
                <w:noProof/>
                <w:webHidden/>
              </w:rPr>
              <w:instrText xml:space="preserve"> PAGEREF _Toc83972591 \h </w:instrText>
            </w:r>
            <w:r>
              <w:rPr>
                <w:noProof/>
                <w:webHidden/>
              </w:rPr>
            </w:r>
            <w:r>
              <w:rPr>
                <w:noProof/>
                <w:webHidden/>
              </w:rPr>
              <w:fldChar w:fldCharType="separate"/>
            </w:r>
            <w:r>
              <w:rPr>
                <w:noProof/>
                <w:webHidden/>
              </w:rPr>
              <w:t>32</w:t>
            </w:r>
            <w:r>
              <w:rPr>
                <w:noProof/>
                <w:webHidden/>
              </w:rPr>
              <w:fldChar w:fldCharType="end"/>
            </w:r>
          </w:hyperlink>
        </w:p>
        <w:p w14:paraId="255FD135" w14:textId="4576C59F" w:rsidR="007911B2" w:rsidRDefault="007911B2">
          <w:pPr>
            <w:pStyle w:val="Spistreci1"/>
            <w:tabs>
              <w:tab w:val="left" w:pos="880"/>
            </w:tabs>
            <w:rPr>
              <w:rFonts w:asciiTheme="minorHAnsi" w:eastAsiaTheme="minorEastAsia" w:hAnsiTheme="minorHAnsi" w:cstheme="minorBidi"/>
              <w:noProof/>
            </w:rPr>
          </w:pPr>
          <w:hyperlink w:anchor="_Toc83972592" w:history="1">
            <w:r w:rsidRPr="00800517">
              <w:rPr>
                <w:rStyle w:val="Hipercze"/>
                <w:noProof/>
                <w:lang w:bidi="pl-PL"/>
              </w:rPr>
              <w:t>XXVI.</w:t>
            </w:r>
            <w:r>
              <w:rPr>
                <w:rFonts w:asciiTheme="minorHAnsi" w:eastAsiaTheme="minorEastAsia" w:hAnsiTheme="minorHAnsi" w:cstheme="minorBidi"/>
                <w:noProof/>
              </w:rPr>
              <w:tab/>
            </w:r>
            <w:r w:rsidRPr="00800517">
              <w:rPr>
                <w:rStyle w:val="Hipercze"/>
                <w:noProof/>
                <w:lang w:bidi="pl-PL"/>
              </w:rPr>
              <w:t>ROZLICZENIA W WALUTACH OBCYCH</w:t>
            </w:r>
            <w:r>
              <w:rPr>
                <w:noProof/>
                <w:webHidden/>
              </w:rPr>
              <w:tab/>
            </w:r>
            <w:r>
              <w:rPr>
                <w:noProof/>
                <w:webHidden/>
              </w:rPr>
              <w:fldChar w:fldCharType="begin"/>
            </w:r>
            <w:r>
              <w:rPr>
                <w:noProof/>
                <w:webHidden/>
              </w:rPr>
              <w:instrText xml:space="preserve"> PAGEREF _Toc83972592 \h </w:instrText>
            </w:r>
            <w:r>
              <w:rPr>
                <w:noProof/>
                <w:webHidden/>
              </w:rPr>
            </w:r>
            <w:r>
              <w:rPr>
                <w:noProof/>
                <w:webHidden/>
              </w:rPr>
              <w:fldChar w:fldCharType="separate"/>
            </w:r>
            <w:r>
              <w:rPr>
                <w:noProof/>
                <w:webHidden/>
              </w:rPr>
              <w:t>32</w:t>
            </w:r>
            <w:r>
              <w:rPr>
                <w:noProof/>
                <w:webHidden/>
              </w:rPr>
              <w:fldChar w:fldCharType="end"/>
            </w:r>
          </w:hyperlink>
        </w:p>
        <w:p w14:paraId="67E9ADC0" w14:textId="5E4C6413" w:rsidR="007911B2" w:rsidRDefault="007911B2">
          <w:pPr>
            <w:pStyle w:val="Spistreci1"/>
            <w:tabs>
              <w:tab w:val="left" w:pos="880"/>
            </w:tabs>
            <w:rPr>
              <w:rFonts w:asciiTheme="minorHAnsi" w:eastAsiaTheme="minorEastAsia" w:hAnsiTheme="minorHAnsi" w:cstheme="minorBidi"/>
              <w:noProof/>
            </w:rPr>
          </w:pPr>
          <w:hyperlink w:anchor="_Toc83972593" w:history="1">
            <w:r w:rsidRPr="00800517">
              <w:rPr>
                <w:rStyle w:val="Hipercze"/>
                <w:noProof/>
                <w:lang w:bidi="pl-PL"/>
              </w:rPr>
              <w:t>XXVII.</w:t>
            </w:r>
            <w:r>
              <w:rPr>
                <w:rFonts w:asciiTheme="minorHAnsi" w:eastAsiaTheme="minorEastAsia" w:hAnsiTheme="minorHAnsi" w:cstheme="minorBidi"/>
                <w:noProof/>
              </w:rPr>
              <w:tab/>
            </w:r>
            <w:r w:rsidRPr="00800517">
              <w:rPr>
                <w:rStyle w:val="Hipercze"/>
                <w:noProof/>
                <w:lang w:bidi="pl-PL"/>
              </w:rPr>
              <w:t>ZWROT KOSZTÓW</w:t>
            </w:r>
            <w:r>
              <w:rPr>
                <w:noProof/>
                <w:webHidden/>
              </w:rPr>
              <w:tab/>
            </w:r>
            <w:r>
              <w:rPr>
                <w:noProof/>
                <w:webHidden/>
              </w:rPr>
              <w:fldChar w:fldCharType="begin"/>
            </w:r>
            <w:r>
              <w:rPr>
                <w:noProof/>
                <w:webHidden/>
              </w:rPr>
              <w:instrText xml:space="preserve"> PAGEREF _Toc83972593 \h </w:instrText>
            </w:r>
            <w:r>
              <w:rPr>
                <w:noProof/>
                <w:webHidden/>
              </w:rPr>
            </w:r>
            <w:r>
              <w:rPr>
                <w:noProof/>
                <w:webHidden/>
              </w:rPr>
              <w:fldChar w:fldCharType="separate"/>
            </w:r>
            <w:r>
              <w:rPr>
                <w:noProof/>
                <w:webHidden/>
              </w:rPr>
              <w:t>32</w:t>
            </w:r>
            <w:r>
              <w:rPr>
                <w:noProof/>
                <w:webHidden/>
              </w:rPr>
              <w:fldChar w:fldCharType="end"/>
            </w:r>
          </w:hyperlink>
        </w:p>
        <w:p w14:paraId="0ABB943E" w14:textId="76CFC192" w:rsidR="007911B2" w:rsidRDefault="007911B2">
          <w:pPr>
            <w:pStyle w:val="Spistreci1"/>
            <w:tabs>
              <w:tab w:val="left" w:pos="880"/>
            </w:tabs>
            <w:rPr>
              <w:rFonts w:asciiTheme="minorHAnsi" w:eastAsiaTheme="minorEastAsia" w:hAnsiTheme="minorHAnsi" w:cstheme="minorBidi"/>
              <w:noProof/>
            </w:rPr>
          </w:pPr>
          <w:hyperlink w:anchor="_Toc83972594" w:history="1">
            <w:r w:rsidRPr="00800517">
              <w:rPr>
                <w:rStyle w:val="Hipercze"/>
                <w:noProof/>
                <w:lang w:bidi="pl-PL"/>
              </w:rPr>
              <w:t>XXVIII.</w:t>
            </w:r>
            <w:r>
              <w:rPr>
                <w:rFonts w:asciiTheme="minorHAnsi" w:eastAsiaTheme="minorEastAsia" w:hAnsiTheme="minorHAnsi" w:cstheme="minorBidi"/>
                <w:noProof/>
              </w:rPr>
              <w:tab/>
            </w:r>
            <w:r w:rsidRPr="00800517">
              <w:rPr>
                <w:rStyle w:val="Hipercze"/>
                <w:noProof/>
                <w:lang w:bidi="pl-PL"/>
              </w:rPr>
              <w:t>INFORMACJA O OBOWIĄZKU OSOBISTEGO WYKONANIA PRZEZ WYKONAWCĘ KLUCZOWYCH ZADAŃ</w:t>
            </w:r>
            <w:r>
              <w:rPr>
                <w:noProof/>
                <w:webHidden/>
              </w:rPr>
              <w:tab/>
            </w:r>
            <w:r>
              <w:rPr>
                <w:noProof/>
                <w:webHidden/>
              </w:rPr>
              <w:fldChar w:fldCharType="begin"/>
            </w:r>
            <w:r>
              <w:rPr>
                <w:noProof/>
                <w:webHidden/>
              </w:rPr>
              <w:instrText xml:space="preserve"> PAGEREF _Toc83972594 \h </w:instrText>
            </w:r>
            <w:r>
              <w:rPr>
                <w:noProof/>
                <w:webHidden/>
              </w:rPr>
            </w:r>
            <w:r>
              <w:rPr>
                <w:noProof/>
                <w:webHidden/>
              </w:rPr>
              <w:fldChar w:fldCharType="separate"/>
            </w:r>
            <w:r>
              <w:rPr>
                <w:noProof/>
                <w:webHidden/>
              </w:rPr>
              <w:t>32</w:t>
            </w:r>
            <w:r>
              <w:rPr>
                <w:noProof/>
                <w:webHidden/>
              </w:rPr>
              <w:fldChar w:fldCharType="end"/>
            </w:r>
          </w:hyperlink>
        </w:p>
        <w:p w14:paraId="5932BACE" w14:textId="1B345CCA" w:rsidR="007911B2" w:rsidRDefault="007911B2">
          <w:pPr>
            <w:pStyle w:val="Spistreci1"/>
            <w:tabs>
              <w:tab w:val="left" w:pos="880"/>
            </w:tabs>
            <w:rPr>
              <w:rFonts w:asciiTheme="minorHAnsi" w:eastAsiaTheme="minorEastAsia" w:hAnsiTheme="minorHAnsi" w:cstheme="minorBidi"/>
              <w:noProof/>
            </w:rPr>
          </w:pPr>
          <w:hyperlink w:anchor="_Toc83972595" w:history="1">
            <w:r w:rsidRPr="00800517">
              <w:rPr>
                <w:rStyle w:val="Hipercze"/>
                <w:noProof/>
                <w:lang w:bidi="pl-PL"/>
              </w:rPr>
              <w:t>XXIX.</w:t>
            </w:r>
            <w:r>
              <w:rPr>
                <w:rFonts w:asciiTheme="minorHAnsi" w:eastAsiaTheme="minorEastAsia" w:hAnsiTheme="minorHAnsi" w:cstheme="minorBidi"/>
                <w:noProof/>
              </w:rPr>
              <w:tab/>
            </w:r>
            <w:r w:rsidRPr="00800517">
              <w:rPr>
                <w:rStyle w:val="Hipercze"/>
                <w:noProof/>
                <w:lang w:bidi="pl-PL"/>
              </w:rPr>
              <w:t>INFORMACJE DOTYCZĄCE ZABEZPIECZENIA NALEŻYTEGO WYKONANIA UMOWY</w:t>
            </w:r>
            <w:r>
              <w:rPr>
                <w:noProof/>
                <w:webHidden/>
              </w:rPr>
              <w:tab/>
            </w:r>
            <w:r>
              <w:rPr>
                <w:noProof/>
                <w:webHidden/>
              </w:rPr>
              <w:fldChar w:fldCharType="begin"/>
            </w:r>
            <w:r>
              <w:rPr>
                <w:noProof/>
                <w:webHidden/>
              </w:rPr>
              <w:instrText xml:space="preserve"> PAGEREF _Toc83972595 \h </w:instrText>
            </w:r>
            <w:r>
              <w:rPr>
                <w:noProof/>
                <w:webHidden/>
              </w:rPr>
            </w:r>
            <w:r>
              <w:rPr>
                <w:noProof/>
                <w:webHidden/>
              </w:rPr>
              <w:fldChar w:fldCharType="separate"/>
            </w:r>
            <w:r>
              <w:rPr>
                <w:noProof/>
                <w:webHidden/>
              </w:rPr>
              <w:t>32</w:t>
            </w:r>
            <w:r>
              <w:rPr>
                <w:noProof/>
                <w:webHidden/>
              </w:rPr>
              <w:fldChar w:fldCharType="end"/>
            </w:r>
          </w:hyperlink>
        </w:p>
        <w:p w14:paraId="0A355817" w14:textId="4863ADE8" w:rsidR="007911B2" w:rsidRDefault="007911B2">
          <w:pPr>
            <w:pStyle w:val="Spistreci1"/>
            <w:rPr>
              <w:rFonts w:asciiTheme="minorHAnsi" w:eastAsiaTheme="minorEastAsia" w:hAnsiTheme="minorHAnsi" w:cstheme="minorBidi"/>
              <w:noProof/>
            </w:rPr>
          </w:pPr>
          <w:hyperlink w:anchor="_Toc83972596" w:history="1">
            <w:r w:rsidRPr="00800517">
              <w:rPr>
                <w:rStyle w:val="Hipercze"/>
                <w:noProof/>
                <w:lang w:bidi="pl-PL"/>
              </w:rPr>
              <w:t>XXX.</w:t>
            </w:r>
            <w:r>
              <w:rPr>
                <w:rFonts w:asciiTheme="minorHAnsi" w:eastAsiaTheme="minorEastAsia" w:hAnsiTheme="minorHAnsi" w:cstheme="minorBidi"/>
                <w:noProof/>
              </w:rPr>
              <w:tab/>
            </w:r>
            <w:r w:rsidRPr="00800517">
              <w:rPr>
                <w:rStyle w:val="Hipercze"/>
                <w:noProof/>
                <w:lang w:bidi="pl-PL"/>
              </w:rPr>
              <w:t>INFORMACJE NA TEMAT PODWYKONAWCÓW</w:t>
            </w:r>
            <w:r>
              <w:rPr>
                <w:noProof/>
                <w:webHidden/>
              </w:rPr>
              <w:tab/>
            </w:r>
            <w:r>
              <w:rPr>
                <w:noProof/>
                <w:webHidden/>
              </w:rPr>
              <w:fldChar w:fldCharType="begin"/>
            </w:r>
            <w:r>
              <w:rPr>
                <w:noProof/>
                <w:webHidden/>
              </w:rPr>
              <w:instrText xml:space="preserve"> PAGEREF _Toc83972596 \h </w:instrText>
            </w:r>
            <w:r>
              <w:rPr>
                <w:noProof/>
                <w:webHidden/>
              </w:rPr>
            </w:r>
            <w:r>
              <w:rPr>
                <w:noProof/>
                <w:webHidden/>
              </w:rPr>
              <w:fldChar w:fldCharType="separate"/>
            </w:r>
            <w:r>
              <w:rPr>
                <w:noProof/>
                <w:webHidden/>
              </w:rPr>
              <w:t>33</w:t>
            </w:r>
            <w:r>
              <w:rPr>
                <w:noProof/>
                <w:webHidden/>
              </w:rPr>
              <w:fldChar w:fldCharType="end"/>
            </w:r>
          </w:hyperlink>
        </w:p>
        <w:p w14:paraId="3B81295F" w14:textId="4B8DB243" w:rsidR="007911B2" w:rsidRDefault="007911B2">
          <w:pPr>
            <w:pStyle w:val="Spistreci1"/>
            <w:tabs>
              <w:tab w:val="left" w:pos="880"/>
            </w:tabs>
            <w:rPr>
              <w:rFonts w:asciiTheme="minorHAnsi" w:eastAsiaTheme="minorEastAsia" w:hAnsiTheme="minorHAnsi" w:cstheme="minorBidi"/>
              <w:noProof/>
            </w:rPr>
          </w:pPr>
          <w:hyperlink w:anchor="_Toc83972597" w:history="1">
            <w:r w:rsidRPr="00800517">
              <w:rPr>
                <w:rStyle w:val="Hipercze"/>
                <w:noProof/>
                <w:lang w:bidi="pl-PL"/>
              </w:rPr>
              <w:t>XXXI.</w:t>
            </w:r>
            <w:r>
              <w:rPr>
                <w:rFonts w:asciiTheme="minorHAnsi" w:eastAsiaTheme="minorEastAsia" w:hAnsiTheme="minorHAnsi" w:cstheme="minorBidi"/>
                <w:noProof/>
              </w:rPr>
              <w:tab/>
            </w:r>
            <w:r w:rsidRPr="00800517">
              <w:rPr>
                <w:rStyle w:val="Hipercze"/>
                <w:noProof/>
                <w:lang w:bidi="pl-PL"/>
              </w:rPr>
              <w:t>INFORMACJA ODNOŚNIE OCHRONY DANYCH OSOBOWYCH</w:t>
            </w:r>
            <w:r>
              <w:rPr>
                <w:noProof/>
                <w:webHidden/>
              </w:rPr>
              <w:tab/>
            </w:r>
            <w:r>
              <w:rPr>
                <w:noProof/>
                <w:webHidden/>
              </w:rPr>
              <w:fldChar w:fldCharType="begin"/>
            </w:r>
            <w:r>
              <w:rPr>
                <w:noProof/>
                <w:webHidden/>
              </w:rPr>
              <w:instrText xml:space="preserve"> PAGEREF _Toc83972597 \h </w:instrText>
            </w:r>
            <w:r>
              <w:rPr>
                <w:noProof/>
                <w:webHidden/>
              </w:rPr>
            </w:r>
            <w:r>
              <w:rPr>
                <w:noProof/>
                <w:webHidden/>
              </w:rPr>
              <w:fldChar w:fldCharType="separate"/>
            </w:r>
            <w:r>
              <w:rPr>
                <w:noProof/>
                <w:webHidden/>
              </w:rPr>
              <w:t>34</w:t>
            </w:r>
            <w:r>
              <w:rPr>
                <w:noProof/>
                <w:webHidden/>
              </w:rPr>
              <w:fldChar w:fldCharType="end"/>
            </w:r>
          </w:hyperlink>
        </w:p>
        <w:p w14:paraId="30017E21" w14:textId="651CF222" w:rsidR="007D71C9" w:rsidRDefault="007D71C9" w:rsidP="00F657CD">
          <w:pPr>
            <w:spacing w:after="0" w:line="360" w:lineRule="auto"/>
          </w:pPr>
          <w:r w:rsidRPr="007D71C9">
            <w:rPr>
              <w:rFonts w:ascii="Arial" w:hAnsi="Arial" w:cs="Arial"/>
              <w:b/>
              <w:bCs/>
            </w:rPr>
            <w:fldChar w:fldCharType="end"/>
          </w:r>
        </w:p>
      </w:sdtContent>
    </w:sdt>
    <w:p w14:paraId="5DDBBCFE" w14:textId="22EFFC15" w:rsidR="00366392" w:rsidRDefault="00366392" w:rsidP="00F657CD">
      <w:pPr>
        <w:pStyle w:val="p"/>
        <w:spacing w:line="360" w:lineRule="auto"/>
        <w:rPr>
          <w:rStyle w:val="bold"/>
          <w:rFonts w:ascii="Arial" w:hAnsi="Arial" w:cs="Arial"/>
        </w:rPr>
      </w:pPr>
    </w:p>
    <w:p w14:paraId="6BA68758" w14:textId="1265BAA3" w:rsidR="007D71C9" w:rsidRDefault="007D71C9" w:rsidP="00F657CD">
      <w:pPr>
        <w:pStyle w:val="p"/>
        <w:spacing w:line="360" w:lineRule="auto"/>
        <w:rPr>
          <w:rStyle w:val="bold"/>
          <w:rFonts w:ascii="Arial" w:hAnsi="Arial" w:cs="Arial"/>
        </w:rPr>
      </w:pPr>
    </w:p>
    <w:p w14:paraId="7BA6D4CC" w14:textId="77E4EA46" w:rsidR="00F657CD" w:rsidRDefault="00F657CD" w:rsidP="00F657CD">
      <w:pPr>
        <w:pStyle w:val="p"/>
        <w:spacing w:line="360" w:lineRule="auto"/>
        <w:rPr>
          <w:rStyle w:val="bold"/>
          <w:rFonts w:ascii="Arial" w:hAnsi="Arial" w:cs="Arial"/>
        </w:rPr>
      </w:pPr>
    </w:p>
    <w:p w14:paraId="51EE42D9" w14:textId="5784AA96" w:rsidR="00D708CF" w:rsidRPr="00014EC3" w:rsidRDefault="00E20D16" w:rsidP="00F657CD">
      <w:pPr>
        <w:pStyle w:val="Nagwek1"/>
        <w:numPr>
          <w:ilvl w:val="0"/>
          <w:numId w:val="13"/>
        </w:numPr>
        <w:spacing w:line="360" w:lineRule="auto"/>
        <w:ind w:left="567"/>
        <w:rPr>
          <w:szCs w:val="22"/>
        </w:rPr>
      </w:pPr>
      <w:bookmarkStart w:id="0" w:name="_Toc83972567"/>
      <w:r w:rsidRPr="00014EC3">
        <w:rPr>
          <w:szCs w:val="22"/>
        </w:rPr>
        <w:lastRenderedPageBreak/>
        <w:t>NAZWA, ADRES I DANE ZAMAWIAJĄCEGO</w:t>
      </w:r>
      <w:bookmarkEnd w:id="0"/>
      <w:r w:rsidR="00F728A6" w:rsidRPr="00014EC3">
        <w:rPr>
          <w:rStyle w:val="bold"/>
          <w:szCs w:val="22"/>
        </w:rPr>
        <w:tab/>
      </w:r>
    </w:p>
    <w:p w14:paraId="5AE5C089" w14:textId="7B0E50AB" w:rsidR="000C514B" w:rsidRPr="000C514B" w:rsidRDefault="000C514B" w:rsidP="00F657CD">
      <w:pPr>
        <w:spacing w:after="0" w:line="360" w:lineRule="auto"/>
        <w:rPr>
          <w:rFonts w:ascii="Arial" w:eastAsia="Arial" w:hAnsi="Arial" w:cs="Arial"/>
          <w:b/>
        </w:rPr>
      </w:pPr>
      <w:r w:rsidRPr="000C514B">
        <w:rPr>
          <w:rFonts w:ascii="Arial" w:eastAsia="Arial" w:hAnsi="Arial" w:cs="Arial"/>
        </w:rPr>
        <w:t>Nazwa Zamawiającego</w:t>
      </w:r>
      <w:r w:rsidRPr="000C514B">
        <w:rPr>
          <w:rFonts w:ascii="Arial" w:eastAsia="Arial" w:hAnsi="Arial" w:cs="Arial"/>
          <w:b/>
        </w:rPr>
        <w:t xml:space="preserve">: </w:t>
      </w:r>
      <w:r w:rsidRPr="000C514B">
        <w:rPr>
          <w:rFonts w:ascii="Arial" w:eastAsia="Arial" w:hAnsi="Arial" w:cs="Arial"/>
          <w:b/>
        </w:rPr>
        <w:tab/>
      </w:r>
      <w:r w:rsidRPr="00014EC3">
        <w:rPr>
          <w:rFonts w:ascii="Arial" w:eastAsia="Arial" w:hAnsi="Arial" w:cs="Arial"/>
          <w:b/>
        </w:rPr>
        <w:t xml:space="preserve"> </w:t>
      </w:r>
      <w:r w:rsidRPr="000C514B">
        <w:rPr>
          <w:rFonts w:ascii="Arial" w:eastAsia="Arial" w:hAnsi="Arial" w:cs="Arial"/>
          <w:b/>
        </w:rPr>
        <w:t>Gmina Wilczyn</w:t>
      </w:r>
    </w:p>
    <w:p w14:paraId="3B182A4D" w14:textId="46F38D63" w:rsidR="000C514B" w:rsidRPr="000C514B" w:rsidRDefault="000C514B" w:rsidP="00F657CD">
      <w:pPr>
        <w:spacing w:after="0" w:line="360" w:lineRule="auto"/>
        <w:rPr>
          <w:rFonts w:ascii="Arial" w:eastAsia="Arial" w:hAnsi="Arial" w:cs="Arial"/>
          <w:b/>
        </w:rPr>
      </w:pPr>
      <w:r w:rsidRPr="000C514B">
        <w:rPr>
          <w:rFonts w:ascii="Arial" w:eastAsia="Arial" w:hAnsi="Arial" w:cs="Arial"/>
        </w:rPr>
        <w:t>Adres</w:t>
      </w:r>
      <w:r w:rsidRPr="000C514B">
        <w:rPr>
          <w:rFonts w:ascii="Arial" w:eastAsia="Arial" w:hAnsi="Arial" w:cs="Arial"/>
          <w:b/>
        </w:rPr>
        <w:t xml:space="preserve">: </w:t>
      </w:r>
      <w:r w:rsidRPr="000C514B">
        <w:rPr>
          <w:rFonts w:ascii="Arial" w:eastAsia="Arial" w:hAnsi="Arial" w:cs="Arial"/>
          <w:b/>
        </w:rPr>
        <w:tab/>
      </w:r>
      <w:r w:rsidRPr="000C514B">
        <w:rPr>
          <w:rFonts w:ascii="Arial" w:eastAsia="Arial" w:hAnsi="Arial" w:cs="Arial"/>
          <w:b/>
        </w:rPr>
        <w:tab/>
      </w:r>
      <w:r w:rsidR="00A106A4" w:rsidRPr="00014EC3">
        <w:rPr>
          <w:rFonts w:ascii="Arial" w:eastAsia="Arial" w:hAnsi="Arial" w:cs="Arial"/>
          <w:b/>
        </w:rPr>
        <w:tab/>
        <w:t xml:space="preserve"> </w:t>
      </w:r>
      <w:r w:rsidRPr="000C514B">
        <w:rPr>
          <w:rFonts w:ascii="Arial" w:eastAsia="Arial" w:hAnsi="Arial" w:cs="Arial"/>
          <w:b/>
        </w:rPr>
        <w:t>ul. Strzelińska 12D</w:t>
      </w:r>
    </w:p>
    <w:p w14:paraId="291BA058" w14:textId="77777777" w:rsidR="000C514B" w:rsidRPr="000C514B" w:rsidRDefault="000C514B" w:rsidP="00F657CD">
      <w:pPr>
        <w:spacing w:after="0" w:line="360" w:lineRule="auto"/>
        <w:ind w:left="2160" w:firstLine="720"/>
        <w:rPr>
          <w:rFonts w:ascii="Arial" w:eastAsia="Arial" w:hAnsi="Arial" w:cs="Arial"/>
          <w:b/>
        </w:rPr>
      </w:pPr>
      <w:r w:rsidRPr="000C514B">
        <w:rPr>
          <w:rFonts w:ascii="Arial" w:eastAsia="Arial" w:hAnsi="Arial" w:cs="Arial"/>
          <w:b/>
        </w:rPr>
        <w:t>62-550 Wilczyn</w:t>
      </w:r>
    </w:p>
    <w:p w14:paraId="23E317AD" w14:textId="13CC4203" w:rsidR="000C514B" w:rsidRPr="000C514B" w:rsidRDefault="000C514B" w:rsidP="00F657CD">
      <w:pPr>
        <w:spacing w:after="0" w:line="360" w:lineRule="auto"/>
        <w:rPr>
          <w:rFonts w:ascii="Arial" w:eastAsia="Arial" w:hAnsi="Arial" w:cs="Arial"/>
          <w:b/>
        </w:rPr>
      </w:pPr>
      <w:r w:rsidRPr="000C514B">
        <w:rPr>
          <w:rFonts w:ascii="Arial" w:eastAsia="Arial" w:hAnsi="Arial" w:cs="Arial"/>
        </w:rPr>
        <w:t>NIP Gminy</w:t>
      </w:r>
      <w:r w:rsidRPr="000C514B">
        <w:rPr>
          <w:rFonts w:ascii="Arial" w:eastAsia="Arial" w:hAnsi="Arial" w:cs="Arial"/>
          <w:b/>
        </w:rPr>
        <w:t xml:space="preserve">: </w:t>
      </w:r>
      <w:r w:rsidRPr="000C514B">
        <w:rPr>
          <w:rFonts w:ascii="Arial" w:eastAsia="Arial" w:hAnsi="Arial" w:cs="Arial"/>
          <w:b/>
        </w:rPr>
        <w:tab/>
      </w:r>
      <w:r w:rsidRPr="000C514B">
        <w:rPr>
          <w:rFonts w:ascii="Arial" w:eastAsia="Arial" w:hAnsi="Arial" w:cs="Arial"/>
          <w:b/>
        </w:rPr>
        <w:tab/>
      </w:r>
      <w:r w:rsidRPr="000C514B">
        <w:rPr>
          <w:rFonts w:ascii="Arial" w:eastAsia="Arial" w:hAnsi="Arial" w:cs="Arial"/>
          <w:b/>
        </w:rPr>
        <w:tab/>
      </w:r>
      <w:r w:rsidRPr="00014EC3">
        <w:rPr>
          <w:rFonts w:ascii="Arial" w:eastAsia="Arial" w:hAnsi="Arial" w:cs="Arial"/>
          <w:b/>
        </w:rPr>
        <w:t xml:space="preserve"> </w:t>
      </w:r>
      <w:r w:rsidRPr="000C514B">
        <w:rPr>
          <w:rFonts w:ascii="Arial" w:eastAsia="Arial" w:hAnsi="Arial" w:cs="Arial"/>
          <w:b/>
        </w:rPr>
        <w:t>665 274 15 30</w:t>
      </w:r>
    </w:p>
    <w:p w14:paraId="5A101B2B" w14:textId="132E31E7" w:rsidR="000C514B" w:rsidRPr="000C514B" w:rsidRDefault="000C514B" w:rsidP="00F657CD">
      <w:pPr>
        <w:spacing w:after="0" w:line="360" w:lineRule="auto"/>
        <w:rPr>
          <w:rFonts w:ascii="Arial" w:eastAsia="Arial" w:hAnsi="Arial" w:cs="Arial"/>
          <w:b/>
        </w:rPr>
      </w:pPr>
      <w:r w:rsidRPr="000C514B">
        <w:rPr>
          <w:rFonts w:ascii="Arial" w:eastAsia="Arial" w:hAnsi="Arial" w:cs="Arial"/>
          <w:bCs/>
        </w:rPr>
        <w:t>REGON Gminy:</w:t>
      </w:r>
      <w:r w:rsidRPr="000C514B">
        <w:rPr>
          <w:rFonts w:ascii="Arial" w:eastAsia="Arial" w:hAnsi="Arial" w:cs="Arial"/>
          <w:b/>
        </w:rPr>
        <w:tab/>
      </w:r>
      <w:r w:rsidRPr="000C514B">
        <w:rPr>
          <w:rFonts w:ascii="Arial" w:eastAsia="Arial" w:hAnsi="Arial" w:cs="Arial"/>
          <w:b/>
        </w:rPr>
        <w:tab/>
      </w:r>
      <w:r w:rsidRPr="00014EC3">
        <w:rPr>
          <w:rFonts w:ascii="Arial" w:eastAsia="Arial" w:hAnsi="Arial" w:cs="Arial"/>
          <w:b/>
        </w:rPr>
        <w:t xml:space="preserve"> </w:t>
      </w:r>
      <w:r w:rsidRPr="000C514B">
        <w:rPr>
          <w:rFonts w:ascii="Arial" w:eastAsia="Arial" w:hAnsi="Arial" w:cs="Arial"/>
          <w:b/>
        </w:rPr>
        <w:t>311019349</w:t>
      </w:r>
    </w:p>
    <w:p w14:paraId="36EF19DD" w14:textId="77777777" w:rsidR="000C514B" w:rsidRPr="000C514B" w:rsidRDefault="000C514B" w:rsidP="00F657CD">
      <w:pPr>
        <w:spacing w:after="0" w:line="360" w:lineRule="auto"/>
        <w:rPr>
          <w:rFonts w:ascii="Arial" w:eastAsia="Arial" w:hAnsi="Arial" w:cs="Arial"/>
          <w:b/>
        </w:rPr>
      </w:pPr>
      <w:r w:rsidRPr="000C514B">
        <w:rPr>
          <w:rFonts w:ascii="Arial" w:eastAsia="Arial" w:hAnsi="Arial" w:cs="Arial"/>
          <w:bCs/>
        </w:rPr>
        <w:t>strona internetowa</w:t>
      </w:r>
      <w:r w:rsidRPr="000C514B">
        <w:rPr>
          <w:rFonts w:ascii="Arial" w:eastAsia="Arial" w:hAnsi="Arial" w:cs="Arial"/>
          <w:b/>
        </w:rPr>
        <w:t>:</w:t>
      </w:r>
      <w:r w:rsidRPr="000C514B">
        <w:rPr>
          <w:rFonts w:ascii="Arial" w:eastAsia="Arial" w:hAnsi="Arial" w:cs="Arial"/>
          <w:b/>
        </w:rPr>
        <w:tab/>
      </w:r>
      <w:r w:rsidRPr="000C514B">
        <w:rPr>
          <w:rFonts w:ascii="Arial" w:eastAsia="Arial" w:hAnsi="Arial" w:cs="Arial"/>
          <w:b/>
        </w:rPr>
        <w:tab/>
      </w:r>
      <w:hyperlink r:id="rId9" w:history="1">
        <w:r w:rsidRPr="000C514B">
          <w:rPr>
            <w:rFonts w:ascii="Arial" w:eastAsia="Arial" w:hAnsi="Arial" w:cs="Arial"/>
            <w:bCs/>
            <w:color w:val="0000FF"/>
            <w:u w:val="single"/>
          </w:rPr>
          <w:t>www.wilczyn.pl</w:t>
        </w:r>
      </w:hyperlink>
      <w:r w:rsidRPr="000C514B">
        <w:rPr>
          <w:rFonts w:ascii="Arial" w:eastAsia="Arial" w:hAnsi="Arial" w:cs="Arial"/>
          <w:bCs/>
        </w:rPr>
        <w:t xml:space="preserve">, </w:t>
      </w:r>
      <w:hyperlink r:id="rId10" w:history="1">
        <w:r w:rsidRPr="000C514B">
          <w:rPr>
            <w:rFonts w:ascii="Arial" w:eastAsia="Arial" w:hAnsi="Arial" w:cs="Arial"/>
            <w:bCs/>
            <w:color w:val="0000FF"/>
            <w:u w:val="single"/>
          </w:rPr>
          <w:t>www.bip.wilczyn.pl</w:t>
        </w:r>
      </w:hyperlink>
      <w:r w:rsidRPr="000C514B">
        <w:rPr>
          <w:rFonts w:ascii="Arial" w:eastAsia="Arial" w:hAnsi="Arial" w:cs="Arial"/>
          <w:b/>
        </w:rPr>
        <w:t xml:space="preserve"> </w:t>
      </w:r>
    </w:p>
    <w:p w14:paraId="0DBFF394" w14:textId="42A2F7C1" w:rsidR="000C514B" w:rsidRPr="000C514B" w:rsidRDefault="000C514B" w:rsidP="00F657CD">
      <w:pPr>
        <w:spacing w:after="0" w:line="360" w:lineRule="auto"/>
        <w:jc w:val="both"/>
        <w:rPr>
          <w:rFonts w:ascii="Arial" w:eastAsia="Arial" w:hAnsi="Arial" w:cs="Arial"/>
          <w:bCs/>
        </w:rPr>
      </w:pPr>
      <w:r w:rsidRPr="000C514B">
        <w:rPr>
          <w:rFonts w:ascii="Arial" w:eastAsia="Arial" w:hAnsi="Arial" w:cs="Arial"/>
          <w:bCs/>
        </w:rPr>
        <w:t>postępowanie prowadzone jest w języku polskim za pośrednictwem platformazakupowa.pl pod adresem:</w:t>
      </w:r>
      <w:r w:rsidRPr="00014EC3">
        <w:rPr>
          <w:rFonts w:ascii="Arial" w:eastAsia="Arial" w:hAnsi="Arial" w:cs="Arial"/>
          <w:bCs/>
        </w:rPr>
        <w:t xml:space="preserve"> </w:t>
      </w:r>
      <w:hyperlink r:id="rId11" w:history="1">
        <w:r w:rsidRPr="000C514B">
          <w:rPr>
            <w:rStyle w:val="Hipercze"/>
            <w:rFonts w:ascii="Arial" w:eastAsia="Arial" w:hAnsi="Arial" w:cs="Arial"/>
            <w:bCs/>
          </w:rPr>
          <w:t>https://platformazakupowa.pl/pn/wilczyn</w:t>
        </w:r>
      </w:hyperlink>
    </w:p>
    <w:p w14:paraId="17F02266" w14:textId="77777777" w:rsidR="000C514B" w:rsidRPr="000C514B" w:rsidRDefault="000C514B" w:rsidP="00F657CD">
      <w:pPr>
        <w:spacing w:after="0" w:line="360" w:lineRule="auto"/>
        <w:rPr>
          <w:rFonts w:ascii="Arial" w:eastAsia="Arial" w:hAnsi="Arial" w:cs="Arial"/>
        </w:rPr>
      </w:pPr>
      <w:r w:rsidRPr="000C514B">
        <w:rPr>
          <w:rFonts w:ascii="Arial" w:eastAsia="Arial" w:hAnsi="Arial" w:cs="Arial"/>
        </w:rPr>
        <w:t>Godziny pracy Zamawiającego:</w:t>
      </w:r>
      <w:r w:rsidRPr="000C514B">
        <w:rPr>
          <w:rFonts w:ascii="Arial" w:eastAsia="Arial" w:hAnsi="Arial" w:cs="Arial"/>
        </w:rPr>
        <w:tab/>
        <w:t>od 07:30 do 15:30</w:t>
      </w:r>
    </w:p>
    <w:p w14:paraId="72646E48" w14:textId="77777777" w:rsidR="000C514B" w:rsidRPr="000C514B" w:rsidRDefault="000C514B" w:rsidP="00F657CD">
      <w:pPr>
        <w:spacing w:after="0" w:line="360" w:lineRule="auto"/>
        <w:jc w:val="both"/>
        <w:rPr>
          <w:rFonts w:ascii="Arial" w:eastAsia="Arial" w:hAnsi="Arial" w:cs="Arial"/>
          <w:u w:val="single"/>
        </w:rPr>
      </w:pPr>
      <w:r w:rsidRPr="000C514B">
        <w:rPr>
          <w:rFonts w:ascii="Arial" w:eastAsia="Arial" w:hAnsi="Arial" w:cs="Arial"/>
          <w:b/>
          <w:highlight w:val="white"/>
          <w:u w:val="single"/>
        </w:rPr>
        <w:t xml:space="preserve">Uwaga! </w:t>
      </w:r>
      <w:r w:rsidRPr="000C514B">
        <w:rPr>
          <w:rFonts w:ascii="Arial" w:eastAsia="Arial" w:hAnsi="Arial" w:cs="Arial"/>
          <w:highlight w:val="white"/>
          <w:u w:val="single"/>
        </w:rPr>
        <w:t>W przypadku gdy wniosek o wgląd w protokół, o którym mowa w art. 74 ust. 1 ustawy PZP wpłynie po godzinach pracy Zamawiającego, odpowiedź zostanie udzielona dnia następnego (roboczego).</w:t>
      </w:r>
    </w:p>
    <w:p w14:paraId="11E7A816" w14:textId="77777777" w:rsidR="000C514B" w:rsidRPr="000C514B" w:rsidRDefault="000C514B" w:rsidP="00F657CD">
      <w:pPr>
        <w:spacing w:after="0" w:line="360" w:lineRule="auto"/>
        <w:rPr>
          <w:rFonts w:ascii="Arial" w:eastAsia="Arial" w:hAnsi="Arial" w:cs="Arial"/>
        </w:rPr>
      </w:pPr>
      <w:r w:rsidRPr="000C514B">
        <w:rPr>
          <w:rFonts w:ascii="Arial" w:eastAsia="Arial" w:hAnsi="Arial" w:cs="Arial"/>
        </w:rPr>
        <w:t xml:space="preserve">NR TELEFONU: </w:t>
      </w:r>
      <w:r w:rsidRPr="000C514B">
        <w:rPr>
          <w:rFonts w:ascii="Arial" w:eastAsia="Arial" w:hAnsi="Arial" w:cs="Arial"/>
        </w:rPr>
        <w:tab/>
      </w:r>
      <w:r w:rsidRPr="000C514B">
        <w:rPr>
          <w:rFonts w:ascii="Arial" w:eastAsia="Arial" w:hAnsi="Arial" w:cs="Arial"/>
        </w:rPr>
        <w:tab/>
        <w:t>63 268 3032</w:t>
      </w:r>
    </w:p>
    <w:p w14:paraId="7F280511" w14:textId="77777777" w:rsidR="000C514B" w:rsidRPr="000C514B" w:rsidRDefault="000C514B" w:rsidP="00F657CD">
      <w:pPr>
        <w:spacing w:after="0" w:line="360" w:lineRule="auto"/>
        <w:rPr>
          <w:rFonts w:ascii="Arial" w:eastAsia="Arial" w:hAnsi="Arial" w:cs="Arial"/>
        </w:rPr>
      </w:pPr>
      <w:r w:rsidRPr="000C514B">
        <w:rPr>
          <w:rFonts w:ascii="Arial" w:eastAsia="Arial" w:hAnsi="Arial" w:cs="Arial"/>
        </w:rPr>
        <w:t xml:space="preserve">ADRES E-MAIL: </w:t>
      </w:r>
      <w:r w:rsidRPr="000C514B">
        <w:rPr>
          <w:rFonts w:ascii="Arial" w:eastAsia="Arial" w:hAnsi="Arial" w:cs="Arial"/>
        </w:rPr>
        <w:tab/>
      </w:r>
      <w:r w:rsidRPr="000C514B">
        <w:rPr>
          <w:rFonts w:ascii="Arial" w:eastAsia="Arial" w:hAnsi="Arial" w:cs="Arial"/>
        </w:rPr>
        <w:tab/>
        <w:t xml:space="preserve">inwestycje@wilczyn.pl </w:t>
      </w:r>
    </w:p>
    <w:p w14:paraId="3D575C68" w14:textId="3DDE7A92" w:rsidR="000C514B" w:rsidRPr="002C47DA" w:rsidRDefault="000C514B" w:rsidP="00F657CD">
      <w:pPr>
        <w:spacing w:after="0" w:line="360" w:lineRule="auto"/>
        <w:jc w:val="both"/>
        <w:rPr>
          <w:rFonts w:ascii="Arial" w:eastAsia="Arial" w:hAnsi="Arial" w:cs="Arial"/>
          <w:b/>
          <w:u w:val="single"/>
        </w:rPr>
      </w:pPr>
      <w:r w:rsidRPr="000C514B">
        <w:rPr>
          <w:rFonts w:ascii="Arial" w:eastAsia="Arial" w:hAnsi="Arial" w:cs="Arial"/>
          <w:b/>
          <w:u w:val="single"/>
        </w:rPr>
        <w:t xml:space="preserve">Uwaga! </w:t>
      </w:r>
      <w:r w:rsidRPr="000C514B">
        <w:rPr>
          <w:rFonts w:ascii="Arial" w:eastAsia="Arial" w:hAnsi="Arial" w:cs="Arial"/>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C47DA">
        <w:rPr>
          <w:rFonts w:ascii="Arial" w:eastAsia="Arial" w:hAnsi="Arial" w:cs="Arial"/>
          <w:b/>
          <w:u w:val="single"/>
        </w:rPr>
        <w:t xml:space="preserve">w rozdziale </w:t>
      </w:r>
      <w:r w:rsidR="002C47DA" w:rsidRPr="002C47DA">
        <w:rPr>
          <w:rFonts w:ascii="Arial" w:eastAsia="Arial" w:hAnsi="Arial" w:cs="Arial"/>
          <w:b/>
          <w:u w:val="single"/>
        </w:rPr>
        <w:t>I</w:t>
      </w:r>
      <w:r w:rsidRPr="002C47DA">
        <w:rPr>
          <w:rFonts w:ascii="Arial" w:eastAsia="Arial" w:hAnsi="Arial" w:cs="Arial"/>
          <w:b/>
          <w:u w:val="single"/>
        </w:rPr>
        <w:t>X.</w:t>
      </w:r>
    </w:p>
    <w:p w14:paraId="5B80C5BD" w14:textId="7536C74A" w:rsidR="000C514B" w:rsidRPr="000C514B" w:rsidRDefault="000C514B" w:rsidP="00F657CD">
      <w:pPr>
        <w:spacing w:after="0" w:line="360" w:lineRule="auto"/>
        <w:jc w:val="both"/>
        <w:rPr>
          <w:rFonts w:ascii="Arial" w:eastAsia="Arial" w:hAnsi="Arial" w:cs="Arial"/>
          <w:b/>
          <w:u w:val="single"/>
        </w:rPr>
      </w:pPr>
      <w:r w:rsidRPr="000C514B">
        <w:rPr>
          <w:rFonts w:ascii="Arial" w:eastAsia="Arial" w:hAnsi="Arial" w:cs="Arial"/>
          <w:b/>
          <w:u w:val="single"/>
        </w:rPr>
        <w:t>Data przekazania ogłoszenia do publikacji Urzędowi Publikacji Unii Europejskiej:</w:t>
      </w:r>
      <w:r w:rsidRPr="00014EC3">
        <w:rPr>
          <w:rFonts w:ascii="Arial" w:eastAsia="Arial" w:hAnsi="Arial" w:cs="Arial"/>
          <w:b/>
          <w:u w:val="single"/>
        </w:rPr>
        <w:t xml:space="preserve"> 2</w:t>
      </w:r>
      <w:r w:rsidR="002C47DA">
        <w:rPr>
          <w:rFonts w:ascii="Arial" w:eastAsia="Arial" w:hAnsi="Arial" w:cs="Arial"/>
          <w:b/>
          <w:u w:val="single"/>
        </w:rPr>
        <w:t>8</w:t>
      </w:r>
      <w:r w:rsidRPr="000C514B">
        <w:rPr>
          <w:rFonts w:ascii="Arial" w:eastAsia="Arial" w:hAnsi="Arial" w:cs="Arial"/>
          <w:b/>
          <w:u w:val="single"/>
        </w:rPr>
        <w:t>.0</w:t>
      </w:r>
      <w:r w:rsidRPr="00014EC3">
        <w:rPr>
          <w:rFonts w:ascii="Arial" w:eastAsia="Arial" w:hAnsi="Arial" w:cs="Arial"/>
          <w:b/>
          <w:u w:val="single"/>
        </w:rPr>
        <w:t>9</w:t>
      </w:r>
      <w:r w:rsidRPr="000C514B">
        <w:rPr>
          <w:rFonts w:ascii="Arial" w:eastAsia="Arial" w:hAnsi="Arial" w:cs="Arial"/>
          <w:b/>
          <w:u w:val="single"/>
        </w:rPr>
        <w:t>.2021</w:t>
      </w:r>
      <w:r w:rsidRPr="00014EC3">
        <w:rPr>
          <w:rFonts w:ascii="Arial" w:eastAsia="Arial" w:hAnsi="Arial" w:cs="Arial"/>
          <w:b/>
          <w:u w:val="single"/>
        </w:rPr>
        <w:t xml:space="preserve"> </w:t>
      </w:r>
      <w:r w:rsidRPr="000C514B">
        <w:rPr>
          <w:rFonts w:ascii="Arial" w:eastAsia="Arial" w:hAnsi="Arial" w:cs="Arial"/>
          <w:b/>
          <w:u w:val="single"/>
        </w:rPr>
        <w:t xml:space="preserve">r. </w:t>
      </w:r>
    </w:p>
    <w:p w14:paraId="762EDA32" w14:textId="77777777" w:rsidR="000C514B" w:rsidRPr="000C514B" w:rsidRDefault="000C514B" w:rsidP="00F657CD">
      <w:pPr>
        <w:spacing w:after="0" w:line="360" w:lineRule="auto"/>
        <w:jc w:val="both"/>
        <w:rPr>
          <w:rFonts w:ascii="Arial" w:eastAsia="Arial" w:hAnsi="Arial" w:cs="Arial"/>
        </w:rPr>
      </w:pPr>
      <w:r w:rsidRPr="000C514B">
        <w:rPr>
          <w:rFonts w:ascii="Arial" w:eastAsia="Arial" w:hAnsi="Arial" w:cs="Arial"/>
        </w:rPr>
        <w:t>Użyte w Specyfikacji terminy mają następujące znaczenie:</w:t>
      </w:r>
    </w:p>
    <w:p w14:paraId="7E7597A3" w14:textId="77777777" w:rsidR="000C514B" w:rsidRPr="000C514B" w:rsidRDefault="000C514B" w:rsidP="00F657CD">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sidRPr="000C514B">
        <w:rPr>
          <w:rFonts w:ascii="Arial" w:eastAsia="Arial" w:hAnsi="Arial" w:cs="Arial"/>
          <w:color w:val="000000"/>
        </w:rPr>
        <w:t>„Zamawiający” – Gmina Wilczyn, reprezentowana przez Wójta Gminy Wilczyn;</w:t>
      </w:r>
    </w:p>
    <w:p w14:paraId="00474294" w14:textId="77777777" w:rsidR="000C514B" w:rsidRPr="000C514B" w:rsidRDefault="000C514B" w:rsidP="00F657CD">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sidRPr="000C514B">
        <w:rPr>
          <w:rFonts w:ascii="Arial" w:eastAsia="Arial" w:hAnsi="Arial" w:cs="Arial"/>
          <w:color w:val="000000"/>
        </w:rPr>
        <w:t>„Postępowanie” – postępowanie prowadzone przez Zamawiającego na podstawie niniejszej Specyfikacji Warunków Zamówienia;</w:t>
      </w:r>
    </w:p>
    <w:p w14:paraId="48D1CCB4" w14:textId="77777777" w:rsidR="000C514B" w:rsidRPr="000C514B" w:rsidRDefault="000C514B" w:rsidP="00F657CD">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sidRPr="000C514B">
        <w:rPr>
          <w:rFonts w:ascii="Arial" w:eastAsia="Arial" w:hAnsi="Arial" w:cs="Arial"/>
          <w:color w:val="000000"/>
        </w:rPr>
        <w:t>„SWZ” – niniejsza Specyfikacja Warunków Zamówienia;</w:t>
      </w:r>
    </w:p>
    <w:p w14:paraId="33A70449" w14:textId="0DF5EC6D" w:rsidR="000C514B" w:rsidRPr="000C514B" w:rsidRDefault="000C514B" w:rsidP="00F657CD">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sidRPr="000C514B">
        <w:rPr>
          <w:rFonts w:ascii="Arial" w:eastAsia="Arial" w:hAnsi="Arial" w:cs="Arial"/>
          <w:color w:val="000000"/>
        </w:rPr>
        <w:t>„Ustawa” lub „</w:t>
      </w:r>
      <w:proofErr w:type="spellStart"/>
      <w:r w:rsidRPr="000C514B">
        <w:rPr>
          <w:rFonts w:ascii="Arial" w:eastAsia="Arial" w:hAnsi="Arial" w:cs="Arial"/>
          <w:color w:val="000000"/>
        </w:rPr>
        <w:t>Pzp</w:t>
      </w:r>
      <w:proofErr w:type="spellEnd"/>
      <w:r w:rsidRPr="000C514B">
        <w:rPr>
          <w:rFonts w:ascii="Arial" w:eastAsia="Arial" w:hAnsi="Arial" w:cs="Arial"/>
          <w:color w:val="000000"/>
        </w:rPr>
        <w:t>” - ustawa z dnia 11 września 2019 r.  - Prawo zamówień publicznych (</w:t>
      </w:r>
      <w:proofErr w:type="spellStart"/>
      <w:r w:rsidRPr="000C514B">
        <w:rPr>
          <w:rFonts w:ascii="Arial" w:eastAsia="Arial" w:hAnsi="Arial" w:cs="Arial"/>
          <w:color w:val="000000"/>
        </w:rPr>
        <w:t>t.j</w:t>
      </w:r>
      <w:proofErr w:type="spellEnd"/>
      <w:r w:rsidRPr="000C514B">
        <w:rPr>
          <w:rFonts w:ascii="Arial" w:eastAsia="Arial" w:hAnsi="Arial" w:cs="Arial"/>
          <w:color w:val="000000"/>
        </w:rPr>
        <w:t>. Dz. U.  z 20</w:t>
      </w:r>
      <w:r w:rsidR="002C47DA">
        <w:rPr>
          <w:rFonts w:ascii="Arial" w:eastAsia="Arial" w:hAnsi="Arial" w:cs="Arial"/>
          <w:color w:val="000000"/>
        </w:rPr>
        <w:t>21</w:t>
      </w:r>
      <w:r w:rsidRPr="000C514B">
        <w:rPr>
          <w:rFonts w:ascii="Arial" w:eastAsia="Arial" w:hAnsi="Arial" w:cs="Arial"/>
          <w:color w:val="000000"/>
        </w:rPr>
        <w:t xml:space="preserve"> r. poz. </w:t>
      </w:r>
      <w:r w:rsidR="002C47DA">
        <w:rPr>
          <w:rFonts w:ascii="Arial" w:eastAsia="Arial" w:hAnsi="Arial" w:cs="Arial"/>
          <w:color w:val="000000"/>
        </w:rPr>
        <w:t>1129</w:t>
      </w:r>
      <w:r w:rsidRPr="000C514B">
        <w:rPr>
          <w:rFonts w:ascii="Arial" w:eastAsia="Arial" w:hAnsi="Arial" w:cs="Arial"/>
          <w:color w:val="000000"/>
        </w:rPr>
        <w:t xml:space="preserve"> z</w:t>
      </w:r>
      <w:r w:rsidR="002C47DA">
        <w:rPr>
          <w:rFonts w:ascii="Arial" w:eastAsia="Arial" w:hAnsi="Arial" w:cs="Arial"/>
          <w:color w:val="000000"/>
        </w:rPr>
        <w:t>e</w:t>
      </w:r>
      <w:r w:rsidRPr="000C514B">
        <w:rPr>
          <w:rFonts w:ascii="Arial" w:eastAsia="Arial" w:hAnsi="Arial" w:cs="Arial"/>
          <w:color w:val="000000"/>
        </w:rPr>
        <w:t>. zm.);</w:t>
      </w:r>
    </w:p>
    <w:p w14:paraId="295C4627" w14:textId="06400D7F" w:rsidR="000C514B" w:rsidRPr="000C514B" w:rsidRDefault="000C514B" w:rsidP="00F657CD">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sidRPr="000C514B">
        <w:rPr>
          <w:rFonts w:ascii="Arial" w:eastAsia="Arial" w:hAnsi="Arial" w:cs="Arial"/>
          <w:color w:val="000000"/>
        </w:rPr>
        <w:t xml:space="preserve">„Zamówienie” – należy przez to rozumieć zamówienie publiczne, którego przedmiot został w sposób szczegółowy opisany w punkcie </w:t>
      </w:r>
      <w:r w:rsidRPr="002C47DA">
        <w:rPr>
          <w:rFonts w:ascii="Arial" w:eastAsia="Arial" w:hAnsi="Arial" w:cs="Arial"/>
        </w:rPr>
        <w:t>I</w:t>
      </w:r>
      <w:r w:rsidR="002C47DA" w:rsidRPr="002C47DA">
        <w:rPr>
          <w:rFonts w:ascii="Arial" w:eastAsia="Arial" w:hAnsi="Arial" w:cs="Arial"/>
        </w:rPr>
        <w:t>II</w:t>
      </w:r>
      <w:r w:rsidRPr="002C47DA">
        <w:rPr>
          <w:rFonts w:ascii="Arial" w:eastAsia="Arial" w:hAnsi="Arial" w:cs="Arial"/>
        </w:rPr>
        <w:t xml:space="preserve"> SWZ</w:t>
      </w:r>
      <w:r w:rsidRPr="000C514B">
        <w:rPr>
          <w:rFonts w:ascii="Arial" w:eastAsia="Arial" w:hAnsi="Arial" w:cs="Arial"/>
          <w:color w:val="000000"/>
        </w:rPr>
        <w:t>;</w:t>
      </w:r>
    </w:p>
    <w:p w14:paraId="53FC13A5" w14:textId="635A833B" w:rsidR="000C514B" w:rsidRPr="000C514B" w:rsidRDefault="000C514B" w:rsidP="00F657CD">
      <w:pPr>
        <w:numPr>
          <w:ilvl w:val="0"/>
          <w:numId w:val="12"/>
        </w:numPr>
        <w:pBdr>
          <w:top w:val="nil"/>
          <w:left w:val="nil"/>
          <w:bottom w:val="nil"/>
          <w:right w:val="nil"/>
          <w:between w:val="nil"/>
        </w:pBdr>
        <w:spacing w:after="0" w:line="360" w:lineRule="auto"/>
        <w:jc w:val="both"/>
        <w:rPr>
          <w:rFonts w:ascii="Arial" w:eastAsia="Arial" w:hAnsi="Arial" w:cs="Arial"/>
          <w:color w:val="000000"/>
        </w:rPr>
      </w:pPr>
      <w:r w:rsidRPr="000C514B">
        <w:rPr>
          <w:rFonts w:ascii="Arial" w:eastAsia="Arial" w:hAnsi="Arial" w:cs="Arial"/>
          <w:color w:val="000000"/>
        </w:rPr>
        <w:t>„Wykonawca” – podmiot, który ubiega się o wykonanie Zamówienia, złoży ofertę na wykonanie Zamówienia</w:t>
      </w:r>
      <w:r w:rsidR="00A106A4" w:rsidRPr="00014EC3">
        <w:rPr>
          <w:rFonts w:ascii="Arial" w:eastAsia="Arial" w:hAnsi="Arial" w:cs="Arial"/>
          <w:color w:val="000000"/>
        </w:rPr>
        <w:t xml:space="preserve"> </w:t>
      </w:r>
      <w:r w:rsidRPr="000C514B">
        <w:rPr>
          <w:rFonts w:ascii="Arial" w:eastAsia="Arial" w:hAnsi="Arial" w:cs="Arial"/>
          <w:color w:val="000000"/>
        </w:rPr>
        <w:t>albo</w:t>
      </w:r>
      <w:r w:rsidR="00A106A4" w:rsidRPr="00014EC3">
        <w:rPr>
          <w:rFonts w:ascii="Arial" w:eastAsia="Arial" w:hAnsi="Arial" w:cs="Arial"/>
          <w:color w:val="000000"/>
        </w:rPr>
        <w:t xml:space="preserve"> </w:t>
      </w:r>
      <w:r w:rsidRPr="000C514B">
        <w:rPr>
          <w:rFonts w:ascii="Arial" w:eastAsia="Arial" w:hAnsi="Arial" w:cs="Arial"/>
          <w:color w:val="000000"/>
        </w:rPr>
        <w:t>zawrze</w:t>
      </w:r>
      <w:r w:rsidR="00A106A4" w:rsidRPr="00014EC3">
        <w:rPr>
          <w:rFonts w:ascii="Arial" w:eastAsia="Arial" w:hAnsi="Arial" w:cs="Arial"/>
          <w:color w:val="000000"/>
        </w:rPr>
        <w:t xml:space="preserve"> </w:t>
      </w:r>
      <w:r w:rsidRPr="000C514B">
        <w:rPr>
          <w:rFonts w:ascii="Arial" w:eastAsia="Arial" w:hAnsi="Arial" w:cs="Arial"/>
          <w:color w:val="000000"/>
        </w:rPr>
        <w:t>z</w:t>
      </w:r>
      <w:r w:rsidR="00A106A4" w:rsidRPr="00014EC3">
        <w:rPr>
          <w:rFonts w:ascii="Arial" w:eastAsia="Arial" w:hAnsi="Arial" w:cs="Arial"/>
          <w:color w:val="000000"/>
        </w:rPr>
        <w:t xml:space="preserve"> </w:t>
      </w:r>
      <w:r w:rsidRPr="000C514B">
        <w:rPr>
          <w:rFonts w:ascii="Arial" w:eastAsia="Arial" w:hAnsi="Arial" w:cs="Arial"/>
          <w:color w:val="000000"/>
        </w:rPr>
        <w:t>Zamawiającym</w:t>
      </w:r>
      <w:r w:rsidR="00A106A4" w:rsidRPr="00014EC3">
        <w:rPr>
          <w:rFonts w:ascii="Arial" w:eastAsia="Arial" w:hAnsi="Arial" w:cs="Arial"/>
          <w:color w:val="000000"/>
        </w:rPr>
        <w:t xml:space="preserve"> </w:t>
      </w:r>
      <w:r w:rsidRPr="000C514B">
        <w:rPr>
          <w:rFonts w:ascii="Arial" w:eastAsia="Arial" w:hAnsi="Arial" w:cs="Arial"/>
          <w:color w:val="000000"/>
        </w:rPr>
        <w:t>umowę</w:t>
      </w:r>
      <w:r w:rsidR="00A106A4" w:rsidRPr="00014EC3">
        <w:rPr>
          <w:rFonts w:ascii="Arial" w:eastAsia="Arial" w:hAnsi="Arial" w:cs="Arial"/>
          <w:color w:val="000000"/>
        </w:rPr>
        <w:t xml:space="preserve"> </w:t>
      </w:r>
      <w:r w:rsidRPr="000C514B">
        <w:rPr>
          <w:rFonts w:ascii="Arial" w:eastAsia="Arial" w:hAnsi="Arial" w:cs="Arial"/>
          <w:color w:val="000000"/>
        </w:rPr>
        <w:t>w</w:t>
      </w:r>
      <w:r w:rsidR="00A106A4" w:rsidRPr="00014EC3">
        <w:rPr>
          <w:rFonts w:ascii="Arial" w:eastAsia="Arial" w:hAnsi="Arial" w:cs="Arial"/>
          <w:color w:val="000000"/>
        </w:rPr>
        <w:t xml:space="preserve"> </w:t>
      </w:r>
      <w:r w:rsidRPr="000C514B">
        <w:rPr>
          <w:rFonts w:ascii="Arial" w:eastAsia="Arial" w:hAnsi="Arial" w:cs="Arial"/>
          <w:color w:val="000000"/>
        </w:rPr>
        <w:t>sprawie</w:t>
      </w:r>
      <w:r w:rsidR="00A106A4" w:rsidRPr="00014EC3">
        <w:rPr>
          <w:rFonts w:ascii="Arial" w:eastAsia="Arial" w:hAnsi="Arial" w:cs="Arial"/>
          <w:color w:val="000000"/>
        </w:rPr>
        <w:t xml:space="preserve"> </w:t>
      </w:r>
      <w:r w:rsidRPr="000C514B">
        <w:rPr>
          <w:rFonts w:ascii="Arial" w:eastAsia="Arial" w:hAnsi="Arial" w:cs="Arial"/>
          <w:color w:val="000000"/>
        </w:rPr>
        <w:t>wykonania</w:t>
      </w:r>
      <w:r w:rsidR="00A106A4" w:rsidRPr="00014EC3">
        <w:rPr>
          <w:rFonts w:ascii="Arial" w:eastAsia="Arial" w:hAnsi="Arial" w:cs="Arial"/>
          <w:color w:val="000000"/>
        </w:rPr>
        <w:t xml:space="preserve"> </w:t>
      </w:r>
      <w:r w:rsidRPr="000C514B">
        <w:rPr>
          <w:rFonts w:ascii="Arial" w:eastAsia="Arial" w:hAnsi="Arial" w:cs="Arial"/>
          <w:color w:val="000000"/>
        </w:rPr>
        <w:t>Zamówienia.</w:t>
      </w:r>
    </w:p>
    <w:p w14:paraId="37CF398D" w14:textId="77777777" w:rsidR="00CB400F" w:rsidRPr="00014EC3" w:rsidRDefault="00CB400F" w:rsidP="00F657CD">
      <w:pPr>
        <w:pStyle w:val="p"/>
        <w:spacing w:line="360" w:lineRule="auto"/>
        <w:rPr>
          <w:rStyle w:val="bold"/>
          <w:rFonts w:ascii="Arial" w:hAnsi="Arial" w:cs="Arial"/>
        </w:rPr>
      </w:pPr>
    </w:p>
    <w:p w14:paraId="23DF98FC" w14:textId="2CBCBAEB" w:rsidR="00E20D16" w:rsidRPr="00014EC3" w:rsidRDefault="00E20D16" w:rsidP="00F657CD">
      <w:pPr>
        <w:pStyle w:val="Nagwek1"/>
        <w:numPr>
          <w:ilvl w:val="0"/>
          <w:numId w:val="13"/>
        </w:numPr>
        <w:spacing w:line="360" w:lineRule="auto"/>
        <w:ind w:left="567" w:hanging="283"/>
        <w:rPr>
          <w:rStyle w:val="bold"/>
          <w:b/>
          <w:szCs w:val="22"/>
        </w:rPr>
      </w:pPr>
      <w:bookmarkStart w:id="1" w:name="_Toc83972568"/>
      <w:r w:rsidRPr="00014EC3">
        <w:rPr>
          <w:rStyle w:val="bold"/>
          <w:b/>
          <w:szCs w:val="22"/>
        </w:rPr>
        <w:t>TRYB UDZIELENIA ZAMÓWIENIA</w:t>
      </w:r>
      <w:bookmarkEnd w:id="1"/>
    </w:p>
    <w:p w14:paraId="315AFBEF" w14:textId="7EBB7FE0" w:rsidR="00854946" w:rsidRPr="00014EC3" w:rsidRDefault="00E20D16" w:rsidP="00F657CD">
      <w:pPr>
        <w:pStyle w:val="p"/>
        <w:spacing w:line="360" w:lineRule="auto"/>
        <w:ind w:left="426" w:hanging="426"/>
        <w:jc w:val="both"/>
        <w:rPr>
          <w:rFonts w:ascii="Arial" w:hAnsi="Arial" w:cs="Arial"/>
        </w:rPr>
      </w:pPr>
      <w:r w:rsidRPr="00854946">
        <w:rPr>
          <w:rStyle w:val="bold"/>
          <w:rFonts w:ascii="Arial" w:hAnsi="Arial" w:cs="Arial"/>
          <w:bCs/>
        </w:rPr>
        <w:t>2.1.</w:t>
      </w:r>
      <w:r w:rsidRPr="00014EC3">
        <w:rPr>
          <w:rStyle w:val="bold"/>
          <w:rFonts w:ascii="Arial" w:hAnsi="Arial" w:cs="Arial"/>
        </w:rPr>
        <w:t xml:space="preserve"> </w:t>
      </w:r>
      <w:r w:rsidR="00D3597C" w:rsidRPr="00014EC3">
        <w:rPr>
          <w:rFonts w:ascii="Arial" w:hAnsi="Arial" w:cs="Arial"/>
        </w:rPr>
        <w:t xml:space="preserve">Postępowanie prowadzone </w:t>
      </w:r>
      <w:r w:rsidR="00A106A4" w:rsidRPr="00014EC3">
        <w:rPr>
          <w:rFonts w:ascii="Arial" w:hAnsi="Arial" w:cs="Arial"/>
        </w:rPr>
        <w:t>jest</w:t>
      </w:r>
      <w:r w:rsidR="00D3597C" w:rsidRPr="00014EC3">
        <w:rPr>
          <w:rFonts w:ascii="Arial" w:hAnsi="Arial" w:cs="Arial"/>
        </w:rPr>
        <w:t xml:space="preserve"> w </w:t>
      </w:r>
      <w:r w:rsidR="00D3597C" w:rsidRPr="00014EC3">
        <w:rPr>
          <w:rFonts w:ascii="Arial" w:hAnsi="Arial" w:cs="Arial"/>
          <w:b/>
        </w:rPr>
        <w:t xml:space="preserve">trybie </w:t>
      </w:r>
      <w:r w:rsidR="004C24A7" w:rsidRPr="00014EC3">
        <w:rPr>
          <w:rStyle w:val="bold"/>
          <w:rFonts w:ascii="Arial" w:hAnsi="Arial" w:cs="Arial"/>
        </w:rPr>
        <w:t>przetargu nieograniczonego</w:t>
      </w:r>
      <w:r w:rsidR="004A4733" w:rsidRPr="00014EC3">
        <w:rPr>
          <w:rStyle w:val="bold"/>
          <w:rFonts w:ascii="Arial" w:hAnsi="Arial" w:cs="Arial"/>
        </w:rPr>
        <w:t xml:space="preserve">, </w:t>
      </w:r>
      <w:r w:rsidR="00E76D5C" w:rsidRPr="00014EC3">
        <w:rPr>
          <w:rStyle w:val="bold"/>
          <w:rFonts w:ascii="Arial" w:hAnsi="Arial" w:cs="Arial"/>
          <w:b w:val="0"/>
        </w:rPr>
        <w:t>w oparciu o</w:t>
      </w:r>
      <w:r w:rsidR="00E76D5C" w:rsidRPr="00014EC3">
        <w:rPr>
          <w:rStyle w:val="bold"/>
          <w:rFonts w:ascii="Arial" w:hAnsi="Arial" w:cs="Arial"/>
        </w:rPr>
        <w:t xml:space="preserve"> </w:t>
      </w:r>
      <w:r w:rsidR="00AE6F92" w:rsidRPr="00014EC3">
        <w:rPr>
          <w:rStyle w:val="bold"/>
          <w:rFonts w:ascii="Arial" w:hAnsi="Arial" w:cs="Arial"/>
          <w:b w:val="0"/>
        </w:rPr>
        <w:t>art. 132</w:t>
      </w:r>
      <w:r w:rsidR="00496F11" w:rsidRPr="00014EC3">
        <w:rPr>
          <w:rStyle w:val="bold"/>
          <w:rFonts w:ascii="Arial" w:hAnsi="Arial" w:cs="Arial"/>
          <w:b w:val="0"/>
        </w:rPr>
        <w:t xml:space="preserve"> </w:t>
      </w:r>
      <w:r w:rsidR="005E0FB6" w:rsidRPr="00014EC3">
        <w:rPr>
          <w:rStyle w:val="bold"/>
          <w:rFonts w:ascii="Arial" w:hAnsi="Arial" w:cs="Arial"/>
          <w:b w:val="0"/>
        </w:rPr>
        <w:t>U</w:t>
      </w:r>
      <w:r w:rsidR="00496F11" w:rsidRPr="00014EC3">
        <w:rPr>
          <w:rStyle w:val="bold"/>
          <w:rFonts w:ascii="Arial" w:hAnsi="Arial" w:cs="Arial"/>
          <w:b w:val="0"/>
        </w:rPr>
        <w:t>stawy.</w:t>
      </w:r>
      <w:r w:rsidR="002F2745" w:rsidRPr="002F2745">
        <w:t xml:space="preserve"> </w:t>
      </w:r>
      <w:r w:rsidR="002F2745" w:rsidRPr="002F2745">
        <w:rPr>
          <w:rStyle w:val="bold"/>
          <w:rFonts w:ascii="Arial" w:hAnsi="Arial" w:cs="Arial"/>
          <w:b w:val="0"/>
        </w:rPr>
        <w:t>Szacunkowa wartość</w:t>
      </w:r>
      <w:r w:rsidR="002F2745">
        <w:rPr>
          <w:rStyle w:val="bold"/>
          <w:rFonts w:ascii="Arial" w:hAnsi="Arial" w:cs="Arial"/>
          <w:b w:val="0"/>
        </w:rPr>
        <w:t xml:space="preserve"> </w:t>
      </w:r>
      <w:r w:rsidR="002F2745" w:rsidRPr="002F2745">
        <w:rPr>
          <w:rStyle w:val="bold"/>
          <w:rFonts w:ascii="Arial" w:hAnsi="Arial" w:cs="Arial"/>
          <w:b w:val="0"/>
        </w:rPr>
        <w:t>zamówienia przekracza kwotę określoną</w:t>
      </w:r>
      <w:r w:rsidR="002F2745">
        <w:rPr>
          <w:rStyle w:val="bold"/>
          <w:rFonts w:ascii="Arial" w:hAnsi="Arial" w:cs="Arial"/>
          <w:b w:val="0"/>
        </w:rPr>
        <w:t xml:space="preserve"> </w:t>
      </w:r>
      <w:r w:rsidR="002F2745" w:rsidRPr="002F2745">
        <w:rPr>
          <w:rStyle w:val="bold"/>
          <w:rFonts w:ascii="Arial" w:hAnsi="Arial" w:cs="Arial"/>
          <w:b w:val="0"/>
        </w:rPr>
        <w:t>w obwieszczeniu Prezesa Urzędu Zamówień Publicznych</w:t>
      </w:r>
      <w:r w:rsidR="002F2745">
        <w:rPr>
          <w:rStyle w:val="bold"/>
          <w:rFonts w:ascii="Arial" w:hAnsi="Arial" w:cs="Arial"/>
          <w:b w:val="0"/>
        </w:rPr>
        <w:t xml:space="preserve"> </w:t>
      </w:r>
      <w:r w:rsidR="002F2745" w:rsidRPr="002F2745">
        <w:rPr>
          <w:rStyle w:val="bold"/>
          <w:rFonts w:ascii="Arial" w:hAnsi="Arial" w:cs="Arial"/>
          <w:b w:val="0"/>
        </w:rPr>
        <w:t>wydanym</w:t>
      </w:r>
      <w:r w:rsidR="002F2745">
        <w:rPr>
          <w:rStyle w:val="bold"/>
          <w:rFonts w:ascii="Arial" w:hAnsi="Arial" w:cs="Arial"/>
          <w:b w:val="0"/>
        </w:rPr>
        <w:t xml:space="preserve"> </w:t>
      </w:r>
      <w:r w:rsidR="002F2745" w:rsidRPr="002F2745">
        <w:rPr>
          <w:rStyle w:val="bold"/>
          <w:rFonts w:ascii="Arial" w:hAnsi="Arial" w:cs="Arial"/>
          <w:b w:val="0"/>
        </w:rPr>
        <w:t>na podstawie art. 3</w:t>
      </w:r>
      <w:r w:rsidR="002F2745">
        <w:rPr>
          <w:rStyle w:val="bold"/>
          <w:rFonts w:ascii="Arial" w:hAnsi="Arial" w:cs="Arial"/>
          <w:b w:val="0"/>
        </w:rPr>
        <w:t xml:space="preserve"> </w:t>
      </w:r>
      <w:r w:rsidR="002F2745" w:rsidRPr="002F2745">
        <w:rPr>
          <w:rStyle w:val="bold"/>
          <w:rFonts w:ascii="Arial" w:hAnsi="Arial" w:cs="Arial"/>
          <w:b w:val="0"/>
        </w:rPr>
        <w:t>ust. 2</w:t>
      </w:r>
      <w:r w:rsidR="002F2745">
        <w:rPr>
          <w:rStyle w:val="bold"/>
          <w:rFonts w:ascii="Arial" w:hAnsi="Arial" w:cs="Arial"/>
          <w:b w:val="0"/>
        </w:rPr>
        <w:t xml:space="preserve"> Ustawy.</w:t>
      </w:r>
    </w:p>
    <w:p w14:paraId="43CCDEBD" w14:textId="040D3D21" w:rsidR="00A106A4" w:rsidRPr="00014EC3" w:rsidRDefault="004A4733" w:rsidP="00F657CD">
      <w:pPr>
        <w:pStyle w:val="p"/>
        <w:spacing w:line="360" w:lineRule="auto"/>
        <w:ind w:left="426" w:hanging="426"/>
        <w:jc w:val="both"/>
        <w:rPr>
          <w:rFonts w:ascii="Arial" w:hAnsi="Arial" w:cs="Arial"/>
          <w:u w:val="single"/>
        </w:rPr>
      </w:pPr>
      <w:r w:rsidRPr="002F2745">
        <w:rPr>
          <w:rFonts w:ascii="Arial" w:hAnsi="Arial" w:cs="Arial"/>
          <w:b/>
          <w:bCs/>
        </w:rPr>
        <w:t>2.2.</w:t>
      </w:r>
      <w:r w:rsidRPr="00014EC3">
        <w:rPr>
          <w:rFonts w:ascii="Arial" w:hAnsi="Arial" w:cs="Arial"/>
          <w:u w:val="single"/>
        </w:rPr>
        <w:t xml:space="preserve"> Zamawiający </w:t>
      </w:r>
      <w:r w:rsidR="00AE29B9" w:rsidRPr="00014EC3">
        <w:rPr>
          <w:rFonts w:ascii="Arial" w:hAnsi="Arial" w:cs="Arial"/>
          <w:u w:val="single"/>
        </w:rPr>
        <w:t xml:space="preserve">przewiduje zastosowanie tzw. </w:t>
      </w:r>
      <w:r w:rsidR="00AE29B9" w:rsidRPr="00014EC3">
        <w:rPr>
          <w:rFonts w:ascii="Arial" w:hAnsi="Arial" w:cs="Arial"/>
          <w:b/>
          <w:u w:val="single"/>
        </w:rPr>
        <w:t>procedury odwróconej</w:t>
      </w:r>
      <w:r w:rsidR="00AE29B9" w:rsidRPr="00014EC3">
        <w:rPr>
          <w:rFonts w:ascii="Arial" w:hAnsi="Arial" w:cs="Arial"/>
          <w:u w:val="single"/>
        </w:rPr>
        <w:t>, o</w:t>
      </w:r>
      <w:r w:rsidR="00191D52" w:rsidRPr="00014EC3">
        <w:rPr>
          <w:rFonts w:ascii="Arial" w:hAnsi="Arial" w:cs="Arial"/>
          <w:u w:val="single"/>
        </w:rPr>
        <w:t xml:space="preserve"> której mowa w art. 139 ust. 1 U</w:t>
      </w:r>
      <w:r w:rsidR="00AE29B9" w:rsidRPr="00014EC3">
        <w:rPr>
          <w:rFonts w:ascii="Arial" w:hAnsi="Arial" w:cs="Arial"/>
          <w:u w:val="single"/>
        </w:rPr>
        <w:t>stawy</w:t>
      </w:r>
      <w:r w:rsidR="00191D52" w:rsidRPr="00014EC3">
        <w:rPr>
          <w:rFonts w:ascii="Arial" w:hAnsi="Arial" w:cs="Arial"/>
          <w:u w:val="single"/>
        </w:rPr>
        <w:t>,</w:t>
      </w:r>
      <w:r w:rsidR="00A106A4" w:rsidRPr="00014EC3">
        <w:rPr>
          <w:rFonts w:ascii="Arial" w:hAnsi="Arial" w:cs="Arial"/>
          <w:u w:val="single"/>
        </w:rPr>
        <w:t xml:space="preserve"> </w:t>
      </w:r>
      <w:r w:rsidR="00AE29B9" w:rsidRPr="00014EC3">
        <w:rPr>
          <w:rFonts w:ascii="Arial" w:hAnsi="Arial" w:cs="Arial"/>
          <w:u w:val="single"/>
        </w:rPr>
        <w:t xml:space="preserve">tj. Zamawiający najpierw dokona badania i oceny ofert, a następnie dokona kwalifikacji </w:t>
      </w:r>
      <w:r w:rsidR="00AE29B9" w:rsidRPr="00014EC3">
        <w:rPr>
          <w:rFonts w:ascii="Arial" w:hAnsi="Arial" w:cs="Arial"/>
          <w:u w:val="single"/>
        </w:rPr>
        <w:lastRenderedPageBreak/>
        <w:t>podmiotowej Wykonawcy, którego oferta została najwyżej oceniona, w zakresie braku podstaw wykluczenia oraz spełniania warunków udziału w</w:t>
      </w:r>
      <w:r w:rsidR="00AE29B9" w:rsidRPr="00014EC3">
        <w:rPr>
          <w:rFonts w:ascii="Arial" w:hAnsi="Arial" w:cs="Arial"/>
          <w:spacing w:val="-30"/>
          <w:u w:val="single"/>
        </w:rPr>
        <w:t xml:space="preserve"> </w:t>
      </w:r>
      <w:r w:rsidR="00AE29B9" w:rsidRPr="00014EC3">
        <w:rPr>
          <w:rFonts w:ascii="Arial" w:hAnsi="Arial" w:cs="Arial"/>
          <w:u w:val="single"/>
        </w:rPr>
        <w:t>postępowaniu.</w:t>
      </w:r>
    </w:p>
    <w:p w14:paraId="7A465E1B" w14:textId="2589C7DC" w:rsidR="005D2507" w:rsidRPr="00014EC3" w:rsidRDefault="005D2507" w:rsidP="00F657CD">
      <w:pPr>
        <w:pStyle w:val="p"/>
        <w:spacing w:line="360" w:lineRule="auto"/>
        <w:jc w:val="both"/>
        <w:rPr>
          <w:rFonts w:ascii="Arial" w:hAnsi="Arial" w:cs="Arial"/>
          <w:b/>
        </w:rPr>
      </w:pPr>
      <w:r w:rsidRPr="00014EC3">
        <w:rPr>
          <w:rFonts w:ascii="Arial" w:hAnsi="Arial" w:cs="Arial"/>
          <w:b/>
        </w:rPr>
        <w:t xml:space="preserve">W związku z powyższym Zamawiający wskazuje na art. 139 ust. 2 Ustawy i informuje, że Wykonawca </w:t>
      </w:r>
      <w:r w:rsidRPr="00F6207A">
        <w:rPr>
          <w:rFonts w:ascii="Arial" w:hAnsi="Arial" w:cs="Arial"/>
          <w:b/>
          <w:color w:val="FF0000"/>
          <w:u w:val="single"/>
        </w:rPr>
        <w:t>nie jest zobowiązany</w:t>
      </w:r>
      <w:r w:rsidRPr="00F6207A">
        <w:rPr>
          <w:rFonts w:ascii="Arial" w:hAnsi="Arial" w:cs="Arial"/>
          <w:b/>
          <w:color w:val="FF0000"/>
        </w:rPr>
        <w:t xml:space="preserve"> </w:t>
      </w:r>
      <w:r w:rsidRPr="00014EC3">
        <w:rPr>
          <w:rFonts w:ascii="Arial" w:hAnsi="Arial" w:cs="Arial"/>
          <w:b/>
        </w:rPr>
        <w:t xml:space="preserve">do złożenia wraz z ofertą oświadczenia, o którym mowa w art. 125 ust. 1 Ustawy. </w:t>
      </w:r>
    </w:p>
    <w:p w14:paraId="789534A1" w14:textId="77777777" w:rsidR="00CF33E4" w:rsidRPr="00014EC3" w:rsidRDefault="00CF33E4" w:rsidP="00F657CD">
      <w:pPr>
        <w:pStyle w:val="p"/>
        <w:spacing w:line="360" w:lineRule="auto"/>
        <w:jc w:val="both"/>
        <w:rPr>
          <w:rFonts w:ascii="Arial" w:hAnsi="Arial" w:cs="Arial"/>
        </w:rPr>
      </w:pPr>
    </w:p>
    <w:p w14:paraId="0F110A63" w14:textId="77777777" w:rsidR="005D2507" w:rsidRPr="00014EC3" w:rsidRDefault="005D2507" w:rsidP="00F657CD">
      <w:pPr>
        <w:pStyle w:val="p"/>
        <w:spacing w:line="360" w:lineRule="auto"/>
        <w:jc w:val="both"/>
        <w:rPr>
          <w:rFonts w:ascii="Arial" w:hAnsi="Arial" w:cs="Arial"/>
          <w:u w:val="single"/>
        </w:rPr>
      </w:pPr>
      <w:r w:rsidRPr="00014EC3">
        <w:rPr>
          <w:rFonts w:ascii="Arial" w:hAnsi="Arial" w:cs="Arial"/>
          <w:u w:val="single"/>
        </w:rPr>
        <w:t>Zamawiający przed wyborem najkorzystniejszej oferty wezwie wyłącznie Wykonawcę, którego oferta została najwyżej oceniona do złożenia w wyznaczonym terminie, wskazanym przez Zamawiającego:</w:t>
      </w:r>
    </w:p>
    <w:p w14:paraId="1C7DCB44" w14:textId="7236B4D2" w:rsidR="00A106A4" w:rsidRPr="00F6207A" w:rsidRDefault="0073163B" w:rsidP="00F657CD">
      <w:pPr>
        <w:pStyle w:val="Akapitzlist"/>
        <w:numPr>
          <w:ilvl w:val="0"/>
          <w:numId w:val="4"/>
        </w:numPr>
        <w:tabs>
          <w:tab w:val="left" w:pos="723"/>
        </w:tabs>
        <w:spacing w:line="360" w:lineRule="auto"/>
        <w:ind w:left="426"/>
        <w:jc w:val="both"/>
        <w:rPr>
          <w:rFonts w:ascii="Arial" w:hAnsi="Arial" w:cs="Arial"/>
          <w:bCs/>
        </w:rPr>
      </w:pPr>
      <w:r w:rsidRPr="00014EC3">
        <w:rPr>
          <w:rFonts w:ascii="Arial" w:hAnsi="Arial" w:cs="Arial"/>
          <w:b/>
        </w:rPr>
        <w:t>Aktualnego na dzień składania ofert oświadczenia</w:t>
      </w:r>
      <w:r w:rsidR="00F6207A" w:rsidRPr="00F6207A">
        <w:rPr>
          <w:rFonts w:ascii="Arial" w:hAnsi="Arial" w:cs="Arial"/>
        </w:rPr>
        <w:t xml:space="preserve">, że </w:t>
      </w:r>
      <w:r w:rsidR="00F6207A">
        <w:rPr>
          <w:rFonts w:ascii="Arial" w:hAnsi="Arial" w:cs="Arial"/>
        </w:rPr>
        <w:t xml:space="preserve">Wykonawca </w:t>
      </w:r>
      <w:r w:rsidR="00F6207A" w:rsidRPr="00F6207A">
        <w:rPr>
          <w:rFonts w:ascii="Arial" w:hAnsi="Arial" w:cs="Arial"/>
        </w:rPr>
        <w:t xml:space="preserve">nie podlega wykluczeniu oraz spełnia warunki udziału w postępowaniu. Przedmiotowe oświadczenie Wykonawca składa w formie </w:t>
      </w:r>
      <w:proofErr w:type="gramStart"/>
      <w:r w:rsidR="00F6207A" w:rsidRPr="00F6207A">
        <w:rPr>
          <w:rFonts w:ascii="Arial" w:hAnsi="Arial" w:cs="Arial"/>
        </w:rPr>
        <w:t>Jednolitego  Europejskiego</w:t>
      </w:r>
      <w:proofErr w:type="gramEnd"/>
      <w:r w:rsidR="00F6207A" w:rsidRPr="00F6207A">
        <w:rPr>
          <w:rFonts w:ascii="Arial" w:hAnsi="Arial" w:cs="Arial"/>
        </w:rPr>
        <w:t xml:space="preserve"> Dokumentu  Zamówienia  (</w:t>
      </w:r>
      <w:r w:rsidR="00F6207A">
        <w:rPr>
          <w:rFonts w:ascii="Arial" w:hAnsi="Arial" w:cs="Arial"/>
        </w:rPr>
        <w:t>JEDZ/</w:t>
      </w:r>
      <w:r w:rsidR="00F6207A" w:rsidRPr="00F6207A">
        <w:rPr>
          <w:rFonts w:ascii="Arial" w:hAnsi="Arial" w:cs="Arial"/>
        </w:rPr>
        <w:t xml:space="preserve">ESPD),  stanowiącego  Załącznik  nr  2  do  Rozporządzenia Wykonawczego  Komisji  (EU)  2016/7  z  dnia  5  stycznia  2016  r.  ustanawiającego </w:t>
      </w:r>
      <w:proofErr w:type="gramStart"/>
      <w:r w:rsidR="00F6207A" w:rsidRPr="00F6207A">
        <w:rPr>
          <w:rFonts w:ascii="Arial" w:hAnsi="Arial" w:cs="Arial"/>
        </w:rPr>
        <w:t>standardowy  formularz</w:t>
      </w:r>
      <w:proofErr w:type="gramEnd"/>
      <w:r w:rsidR="00F6207A" w:rsidRPr="00F6207A">
        <w:rPr>
          <w:rFonts w:ascii="Arial" w:hAnsi="Arial" w:cs="Arial"/>
        </w:rPr>
        <w:t xml:space="preserve">  jednolitego  europejskiego  dokumentu  zamówienia.  Informacje </w:t>
      </w:r>
      <w:proofErr w:type="gramStart"/>
      <w:r w:rsidR="00F6207A" w:rsidRPr="00F6207A">
        <w:rPr>
          <w:rFonts w:ascii="Arial" w:hAnsi="Arial" w:cs="Arial"/>
        </w:rPr>
        <w:t>zawarte  w</w:t>
      </w:r>
      <w:proofErr w:type="gramEnd"/>
      <w:r w:rsidR="00F6207A" w:rsidRPr="00F6207A">
        <w:rPr>
          <w:rFonts w:ascii="Arial" w:hAnsi="Arial" w:cs="Arial"/>
        </w:rPr>
        <w:t xml:space="preserve">  </w:t>
      </w:r>
      <w:r w:rsidR="00F6207A">
        <w:rPr>
          <w:rFonts w:ascii="Arial" w:hAnsi="Arial" w:cs="Arial"/>
        </w:rPr>
        <w:t>JEDZ/</w:t>
      </w:r>
      <w:r w:rsidR="00F6207A" w:rsidRPr="00F6207A">
        <w:rPr>
          <w:rFonts w:ascii="Arial" w:hAnsi="Arial" w:cs="Arial"/>
        </w:rPr>
        <w:t>ESPD  stanowią  wstępne  potwierdzenie,  że  Wykonawca  nie  podlega wykluczeniu oraz spełnia warunki udziału w postępowaniu</w:t>
      </w:r>
      <w:r w:rsidR="00F6207A">
        <w:rPr>
          <w:rFonts w:ascii="Arial" w:hAnsi="Arial" w:cs="Arial"/>
        </w:rPr>
        <w:t>;</w:t>
      </w:r>
    </w:p>
    <w:p w14:paraId="58FC7232" w14:textId="4BF70DB6" w:rsidR="00F6207A" w:rsidRDefault="00F6207A" w:rsidP="00F657CD">
      <w:pPr>
        <w:pStyle w:val="Akapitzlist"/>
        <w:numPr>
          <w:ilvl w:val="0"/>
          <w:numId w:val="4"/>
        </w:numPr>
        <w:tabs>
          <w:tab w:val="left" w:pos="723"/>
        </w:tabs>
        <w:spacing w:line="360" w:lineRule="auto"/>
        <w:ind w:left="426"/>
        <w:jc w:val="both"/>
        <w:rPr>
          <w:rFonts w:ascii="Arial" w:hAnsi="Arial" w:cs="Arial"/>
          <w:bCs/>
        </w:rPr>
      </w:pPr>
      <w:r w:rsidRPr="00F6207A">
        <w:rPr>
          <w:rFonts w:ascii="Arial" w:hAnsi="Arial" w:cs="Arial"/>
          <w:bCs/>
        </w:rPr>
        <w:t xml:space="preserve">Zamawiający informuje, iż </w:t>
      </w:r>
      <w:proofErr w:type="gramStart"/>
      <w:r w:rsidRPr="00F6207A">
        <w:rPr>
          <w:rFonts w:ascii="Arial" w:hAnsi="Arial" w:cs="Arial"/>
          <w:bCs/>
        </w:rPr>
        <w:t>instrukcję  wypełnienia</w:t>
      </w:r>
      <w:proofErr w:type="gramEnd"/>
      <w:r w:rsidRPr="00F6207A">
        <w:rPr>
          <w:rFonts w:ascii="Arial" w:hAnsi="Arial" w:cs="Arial"/>
          <w:bCs/>
        </w:rPr>
        <w:t xml:space="preserve"> </w:t>
      </w:r>
      <w:r>
        <w:rPr>
          <w:rFonts w:ascii="Arial" w:hAnsi="Arial" w:cs="Arial"/>
          <w:bCs/>
        </w:rPr>
        <w:t xml:space="preserve">JEDZ/ESPD </w:t>
      </w:r>
      <w:r w:rsidRPr="00F6207A">
        <w:rPr>
          <w:rFonts w:ascii="Arial" w:hAnsi="Arial" w:cs="Arial"/>
          <w:bCs/>
        </w:rPr>
        <w:t xml:space="preserve">oraz  edytowalną  wersję formularza  ESPD  można  znaleźć  pod  adresem: </w:t>
      </w:r>
      <w:hyperlink r:id="rId12" w:history="1">
        <w:r w:rsidRPr="00B442DD">
          <w:rPr>
            <w:rStyle w:val="Hipercze"/>
            <w:rFonts w:ascii="Arial" w:hAnsi="Arial" w:cs="Arial"/>
            <w:bCs/>
          </w:rPr>
          <w:t>https://www.uzp.gov.pl/baza-wiedzy/prawo-zamowien-publicznych-regulacje/prawo-krajowe/jednolity-europejski-dokument-zamowienia</w:t>
        </w:r>
      </w:hyperlink>
      <w:r w:rsidRPr="00F6207A">
        <w:rPr>
          <w:rFonts w:ascii="Arial" w:hAnsi="Arial" w:cs="Arial"/>
          <w:bCs/>
        </w:rPr>
        <w:t>.</w:t>
      </w:r>
    </w:p>
    <w:p w14:paraId="37C3BEAC" w14:textId="046B40ED" w:rsidR="00F6207A" w:rsidRDefault="00F6207A" w:rsidP="00F657CD">
      <w:pPr>
        <w:pStyle w:val="Akapitzlist"/>
        <w:numPr>
          <w:ilvl w:val="0"/>
          <w:numId w:val="4"/>
        </w:numPr>
        <w:tabs>
          <w:tab w:val="left" w:pos="723"/>
        </w:tabs>
        <w:spacing w:line="360" w:lineRule="auto"/>
        <w:ind w:left="426"/>
        <w:jc w:val="both"/>
        <w:rPr>
          <w:rFonts w:ascii="Arial" w:hAnsi="Arial" w:cs="Arial"/>
          <w:bCs/>
        </w:rPr>
      </w:pPr>
      <w:r w:rsidRPr="00F6207A">
        <w:rPr>
          <w:rFonts w:ascii="Arial" w:hAnsi="Arial" w:cs="Arial"/>
          <w:bCs/>
        </w:rPr>
        <w:t xml:space="preserve"> Zamawiający zaleca wypełnienie </w:t>
      </w:r>
      <w:r w:rsidR="00062D15">
        <w:rPr>
          <w:rFonts w:ascii="Arial" w:hAnsi="Arial" w:cs="Arial"/>
          <w:bCs/>
        </w:rPr>
        <w:t>JEDZ/</w:t>
      </w:r>
      <w:proofErr w:type="gramStart"/>
      <w:r w:rsidRPr="00F6207A">
        <w:rPr>
          <w:rFonts w:ascii="Arial" w:hAnsi="Arial" w:cs="Arial"/>
          <w:bCs/>
        </w:rPr>
        <w:t>ESPD  za</w:t>
      </w:r>
      <w:proofErr w:type="gramEnd"/>
      <w:r w:rsidRPr="00F6207A">
        <w:rPr>
          <w:rFonts w:ascii="Arial" w:hAnsi="Arial" w:cs="Arial"/>
          <w:bCs/>
        </w:rPr>
        <w:t xml:space="preserve">  pomocą  serwisu dostępnego  pod  adresem:   https://espd.uzp.gov.pl/.  </w:t>
      </w:r>
      <w:r w:rsidR="00062D15" w:rsidRPr="00F6207A">
        <w:rPr>
          <w:rFonts w:ascii="Arial" w:hAnsi="Arial" w:cs="Arial"/>
          <w:bCs/>
        </w:rPr>
        <w:t>W tym celu przygotowany przez</w:t>
      </w:r>
      <w:r w:rsidRPr="00F6207A">
        <w:rPr>
          <w:rFonts w:ascii="Arial" w:hAnsi="Arial" w:cs="Arial"/>
          <w:bCs/>
        </w:rPr>
        <w:t xml:space="preserve"> Zamawiającego Jednolity Europejski Dokument Zamówienia (ESPD) w formacie *.</w:t>
      </w:r>
      <w:proofErr w:type="spellStart"/>
      <w:r w:rsidRPr="00F6207A">
        <w:rPr>
          <w:rFonts w:ascii="Arial" w:hAnsi="Arial" w:cs="Arial"/>
          <w:bCs/>
        </w:rPr>
        <w:t>xml</w:t>
      </w:r>
      <w:proofErr w:type="spellEnd"/>
      <w:r w:rsidRPr="00F6207A">
        <w:rPr>
          <w:rFonts w:ascii="Arial" w:hAnsi="Arial" w:cs="Arial"/>
          <w:bCs/>
        </w:rPr>
        <w:t xml:space="preserve">, stanowiący </w:t>
      </w:r>
      <w:proofErr w:type="gramStart"/>
      <w:r w:rsidRPr="00F6207A">
        <w:rPr>
          <w:rFonts w:ascii="Arial" w:hAnsi="Arial" w:cs="Arial"/>
          <w:bCs/>
        </w:rPr>
        <w:t>Załącznik  nr</w:t>
      </w:r>
      <w:proofErr w:type="gramEnd"/>
      <w:r w:rsidRPr="00F6207A">
        <w:rPr>
          <w:rFonts w:ascii="Arial" w:hAnsi="Arial" w:cs="Arial"/>
          <w:bCs/>
        </w:rPr>
        <w:t xml:space="preserve">  2  do  SWZ, należy zaimportować do wyżej  wymienionego serwisu  oraz  postępując  zgodnie  z  zamieszczoną  tam  instrukcją  wypełnić  wzór elektronicznego formularza ESPD, z zastrzeżeniem poniższych uwag</w:t>
      </w:r>
      <w:r w:rsidR="00062D15">
        <w:rPr>
          <w:rFonts w:ascii="Arial" w:hAnsi="Arial" w:cs="Arial"/>
          <w:bCs/>
        </w:rPr>
        <w:t>:</w:t>
      </w:r>
    </w:p>
    <w:p w14:paraId="5000C657" w14:textId="77777777" w:rsidR="00062D15" w:rsidRDefault="00062D15" w:rsidP="00062D15">
      <w:pPr>
        <w:pStyle w:val="Akapitzlist"/>
        <w:numPr>
          <w:ilvl w:val="0"/>
          <w:numId w:val="53"/>
        </w:numPr>
        <w:tabs>
          <w:tab w:val="left" w:pos="723"/>
        </w:tabs>
        <w:spacing w:line="360" w:lineRule="auto"/>
        <w:ind w:left="709"/>
        <w:jc w:val="both"/>
        <w:rPr>
          <w:rFonts w:ascii="Arial" w:hAnsi="Arial" w:cs="Arial"/>
          <w:bCs/>
        </w:rPr>
      </w:pPr>
      <w:r w:rsidRPr="00062D15">
        <w:rPr>
          <w:rFonts w:ascii="Arial" w:hAnsi="Arial" w:cs="Arial"/>
          <w:bCs/>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III;2)</w:t>
      </w:r>
      <w:r>
        <w:rPr>
          <w:rFonts w:ascii="Arial" w:hAnsi="Arial" w:cs="Arial"/>
          <w:bCs/>
        </w:rPr>
        <w:t>,</w:t>
      </w:r>
    </w:p>
    <w:p w14:paraId="7A7EEA7B" w14:textId="0F751A0E" w:rsidR="00062D15" w:rsidRDefault="00062D15" w:rsidP="00062D15">
      <w:pPr>
        <w:pStyle w:val="Akapitzlist"/>
        <w:numPr>
          <w:ilvl w:val="0"/>
          <w:numId w:val="53"/>
        </w:numPr>
        <w:tabs>
          <w:tab w:val="left" w:pos="723"/>
        </w:tabs>
        <w:spacing w:line="360" w:lineRule="auto"/>
        <w:ind w:left="709"/>
        <w:jc w:val="both"/>
        <w:rPr>
          <w:rFonts w:ascii="Arial" w:hAnsi="Arial" w:cs="Arial"/>
          <w:bCs/>
        </w:rPr>
      </w:pPr>
      <w:r w:rsidRPr="00062D15">
        <w:rPr>
          <w:rFonts w:ascii="Arial" w:hAnsi="Arial" w:cs="Arial"/>
          <w:bCs/>
        </w:rPr>
        <w:t>w Części IV Zamawiający żąda</w:t>
      </w:r>
      <w:r>
        <w:rPr>
          <w:rFonts w:ascii="Arial" w:hAnsi="Arial" w:cs="Arial"/>
          <w:bCs/>
        </w:rPr>
        <w:t xml:space="preserve"> </w:t>
      </w:r>
      <w:r w:rsidRPr="00062D15">
        <w:rPr>
          <w:rFonts w:ascii="Arial" w:hAnsi="Arial" w:cs="Arial"/>
          <w:bCs/>
        </w:rPr>
        <w:t>jedynie</w:t>
      </w:r>
      <w:r>
        <w:rPr>
          <w:rFonts w:ascii="Arial" w:hAnsi="Arial" w:cs="Arial"/>
          <w:bCs/>
        </w:rPr>
        <w:t xml:space="preserve"> </w:t>
      </w:r>
      <w:r w:rsidRPr="00062D15">
        <w:rPr>
          <w:rFonts w:ascii="Arial" w:hAnsi="Arial" w:cs="Arial"/>
          <w:bCs/>
        </w:rPr>
        <w:t>ogólnego</w:t>
      </w:r>
      <w:r>
        <w:rPr>
          <w:rFonts w:ascii="Arial" w:hAnsi="Arial" w:cs="Arial"/>
          <w:bCs/>
        </w:rPr>
        <w:t xml:space="preserve"> </w:t>
      </w:r>
      <w:r w:rsidRPr="00062D15">
        <w:rPr>
          <w:rFonts w:ascii="Arial" w:hAnsi="Arial" w:cs="Arial"/>
          <w:bCs/>
        </w:rPr>
        <w:t>oświadczenia</w:t>
      </w:r>
      <w:r>
        <w:rPr>
          <w:rFonts w:ascii="Arial" w:hAnsi="Arial" w:cs="Arial"/>
          <w:bCs/>
        </w:rPr>
        <w:t xml:space="preserve"> </w:t>
      </w:r>
      <w:r w:rsidRPr="00062D15">
        <w:rPr>
          <w:rFonts w:ascii="Arial" w:hAnsi="Arial" w:cs="Arial"/>
          <w:bCs/>
        </w:rPr>
        <w:t>dotyczącego wszystkich kryteriów kwalifikacji (sekcja α), bez wypełniania poszczególnych Sekcji A, B, C i D;3)</w:t>
      </w:r>
      <w:r>
        <w:rPr>
          <w:rFonts w:ascii="Arial" w:hAnsi="Arial" w:cs="Arial"/>
          <w:bCs/>
        </w:rPr>
        <w:t>,</w:t>
      </w:r>
    </w:p>
    <w:p w14:paraId="21A67733" w14:textId="77F8424D" w:rsidR="00062D15" w:rsidRDefault="00062D15" w:rsidP="00062D15">
      <w:pPr>
        <w:pStyle w:val="Akapitzlist"/>
        <w:numPr>
          <w:ilvl w:val="0"/>
          <w:numId w:val="53"/>
        </w:numPr>
        <w:tabs>
          <w:tab w:val="left" w:pos="723"/>
        </w:tabs>
        <w:spacing w:line="360" w:lineRule="auto"/>
        <w:ind w:left="709"/>
        <w:jc w:val="both"/>
        <w:rPr>
          <w:rFonts w:ascii="Arial" w:hAnsi="Arial" w:cs="Arial"/>
          <w:bCs/>
        </w:rPr>
      </w:pPr>
      <w:r w:rsidRPr="00062D15">
        <w:rPr>
          <w:rFonts w:ascii="Arial" w:hAnsi="Arial" w:cs="Arial"/>
          <w:bCs/>
        </w:rPr>
        <w:t>Część V (Ograniczenie liczby</w:t>
      </w:r>
      <w:r>
        <w:rPr>
          <w:rFonts w:ascii="Arial" w:hAnsi="Arial" w:cs="Arial"/>
          <w:bCs/>
        </w:rPr>
        <w:t xml:space="preserve"> </w:t>
      </w:r>
      <w:r w:rsidRPr="00062D15">
        <w:rPr>
          <w:rFonts w:ascii="Arial" w:hAnsi="Arial" w:cs="Arial"/>
          <w:bCs/>
        </w:rPr>
        <w:t>kwalifikujących</w:t>
      </w:r>
      <w:r>
        <w:rPr>
          <w:rFonts w:ascii="Arial" w:hAnsi="Arial" w:cs="Arial"/>
          <w:bCs/>
        </w:rPr>
        <w:t xml:space="preserve"> </w:t>
      </w:r>
      <w:r w:rsidRPr="00062D15">
        <w:rPr>
          <w:rFonts w:ascii="Arial" w:hAnsi="Arial" w:cs="Arial"/>
          <w:bCs/>
        </w:rPr>
        <w:t>się</w:t>
      </w:r>
      <w:r>
        <w:rPr>
          <w:rFonts w:ascii="Arial" w:hAnsi="Arial" w:cs="Arial"/>
          <w:bCs/>
        </w:rPr>
        <w:t xml:space="preserve"> </w:t>
      </w:r>
      <w:r w:rsidRPr="00062D15">
        <w:rPr>
          <w:rFonts w:ascii="Arial" w:hAnsi="Arial" w:cs="Arial"/>
          <w:bCs/>
        </w:rPr>
        <w:t>kandydatów) należy pozostawić niewypełnioną</w:t>
      </w:r>
      <w:r>
        <w:rPr>
          <w:rFonts w:ascii="Arial" w:hAnsi="Arial" w:cs="Arial"/>
          <w:bCs/>
        </w:rPr>
        <w:t>;</w:t>
      </w:r>
    </w:p>
    <w:p w14:paraId="24F0BC8D" w14:textId="77777777" w:rsidR="00062D15" w:rsidRPr="00062D15" w:rsidRDefault="0073163B" w:rsidP="00062D15">
      <w:pPr>
        <w:pStyle w:val="Akapitzlist"/>
        <w:numPr>
          <w:ilvl w:val="0"/>
          <w:numId w:val="4"/>
        </w:numPr>
        <w:tabs>
          <w:tab w:val="left" w:pos="723"/>
        </w:tabs>
        <w:spacing w:line="360" w:lineRule="auto"/>
        <w:ind w:left="426"/>
        <w:jc w:val="both"/>
        <w:rPr>
          <w:rFonts w:ascii="Arial" w:hAnsi="Arial" w:cs="Arial"/>
          <w:bCs/>
        </w:rPr>
      </w:pPr>
      <w:r w:rsidRPr="00062D15">
        <w:rPr>
          <w:rFonts w:ascii="Arial" w:hAnsi="Arial" w:cs="Arial"/>
          <w:b/>
          <w:bCs/>
          <w:u w:val="single"/>
        </w:rPr>
        <w:t>JEDZ Wykonawca sporządza, pod rygorem nieważności, w formie elektronicznej, opatrzonej kwalifikowanym podpisem elektronicznym</w:t>
      </w:r>
      <w:r w:rsidR="00062D15">
        <w:rPr>
          <w:rFonts w:ascii="Arial" w:hAnsi="Arial" w:cs="Arial"/>
          <w:b/>
          <w:bCs/>
          <w:u w:val="single"/>
        </w:rPr>
        <w:t>;</w:t>
      </w:r>
    </w:p>
    <w:p w14:paraId="3D96FF54" w14:textId="5AC88C81" w:rsidR="00B35EE7" w:rsidRPr="00062D15" w:rsidRDefault="000C0995" w:rsidP="00062D15">
      <w:pPr>
        <w:pStyle w:val="Akapitzlist"/>
        <w:numPr>
          <w:ilvl w:val="0"/>
          <w:numId w:val="4"/>
        </w:numPr>
        <w:tabs>
          <w:tab w:val="left" w:pos="723"/>
        </w:tabs>
        <w:spacing w:line="360" w:lineRule="auto"/>
        <w:ind w:left="426"/>
        <w:jc w:val="both"/>
        <w:rPr>
          <w:rFonts w:ascii="Arial" w:hAnsi="Arial" w:cs="Arial"/>
          <w:bCs/>
        </w:rPr>
      </w:pPr>
      <w:r w:rsidRPr="00062D15">
        <w:rPr>
          <w:rFonts w:ascii="Arial" w:hAnsi="Arial" w:cs="Arial"/>
          <w:bCs/>
        </w:rPr>
        <w:t xml:space="preserve">Zamawiający informuje, iż instrukcję wypełnienia JEDZ można znaleźć pod adresem: </w:t>
      </w:r>
      <w:hyperlink r:id="rId13" w:history="1">
        <w:r w:rsidR="00B35EE7" w:rsidRPr="00062D15">
          <w:rPr>
            <w:rStyle w:val="Hipercze"/>
            <w:rFonts w:ascii="Arial" w:hAnsi="Arial" w:cs="Arial"/>
            <w:b/>
            <w:bCs/>
            <w:color w:val="auto"/>
          </w:rPr>
          <w:t>https://www.uzp.gov.pl/__data/assets/pdf_file/0026/45557/Jednolity-Europejski-Dokument-Zamowienia-instrukcja-2021.01.20.pdf</w:t>
        </w:r>
      </w:hyperlink>
      <w:r w:rsidR="00062D15">
        <w:rPr>
          <w:rStyle w:val="Hipercze"/>
          <w:rFonts w:ascii="Arial" w:hAnsi="Arial" w:cs="Arial"/>
          <w:b/>
          <w:bCs/>
          <w:color w:val="auto"/>
        </w:rPr>
        <w:t xml:space="preserve"> ;</w:t>
      </w:r>
    </w:p>
    <w:p w14:paraId="64CE1CDE" w14:textId="5B5435DB" w:rsidR="005D2507" w:rsidRPr="00014EC3" w:rsidRDefault="005D2507" w:rsidP="00F657CD">
      <w:pPr>
        <w:pStyle w:val="Akapitzlist"/>
        <w:numPr>
          <w:ilvl w:val="0"/>
          <w:numId w:val="4"/>
        </w:numPr>
        <w:tabs>
          <w:tab w:val="left" w:pos="723"/>
        </w:tabs>
        <w:spacing w:line="360" w:lineRule="auto"/>
        <w:ind w:left="426"/>
        <w:jc w:val="both"/>
        <w:rPr>
          <w:rFonts w:ascii="Arial" w:hAnsi="Arial" w:cs="Arial"/>
          <w:bCs/>
        </w:rPr>
      </w:pPr>
      <w:r w:rsidRPr="00014EC3">
        <w:rPr>
          <w:rFonts w:ascii="Arial" w:eastAsia="Times New Roman" w:hAnsi="Arial" w:cs="Arial"/>
        </w:rPr>
        <w:lastRenderedPageBreak/>
        <w:t xml:space="preserve">W przypadku wspólnego ubiegania się o zamówienie przez wykonawców, </w:t>
      </w:r>
      <w:r w:rsidRPr="00014EC3">
        <w:rPr>
          <w:rFonts w:ascii="Arial" w:eastAsia="Times New Roman" w:hAnsi="Arial" w:cs="Arial"/>
          <w:u w:val="single"/>
        </w:rPr>
        <w:t xml:space="preserve">oświadczenie składa każdy z wykonawców wspólnie ubiegających się o zamówienie </w:t>
      </w:r>
      <w:r w:rsidRPr="00014EC3">
        <w:rPr>
          <w:rFonts w:ascii="Arial" w:eastAsia="Times New Roman" w:hAnsi="Arial" w:cs="Arial"/>
        </w:rPr>
        <w:t>(np. konsorcjum, wspólnicy spółki cywilnej).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52366B4E" w14:textId="77777777" w:rsidR="00B35EE7" w:rsidRPr="00014EC3" w:rsidRDefault="00B35EE7" w:rsidP="00F657CD">
      <w:pPr>
        <w:pStyle w:val="Default"/>
        <w:numPr>
          <w:ilvl w:val="0"/>
          <w:numId w:val="4"/>
        </w:numPr>
        <w:spacing w:line="360" w:lineRule="auto"/>
        <w:ind w:left="426"/>
        <w:jc w:val="both"/>
        <w:rPr>
          <w:rFonts w:eastAsia="Times New Roman"/>
          <w:color w:val="auto"/>
          <w:sz w:val="22"/>
          <w:szCs w:val="22"/>
        </w:rPr>
      </w:pPr>
      <w:r w:rsidRPr="00014EC3">
        <w:rPr>
          <w:bCs/>
          <w:color w:val="auto"/>
          <w:sz w:val="22"/>
          <w:szCs w:val="22"/>
        </w:rPr>
        <w:t>Wykonawca może polegać na zdolnościach technicznych lub zawodowych lub sytuacji finansowej lub ekonomicznej podmiotów udostępniających zasoby, niezależnie od charakteru prawnego łączących go z nimi stosunków prawnych.</w:t>
      </w:r>
    </w:p>
    <w:p w14:paraId="0CBF7671" w14:textId="77777777" w:rsidR="00B35EE7" w:rsidRPr="00014EC3" w:rsidRDefault="00B35EE7" w:rsidP="00F657CD">
      <w:pPr>
        <w:pStyle w:val="Default"/>
        <w:spacing w:line="360" w:lineRule="auto"/>
        <w:ind w:left="426"/>
        <w:jc w:val="both"/>
        <w:rPr>
          <w:b/>
          <w:bCs/>
          <w:color w:val="auto"/>
          <w:sz w:val="22"/>
          <w:szCs w:val="22"/>
        </w:rPr>
      </w:pPr>
      <w:r w:rsidRPr="00014EC3">
        <w:rPr>
          <w:b/>
          <w:bCs/>
          <w:color w:val="auto"/>
          <w:sz w:val="22"/>
          <w:szCs w:val="22"/>
        </w:rPr>
        <w:t xml:space="preserve">Wykonawca, który polega na zdolnościach lub sytuacji podmiotów udostępniających zasoby składa: </w:t>
      </w:r>
    </w:p>
    <w:p w14:paraId="39C90A81" w14:textId="77777777" w:rsidR="00A106A4" w:rsidRPr="00014EC3" w:rsidRDefault="00B35EE7" w:rsidP="00F657CD">
      <w:pPr>
        <w:pStyle w:val="Default"/>
        <w:numPr>
          <w:ilvl w:val="0"/>
          <w:numId w:val="5"/>
        </w:numPr>
        <w:spacing w:line="360" w:lineRule="auto"/>
        <w:ind w:left="786"/>
        <w:jc w:val="both"/>
        <w:rPr>
          <w:rFonts w:eastAsia="Times New Roman"/>
          <w:color w:val="auto"/>
          <w:sz w:val="22"/>
          <w:szCs w:val="22"/>
        </w:rPr>
      </w:pPr>
      <w:r w:rsidRPr="00014EC3">
        <w:rPr>
          <w:bCs/>
          <w:color w:val="auto"/>
          <w:sz w:val="22"/>
          <w:szCs w:val="22"/>
        </w:rPr>
        <w:t xml:space="preserve">zobowiązanie podmiotu udostępniającego zasoby do oddania mu do dyspozycji niezbędnych zasobów na potrzeby realizacji danego zamówienia lub inny podmiotowy </w:t>
      </w:r>
      <w:r w:rsidR="005B51D0" w:rsidRPr="00014EC3">
        <w:rPr>
          <w:bCs/>
          <w:color w:val="auto"/>
          <w:sz w:val="22"/>
          <w:szCs w:val="22"/>
        </w:rPr>
        <w:t xml:space="preserve">środek dowodowy potwierdzający, </w:t>
      </w:r>
      <w:r w:rsidRPr="00014EC3">
        <w:rPr>
          <w:bCs/>
          <w:color w:val="auto"/>
          <w:sz w:val="22"/>
          <w:szCs w:val="22"/>
        </w:rPr>
        <w:t>że wykonawca realizując zamówienie, będzie dysponował niezbędnymi zasobami tych podmiotów</w:t>
      </w:r>
      <w:r w:rsidR="00A106A4" w:rsidRPr="00014EC3">
        <w:rPr>
          <w:bCs/>
          <w:color w:val="auto"/>
          <w:sz w:val="22"/>
          <w:szCs w:val="22"/>
        </w:rPr>
        <w:t xml:space="preserve"> </w:t>
      </w:r>
      <w:r w:rsidRPr="00014EC3">
        <w:rPr>
          <w:bCs/>
          <w:color w:val="auto"/>
          <w:sz w:val="22"/>
          <w:szCs w:val="22"/>
        </w:rPr>
        <w:t xml:space="preserve">- </w:t>
      </w:r>
      <w:r w:rsidRPr="00014EC3">
        <w:rPr>
          <w:color w:val="auto"/>
          <w:sz w:val="22"/>
          <w:szCs w:val="22"/>
        </w:rPr>
        <w:t xml:space="preserve">według wzoru stanowiącego </w:t>
      </w:r>
      <w:r w:rsidR="00AC5B4E" w:rsidRPr="00014EC3">
        <w:rPr>
          <w:b/>
          <w:color w:val="auto"/>
          <w:sz w:val="22"/>
          <w:szCs w:val="22"/>
        </w:rPr>
        <w:t>ZAŁĄCZNIK NR 7</w:t>
      </w:r>
      <w:r w:rsidRPr="00014EC3">
        <w:rPr>
          <w:b/>
          <w:color w:val="auto"/>
          <w:sz w:val="22"/>
          <w:szCs w:val="22"/>
        </w:rPr>
        <w:t xml:space="preserve"> do SWZ</w:t>
      </w:r>
      <w:r w:rsidR="00B70EE5" w:rsidRPr="00014EC3">
        <w:rPr>
          <w:b/>
          <w:color w:val="auto"/>
          <w:sz w:val="22"/>
          <w:szCs w:val="22"/>
        </w:rPr>
        <w:t>.</w:t>
      </w:r>
      <w:r w:rsidR="00B70EE5" w:rsidRPr="00014EC3">
        <w:rPr>
          <w:rFonts w:eastAsia="Times New Roman"/>
          <w:color w:val="auto"/>
          <w:sz w:val="22"/>
          <w:szCs w:val="22"/>
        </w:rPr>
        <w:t xml:space="preserve"> </w:t>
      </w:r>
      <w:r w:rsidR="00B70EE5" w:rsidRPr="00014EC3">
        <w:rPr>
          <w:bCs/>
          <w:color w:val="auto"/>
          <w:sz w:val="22"/>
          <w:szCs w:val="22"/>
        </w:rPr>
        <w:t xml:space="preserve">Zobowiązanie podmiotu udostępniającego zasoby, o którym mowa wyżej, potwierdza, że stosunek łączący </w:t>
      </w:r>
    </w:p>
    <w:p w14:paraId="282F7E21" w14:textId="70A4C2EA" w:rsidR="00B70EE5" w:rsidRPr="00014EC3" w:rsidRDefault="00B70EE5" w:rsidP="00F657CD">
      <w:pPr>
        <w:pStyle w:val="Default"/>
        <w:spacing w:line="360" w:lineRule="auto"/>
        <w:ind w:left="786"/>
        <w:jc w:val="both"/>
        <w:rPr>
          <w:rFonts w:eastAsia="Times New Roman"/>
          <w:color w:val="auto"/>
          <w:sz w:val="22"/>
          <w:szCs w:val="22"/>
        </w:rPr>
      </w:pPr>
      <w:r w:rsidRPr="00014EC3">
        <w:rPr>
          <w:bCs/>
          <w:color w:val="auto"/>
          <w:sz w:val="22"/>
          <w:szCs w:val="22"/>
        </w:rPr>
        <w:t xml:space="preserve">Wykonawcę z podmiotami udostępniającymi zasoby gwarantuje rzeczywisty dostęp do tych zasobów oraz określa w szczególności: </w:t>
      </w:r>
    </w:p>
    <w:p w14:paraId="410690DA" w14:textId="77777777" w:rsidR="00B70EE5" w:rsidRPr="00014EC3" w:rsidRDefault="00B70EE5" w:rsidP="00F657CD">
      <w:pPr>
        <w:pStyle w:val="Default"/>
        <w:suppressAutoHyphens w:val="0"/>
        <w:autoSpaceDN w:val="0"/>
        <w:adjustRightInd w:val="0"/>
        <w:spacing w:line="360" w:lineRule="auto"/>
        <w:ind w:left="360" w:firstLine="426"/>
        <w:jc w:val="both"/>
        <w:rPr>
          <w:bCs/>
          <w:color w:val="auto"/>
          <w:sz w:val="22"/>
          <w:szCs w:val="22"/>
        </w:rPr>
      </w:pPr>
      <w:r w:rsidRPr="00014EC3">
        <w:rPr>
          <w:bCs/>
          <w:color w:val="auto"/>
          <w:sz w:val="22"/>
          <w:szCs w:val="22"/>
        </w:rPr>
        <w:t>- zakres dostępnych wykonawcy zasobów podmiotu udostępniającego zasoby;</w:t>
      </w:r>
    </w:p>
    <w:p w14:paraId="33EFE55F" w14:textId="3F014A7A" w:rsidR="00B70EE5" w:rsidRPr="00014EC3" w:rsidRDefault="00B70EE5" w:rsidP="00F657CD">
      <w:pPr>
        <w:pStyle w:val="Default"/>
        <w:suppressAutoHyphens w:val="0"/>
        <w:autoSpaceDN w:val="0"/>
        <w:adjustRightInd w:val="0"/>
        <w:spacing w:line="360" w:lineRule="auto"/>
        <w:ind w:left="786"/>
        <w:jc w:val="both"/>
        <w:rPr>
          <w:bCs/>
          <w:color w:val="auto"/>
          <w:sz w:val="22"/>
          <w:szCs w:val="22"/>
        </w:rPr>
      </w:pPr>
      <w:r w:rsidRPr="00014EC3">
        <w:rPr>
          <w:bCs/>
          <w:color w:val="auto"/>
          <w:sz w:val="22"/>
          <w:szCs w:val="22"/>
        </w:rPr>
        <w:t>- sposób i okres udostępnienia wykonawcy i wykorzystania przez niego zasobów podmiotu udostępniającego</w:t>
      </w:r>
      <w:r w:rsidR="00041999" w:rsidRPr="00014EC3">
        <w:rPr>
          <w:bCs/>
          <w:color w:val="auto"/>
          <w:sz w:val="22"/>
          <w:szCs w:val="22"/>
        </w:rPr>
        <w:t xml:space="preserve"> </w:t>
      </w:r>
      <w:r w:rsidRPr="00014EC3">
        <w:rPr>
          <w:bCs/>
          <w:color w:val="auto"/>
          <w:sz w:val="22"/>
          <w:szCs w:val="22"/>
        </w:rPr>
        <w:t>te zasoby przy wykonywaniu zamówienia;</w:t>
      </w:r>
    </w:p>
    <w:p w14:paraId="4F09C3F1" w14:textId="77777777" w:rsidR="00B70EE5" w:rsidRPr="00014EC3" w:rsidRDefault="00B70EE5" w:rsidP="00F657CD">
      <w:pPr>
        <w:pStyle w:val="Default"/>
        <w:suppressAutoHyphens w:val="0"/>
        <w:autoSpaceDN w:val="0"/>
        <w:adjustRightInd w:val="0"/>
        <w:spacing w:line="360" w:lineRule="auto"/>
        <w:ind w:left="786"/>
        <w:jc w:val="both"/>
        <w:rPr>
          <w:bCs/>
          <w:color w:val="auto"/>
          <w:sz w:val="22"/>
          <w:szCs w:val="22"/>
        </w:rPr>
      </w:pPr>
      <w:r w:rsidRPr="00014EC3">
        <w:rPr>
          <w:bCs/>
          <w:color w:val="auto"/>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usługi, których wskazane zdolności dotyczą. Zobowiązanie do oddania wykonawcy do dyspozycji niezbędnych zasobów na potrzeby wykonania zamówienia Wykonawca przygotowuje we własnym zakresie. </w:t>
      </w:r>
    </w:p>
    <w:p w14:paraId="0033AF63" w14:textId="471CBF1B" w:rsidR="00B70EE5" w:rsidRPr="00062D15" w:rsidRDefault="00B35EE7" w:rsidP="00062D15">
      <w:pPr>
        <w:pStyle w:val="Default"/>
        <w:numPr>
          <w:ilvl w:val="0"/>
          <w:numId w:val="5"/>
        </w:numPr>
        <w:spacing w:line="360" w:lineRule="auto"/>
        <w:ind w:left="786"/>
        <w:jc w:val="both"/>
        <w:rPr>
          <w:rFonts w:eastAsia="Times New Roman"/>
          <w:color w:val="auto"/>
          <w:sz w:val="22"/>
          <w:szCs w:val="22"/>
        </w:rPr>
      </w:pPr>
      <w:r w:rsidRPr="00014EC3">
        <w:rPr>
          <w:b/>
          <w:bCs/>
          <w:color w:val="auto"/>
          <w:sz w:val="22"/>
          <w:szCs w:val="22"/>
        </w:rPr>
        <w:t>oświadczenie podmiotu udostępniającego zasoby</w:t>
      </w:r>
      <w:r w:rsidRPr="00014EC3">
        <w:rPr>
          <w:bCs/>
          <w:color w:val="auto"/>
          <w:sz w:val="22"/>
          <w:szCs w:val="22"/>
        </w:rPr>
        <w:t>, potwierdzające brak podstaw wykluczenia tego podmiotu oraz spełnienie warunków udziału w postępowaniu (w zakresie warunku, w</w:t>
      </w:r>
      <w:r w:rsidR="00A106A4" w:rsidRPr="00014EC3">
        <w:rPr>
          <w:bCs/>
          <w:color w:val="auto"/>
          <w:sz w:val="22"/>
          <w:szCs w:val="22"/>
        </w:rPr>
        <w:t> stosunku,</w:t>
      </w:r>
      <w:r w:rsidRPr="00014EC3">
        <w:rPr>
          <w:bCs/>
          <w:color w:val="auto"/>
          <w:sz w:val="22"/>
          <w:szCs w:val="22"/>
        </w:rPr>
        <w:t xml:space="preserve"> do którego udostępnia swój</w:t>
      </w:r>
      <w:r w:rsidR="00B70EE5" w:rsidRPr="00014EC3">
        <w:rPr>
          <w:bCs/>
          <w:color w:val="auto"/>
          <w:sz w:val="22"/>
          <w:szCs w:val="22"/>
        </w:rPr>
        <w:t xml:space="preserve"> potencjał) na formularzu JEDZ. </w:t>
      </w:r>
      <w:r w:rsidRPr="00014EC3">
        <w:rPr>
          <w:bCs/>
          <w:color w:val="auto"/>
          <w:sz w:val="22"/>
          <w:szCs w:val="22"/>
          <w:u w:val="single"/>
        </w:rPr>
        <w:t>JEDZ podmiotu trzeciego powinien zostać złożony pod rygorem nieważności, w formie elektronicznej.</w:t>
      </w:r>
    </w:p>
    <w:p w14:paraId="59DC0703" w14:textId="10E3A689" w:rsidR="00B35EE7" w:rsidRPr="00014EC3" w:rsidRDefault="00B35EE7" w:rsidP="00F657CD">
      <w:pPr>
        <w:pStyle w:val="Default"/>
        <w:numPr>
          <w:ilvl w:val="0"/>
          <w:numId w:val="4"/>
        </w:numPr>
        <w:spacing w:line="360" w:lineRule="auto"/>
        <w:ind w:left="426"/>
        <w:jc w:val="both"/>
        <w:rPr>
          <w:rFonts w:eastAsia="Times New Roman"/>
          <w:color w:val="auto"/>
          <w:sz w:val="22"/>
          <w:szCs w:val="22"/>
        </w:rPr>
      </w:pPr>
      <w:r w:rsidRPr="00014EC3">
        <w:rPr>
          <w:bCs/>
          <w:color w:val="auto"/>
          <w:sz w:val="22"/>
          <w:szCs w:val="22"/>
        </w:rPr>
        <w:t xml:space="preserve">Wykonawca, który polega na zdolnościach technicznych lub zawodowych lub sytuacji finansowej na zasadach </w:t>
      </w:r>
      <w:r w:rsidR="00A106A4" w:rsidRPr="00014EC3">
        <w:rPr>
          <w:bCs/>
          <w:color w:val="auto"/>
          <w:sz w:val="22"/>
          <w:szCs w:val="22"/>
        </w:rPr>
        <w:t>określonych w</w:t>
      </w:r>
      <w:r w:rsidRPr="00014EC3">
        <w:rPr>
          <w:bCs/>
          <w:color w:val="auto"/>
          <w:sz w:val="22"/>
          <w:szCs w:val="22"/>
        </w:rPr>
        <w:t xml:space="preserve"> art. 118 </w:t>
      </w:r>
      <w:r w:rsidRPr="00014EC3">
        <w:rPr>
          <w:color w:val="auto"/>
          <w:sz w:val="22"/>
          <w:szCs w:val="22"/>
        </w:rPr>
        <w:t>Ustawy</w:t>
      </w:r>
      <w:r w:rsidRPr="00014EC3">
        <w:rPr>
          <w:bCs/>
          <w:color w:val="auto"/>
          <w:sz w:val="22"/>
          <w:szCs w:val="22"/>
        </w:rPr>
        <w:t xml:space="preserve"> zobowiązany będzie do przedstawienia podmiotowych środków dowodowych, o których mowa w niniejszej SWZ, dotyczących tych podmiotów, potwierdzających, że nie zachodzą wobec tych podmiotów </w:t>
      </w:r>
      <w:r w:rsidRPr="00014EC3">
        <w:rPr>
          <w:b/>
          <w:bCs/>
          <w:color w:val="auto"/>
          <w:sz w:val="22"/>
          <w:szCs w:val="22"/>
          <w:u w:val="single"/>
        </w:rPr>
        <w:t xml:space="preserve">podstawy </w:t>
      </w:r>
      <w:r w:rsidR="00A106A4" w:rsidRPr="00014EC3">
        <w:rPr>
          <w:b/>
          <w:bCs/>
          <w:color w:val="auto"/>
          <w:sz w:val="22"/>
          <w:szCs w:val="22"/>
          <w:u w:val="single"/>
        </w:rPr>
        <w:t>wykluczenia z</w:t>
      </w:r>
      <w:r w:rsidRPr="00014EC3">
        <w:rPr>
          <w:b/>
          <w:bCs/>
          <w:color w:val="auto"/>
          <w:sz w:val="22"/>
          <w:szCs w:val="22"/>
          <w:u w:val="single"/>
        </w:rPr>
        <w:t xml:space="preserve"> postępowania.</w:t>
      </w:r>
      <w:r w:rsidRPr="00014EC3">
        <w:rPr>
          <w:bCs/>
          <w:color w:val="auto"/>
          <w:sz w:val="22"/>
          <w:szCs w:val="22"/>
        </w:rPr>
        <w:t xml:space="preserve"> Dokumenty, o których mowa w niniejszej SWZ wyk</w:t>
      </w:r>
      <w:r w:rsidR="00574CCF" w:rsidRPr="00014EC3">
        <w:rPr>
          <w:bCs/>
          <w:color w:val="auto"/>
          <w:sz w:val="22"/>
          <w:szCs w:val="22"/>
        </w:rPr>
        <w:t xml:space="preserve">onawca będzie obowiązany złożyć </w:t>
      </w:r>
      <w:r w:rsidRPr="00014EC3">
        <w:rPr>
          <w:bCs/>
          <w:color w:val="auto"/>
          <w:sz w:val="22"/>
          <w:szCs w:val="22"/>
        </w:rPr>
        <w:t>w terminie wskazanym przez Zamawiającego, nie krótszym niż 10 dni, określonym w wezwaniu wystosowanym przez Zamawiającego do Wykonawcy po otwarciu ofert w trybie art. 126 ust. 1 Ustawy</w:t>
      </w:r>
      <w:r w:rsidR="00A106A4" w:rsidRPr="00014EC3">
        <w:rPr>
          <w:bCs/>
          <w:color w:val="auto"/>
          <w:sz w:val="22"/>
          <w:szCs w:val="22"/>
        </w:rPr>
        <w:t>.</w:t>
      </w:r>
      <w:r w:rsidRPr="00014EC3">
        <w:rPr>
          <w:bCs/>
          <w:color w:val="auto"/>
          <w:sz w:val="22"/>
          <w:szCs w:val="22"/>
        </w:rPr>
        <w:t xml:space="preserve"> </w:t>
      </w:r>
    </w:p>
    <w:p w14:paraId="6905D1B6" w14:textId="1352C645" w:rsidR="005F288F" w:rsidRPr="00014EC3" w:rsidRDefault="005F288F" w:rsidP="00F657CD">
      <w:pPr>
        <w:pStyle w:val="p"/>
        <w:spacing w:line="360" w:lineRule="auto"/>
        <w:ind w:left="426" w:hanging="426"/>
        <w:jc w:val="both"/>
        <w:rPr>
          <w:rFonts w:ascii="Arial" w:hAnsi="Arial" w:cs="Arial"/>
        </w:rPr>
      </w:pPr>
      <w:r w:rsidRPr="00854946">
        <w:rPr>
          <w:rFonts w:ascii="Arial" w:hAnsi="Arial" w:cs="Arial"/>
          <w:b/>
          <w:bCs/>
        </w:rPr>
        <w:t>2.3.</w:t>
      </w:r>
      <w:r w:rsidRPr="00014EC3">
        <w:rPr>
          <w:rFonts w:ascii="Arial" w:hAnsi="Arial" w:cs="Arial"/>
        </w:rPr>
        <w:t xml:space="preserve"> Zgodnie z art. 20 ust. 1 i 2 Ustawy postępowanie prowadzi się </w:t>
      </w:r>
      <w:r w:rsidRPr="00014EC3">
        <w:rPr>
          <w:rFonts w:ascii="Arial" w:hAnsi="Arial" w:cs="Arial"/>
          <w:b/>
        </w:rPr>
        <w:t xml:space="preserve">pisemnie </w:t>
      </w:r>
      <w:r w:rsidRPr="00014EC3">
        <w:rPr>
          <w:rFonts w:ascii="Arial" w:hAnsi="Arial" w:cs="Arial"/>
        </w:rPr>
        <w:t xml:space="preserve">(przez pisemność należy rozumieć sposób wyrażania informacji przy użyciu wyrazów, cyfr lub innych znaków pisarskich, które </w:t>
      </w:r>
      <w:r w:rsidRPr="00014EC3">
        <w:rPr>
          <w:rFonts w:ascii="Arial" w:hAnsi="Arial" w:cs="Arial"/>
        </w:rPr>
        <w:lastRenderedPageBreak/>
        <w:t xml:space="preserve">można odczytać i powielić, w tym przekazywanych przy użyciu środków komunikacji elektronicznej), </w:t>
      </w:r>
      <w:r w:rsidRPr="00014EC3">
        <w:rPr>
          <w:rFonts w:ascii="Arial" w:hAnsi="Arial" w:cs="Arial"/>
          <w:b/>
        </w:rPr>
        <w:t>w</w:t>
      </w:r>
      <w:r w:rsidR="00A106A4" w:rsidRPr="00014EC3">
        <w:rPr>
          <w:rFonts w:ascii="Arial" w:hAnsi="Arial" w:cs="Arial"/>
          <w:b/>
        </w:rPr>
        <w:t> </w:t>
      </w:r>
      <w:r w:rsidRPr="00014EC3">
        <w:rPr>
          <w:rFonts w:ascii="Arial" w:hAnsi="Arial" w:cs="Arial"/>
          <w:b/>
        </w:rPr>
        <w:t>języku polskim.</w:t>
      </w:r>
      <w:r w:rsidRPr="00014EC3">
        <w:rPr>
          <w:rFonts w:ascii="Arial" w:hAnsi="Arial" w:cs="Arial"/>
        </w:rPr>
        <w:t xml:space="preserve"> </w:t>
      </w:r>
    </w:p>
    <w:p w14:paraId="1F4B1041" w14:textId="2A15E094" w:rsidR="005F288F" w:rsidRPr="00014EC3" w:rsidRDefault="005F288F" w:rsidP="00F657CD">
      <w:pPr>
        <w:pStyle w:val="p"/>
        <w:spacing w:line="360" w:lineRule="auto"/>
        <w:ind w:left="426" w:hanging="426"/>
        <w:jc w:val="both"/>
        <w:rPr>
          <w:rFonts w:ascii="Arial" w:hAnsi="Arial" w:cs="Arial"/>
        </w:rPr>
      </w:pPr>
      <w:r w:rsidRPr="00854946">
        <w:rPr>
          <w:rFonts w:ascii="Arial" w:hAnsi="Arial" w:cs="Arial"/>
          <w:b/>
          <w:bCs/>
        </w:rPr>
        <w:t>2.4.</w:t>
      </w:r>
      <w:r w:rsidRPr="00014EC3">
        <w:rPr>
          <w:rFonts w:ascii="Arial" w:hAnsi="Arial" w:cs="Arial"/>
        </w:rPr>
        <w:t xml:space="preserve"> Zgodnie z art. 8 ust. 1 Ustawy do czynności podejmowanych przez Zamawiającego oraz Wykonawców w postę</w:t>
      </w:r>
      <w:r w:rsidR="00041999" w:rsidRPr="00014EC3">
        <w:rPr>
          <w:rFonts w:ascii="Arial" w:hAnsi="Arial" w:cs="Arial"/>
        </w:rPr>
        <w:t>powaniu</w:t>
      </w:r>
      <w:r w:rsidR="00A106A4" w:rsidRPr="00014EC3">
        <w:rPr>
          <w:rFonts w:ascii="Arial" w:hAnsi="Arial" w:cs="Arial"/>
        </w:rPr>
        <w:t xml:space="preserve"> </w:t>
      </w:r>
      <w:r w:rsidRPr="00014EC3">
        <w:rPr>
          <w:rFonts w:ascii="Arial" w:hAnsi="Arial" w:cs="Arial"/>
        </w:rPr>
        <w:t>o udzielenie zamówienia oraz do umów w sprawach zamówień publicznych stosuje się przepisy ustawy z dnia 23 kwietnia 1964</w:t>
      </w:r>
      <w:r w:rsidR="00A106A4" w:rsidRPr="00014EC3">
        <w:rPr>
          <w:rFonts w:ascii="Arial" w:hAnsi="Arial" w:cs="Arial"/>
        </w:rPr>
        <w:t xml:space="preserve"> </w:t>
      </w:r>
      <w:r w:rsidRPr="00014EC3">
        <w:rPr>
          <w:rFonts w:ascii="Arial" w:hAnsi="Arial" w:cs="Arial"/>
        </w:rPr>
        <w:t>r. Kodeks cywilny (Dz. U. z 2020 r. poz. 1740 ze zm.), zwanej dalej „</w:t>
      </w:r>
      <w:r w:rsidR="00014EC3" w:rsidRPr="00014EC3">
        <w:rPr>
          <w:rFonts w:ascii="Arial" w:hAnsi="Arial" w:cs="Arial"/>
        </w:rPr>
        <w:t>K</w:t>
      </w:r>
      <w:r w:rsidRPr="00014EC3">
        <w:rPr>
          <w:rFonts w:ascii="Arial" w:hAnsi="Arial" w:cs="Arial"/>
        </w:rPr>
        <w:t xml:space="preserve">odeksem cywilnym”, jeżeli przepisy Ustawy nie stanowią inaczej. </w:t>
      </w:r>
    </w:p>
    <w:p w14:paraId="1DBB5EFD" w14:textId="77777777" w:rsidR="005F288F" w:rsidRPr="00014EC3" w:rsidRDefault="005F288F" w:rsidP="00F657CD">
      <w:pPr>
        <w:pStyle w:val="p"/>
        <w:spacing w:line="360" w:lineRule="auto"/>
        <w:ind w:left="426" w:hanging="426"/>
        <w:jc w:val="both"/>
        <w:rPr>
          <w:rFonts w:ascii="Arial" w:hAnsi="Arial" w:cs="Arial"/>
        </w:rPr>
      </w:pPr>
      <w:r w:rsidRPr="00854946">
        <w:rPr>
          <w:rFonts w:ascii="Arial" w:hAnsi="Arial" w:cs="Arial"/>
          <w:b/>
          <w:bCs/>
        </w:rPr>
        <w:t>2.5.</w:t>
      </w:r>
      <w:r w:rsidRPr="00014EC3">
        <w:rPr>
          <w:rFonts w:ascii="Arial" w:hAnsi="Arial" w:cs="Arial"/>
        </w:rPr>
        <w:t xml:space="preserve"> Obliczanie terminów w postępowaniu o udzielenie zamówienia publicznego: </w:t>
      </w:r>
    </w:p>
    <w:p w14:paraId="7D128E06" w14:textId="77777777" w:rsidR="00854946" w:rsidRDefault="005F288F" w:rsidP="00F657CD">
      <w:pPr>
        <w:pStyle w:val="p"/>
        <w:numPr>
          <w:ilvl w:val="0"/>
          <w:numId w:val="25"/>
        </w:numPr>
        <w:spacing w:line="360" w:lineRule="auto"/>
        <w:jc w:val="both"/>
        <w:rPr>
          <w:rFonts w:ascii="Arial" w:hAnsi="Arial" w:cs="Arial"/>
        </w:rPr>
      </w:pPr>
      <w:r w:rsidRPr="00014EC3">
        <w:rPr>
          <w:rFonts w:ascii="Arial" w:hAnsi="Arial" w:cs="Arial"/>
        </w:rPr>
        <w:t xml:space="preserve">termin oznaczony w dniach kończy się z upływem ostatniego dnia - zgodnie z art. 111 § 1 Kodeksu cywilnego; </w:t>
      </w:r>
    </w:p>
    <w:p w14:paraId="0BCAF98D" w14:textId="77777777" w:rsidR="00854946" w:rsidRDefault="005F288F" w:rsidP="00F657CD">
      <w:pPr>
        <w:pStyle w:val="p"/>
        <w:numPr>
          <w:ilvl w:val="0"/>
          <w:numId w:val="25"/>
        </w:numPr>
        <w:spacing w:line="360" w:lineRule="auto"/>
        <w:jc w:val="both"/>
        <w:rPr>
          <w:rFonts w:ascii="Arial" w:hAnsi="Arial" w:cs="Arial"/>
        </w:rPr>
      </w:pPr>
      <w:r w:rsidRPr="00854946">
        <w:rPr>
          <w:rFonts w:ascii="Arial" w:hAnsi="Arial" w:cs="Arial"/>
        </w:rPr>
        <w:t xml:space="preserve">jeżeli początkiem terminu oznaczonego w dniach jest pewne zdarzenie, nie uwzględnia się przy obliczaniu terminu dnia, w którym to zdarzenie nastąpiło - zgodnie z art. 111 § 2 Kodeksu cywilnego; </w:t>
      </w:r>
    </w:p>
    <w:p w14:paraId="537A5AB9" w14:textId="77777777" w:rsidR="00854946" w:rsidRDefault="005F288F" w:rsidP="00F657CD">
      <w:pPr>
        <w:pStyle w:val="p"/>
        <w:numPr>
          <w:ilvl w:val="0"/>
          <w:numId w:val="25"/>
        </w:numPr>
        <w:spacing w:line="360" w:lineRule="auto"/>
        <w:jc w:val="both"/>
        <w:rPr>
          <w:rFonts w:ascii="Arial" w:hAnsi="Arial" w:cs="Arial"/>
        </w:rPr>
      </w:pPr>
      <w:r w:rsidRPr="00854946">
        <w:rPr>
          <w:rFonts w:ascii="Arial" w:hAnsi="Arial" w:cs="Arial"/>
        </w:rPr>
        <w:t>termin oznaczony w tygodniach, miesiącach lub latach kończy się z upływem dnia, który nazwą lub datą odpowiada początkowemu dniowi terminu, a gdyby takiego dnia w ostatnim miesiącu nie było - w ostatnim dniu tego</w:t>
      </w:r>
      <w:r w:rsidR="00041999" w:rsidRPr="00854946">
        <w:rPr>
          <w:rFonts w:ascii="Arial" w:hAnsi="Arial" w:cs="Arial"/>
        </w:rPr>
        <w:t xml:space="preserve"> miesiąca – zgodnie </w:t>
      </w:r>
      <w:r w:rsidR="00F747DE" w:rsidRPr="00854946">
        <w:rPr>
          <w:rFonts w:ascii="Arial" w:hAnsi="Arial" w:cs="Arial"/>
        </w:rPr>
        <w:t>z art. 112 K</w:t>
      </w:r>
      <w:r w:rsidRPr="00854946">
        <w:rPr>
          <w:rFonts w:ascii="Arial" w:hAnsi="Arial" w:cs="Arial"/>
        </w:rPr>
        <w:t xml:space="preserve">odeksu cywilnego; </w:t>
      </w:r>
    </w:p>
    <w:p w14:paraId="01FE1281" w14:textId="77777777" w:rsidR="00854946" w:rsidRDefault="005F288F" w:rsidP="00F657CD">
      <w:pPr>
        <w:pStyle w:val="p"/>
        <w:numPr>
          <w:ilvl w:val="0"/>
          <w:numId w:val="25"/>
        </w:numPr>
        <w:spacing w:line="360" w:lineRule="auto"/>
        <w:jc w:val="both"/>
        <w:rPr>
          <w:rFonts w:ascii="Arial" w:hAnsi="Arial" w:cs="Arial"/>
        </w:rPr>
      </w:pPr>
      <w:r w:rsidRPr="00854946">
        <w:rPr>
          <w:rFonts w:ascii="Arial" w:hAnsi="Arial" w:cs="Arial"/>
        </w:rPr>
        <w:t>jeżeli koniec terminu do wykonania czynności przypada na dzień uznany ustawowo za wolny od pracy lub na sobotę, termin upływa następnego dnia, który nie jest dniem wolnym od pracy a</w:t>
      </w:r>
      <w:r w:rsidR="00F747DE" w:rsidRPr="00854946">
        <w:rPr>
          <w:rFonts w:ascii="Arial" w:hAnsi="Arial" w:cs="Arial"/>
        </w:rPr>
        <w:t>ni sobotą - zgodnie z art. 115 K</w:t>
      </w:r>
      <w:r w:rsidRPr="00854946">
        <w:rPr>
          <w:rFonts w:ascii="Arial" w:hAnsi="Arial" w:cs="Arial"/>
        </w:rPr>
        <w:t xml:space="preserve">odeksu cywilnego; </w:t>
      </w:r>
    </w:p>
    <w:p w14:paraId="6802371F" w14:textId="77777777" w:rsidR="00854946" w:rsidRDefault="005F288F" w:rsidP="00F657CD">
      <w:pPr>
        <w:pStyle w:val="p"/>
        <w:numPr>
          <w:ilvl w:val="0"/>
          <w:numId w:val="25"/>
        </w:numPr>
        <w:spacing w:line="360" w:lineRule="auto"/>
        <w:jc w:val="both"/>
        <w:rPr>
          <w:rFonts w:ascii="Arial" w:hAnsi="Arial" w:cs="Arial"/>
        </w:rPr>
      </w:pPr>
      <w:r w:rsidRPr="00854946">
        <w:rPr>
          <w:rFonts w:ascii="Arial" w:hAnsi="Arial" w:cs="Arial"/>
        </w:rPr>
        <w:t xml:space="preserve">termin obejmujący dwa lub więcej dni zawiera co najmniej dwa dni robocze - zgodnie z art. 8 ust. 4 </w:t>
      </w:r>
      <w:r w:rsidR="00F747DE" w:rsidRPr="00854946">
        <w:rPr>
          <w:rFonts w:ascii="Arial" w:hAnsi="Arial" w:cs="Arial"/>
        </w:rPr>
        <w:t>Ustawy</w:t>
      </w:r>
      <w:r w:rsidR="00014EC3" w:rsidRPr="00854946">
        <w:rPr>
          <w:rFonts w:ascii="Arial" w:hAnsi="Arial" w:cs="Arial"/>
        </w:rPr>
        <w:t>;</w:t>
      </w:r>
      <w:r w:rsidRPr="00854946">
        <w:rPr>
          <w:rFonts w:ascii="Arial" w:hAnsi="Arial" w:cs="Arial"/>
        </w:rPr>
        <w:t xml:space="preserve"> </w:t>
      </w:r>
    </w:p>
    <w:p w14:paraId="1A645F8B" w14:textId="77777777" w:rsidR="00854946" w:rsidRDefault="005F288F" w:rsidP="00F657CD">
      <w:pPr>
        <w:pStyle w:val="p"/>
        <w:numPr>
          <w:ilvl w:val="0"/>
          <w:numId w:val="25"/>
        </w:numPr>
        <w:spacing w:line="360" w:lineRule="auto"/>
        <w:jc w:val="both"/>
        <w:rPr>
          <w:rFonts w:ascii="Arial" w:hAnsi="Arial" w:cs="Arial"/>
        </w:rPr>
      </w:pPr>
      <w:r w:rsidRPr="00854946">
        <w:rPr>
          <w:rFonts w:ascii="Arial" w:hAnsi="Arial" w:cs="Arial"/>
        </w:rPr>
        <w:t>dniem roboczym nie jest dzień uznany ustawowo za wolny od pracy oraz sobota - zgodnie z art. 8 ust.</w:t>
      </w:r>
      <w:r w:rsidR="00014EC3" w:rsidRPr="00854946">
        <w:rPr>
          <w:rFonts w:ascii="Arial" w:hAnsi="Arial" w:cs="Arial"/>
        </w:rPr>
        <w:t> </w:t>
      </w:r>
      <w:r w:rsidRPr="00854946">
        <w:rPr>
          <w:rFonts w:ascii="Arial" w:hAnsi="Arial" w:cs="Arial"/>
        </w:rPr>
        <w:t xml:space="preserve">5 </w:t>
      </w:r>
      <w:r w:rsidR="00F747DE" w:rsidRPr="00854946">
        <w:rPr>
          <w:rFonts w:ascii="Arial" w:hAnsi="Arial" w:cs="Arial"/>
        </w:rPr>
        <w:t>Ustawy</w:t>
      </w:r>
      <w:r w:rsidRPr="00854946">
        <w:rPr>
          <w:rFonts w:ascii="Arial" w:hAnsi="Arial" w:cs="Arial"/>
        </w:rPr>
        <w:t xml:space="preserve">; </w:t>
      </w:r>
    </w:p>
    <w:p w14:paraId="1B86B424" w14:textId="7E33C201" w:rsidR="00854946" w:rsidRDefault="005F288F" w:rsidP="00F657CD">
      <w:pPr>
        <w:pStyle w:val="p"/>
        <w:numPr>
          <w:ilvl w:val="0"/>
          <w:numId w:val="25"/>
        </w:numPr>
        <w:spacing w:line="360" w:lineRule="auto"/>
        <w:jc w:val="both"/>
        <w:rPr>
          <w:rFonts w:ascii="Arial" w:hAnsi="Arial" w:cs="Arial"/>
        </w:rPr>
      </w:pPr>
      <w:r w:rsidRPr="00854946">
        <w:rPr>
          <w:rFonts w:ascii="Arial" w:hAnsi="Arial" w:cs="Arial"/>
        </w:rPr>
        <w:t>termin oznaczony w godzinach rozpoczyna się z początkiem pierwszej godziny i kończy się z</w:t>
      </w:r>
      <w:r w:rsidR="00854946">
        <w:rPr>
          <w:rFonts w:ascii="Arial" w:hAnsi="Arial" w:cs="Arial"/>
        </w:rPr>
        <w:t> </w:t>
      </w:r>
      <w:r w:rsidRPr="00854946">
        <w:rPr>
          <w:rFonts w:ascii="Arial" w:hAnsi="Arial" w:cs="Arial"/>
        </w:rPr>
        <w:t xml:space="preserve">upływem ostatniej godziny – zgodnie z art. 8 ust. 2 </w:t>
      </w:r>
      <w:r w:rsidR="00F747DE" w:rsidRPr="00854946">
        <w:rPr>
          <w:rFonts w:ascii="Arial" w:hAnsi="Arial" w:cs="Arial"/>
        </w:rPr>
        <w:t>Ustawy</w:t>
      </w:r>
      <w:r w:rsidRPr="00854946">
        <w:rPr>
          <w:rFonts w:ascii="Arial" w:hAnsi="Arial" w:cs="Arial"/>
        </w:rPr>
        <w:t xml:space="preserve">; </w:t>
      </w:r>
    </w:p>
    <w:p w14:paraId="0283453A" w14:textId="01FB29FE" w:rsidR="005F288F" w:rsidRPr="00854946" w:rsidRDefault="005F288F" w:rsidP="00F657CD">
      <w:pPr>
        <w:pStyle w:val="p"/>
        <w:numPr>
          <w:ilvl w:val="0"/>
          <w:numId w:val="25"/>
        </w:numPr>
        <w:spacing w:line="360" w:lineRule="auto"/>
        <w:jc w:val="both"/>
        <w:rPr>
          <w:rFonts w:ascii="Arial" w:hAnsi="Arial" w:cs="Arial"/>
        </w:rPr>
      </w:pPr>
      <w:r w:rsidRPr="00854946">
        <w:rPr>
          <w:rFonts w:ascii="Arial" w:hAnsi="Arial" w:cs="Arial"/>
        </w:rPr>
        <w:t xml:space="preserve">jeżeli początkiem terminu oznaczonego w godzinach jest pewne zdarzenie, nie uwzględnia się przy obliczaniu terminu </w:t>
      </w:r>
      <w:r w:rsidR="00014EC3" w:rsidRPr="00854946">
        <w:rPr>
          <w:rFonts w:ascii="Arial" w:hAnsi="Arial" w:cs="Arial"/>
        </w:rPr>
        <w:t>godziny, w</w:t>
      </w:r>
      <w:r w:rsidRPr="00854946">
        <w:rPr>
          <w:rFonts w:ascii="Arial" w:hAnsi="Arial" w:cs="Arial"/>
        </w:rPr>
        <w:t xml:space="preserve"> której to zdarzenie nastąpiło - zgodnie z art. 8 ust. 3 </w:t>
      </w:r>
      <w:r w:rsidR="00F747DE" w:rsidRPr="00854946">
        <w:rPr>
          <w:rFonts w:ascii="Arial" w:hAnsi="Arial" w:cs="Arial"/>
        </w:rPr>
        <w:t xml:space="preserve">Ustawy; </w:t>
      </w:r>
    </w:p>
    <w:p w14:paraId="41F4CC1D" w14:textId="0F97A9AE" w:rsidR="00854946" w:rsidRPr="007D71C9" w:rsidRDefault="00854946" w:rsidP="00F657CD">
      <w:pPr>
        <w:pStyle w:val="p"/>
        <w:spacing w:line="360" w:lineRule="auto"/>
        <w:ind w:left="426" w:hanging="426"/>
        <w:jc w:val="both"/>
        <w:rPr>
          <w:rStyle w:val="bold"/>
          <w:rFonts w:ascii="Arial" w:hAnsi="Arial" w:cs="Arial"/>
          <w:b w:val="0"/>
        </w:rPr>
      </w:pPr>
      <w:r>
        <w:rPr>
          <w:rStyle w:val="bold"/>
          <w:rFonts w:ascii="Arial" w:hAnsi="Arial" w:cs="Arial"/>
        </w:rPr>
        <w:t xml:space="preserve">2.6. </w:t>
      </w:r>
      <w:r w:rsidR="007D71C9" w:rsidRPr="00014EC3">
        <w:rPr>
          <w:rFonts w:ascii="Arial" w:hAnsi="Arial" w:cs="Arial"/>
        </w:rPr>
        <w:t>Zamawiający nie przewiduje zastosowania aukcji elektronicznej celem wyboru najkorzystniejszej oferty</w:t>
      </w:r>
      <w:r w:rsidRPr="00854946">
        <w:rPr>
          <w:rStyle w:val="bold"/>
          <w:rFonts w:ascii="Arial" w:hAnsi="Arial" w:cs="Arial"/>
          <w:b w:val="0"/>
          <w:bCs/>
        </w:rPr>
        <w:t>.</w:t>
      </w:r>
    </w:p>
    <w:p w14:paraId="49DCCF04" w14:textId="77777777" w:rsidR="00412FA3" w:rsidRDefault="00854946" w:rsidP="00F657CD">
      <w:pPr>
        <w:pStyle w:val="p"/>
        <w:spacing w:line="360" w:lineRule="auto"/>
        <w:ind w:left="426" w:hanging="426"/>
        <w:rPr>
          <w:rStyle w:val="bold"/>
          <w:rFonts w:ascii="Arial" w:hAnsi="Arial" w:cs="Arial"/>
          <w:b w:val="0"/>
          <w:bCs/>
        </w:rPr>
      </w:pPr>
      <w:r w:rsidRPr="00854946">
        <w:rPr>
          <w:rStyle w:val="bold"/>
          <w:rFonts w:ascii="Arial" w:hAnsi="Arial" w:cs="Arial"/>
        </w:rPr>
        <w:t>2.7.</w:t>
      </w:r>
      <w:r>
        <w:rPr>
          <w:rStyle w:val="bold"/>
          <w:rFonts w:ascii="Arial" w:hAnsi="Arial" w:cs="Arial"/>
          <w:b w:val="0"/>
          <w:bCs/>
        </w:rPr>
        <w:t xml:space="preserve"> </w:t>
      </w:r>
      <w:r w:rsidRPr="00854946">
        <w:rPr>
          <w:rStyle w:val="bold"/>
          <w:rFonts w:ascii="Arial" w:hAnsi="Arial" w:cs="Arial"/>
          <w:b w:val="0"/>
          <w:bCs/>
        </w:rPr>
        <w:t>Zamawiający nie prowadzi postępowania w celu zawarcia umowy ramowej.</w:t>
      </w:r>
    </w:p>
    <w:p w14:paraId="17EBCB0B" w14:textId="447DF226" w:rsidR="007D71C9" w:rsidRPr="00412FA3" w:rsidRDefault="00412FA3" w:rsidP="00F657CD">
      <w:pPr>
        <w:pStyle w:val="p"/>
        <w:spacing w:line="360" w:lineRule="auto"/>
        <w:ind w:left="426" w:hanging="426"/>
        <w:rPr>
          <w:rFonts w:ascii="Arial" w:hAnsi="Arial" w:cs="Arial"/>
          <w:bCs/>
        </w:rPr>
      </w:pPr>
      <w:r w:rsidRPr="00412FA3">
        <w:rPr>
          <w:rStyle w:val="bold"/>
          <w:rFonts w:ascii="Arial" w:hAnsi="Arial" w:cs="Arial"/>
        </w:rPr>
        <w:t>2.</w:t>
      </w:r>
      <w:r w:rsidRPr="00412FA3">
        <w:rPr>
          <w:rFonts w:ascii="Arial" w:hAnsi="Arial" w:cs="Arial"/>
          <w:b/>
          <w:bCs/>
        </w:rPr>
        <w:t>8.</w:t>
      </w:r>
      <w:r>
        <w:rPr>
          <w:rFonts w:ascii="Arial" w:hAnsi="Arial" w:cs="Arial"/>
        </w:rPr>
        <w:t xml:space="preserve"> </w:t>
      </w:r>
      <w:r w:rsidR="007D71C9" w:rsidRPr="00014EC3">
        <w:rPr>
          <w:rFonts w:ascii="Arial" w:hAnsi="Arial" w:cs="Arial"/>
        </w:rPr>
        <w:t>Zamawiający nie przewiduje składania ofert w postaci katalogów elektronicznych lub dołączenia katalogów elektronicznych do oferty.</w:t>
      </w:r>
    </w:p>
    <w:p w14:paraId="3679C5BE" w14:textId="77777777" w:rsidR="00F657CD" w:rsidRDefault="00854946" w:rsidP="00F657CD">
      <w:pPr>
        <w:pStyle w:val="p"/>
        <w:spacing w:line="360" w:lineRule="auto"/>
        <w:rPr>
          <w:rStyle w:val="bold"/>
          <w:rFonts w:ascii="Arial" w:hAnsi="Arial" w:cs="Arial"/>
          <w:b w:val="0"/>
          <w:bCs/>
        </w:rPr>
      </w:pPr>
      <w:r w:rsidRPr="00854946">
        <w:rPr>
          <w:rStyle w:val="bold"/>
          <w:rFonts w:ascii="Arial" w:hAnsi="Arial" w:cs="Arial"/>
        </w:rPr>
        <w:t>2.</w:t>
      </w:r>
      <w:r w:rsidR="00412FA3">
        <w:rPr>
          <w:rStyle w:val="bold"/>
          <w:rFonts w:ascii="Arial" w:hAnsi="Arial" w:cs="Arial"/>
        </w:rPr>
        <w:t>9</w:t>
      </w:r>
      <w:r w:rsidRPr="00854946">
        <w:rPr>
          <w:rStyle w:val="bold"/>
          <w:rFonts w:ascii="Arial" w:hAnsi="Arial" w:cs="Arial"/>
        </w:rPr>
        <w:t>.</w:t>
      </w:r>
      <w:r>
        <w:rPr>
          <w:rStyle w:val="bold"/>
          <w:rFonts w:ascii="Arial" w:hAnsi="Arial" w:cs="Arial"/>
          <w:b w:val="0"/>
          <w:bCs/>
        </w:rPr>
        <w:t xml:space="preserve"> </w:t>
      </w:r>
      <w:r w:rsidR="00F657CD" w:rsidRPr="00F657CD">
        <w:rPr>
          <w:rStyle w:val="bold"/>
          <w:rFonts w:ascii="Arial" w:hAnsi="Arial" w:cs="Arial"/>
          <w:b w:val="0"/>
          <w:bCs/>
        </w:rPr>
        <w:t>Do spraw nieuregulowanych w SWZ mają zastosowanie przepisy Ustawy.</w:t>
      </w:r>
    </w:p>
    <w:p w14:paraId="01037699" w14:textId="1349E321" w:rsidR="00F728A6" w:rsidRDefault="00F657CD" w:rsidP="00F657CD">
      <w:pPr>
        <w:pStyle w:val="p"/>
        <w:spacing w:line="360" w:lineRule="auto"/>
        <w:rPr>
          <w:rStyle w:val="bold"/>
          <w:rFonts w:ascii="Arial" w:hAnsi="Arial" w:cs="Arial"/>
          <w:b w:val="0"/>
          <w:bCs/>
        </w:rPr>
      </w:pPr>
      <w:r w:rsidRPr="00F657CD">
        <w:rPr>
          <w:rStyle w:val="bold"/>
          <w:rFonts w:ascii="Arial" w:hAnsi="Arial" w:cs="Arial"/>
        </w:rPr>
        <w:t>2.10.</w:t>
      </w:r>
      <w:r>
        <w:rPr>
          <w:rStyle w:val="bold"/>
          <w:rFonts w:ascii="Arial" w:hAnsi="Arial" w:cs="Arial"/>
          <w:b w:val="0"/>
          <w:bCs/>
        </w:rPr>
        <w:t xml:space="preserve"> </w:t>
      </w:r>
      <w:r w:rsidR="00854946" w:rsidRPr="00854946">
        <w:rPr>
          <w:rStyle w:val="bold"/>
          <w:rFonts w:ascii="Arial" w:hAnsi="Arial" w:cs="Arial"/>
          <w:b w:val="0"/>
          <w:bCs/>
        </w:rPr>
        <w:t>Do postępowania stosuje się przepisy dotyczące nabywania dostaw.</w:t>
      </w:r>
    </w:p>
    <w:p w14:paraId="3E1A5DE1" w14:textId="77777777" w:rsidR="002F2745" w:rsidRPr="00854946" w:rsidRDefault="002F2745" w:rsidP="00F657CD">
      <w:pPr>
        <w:pStyle w:val="p"/>
        <w:spacing w:line="360" w:lineRule="auto"/>
        <w:ind w:left="426" w:hanging="426"/>
        <w:rPr>
          <w:rStyle w:val="bold"/>
          <w:rFonts w:ascii="Arial" w:hAnsi="Arial" w:cs="Arial"/>
          <w:b w:val="0"/>
          <w:bCs/>
        </w:rPr>
      </w:pPr>
    </w:p>
    <w:p w14:paraId="7CE98BB8" w14:textId="1B6CA186" w:rsidR="00CB400F" w:rsidRPr="00014EC3" w:rsidRDefault="00E20D16" w:rsidP="00F657CD">
      <w:pPr>
        <w:pStyle w:val="Nagwek1"/>
        <w:numPr>
          <w:ilvl w:val="0"/>
          <w:numId w:val="13"/>
        </w:numPr>
        <w:spacing w:line="360" w:lineRule="auto"/>
        <w:rPr>
          <w:rStyle w:val="bold"/>
          <w:b/>
          <w:szCs w:val="22"/>
        </w:rPr>
      </w:pPr>
      <w:bookmarkStart w:id="2" w:name="_Toc83972569"/>
      <w:r w:rsidRPr="00014EC3">
        <w:rPr>
          <w:rStyle w:val="bold"/>
          <w:b/>
          <w:szCs w:val="22"/>
        </w:rPr>
        <w:t>OPIS PRZEDMIOTU ZAMÓWIENIA:</w:t>
      </w:r>
      <w:bookmarkEnd w:id="2"/>
    </w:p>
    <w:p w14:paraId="26A21544" w14:textId="77777777" w:rsidR="0043096F" w:rsidRPr="00014EC3" w:rsidRDefault="00B469B4" w:rsidP="00F657CD">
      <w:pPr>
        <w:pStyle w:val="p"/>
        <w:spacing w:line="360" w:lineRule="auto"/>
        <w:jc w:val="both"/>
        <w:rPr>
          <w:rStyle w:val="bold"/>
          <w:rFonts w:ascii="Arial" w:hAnsi="Arial" w:cs="Arial"/>
          <w:b w:val="0"/>
        </w:rPr>
      </w:pPr>
      <w:r w:rsidRPr="002F2745">
        <w:rPr>
          <w:rStyle w:val="bold"/>
          <w:rFonts w:ascii="Arial" w:hAnsi="Arial" w:cs="Arial"/>
          <w:bCs/>
        </w:rPr>
        <w:t>3.1.</w:t>
      </w:r>
      <w:r w:rsidRPr="00014EC3">
        <w:rPr>
          <w:rStyle w:val="bold"/>
          <w:rFonts w:ascii="Arial" w:hAnsi="Arial" w:cs="Arial"/>
          <w:b w:val="0"/>
        </w:rPr>
        <w:t xml:space="preserve"> Pr</w:t>
      </w:r>
      <w:r w:rsidR="00657749" w:rsidRPr="00014EC3">
        <w:rPr>
          <w:rStyle w:val="bold"/>
          <w:rFonts w:ascii="Arial" w:hAnsi="Arial" w:cs="Arial"/>
          <w:b w:val="0"/>
        </w:rPr>
        <w:t>zedmiotem zamówienia jest:</w:t>
      </w:r>
      <w:r w:rsidR="0043096F" w:rsidRPr="00014EC3">
        <w:rPr>
          <w:rStyle w:val="bold"/>
          <w:rFonts w:ascii="Arial" w:hAnsi="Arial" w:cs="Arial"/>
          <w:b w:val="0"/>
        </w:rPr>
        <w:t xml:space="preserve"> </w:t>
      </w:r>
    </w:p>
    <w:p w14:paraId="4F6DE248" w14:textId="77777777" w:rsidR="002F2745" w:rsidRDefault="0043096F" w:rsidP="00F657CD">
      <w:pPr>
        <w:pStyle w:val="p"/>
        <w:spacing w:line="360" w:lineRule="auto"/>
        <w:jc w:val="center"/>
        <w:rPr>
          <w:rFonts w:ascii="Arial" w:eastAsia="SimSun" w:hAnsi="Arial" w:cs="Arial"/>
          <w:b/>
          <w:bCs/>
          <w:lang w:eastAsia="zh-CN"/>
        </w:rPr>
      </w:pPr>
      <w:r w:rsidRPr="00014EC3">
        <w:rPr>
          <w:rFonts w:ascii="Arial" w:eastAsia="SimSun" w:hAnsi="Arial" w:cs="Arial"/>
          <w:b/>
          <w:bCs/>
          <w:lang w:eastAsia="zh-CN"/>
        </w:rPr>
        <w:t xml:space="preserve">DOSTAWA I </w:t>
      </w:r>
      <w:r w:rsidR="00014EC3" w:rsidRPr="00014EC3">
        <w:rPr>
          <w:rFonts w:ascii="Arial" w:eastAsia="SimSun" w:hAnsi="Arial" w:cs="Arial"/>
          <w:b/>
          <w:bCs/>
          <w:lang w:eastAsia="zh-CN"/>
        </w:rPr>
        <w:t>MONTAŻ INSTALACJI</w:t>
      </w:r>
      <w:r w:rsidRPr="00014EC3">
        <w:rPr>
          <w:rFonts w:ascii="Arial" w:eastAsia="SimSun" w:hAnsi="Arial" w:cs="Arial"/>
          <w:b/>
          <w:bCs/>
          <w:lang w:eastAsia="zh-CN"/>
        </w:rPr>
        <w:t xml:space="preserve"> FOTOWOLTAICZNYCH </w:t>
      </w:r>
    </w:p>
    <w:p w14:paraId="52555DF2" w14:textId="12C654E9" w:rsidR="00014EC3" w:rsidRPr="00014EC3" w:rsidRDefault="0043096F" w:rsidP="00F657CD">
      <w:pPr>
        <w:pStyle w:val="p"/>
        <w:spacing w:line="360" w:lineRule="auto"/>
        <w:jc w:val="center"/>
        <w:rPr>
          <w:rFonts w:ascii="Arial" w:eastAsia="SimSun" w:hAnsi="Arial" w:cs="Arial"/>
          <w:b/>
          <w:bCs/>
          <w:lang w:eastAsia="zh-CN"/>
        </w:rPr>
      </w:pPr>
      <w:r w:rsidRPr="00014EC3">
        <w:rPr>
          <w:rFonts w:ascii="Arial" w:eastAsia="SimSun" w:hAnsi="Arial" w:cs="Arial"/>
          <w:b/>
          <w:bCs/>
          <w:lang w:eastAsia="zh-CN"/>
        </w:rPr>
        <w:t xml:space="preserve">NA OBIEKTACH UŻYTECZNOŚCI PUBLICZNEJ NA TERENIE </w:t>
      </w:r>
      <w:r w:rsidR="00883755">
        <w:rPr>
          <w:rFonts w:ascii="Arial" w:eastAsia="SimSun" w:hAnsi="Arial" w:cs="Arial"/>
          <w:b/>
          <w:bCs/>
          <w:lang w:eastAsia="zh-CN"/>
        </w:rPr>
        <w:t xml:space="preserve">GMINY </w:t>
      </w:r>
      <w:r w:rsidR="00014EC3" w:rsidRPr="00014EC3">
        <w:rPr>
          <w:rFonts w:ascii="Arial" w:eastAsia="SimSun" w:hAnsi="Arial" w:cs="Arial"/>
          <w:b/>
          <w:bCs/>
          <w:lang w:eastAsia="zh-CN"/>
        </w:rPr>
        <w:t>WILCZYN</w:t>
      </w:r>
      <w:r w:rsidRPr="00014EC3">
        <w:rPr>
          <w:rFonts w:ascii="Arial" w:eastAsia="SimSun" w:hAnsi="Arial" w:cs="Arial"/>
          <w:b/>
          <w:bCs/>
          <w:lang w:eastAsia="zh-CN"/>
        </w:rPr>
        <w:t>,</w:t>
      </w:r>
    </w:p>
    <w:p w14:paraId="329F7AF0" w14:textId="296A3EEB" w:rsidR="00014EC3" w:rsidRPr="00014EC3" w:rsidRDefault="0043096F" w:rsidP="00F657CD">
      <w:pPr>
        <w:pStyle w:val="p"/>
        <w:spacing w:line="360" w:lineRule="auto"/>
        <w:jc w:val="both"/>
        <w:rPr>
          <w:rStyle w:val="bold"/>
          <w:rFonts w:ascii="Arial" w:hAnsi="Arial" w:cs="Arial"/>
          <w:i/>
        </w:rPr>
      </w:pPr>
      <w:r w:rsidRPr="00014EC3">
        <w:rPr>
          <w:rFonts w:ascii="Arial" w:hAnsi="Arial" w:cs="Arial"/>
        </w:rPr>
        <w:lastRenderedPageBreak/>
        <w:t>która</w:t>
      </w:r>
      <w:r w:rsidRPr="00014EC3">
        <w:rPr>
          <w:rFonts w:ascii="Arial" w:hAnsi="Arial" w:cs="Arial"/>
          <w:spacing w:val="1"/>
        </w:rPr>
        <w:t xml:space="preserve"> </w:t>
      </w:r>
      <w:r w:rsidRPr="00014EC3">
        <w:rPr>
          <w:rFonts w:ascii="Arial" w:hAnsi="Arial" w:cs="Arial"/>
        </w:rPr>
        <w:t>jest</w:t>
      </w:r>
      <w:r w:rsidRPr="00014EC3">
        <w:rPr>
          <w:rFonts w:ascii="Arial" w:hAnsi="Arial" w:cs="Arial"/>
          <w:spacing w:val="1"/>
        </w:rPr>
        <w:t xml:space="preserve"> </w:t>
      </w:r>
      <w:r w:rsidRPr="00014EC3">
        <w:rPr>
          <w:rFonts w:ascii="Arial" w:hAnsi="Arial" w:cs="Arial"/>
        </w:rPr>
        <w:t>realizowana</w:t>
      </w:r>
      <w:r w:rsidRPr="00014EC3">
        <w:rPr>
          <w:rFonts w:ascii="Arial" w:hAnsi="Arial" w:cs="Arial"/>
          <w:spacing w:val="1"/>
        </w:rPr>
        <w:t xml:space="preserve"> </w:t>
      </w:r>
      <w:r w:rsidRPr="00014EC3">
        <w:rPr>
          <w:rFonts w:ascii="Arial" w:hAnsi="Arial" w:cs="Arial"/>
        </w:rPr>
        <w:t>w</w:t>
      </w:r>
      <w:r w:rsidRPr="00014EC3">
        <w:rPr>
          <w:rFonts w:ascii="Arial" w:hAnsi="Arial" w:cs="Arial"/>
          <w:spacing w:val="1"/>
        </w:rPr>
        <w:t xml:space="preserve"> </w:t>
      </w:r>
      <w:r w:rsidRPr="00014EC3">
        <w:rPr>
          <w:rFonts w:ascii="Arial" w:hAnsi="Arial" w:cs="Arial"/>
        </w:rPr>
        <w:t>ramach</w:t>
      </w:r>
      <w:r w:rsidRPr="00014EC3">
        <w:rPr>
          <w:rFonts w:ascii="Arial" w:hAnsi="Arial" w:cs="Arial"/>
          <w:spacing w:val="1"/>
        </w:rPr>
        <w:t xml:space="preserve"> </w:t>
      </w:r>
      <w:r w:rsidRPr="00014EC3">
        <w:rPr>
          <w:rFonts w:ascii="Arial" w:hAnsi="Arial" w:cs="Arial"/>
        </w:rPr>
        <w:t>projektu</w:t>
      </w:r>
      <w:r w:rsidRPr="00014EC3">
        <w:rPr>
          <w:rFonts w:ascii="Arial" w:hAnsi="Arial" w:cs="Arial"/>
          <w:spacing w:val="1"/>
        </w:rPr>
        <w:t xml:space="preserve"> </w:t>
      </w:r>
      <w:r w:rsidR="00C9299F" w:rsidRPr="00014EC3">
        <w:rPr>
          <w:rFonts w:ascii="Arial" w:hAnsi="Arial" w:cs="Arial"/>
          <w:b/>
          <w:i/>
        </w:rPr>
        <w:t>RPWP.03.01.01-30-0092/17</w:t>
      </w:r>
      <w:r w:rsidRPr="00014EC3">
        <w:rPr>
          <w:rFonts w:ascii="Arial" w:hAnsi="Arial" w:cs="Arial"/>
          <w:b/>
          <w:i/>
          <w:spacing w:val="1"/>
        </w:rPr>
        <w:t xml:space="preserve"> </w:t>
      </w:r>
      <w:r w:rsidRPr="00014EC3">
        <w:rPr>
          <w:rFonts w:ascii="Arial" w:hAnsi="Arial" w:cs="Arial"/>
          <w:b/>
          <w:i/>
        </w:rPr>
        <w:t>pn.</w:t>
      </w:r>
      <w:r w:rsidRPr="00014EC3">
        <w:rPr>
          <w:rFonts w:ascii="Arial" w:hAnsi="Arial" w:cs="Arial"/>
          <w:b/>
          <w:i/>
          <w:spacing w:val="1"/>
        </w:rPr>
        <w:t xml:space="preserve"> </w:t>
      </w:r>
      <w:r w:rsidRPr="00014EC3">
        <w:rPr>
          <w:rFonts w:ascii="Arial" w:hAnsi="Arial" w:cs="Arial"/>
          <w:b/>
          <w:i/>
        </w:rPr>
        <w:t>„Zastosowanie</w:t>
      </w:r>
      <w:r w:rsidRPr="00014EC3">
        <w:rPr>
          <w:rFonts w:ascii="Arial" w:hAnsi="Arial" w:cs="Arial"/>
          <w:b/>
          <w:i/>
          <w:spacing w:val="1"/>
        </w:rPr>
        <w:t xml:space="preserve"> </w:t>
      </w:r>
      <w:r w:rsidR="00366392" w:rsidRPr="00014EC3">
        <w:rPr>
          <w:rFonts w:ascii="Arial" w:hAnsi="Arial" w:cs="Arial"/>
          <w:b/>
          <w:i/>
        </w:rPr>
        <w:t xml:space="preserve">instalacji </w:t>
      </w:r>
      <w:r w:rsidRPr="00014EC3">
        <w:rPr>
          <w:rFonts w:ascii="Arial" w:hAnsi="Arial" w:cs="Arial"/>
          <w:b/>
          <w:i/>
        </w:rPr>
        <w:t>fotowoltaicznych na obiektach gmin powiatu konińskiego: Wilczyn, Stare</w:t>
      </w:r>
      <w:r w:rsidRPr="00014EC3">
        <w:rPr>
          <w:rFonts w:ascii="Arial" w:hAnsi="Arial" w:cs="Arial"/>
          <w:b/>
          <w:i/>
          <w:spacing w:val="1"/>
        </w:rPr>
        <w:t xml:space="preserve"> </w:t>
      </w:r>
      <w:r w:rsidR="00366392" w:rsidRPr="00014EC3">
        <w:rPr>
          <w:rFonts w:ascii="Arial" w:hAnsi="Arial" w:cs="Arial"/>
          <w:b/>
          <w:i/>
        </w:rPr>
        <w:t>Miasto, Kleczew,</w:t>
      </w:r>
      <w:r w:rsidRPr="00014EC3">
        <w:rPr>
          <w:rFonts w:ascii="Arial" w:hAnsi="Arial" w:cs="Arial"/>
          <w:b/>
          <w:i/>
          <w:spacing w:val="29"/>
        </w:rPr>
        <w:t xml:space="preserve"> </w:t>
      </w:r>
      <w:r w:rsidR="00655BDA" w:rsidRPr="00014EC3">
        <w:rPr>
          <w:rFonts w:ascii="Arial" w:hAnsi="Arial" w:cs="Arial"/>
          <w:b/>
          <w:i/>
        </w:rPr>
        <w:t xml:space="preserve">Sompolno </w:t>
      </w:r>
      <w:r w:rsidR="00366392" w:rsidRPr="00014EC3">
        <w:rPr>
          <w:rFonts w:ascii="Arial" w:hAnsi="Arial" w:cs="Arial"/>
          <w:b/>
          <w:i/>
        </w:rPr>
        <w:t>i Kazimierz</w:t>
      </w:r>
      <w:r w:rsidRPr="00014EC3">
        <w:rPr>
          <w:rFonts w:ascii="Arial" w:hAnsi="Arial" w:cs="Arial"/>
          <w:b/>
          <w:i/>
          <w:spacing w:val="26"/>
        </w:rPr>
        <w:t xml:space="preserve"> </w:t>
      </w:r>
      <w:r w:rsidR="00366392" w:rsidRPr="00014EC3">
        <w:rPr>
          <w:rFonts w:ascii="Arial" w:hAnsi="Arial" w:cs="Arial"/>
          <w:b/>
          <w:i/>
        </w:rPr>
        <w:t>Biskupi”</w:t>
      </w:r>
      <w:r w:rsidR="00655BDA" w:rsidRPr="00014EC3">
        <w:rPr>
          <w:rFonts w:ascii="Arial" w:hAnsi="Arial" w:cs="Arial"/>
          <w:b/>
          <w:i/>
          <w:spacing w:val="30"/>
        </w:rPr>
        <w:t xml:space="preserve"> </w:t>
      </w:r>
      <w:r w:rsidRPr="00014EC3">
        <w:rPr>
          <w:rFonts w:ascii="Arial" w:hAnsi="Arial" w:cs="Arial"/>
          <w:b/>
          <w:i/>
        </w:rPr>
        <w:t>współfinansowanego</w:t>
      </w:r>
      <w:r w:rsidRPr="00014EC3">
        <w:rPr>
          <w:rFonts w:ascii="Arial" w:hAnsi="Arial" w:cs="Arial"/>
          <w:b/>
          <w:i/>
          <w:spacing w:val="-58"/>
        </w:rPr>
        <w:t xml:space="preserve"> </w:t>
      </w:r>
      <w:r w:rsidRPr="00014EC3">
        <w:rPr>
          <w:rFonts w:ascii="Arial" w:hAnsi="Arial" w:cs="Arial"/>
          <w:b/>
          <w:i/>
        </w:rPr>
        <w:t>z</w:t>
      </w:r>
      <w:r w:rsidRPr="00014EC3">
        <w:rPr>
          <w:rFonts w:ascii="Arial" w:hAnsi="Arial" w:cs="Arial"/>
          <w:b/>
          <w:i/>
          <w:spacing w:val="-3"/>
        </w:rPr>
        <w:t xml:space="preserve"> </w:t>
      </w:r>
      <w:r w:rsidRPr="00014EC3">
        <w:rPr>
          <w:rFonts w:ascii="Arial" w:hAnsi="Arial" w:cs="Arial"/>
          <w:b/>
          <w:i/>
        </w:rPr>
        <w:t>Europejskiego</w:t>
      </w:r>
      <w:r w:rsidRPr="00014EC3">
        <w:rPr>
          <w:rFonts w:ascii="Arial" w:hAnsi="Arial" w:cs="Arial"/>
          <w:b/>
          <w:i/>
          <w:spacing w:val="10"/>
        </w:rPr>
        <w:t xml:space="preserve"> </w:t>
      </w:r>
      <w:r w:rsidRPr="00014EC3">
        <w:rPr>
          <w:rFonts w:ascii="Arial" w:hAnsi="Arial" w:cs="Arial"/>
          <w:b/>
          <w:i/>
        </w:rPr>
        <w:t>Funduszu</w:t>
      </w:r>
      <w:r w:rsidRPr="00014EC3">
        <w:rPr>
          <w:rFonts w:ascii="Arial" w:hAnsi="Arial" w:cs="Arial"/>
          <w:b/>
          <w:i/>
          <w:spacing w:val="8"/>
        </w:rPr>
        <w:t xml:space="preserve"> </w:t>
      </w:r>
      <w:r w:rsidRPr="00014EC3">
        <w:rPr>
          <w:rFonts w:ascii="Arial" w:hAnsi="Arial" w:cs="Arial"/>
          <w:b/>
          <w:i/>
        </w:rPr>
        <w:t>Rozwoju</w:t>
      </w:r>
      <w:r w:rsidRPr="00014EC3">
        <w:rPr>
          <w:rFonts w:ascii="Arial" w:hAnsi="Arial" w:cs="Arial"/>
          <w:b/>
          <w:i/>
          <w:spacing w:val="7"/>
        </w:rPr>
        <w:t xml:space="preserve"> </w:t>
      </w:r>
      <w:r w:rsidRPr="00014EC3">
        <w:rPr>
          <w:rFonts w:ascii="Arial" w:hAnsi="Arial" w:cs="Arial"/>
          <w:b/>
          <w:i/>
        </w:rPr>
        <w:t>Regionalnego</w:t>
      </w:r>
      <w:r w:rsidR="00366392" w:rsidRPr="00014EC3">
        <w:rPr>
          <w:rFonts w:ascii="Arial" w:hAnsi="Arial" w:cs="Arial"/>
          <w:b/>
          <w:i/>
          <w:spacing w:val="7"/>
        </w:rPr>
        <w:t xml:space="preserve"> </w:t>
      </w:r>
      <w:r w:rsidRPr="00014EC3">
        <w:rPr>
          <w:rFonts w:ascii="Arial" w:hAnsi="Arial" w:cs="Arial"/>
          <w:b/>
          <w:i/>
        </w:rPr>
        <w:t>w</w:t>
      </w:r>
      <w:r w:rsidR="00366392" w:rsidRPr="00014EC3">
        <w:rPr>
          <w:rFonts w:ascii="Arial" w:hAnsi="Arial" w:cs="Arial"/>
          <w:b/>
          <w:i/>
          <w:spacing w:val="9"/>
        </w:rPr>
        <w:t xml:space="preserve"> </w:t>
      </w:r>
      <w:r w:rsidRPr="00014EC3">
        <w:rPr>
          <w:rFonts w:ascii="Arial" w:hAnsi="Arial" w:cs="Arial"/>
          <w:b/>
          <w:i/>
        </w:rPr>
        <w:t>ramach</w:t>
      </w:r>
      <w:r w:rsidRPr="00014EC3">
        <w:rPr>
          <w:rFonts w:ascii="Arial" w:hAnsi="Arial" w:cs="Arial"/>
          <w:b/>
          <w:i/>
          <w:spacing w:val="8"/>
        </w:rPr>
        <w:t xml:space="preserve"> </w:t>
      </w:r>
      <w:r w:rsidRPr="00014EC3">
        <w:rPr>
          <w:rFonts w:ascii="Arial" w:hAnsi="Arial" w:cs="Arial"/>
          <w:b/>
          <w:i/>
        </w:rPr>
        <w:t>Osi</w:t>
      </w:r>
      <w:r w:rsidRPr="00014EC3">
        <w:rPr>
          <w:rFonts w:ascii="Arial" w:hAnsi="Arial" w:cs="Arial"/>
          <w:b/>
          <w:i/>
          <w:spacing w:val="13"/>
        </w:rPr>
        <w:t xml:space="preserve"> </w:t>
      </w:r>
      <w:r w:rsidRPr="00014EC3">
        <w:rPr>
          <w:rFonts w:ascii="Arial" w:hAnsi="Arial" w:cs="Arial"/>
          <w:b/>
          <w:i/>
        </w:rPr>
        <w:t>Priorytetowej</w:t>
      </w:r>
      <w:r w:rsidRPr="00014EC3">
        <w:rPr>
          <w:rFonts w:ascii="Arial" w:hAnsi="Arial" w:cs="Arial"/>
          <w:b/>
          <w:i/>
          <w:spacing w:val="8"/>
        </w:rPr>
        <w:t xml:space="preserve"> </w:t>
      </w:r>
      <w:r w:rsidRPr="00014EC3">
        <w:rPr>
          <w:rFonts w:ascii="Arial" w:hAnsi="Arial" w:cs="Arial"/>
          <w:b/>
          <w:i/>
        </w:rPr>
        <w:t>3 „Energia”</w:t>
      </w:r>
      <w:r w:rsidRPr="00014EC3">
        <w:rPr>
          <w:rFonts w:ascii="Arial" w:hAnsi="Arial" w:cs="Arial"/>
          <w:b/>
          <w:i/>
          <w:spacing w:val="1"/>
        </w:rPr>
        <w:t xml:space="preserve"> </w:t>
      </w:r>
      <w:r w:rsidRPr="00014EC3">
        <w:rPr>
          <w:rFonts w:ascii="Arial" w:hAnsi="Arial" w:cs="Arial"/>
          <w:b/>
          <w:i/>
        </w:rPr>
        <w:t>Działania 3.1 „Wytwarzanie i dystrybucja energii pochodzącej ze źródeł</w:t>
      </w:r>
      <w:r w:rsidRPr="00014EC3">
        <w:rPr>
          <w:rFonts w:ascii="Arial" w:hAnsi="Arial" w:cs="Arial"/>
          <w:b/>
          <w:i/>
          <w:spacing w:val="1"/>
        </w:rPr>
        <w:t xml:space="preserve"> </w:t>
      </w:r>
      <w:r w:rsidRPr="00014EC3">
        <w:rPr>
          <w:rFonts w:ascii="Arial" w:hAnsi="Arial" w:cs="Arial"/>
          <w:b/>
          <w:i/>
        </w:rPr>
        <w:t>odnawialnych”</w:t>
      </w:r>
      <w:r w:rsidRPr="00014EC3">
        <w:rPr>
          <w:rFonts w:ascii="Arial" w:hAnsi="Arial" w:cs="Arial"/>
          <w:b/>
          <w:i/>
          <w:spacing w:val="1"/>
        </w:rPr>
        <w:t xml:space="preserve"> </w:t>
      </w:r>
      <w:r w:rsidRPr="00014EC3">
        <w:rPr>
          <w:rFonts w:ascii="Arial" w:hAnsi="Arial" w:cs="Arial"/>
          <w:b/>
          <w:i/>
        </w:rPr>
        <w:t>Poddziałanie</w:t>
      </w:r>
      <w:r w:rsidRPr="00014EC3">
        <w:rPr>
          <w:rFonts w:ascii="Arial" w:hAnsi="Arial" w:cs="Arial"/>
          <w:b/>
          <w:i/>
          <w:spacing w:val="1"/>
        </w:rPr>
        <w:t xml:space="preserve"> </w:t>
      </w:r>
      <w:r w:rsidRPr="00014EC3">
        <w:rPr>
          <w:rFonts w:ascii="Arial" w:hAnsi="Arial" w:cs="Arial"/>
          <w:b/>
          <w:i/>
        </w:rPr>
        <w:t>3.1.1„</w:t>
      </w:r>
      <w:r w:rsidRPr="00014EC3">
        <w:rPr>
          <w:rFonts w:ascii="Arial" w:hAnsi="Arial" w:cs="Arial"/>
          <w:b/>
          <w:i/>
          <w:spacing w:val="1"/>
        </w:rPr>
        <w:t xml:space="preserve"> </w:t>
      </w:r>
      <w:r w:rsidRPr="00014EC3">
        <w:rPr>
          <w:rFonts w:ascii="Arial" w:hAnsi="Arial" w:cs="Arial"/>
          <w:b/>
          <w:i/>
        </w:rPr>
        <w:t>Wytwarzanie</w:t>
      </w:r>
      <w:r w:rsidRPr="00014EC3">
        <w:rPr>
          <w:rFonts w:ascii="Arial" w:hAnsi="Arial" w:cs="Arial"/>
          <w:b/>
          <w:i/>
          <w:spacing w:val="1"/>
        </w:rPr>
        <w:t xml:space="preserve"> </w:t>
      </w:r>
      <w:r w:rsidRPr="00014EC3">
        <w:rPr>
          <w:rFonts w:ascii="Arial" w:hAnsi="Arial" w:cs="Arial"/>
          <w:b/>
          <w:i/>
        </w:rPr>
        <w:t>energii</w:t>
      </w:r>
      <w:r w:rsidRPr="00014EC3">
        <w:rPr>
          <w:rFonts w:ascii="Arial" w:hAnsi="Arial" w:cs="Arial"/>
          <w:b/>
          <w:i/>
          <w:spacing w:val="1"/>
        </w:rPr>
        <w:t xml:space="preserve"> </w:t>
      </w:r>
      <w:r w:rsidRPr="00014EC3">
        <w:rPr>
          <w:rFonts w:ascii="Arial" w:hAnsi="Arial" w:cs="Arial"/>
          <w:b/>
          <w:i/>
        </w:rPr>
        <w:t>z</w:t>
      </w:r>
      <w:r w:rsidR="00014EC3">
        <w:rPr>
          <w:rFonts w:ascii="Arial" w:hAnsi="Arial" w:cs="Arial"/>
          <w:b/>
          <w:i/>
          <w:spacing w:val="1"/>
        </w:rPr>
        <w:t> </w:t>
      </w:r>
      <w:r w:rsidRPr="00014EC3">
        <w:rPr>
          <w:rFonts w:ascii="Arial" w:hAnsi="Arial" w:cs="Arial"/>
          <w:b/>
          <w:i/>
        </w:rPr>
        <w:t>odnawialnych</w:t>
      </w:r>
      <w:r w:rsidRPr="00014EC3">
        <w:rPr>
          <w:rFonts w:ascii="Arial" w:hAnsi="Arial" w:cs="Arial"/>
          <w:b/>
          <w:i/>
          <w:spacing w:val="1"/>
        </w:rPr>
        <w:t xml:space="preserve"> </w:t>
      </w:r>
      <w:r w:rsidRPr="00014EC3">
        <w:rPr>
          <w:rFonts w:ascii="Arial" w:hAnsi="Arial" w:cs="Arial"/>
          <w:b/>
          <w:i/>
        </w:rPr>
        <w:t>źródeł</w:t>
      </w:r>
      <w:r w:rsidRPr="00014EC3">
        <w:rPr>
          <w:rFonts w:ascii="Arial" w:hAnsi="Arial" w:cs="Arial"/>
          <w:b/>
          <w:i/>
          <w:spacing w:val="1"/>
        </w:rPr>
        <w:t xml:space="preserve"> </w:t>
      </w:r>
      <w:r w:rsidRPr="00014EC3">
        <w:rPr>
          <w:rFonts w:ascii="Arial" w:hAnsi="Arial" w:cs="Arial"/>
          <w:b/>
          <w:i/>
        </w:rPr>
        <w:t>energii”</w:t>
      </w:r>
      <w:r w:rsidRPr="00014EC3">
        <w:rPr>
          <w:rFonts w:ascii="Arial" w:hAnsi="Arial" w:cs="Arial"/>
          <w:b/>
          <w:i/>
          <w:spacing w:val="-1"/>
        </w:rPr>
        <w:t xml:space="preserve"> </w:t>
      </w:r>
      <w:r w:rsidRPr="00014EC3">
        <w:rPr>
          <w:rFonts w:ascii="Arial" w:hAnsi="Arial" w:cs="Arial"/>
          <w:b/>
          <w:i/>
        </w:rPr>
        <w:t>Wielkopolskiego</w:t>
      </w:r>
      <w:r w:rsidRPr="00014EC3">
        <w:rPr>
          <w:rFonts w:ascii="Arial" w:hAnsi="Arial" w:cs="Arial"/>
          <w:b/>
          <w:i/>
          <w:spacing w:val="58"/>
        </w:rPr>
        <w:t xml:space="preserve"> </w:t>
      </w:r>
      <w:r w:rsidRPr="00014EC3">
        <w:rPr>
          <w:rFonts w:ascii="Arial" w:hAnsi="Arial" w:cs="Arial"/>
          <w:b/>
          <w:i/>
        </w:rPr>
        <w:t>Regionalnego</w:t>
      </w:r>
      <w:r w:rsidRPr="00014EC3">
        <w:rPr>
          <w:rFonts w:ascii="Arial" w:hAnsi="Arial" w:cs="Arial"/>
          <w:b/>
          <w:i/>
          <w:spacing w:val="-1"/>
        </w:rPr>
        <w:t xml:space="preserve"> </w:t>
      </w:r>
      <w:r w:rsidRPr="00014EC3">
        <w:rPr>
          <w:rFonts w:ascii="Arial" w:hAnsi="Arial" w:cs="Arial"/>
          <w:b/>
          <w:i/>
        </w:rPr>
        <w:t>Programu Operacyjnego</w:t>
      </w:r>
      <w:r w:rsidRPr="00014EC3">
        <w:rPr>
          <w:rFonts w:ascii="Arial" w:hAnsi="Arial" w:cs="Arial"/>
          <w:b/>
          <w:i/>
          <w:spacing w:val="-1"/>
        </w:rPr>
        <w:t xml:space="preserve"> </w:t>
      </w:r>
      <w:r w:rsidRPr="00014EC3">
        <w:rPr>
          <w:rFonts w:ascii="Arial" w:hAnsi="Arial" w:cs="Arial"/>
          <w:b/>
          <w:i/>
        </w:rPr>
        <w:t>na</w:t>
      </w:r>
      <w:r w:rsidRPr="00014EC3">
        <w:rPr>
          <w:rFonts w:ascii="Arial" w:hAnsi="Arial" w:cs="Arial"/>
          <w:b/>
          <w:i/>
          <w:spacing w:val="-1"/>
        </w:rPr>
        <w:t xml:space="preserve"> </w:t>
      </w:r>
      <w:r w:rsidRPr="00014EC3">
        <w:rPr>
          <w:rFonts w:ascii="Arial" w:hAnsi="Arial" w:cs="Arial"/>
          <w:b/>
          <w:i/>
        </w:rPr>
        <w:t>lata</w:t>
      </w:r>
      <w:r w:rsidRPr="00014EC3">
        <w:rPr>
          <w:rFonts w:ascii="Arial" w:hAnsi="Arial" w:cs="Arial"/>
          <w:b/>
          <w:i/>
          <w:spacing w:val="-1"/>
        </w:rPr>
        <w:t xml:space="preserve"> </w:t>
      </w:r>
      <w:r w:rsidRPr="00014EC3">
        <w:rPr>
          <w:rFonts w:ascii="Arial" w:hAnsi="Arial" w:cs="Arial"/>
          <w:b/>
          <w:i/>
        </w:rPr>
        <w:t>2014-2020</w:t>
      </w:r>
      <w:r w:rsidR="00014EC3" w:rsidRPr="00014EC3">
        <w:rPr>
          <w:rFonts w:ascii="Arial" w:hAnsi="Arial" w:cs="Arial"/>
          <w:b/>
          <w:i/>
        </w:rPr>
        <w:t>.</w:t>
      </w:r>
    </w:p>
    <w:p w14:paraId="3C75964E" w14:textId="77777777" w:rsidR="00760619" w:rsidRPr="00014EC3" w:rsidRDefault="00B469B4" w:rsidP="00F657CD">
      <w:pPr>
        <w:pStyle w:val="p"/>
        <w:spacing w:line="360" w:lineRule="auto"/>
        <w:rPr>
          <w:rStyle w:val="bold"/>
          <w:rFonts w:ascii="Arial" w:hAnsi="Arial" w:cs="Arial"/>
          <w:b w:val="0"/>
        </w:rPr>
      </w:pPr>
      <w:r w:rsidRPr="002F2745">
        <w:rPr>
          <w:rStyle w:val="bold"/>
          <w:rFonts w:ascii="Arial" w:hAnsi="Arial" w:cs="Arial"/>
          <w:bCs/>
        </w:rPr>
        <w:t>3.2.</w:t>
      </w:r>
      <w:r w:rsidRPr="00014EC3">
        <w:rPr>
          <w:rStyle w:val="bold"/>
          <w:rFonts w:ascii="Arial" w:hAnsi="Arial" w:cs="Arial"/>
          <w:b w:val="0"/>
        </w:rPr>
        <w:t xml:space="preserve"> Szczegółowy opis przedmiotu zamówienia:</w:t>
      </w:r>
      <w:r w:rsidR="00E73BC9" w:rsidRPr="00014EC3">
        <w:rPr>
          <w:rStyle w:val="bold"/>
          <w:rFonts w:ascii="Arial" w:hAnsi="Arial" w:cs="Arial"/>
          <w:b w:val="0"/>
        </w:rPr>
        <w:t xml:space="preserve"> </w:t>
      </w:r>
    </w:p>
    <w:p w14:paraId="0CC96E35" w14:textId="657971A5" w:rsidR="00BE2EC7" w:rsidRPr="00595398" w:rsidRDefault="00655BDA" w:rsidP="00595398">
      <w:pPr>
        <w:pStyle w:val="Akapitzlist"/>
        <w:widowControl w:val="0"/>
        <w:numPr>
          <w:ilvl w:val="0"/>
          <w:numId w:val="6"/>
        </w:numPr>
        <w:tabs>
          <w:tab w:val="left" w:pos="683"/>
        </w:tabs>
        <w:autoSpaceDE w:val="0"/>
        <w:autoSpaceDN w:val="0"/>
        <w:spacing w:line="360" w:lineRule="auto"/>
        <w:ind w:right="119"/>
        <w:jc w:val="both"/>
        <w:rPr>
          <w:rFonts w:ascii="Arial" w:hAnsi="Arial" w:cs="Arial"/>
          <w:bCs/>
        </w:rPr>
      </w:pPr>
      <w:r w:rsidRPr="00014EC3">
        <w:rPr>
          <w:rFonts w:ascii="Arial" w:hAnsi="Arial" w:cs="Arial"/>
        </w:rPr>
        <w:t xml:space="preserve">W ramach projektu i wykonawstwa należy ująć </w:t>
      </w:r>
      <w:r w:rsidR="00695832" w:rsidRPr="00014EC3">
        <w:rPr>
          <w:rFonts w:ascii="Arial" w:hAnsi="Arial" w:cs="Arial"/>
        </w:rPr>
        <w:t>zakres prac obejmujących 1</w:t>
      </w:r>
      <w:r w:rsidR="00014EC3">
        <w:rPr>
          <w:rFonts w:ascii="Arial" w:hAnsi="Arial" w:cs="Arial"/>
        </w:rPr>
        <w:t>9</w:t>
      </w:r>
      <w:r w:rsidRPr="00014EC3">
        <w:rPr>
          <w:rFonts w:ascii="Arial" w:hAnsi="Arial" w:cs="Arial"/>
        </w:rPr>
        <w:t xml:space="preserve"> instalacji o</w:t>
      </w:r>
      <w:r w:rsidRPr="00014EC3">
        <w:rPr>
          <w:rFonts w:ascii="Arial" w:hAnsi="Arial" w:cs="Arial"/>
          <w:spacing w:val="1"/>
        </w:rPr>
        <w:t xml:space="preserve"> </w:t>
      </w:r>
      <w:r w:rsidRPr="00014EC3">
        <w:rPr>
          <w:rFonts w:ascii="Arial" w:hAnsi="Arial" w:cs="Arial"/>
        </w:rPr>
        <w:t>mocy i</w:t>
      </w:r>
      <w:r w:rsidR="00014EC3">
        <w:rPr>
          <w:rFonts w:ascii="Arial" w:hAnsi="Arial" w:cs="Arial"/>
        </w:rPr>
        <w:t> </w:t>
      </w:r>
      <w:r w:rsidRPr="00014EC3">
        <w:rPr>
          <w:rFonts w:ascii="Arial" w:hAnsi="Arial" w:cs="Arial"/>
        </w:rPr>
        <w:t xml:space="preserve">parametrach określonych w </w:t>
      </w:r>
      <w:r w:rsidR="00595398">
        <w:rPr>
          <w:rFonts w:ascii="Arial" w:hAnsi="Arial" w:cs="Arial"/>
        </w:rPr>
        <w:t>OPZ i PFU</w:t>
      </w:r>
      <w:r w:rsidRPr="00014EC3">
        <w:rPr>
          <w:rFonts w:ascii="Arial" w:hAnsi="Arial" w:cs="Arial"/>
          <w:spacing w:val="1"/>
        </w:rPr>
        <w:t xml:space="preserve"> </w:t>
      </w:r>
      <w:r w:rsidRPr="00014EC3">
        <w:rPr>
          <w:rFonts w:ascii="Arial" w:hAnsi="Arial" w:cs="Arial"/>
        </w:rPr>
        <w:t>stanowiącym</w:t>
      </w:r>
      <w:r w:rsidR="00595398">
        <w:rPr>
          <w:rFonts w:ascii="Arial" w:hAnsi="Arial" w:cs="Arial"/>
        </w:rPr>
        <w:t>i</w:t>
      </w:r>
      <w:r w:rsidRPr="00014EC3">
        <w:rPr>
          <w:rFonts w:ascii="Arial" w:hAnsi="Arial" w:cs="Arial"/>
          <w:spacing w:val="1"/>
        </w:rPr>
        <w:t xml:space="preserve"> </w:t>
      </w:r>
      <w:r w:rsidRPr="00014EC3">
        <w:rPr>
          <w:rFonts w:ascii="Arial" w:hAnsi="Arial" w:cs="Arial"/>
          <w:b/>
        </w:rPr>
        <w:t>ZAŁĄCZNIK</w:t>
      </w:r>
      <w:r w:rsidRPr="00014EC3">
        <w:rPr>
          <w:rFonts w:ascii="Arial" w:hAnsi="Arial" w:cs="Arial"/>
          <w:b/>
          <w:spacing w:val="-1"/>
        </w:rPr>
        <w:t xml:space="preserve"> </w:t>
      </w:r>
      <w:r w:rsidR="00AC5B4E" w:rsidRPr="00014EC3">
        <w:rPr>
          <w:rFonts w:ascii="Arial" w:hAnsi="Arial" w:cs="Arial"/>
          <w:b/>
        </w:rPr>
        <w:t>NR 9</w:t>
      </w:r>
      <w:r w:rsidRPr="00014EC3">
        <w:rPr>
          <w:rFonts w:ascii="Arial" w:hAnsi="Arial" w:cs="Arial"/>
          <w:b/>
        </w:rPr>
        <w:t xml:space="preserve"> DO NINIEJSZEJ SWZ.</w:t>
      </w:r>
      <w:r w:rsidR="00595398">
        <w:rPr>
          <w:rFonts w:ascii="Arial" w:hAnsi="Arial" w:cs="Arial"/>
          <w:b/>
        </w:rPr>
        <w:t xml:space="preserve"> </w:t>
      </w:r>
      <w:r w:rsidR="00595398" w:rsidRPr="00595398">
        <w:rPr>
          <w:rFonts w:ascii="Arial" w:hAnsi="Arial" w:cs="Arial"/>
          <w:bCs/>
        </w:rPr>
        <w:t xml:space="preserve">Szczegółowy opis przedmiotu zamówienia stanowią: dokument Opis Przedmiotu Zamówienia dla zamówienia pn.: „Zastosowanie instalacji fotowoltaicznych na obiektach Gminy </w:t>
      </w:r>
      <w:r w:rsidR="00595398">
        <w:rPr>
          <w:rFonts w:ascii="Arial" w:hAnsi="Arial" w:cs="Arial"/>
          <w:bCs/>
        </w:rPr>
        <w:t>Wilczyn</w:t>
      </w:r>
      <w:proofErr w:type="gramStart"/>
      <w:r w:rsidR="00595398" w:rsidRPr="00595398">
        <w:rPr>
          <w:rFonts w:ascii="Arial" w:hAnsi="Arial" w:cs="Arial"/>
          <w:bCs/>
        </w:rPr>
        <w:t>”,</w:t>
      </w:r>
      <w:proofErr w:type="gramEnd"/>
      <w:r w:rsidR="00595398" w:rsidRPr="00595398">
        <w:rPr>
          <w:rFonts w:ascii="Arial" w:hAnsi="Arial" w:cs="Arial"/>
          <w:bCs/>
        </w:rPr>
        <w:t xml:space="preserve"> (OPZ), Program </w:t>
      </w:r>
      <w:proofErr w:type="spellStart"/>
      <w:r w:rsidR="00595398" w:rsidRPr="00595398">
        <w:rPr>
          <w:rFonts w:ascii="Arial" w:hAnsi="Arial" w:cs="Arial"/>
          <w:bCs/>
        </w:rPr>
        <w:t>Funcjonalno</w:t>
      </w:r>
      <w:proofErr w:type="spellEnd"/>
      <w:r w:rsidR="00595398" w:rsidRPr="00595398">
        <w:rPr>
          <w:rFonts w:ascii="Arial" w:hAnsi="Arial" w:cs="Arial"/>
          <w:bCs/>
        </w:rPr>
        <w:t>-Użytkowy (PFU) wraz z załączonymi projektami technicznymi i</w:t>
      </w:r>
      <w:r w:rsidR="00595398">
        <w:rPr>
          <w:rFonts w:ascii="Arial" w:hAnsi="Arial" w:cs="Arial"/>
          <w:bCs/>
        </w:rPr>
        <w:t> </w:t>
      </w:r>
      <w:r w:rsidR="00595398" w:rsidRPr="00595398">
        <w:rPr>
          <w:rFonts w:ascii="Arial" w:hAnsi="Arial" w:cs="Arial"/>
          <w:bCs/>
        </w:rPr>
        <w:t>Specyfikacja Techniczna Wykonania i Odbioru Robót (</w:t>
      </w:r>
      <w:proofErr w:type="spellStart"/>
      <w:r w:rsidR="00595398" w:rsidRPr="00595398">
        <w:rPr>
          <w:rFonts w:ascii="Arial" w:hAnsi="Arial" w:cs="Arial"/>
          <w:bCs/>
        </w:rPr>
        <w:t>STWiOR</w:t>
      </w:r>
      <w:proofErr w:type="spellEnd"/>
      <w:r w:rsidR="00595398" w:rsidRPr="00595398">
        <w:rPr>
          <w:rFonts w:ascii="Arial" w:hAnsi="Arial" w:cs="Arial"/>
          <w:bCs/>
        </w:rPr>
        <w:t>), będąc</w:t>
      </w:r>
      <w:r w:rsidR="00595398">
        <w:rPr>
          <w:rFonts w:ascii="Arial" w:hAnsi="Arial" w:cs="Arial"/>
          <w:bCs/>
        </w:rPr>
        <w:t>e</w:t>
      </w:r>
      <w:r w:rsidR="00595398" w:rsidRPr="00595398">
        <w:rPr>
          <w:rFonts w:ascii="Arial" w:hAnsi="Arial" w:cs="Arial"/>
          <w:bCs/>
        </w:rPr>
        <w:t xml:space="preserve"> załącznikami </w:t>
      </w:r>
      <w:r w:rsidR="00595398">
        <w:rPr>
          <w:rFonts w:ascii="Arial" w:hAnsi="Arial" w:cs="Arial"/>
          <w:bCs/>
        </w:rPr>
        <w:t xml:space="preserve">nr 9 i 10 </w:t>
      </w:r>
      <w:r w:rsidR="00595398" w:rsidRPr="00595398">
        <w:rPr>
          <w:rFonts w:ascii="Arial" w:hAnsi="Arial" w:cs="Arial"/>
          <w:bCs/>
        </w:rPr>
        <w:t>do SWZ</w:t>
      </w:r>
      <w:r w:rsidR="00595398">
        <w:rPr>
          <w:rFonts w:ascii="Arial" w:hAnsi="Arial" w:cs="Arial"/>
          <w:bCs/>
        </w:rPr>
        <w:t>;</w:t>
      </w:r>
    </w:p>
    <w:p w14:paraId="5DDB99A6" w14:textId="77777777" w:rsidR="00014EC3" w:rsidRPr="00014EC3" w:rsidRDefault="00655BDA" w:rsidP="00F657CD">
      <w:pPr>
        <w:pStyle w:val="Akapitzlist"/>
        <w:widowControl w:val="0"/>
        <w:numPr>
          <w:ilvl w:val="0"/>
          <w:numId w:val="6"/>
        </w:numPr>
        <w:tabs>
          <w:tab w:val="left" w:pos="683"/>
        </w:tabs>
        <w:autoSpaceDE w:val="0"/>
        <w:autoSpaceDN w:val="0"/>
        <w:spacing w:line="360" w:lineRule="auto"/>
        <w:ind w:left="680" w:right="120"/>
        <w:jc w:val="both"/>
        <w:rPr>
          <w:rFonts w:ascii="Arial" w:hAnsi="Arial" w:cs="Arial"/>
          <w:b/>
        </w:rPr>
      </w:pPr>
      <w:r w:rsidRPr="00014EC3">
        <w:rPr>
          <w:rFonts w:ascii="Arial" w:hAnsi="Arial" w:cs="Arial"/>
        </w:rPr>
        <w:t>Oprócz obowiązków wymienionych wcześniej Wykonawca</w:t>
      </w:r>
      <w:r w:rsidRPr="00014EC3">
        <w:rPr>
          <w:rFonts w:ascii="Arial" w:hAnsi="Arial" w:cs="Arial"/>
          <w:spacing w:val="60"/>
        </w:rPr>
        <w:t xml:space="preserve"> </w:t>
      </w:r>
      <w:r w:rsidRPr="00014EC3">
        <w:rPr>
          <w:rFonts w:ascii="Arial" w:hAnsi="Arial" w:cs="Arial"/>
        </w:rPr>
        <w:t>dodatkowo zobowiązany jest</w:t>
      </w:r>
      <w:r w:rsidRPr="00014EC3">
        <w:rPr>
          <w:rFonts w:ascii="Arial" w:hAnsi="Arial" w:cs="Arial"/>
          <w:spacing w:val="1"/>
        </w:rPr>
        <w:t xml:space="preserve"> </w:t>
      </w:r>
      <w:r w:rsidRPr="00014EC3">
        <w:rPr>
          <w:rFonts w:ascii="Arial" w:hAnsi="Arial" w:cs="Arial"/>
        </w:rPr>
        <w:t>do złożenia w imieniu każdego użytkownika obiektu wniosku do Energa Operator S.A. o</w:t>
      </w:r>
      <w:r w:rsidRPr="00014EC3">
        <w:rPr>
          <w:rFonts w:ascii="Arial" w:hAnsi="Arial" w:cs="Arial"/>
          <w:spacing w:val="1"/>
        </w:rPr>
        <w:t xml:space="preserve"> </w:t>
      </w:r>
      <w:r w:rsidRPr="00014EC3">
        <w:rPr>
          <w:rFonts w:ascii="Arial" w:hAnsi="Arial" w:cs="Arial"/>
        </w:rPr>
        <w:t>określenie</w:t>
      </w:r>
      <w:r w:rsidRPr="00014EC3">
        <w:rPr>
          <w:rFonts w:ascii="Arial" w:hAnsi="Arial" w:cs="Arial"/>
          <w:spacing w:val="1"/>
        </w:rPr>
        <w:t xml:space="preserve"> </w:t>
      </w:r>
      <w:r w:rsidRPr="00014EC3">
        <w:rPr>
          <w:rFonts w:ascii="Arial" w:hAnsi="Arial" w:cs="Arial"/>
        </w:rPr>
        <w:t>warunków</w:t>
      </w:r>
      <w:r w:rsidRPr="00014EC3">
        <w:rPr>
          <w:rFonts w:ascii="Arial" w:hAnsi="Arial" w:cs="Arial"/>
          <w:spacing w:val="1"/>
        </w:rPr>
        <w:t xml:space="preserve"> </w:t>
      </w:r>
      <w:r w:rsidRPr="00014EC3">
        <w:rPr>
          <w:rFonts w:ascii="Arial" w:hAnsi="Arial" w:cs="Arial"/>
        </w:rPr>
        <w:t>przyłączenia</w:t>
      </w:r>
      <w:r w:rsidRPr="00014EC3">
        <w:rPr>
          <w:rFonts w:ascii="Arial" w:hAnsi="Arial" w:cs="Arial"/>
          <w:spacing w:val="1"/>
        </w:rPr>
        <w:t xml:space="preserve"> </w:t>
      </w:r>
      <w:r w:rsidRPr="00014EC3">
        <w:rPr>
          <w:rFonts w:ascii="Arial" w:hAnsi="Arial" w:cs="Arial"/>
        </w:rPr>
        <w:t>instalacji</w:t>
      </w:r>
      <w:r w:rsidRPr="00014EC3">
        <w:rPr>
          <w:rFonts w:ascii="Arial" w:hAnsi="Arial" w:cs="Arial"/>
          <w:spacing w:val="1"/>
        </w:rPr>
        <w:t xml:space="preserve"> </w:t>
      </w:r>
      <w:r w:rsidRPr="00014EC3">
        <w:rPr>
          <w:rFonts w:ascii="Arial" w:hAnsi="Arial" w:cs="Arial"/>
        </w:rPr>
        <w:t>do</w:t>
      </w:r>
      <w:r w:rsidRPr="00014EC3">
        <w:rPr>
          <w:rFonts w:ascii="Arial" w:hAnsi="Arial" w:cs="Arial"/>
          <w:spacing w:val="1"/>
        </w:rPr>
        <w:t xml:space="preserve"> </w:t>
      </w:r>
      <w:r w:rsidRPr="00014EC3">
        <w:rPr>
          <w:rFonts w:ascii="Arial" w:hAnsi="Arial" w:cs="Arial"/>
        </w:rPr>
        <w:t>sieci</w:t>
      </w:r>
      <w:r w:rsidRPr="00014EC3">
        <w:rPr>
          <w:rFonts w:ascii="Arial" w:hAnsi="Arial" w:cs="Arial"/>
          <w:spacing w:val="1"/>
        </w:rPr>
        <w:t xml:space="preserve"> </w:t>
      </w:r>
      <w:r w:rsidRPr="00014EC3">
        <w:rPr>
          <w:rFonts w:ascii="Arial" w:hAnsi="Arial" w:cs="Arial"/>
        </w:rPr>
        <w:t>elektroenergetycznej</w:t>
      </w:r>
      <w:r w:rsidRPr="00014EC3">
        <w:rPr>
          <w:rFonts w:ascii="Arial" w:hAnsi="Arial" w:cs="Arial"/>
          <w:spacing w:val="1"/>
        </w:rPr>
        <w:t xml:space="preserve"> </w:t>
      </w:r>
      <w:r w:rsidRPr="00014EC3">
        <w:rPr>
          <w:rFonts w:ascii="Arial" w:hAnsi="Arial" w:cs="Arial"/>
        </w:rPr>
        <w:t>wraz</w:t>
      </w:r>
      <w:r w:rsidRPr="00014EC3">
        <w:rPr>
          <w:rFonts w:ascii="Arial" w:hAnsi="Arial" w:cs="Arial"/>
          <w:spacing w:val="1"/>
        </w:rPr>
        <w:t xml:space="preserve"> </w:t>
      </w:r>
      <w:r w:rsidRPr="00014EC3">
        <w:rPr>
          <w:rFonts w:ascii="Arial" w:hAnsi="Arial" w:cs="Arial"/>
        </w:rPr>
        <w:t>z</w:t>
      </w:r>
      <w:r w:rsidRPr="00014EC3">
        <w:rPr>
          <w:rFonts w:ascii="Arial" w:hAnsi="Arial" w:cs="Arial"/>
          <w:spacing w:val="1"/>
        </w:rPr>
        <w:t xml:space="preserve"> </w:t>
      </w:r>
      <w:r w:rsidRPr="00014EC3">
        <w:rPr>
          <w:rFonts w:ascii="Arial" w:hAnsi="Arial" w:cs="Arial"/>
        </w:rPr>
        <w:t>niezbędnymi</w:t>
      </w:r>
      <w:r w:rsidRPr="00014EC3">
        <w:rPr>
          <w:rFonts w:ascii="Arial" w:hAnsi="Arial" w:cs="Arial"/>
          <w:spacing w:val="1"/>
        </w:rPr>
        <w:t xml:space="preserve"> </w:t>
      </w:r>
      <w:r w:rsidRPr="00014EC3">
        <w:rPr>
          <w:rFonts w:ascii="Arial" w:hAnsi="Arial" w:cs="Arial"/>
        </w:rPr>
        <w:t>załącznikami</w:t>
      </w:r>
      <w:r w:rsidRPr="00014EC3">
        <w:rPr>
          <w:rFonts w:ascii="Arial" w:hAnsi="Arial" w:cs="Arial"/>
          <w:spacing w:val="1"/>
        </w:rPr>
        <w:t xml:space="preserve"> </w:t>
      </w:r>
      <w:r w:rsidRPr="00014EC3">
        <w:rPr>
          <w:rFonts w:ascii="Arial" w:hAnsi="Arial" w:cs="Arial"/>
        </w:rPr>
        <w:t>oraz</w:t>
      </w:r>
      <w:r w:rsidRPr="00014EC3">
        <w:rPr>
          <w:rFonts w:ascii="Arial" w:hAnsi="Arial" w:cs="Arial"/>
          <w:spacing w:val="1"/>
        </w:rPr>
        <w:t xml:space="preserve"> </w:t>
      </w:r>
      <w:r w:rsidRPr="00014EC3">
        <w:rPr>
          <w:rFonts w:ascii="Arial" w:hAnsi="Arial" w:cs="Arial"/>
        </w:rPr>
        <w:t>wniosku</w:t>
      </w:r>
      <w:r w:rsidRPr="00014EC3">
        <w:rPr>
          <w:rFonts w:ascii="Arial" w:hAnsi="Arial" w:cs="Arial"/>
          <w:spacing w:val="1"/>
        </w:rPr>
        <w:t xml:space="preserve"> </w:t>
      </w:r>
      <w:r w:rsidRPr="00014EC3">
        <w:rPr>
          <w:rFonts w:ascii="Arial" w:hAnsi="Arial" w:cs="Arial"/>
        </w:rPr>
        <w:t>o</w:t>
      </w:r>
      <w:r w:rsidRPr="00014EC3">
        <w:rPr>
          <w:rFonts w:ascii="Arial" w:hAnsi="Arial" w:cs="Arial"/>
          <w:spacing w:val="1"/>
        </w:rPr>
        <w:t xml:space="preserve"> </w:t>
      </w:r>
      <w:r w:rsidRPr="00014EC3">
        <w:rPr>
          <w:rFonts w:ascii="Arial" w:hAnsi="Arial" w:cs="Arial"/>
        </w:rPr>
        <w:t>podpisanie</w:t>
      </w:r>
      <w:r w:rsidRPr="00014EC3">
        <w:rPr>
          <w:rFonts w:ascii="Arial" w:hAnsi="Arial" w:cs="Arial"/>
          <w:spacing w:val="1"/>
        </w:rPr>
        <w:t xml:space="preserve"> </w:t>
      </w:r>
      <w:r w:rsidRPr="00014EC3">
        <w:rPr>
          <w:rFonts w:ascii="Arial" w:hAnsi="Arial" w:cs="Arial"/>
        </w:rPr>
        <w:t>umowy o</w:t>
      </w:r>
      <w:r w:rsidRPr="00014EC3">
        <w:rPr>
          <w:rFonts w:ascii="Arial" w:hAnsi="Arial" w:cs="Arial"/>
          <w:spacing w:val="1"/>
        </w:rPr>
        <w:t xml:space="preserve"> </w:t>
      </w:r>
      <w:r w:rsidRPr="00014EC3">
        <w:rPr>
          <w:rFonts w:ascii="Arial" w:hAnsi="Arial" w:cs="Arial"/>
        </w:rPr>
        <w:t>przyłączenie</w:t>
      </w:r>
      <w:r w:rsidRPr="00014EC3">
        <w:rPr>
          <w:rFonts w:ascii="Arial" w:hAnsi="Arial" w:cs="Arial"/>
          <w:spacing w:val="1"/>
        </w:rPr>
        <w:t xml:space="preserve"> </w:t>
      </w:r>
      <w:r w:rsidRPr="00014EC3">
        <w:rPr>
          <w:rFonts w:ascii="Arial" w:hAnsi="Arial" w:cs="Arial"/>
        </w:rPr>
        <w:t>do</w:t>
      </w:r>
      <w:r w:rsidRPr="00014EC3">
        <w:rPr>
          <w:rFonts w:ascii="Arial" w:hAnsi="Arial" w:cs="Arial"/>
          <w:spacing w:val="1"/>
        </w:rPr>
        <w:t xml:space="preserve"> </w:t>
      </w:r>
      <w:r w:rsidRPr="00014EC3">
        <w:rPr>
          <w:rFonts w:ascii="Arial" w:hAnsi="Arial" w:cs="Arial"/>
        </w:rPr>
        <w:t>sieci</w:t>
      </w:r>
      <w:r w:rsidRPr="00014EC3">
        <w:rPr>
          <w:rFonts w:ascii="Arial" w:hAnsi="Arial" w:cs="Arial"/>
          <w:spacing w:val="1"/>
        </w:rPr>
        <w:t xml:space="preserve"> </w:t>
      </w:r>
      <w:r w:rsidRPr="00014EC3">
        <w:rPr>
          <w:rFonts w:ascii="Arial" w:hAnsi="Arial" w:cs="Arial"/>
        </w:rPr>
        <w:t>elektroenergetycznej</w:t>
      </w:r>
      <w:r w:rsidRPr="00014EC3">
        <w:rPr>
          <w:rFonts w:ascii="Arial" w:hAnsi="Arial" w:cs="Arial"/>
          <w:spacing w:val="1"/>
        </w:rPr>
        <w:t xml:space="preserve"> </w:t>
      </w:r>
      <w:r w:rsidRPr="00014EC3">
        <w:rPr>
          <w:rFonts w:ascii="Arial" w:hAnsi="Arial" w:cs="Arial"/>
        </w:rPr>
        <w:t>wraz</w:t>
      </w:r>
      <w:r w:rsidRPr="00014EC3">
        <w:rPr>
          <w:rFonts w:ascii="Arial" w:hAnsi="Arial" w:cs="Arial"/>
          <w:spacing w:val="1"/>
        </w:rPr>
        <w:t xml:space="preserve"> </w:t>
      </w:r>
      <w:r w:rsidRPr="00014EC3">
        <w:rPr>
          <w:rFonts w:ascii="Arial" w:hAnsi="Arial" w:cs="Arial"/>
        </w:rPr>
        <w:t>z</w:t>
      </w:r>
      <w:r w:rsidR="00014EC3">
        <w:rPr>
          <w:rFonts w:ascii="Arial" w:hAnsi="Arial" w:cs="Arial"/>
          <w:spacing w:val="1"/>
        </w:rPr>
        <w:t> </w:t>
      </w:r>
      <w:r w:rsidRPr="00014EC3">
        <w:rPr>
          <w:rFonts w:ascii="Arial" w:hAnsi="Arial" w:cs="Arial"/>
        </w:rPr>
        <w:t>niezbędnymi</w:t>
      </w:r>
      <w:r w:rsidRPr="00014EC3">
        <w:rPr>
          <w:rFonts w:ascii="Arial" w:hAnsi="Arial" w:cs="Arial"/>
          <w:spacing w:val="1"/>
        </w:rPr>
        <w:t xml:space="preserve"> </w:t>
      </w:r>
      <w:r w:rsidRPr="00014EC3">
        <w:rPr>
          <w:rFonts w:ascii="Arial" w:hAnsi="Arial" w:cs="Arial"/>
        </w:rPr>
        <w:t>załącznikami</w:t>
      </w:r>
      <w:r w:rsidRPr="00014EC3">
        <w:rPr>
          <w:rFonts w:ascii="Arial" w:hAnsi="Arial" w:cs="Arial"/>
          <w:spacing w:val="1"/>
        </w:rPr>
        <w:t xml:space="preserve"> </w:t>
      </w:r>
      <w:r w:rsidRPr="00014EC3">
        <w:rPr>
          <w:rFonts w:ascii="Arial" w:hAnsi="Arial" w:cs="Arial"/>
        </w:rPr>
        <w:t>oraz</w:t>
      </w:r>
      <w:r w:rsidRPr="00014EC3">
        <w:rPr>
          <w:rFonts w:ascii="Arial" w:hAnsi="Arial" w:cs="Arial"/>
          <w:spacing w:val="1"/>
        </w:rPr>
        <w:t xml:space="preserve"> </w:t>
      </w:r>
      <w:r w:rsidRPr="00014EC3">
        <w:rPr>
          <w:rFonts w:ascii="Arial" w:hAnsi="Arial" w:cs="Arial"/>
        </w:rPr>
        <w:t>monitorowanie</w:t>
      </w:r>
      <w:r w:rsidRPr="00014EC3">
        <w:rPr>
          <w:rFonts w:ascii="Arial" w:hAnsi="Arial" w:cs="Arial"/>
          <w:spacing w:val="1"/>
        </w:rPr>
        <w:t xml:space="preserve"> </w:t>
      </w:r>
      <w:r w:rsidRPr="00014EC3">
        <w:rPr>
          <w:rFonts w:ascii="Arial" w:hAnsi="Arial" w:cs="Arial"/>
        </w:rPr>
        <w:t>przebiegu</w:t>
      </w:r>
      <w:r w:rsidRPr="00014EC3">
        <w:rPr>
          <w:rFonts w:ascii="Arial" w:hAnsi="Arial" w:cs="Arial"/>
          <w:spacing w:val="1"/>
        </w:rPr>
        <w:t xml:space="preserve"> </w:t>
      </w:r>
      <w:r w:rsidRPr="00014EC3">
        <w:rPr>
          <w:rFonts w:ascii="Arial" w:hAnsi="Arial" w:cs="Arial"/>
        </w:rPr>
        <w:t>realizacji</w:t>
      </w:r>
      <w:r w:rsidRPr="00014EC3">
        <w:rPr>
          <w:rFonts w:ascii="Arial" w:hAnsi="Arial" w:cs="Arial"/>
          <w:spacing w:val="58"/>
        </w:rPr>
        <w:t xml:space="preserve"> </w:t>
      </w:r>
      <w:r w:rsidRPr="00014EC3">
        <w:rPr>
          <w:rFonts w:ascii="Arial" w:hAnsi="Arial" w:cs="Arial"/>
        </w:rPr>
        <w:t>zlecenia</w:t>
      </w:r>
      <w:r w:rsidRPr="00014EC3">
        <w:rPr>
          <w:rFonts w:ascii="Arial" w:hAnsi="Arial" w:cs="Arial"/>
          <w:spacing w:val="58"/>
        </w:rPr>
        <w:t xml:space="preserve"> </w:t>
      </w:r>
      <w:r w:rsidRPr="00014EC3">
        <w:rPr>
          <w:rFonts w:ascii="Arial" w:hAnsi="Arial" w:cs="Arial"/>
        </w:rPr>
        <w:t>aż</w:t>
      </w:r>
      <w:r w:rsidRPr="00014EC3">
        <w:rPr>
          <w:rFonts w:ascii="Arial" w:hAnsi="Arial" w:cs="Arial"/>
          <w:spacing w:val="59"/>
        </w:rPr>
        <w:t xml:space="preserve"> </w:t>
      </w:r>
      <w:r w:rsidRPr="00014EC3">
        <w:rPr>
          <w:rFonts w:ascii="Arial" w:hAnsi="Arial" w:cs="Arial"/>
        </w:rPr>
        <w:t>do</w:t>
      </w:r>
      <w:r w:rsidRPr="00014EC3">
        <w:rPr>
          <w:rFonts w:ascii="Arial" w:hAnsi="Arial" w:cs="Arial"/>
          <w:spacing w:val="58"/>
        </w:rPr>
        <w:t xml:space="preserve"> </w:t>
      </w:r>
      <w:r w:rsidRPr="00014EC3">
        <w:rPr>
          <w:rFonts w:ascii="Arial" w:hAnsi="Arial" w:cs="Arial"/>
        </w:rPr>
        <w:t>momentu</w:t>
      </w:r>
      <w:r w:rsidRPr="00014EC3">
        <w:rPr>
          <w:rFonts w:ascii="Arial" w:hAnsi="Arial" w:cs="Arial"/>
          <w:spacing w:val="58"/>
        </w:rPr>
        <w:t xml:space="preserve"> </w:t>
      </w:r>
      <w:r w:rsidRPr="00014EC3">
        <w:rPr>
          <w:rFonts w:ascii="Arial" w:hAnsi="Arial" w:cs="Arial"/>
        </w:rPr>
        <w:t>podpisania</w:t>
      </w:r>
      <w:r w:rsidRPr="00014EC3">
        <w:rPr>
          <w:rFonts w:ascii="Arial" w:hAnsi="Arial" w:cs="Arial"/>
          <w:spacing w:val="55"/>
        </w:rPr>
        <w:t xml:space="preserve"> </w:t>
      </w:r>
      <w:r w:rsidRPr="00014EC3">
        <w:rPr>
          <w:rFonts w:ascii="Arial" w:hAnsi="Arial" w:cs="Arial"/>
        </w:rPr>
        <w:t>umowy</w:t>
      </w:r>
      <w:r w:rsidRPr="00014EC3">
        <w:rPr>
          <w:rFonts w:ascii="Arial" w:hAnsi="Arial" w:cs="Arial"/>
          <w:spacing w:val="52"/>
        </w:rPr>
        <w:t xml:space="preserve"> </w:t>
      </w:r>
      <w:r w:rsidRPr="00014EC3">
        <w:rPr>
          <w:rFonts w:ascii="Arial" w:hAnsi="Arial" w:cs="Arial"/>
        </w:rPr>
        <w:t>użytkownika</w:t>
      </w:r>
      <w:r w:rsidRPr="00014EC3">
        <w:rPr>
          <w:rFonts w:ascii="Arial" w:hAnsi="Arial" w:cs="Arial"/>
          <w:spacing w:val="58"/>
        </w:rPr>
        <w:t xml:space="preserve"> </w:t>
      </w:r>
      <w:r w:rsidRPr="00014EC3">
        <w:rPr>
          <w:rFonts w:ascii="Arial" w:hAnsi="Arial" w:cs="Arial"/>
        </w:rPr>
        <w:t>obiektu</w:t>
      </w:r>
      <w:r w:rsidRPr="00014EC3">
        <w:rPr>
          <w:rFonts w:ascii="Arial" w:hAnsi="Arial" w:cs="Arial"/>
          <w:spacing w:val="57"/>
        </w:rPr>
        <w:t xml:space="preserve"> </w:t>
      </w:r>
      <w:r w:rsidRPr="00014EC3">
        <w:rPr>
          <w:rFonts w:ascii="Arial" w:hAnsi="Arial" w:cs="Arial"/>
        </w:rPr>
        <w:t>z</w:t>
      </w:r>
      <w:r w:rsidRPr="00014EC3">
        <w:rPr>
          <w:rFonts w:ascii="Arial" w:hAnsi="Arial" w:cs="Arial"/>
          <w:spacing w:val="57"/>
        </w:rPr>
        <w:t xml:space="preserve"> </w:t>
      </w:r>
      <w:r w:rsidRPr="00014EC3">
        <w:rPr>
          <w:rFonts w:ascii="Arial" w:hAnsi="Arial" w:cs="Arial"/>
        </w:rPr>
        <w:t>Energa</w:t>
      </w:r>
      <w:r w:rsidRPr="00014EC3">
        <w:rPr>
          <w:rFonts w:ascii="Arial" w:hAnsi="Arial" w:cs="Arial"/>
          <w:b/>
        </w:rPr>
        <w:t xml:space="preserve"> </w:t>
      </w:r>
      <w:r w:rsidRPr="00014EC3">
        <w:rPr>
          <w:rFonts w:ascii="Arial" w:hAnsi="Arial" w:cs="Arial"/>
        </w:rPr>
        <w:t>Operator</w:t>
      </w:r>
      <w:r w:rsidRPr="00014EC3">
        <w:rPr>
          <w:rFonts w:ascii="Arial" w:hAnsi="Arial" w:cs="Arial"/>
          <w:spacing w:val="1"/>
        </w:rPr>
        <w:t xml:space="preserve"> </w:t>
      </w:r>
      <w:r w:rsidRPr="00014EC3">
        <w:rPr>
          <w:rFonts w:ascii="Arial" w:hAnsi="Arial" w:cs="Arial"/>
        </w:rPr>
        <w:t>S.A.</w:t>
      </w:r>
      <w:r w:rsidRPr="00014EC3">
        <w:rPr>
          <w:rFonts w:ascii="Arial" w:hAnsi="Arial" w:cs="Arial"/>
          <w:spacing w:val="1"/>
        </w:rPr>
        <w:t xml:space="preserve"> </w:t>
      </w:r>
      <w:r w:rsidRPr="00014EC3">
        <w:rPr>
          <w:rFonts w:ascii="Arial" w:hAnsi="Arial" w:cs="Arial"/>
        </w:rPr>
        <w:t>i</w:t>
      </w:r>
      <w:r w:rsidRPr="00014EC3">
        <w:rPr>
          <w:rFonts w:ascii="Arial" w:hAnsi="Arial" w:cs="Arial"/>
          <w:spacing w:val="1"/>
        </w:rPr>
        <w:t xml:space="preserve"> </w:t>
      </w:r>
      <w:r w:rsidRPr="00014EC3">
        <w:rPr>
          <w:rFonts w:ascii="Arial" w:hAnsi="Arial" w:cs="Arial"/>
        </w:rPr>
        <w:t>otrzymania</w:t>
      </w:r>
      <w:r w:rsidRPr="00014EC3">
        <w:rPr>
          <w:rFonts w:ascii="Arial" w:hAnsi="Arial" w:cs="Arial"/>
          <w:spacing w:val="1"/>
        </w:rPr>
        <w:t xml:space="preserve"> </w:t>
      </w:r>
      <w:r w:rsidRPr="00014EC3">
        <w:rPr>
          <w:rFonts w:ascii="Arial" w:hAnsi="Arial" w:cs="Arial"/>
        </w:rPr>
        <w:t>przez</w:t>
      </w:r>
      <w:r w:rsidRPr="00014EC3">
        <w:rPr>
          <w:rFonts w:ascii="Arial" w:hAnsi="Arial" w:cs="Arial"/>
          <w:spacing w:val="1"/>
        </w:rPr>
        <w:t xml:space="preserve"> </w:t>
      </w:r>
      <w:r w:rsidRPr="00014EC3">
        <w:rPr>
          <w:rFonts w:ascii="Arial" w:hAnsi="Arial" w:cs="Arial"/>
        </w:rPr>
        <w:t>użytkownika</w:t>
      </w:r>
      <w:r w:rsidRPr="00014EC3">
        <w:rPr>
          <w:rFonts w:ascii="Arial" w:hAnsi="Arial" w:cs="Arial"/>
          <w:spacing w:val="1"/>
        </w:rPr>
        <w:t xml:space="preserve"> </w:t>
      </w:r>
      <w:r w:rsidRPr="00014EC3">
        <w:rPr>
          <w:rFonts w:ascii="Arial" w:hAnsi="Arial" w:cs="Arial"/>
        </w:rPr>
        <w:t>obiektu</w:t>
      </w:r>
      <w:r w:rsidRPr="00014EC3">
        <w:rPr>
          <w:rFonts w:ascii="Arial" w:hAnsi="Arial" w:cs="Arial"/>
          <w:spacing w:val="1"/>
        </w:rPr>
        <w:t xml:space="preserve"> </w:t>
      </w:r>
      <w:r w:rsidRPr="00014EC3">
        <w:rPr>
          <w:rFonts w:ascii="Arial" w:hAnsi="Arial" w:cs="Arial"/>
        </w:rPr>
        <w:t>„Oświadczenia</w:t>
      </w:r>
      <w:r w:rsidRPr="00014EC3">
        <w:rPr>
          <w:rFonts w:ascii="Arial" w:hAnsi="Arial" w:cs="Arial"/>
          <w:spacing w:val="1"/>
        </w:rPr>
        <w:t xml:space="preserve"> </w:t>
      </w:r>
      <w:r w:rsidRPr="00014EC3">
        <w:rPr>
          <w:rFonts w:ascii="Arial" w:hAnsi="Arial" w:cs="Arial"/>
        </w:rPr>
        <w:t>o</w:t>
      </w:r>
      <w:r w:rsidRPr="00014EC3">
        <w:rPr>
          <w:rFonts w:ascii="Arial" w:hAnsi="Arial" w:cs="Arial"/>
          <w:spacing w:val="1"/>
        </w:rPr>
        <w:t xml:space="preserve"> </w:t>
      </w:r>
      <w:r w:rsidRPr="00014EC3">
        <w:rPr>
          <w:rFonts w:ascii="Arial" w:hAnsi="Arial" w:cs="Arial"/>
        </w:rPr>
        <w:t>wykonaniu</w:t>
      </w:r>
      <w:r w:rsidRPr="00014EC3">
        <w:rPr>
          <w:rFonts w:ascii="Arial" w:hAnsi="Arial" w:cs="Arial"/>
          <w:spacing w:val="1"/>
        </w:rPr>
        <w:t xml:space="preserve"> </w:t>
      </w:r>
      <w:r w:rsidRPr="00014EC3">
        <w:rPr>
          <w:rFonts w:ascii="Arial" w:hAnsi="Arial" w:cs="Arial"/>
        </w:rPr>
        <w:t>przyłączenia”. Wykonawca wykona przedmiot zamówienia zgodnie z zasadami wiedzy</w:t>
      </w:r>
      <w:r w:rsidRPr="00014EC3">
        <w:rPr>
          <w:rFonts w:ascii="Arial" w:hAnsi="Arial" w:cs="Arial"/>
          <w:spacing w:val="1"/>
        </w:rPr>
        <w:t xml:space="preserve"> </w:t>
      </w:r>
      <w:r w:rsidRPr="00014EC3">
        <w:rPr>
          <w:rFonts w:ascii="Arial" w:hAnsi="Arial" w:cs="Arial"/>
        </w:rPr>
        <w:t>technicznej</w:t>
      </w:r>
      <w:r w:rsidRPr="00014EC3">
        <w:rPr>
          <w:rFonts w:ascii="Arial" w:hAnsi="Arial" w:cs="Arial"/>
          <w:spacing w:val="1"/>
        </w:rPr>
        <w:t xml:space="preserve"> </w:t>
      </w:r>
      <w:r w:rsidRPr="00014EC3">
        <w:rPr>
          <w:rFonts w:ascii="Arial" w:hAnsi="Arial" w:cs="Arial"/>
        </w:rPr>
        <w:t>i</w:t>
      </w:r>
      <w:r w:rsidRPr="00014EC3">
        <w:rPr>
          <w:rFonts w:ascii="Arial" w:hAnsi="Arial" w:cs="Arial"/>
          <w:spacing w:val="1"/>
        </w:rPr>
        <w:t xml:space="preserve"> </w:t>
      </w:r>
      <w:r w:rsidRPr="00014EC3">
        <w:rPr>
          <w:rFonts w:ascii="Arial" w:hAnsi="Arial" w:cs="Arial"/>
        </w:rPr>
        <w:t>sztuki</w:t>
      </w:r>
      <w:r w:rsidRPr="00014EC3">
        <w:rPr>
          <w:rFonts w:ascii="Arial" w:hAnsi="Arial" w:cs="Arial"/>
          <w:spacing w:val="1"/>
        </w:rPr>
        <w:t xml:space="preserve"> </w:t>
      </w:r>
      <w:r w:rsidRPr="00014EC3">
        <w:rPr>
          <w:rFonts w:ascii="Arial" w:hAnsi="Arial" w:cs="Arial"/>
        </w:rPr>
        <w:t>budowlanej</w:t>
      </w:r>
      <w:r w:rsidRPr="00014EC3">
        <w:rPr>
          <w:rFonts w:ascii="Arial" w:hAnsi="Arial" w:cs="Arial"/>
          <w:spacing w:val="1"/>
        </w:rPr>
        <w:t xml:space="preserve"> </w:t>
      </w:r>
      <w:r w:rsidRPr="00014EC3">
        <w:rPr>
          <w:rFonts w:ascii="Arial" w:hAnsi="Arial" w:cs="Arial"/>
        </w:rPr>
        <w:t>z</w:t>
      </w:r>
      <w:r w:rsidRPr="00014EC3">
        <w:rPr>
          <w:rFonts w:ascii="Arial" w:hAnsi="Arial" w:cs="Arial"/>
          <w:spacing w:val="1"/>
        </w:rPr>
        <w:t xml:space="preserve"> </w:t>
      </w:r>
      <w:r w:rsidRPr="00014EC3">
        <w:rPr>
          <w:rFonts w:ascii="Arial" w:hAnsi="Arial" w:cs="Arial"/>
        </w:rPr>
        <w:t>uwzględnieniem</w:t>
      </w:r>
      <w:r w:rsidRPr="00014EC3">
        <w:rPr>
          <w:rFonts w:ascii="Arial" w:hAnsi="Arial" w:cs="Arial"/>
          <w:spacing w:val="1"/>
        </w:rPr>
        <w:t xml:space="preserve"> </w:t>
      </w:r>
      <w:r w:rsidRPr="00014EC3">
        <w:rPr>
          <w:rFonts w:ascii="Arial" w:hAnsi="Arial" w:cs="Arial"/>
        </w:rPr>
        <w:t>wytycznych</w:t>
      </w:r>
      <w:r w:rsidRPr="00014EC3">
        <w:rPr>
          <w:rFonts w:ascii="Arial" w:hAnsi="Arial" w:cs="Arial"/>
          <w:spacing w:val="1"/>
        </w:rPr>
        <w:t xml:space="preserve"> </w:t>
      </w:r>
      <w:r w:rsidRPr="00014EC3">
        <w:rPr>
          <w:rFonts w:ascii="Arial" w:hAnsi="Arial" w:cs="Arial"/>
        </w:rPr>
        <w:t>w</w:t>
      </w:r>
      <w:r w:rsidRPr="00014EC3">
        <w:rPr>
          <w:rFonts w:ascii="Arial" w:hAnsi="Arial" w:cs="Arial"/>
          <w:spacing w:val="1"/>
        </w:rPr>
        <w:t xml:space="preserve"> </w:t>
      </w:r>
      <w:r w:rsidRPr="00014EC3">
        <w:rPr>
          <w:rFonts w:ascii="Arial" w:hAnsi="Arial" w:cs="Arial"/>
        </w:rPr>
        <w:t>zakresie</w:t>
      </w:r>
      <w:r w:rsidRPr="00014EC3">
        <w:rPr>
          <w:rFonts w:ascii="Arial" w:hAnsi="Arial" w:cs="Arial"/>
          <w:spacing w:val="1"/>
        </w:rPr>
        <w:t xml:space="preserve"> </w:t>
      </w:r>
      <w:r w:rsidRPr="00014EC3">
        <w:rPr>
          <w:rFonts w:ascii="Arial" w:hAnsi="Arial" w:cs="Arial"/>
        </w:rPr>
        <w:t>wymagań</w:t>
      </w:r>
      <w:r w:rsidRPr="00014EC3">
        <w:rPr>
          <w:rFonts w:ascii="Arial" w:hAnsi="Arial" w:cs="Arial"/>
          <w:spacing w:val="1"/>
        </w:rPr>
        <w:t xml:space="preserve"> </w:t>
      </w:r>
      <w:r w:rsidRPr="00014EC3">
        <w:rPr>
          <w:rFonts w:ascii="Arial" w:hAnsi="Arial" w:cs="Arial"/>
        </w:rPr>
        <w:t>technicznych dla instalacji OZE Energa Operator S.A. w zakresie przyłączania do sieci</w:t>
      </w:r>
      <w:r w:rsidRPr="00014EC3">
        <w:rPr>
          <w:rFonts w:ascii="Arial" w:hAnsi="Arial" w:cs="Arial"/>
          <w:spacing w:val="1"/>
        </w:rPr>
        <w:t xml:space="preserve"> </w:t>
      </w:r>
      <w:r w:rsidRPr="00014EC3">
        <w:rPr>
          <w:rFonts w:ascii="Arial" w:hAnsi="Arial" w:cs="Arial"/>
        </w:rPr>
        <w:t>elektroenergetycznej</w:t>
      </w:r>
      <w:r w:rsidRPr="00014EC3">
        <w:rPr>
          <w:rFonts w:ascii="Arial" w:hAnsi="Arial" w:cs="Arial"/>
          <w:spacing w:val="1"/>
        </w:rPr>
        <w:t xml:space="preserve"> </w:t>
      </w:r>
      <w:r w:rsidRPr="00014EC3">
        <w:rPr>
          <w:rFonts w:ascii="Arial" w:hAnsi="Arial" w:cs="Arial"/>
        </w:rPr>
        <w:t>niskiego</w:t>
      </w:r>
      <w:r w:rsidRPr="00014EC3">
        <w:rPr>
          <w:rFonts w:ascii="Arial" w:hAnsi="Arial" w:cs="Arial"/>
          <w:spacing w:val="1"/>
        </w:rPr>
        <w:t xml:space="preserve"> </w:t>
      </w:r>
      <w:r w:rsidRPr="00014EC3">
        <w:rPr>
          <w:rFonts w:ascii="Arial" w:hAnsi="Arial" w:cs="Arial"/>
        </w:rPr>
        <w:t>napięcia</w:t>
      </w:r>
      <w:r w:rsidRPr="00014EC3">
        <w:rPr>
          <w:rFonts w:ascii="Arial" w:hAnsi="Arial" w:cs="Arial"/>
          <w:spacing w:val="1"/>
        </w:rPr>
        <w:t xml:space="preserve"> </w:t>
      </w:r>
      <w:r w:rsidRPr="00014EC3">
        <w:rPr>
          <w:rFonts w:ascii="Arial" w:hAnsi="Arial" w:cs="Arial"/>
        </w:rPr>
        <w:t>źródeł</w:t>
      </w:r>
      <w:r w:rsidRPr="00014EC3">
        <w:rPr>
          <w:rFonts w:ascii="Arial" w:hAnsi="Arial" w:cs="Arial"/>
          <w:spacing w:val="1"/>
        </w:rPr>
        <w:t xml:space="preserve"> </w:t>
      </w:r>
      <w:r w:rsidRPr="00014EC3">
        <w:rPr>
          <w:rFonts w:ascii="Arial" w:hAnsi="Arial" w:cs="Arial"/>
        </w:rPr>
        <w:t>wytwórczych.</w:t>
      </w:r>
      <w:r w:rsidRPr="00014EC3">
        <w:rPr>
          <w:rFonts w:ascii="Arial" w:hAnsi="Arial" w:cs="Arial"/>
          <w:spacing w:val="1"/>
        </w:rPr>
        <w:t xml:space="preserve"> </w:t>
      </w:r>
      <w:r w:rsidRPr="00014EC3">
        <w:rPr>
          <w:rFonts w:ascii="Arial" w:hAnsi="Arial" w:cs="Arial"/>
        </w:rPr>
        <w:t>Instalacja</w:t>
      </w:r>
      <w:r w:rsidRPr="00014EC3">
        <w:rPr>
          <w:rFonts w:ascii="Arial" w:hAnsi="Arial" w:cs="Arial"/>
          <w:spacing w:val="1"/>
        </w:rPr>
        <w:t xml:space="preserve"> </w:t>
      </w:r>
      <w:r w:rsidRPr="00014EC3">
        <w:rPr>
          <w:rFonts w:ascii="Arial" w:hAnsi="Arial" w:cs="Arial"/>
        </w:rPr>
        <w:t>powinna</w:t>
      </w:r>
      <w:r w:rsidRPr="00014EC3">
        <w:rPr>
          <w:rFonts w:ascii="Arial" w:hAnsi="Arial" w:cs="Arial"/>
          <w:spacing w:val="1"/>
        </w:rPr>
        <w:t xml:space="preserve"> </w:t>
      </w:r>
      <w:r w:rsidRPr="00014EC3">
        <w:rPr>
          <w:rFonts w:ascii="Arial" w:hAnsi="Arial" w:cs="Arial"/>
        </w:rPr>
        <w:t>być</w:t>
      </w:r>
      <w:r w:rsidRPr="00014EC3">
        <w:rPr>
          <w:rFonts w:ascii="Arial" w:hAnsi="Arial" w:cs="Arial"/>
          <w:spacing w:val="1"/>
        </w:rPr>
        <w:t xml:space="preserve"> </w:t>
      </w:r>
      <w:r w:rsidRPr="00014EC3">
        <w:rPr>
          <w:rFonts w:ascii="Arial" w:hAnsi="Arial" w:cs="Arial"/>
        </w:rPr>
        <w:t>wybudowana zgodnie z obowiązującymi przepisami i zasadami wiedzy technicznej oraz</w:t>
      </w:r>
      <w:r w:rsidRPr="00014EC3">
        <w:rPr>
          <w:rFonts w:ascii="Arial" w:hAnsi="Arial" w:cs="Arial"/>
          <w:spacing w:val="1"/>
        </w:rPr>
        <w:t xml:space="preserve"> </w:t>
      </w:r>
      <w:r w:rsidRPr="00014EC3">
        <w:rPr>
          <w:rFonts w:ascii="Arial" w:hAnsi="Arial" w:cs="Arial"/>
        </w:rPr>
        <w:t>spełniać</w:t>
      </w:r>
      <w:r w:rsidRPr="00014EC3">
        <w:rPr>
          <w:rFonts w:ascii="Arial" w:hAnsi="Arial" w:cs="Arial"/>
          <w:spacing w:val="8"/>
        </w:rPr>
        <w:t xml:space="preserve"> </w:t>
      </w:r>
      <w:r w:rsidRPr="00014EC3">
        <w:rPr>
          <w:rFonts w:ascii="Arial" w:hAnsi="Arial" w:cs="Arial"/>
        </w:rPr>
        <w:t>wymogi</w:t>
      </w:r>
      <w:r w:rsidRPr="00014EC3">
        <w:rPr>
          <w:rFonts w:ascii="Arial" w:hAnsi="Arial" w:cs="Arial"/>
          <w:spacing w:val="11"/>
        </w:rPr>
        <w:t xml:space="preserve"> </w:t>
      </w:r>
      <w:r w:rsidRPr="00014EC3">
        <w:rPr>
          <w:rFonts w:ascii="Arial" w:hAnsi="Arial" w:cs="Arial"/>
        </w:rPr>
        <w:t>techniczne</w:t>
      </w:r>
      <w:r w:rsidRPr="00014EC3">
        <w:rPr>
          <w:rFonts w:ascii="Arial" w:hAnsi="Arial" w:cs="Arial"/>
          <w:spacing w:val="9"/>
        </w:rPr>
        <w:t xml:space="preserve"> </w:t>
      </w:r>
      <w:r w:rsidRPr="00014EC3">
        <w:rPr>
          <w:rFonts w:ascii="Arial" w:hAnsi="Arial" w:cs="Arial"/>
        </w:rPr>
        <w:t>i</w:t>
      </w:r>
      <w:r w:rsidRPr="00014EC3">
        <w:rPr>
          <w:rFonts w:ascii="Arial" w:hAnsi="Arial" w:cs="Arial"/>
          <w:spacing w:val="11"/>
        </w:rPr>
        <w:t xml:space="preserve"> </w:t>
      </w:r>
      <w:r w:rsidRPr="00014EC3">
        <w:rPr>
          <w:rFonts w:ascii="Arial" w:hAnsi="Arial" w:cs="Arial"/>
        </w:rPr>
        <w:t>eksploatacyjne</w:t>
      </w:r>
      <w:r w:rsidRPr="00014EC3">
        <w:rPr>
          <w:rFonts w:ascii="Arial" w:hAnsi="Arial" w:cs="Arial"/>
          <w:spacing w:val="9"/>
        </w:rPr>
        <w:t xml:space="preserve"> </w:t>
      </w:r>
      <w:r w:rsidRPr="00014EC3">
        <w:rPr>
          <w:rFonts w:ascii="Arial" w:hAnsi="Arial" w:cs="Arial"/>
        </w:rPr>
        <w:t>zawarte</w:t>
      </w:r>
      <w:r w:rsidRPr="00014EC3">
        <w:rPr>
          <w:rFonts w:ascii="Arial" w:hAnsi="Arial" w:cs="Arial"/>
          <w:spacing w:val="9"/>
        </w:rPr>
        <w:t xml:space="preserve"> </w:t>
      </w:r>
      <w:r w:rsidRPr="00014EC3">
        <w:rPr>
          <w:rFonts w:ascii="Arial" w:hAnsi="Arial" w:cs="Arial"/>
        </w:rPr>
        <w:t>w</w:t>
      </w:r>
      <w:r w:rsidRPr="00014EC3">
        <w:rPr>
          <w:rFonts w:ascii="Arial" w:hAnsi="Arial" w:cs="Arial"/>
          <w:spacing w:val="12"/>
        </w:rPr>
        <w:t xml:space="preserve"> </w:t>
      </w:r>
      <w:r w:rsidRPr="00014EC3">
        <w:rPr>
          <w:rFonts w:ascii="Arial" w:hAnsi="Arial" w:cs="Arial"/>
        </w:rPr>
        <w:t>obowiązujących</w:t>
      </w:r>
      <w:r w:rsidRPr="00014EC3">
        <w:rPr>
          <w:rFonts w:ascii="Arial" w:hAnsi="Arial" w:cs="Arial"/>
          <w:spacing w:val="10"/>
        </w:rPr>
        <w:t xml:space="preserve"> </w:t>
      </w:r>
      <w:r w:rsidRPr="00014EC3">
        <w:rPr>
          <w:rFonts w:ascii="Arial" w:hAnsi="Arial" w:cs="Arial"/>
        </w:rPr>
        <w:t>przepisach</w:t>
      </w:r>
      <w:r w:rsidRPr="00014EC3">
        <w:rPr>
          <w:rFonts w:ascii="Arial" w:hAnsi="Arial" w:cs="Arial"/>
          <w:spacing w:val="10"/>
        </w:rPr>
        <w:t xml:space="preserve"> </w:t>
      </w:r>
      <w:r w:rsidRPr="00014EC3">
        <w:rPr>
          <w:rFonts w:ascii="Arial" w:hAnsi="Arial" w:cs="Arial"/>
        </w:rPr>
        <w:t>prawa</w:t>
      </w:r>
      <w:r w:rsidRPr="00014EC3">
        <w:rPr>
          <w:rFonts w:ascii="Arial" w:hAnsi="Arial" w:cs="Arial"/>
          <w:spacing w:val="-58"/>
        </w:rPr>
        <w:t xml:space="preserve"> </w:t>
      </w:r>
      <w:r w:rsidRPr="00014EC3">
        <w:rPr>
          <w:rFonts w:ascii="Arial" w:hAnsi="Arial" w:cs="Arial"/>
        </w:rPr>
        <w:t>i</w:t>
      </w:r>
      <w:r w:rsidRPr="00014EC3">
        <w:rPr>
          <w:rFonts w:ascii="Arial" w:hAnsi="Arial" w:cs="Arial"/>
          <w:spacing w:val="-1"/>
        </w:rPr>
        <w:t xml:space="preserve"> </w:t>
      </w:r>
      <w:r w:rsidRPr="00014EC3">
        <w:rPr>
          <w:rFonts w:ascii="Arial" w:hAnsi="Arial" w:cs="Arial"/>
        </w:rPr>
        <w:t>wytycznymi</w:t>
      </w:r>
      <w:r w:rsidRPr="00014EC3">
        <w:rPr>
          <w:rFonts w:ascii="Arial" w:hAnsi="Arial" w:cs="Arial"/>
          <w:spacing w:val="-1"/>
        </w:rPr>
        <w:t xml:space="preserve"> </w:t>
      </w:r>
      <w:r w:rsidRPr="00014EC3">
        <w:rPr>
          <w:rFonts w:ascii="Arial" w:hAnsi="Arial" w:cs="Arial"/>
        </w:rPr>
        <w:t>producentów</w:t>
      </w:r>
      <w:r w:rsidRPr="00014EC3">
        <w:rPr>
          <w:rFonts w:ascii="Arial" w:hAnsi="Arial" w:cs="Arial"/>
          <w:spacing w:val="-2"/>
        </w:rPr>
        <w:t xml:space="preserve"> </w:t>
      </w:r>
      <w:r w:rsidRPr="00014EC3">
        <w:rPr>
          <w:rFonts w:ascii="Arial" w:hAnsi="Arial" w:cs="Arial"/>
        </w:rPr>
        <w:t>paneli oraz inwerterów.</w:t>
      </w:r>
      <w:r w:rsidRPr="00014EC3">
        <w:rPr>
          <w:rFonts w:ascii="Arial" w:hAnsi="Arial" w:cs="Arial"/>
          <w:spacing w:val="-1"/>
        </w:rPr>
        <w:t xml:space="preserve"> </w:t>
      </w:r>
      <w:r w:rsidRPr="00014EC3">
        <w:rPr>
          <w:rFonts w:ascii="Arial" w:hAnsi="Arial" w:cs="Arial"/>
        </w:rPr>
        <w:t>Wykonawca</w:t>
      </w:r>
      <w:r w:rsidRPr="00014EC3">
        <w:rPr>
          <w:rFonts w:ascii="Arial" w:hAnsi="Arial" w:cs="Arial"/>
          <w:spacing w:val="-1"/>
        </w:rPr>
        <w:t xml:space="preserve"> </w:t>
      </w:r>
      <w:r w:rsidRPr="00014EC3">
        <w:rPr>
          <w:rFonts w:ascii="Arial" w:hAnsi="Arial" w:cs="Arial"/>
        </w:rPr>
        <w:t>zobowiązany</w:t>
      </w:r>
      <w:r w:rsidRPr="00014EC3">
        <w:rPr>
          <w:rFonts w:ascii="Arial" w:hAnsi="Arial" w:cs="Arial"/>
          <w:spacing w:val="-6"/>
        </w:rPr>
        <w:t xml:space="preserve"> </w:t>
      </w:r>
      <w:r w:rsidRPr="00014EC3">
        <w:rPr>
          <w:rFonts w:ascii="Arial" w:hAnsi="Arial" w:cs="Arial"/>
        </w:rPr>
        <w:t>jest:</w:t>
      </w:r>
      <w:r w:rsidR="00014EC3">
        <w:rPr>
          <w:rFonts w:ascii="Arial" w:hAnsi="Arial" w:cs="Arial"/>
        </w:rPr>
        <w:t xml:space="preserve"> </w:t>
      </w:r>
    </w:p>
    <w:p w14:paraId="5FA9F5FB" w14:textId="0AB86043" w:rsidR="00014EC3" w:rsidRPr="00014EC3" w:rsidRDefault="00655BDA" w:rsidP="00F657CD">
      <w:pPr>
        <w:pStyle w:val="Akapitzlist"/>
        <w:widowControl w:val="0"/>
        <w:numPr>
          <w:ilvl w:val="1"/>
          <w:numId w:val="6"/>
        </w:numPr>
        <w:tabs>
          <w:tab w:val="left" w:pos="683"/>
        </w:tabs>
        <w:autoSpaceDE w:val="0"/>
        <w:autoSpaceDN w:val="0"/>
        <w:spacing w:line="360" w:lineRule="auto"/>
        <w:ind w:left="1134" w:right="119" w:hanging="363"/>
        <w:jc w:val="both"/>
        <w:rPr>
          <w:rFonts w:ascii="Arial" w:hAnsi="Arial" w:cs="Arial"/>
          <w:b/>
        </w:rPr>
      </w:pPr>
      <w:r w:rsidRPr="00014EC3">
        <w:rPr>
          <w:rFonts w:ascii="Arial" w:hAnsi="Arial" w:cs="Arial"/>
        </w:rPr>
        <w:t>do</w:t>
      </w:r>
      <w:r w:rsidRPr="00014EC3">
        <w:rPr>
          <w:rFonts w:ascii="Arial" w:hAnsi="Arial" w:cs="Arial"/>
          <w:spacing w:val="1"/>
        </w:rPr>
        <w:t xml:space="preserve"> </w:t>
      </w:r>
      <w:r w:rsidRPr="00014EC3">
        <w:rPr>
          <w:rFonts w:ascii="Arial" w:hAnsi="Arial" w:cs="Arial"/>
        </w:rPr>
        <w:t>wykonania</w:t>
      </w:r>
      <w:r w:rsidRPr="00014EC3">
        <w:rPr>
          <w:rFonts w:ascii="Arial" w:hAnsi="Arial" w:cs="Arial"/>
          <w:spacing w:val="1"/>
        </w:rPr>
        <w:t xml:space="preserve"> </w:t>
      </w:r>
      <w:r w:rsidRPr="00014EC3">
        <w:rPr>
          <w:rFonts w:ascii="Arial" w:hAnsi="Arial" w:cs="Arial"/>
        </w:rPr>
        <w:t>niezbędnej</w:t>
      </w:r>
      <w:r w:rsidRPr="00014EC3">
        <w:rPr>
          <w:rFonts w:ascii="Arial" w:hAnsi="Arial" w:cs="Arial"/>
          <w:spacing w:val="1"/>
        </w:rPr>
        <w:t xml:space="preserve"> </w:t>
      </w:r>
      <w:r w:rsidRPr="00014EC3">
        <w:rPr>
          <w:rFonts w:ascii="Arial" w:hAnsi="Arial" w:cs="Arial"/>
        </w:rPr>
        <w:t>dokumentacji</w:t>
      </w:r>
      <w:r w:rsidRPr="00014EC3">
        <w:rPr>
          <w:rFonts w:ascii="Arial" w:hAnsi="Arial" w:cs="Arial"/>
          <w:spacing w:val="1"/>
        </w:rPr>
        <w:t xml:space="preserve"> </w:t>
      </w:r>
      <w:r w:rsidRPr="00014EC3">
        <w:rPr>
          <w:rFonts w:ascii="Arial" w:hAnsi="Arial" w:cs="Arial"/>
        </w:rPr>
        <w:t>projektowej</w:t>
      </w:r>
      <w:r w:rsidRPr="00014EC3">
        <w:rPr>
          <w:rFonts w:ascii="Arial" w:hAnsi="Arial" w:cs="Arial"/>
          <w:spacing w:val="1"/>
        </w:rPr>
        <w:t xml:space="preserve"> </w:t>
      </w:r>
      <w:r w:rsidRPr="00014EC3">
        <w:rPr>
          <w:rFonts w:ascii="Arial" w:hAnsi="Arial" w:cs="Arial"/>
        </w:rPr>
        <w:t>wykonawczej</w:t>
      </w:r>
      <w:r w:rsidRPr="00014EC3">
        <w:rPr>
          <w:rFonts w:ascii="Arial" w:hAnsi="Arial" w:cs="Arial"/>
          <w:spacing w:val="1"/>
        </w:rPr>
        <w:t xml:space="preserve"> </w:t>
      </w:r>
      <w:r w:rsidRPr="00014EC3">
        <w:rPr>
          <w:rFonts w:ascii="Arial" w:hAnsi="Arial" w:cs="Arial"/>
        </w:rPr>
        <w:t>przez</w:t>
      </w:r>
      <w:r w:rsidRPr="00014EC3">
        <w:rPr>
          <w:rFonts w:ascii="Arial" w:hAnsi="Arial" w:cs="Arial"/>
          <w:spacing w:val="1"/>
        </w:rPr>
        <w:t xml:space="preserve"> </w:t>
      </w:r>
      <w:r w:rsidRPr="00014EC3">
        <w:rPr>
          <w:rFonts w:ascii="Arial" w:hAnsi="Arial" w:cs="Arial"/>
        </w:rPr>
        <w:t>osobę</w:t>
      </w:r>
      <w:r w:rsidRPr="00014EC3">
        <w:rPr>
          <w:rFonts w:ascii="Arial" w:hAnsi="Arial" w:cs="Arial"/>
          <w:spacing w:val="-57"/>
        </w:rPr>
        <w:t xml:space="preserve"> </w:t>
      </w:r>
      <w:r w:rsidRPr="00014EC3">
        <w:rPr>
          <w:rFonts w:ascii="Arial" w:hAnsi="Arial" w:cs="Arial"/>
        </w:rPr>
        <w:t>uprawnioną,</w:t>
      </w:r>
      <w:r w:rsidRPr="00014EC3">
        <w:rPr>
          <w:rFonts w:ascii="Arial" w:hAnsi="Arial" w:cs="Arial"/>
          <w:spacing w:val="1"/>
        </w:rPr>
        <w:t xml:space="preserve"> </w:t>
      </w:r>
      <w:r w:rsidRPr="00014EC3">
        <w:rPr>
          <w:rFonts w:ascii="Arial" w:hAnsi="Arial" w:cs="Arial"/>
        </w:rPr>
        <w:t>po</w:t>
      </w:r>
      <w:r w:rsidRPr="00014EC3">
        <w:rPr>
          <w:rFonts w:ascii="Arial" w:hAnsi="Arial" w:cs="Arial"/>
          <w:spacing w:val="1"/>
        </w:rPr>
        <w:t xml:space="preserve"> </w:t>
      </w:r>
      <w:r w:rsidRPr="00014EC3">
        <w:rPr>
          <w:rFonts w:ascii="Arial" w:hAnsi="Arial" w:cs="Arial"/>
        </w:rPr>
        <w:t>wcześniejszym</w:t>
      </w:r>
      <w:r w:rsidRPr="00014EC3">
        <w:rPr>
          <w:rFonts w:ascii="Arial" w:hAnsi="Arial" w:cs="Arial"/>
          <w:spacing w:val="1"/>
        </w:rPr>
        <w:t xml:space="preserve"> </w:t>
      </w:r>
      <w:r w:rsidRPr="00014EC3">
        <w:rPr>
          <w:rFonts w:ascii="Arial" w:hAnsi="Arial" w:cs="Arial"/>
        </w:rPr>
        <w:t>uzyskaniu</w:t>
      </w:r>
      <w:r w:rsidRPr="00014EC3">
        <w:rPr>
          <w:rFonts w:ascii="Arial" w:hAnsi="Arial" w:cs="Arial"/>
          <w:spacing w:val="1"/>
        </w:rPr>
        <w:t xml:space="preserve"> </w:t>
      </w:r>
      <w:r w:rsidRPr="00014EC3">
        <w:rPr>
          <w:rFonts w:ascii="Arial" w:hAnsi="Arial" w:cs="Arial"/>
        </w:rPr>
        <w:t>akceptacji</w:t>
      </w:r>
      <w:r w:rsidRPr="00014EC3">
        <w:rPr>
          <w:rFonts w:ascii="Arial" w:hAnsi="Arial" w:cs="Arial"/>
          <w:spacing w:val="1"/>
        </w:rPr>
        <w:t xml:space="preserve"> </w:t>
      </w:r>
      <w:r w:rsidRPr="00014EC3">
        <w:rPr>
          <w:rFonts w:ascii="Arial" w:hAnsi="Arial" w:cs="Arial"/>
        </w:rPr>
        <w:t>wstępnych</w:t>
      </w:r>
      <w:r w:rsidRPr="00014EC3">
        <w:rPr>
          <w:rFonts w:ascii="Arial" w:hAnsi="Arial" w:cs="Arial"/>
          <w:spacing w:val="1"/>
        </w:rPr>
        <w:t xml:space="preserve"> </w:t>
      </w:r>
      <w:r w:rsidRPr="00014EC3">
        <w:rPr>
          <w:rFonts w:ascii="Arial" w:hAnsi="Arial" w:cs="Arial"/>
        </w:rPr>
        <w:t>założeń</w:t>
      </w:r>
      <w:r w:rsidRPr="00014EC3">
        <w:rPr>
          <w:rFonts w:ascii="Arial" w:hAnsi="Arial" w:cs="Arial"/>
          <w:spacing w:val="1"/>
        </w:rPr>
        <w:t xml:space="preserve"> </w:t>
      </w:r>
      <w:r w:rsidRPr="00014EC3">
        <w:rPr>
          <w:rFonts w:ascii="Arial" w:hAnsi="Arial" w:cs="Arial"/>
        </w:rPr>
        <w:t>projektowych</w:t>
      </w:r>
      <w:r w:rsidRPr="00014EC3">
        <w:rPr>
          <w:rFonts w:ascii="Arial" w:hAnsi="Arial" w:cs="Arial"/>
          <w:spacing w:val="-1"/>
        </w:rPr>
        <w:t xml:space="preserve"> </w:t>
      </w:r>
      <w:r w:rsidRPr="00014EC3">
        <w:rPr>
          <w:rFonts w:ascii="Arial" w:hAnsi="Arial" w:cs="Arial"/>
        </w:rPr>
        <w:t>przez</w:t>
      </w:r>
      <w:r w:rsidRPr="00014EC3">
        <w:rPr>
          <w:rFonts w:ascii="Arial" w:hAnsi="Arial" w:cs="Arial"/>
          <w:spacing w:val="1"/>
        </w:rPr>
        <w:t xml:space="preserve"> </w:t>
      </w:r>
      <w:r w:rsidR="00014EC3">
        <w:rPr>
          <w:rFonts w:ascii="Arial" w:hAnsi="Arial" w:cs="Arial"/>
        </w:rPr>
        <w:t>Z</w:t>
      </w:r>
      <w:r w:rsidRPr="00014EC3">
        <w:rPr>
          <w:rFonts w:ascii="Arial" w:hAnsi="Arial" w:cs="Arial"/>
        </w:rPr>
        <w:t>amawiającego,</w:t>
      </w:r>
    </w:p>
    <w:p w14:paraId="352EC6A5" w14:textId="1982B534" w:rsidR="00014EC3" w:rsidRPr="00014EC3" w:rsidRDefault="00655BDA" w:rsidP="00F657CD">
      <w:pPr>
        <w:pStyle w:val="Akapitzlist"/>
        <w:widowControl w:val="0"/>
        <w:numPr>
          <w:ilvl w:val="1"/>
          <w:numId w:val="6"/>
        </w:numPr>
        <w:tabs>
          <w:tab w:val="left" w:pos="683"/>
        </w:tabs>
        <w:autoSpaceDE w:val="0"/>
        <w:autoSpaceDN w:val="0"/>
        <w:spacing w:line="360" w:lineRule="auto"/>
        <w:ind w:left="1134" w:right="119" w:hanging="363"/>
        <w:jc w:val="both"/>
        <w:rPr>
          <w:rFonts w:ascii="Arial" w:hAnsi="Arial" w:cs="Arial"/>
          <w:b/>
        </w:rPr>
      </w:pPr>
      <w:r w:rsidRPr="00014EC3">
        <w:rPr>
          <w:rFonts w:ascii="Arial" w:hAnsi="Arial" w:cs="Arial"/>
        </w:rPr>
        <w:t>przed</w:t>
      </w:r>
      <w:r w:rsidRPr="00014EC3">
        <w:rPr>
          <w:rFonts w:ascii="Arial" w:hAnsi="Arial" w:cs="Arial"/>
          <w:spacing w:val="1"/>
        </w:rPr>
        <w:t xml:space="preserve"> </w:t>
      </w:r>
      <w:r w:rsidRPr="00014EC3">
        <w:rPr>
          <w:rFonts w:ascii="Arial" w:hAnsi="Arial" w:cs="Arial"/>
        </w:rPr>
        <w:t>rozpoczęciem</w:t>
      </w:r>
      <w:r w:rsidRPr="00014EC3">
        <w:rPr>
          <w:rFonts w:ascii="Arial" w:hAnsi="Arial" w:cs="Arial"/>
          <w:spacing w:val="1"/>
        </w:rPr>
        <w:t xml:space="preserve"> </w:t>
      </w:r>
      <w:r w:rsidRPr="00014EC3">
        <w:rPr>
          <w:rFonts w:ascii="Arial" w:hAnsi="Arial" w:cs="Arial"/>
        </w:rPr>
        <w:t>prac,</w:t>
      </w:r>
      <w:r w:rsidRPr="00014EC3">
        <w:rPr>
          <w:rFonts w:ascii="Arial" w:hAnsi="Arial" w:cs="Arial"/>
          <w:spacing w:val="1"/>
        </w:rPr>
        <w:t xml:space="preserve"> </w:t>
      </w:r>
      <w:r w:rsidRPr="00014EC3">
        <w:rPr>
          <w:rFonts w:ascii="Arial" w:hAnsi="Arial" w:cs="Arial"/>
        </w:rPr>
        <w:t>w</w:t>
      </w:r>
      <w:r w:rsidRPr="00014EC3">
        <w:rPr>
          <w:rFonts w:ascii="Arial" w:hAnsi="Arial" w:cs="Arial"/>
          <w:spacing w:val="1"/>
        </w:rPr>
        <w:t xml:space="preserve"> </w:t>
      </w:r>
      <w:r w:rsidRPr="00014EC3">
        <w:rPr>
          <w:rFonts w:ascii="Arial" w:hAnsi="Arial" w:cs="Arial"/>
        </w:rPr>
        <w:t>terminie</w:t>
      </w:r>
      <w:r w:rsidRPr="00014EC3">
        <w:rPr>
          <w:rFonts w:ascii="Arial" w:hAnsi="Arial" w:cs="Arial"/>
          <w:spacing w:val="1"/>
        </w:rPr>
        <w:t xml:space="preserve"> </w:t>
      </w:r>
      <w:r w:rsidRPr="00014EC3">
        <w:rPr>
          <w:rFonts w:ascii="Arial" w:hAnsi="Arial" w:cs="Arial"/>
        </w:rPr>
        <w:t>ustalonym</w:t>
      </w:r>
      <w:r w:rsidRPr="00014EC3">
        <w:rPr>
          <w:rFonts w:ascii="Arial" w:hAnsi="Arial" w:cs="Arial"/>
          <w:spacing w:val="1"/>
        </w:rPr>
        <w:t xml:space="preserve"> </w:t>
      </w:r>
      <w:r w:rsidRPr="00014EC3">
        <w:rPr>
          <w:rFonts w:ascii="Arial" w:hAnsi="Arial" w:cs="Arial"/>
        </w:rPr>
        <w:t>z</w:t>
      </w:r>
      <w:r w:rsidRPr="00014EC3">
        <w:rPr>
          <w:rFonts w:ascii="Arial" w:hAnsi="Arial" w:cs="Arial"/>
          <w:spacing w:val="1"/>
        </w:rPr>
        <w:t xml:space="preserve"> </w:t>
      </w:r>
      <w:r w:rsidR="00014EC3">
        <w:rPr>
          <w:rFonts w:ascii="Arial" w:hAnsi="Arial" w:cs="Arial"/>
        </w:rPr>
        <w:t>Z</w:t>
      </w:r>
      <w:r w:rsidRPr="00014EC3">
        <w:rPr>
          <w:rFonts w:ascii="Arial" w:hAnsi="Arial" w:cs="Arial"/>
        </w:rPr>
        <w:t>amawiającym</w:t>
      </w:r>
      <w:r w:rsidRPr="00014EC3">
        <w:rPr>
          <w:rFonts w:ascii="Arial" w:hAnsi="Arial" w:cs="Arial"/>
          <w:spacing w:val="1"/>
        </w:rPr>
        <w:t xml:space="preserve"> </w:t>
      </w:r>
      <w:r w:rsidRPr="00014EC3">
        <w:rPr>
          <w:rFonts w:ascii="Arial" w:hAnsi="Arial" w:cs="Arial"/>
        </w:rPr>
        <w:t>wykonać</w:t>
      </w:r>
      <w:r w:rsidRPr="00014EC3">
        <w:rPr>
          <w:rFonts w:ascii="Arial" w:hAnsi="Arial" w:cs="Arial"/>
          <w:spacing w:val="1"/>
        </w:rPr>
        <w:t xml:space="preserve"> </w:t>
      </w:r>
      <w:r w:rsidRPr="00014EC3">
        <w:rPr>
          <w:rFonts w:ascii="Arial" w:hAnsi="Arial" w:cs="Arial"/>
        </w:rPr>
        <w:t>i</w:t>
      </w:r>
      <w:r w:rsidRPr="00014EC3">
        <w:rPr>
          <w:rFonts w:ascii="Arial" w:hAnsi="Arial" w:cs="Arial"/>
          <w:spacing w:val="1"/>
        </w:rPr>
        <w:t xml:space="preserve"> </w:t>
      </w:r>
      <w:r w:rsidRPr="00014EC3">
        <w:rPr>
          <w:rFonts w:ascii="Arial" w:hAnsi="Arial" w:cs="Arial"/>
        </w:rPr>
        <w:t xml:space="preserve">dostarczyć </w:t>
      </w:r>
      <w:r w:rsidR="00014EC3">
        <w:rPr>
          <w:rFonts w:ascii="Arial" w:hAnsi="Arial" w:cs="Arial"/>
        </w:rPr>
        <w:t>Z</w:t>
      </w:r>
      <w:r w:rsidRPr="00014EC3">
        <w:rPr>
          <w:rFonts w:ascii="Arial" w:hAnsi="Arial" w:cs="Arial"/>
        </w:rPr>
        <w:t>amawiającemu zdjęcia poszczególnych obiektów lub ich części, gdzie</w:t>
      </w:r>
      <w:r w:rsidRPr="00014EC3">
        <w:rPr>
          <w:rFonts w:ascii="Arial" w:hAnsi="Arial" w:cs="Arial"/>
          <w:spacing w:val="1"/>
        </w:rPr>
        <w:t xml:space="preserve"> </w:t>
      </w:r>
      <w:r w:rsidRPr="00014EC3">
        <w:rPr>
          <w:rFonts w:ascii="Arial" w:hAnsi="Arial" w:cs="Arial"/>
        </w:rPr>
        <w:t>będą wykonywane prace oraz miejsc dojazdu, parkowania, składowania materiałów</w:t>
      </w:r>
      <w:r w:rsidRPr="00014EC3">
        <w:rPr>
          <w:rFonts w:ascii="Arial" w:hAnsi="Arial" w:cs="Arial"/>
          <w:spacing w:val="1"/>
        </w:rPr>
        <w:t xml:space="preserve"> </w:t>
      </w:r>
      <w:r w:rsidRPr="00014EC3">
        <w:rPr>
          <w:rFonts w:ascii="Arial" w:hAnsi="Arial" w:cs="Arial"/>
        </w:rPr>
        <w:t>itp.</w:t>
      </w:r>
      <w:r w:rsidRPr="00014EC3">
        <w:rPr>
          <w:rFonts w:ascii="Arial" w:hAnsi="Arial" w:cs="Arial"/>
          <w:spacing w:val="-1"/>
        </w:rPr>
        <w:t xml:space="preserve"> </w:t>
      </w:r>
      <w:r w:rsidRPr="00014EC3">
        <w:rPr>
          <w:rFonts w:ascii="Arial" w:hAnsi="Arial" w:cs="Arial"/>
        </w:rPr>
        <w:t>w</w:t>
      </w:r>
      <w:r w:rsidRPr="00014EC3">
        <w:rPr>
          <w:rFonts w:ascii="Arial" w:hAnsi="Arial" w:cs="Arial"/>
          <w:spacing w:val="-1"/>
        </w:rPr>
        <w:t xml:space="preserve"> </w:t>
      </w:r>
      <w:r w:rsidRPr="00014EC3">
        <w:rPr>
          <w:rFonts w:ascii="Arial" w:hAnsi="Arial" w:cs="Arial"/>
        </w:rPr>
        <w:t>obrębie nieruchomości oraz</w:t>
      </w:r>
      <w:r w:rsidRPr="00014EC3">
        <w:rPr>
          <w:rFonts w:ascii="Arial" w:hAnsi="Arial" w:cs="Arial"/>
          <w:spacing w:val="2"/>
        </w:rPr>
        <w:t xml:space="preserve"> </w:t>
      </w:r>
      <w:r w:rsidRPr="00014EC3">
        <w:rPr>
          <w:rFonts w:ascii="Arial" w:hAnsi="Arial" w:cs="Arial"/>
        </w:rPr>
        <w:t>wokół</w:t>
      </w:r>
      <w:r w:rsidRPr="00014EC3">
        <w:rPr>
          <w:rFonts w:ascii="Arial" w:hAnsi="Arial" w:cs="Arial"/>
          <w:spacing w:val="-1"/>
        </w:rPr>
        <w:t xml:space="preserve"> </w:t>
      </w:r>
      <w:r w:rsidRPr="00014EC3">
        <w:rPr>
          <w:rFonts w:ascii="Arial" w:hAnsi="Arial" w:cs="Arial"/>
        </w:rPr>
        <w:t>niej,</w:t>
      </w:r>
    </w:p>
    <w:p w14:paraId="3E3D9AA7" w14:textId="77777777" w:rsidR="00014EC3" w:rsidRPr="00014EC3" w:rsidRDefault="00655BDA" w:rsidP="00F657CD">
      <w:pPr>
        <w:pStyle w:val="Akapitzlist"/>
        <w:widowControl w:val="0"/>
        <w:numPr>
          <w:ilvl w:val="1"/>
          <w:numId w:val="6"/>
        </w:numPr>
        <w:tabs>
          <w:tab w:val="left" w:pos="683"/>
        </w:tabs>
        <w:autoSpaceDE w:val="0"/>
        <w:autoSpaceDN w:val="0"/>
        <w:spacing w:line="360" w:lineRule="auto"/>
        <w:ind w:left="1134" w:right="119" w:hanging="363"/>
        <w:jc w:val="both"/>
        <w:rPr>
          <w:rFonts w:ascii="Arial" w:hAnsi="Arial" w:cs="Arial"/>
          <w:b/>
        </w:rPr>
      </w:pPr>
      <w:r w:rsidRPr="00014EC3">
        <w:rPr>
          <w:rFonts w:ascii="Arial" w:hAnsi="Arial" w:cs="Arial"/>
        </w:rPr>
        <w:t>do</w:t>
      </w:r>
      <w:r w:rsidRPr="00014EC3">
        <w:rPr>
          <w:rFonts w:ascii="Arial" w:hAnsi="Arial" w:cs="Arial"/>
          <w:spacing w:val="1"/>
        </w:rPr>
        <w:t xml:space="preserve"> </w:t>
      </w:r>
      <w:r w:rsidRPr="00014EC3">
        <w:rPr>
          <w:rFonts w:ascii="Arial" w:hAnsi="Arial" w:cs="Arial"/>
        </w:rPr>
        <w:t>dostarczenia</w:t>
      </w:r>
      <w:r w:rsidRPr="00014EC3">
        <w:rPr>
          <w:rFonts w:ascii="Arial" w:hAnsi="Arial" w:cs="Arial"/>
          <w:spacing w:val="1"/>
        </w:rPr>
        <w:t xml:space="preserve"> </w:t>
      </w:r>
      <w:r w:rsidRPr="00014EC3">
        <w:rPr>
          <w:rFonts w:ascii="Arial" w:hAnsi="Arial" w:cs="Arial"/>
        </w:rPr>
        <w:t>zamawiającemu</w:t>
      </w:r>
      <w:r w:rsidRPr="00014EC3">
        <w:rPr>
          <w:rFonts w:ascii="Arial" w:hAnsi="Arial" w:cs="Arial"/>
          <w:spacing w:val="1"/>
        </w:rPr>
        <w:t xml:space="preserve"> </w:t>
      </w:r>
      <w:r w:rsidRPr="00014EC3">
        <w:rPr>
          <w:rFonts w:ascii="Arial" w:hAnsi="Arial" w:cs="Arial"/>
        </w:rPr>
        <w:t>instrukcji</w:t>
      </w:r>
      <w:r w:rsidRPr="00014EC3">
        <w:rPr>
          <w:rFonts w:ascii="Arial" w:hAnsi="Arial" w:cs="Arial"/>
          <w:spacing w:val="1"/>
        </w:rPr>
        <w:t xml:space="preserve"> </w:t>
      </w:r>
      <w:r w:rsidRPr="00014EC3">
        <w:rPr>
          <w:rFonts w:ascii="Arial" w:hAnsi="Arial" w:cs="Arial"/>
        </w:rPr>
        <w:t>obsługi</w:t>
      </w:r>
      <w:r w:rsidRPr="00014EC3">
        <w:rPr>
          <w:rFonts w:ascii="Arial" w:hAnsi="Arial" w:cs="Arial"/>
          <w:spacing w:val="1"/>
        </w:rPr>
        <w:t xml:space="preserve"> </w:t>
      </w:r>
      <w:r w:rsidRPr="00014EC3">
        <w:rPr>
          <w:rFonts w:ascii="Arial" w:hAnsi="Arial" w:cs="Arial"/>
        </w:rPr>
        <w:t>poszczególnych</w:t>
      </w:r>
      <w:r w:rsidRPr="00014EC3">
        <w:rPr>
          <w:rFonts w:ascii="Arial" w:hAnsi="Arial" w:cs="Arial"/>
          <w:spacing w:val="1"/>
        </w:rPr>
        <w:t xml:space="preserve"> </w:t>
      </w:r>
      <w:r w:rsidRPr="00014EC3">
        <w:rPr>
          <w:rFonts w:ascii="Arial" w:hAnsi="Arial" w:cs="Arial"/>
        </w:rPr>
        <w:t>urządzeń</w:t>
      </w:r>
      <w:r w:rsidRPr="00014EC3">
        <w:rPr>
          <w:rFonts w:ascii="Arial" w:hAnsi="Arial" w:cs="Arial"/>
          <w:spacing w:val="1"/>
        </w:rPr>
        <w:t xml:space="preserve"> </w:t>
      </w:r>
      <w:r w:rsidRPr="00014EC3">
        <w:rPr>
          <w:rFonts w:ascii="Arial" w:hAnsi="Arial" w:cs="Arial"/>
        </w:rPr>
        <w:t>w</w:t>
      </w:r>
      <w:r w:rsidRPr="00014EC3">
        <w:rPr>
          <w:rFonts w:ascii="Arial" w:hAnsi="Arial" w:cs="Arial"/>
          <w:spacing w:val="-57"/>
        </w:rPr>
        <w:t xml:space="preserve"> </w:t>
      </w:r>
      <w:r w:rsidRPr="00014EC3">
        <w:rPr>
          <w:rFonts w:ascii="Arial" w:hAnsi="Arial" w:cs="Arial"/>
        </w:rPr>
        <w:t>języku</w:t>
      </w:r>
      <w:r w:rsidRPr="00014EC3">
        <w:rPr>
          <w:rFonts w:ascii="Arial" w:hAnsi="Arial" w:cs="Arial"/>
          <w:spacing w:val="-1"/>
        </w:rPr>
        <w:t xml:space="preserve"> </w:t>
      </w:r>
      <w:r w:rsidRPr="00014EC3">
        <w:rPr>
          <w:rFonts w:ascii="Arial" w:hAnsi="Arial" w:cs="Arial"/>
        </w:rPr>
        <w:t>polskim w</w:t>
      </w:r>
      <w:r w:rsidRPr="00014EC3">
        <w:rPr>
          <w:rFonts w:ascii="Arial" w:hAnsi="Arial" w:cs="Arial"/>
          <w:spacing w:val="-1"/>
        </w:rPr>
        <w:t xml:space="preserve"> </w:t>
      </w:r>
      <w:r w:rsidRPr="00014EC3">
        <w:rPr>
          <w:rFonts w:ascii="Arial" w:hAnsi="Arial" w:cs="Arial"/>
        </w:rPr>
        <w:t>2 egzemplarzach,</w:t>
      </w:r>
    </w:p>
    <w:p w14:paraId="0885C48B" w14:textId="77777777" w:rsidR="00014EC3" w:rsidRPr="00014EC3" w:rsidRDefault="00655BDA" w:rsidP="00F657CD">
      <w:pPr>
        <w:pStyle w:val="Akapitzlist"/>
        <w:widowControl w:val="0"/>
        <w:numPr>
          <w:ilvl w:val="1"/>
          <w:numId w:val="6"/>
        </w:numPr>
        <w:tabs>
          <w:tab w:val="left" w:pos="683"/>
        </w:tabs>
        <w:autoSpaceDE w:val="0"/>
        <w:autoSpaceDN w:val="0"/>
        <w:spacing w:line="360" w:lineRule="auto"/>
        <w:ind w:left="1134" w:right="119" w:hanging="363"/>
        <w:jc w:val="both"/>
        <w:rPr>
          <w:rFonts w:ascii="Arial" w:hAnsi="Arial" w:cs="Arial"/>
          <w:b/>
        </w:rPr>
      </w:pPr>
      <w:r w:rsidRPr="00014EC3">
        <w:rPr>
          <w:rFonts w:ascii="Arial" w:hAnsi="Arial" w:cs="Arial"/>
        </w:rPr>
        <w:t>do</w:t>
      </w:r>
      <w:r w:rsidRPr="00014EC3">
        <w:rPr>
          <w:rFonts w:ascii="Arial" w:hAnsi="Arial" w:cs="Arial"/>
          <w:spacing w:val="1"/>
        </w:rPr>
        <w:t xml:space="preserve"> </w:t>
      </w:r>
      <w:r w:rsidRPr="00014EC3">
        <w:rPr>
          <w:rFonts w:ascii="Arial" w:hAnsi="Arial" w:cs="Arial"/>
        </w:rPr>
        <w:t>przeprowadzenia</w:t>
      </w:r>
      <w:r w:rsidRPr="00014EC3">
        <w:rPr>
          <w:rFonts w:ascii="Arial" w:hAnsi="Arial" w:cs="Arial"/>
          <w:spacing w:val="1"/>
        </w:rPr>
        <w:t xml:space="preserve"> </w:t>
      </w:r>
      <w:r w:rsidRPr="00014EC3">
        <w:rPr>
          <w:rFonts w:ascii="Arial" w:hAnsi="Arial" w:cs="Arial"/>
        </w:rPr>
        <w:t>szkolenia</w:t>
      </w:r>
      <w:r w:rsidRPr="00014EC3">
        <w:rPr>
          <w:rFonts w:ascii="Arial" w:hAnsi="Arial" w:cs="Arial"/>
          <w:spacing w:val="1"/>
        </w:rPr>
        <w:t xml:space="preserve"> </w:t>
      </w:r>
      <w:r w:rsidRPr="00014EC3">
        <w:rPr>
          <w:rFonts w:ascii="Arial" w:hAnsi="Arial" w:cs="Arial"/>
        </w:rPr>
        <w:t>każdego</w:t>
      </w:r>
      <w:r w:rsidRPr="00014EC3">
        <w:rPr>
          <w:rFonts w:ascii="Arial" w:hAnsi="Arial" w:cs="Arial"/>
          <w:spacing w:val="1"/>
        </w:rPr>
        <w:t xml:space="preserve"> </w:t>
      </w:r>
      <w:r w:rsidRPr="00014EC3">
        <w:rPr>
          <w:rFonts w:ascii="Arial" w:hAnsi="Arial" w:cs="Arial"/>
        </w:rPr>
        <w:t>użytkownika</w:t>
      </w:r>
      <w:r w:rsidRPr="00014EC3">
        <w:rPr>
          <w:rFonts w:ascii="Arial" w:hAnsi="Arial" w:cs="Arial"/>
          <w:spacing w:val="1"/>
        </w:rPr>
        <w:t xml:space="preserve"> </w:t>
      </w:r>
      <w:r w:rsidRPr="00014EC3">
        <w:rPr>
          <w:rFonts w:ascii="Arial" w:hAnsi="Arial" w:cs="Arial"/>
        </w:rPr>
        <w:t>z</w:t>
      </w:r>
      <w:r w:rsidRPr="00014EC3">
        <w:rPr>
          <w:rFonts w:ascii="Arial" w:hAnsi="Arial" w:cs="Arial"/>
          <w:spacing w:val="1"/>
        </w:rPr>
        <w:t xml:space="preserve"> </w:t>
      </w:r>
      <w:r w:rsidRPr="00014EC3">
        <w:rPr>
          <w:rFonts w:ascii="Arial" w:hAnsi="Arial" w:cs="Arial"/>
        </w:rPr>
        <w:t>obsługi</w:t>
      </w:r>
      <w:r w:rsidRPr="00014EC3">
        <w:rPr>
          <w:rFonts w:ascii="Arial" w:hAnsi="Arial" w:cs="Arial"/>
          <w:spacing w:val="1"/>
        </w:rPr>
        <w:t xml:space="preserve"> </w:t>
      </w:r>
      <w:r w:rsidRPr="00014EC3">
        <w:rPr>
          <w:rFonts w:ascii="Arial" w:hAnsi="Arial" w:cs="Arial"/>
        </w:rPr>
        <w:t>zamontowanych</w:t>
      </w:r>
      <w:r w:rsidR="00055504" w:rsidRPr="00014EC3">
        <w:rPr>
          <w:rFonts w:ascii="Arial" w:hAnsi="Arial" w:cs="Arial"/>
        </w:rPr>
        <w:t xml:space="preserve"> </w:t>
      </w:r>
      <w:r w:rsidRPr="00014EC3">
        <w:rPr>
          <w:rFonts w:ascii="Arial" w:hAnsi="Arial" w:cs="Arial"/>
          <w:spacing w:val="-57"/>
        </w:rPr>
        <w:t xml:space="preserve"> </w:t>
      </w:r>
      <w:r w:rsidR="00055504" w:rsidRPr="00014EC3">
        <w:rPr>
          <w:rFonts w:ascii="Arial" w:hAnsi="Arial" w:cs="Arial"/>
          <w:spacing w:val="-57"/>
        </w:rPr>
        <w:t xml:space="preserve">    </w:t>
      </w:r>
      <w:r w:rsidRPr="00014EC3">
        <w:rPr>
          <w:rFonts w:ascii="Arial" w:hAnsi="Arial" w:cs="Arial"/>
        </w:rPr>
        <w:t>urządzeń</w:t>
      </w:r>
      <w:r w:rsidRPr="00014EC3">
        <w:rPr>
          <w:rFonts w:ascii="Arial" w:hAnsi="Arial" w:cs="Arial"/>
          <w:spacing w:val="1"/>
        </w:rPr>
        <w:t xml:space="preserve"> </w:t>
      </w:r>
      <w:r w:rsidRPr="00014EC3">
        <w:rPr>
          <w:rFonts w:ascii="Arial" w:hAnsi="Arial" w:cs="Arial"/>
        </w:rPr>
        <w:lastRenderedPageBreak/>
        <w:t>oraz</w:t>
      </w:r>
      <w:r w:rsidRPr="00014EC3">
        <w:rPr>
          <w:rFonts w:ascii="Arial" w:hAnsi="Arial" w:cs="Arial"/>
          <w:spacing w:val="1"/>
        </w:rPr>
        <w:t xml:space="preserve"> </w:t>
      </w:r>
      <w:r w:rsidRPr="00014EC3">
        <w:rPr>
          <w:rFonts w:ascii="Arial" w:hAnsi="Arial" w:cs="Arial"/>
        </w:rPr>
        <w:t>dostarczenia</w:t>
      </w:r>
      <w:r w:rsidRPr="00014EC3">
        <w:rPr>
          <w:rFonts w:ascii="Arial" w:hAnsi="Arial" w:cs="Arial"/>
          <w:spacing w:val="1"/>
        </w:rPr>
        <w:t xml:space="preserve"> </w:t>
      </w:r>
      <w:r w:rsidRPr="00014EC3">
        <w:rPr>
          <w:rFonts w:ascii="Arial" w:hAnsi="Arial" w:cs="Arial"/>
        </w:rPr>
        <w:t>oświadczenia</w:t>
      </w:r>
      <w:r w:rsidRPr="00014EC3">
        <w:rPr>
          <w:rFonts w:ascii="Arial" w:hAnsi="Arial" w:cs="Arial"/>
          <w:spacing w:val="1"/>
        </w:rPr>
        <w:t xml:space="preserve"> </w:t>
      </w:r>
      <w:r w:rsidRPr="00014EC3">
        <w:rPr>
          <w:rFonts w:ascii="Arial" w:hAnsi="Arial" w:cs="Arial"/>
        </w:rPr>
        <w:t>o</w:t>
      </w:r>
      <w:r w:rsidRPr="00014EC3">
        <w:rPr>
          <w:rFonts w:ascii="Arial" w:hAnsi="Arial" w:cs="Arial"/>
          <w:spacing w:val="1"/>
        </w:rPr>
        <w:t xml:space="preserve"> </w:t>
      </w:r>
      <w:r w:rsidRPr="00014EC3">
        <w:rPr>
          <w:rFonts w:ascii="Arial" w:hAnsi="Arial" w:cs="Arial"/>
        </w:rPr>
        <w:t>dokonaniu</w:t>
      </w:r>
      <w:r w:rsidRPr="00014EC3">
        <w:rPr>
          <w:rFonts w:ascii="Arial" w:hAnsi="Arial" w:cs="Arial"/>
          <w:spacing w:val="1"/>
        </w:rPr>
        <w:t xml:space="preserve"> </w:t>
      </w:r>
      <w:r w:rsidRPr="00014EC3">
        <w:rPr>
          <w:rFonts w:ascii="Arial" w:hAnsi="Arial" w:cs="Arial"/>
        </w:rPr>
        <w:t>takiego</w:t>
      </w:r>
      <w:r w:rsidRPr="00014EC3">
        <w:rPr>
          <w:rFonts w:ascii="Arial" w:hAnsi="Arial" w:cs="Arial"/>
          <w:spacing w:val="1"/>
        </w:rPr>
        <w:t xml:space="preserve"> </w:t>
      </w:r>
      <w:r w:rsidRPr="00014EC3">
        <w:rPr>
          <w:rFonts w:ascii="Arial" w:hAnsi="Arial" w:cs="Arial"/>
        </w:rPr>
        <w:t>szkolenia</w:t>
      </w:r>
      <w:r w:rsidRPr="00014EC3">
        <w:rPr>
          <w:rFonts w:ascii="Arial" w:hAnsi="Arial" w:cs="Arial"/>
          <w:spacing w:val="1"/>
        </w:rPr>
        <w:t xml:space="preserve"> </w:t>
      </w:r>
      <w:r w:rsidRPr="00014EC3">
        <w:rPr>
          <w:rFonts w:ascii="Arial" w:hAnsi="Arial" w:cs="Arial"/>
        </w:rPr>
        <w:t>podpisanego</w:t>
      </w:r>
      <w:r w:rsidRPr="00014EC3">
        <w:rPr>
          <w:rFonts w:ascii="Arial" w:hAnsi="Arial" w:cs="Arial"/>
          <w:spacing w:val="-1"/>
        </w:rPr>
        <w:t xml:space="preserve"> </w:t>
      </w:r>
      <w:r w:rsidRPr="00014EC3">
        <w:rPr>
          <w:rFonts w:ascii="Arial" w:hAnsi="Arial" w:cs="Arial"/>
        </w:rPr>
        <w:t>przez</w:t>
      </w:r>
      <w:r w:rsidRPr="00014EC3">
        <w:rPr>
          <w:rFonts w:ascii="Arial" w:hAnsi="Arial" w:cs="Arial"/>
          <w:spacing w:val="1"/>
        </w:rPr>
        <w:t xml:space="preserve"> </w:t>
      </w:r>
      <w:r w:rsidRPr="00014EC3">
        <w:rPr>
          <w:rFonts w:ascii="Arial" w:hAnsi="Arial" w:cs="Arial"/>
        </w:rPr>
        <w:t>użytkownika,</w:t>
      </w:r>
    </w:p>
    <w:p w14:paraId="0798287D" w14:textId="77777777" w:rsidR="00014EC3" w:rsidRPr="00014EC3" w:rsidRDefault="00655BDA" w:rsidP="00F657CD">
      <w:pPr>
        <w:pStyle w:val="Akapitzlist"/>
        <w:widowControl w:val="0"/>
        <w:numPr>
          <w:ilvl w:val="1"/>
          <w:numId w:val="6"/>
        </w:numPr>
        <w:tabs>
          <w:tab w:val="left" w:pos="683"/>
        </w:tabs>
        <w:autoSpaceDE w:val="0"/>
        <w:autoSpaceDN w:val="0"/>
        <w:spacing w:line="360" w:lineRule="auto"/>
        <w:ind w:left="1134" w:right="119" w:hanging="363"/>
        <w:jc w:val="both"/>
        <w:rPr>
          <w:rFonts w:ascii="Arial" w:hAnsi="Arial" w:cs="Arial"/>
          <w:b/>
        </w:rPr>
      </w:pPr>
      <w:r w:rsidRPr="00014EC3">
        <w:rPr>
          <w:rFonts w:ascii="Arial" w:hAnsi="Arial" w:cs="Arial"/>
        </w:rPr>
        <w:t>do</w:t>
      </w:r>
      <w:r w:rsidRPr="00014EC3">
        <w:rPr>
          <w:rFonts w:ascii="Arial" w:hAnsi="Arial" w:cs="Arial"/>
          <w:spacing w:val="-2"/>
        </w:rPr>
        <w:t xml:space="preserve"> </w:t>
      </w:r>
      <w:r w:rsidRPr="00014EC3">
        <w:rPr>
          <w:rFonts w:ascii="Arial" w:hAnsi="Arial" w:cs="Arial"/>
        </w:rPr>
        <w:t>przeprowadzenia</w:t>
      </w:r>
      <w:r w:rsidRPr="00014EC3">
        <w:rPr>
          <w:rFonts w:ascii="Arial" w:hAnsi="Arial" w:cs="Arial"/>
          <w:spacing w:val="-2"/>
        </w:rPr>
        <w:t xml:space="preserve"> </w:t>
      </w:r>
      <w:r w:rsidRPr="00014EC3">
        <w:rPr>
          <w:rFonts w:ascii="Arial" w:hAnsi="Arial" w:cs="Arial"/>
        </w:rPr>
        <w:t>rozruchu</w:t>
      </w:r>
      <w:r w:rsidRPr="00014EC3">
        <w:rPr>
          <w:rFonts w:ascii="Arial" w:hAnsi="Arial" w:cs="Arial"/>
          <w:spacing w:val="-1"/>
        </w:rPr>
        <w:t xml:space="preserve"> </w:t>
      </w:r>
      <w:r w:rsidRPr="00014EC3">
        <w:rPr>
          <w:rFonts w:ascii="Arial" w:hAnsi="Arial" w:cs="Arial"/>
        </w:rPr>
        <w:t>instalacji,</w:t>
      </w:r>
    </w:p>
    <w:p w14:paraId="1E1F95C2" w14:textId="77777777" w:rsidR="00014EC3" w:rsidRPr="00014EC3" w:rsidRDefault="00655BDA" w:rsidP="00F657CD">
      <w:pPr>
        <w:pStyle w:val="Akapitzlist"/>
        <w:widowControl w:val="0"/>
        <w:numPr>
          <w:ilvl w:val="1"/>
          <w:numId w:val="6"/>
        </w:numPr>
        <w:tabs>
          <w:tab w:val="left" w:pos="683"/>
        </w:tabs>
        <w:autoSpaceDE w:val="0"/>
        <w:autoSpaceDN w:val="0"/>
        <w:spacing w:line="360" w:lineRule="auto"/>
        <w:ind w:left="1134" w:right="119" w:hanging="363"/>
        <w:jc w:val="both"/>
        <w:rPr>
          <w:rFonts w:ascii="Arial" w:hAnsi="Arial" w:cs="Arial"/>
          <w:b/>
        </w:rPr>
      </w:pPr>
      <w:r w:rsidRPr="00014EC3">
        <w:rPr>
          <w:rFonts w:ascii="Arial" w:hAnsi="Arial" w:cs="Arial"/>
        </w:rPr>
        <w:t>do przeprowadzania okresowych przeglądów i konserwacji instalacji odnawialnych</w:t>
      </w:r>
      <w:r w:rsidRPr="00014EC3">
        <w:rPr>
          <w:rFonts w:ascii="Arial" w:hAnsi="Arial" w:cs="Arial"/>
          <w:spacing w:val="1"/>
        </w:rPr>
        <w:t xml:space="preserve"> </w:t>
      </w:r>
      <w:r w:rsidRPr="00014EC3">
        <w:rPr>
          <w:rFonts w:ascii="Arial" w:hAnsi="Arial" w:cs="Arial"/>
        </w:rPr>
        <w:t>źródeł</w:t>
      </w:r>
      <w:r w:rsidRPr="00014EC3">
        <w:rPr>
          <w:rFonts w:ascii="Arial" w:hAnsi="Arial" w:cs="Arial"/>
          <w:spacing w:val="-2"/>
        </w:rPr>
        <w:t xml:space="preserve"> </w:t>
      </w:r>
      <w:r w:rsidRPr="00014EC3">
        <w:rPr>
          <w:rFonts w:ascii="Arial" w:hAnsi="Arial" w:cs="Arial"/>
        </w:rPr>
        <w:t>energii</w:t>
      </w:r>
      <w:r w:rsidRPr="00014EC3">
        <w:rPr>
          <w:rFonts w:ascii="Arial" w:hAnsi="Arial" w:cs="Arial"/>
          <w:spacing w:val="-2"/>
        </w:rPr>
        <w:t xml:space="preserve"> </w:t>
      </w:r>
      <w:r w:rsidRPr="00014EC3">
        <w:rPr>
          <w:rFonts w:ascii="Arial" w:hAnsi="Arial" w:cs="Arial"/>
        </w:rPr>
        <w:t>i</w:t>
      </w:r>
      <w:r w:rsidRPr="00014EC3">
        <w:rPr>
          <w:rFonts w:ascii="Arial" w:hAnsi="Arial" w:cs="Arial"/>
          <w:spacing w:val="-1"/>
        </w:rPr>
        <w:t xml:space="preserve"> </w:t>
      </w:r>
      <w:r w:rsidRPr="00014EC3">
        <w:rPr>
          <w:rFonts w:ascii="Arial" w:hAnsi="Arial" w:cs="Arial"/>
        </w:rPr>
        <w:t>ich</w:t>
      </w:r>
      <w:r w:rsidRPr="00014EC3">
        <w:rPr>
          <w:rFonts w:ascii="Arial" w:hAnsi="Arial" w:cs="Arial"/>
          <w:spacing w:val="-2"/>
        </w:rPr>
        <w:t xml:space="preserve"> </w:t>
      </w:r>
      <w:r w:rsidRPr="00014EC3">
        <w:rPr>
          <w:rFonts w:ascii="Arial" w:hAnsi="Arial" w:cs="Arial"/>
        </w:rPr>
        <w:t>poszczególnych</w:t>
      </w:r>
      <w:r w:rsidRPr="00014EC3">
        <w:rPr>
          <w:rFonts w:ascii="Arial" w:hAnsi="Arial" w:cs="Arial"/>
          <w:spacing w:val="-1"/>
        </w:rPr>
        <w:t xml:space="preserve"> </w:t>
      </w:r>
      <w:r w:rsidRPr="00014EC3">
        <w:rPr>
          <w:rFonts w:ascii="Arial" w:hAnsi="Arial" w:cs="Arial"/>
        </w:rPr>
        <w:t>elementów</w:t>
      </w:r>
      <w:r w:rsidRPr="00014EC3">
        <w:rPr>
          <w:rFonts w:ascii="Arial" w:hAnsi="Arial" w:cs="Arial"/>
          <w:spacing w:val="-2"/>
        </w:rPr>
        <w:t xml:space="preserve"> </w:t>
      </w:r>
      <w:r w:rsidRPr="00014EC3">
        <w:rPr>
          <w:rFonts w:ascii="Arial" w:hAnsi="Arial" w:cs="Arial"/>
        </w:rPr>
        <w:t>zgodnie</w:t>
      </w:r>
      <w:r w:rsidRPr="00014EC3">
        <w:rPr>
          <w:rFonts w:ascii="Arial" w:hAnsi="Arial" w:cs="Arial"/>
          <w:spacing w:val="-2"/>
        </w:rPr>
        <w:t xml:space="preserve"> </w:t>
      </w:r>
      <w:r w:rsidRPr="00014EC3">
        <w:rPr>
          <w:rFonts w:ascii="Arial" w:hAnsi="Arial" w:cs="Arial"/>
        </w:rPr>
        <w:t>z</w:t>
      </w:r>
      <w:r w:rsidRPr="00014EC3">
        <w:rPr>
          <w:rFonts w:ascii="Arial" w:hAnsi="Arial" w:cs="Arial"/>
          <w:spacing w:val="-1"/>
        </w:rPr>
        <w:t xml:space="preserve"> </w:t>
      </w:r>
      <w:r w:rsidRPr="00014EC3">
        <w:rPr>
          <w:rFonts w:ascii="Arial" w:hAnsi="Arial" w:cs="Arial"/>
        </w:rPr>
        <w:t>zaleceniami</w:t>
      </w:r>
      <w:r w:rsidRPr="00014EC3">
        <w:rPr>
          <w:rFonts w:ascii="Arial" w:hAnsi="Arial" w:cs="Arial"/>
          <w:spacing w:val="-2"/>
        </w:rPr>
        <w:t xml:space="preserve"> </w:t>
      </w:r>
      <w:r w:rsidRPr="00014EC3">
        <w:rPr>
          <w:rFonts w:ascii="Arial" w:hAnsi="Arial" w:cs="Arial"/>
        </w:rPr>
        <w:t>producentów,</w:t>
      </w:r>
    </w:p>
    <w:p w14:paraId="13C5A241" w14:textId="67FA4A2E" w:rsidR="00AA5430" w:rsidRPr="00014EC3" w:rsidRDefault="00655BDA" w:rsidP="00F657CD">
      <w:pPr>
        <w:pStyle w:val="Akapitzlist"/>
        <w:widowControl w:val="0"/>
        <w:numPr>
          <w:ilvl w:val="1"/>
          <w:numId w:val="6"/>
        </w:numPr>
        <w:tabs>
          <w:tab w:val="left" w:pos="683"/>
        </w:tabs>
        <w:autoSpaceDE w:val="0"/>
        <w:autoSpaceDN w:val="0"/>
        <w:spacing w:line="360" w:lineRule="auto"/>
        <w:ind w:left="1134" w:right="119" w:hanging="363"/>
        <w:jc w:val="both"/>
        <w:rPr>
          <w:rFonts w:ascii="Arial" w:hAnsi="Arial" w:cs="Arial"/>
          <w:b/>
        </w:rPr>
      </w:pPr>
      <w:r w:rsidRPr="00014EC3">
        <w:rPr>
          <w:rFonts w:ascii="Arial" w:hAnsi="Arial" w:cs="Arial"/>
        </w:rPr>
        <w:t>do</w:t>
      </w:r>
      <w:r w:rsidRPr="00014EC3">
        <w:rPr>
          <w:rFonts w:ascii="Arial" w:hAnsi="Arial" w:cs="Arial"/>
          <w:spacing w:val="1"/>
        </w:rPr>
        <w:t xml:space="preserve"> </w:t>
      </w:r>
      <w:r w:rsidRPr="00014EC3">
        <w:rPr>
          <w:rFonts w:ascii="Arial" w:hAnsi="Arial" w:cs="Arial"/>
        </w:rPr>
        <w:t>usunięcia</w:t>
      </w:r>
      <w:r w:rsidRPr="00014EC3">
        <w:rPr>
          <w:rFonts w:ascii="Arial" w:hAnsi="Arial" w:cs="Arial"/>
          <w:spacing w:val="1"/>
        </w:rPr>
        <w:t xml:space="preserve"> </w:t>
      </w:r>
      <w:r w:rsidRPr="00014EC3">
        <w:rPr>
          <w:rFonts w:ascii="Arial" w:hAnsi="Arial" w:cs="Arial"/>
        </w:rPr>
        <w:t>wszelkich</w:t>
      </w:r>
      <w:r w:rsidRPr="00014EC3">
        <w:rPr>
          <w:rFonts w:ascii="Arial" w:hAnsi="Arial" w:cs="Arial"/>
          <w:spacing w:val="1"/>
        </w:rPr>
        <w:t xml:space="preserve"> </w:t>
      </w:r>
      <w:r w:rsidRPr="00014EC3">
        <w:rPr>
          <w:rFonts w:ascii="Arial" w:hAnsi="Arial" w:cs="Arial"/>
        </w:rPr>
        <w:t>wad</w:t>
      </w:r>
      <w:r w:rsidRPr="00014EC3">
        <w:rPr>
          <w:rFonts w:ascii="Arial" w:hAnsi="Arial" w:cs="Arial"/>
          <w:spacing w:val="1"/>
        </w:rPr>
        <w:t xml:space="preserve"> </w:t>
      </w:r>
      <w:r w:rsidRPr="00014EC3">
        <w:rPr>
          <w:rFonts w:ascii="Arial" w:hAnsi="Arial" w:cs="Arial"/>
        </w:rPr>
        <w:t>(w</w:t>
      </w:r>
      <w:r w:rsidRPr="00014EC3">
        <w:rPr>
          <w:rFonts w:ascii="Arial" w:hAnsi="Arial" w:cs="Arial"/>
          <w:spacing w:val="1"/>
        </w:rPr>
        <w:t xml:space="preserve"> </w:t>
      </w:r>
      <w:r w:rsidRPr="00014EC3">
        <w:rPr>
          <w:rFonts w:ascii="Arial" w:hAnsi="Arial" w:cs="Arial"/>
        </w:rPr>
        <w:t>tym</w:t>
      </w:r>
      <w:r w:rsidRPr="00014EC3">
        <w:rPr>
          <w:rFonts w:ascii="Arial" w:hAnsi="Arial" w:cs="Arial"/>
          <w:spacing w:val="1"/>
        </w:rPr>
        <w:t xml:space="preserve"> </w:t>
      </w:r>
      <w:r w:rsidRPr="00014EC3">
        <w:rPr>
          <w:rFonts w:ascii="Arial" w:hAnsi="Arial" w:cs="Arial"/>
        </w:rPr>
        <w:t>dokonanie</w:t>
      </w:r>
      <w:r w:rsidRPr="00014EC3">
        <w:rPr>
          <w:rFonts w:ascii="Arial" w:hAnsi="Arial" w:cs="Arial"/>
          <w:spacing w:val="1"/>
        </w:rPr>
        <w:t xml:space="preserve"> </w:t>
      </w:r>
      <w:r w:rsidRPr="00014EC3">
        <w:rPr>
          <w:rFonts w:ascii="Arial" w:hAnsi="Arial" w:cs="Arial"/>
        </w:rPr>
        <w:t>regulacji</w:t>
      </w:r>
      <w:r w:rsidRPr="00014EC3">
        <w:rPr>
          <w:rFonts w:ascii="Arial" w:hAnsi="Arial" w:cs="Arial"/>
          <w:spacing w:val="1"/>
        </w:rPr>
        <w:t xml:space="preserve"> </w:t>
      </w:r>
      <w:r w:rsidRPr="00014EC3">
        <w:rPr>
          <w:rFonts w:ascii="Arial" w:hAnsi="Arial" w:cs="Arial"/>
        </w:rPr>
        <w:t>i</w:t>
      </w:r>
      <w:r w:rsidRPr="00014EC3">
        <w:rPr>
          <w:rFonts w:ascii="Arial" w:hAnsi="Arial" w:cs="Arial"/>
          <w:spacing w:val="1"/>
        </w:rPr>
        <w:t xml:space="preserve"> </w:t>
      </w:r>
      <w:r w:rsidRPr="00014EC3">
        <w:rPr>
          <w:rFonts w:ascii="Arial" w:hAnsi="Arial" w:cs="Arial"/>
        </w:rPr>
        <w:t>innych</w:t>
      </w:r>
      <w:r w:rsidRPr="00014EC3">
        <w:rPr>
          <w:rFonts w:ascii="Arial" w:hAnsi="Arial" w:cs="Arial"/>
          <w:spacing w:val="1"/>
        </w:rPr>
        <w:t xml:space="preserve"> </w:t>
      </w:r>
      <w:r w:rsidRPr="00014EC3">
        <w:rPr>
          <w:rFonts w:ascii="Arial" w:hAnsi="Arial" w:cs="Arial"/>
        </w:rPr>
        <w:t>czynności</w:t>
      </w:r>
      <w:r w:rsidRPr="00014EC3">
        <w:rPr>
          <w:rFonts w:ascii="Arial" w:hAnsi="Arial" w:cs="Arial"/>
          <w:spacing w:val="1"/>
        </w:rPr>
        <w:t xml:space="preserve"> </w:t>
      </w:r>
      <w:r w:rsidRPr="00014EC3">
        <w:rPr>
          <w:rFonts w:ascii="Arial" w:hAnsi="Arial" w:cs="Arial"/>
        </w:rPr>
        <w:t>niezbędnych do należytego funkcjonowania instalacji odnawialnych źródeł energii)</w:t>
      </w:r>
      <w:r w:rsidRPr="00014EC3">
        <w:rPr>
          <w:rFonts w:ascii="Arial" w:hAnsi="Arial" w:cs="Arial"/>
          <w:spacing w:val="1"/>
        </w:rPr>
        <w:t xml:space="preserve"> </w:t>
      </w:r>
      <w:r w:rsidRPr="00014EC3">
        <w:rPr>
          <w:rFonts w:ascii="Arial" w:hAnsi="Arial" w:cs="Arial"/>
        </w:rPr>
        <w:t>wykrytych</w:t>
      </w:r>
      <w:r w:rsidRPr="00014EC3">
        <w:rPr>
          <w:rFonts w:ascii="Arial" w:hAnsi="Arial" w:cs="Arial"/>
          <w:spacing w:val="1"/>
        </w:rPr>
        <w:t xml:space="preserve"> </w:t>
      </w:r>
      <w:r w:rsidRPr="00014EC3">
        <w:rPr>
          <w:rFonts w:ascii="Arial" w:hAnsi="Arial" w:cs="Arial"/>
        </w:rPr>
        <w:t>w</w:t>
      </w:r>
      <w:r w:rsidRPr="00014EC3">
        <w:rPr>
          <w:rFonts w:ascii="Arial" w:hAnsi="Arial" w:cs="Arial"/>
          <w:spacing w:val="1"/>
        </w:rPr>
        <w:t xml:space="preserve"> </w:t>
      </w:r>
      <w:r w:rsidRPr="00014EC3">
        <w:rPr>
          <w:rFonts w:ascii="Arial" w:hAnsi="Arial" w:cs="Arial"/>
        </w:rPr>
        <w:t>ramach</w:t>
      </w:r>
      <w:r w:rsidRPr="00014EC3">
        <w:rPr>
          <w:rFonts w:ascii="Arial" w:hAnsi="Arial" w:cs="Arial"/>
          <w:spacing w:val="1"/>
        </w:rPr>
        <w:t xml:space="preserve"> </w:t>
      </w:r>
      <w:r w:rsidRPr="00014EC3">
        <w:rPr>
          <w:rFonts w:ascii="Arial" w:hAnsi="Arial" w:cs="Arial"/>
        </w:rPr>
        <w:t>przeprowadzonych</w:t>
      </w:r>
      <w:r w:rsidR="00695832" w:rsidRPr="00014EC3">
        <w:rPr>
          <w:rFonts w:ascii="Arial" w:hAnsi="Arial" w:cs="Arial"/>
          <w:spacing w:val="1"/>
        </w:rPr>
        <w:t xml:space="preserve"> </w:t>
      </w:r>
      <w:r w:rsidRPr="00014EC3">
        <w:rPr>
          <w:rFonts w:ascii="Arial" w:hAnsi="Arial" w:cs="Arial"/>
        </w:rPr>
        <w:t>przeglądów</w:t>
      </w:r>
      <w:r w:rsidRPr="00014EC3">
        <w:rPr>
          <w:rFonts w:ascii="Arial" w:hAnsi="Arial" w:cs="Arial"/>
          <w:spacing w:val="1"/>
        </w:rPr>
        <w:t xml:space="preserve"> </w:t>
      </w:r>
      <w:r w:rsidRPr="00014EC3">
        <w:rPr>
          <w:rFonts w:ascii="Arial" w:hAnsi="Arial" w:cs="Arial"/>
        </w:rPr>
        <w:t>okresowych</w:t>
      </w:r>
      <w:r w:rsidRPr="00014EC3">
        <w:rPr>
          <w:rFonts w:ascii="Arial" w:hAnsi="Arial" w:cs="Arial"/>
          <w:spacing w:val="1"/>
        </w:rPr>
        <w:t xml:space="preserve"> </w:t>
      </w:r>
      <w:r w:rsidR="00695832" w:rsidRPr="00014EC3">
        <w:rPr>
          <w:rFonts w:ascii="Arial" w:hAnsi="Arial" w:cs="Arial"/>
        </w:rPr>
        <w:t xml:space="preserve">lub </w:t>
      </w:r>
      <w:r w:rsidR="00695832" w:rsidRPr="00014EC3">
        <w:rPr>
          <w:rFonts w:ascii="Arial" w:hAnsi="Arial" w:cs="Arial"/>
          <w:spacing w:val="-57"/>
        </w:rPr>
        <w:t xml:space="preserve">  </w:t>
      </w:r>
      <w:r w:rsidRPr="00014EC3">
        <w:rPr>
          <w:rFonts w:ascii="Arial" w:hAnsi="Arial" w:cs="Arial"/>
        </w:rPr>
        <w:t>gwarancyjnych</w:t>
      </w:r>
      <w:r w:rsidR="0087593B">
        <w:rPr>
          <w:rFonts w:ascii="Arial" w:hAnsi="Arial" w:cs="Arial"/>
        </w:rPr>
        <w:t>;</w:t>
      </w:r>
      <w:r w:rsidR="00695832" w:rsidRPr="00014EC3">
        <w:rPr>
          <w:rFonts w:ascii="Arial" w:hAnsi="Arial" w:cs="Arial"/>
        </w:rPr>
        <w:t xml:space="preserve"> </w:t>
      </w:r>
    </w:p>
    <w:p w14:paraId="1E308400" w14:textId="77777777" w:rsidR="00014EC3" w:rsidRPr="00014EC3" w:rsidRDefault="00655BDA" w:rsidP="00F657CD">
      <w:pPr>
        <w:pStyle w:val="Akapitzlist"/>
        <w:widowControl w:val="0"/>
        <w:numPr>
          <w:ilvl w:val="0"/>
          <w:numId w:val="6"/>
        </w:numPr>
        <w:tabs>
          <w:tab w:val="left" w:pos="683"/>
        </w:tabs>
        <w:autoSpaceDE w:val="0"/>
        <w:autoSpaceDN w:val="0"/>
        <w:spacing w:line="360" w:lineRule="auto"/>
        <w:ind w:right="120"/>
        <w:jc w:val="both"/>
        <w:rPr>
          <w:rFonts w:ascii="Arial" w:hAnsi="Arial" w:cs="Arial"/>
          <w:b/>
        </w:rPr>
      </w:pPr>
      <w:r w:rsidRPr="00014EC3">
        <w:rPr>
          <w:rFonts w:ascii="Arial" w:hAnsi="Arial" w:cs="Arial"/>
        </w:rPr>
        <w:t>Zamawiający</w:t>
      </w:r>
      <w:r w:rsidRPr="00014EC3">
        <w:rPr>
          <w:rFonts w:ascii="Arial" w:hAnsi="Arial" w:cs="Arial"/>
          <w:spacing w:val="1"/>
        </w:rPr>
        <w:t xml:space="preserve"> </w:t>
      </w:r>
      <w:r w:rsidRPr="00014EC3">
        <w:rPr>
          <w:rFonts w:ascii="Arial" w:hAnsi="Arial" w:cs="Arial"/>
        </w:rPr>
        <w:t>zastrzega</w:t>
      </w:r>
      <w:r w:rsidRPr="00014EC3">
        <w:rPr>
          <w:rFonts w:ascii="Arial" w:hAnsi="Arial" w:cs="Arial"/>
          <w:spacing w:val="1"/>
        </w:rPr>
        <w:t xml:space="preserve"> </w:t>
      </w:r>
      <w:r w:rsidRPr="00014EC3">
        <w:rPr>
          <w:rFonts w:ascii="Arial" w:hAnsi="Arial" w:cs="Arial"/>
        </w:rPr>
        <w:t>sobie</w:t>
      </w:r>
      <w:r w:rsidRPr="00014EC3">
        <w:rPr>
          <w:rFonts w:ascii="Arial" w:hAnsi="Arial" w:cs="Arial"/>
          <w:spacing w:val="1"/>
        </w:rPr>
        <w:t xml:space="preserve"> </w:t>
      </w:r>
      <w:r w:rsidRPr="00014EC3">
        <w:rPr>
          <w:rFonts w:ascii="Arial" w:hAnsi="Arial" w:cs="Arial"/>
        </w:rPr>
        <w:t>prawo</w:t>
      </w:r>
      <w:r w:rsidRPr="00014EC3">
        <w:rPr>
          <w:rFonts w:ascii="Arial" w:hAnsi="Arial" w:cs="Arial"/>
          <w:spacing w:val="1"/>
        </w:rPr>
        <w:t xml:space="preserve"> </w:t>
      </w:r>
      <w:r w:rsidRPr="00014EC3">
        <w:rPr>
          <w:rFonts w:ascii="Arial" w:hAnsi="Arial" w:cs="Arial"/>
        </w:rPr>
        <w:t>i</w:t>
      </w:r>
      <w:r w:rsidRPr="00014EC3">
        <w:rPr>
          <w:rFonts w:ascii="Arial" w:hAnsi="Arial" w:cs="Arial"/>
          <w:spacing w:val="1"/>
        </w:rPr>
        <w:t xml:space="preserve"> </w:t>
      </w:r>
      <w:r w:rsidRPr="00014EC3">
        <w:rPr>
          <w:rFonts w:ascii="Arial" w:hAnsi="Arial" w:cs="Arial"/>
        </w:rPr>
        <w:t>dopuszcza</w:t>
      </w:r>
      <w:r w:rsidRPr="00014EC3">
        <w:rPr>
          <w:rFonts w:ascii="Arial" w:hAnsi="Arial" w:cs="Arial"/>
          <w:spacing w:val="1"/>
        </w:rPr>
        <w:t xml:space="preserve"> </w:t>
      </w:r>
      <w:r w:rsidRPr="00014EC3">
        <w:rPr>
          <w:rFonts w:ascii="Arial" w:hAnsi="Arial" w:cs="Arial"/>
        </w:rPr>
        <w:t>możliwość</w:t>
      </w:r>
      <w:r w:rsidRPr="00014EC3">
        <w:rPr>
          <w:rFonts w:ascii="Arial" w:hAnsi="Arial" w:cs="Arial"/>
          <w:spacing w:val="1"/>
        </w:rPr>
        <w:t xml:space="preserve"> </w:t>
      </w:r>
      <w:r w:rsidRPr="00014EC3">
        <w:rPr>
          <w:rFonts w:ascii="Arial" w:hAnsi="Arial" w:cs="Arial"/>
        </w:rPr>
        <w:t>zmiany</w:t>
      </w:r>
      <w:r w:rsidRPr="00014EC3">
        <w:rPr>
          <w:rFonts w:ascii="Arial" w:hAnsi="Arial" w:cs="Arial"/>
          <w:spacing w:val="1"/>
        </w:rPr>
        <w:t xml:space="preserve"> </w:t>
      </w:r>
      <w:r w:rsidRPr="00014EC3">
        <w:rPr>
          <w:rFonts w:ascii="Arial" w:hAnsi="Arial" w:cs="Arial"/>
        </w:rPr>
        <w:t>wielkości/mocy</w:t>
      </w:r>
      <w:r w:rsidRPr="00014EC3">
        <w:rPr>
          <w:rFonts w:ascii="Arial" w:hAnsi="Arial" w:cs="Arial"/>
          <w:spacing w:val="1"/>
        </w:rPr>
        <w:t xml:space="preserve"> </w:t>
      </w:r>
      <w:r w:rsidRPr="00014EC3">
        <w:rPr>
          <w:rFonts w:ascii="Arial" w:hAnsi="Arial" w:cs="Arial"/>
        </w:rPr>
        <w:t>instalacji</w:t>
      </w:r>
      <w:r w:rsidRPr="00014EC3">
        <w:rPr>
          <w:rFonts w:ascii="Arial" w:hAnsi="Arial" w:cs="Arial"/>
          <w:spacing w:val="1"/>
        </w:rPr>
        <w:t xml:space="preserve"> </w:t>
      </w:r>
      <w:r w:rsidRPr="00014EC3">
        <w:rPr>
          <w:rFonts w:ascii="Arial" w:hAnsi="Arial" w:cs="Arial"/>
        </w:rPr>
        <w:t>fotowoltaicznych</w:t>
      </w:r>
      <w:r w:rsidRPr="00014EC3">
        <w:rPr>
          <w:rFonts w:ascii="Arial" w:hAnsi="Arial" w:cs="Arial"/>
          <w:spacing w:val="1"/>
        </w:rPr>
        <w:t xml:space="preserve"> </w:t>
      </w:r>
      <w:r w:rsidRPr="00014EC3">
        <w:rPr>
          <w:rFonts w:ascii="Arial" w:hAnsi="Arial" w:cs="Arial"/>
        </w:rPr>
        <w:t>określonych</w:t>
      </w:r>
      <w:r w:rsidRPr="00014EC3">
        <w:rPr>
          <w:rFonts w:ascii="Arial" w:hAnsi="Arial" w:cs="Arial"/>
          <w:spacing w:val="1"/>
        </w:rPr>
        <w:t xml:space="preserve"> </w:t>
      </w:r>
      <w:r w:rsidRPr="00014EC3">
        <w:rPr>
          <w:rFonts w:ascii="Arial" w:hAnsi="Arial" w:cs="Arial"/>
        </w:rPr>
        <w:t>w</w:t>
      </w:r>
      <w:r w:rsidRPr="00014EC3">
        <w:rPr>
          <w:rFonts w:ascii="Arial" w:hAnsi="Arial" w:cs="Arial"/>
          <w:spacing w:val="1"/>
        </w:rPr>
        <w:t xml:space="preserve"> </w:t>
      </w:r>
      <w:r w:rsidRPr="00014EC3">
        <w:rPr>
          <w:rFonts w:ascii="Arial" w:hAnsi="Arial" w:cs="Arial"/>
        </w:rPr>
        <w:t>Programie</w:t>
      </w:r>
      <w:r w:rsidRPr="00014EC3">
        <w:rPr>
          <w:rFonts w:ascii="Arial" w:hAnsi="Arial" w:cs="Arial"/>
          <w:spacing w:val="1"/>
        </w:rPr>
        <w:t xml:space="preserve"> </w:t>
      </w:r>
      <w:r w:rsidRPr="00014EC3">
        <w:rPr>
          <w:rFonts w:ascii="Arial" w:hAnsi="Arial" w:cs="Arial"/>
        </w:rPr>
        <w:t>funkcjonalno-użytkowym</w:t>
      </w:r>
      <w:r w:rsidRPr="00014EC3">
        <w:rPr>
          <w:rFonts w:ascii="Arial" w:hAnsi="Arial" w:cs="Arial"/>
          <w:spacing w:val="1"/>
        </w:rPr>
        <w:t xml:space="preserve"> </w:t>
      </w:r>
      <w:r w:rsidRPr="00014EC3">
        <w:rPr>
          <w:rFonts w:ascii="Arial" w:hAnsi="Arial" w:cs="Arial"/>
        </w:rPr>
        <w:t>spowodowaną</w:t>
      </w:r>
      <w:r w:rsidR="00574CCF" w:rsidRPr="00014EC3">
        <w:rPr>
          <w:rFonts w:ascii="Arial" w:hAnsi="Arial" w:cs="Arial"/>
        </w:rPr>
        <w:t xml:space="preserve"> </w:t>
      </w:r>
      <w:r w:rsidRPr="00014EC3">
        <w:rPr>
          <w:rFonts w:ascii="Arial" w:hAnsi="Arial" w:cs="Arial"/>
        </w:rPr>
        <w:t>następujący</w:t>
      </w:r>
      <w:r w:rsidR="007C0A55" w:rsidRPr="00014EC3">
        <w:rPr>
          <w:rFonts w:ascii="Arial" w:hAnsi="Arial" w:cs="Arial"/>
        </w:rPr>
        <w:t>mi</w:t>
      </w:r>
      <w:r w:rsidRPr="00014EC3">
        <w:rPr>
          <w:rFonts w:ascii="Arial" w:hAnsi="Arial" w:cs="Arial"/>
        </w:rPr>
        <w:t xml:space="preserve"> przyczyn</w:t>
      </w:r>
      <w:r w:rsidR="007C0A55" w:rsidRPr="00014EC3">
        <w:rPr>
          <w:rFonts w:ascii="Arial" w:hAnsi="Arial" w:cs="Arial"/>
        </w:rPr>
        <w:t>ami</w:t>
      </w:r>
      <w:r w:rsidRPr="00014EC3">
        <w:rPr>
          <w:rFonts w:ascii="Arial" w:hAnsi="Arial" w:cs="Arial"/>
        </w:rPr>
        <w:t>:</w:t>
      </w:r>
    </w:p>
    <w:p w14:paraId="5A888B27" w14:textId="77777777" w:rsidR="00014EC3" w:rsidRPr="00014EC3" w:rsidRDefault="00655BDA" w:rsidP="00F657CD">
      <w:pPr>
        <w:pStyle w:val="Akapitzlist"/>
        <w:widowControl w:val="0"/>
        <w:numPr>
          <w:ilvl w:val="0"/>
          <w:numId w:val="14"/>
        </w:numPr>
        <w:tabs>
          <w:tab w:val="left" w:pos="683"/>
        </w:tabs>
        <w:autoSpaceDE w:val="0"/>
        <w:autoSpaceDN w:val="0"/>
        <w:spacing w:line="360" w:lineRule="auto"/>
        <w:ind w:left="1134" w:right="120"/>
        <w:jc w:val="both"/>
        <w:rPr>
          <w:rFonts w:ascii="Arial" w:hAnsi="Arial" w:cs="Arial"/>
          <w:b/>
        </w:rPr>
      </w:pPr>
      <w:r w:rsidRPr="00014EC3">
        <w:rPr>
          <w:rFonts w:ascii="Arial" w:hAnsi="Arial" w:cs="Arial"/>
        </w:rPr>
        <w:t>błędnym</w:t>
      </w:r>
      <w:r w:rsidRPr="00014EC3">
        <w:rPr>
          <w:rFonts w:ascii="Arial" w:hAnsi="Arial" w:cs="Arial"/>
          <w:spacing w:val="1"/>
        </w:rPr>
        <w:t xml:space="preserve"> </w:t>
      </w:r>
      <w:r w:rsidRPr="00014EC3">
        <w:rPr>
          <w:rFonts w:ascii="Arial" w:hAnsi="Arial" w:cs="Arial"/>
        </w:rPr>
        <w:t>doborem</w:t>
      </w:r>
      <w:r w:rsidRPr="00014EC3">
        <w:rPr>
          <w:rFonts w:ascii="Arial" w:hAnsi="Arial" w:cs="Arial"/>
          <w:spacing w:val="1"/>
        </w:rPr>
        <w:t xml:space="preserve"> </w:t>
      </w:r>
      <w:r w:rsidRPr="00014EC3">
        <w:rPr>
          <w:rFonts w:ascii="Arial" w:hAnsi="Arial" w:cs="Arial"/>
        </w:rPr>
        <w:t>wielkości/mocy</w:t>
      </w:r>
      <w:r w:rsidRPr="00014EC3">
        <w:rPr>
          <w:rFonts w:ascii="Arial" w:hAnsi="Arial" w:cs="Arial"/>
          <w:spacing w:val="1"/>
        </w:rPr>
        <w:t xml:space="preserve"> </w:t>
      </w:r>
      <w:r w:rsidRPr="00014EC3">
        <w:rPr>
          <w:rFonts w:ascii="Arial" w:hAnsi="Arial" w:cs="Arial"/>
        </w:rPr>
        <w:t>instalacji</w:t>
      </w:r>
      <w:r w:rsidRPr="00014EC3">
        <w:rPr>
          <w:rFonts w:ascii="Arial" w:hAnsi="Arial" w:cs="Arial"/>
          <w:spacing w:val="1"/>
        </w:rPr>
        <w:t xml:space="preserve"> </w:t>
      </w:r>
      <w:r w:rsidRPr="00014EC3">
        <w:rPr>
          <w:rFonts w:ascii="Arial" w:hAnsi="Arial" w:cs="Arial"/>
        </w:rPr>
        <w:t>fotowoltaicznych</w:t>
      </w:r>
      <w:r w:rsidRPr="00014EC3">
        <w:rPr>
          <w:rFonts w:ascii="Arial" w:hAnsi="Arial" w:cs="Arial"/>
          <w:spacing w:val="1"/>
        </w:rPr>
        <w:t xml:space="preserve"> </w:t>
      </w:r>
      <w:r w:rsidRPr="00014EC3">
        <w:rPr>
          <w:rFonts w:ascii="Arial" w:hAnsi="Arial" w:cs="Arial"/>
        </w:rPr>
        <w:t>w</w:t>
      </w:r>
      <w:r w:rsidRPr="00014EC3">
        <w:rPr>
          <w:rFonts w:ascii="Arial" w:hAnsi="Arial" w:cs="Arial"/>
          <w:spacing w:val="1"/>
        </w:rPr>
        <w:t xml:space="preserve"> </w:t>
      </w:r>
      <w:r w:rsidRPr="00014EC3">
        <w:rPr>
          <w:rFonts w:ascii="Arial" w:hAnsi="Arial" w:cs="Arial"/>
        </w:rPr>
        <w:t>przyjętych</w:t>
      </w:r>
      <w:r w:rsidRPr="00014EC3">
        <w:rPr>
          <w:rFonts w:ascii="Arial" w:hAnsi="Arial" w:cs="Arial"/>
          <w:spacing w:val="1"/>
        </w:rPr>
        <w:t xml:space="preserve"> </w:t>
      </w:r>
      <w:r w:rsidRPr="00014EC3">
        <w:rPr>
          <w:rFonts w:ascii="Arial" w:hAnsi="Arial" w:cs="Arial"/>
        </w:rPr>
        <w:t>przez</w:t>
      </w:r>
      <w:r w:rsidRPr="00014EC3">
        <w:rPr>
          <w:rFonts w:ascii="Arial" w:hAnsi="Arial" w:cs="Arial"/>
          <w:spacing w:val="-57"/>
        </w:rPr>
        <w:t xml:space="preserve"> </w:t>
      </w:r>
      <w:r w:rsidR="00014EC3" w:rsidRPr="00014EC3">
        <w:rPr>
          <w:rFonts w:ascii="Arial" w:hAnsi="Arial" w:cs="Arial"/>
          <w:spacing w:val="-57"/>
        </w:rPr>
        <w:t xml:space="preserve">  </w:t>
      </w:r>
      <w:r w:rsidRPr="00014EC3">
        <w:rPr>
          <w:rFonts w:ascii="Arial" w:hAnsi="Arial" w:cs="Arial"/>
        </w:rPr>
        <w:t>Zamawiającego</w:t>
      </w:r>
      <w:r w:rsidR="00014EC3" w:rsidRPr="00014EC3">
        <w:rPr>
          <w:rFonts w:ascii="Arial" w:hAnsi="Arial" w:cs="Arial"/>
          <w:spacing w:val="-1"/>
        </w:rPr>
        <w:t xml:space="preserve"> </w:t>
      </w:r>
      <w:r w:rsidRPr="00014EC3">
        <w:rPr>
          <w:rFonts w:ascii="Arial" w:hAnsi="Arial" w:cs="Arial"/>
        </w:rPr>
        <w:t>pierwotnych założeniach projektowych,</w:t>
      </w:r>
    </w:p>
    <w:p w14:paraId="06766E6A" w14:textId="77777777" w:rsidR="00014EC3" w:rsidRPr="00014EC3" w:rsidRDefault="00655BDA" w:rsidP="00F657CD">
      <w:pPr>
        <w:pStyle w:val="Akapitzlist"/>
        <w:widowControl w:val="0"/>
        <w:numPr>
          <w:ilvl w:val="0"/>
          <w:numId w:val="14"/>
        </w:numPr>
        <w:tabs>
          <w:tab w:val="left" w:pos="683"/>
        </w:tabs>
        <w:autoSpaceDE w:val="0"/>
        <w:autoSpaceDN w:val="0"/>
        <w:spacing w:line="360" w:lineRule="auto"/>
        <w:ind w:left="1134" w:right="120"/>
        <w:jc w:val="both"/>
        <w:rPr>
          <w:rFonts w:ascii="Arial" w:hAnsi="Arial" w:cs="Arial"/>
          <w:b/>
        </w:rPr>
      </w:pPr>
      <w:r w:rsidRPr="00014EC3">
        <w:rPr>
          <w:rFonts w:ascii="Arial" w:hAnsi="Arial" w:cs="Arial"/>
        </w:rPr>
        <w:t>obiektywną</w:t>
      </w:r>
      <w:r w:rsidRPr="00014EC3">
        <w:rPr>
          <w:rFonts w:ascii="Arial" w:hAnsi="Arial" w:cs="Arial"/>
          <w:spacing w:val="1"/>
        </w:rPr>
        <w:t xml:space="preserve"> </w:t>
      </w:r>
      <w:r w:rsidRPr="00014EC3">
        <w:rPr>
          <w:rFonts w:ascii="Arial" w:hAnsi="Arial" w:cs="Arial"/>
        </w:rPr>
        <w:t>zmianą</w:t>
      </w:r>
      <w:r w:rsidRPr="00014EC3">
        <w:rPr>
          <w:rFonts w:ascii="Arial" w:hAnsi="Arial" w:cs="Arial"/>
          <w:spacing w:val="1"/>
        </w:rPr>
        <w:t xml:space="preserve"> </w:t>
      </w:r>
      <w:r w:rsidRPr="00014EC3">
        <w:rPr>
          <w:rFonts w:ascii="Arial" w:hAnsi="Arial" w:cs="Arial"/>
        </w:rPr>
        <w:t>wpływającą</w:t>
      </w:r>
      <w:r w:rsidRPr="00014EC3">
        <w:rPr>
          <w:rFonts w:ascii="Arial" w:hAnsi="Arial" w:cs="Arial"/>
          <w:spacing w:val="1"/>
        </w:rPr>
        <w:t xml:space="preserve"> </w:t>
      </w:r>
      <w:r w:rsidRPr="00014EC3">
        <w:rPr>
          <w:rFonts w:ascii="Arial" w:hAnsi="Arial" w:cs="Arial"/>
        </w:rPr>
        <w:t>na</w:t>
      </w:r>
      <w:r w:rsidRPr="00014EC3">
        <w:rPr>
          <w:rFonts w:ascii="Arial" w:hAnsi="Arial" w:cs="Arial"/>
          <w:spacing w:val="1"/>
        </w:rPr>
        <w:t xml:space="preserve"> </w:t>
      </w:r>
      <w:r w:rsidRPr="00014EC3">
        <w:rPr>
          <w:rFonts w:ascii="Arial" w:hAnsi="Arial" w:cs="Arial"/>
        </w:rPr>
        <w:t>prawidłowy</w:t>
      </w:r>
      <w:r w:rsidRPr="00014EC3">
        <w:rPr>
          <w:rFonts w:ascii="Arial" w:hAnsi="Arial" w:cs="Arial"/>
          <w:spacing w:val="1"/>
        </w:rPr>
        <w:t xml:space="preserve"> </w:t>
      </w:r>
      <w:r w:rsidRPr="00014EC3">
        <w:rPr>
          <w:rFonts w:ascii="Arial" w:hAnsi="Arial" w:cs="Arial"/>
        </w:rPr>
        <w:t>sposób</w:t>
      </w:r>
      <w:r w:rsidRPr="00014EC3">
        <w:rPr>
          <w:rFonts w:ascii="Arial" w:hAnsi="Arial" w:cs="Arial"/>
          <w:spacing w:val="1"/>
        </w:rPr>
        <w:t xml:space="preserve"> </w:t>
      </w:r>
      <w:r w:rsidRPr="00014EC3">
        <w:rPr>
          <w:rFonts w:ascii="Arial" w:hAnsi="Arial" w:cs="Arial"/>
        </w:rPr>
        <w:t>doboru</w:t>
      </w:r>
      <w:r w:rsidRPr="00014EC3">
        <w:rPr>
          <w:rFonts w:ascii="Arial" w:hAnsi="Arial" w:cs="Arial"/>
          <w:spacing w:val="1"/>
        </w:rPr>
        <w:t xml:space="preserve"> </w:t>
      </w:r>
      <w:r w:rsidRPr="00014EC3">
        <w:rPr>
          <w:rFonts w:ascii="Arial" w:hAnsi="Arial" w:cs="Arial"/>
        </w:rPr>
        <w:t>wielkości/mocy</w:t>
      </w:r>
      <w:r w:rsidRPr="00014EC3">
        <w:rPr>
          <w:rFonts w:ascii="Arial" w:hAnsi="Arial" w:cs="Arial"/>
          <w:spacing w:val="1"/>
        </w:rPr>
        <w:t xml:space="preserve"> </w:t>
      </w:r>
      <w:r w:rsidRPr="00014EC3">
        <w:rPr>
          <w:rFonts w:ascii="Arial" w:hAnsi="Arial" w:cs="Arial"/>
        </w:rPr>
        <w:t>instalacji,</w:t>
      </w:r>
    </w:p>
    <w:p w14:paraId="738C00E9" w14:textId="278DD022" w:rsidR="00655BDA" w:rsidRPr="00014EC3" w:rsidRDefault="00655BDA" w:rsidP="00F657CD">
      <w:pPr>
        <w:pStyle w:val="Akapitzlist"/>
        <w:widowControl w:val="0"/>
        <w:numPr>
          <w:ilvl w:val="0"/>
          <w:numId w:val="14"/>
        </w:numPr>
        <w:tabs>
          <w:tab w:val="left" w:pos="683"/>
        </w:tabs>
        <w:autoSpaceDE w:val="0"/>
        <w:autoSpaceDN w:val="0"/>
        <w:spacing w:line="360" w:lineRule="auto"/>
        <w:ind w:left="1134" w:right="120"/>
        <w:jc w:val="both"/>
        <w:rPr>
          <w:rFonts w:ascii="Arial" w:hAnsi="Arial" w:cs="Arial"/>
          <w:b/>
        </w:rPr>
      </w:pPr>
      <w:r w:rsidRPr="00014EC3">
        <w:rPr>
          <w:rFonts w:ascii="Arial" w:hAnsi="Arial" w:cs="Arial"/>
        </w:rPr>
        <w:t>zaakceptowaną</w:t>
      </w:r>
      <w:r w:rsidRPr="00014EC3">
        <w:rPr>
          <w:rFonts w:ascii="Arial" w:hAnsi="Arial" w:cs="Arial"/>
          <w:spacing w:val="1"/>
        </w:rPr>
        <w:t xml:space="preserve"> </w:t>
      </w:r>
      <w:r w:rsidRPr="00014EC3">
        <w:rPr>
          <w:rFonts w:ascii="Arial" w:hAnsi="Arial" w:cs="Arial"/>
        </w:rPr>
        <w:t>przez</w:t>
      </w:r>
      <w:r w:rsidRPr="00014EC3">
        <w:rPr>
          <w:rFonts w:ascii="Arial" w:hAnsi="Arial" w:cs="Arial"/>
          <w:spacing w:val="1"/>
        </w:rPr>
        <w:t xml:space="preserve"> </w:t>
      </w:r>
      <w:r w:rsidRPr="00014EC3">
        <w:rPr>
          <w:rFonts w:ascii="Arial" w:hAnsi="Arial" w:cs="Arial"/>
        </w:rPr>
        <w:t>Zamawiającego</w:t>
      </w:r>
      <w:r w:rsidRPr="00014EC3">
        <w:rPr>
          <w:rFonts w:ascii="Arial" w:hAnsi="Arial" w:cs="Arial"/>
          <w:spacing w:val="1"/>
        </w:rPr>
        <w:t xml:space="preserve"> </w:t>
      </w:r>
      <w:r w:rsidRPr="00014EC3">
        <w:rPr>
          <w:rFonts w:ascii="Arial" w:hAnsi="Arial" w:cs="Arial"/>
        </w:rPr>
        <w:t>zmianą</w:t>
      </w:r>
      <w:r w:rsidRPr="00014EC3">
        <w:rPr>
          <w:rFonts w:ascii="Arial" w:hAnsi="Arial" w:cs="Arial"/>
          <w:spacing w:val="1"/>
        </w:rPr>
        <w:t xml:space="preserve"> </w:t>
      </w:r>
      <w:r w:rsidRPr="00014EC3">
        <w:rPr>
          <w:rFonts w:ascii="Arial" w:hAnsi="Arial" w:cs="Arial"/>
        </w:rPr>
        <w:t>wielkości/mocy</w:t>
      </w:r>
      <w:r w:rsidRPr="00014EC3">
        <w:rPr>
          <w:rFonts w:ascii="Arial" w:hAnsi="Arial" w:cs="Arial"/>
          <w:spacing w:val="1"/>
        </w:rPr>
        <w:t xml:space="preserve"> </w:t>
      </w:r>
      <w:r w:rsidRPr="00014EC3">
        <w:rPr>
          <w:rFonts w:ascii="Arial" w:hAnsi="Arial" w:cs="Arial"/>
        </w:rPr>
        <w:t>instalacji</w:t>
      </w:r>
      <w:r w:rsidRPr="00014EC3">
        <w:rPr>
          <w:rFonts w:ascii="Arial" w:hAnsi="Arial" w:cs="Arial"/>
          <w:spacing w:val="1"/>
        </w:rPr>
        <w:t xml:space="preserve"> </w:t>
      </w:r>
      <w:r w:rsidRPr="00014EC3">
        <w:rPr>
          <w:rFonts w:ascii="Arial" w:hAnsi="Arial" w:cs="Arial"/>
        </w:rPr>
        <w:t>OZE</w:t>
      </w:r>
      <w:r w:rsidRPr="00014EC3">
        <w:rPr>
          <w:rFonts w:ascii="Arial" w:hAnsi="Arial" w:cs="Arial"/>
          <w:spacing w:val="1"/>
        </w:rPr>
        <w:t xml:space="preserve"> </w:t>
      </w:r>
      <w:r w:rsidRPr="00014EC3">
        <w:rPr>
          <w:rFonts w:ascii="Arial" w:hAnsi="Arial" w:cs="Arial"/>
        </w:rPr>
        <w:t>wskazaną/zasugerowaną przez użytkownika obiektu, na której będzie montowana instalacja</w:t>
      </w:r>
      <w:r w:rsidRPr="00014EC3">
        <w:rPr>
          <w:rFonts w:ascii="Arial" w:hAnsi="Arial" w:cs="Arial"/>
          <w:spacing w:val="1"/>
        </w:rPr>
        <w:t xml:space="preserve"> </w:t>
      </w:r>
      <w:r w:rsidRPr="00014EC3">
        <w:rPr>
          <w:rFonts w:ascii="Arial" w:hAnsi="Arial" w:cs="Arial"/>
        </w:rPr>
        <w:t>OZE.</w:t>
      </w:r>
    </w:p>
    <w:p w14:paraId="5D0BCD06" w14:textId="07341303" w:rsidR="00655BDA" w:rsidRPr="00014EC3" w:rsidRDefault="00655BDA" w:rsidP="00F657CD">
      <w:pPr>
        <w:pStyle w:val="Akapitzlist"/>
        <w:widowControl w:val="0"/>
        <w:numPr>
          <w:ilvl w:val="0"/>
          <w:numId w:val="6"/>
        </w:numPr>
        <w:tabs>
          <w:tab w:val="left" w:pos="683"/>
        </w:tabs>
        <w:autoSpaceDE w:val="0"/>
        <w:autoSpaceDN w:val="0"/>
        <w:spacing w:line="360" w:lineRule="auto"/>
        <w:ind w:left="680" w:right="119"/>
        <w:jc w:val="both"/>
        <w:rPr>
          <w:rFonts w:ascii="Arial" w:hAnsi="Arial" w:cs="Arial"/>
          <w:b/>
        </w:rPr>
      </w:pPr>
      <w:r w:rsidRPr="00014EC3">
        <w:rPr>
          <w:rFonts w:ascii="Arial" w:hAnsi="Arial" w:cs="Arial"/>
        </w:rPr>
        <w:t xml:space="preserve">Dla każdego budynku </w:t>
      </w:r>
      <w:r w:rsidRPr="00014EC3">
        <w:rPr>
          <w:rFonts w:ascii="Arial" w:hAnsi="Arial" w:cs="Arial"/>
          <w:b/>
        </w:rPr>
        <w:t>Wykonawca zobowiązany jest wykonać Projekt Techniczny oraz</w:t>
      </w:r>
      <w:r w:rsidRPr="00014EC3">
        <w:rPr>
          <w:rFonts w:ascii="Arial" w:hAnsi="Arial" w:cs="Arial"/>
          <w:b/>
          <w:spacing w:val="1"/>
        </w:rPr>
        <w:t xml:space="preserve"> </w:t>
      </w:r>
      <w:r w:rsidRPr="00014EC3">
        <w:rPr>
          <w:rFonts w:ascii="Arial" w:hAnsi="Arial" w:cs="Arial"/>
          <w:b/>
        </w:rPr>
        <w:t xml:space="preserve">symulację pracy instalacji słonecznej </w:t>
      </w:r>
      <w:r w:rsidRPr="00014EC3">
        <w:rPr>
          <w:rFonts w:ascii="Arial" w:hAnsi="Arial" w:cs="Arial"/>
        </w:rPr>
        <w:t>wykonaną z użyciem Programu symulacyjnego do</w:t>
      </w:r>
      <w:r w:rsidRPr="00014EC3">
        <w:rPr>
          <w:rFonts w:ascii="Arial" w:hAnsi="Arial" w:cs="Arial"/>
          <w:spacing w:val="1"/>
        </w:rPr>
        <w:t xml:space="preserve"> </w:t>
      </w:r>
      <w:r w:rsidRPr="00014EC3">
        <w:rPr>
          <w:rFonts w:ascii="Arial" w:hAnsi="Arial" w:cs="Arial"/>
        </w:rPr>
        <w:t>obliczeń</w:t>
      </w:r>
      <w:r w:rsidRPr="00014EC3">
        <w:rPr>
          <w:rFonts w:ascii="Arial" w:hAnsi="Arial" w:cs="Arial"/>
          <w:spacing w:val="1"/>
        </w:rPr>
        <w:t xml:space="preserve"> </w:t>
      </w:r>
      <w:r w:rsidRPr="00014EC3">
        <w:rPr>
          <w:rFonts w:ascii="Arial" w:hAnsi="Arial" w:cs="Arial"/>
        </w:rPr>
        <w:t>pracy</w:t>
      </w:r>
      <w:r w:rsidRPr="00014EC3">
        <w:rPr>
          <w:rFonts w:ascii="Arial" w:hAnsi="Arial" w:cs="Arial"/>
          <w:spacing w:val="1"/>
        </w:rPr>
        <w:t xml:space="preserve"> </w:t>
      </w:r>
      <w:r w:rsidRPr="00014EC3">
        <w:rPr>
          <w:rFonts w:ascii="Arial" w:hAnsi="Arial" w:cs="Arial"/>
        </w:rPr>
        <w:t>instalacji</w:t>
      </w:r>
      <w:r w:rsidRPr="00014EC3">
        <w:rPr>
          <w:rFonts w:ascii="Arial" w:hAnsi="Arial" w:cs="Arial"/>
          <w:spacing w:val="1"/>
        </w:rPr>
        <w:t xml:space="preserve"> </w:t>
      </w:r>
      <w:r w:rsidRPr="00014EC3">
        <w:rPr>
          <w:rFonts w:ascii="Arial" w:hAnsi="Arial" w:cs="Arial"/>
        </w:rPr>
        <w:t>słonecznych.</w:t>
      </w:r>
      <w:r w:rsidRPr="00014EC3">
        <w:rPr>
          <w:rFonts w:ascii="Arial" w:hAnsi="Arial" w:cs="Arial"/>
          <w:spacing w:val="1"/>
        </w:rPr>
        <w:t xml:space="preserve"> </w:t>
      </w:r>
      <w:r w:rsidRPr="00014EC3">
        <w:rPr>
          <w:rFonts w:ascii="Arial" w:hAnsi="Arial" w:cs="Arial"/>
        </w:rPr>
        <w:t>Na</w:t>
      </w:r>
      <w:r w:rsidRPr="00014EC3">
        <w:rPr>
          <w:rFonts w:ascii="Arial" w:hAnsi="Arial" w:cs="Arial"/>
          <w:spacing w:val="1"/>
        </w:rPr>
        <w:t xml:space="preserve"> </w:t>
      </w:r>
      <w:r w:rsidRPr="00014EC3">
        <w:rPr>
          <w:rFonts w:ascii="Arial" w:hAnsi="Arial" w:cs="Arial"/>
        </w:rPr>
        <w:t>podstawie</w:t>
      </w:r>
      <w:r w:rsidRPr="00014EC3">
        <w:rPr>
          <w:rFonts w:ascii="Arial" w:hAnsi="Arial" w:cs="Arial"/>
          <w:spacing w:val="1"/>
        </w:rPr>
        <w:t xml:space="preserve"> </w:t>
      </w:r>
      <w:r w:rsidRPr="00014EC3">
        <w:rPr>
          <w:rFonts w:ascii="Arial" w:hAnsi="Arial" w:cs="Arial"/>
        </w:rPr>
        <w:t>pozyskanych</w:t>
      </w:r>
      <w:r w:rsidRPr="00014EC3">
        <w:rPr>
          <w:rFonts w:ascii="Arial" w:hAnsi="Arial" w:cs="Arial"/>
          <w:spacing w:val="1"/>
        </w:rPr>
        <w:t xml:space="preserve"> </w:t>
      </w:r>
      <w:r w:rsidRPr="00014EC3">
        <w:rPr>
          <w:rFonts w:ascii="Arial" w:hAnsi="Arial" w:cs="Arial"/>
        </w:rPr>
        <w:t>informacji</w:t>
      </w:r>
      <w:r w:rsidRPr="00014EC3">
        <w:rPr>
          <w:rFonts w:ascii="Arial" w:hAnsi="Arial" w:cs="Arial"/>
          <w:spacing w:val="1"/>
        </w:rPr>
        <w:t xml:space="preserve"> </w:t>
      </w:r>
      <w:r w:rsidRPr="00014EC3">
        <w:rPr>
          <w:rFonts w:ascii="Arial" w:hAnsi="Arial" w:cs="Arial"/>
        </w:rPr>
        <w:t>od</w:t>
      </w:r>
      <w:r w:rsidRPr="00014EC3">
        <w:rPr>
          <w:rFonts w:ascii="Arial" w:hAnsi="Arial" w:cs="Arial"/>
          <w:spacing w:val="1"/>
        </w:rPr>
        <w:t xml:space="preserve"> </w:t>
      </w:r>
      <w:r w:rsidRPr="00014EC3">
        <w:rPr>
          <w:rFonts w:ascii="Arial" w:hAnsi="Arial" w:cs="Arial"/>
        </w:rPr>
        <w:t>użytkowników</w:t>
      </w:r>
      <w:r w:rsidRPr="00014EC3">
        <w:rPr>
          <w:rFonts w:ascii="Arial" w:hAnsi="Arial" w:cs="Arial"/>
          <w:spacing w:val="9"/>
        </w:rPr>
        <w:t xml:space="preserve"> </w:t>
      </w:r>
      <w:r w:rsidRPr="00014EC3">
        <w:rPr>
          <w:rFonts w:ascii="Arial" w:hAnsi="Arial" w:cs="Arial"/>
        </w:rPr>
        <w:t>obiektów</w:t>
      </w:r>
      <w:r w:rsidRPr="00014EC3">
        <w:rPr>
          <w:rFonts w:ascii="Arial" w:hAnsi="Arial" w:cs="Arial"/>
          <w:spacing w:val="9"/>
        </w:rPr>
        <w:t xml:space="preserve"> </w:t>
      </w:r>
      <w:r w:rsidRPr="00014EC3">
        <w:rPr>
          <w:rFonts w:ascii="Arial" w:hAnsi="Arial" w:cs="Arial"/>
        </w:rPr>
        <w:t>i</w:t>
      </w:r>
      <w:r w:rsidRPr="00014EC3">
        <w:rPr>
          <w:rFonts w:ascii="Arial" w:hAnsi="Arial" w:cs="Arial"/>
          <w:spacing w:val="10"/>
        </w:rPr>
        <w:t xml:space="preserve"> </w:t>
      </w:r>
      <w:r w:rsidRPr="00014EC3">
        <w:rPr>
          <w:rFonts w:ascii="Arial" w:hAnsi="Arial" w:cs="Arial"/>
        </w:rPr>
        <w:t>przygotowanych</w:t>
      </w:r>
      <w:r w:rsidRPr="00014EC3">
        <w:rPr>
          <w:rFonts w:ascii="Arial" w:hAnsi="Arial" w:cs="Arial"/>
          <w:spacing w:val="12"/>
        </w:rPr>
        <w:t xml:space="preserve"> </w:t>
      </w:r>
      <w:r w:rsidRPr="00014EC3">
        <w:rPr>
          <w:rFonts w:ascii="Arial" w:hAnsi="Arial" w:cs="Arial"/>
        </w:rPr>
        <w:t>technicznych</w:t>
      </w:r>
      <w:r w:rsidRPr="00014EC3">
        <w:rPr>
          <w:rFonts w:ascii="Arial" w:hAnsi="Arial" w:cs="Arial"/>
          <w:spacing w:val="9"/>
        </w:rPr>
        <w:t xml:space="preserve"> </w:t>
      </w:r>
      <w:r w:rsidRPr="00014EC3">
        <w:rPr>
          <w:rFonts w:ascii="Arial" w:hAnsi="Arial" w:cs="Arial"/>
        </w:rPr>
        <w:t>ocen</w:t>
      </w:r>
      <w:r w:rsidRPr="00014EC3">
        <w:rPr>
          <w:rFonts w:ascii="Arial" w:hAnsi="Arial" w:cs="Arial"/>
          <w:spacing w:val="9"/>
        </w:rPr>
        <w:t xml:space="preserve"> </w:t>
      </w:r>
      <w:r w:rsidRPr="00014EC3">
        <w:rPr>
          <w:rFonts w:ascii="Arial" w:hAnsi="Arial" w:cs="Arial"/>
        </w:rPr>
        <w:t>możliwości</w:t>
      </w:r>
      <w:r w:rsidRPr="00014EC3">
        <w:rPr>
          <w:rFonts w:ascii="Arial" w:hAnsi="Arial" w:cs="Arial"/>
          <w:spacing w:val="10"/>
        </w:rPr>
        <w:t xml:space="preserve"> </w:t>
      </w:r>
      <w:r w:rsidRPr="00014EC3">
        <w:rPr>
          <w:rFonts w:ascii="Arial" w:hAnsi="Arial" w:cs="Arial"/>
        </w:rPr>
        <w:t>montażu instalacji</w:t>
      </w:r>
      <w:r w:rsidRPr="00014EC3">
        <w:rPr>
          <w:rFonts w:ascii="Arial" w:hAnsi="Arial" w:cs="Arial"/>
          <w:spacing w:val="1"/>
        </w:rPr>
        <w:t xml:space="preserve"> </w:t>
      </w:r>
      <w:r w:rsidRPr="00014EC3">
        <w:rPr>
          <w:rFonts w:ascii="Arial" w:hAnsi="Arial" w:cs="Arial"/>
        </w:rPr>
        <w:t>OZE</w:t>
      </w:r>
      <w:r w:rsidRPr="00014EC3">
        <w:rPr>
          <w:rFonts w:ascii="Arial" w:hAnsi="Arial" w:cs="Arial"/>
          <w:spacing w:val="1"/>
        </w:rPr>
        <w:t xml:space="preserve"> </w:t>
      </w:r>
      <w:r w:rsidRPr="00014EC3">
        <w:rPr>
          <w:rFonts w:ascii="Arial" w:hAnsi="Arial" w:cs="Arial"/>
        </w:rPr>
        <w:t>Wykonawca</w:t>
      </w:r>
      <w:r w:rsidRPr="00014EC3">
        <w:rPr>
          <w:rFonts w:ascii="Arial" w:hAnsi="Arial" w:cs="Arial"/>
          <w:spacing w:val="1"/>
        </w:rPr>
        <w:t xml:space="preserve"> </w:t>
      </w:r>
      <w:r w:rsidRPr="00014EC3">
        <w:rPr>
          <w:rFonts w:ascii="Arial" w:hAnsi="Arial" w:cs="Arial"/>
        </w:rPr>
        <w:t>zobowiązany</w:t>
      </w:r>
      <w:r w:rsidRPr="00014EC3">
        <w:rPr>
          <w:rFonts w:ascii="Arial" w:hAnsi="Arial" w:cs="Arial"/>
          <w:spacing w:val="1"/>
        </w:rPr>
        <w:t xml:space="preserve"> </w:t>
      </w:r>
      <w:r w:rsidRPr="00014EC3">
        <w:rPr>
          <w:rFonts w:ascii="Arial" w:hAnsi="Arial" w:cs="Arial"/>
        </w:rPr>
        <w:t>jest</w:t>
      </w:r>
      <w:r w:rsidRPr="00014EC3">
        <w:rPr>
          <w:rFonts w:ascii="Arial" w:hAnsi="Arial" w:cs="Arial"/>
          <w:spacing w:val="1"/>
        </w:rPr>
        <w:t xml:space="preserve"> </w:t>
      </w:r>
      <w:r w:rsidRPr="00014EC3">
        <w:rPr>
          <w:rFonts w:ascii="Arial" w:hAnsi="Arial" w:cs="Arial"/>
        </w:rPr>
        <w:t>obliczyć</w:t>
      </w:r>
      <w:r w:rsidRPr="00014EC3">
        <w:rPr>
          <w:rFonts w:ascii="Arial" w:hAnsi="Arial" w:cs="Arial"/>
          <w:spacing w:val="1"/>
        </w:rPr>
        <w:t xml:space="preserve"> </w:t>
      </w:r>
      <w:r w:rsidRPr="00014EC3">
        <w:rPr>
          <w:rFonts w:ascii="Arial" w:hAnsi="Arial" w:cs="Arial"/>
        </w:rPr>
        <w:t>efekt</w:t>
      </w:r>
      <w:r w:rsidRPr="00014EC3">
        <w:rPr>
          <w:rFonts w:ascii="Arial" w:hAnsi="Arial" w:cs="Arial"/>
          <w:spacing w:val="1"/>
        </w:rPr>
        <w:t xml:space="preserve"> </w:t>
      </w:r>
      <w:r w:rsidRPr="00014EC3">
        <w:rPr>
          <w:rFonts w:ascii="Arial" w:hAnsi="Arial" w:cs="Arial"/>
        </w:rPr>
        <w:t>ekologiczny</w:t>
      </w:r>
      <w:r w:rsidRPr="00014EC3">
        <w:rPr>
          <w:rFonts w:ascii="Arial" w:hAnsi="Arial" w:cs="Arial"/>
          <w:spacing w:val="1"/>
        </w:rPr>
        <w:t xml:space="preserve"> </w:t>
      </w:r>
      <w:r w:rsidRPr="00014EC3">
        <w:rPr>
          <w:rFonts w:ascii="Arial" w:hAnsi="Arial" w:cs="Arial"/>
        </w:rPr>
        <w:t>jaki</w:t>
      </w:r>
      <w:r w:rsidRPr="00014EC3">
        <w:rPr>
          <w:rFonts w:ascii="Arial" w:hAnsi="Arial" w:cs="Arial"/>
          <w:spacing w:val="1"/>
        </w:rPr>
        <w:t xml:space="preserve"> </w:t>
      </w:r>
      <w:r w:rsidRPr="00014EC3">
        <w:rPr>
          <w:rFonts w:ascii="Arial" w:hAnsi="Arial" w:cs="Arial"/>
        </w:rPr>
        <w:t>będzie</w:t>
      </w:r>
      <w:r w:rsidRPr="00014EC3">
        <w:rPr>
          <w:rFonts w:ascii="Arial" w:hAnsi="Arial" w:cs="Arial"/>
          <w:spacing w:val="1"/>
        </w:rPr>
        <w:t xml:space="preserve"> </w:t>
      </w:r>
      <w:r w:rsidRPr="00014EC3">
        <w:rPr>
          <w:rFonts w:ascii="Arial" w:hAnsi="Arial" w:cs="Arial"/>
        </w:rPr>
        <w:t>uz</w:t>
      </w:r>
      <w:r w:rsidR="00574CCF" w:rsidRPr="00014EC3">
        <w:rPr>
          <w:rFonts w:ascii="Arial" w:hAnsi="Arial" w:cs="Arial"/>
        </w:rPr>
        <w:t>yskany po wdrożeniu projektu</w:t>
      </w:r>
      <w:r w:rsidRPr="00014EC3">
        <w:rPr>
          <w:rFonts w:ascii="Arial" w:hAnsi="Arial" w:cs="Arial"/>
        </w:rPr>
        <w:t xml:space="preserve"> – w 1 egzemplarzu wersja papierowa + w 1 egzemplarzu</w:t>
      </w:r>
      <w:r w:rsidRPr="00014EC3">
        <w:rPr>
          <w:rFonts w:ascii="Arial" w:hAnsi="Arial" w:cs="Arial"/>
          <w:spacing w:val="1"/>
        </w:rPr>
        <w:t xml:space="preserve"> </w:t>
      </w:r>
      <w:r w:rsidRPr="00014EC3">
        <w:rPr>
          <w:rFonts w:ascii="Arial" w:hAnsi="Arial" w:cs="Arial"/>
        </w:rPr>
        <w:t>wersja</w:t>
      </w:r>
      <w:r w:rsidRPr="00014EC3">
        <w:rPr>
          <w:rFonts w:ascii="Arial" w:hAnsi="Arial" w:cs="Arial"/>
          <w:spacing w:val="-2"/>
        </w:rPr>
        <w:t xml:space="preserve"> </w:t>
      </w:r>
      <w:r w:rsidRPr="00014EC3">
        <w:rPr>
          <w:rFonts w:ascii="Arial" w:hAnsi="Arial" w:cs="Arial"/>
        </w:rPr>
        <w:t>elektroniczna</w:t>
      </w:r>
      <w:r w:rsidR="0087593B">
        <w:rPr>
          <w:rFonts w:ascii="Arial" w:hAnsi="Arial" w:cs="Arial"/>
        </w:rPr>
        <w:t>;</w:t>
      </w:r>
    </w:p>
    <w:p w14:paraId="28C54C0D" w14:textId="6A54FF10" w:rsidR="00AA5430" w:rsidRPr="00014EC3" w:rsidRDefault="00AA5430" w:rsidP="00F657CD">
      <w:pPr>
        <w:pStyle w:val="Akapitzlist"/>
        <w:widowControl w:val="0"/>
        <w:numPr>
          <w:ilvl w:val="0"/>
          <w:numId w:val="6"/>
        </w:numPr>
        <w:tabs>
          <w:tab w:val="left" w:pos="683"/>
        </w:tabs>
        <w:autoSpaceDE w:val="0"/>
        <w:autoSpaceDN w:val="0"/>
        <w:spacing w:line="360" w:lineRule="auto"/>
        <w:ind w:left="680" w:right="119"/>
        <w:jc w:val="both"/>
        <w:rPr>
          <w:rFonts w:ascii="Arial" w:hAnsi="Arial" w:cs="Arial"/>
          <w:b/>
        </w:rPr>
      </w:pPr>
      <w:r w:rsidRPr="00014EC3">
        <w:rPr>
          <w:rFonts w:ascii="Arial" w:eastAsia="Arial" w:hAnsi="Arial" w:cs="Arial"/>
        </w:rPr>
        <w:t>Dla każdego obiektu, na którym przewidziany jest montaż instalacji należy przeprowadzić oględziny potwierdzone protokołem oceny technicznej obiektu pod kątem możliwości montażu instalacji fotowoltaicznej, zawierającym również wszelkie uzgodnienia z użytkownikiem obiektu. Protokół, o którym mowa w zdaniu poprzednim dla swojej ważności musi zostać podpisany przez użytkownika obiektu i przedstawiciela Wykonawcy</w:t>
      </w:r>
      <w:r w:rsidR="0087593B">
        <w:rPr>
          <w:rFonts w:ascii="Arial" w:eastAsia="Arial" w:hAnsi="Arial" w:cs="Arial"/>
        </w:rPr>
        <w:t>.</w:t>
      </w:r>
    </w:p>
    <w:p w14:paraId="340365A4" w14:textId="318D2C64" w:rsidR="00AA5430" w:rsidRPr="00014EC3" w:rsidRDefault="00AA5430" w:rsidP="00F657CD">
      <w:pPr>
        <w:pStyle w:val="Akapitzlist"/>
        <w:widowControl w:val="0"/>
        <w:tabs>
          <w:tab w:val="left" w:pos="683"/>
        </w:tabs>
        <w:autoSpaceDE w:val="0"/>
        <w:autoSpaceDN w:val="0"/>
        <w:spacing w:line="360" w:lineRule="auto"/>
        <w:ind w:left="680" w:right="119"/>
        <w:jc w:val="both"/>
        <w:rPr>
          <w:rFonts w:ascii="Arial" w:hAnsi="Arial" w:cs="Arial"/>
          <w:b/>
        </w:rPr>
      </w:pPr>
      <w:r w:rsidRPr="00014EC3">
        <w:rPr>
          <w:rFonts w:ascii="Arial" w:eastAsia="Arial" w:hAnsi="Arial" w:cs="Arial"/>
        </w:rPr>
        <w:t>Koszt oględzin nieruchomości Wykonawca powinien uwzględnić w cenie dostawy i montażu instalacji fotowoltaicznych</w:t>
      </w:r>
      <w:r w:rsidR="0087593B">
        <w:rPr>
          <w:rFonts w:ascii="Arial" w:eastAsia="Arial" w:hAnsi="Arial" w:cs="Arial"/>
        </w:rPr>
        <w:t>;</w:t>
      </w:r>
    </w:p>
    <w:p w14:paraId="015F1308" w14:textId="0FECD3F8" w:rsidR="00655BDA" w:rsidRPr="00014EC3" w:rsidRDefault="00655BDA" w:rsidP="00F657CD">
      <w:pPr>
        <w:pStyle w:val="Akapitzlist"/>
        <w:widowControl w:val="0"/>
        <w:numPr>
          <w:ilvl w:val="0"/>
          <w:numId w:val="6"/>
        </w:numPr>
        <w:tabs>
          <w:tab w:val="left" w:pos="683"/>
        </w:tabs>
        <w:autoSpaceDE w:val="0"/>
        <w:autoSpaceDN w:val="0"/>
        <w:spacing w:line="360" w:lineRule="auto"/>
        <w:ind w:left="680" w:right="119"/>
        <w:jc w:val="both"/>
        <w:rPr>
          <w:rFonts w:ascii="Arial" w:hAnsi="Arial" w:cs="Arial"/>
          <w:b/>
        </w:rPr>
      </w:pPr>
      <w:r w:rsidRPr="00014EC3">
        <w:rPr>
          <w:rFonts w:ascii="Arial" w:hAnsi="Arial" w:cs="Arial"/>
        </w:rPr>
        <w:t>Do wykonania przedmiotu zamówienia Wykonawca zobowiązany jest używać wyłącznie</w:t>
      </w:r>
      <w:r w:rsidRPr="00014EC3">
        <w:rPr>
          <w:rFonts w:ascii="Arial" w:hAnsi="Arial" w:cs="Arial"/>
          <w:spacing w:val="1"/>
        </w:rPr>
        <w:t xml:space="preserve"> </w:t>
      </w:r>
      <w:r w:rsidRPr="00014EC3">
        <w:rPr>
          <w:rFonts w:ascii="Arial" w:hAnsi="Arial" w:cs="Arial"/>
        </w:rPr>
        <w:t>materiałów i urządzeń fabrycznie nowych, odpowiadających wymaganiom wynikającym z</w:t>
      </w:r>
      <w:r w:rsidR="0087593B">
        <w:rPr>
          <w:rFonts w:ascii="Arial" w:hAnsi="Arial" w:cs="Arial"/>
          <w:spacing w:val="1"/>
        </w:rPr>
        <w:t> </w:t>
      </w:r>
      <w:r w:rsidRPr="00014EC3">
        <w:rPr>
          <w:rFonts w:ascii="Arial" w:hAnsi="Arial" w:cs="Arial"/>
        </w:rPr>
        <w:t>przepisów</w:t>
      </w:r>
      <w:r w:rsidRPr="00014EC3">
        <w:rPr>
          <w:rFonts w:ascii="Arial" w:hAnsi="Arial" w:cs="Arial"/>
          <w:spacing w:val="1"/>
        </w:rPr>
        <w:t xml:space="preserve"> </w:t>
      </w:r>
      <w:r w:rsidRPr="00014EC3">
        <w:rPr>
          <w:rFonts w:ascii="Arial" w:hAnsi="Arial" w:cs="Arial"/>
        </w:rPr>
        <w:t>prawa,</w:t>
      </w:r>
      <w:r w:rsidRPr="00014EC3">
        <w:rPr>
          <w:rFonts w:ascii="Arial" w:hAnsi="Arial" w:cs="Arial"/>
          <w:spacing w:val="1"/>
        </w:rPr>
        <w:t xml:space="preserve"> </w:t>
      </w:r>
      <w:r w:rsidRPr="00014EC3">
        <w:rPr>
          <w:rFonts w:ascii="Arial" w:hAnsi="Arial" w:cs="Arial"/>
        </w:rPr>
        <w:t>zgodnych</w:t>
      </w:r>
      <w:r w:rsidRPr="00014EC3">
        <w:rPr>
          <w:rFonts w:ascii="Arial" w:hAnsi="Arial" w:cs="Arial"/>
          <w:spacing w:val="1"/>
        </w:rPr>
        <w:t xml:space="preserve"> </w:t>
      </w:r>
      <w:r w:rsidRPr="00014EC3">
        <w:rPr>
          <w:rFonts w:ascii="Arial" w:hAnsi="Arial" w:cs="Arial"/>
        </w:rPr>
        <w:t>z</w:t>
      </w:r>
      <w:r w:rsidRPr="00014EC3">
        <w:rPr>
          <w:rFonts w:ascii="Arial" w:hAnsi="Arial" w:cs="Arial"/>
          <w:spacing w:val="1"/>
        </w:rPr>
        <w:t xml:space="preserve"> </w:t>
      </w:r>
      <w:r w:rsidRPr="00014EC3">
        <w:rPr>
          <w:rFonts w:ascii="Arial" w:hAnsi="Arial" w:cs="Arial"/>
        </w:rPr>
        <w:t>przepisami</w:t>
      </w:r>
      <w:r w:rsidRPr="00014EC3">
        <w:rPr>
          <w:rFonts w:ascii="Arial" w:hAnsi="Arial" w:cs="Arial"/>
          <w:spacing w:val="1"/>
        </w:rPr>
        <w:t xml:space="preserve"> </w:t>
      </w:r>
      <w:r w:rsidRPr="00014EC3">
        <w:rPr>
          <w:rFonts w:ascii="Arial" w:hAnsi="Arial" w:cs="Arial"/>
        </w:rPr>
        <w:t>o</w:t>
      </w:r>
      <w:r w:rsidRPr="00014EC3">
        <w:rPr>
          <w:rFonts w:ascii="Arial" w:hAnsi="Arial" w:cs="Arial"/>
          <w:spacing w:val="1"/>
        </w:rPr>
        <w:t xml:space="preserve"> </w:t>
      </w:r>
      <w:r w:rsidRPr="00014EC3">
        <w:rPr>
          <w:rFonts w:ascii="Arial" w:hAnsi="Arial" w:cs="Arial"/>
        </w:rPr>
        <w:t>badaniach</w:t>
      </w:r>
      <w:r w:rsidRPr="00014EC3">
        <w:rPr>
          <w:rFonts w:ascii="Arial" w:hAnsi="Arial" w:cs="Arial"/>
          <w:spacing w:val="1"/>
        </w:rPr>
        <w:t xml:space="preserve"> </w:t>
      </w:r>
      <w:r w:rsidRPr="00014EC3">
        <w:rPr>
          <w:rFonts w:ascii="Arial" w:hAnsi="Arial" w:cs="Arial"/>
        </w:rPr>
        <w:t>i</w:t>
      </w:r>
      <w:r w:rsidRPr="00014EC3">
        <w:rPr>
          <w:rFonts w:ascii="Arial" w:hAnsi="Arial" w:cs="Arial"/>
          <w:spacing w:val="1"/>
        </w:rPr>
        <w:t xml:space="preserve"> </w:t>
      </w:r>
      <w:r w:rsidRPr="00014EC3">
        <w:rPr>
          <w:rFonts w:ascii="Arial" w:hAnsi="Arial" w:cs="Arial"/>
        </w:rPr>
        <w:t>certyfikacji,</w:t>
      </w:r>
      <w:r w:rsidRPr="00014EC3">
        <w:rPr>
          <w:rFonts w:ascii="Arial" w:hAnsi="Arial" w:cs="Arial"/>
          <w:spacing w:val="1"/>
        </w:rPr>
        <w:t xml:space="preserve"> </w:t>
      </w:r>
      <w:r w:rsidRPr="00014EC3">
        <w:rPr>
          <w:rFonts w:ascii="Arial" w:hAnsi="Arial" w:cs="Arial"/>
        </w:rPr>
        <w:t>dopuszczonych</w:t>
      </w:r>
      <w:r w:rsidRPr="00014EC3">
        <w:rPr>
          <w:rFonts w:ascii="Arial" w:hAnsi="Arial" w:cs="Arial"/>
          <w:spacing w:val="1"/>
        </w:rPr>
        <w:t xml:space="preserve"> </w:t>
      </w:r>
      <w:r w:rsidRPr="00014EC3">
        <w:rPr>
          <w:rFonts w:ascii="Arial" w:hAnsi="Arial" w:cs="Arial"/>
        </w:rPr>
        <w:t>do</w:t>
      </w:r>
      <w:r w:rsidRPr="00014EC3">
        <w:rPr>
          <w:rFonts w:ascii="Arial" w:hAnsi="Arial" w:cs="Arial"/>
          <w:spacing w:val="-57"/>
        </w:rPr>
        <w:t xml:space="preserve"> </w:t>
      </w:r>
      <w:r w:rsidRPr="00014EC3">
        <w:rPr>
          <w:rFonts w:ascii="Arial" w:hAnsi="Arial" w:cs="Arial"/>
        </w:rPr>
        <w:t>stosowania</w:t>
      </w:r>
      <w:r w:rsidRPr="00014EC3">
        <w:rPr>
          <w:rFonts w:ascii="Arial" w:hAnsi="Arial" w:cs="Arial"/>
          <w:spacing w:val="-1"/>
        </w:rPr>
        <w:t xml:space="preserve"> </w:t>
      </w:r>
      <w:r w:rsidRPr="00014EC3">
        <w:rPr>
          <w:rFonts w:ascii="Arial" w:hAnsi="Arial" w:cs="Arial"/>
        </w:rPr>
        <w:t>na</w:t>
      </w:r>
      <w:r w:rsidRPr="00014EC3">
        <w:rPr>
          <w:rFonts w:ascii="Arial" w:hAnsi="Arial" w:cs="Arial"/>
          <w:spacing w:val="-3"/>
        </w:rPr>
        <w:t xml:space="preserve"> </w:t>
      </w:r>
      <w:r w:rsidRPr="00014EC3">
        <w:rPr>
          <w:rFonts w:ascii="Arial" w:hAnsi="Arial" w:cs="Arial"/>
        </w:rPr>
        <w:t>podstawie przepisów w</w:t>
      </w:r>
      <w:r w:rsidRPr="00014EC3">
        <w:rPr>
          <w:rFonts w:ascii="Arial" w:hAnsi="Arial" w:cs="Arial"/>
          <w:spacing w:val="-2"/>
        </w:rPr>
        <w:t xml:space="preserve"> </w:t>
      </w:r>
      <w:r w:rsidRPr="00014EC3">
        <w:rPr>
          <w:rFonts w:ascii="Arial" w:hAnsi="Arial" w:cs="Arial"/>
        </w:rPr>
        <w:t>sprawie aprobat</w:t>
      </w:r>
      <w:r w:rsidRPr="00014EC3">
        <w:rPr>
          <w:rFonts w:ascii="Arial" w:hAnsi="Arial" w:cs="Arial"/>
          <w:spacing w:val="-1"/>
        </w:rPr>
        <w:t xml:space="preserve"> </w:t>
      </w:r>
      <w:r w:rsidRPr="00014EC3">
        <w:rPr>
          <w:rFonts w:ascii="Arial" w:hAnsi="Arial" w:cs="Arial"/>
        </w:rPr>
        <w:t>i kryteriów</w:t>
      </w:r>
      <w:r w:rsidRPr="00014EC3">
        <w:rPr>
          <w:rFonts w:ascii="Arial" w:hAnsi="Arial" w:cs="Arial"/>
          <w:spacing w:val="-2"/>
        </w:rPr>
        <w:t xml:space="preserve"> </w:t>
      </w:r>
      <w:r w:rsidRPr="00014EC3">
        <w:rPr>
          <w:rFonts w:ascii="Arial" w:hAnsi="Arial" w:cs="Arial"/>
        </w:rPr>
        <w:t>technicznych</w:t>
      </w:r>
      <w:r w:rsidR="0087593B">
        <w:rPr>
          <w:rFonts w:ascii="Arial" w:hAnsi="Arial" w:cs="Arial"/>
        </w:rPr>
        <w:t>;</w:t>
      </w:r>
    </w:p>
    <w:p w14:paraId="3769D434" w14:textId="69E83FE5" w:rsidR="00655BDA" w:rsidRPr="00014EC3" w:rsidRDefault="00655BDA" w:rsidP="00F657CD">
      <w:pPr>
        <w:pStyle w:val="Akapitzlist"/>
        <w:widowControl w:val="0"/>
        <w:numPr>
          <w:ilvl w:val="0"/>
          <w:numId w:val="6"/>
        </w:numPr>
        <w:tabs>
          <w:tab w:val="left" w:pos="683"/>
        </w:tabs>
        <w:autoSpaceDE w:val="0"/>
        <w:autoSpaceDN w:val="0"/>
        <w:spacing w:line="360" w:lineRule="auto"/>
        <w:ind w:left="680" w:right="119"/>
        <w:jc w:val="both"/>
        <w:rPr>
          <w:rFonts w:ascii="Arial" w:hAnsi="Arial" w:cs="Arial"/>
          <w:b/>
        </w:rPr>
      </w:pPr>
      <w:r w:rsidRPr="00014EC3">
        <w:rPr>
          <w:rFonts w:ascii="Arial" w:hAnsi="Arial" w:cs="Arial"/>
          <w:b/>
        </w:rPr>
        <w:t>Szczegółowy zakres prac zawarty jest w Załączniku Nr</w:t>
      </w:r>
      <w:r w:rsidRPr="00014EC3">
        <w:rPr>
          <w:rFonts w:ascii="Arial" w:hAnsi="Arial" w:cs="Arial"/>
          <w:b/>
          <w:spacing w:val="1"/>
        </w:rPr>
        <w:t xml:space="preserve"> </w:t>
      </w:r>
      <w:r w:rsidR="00AC5B4E" w:rsidRPr="00014EC3">
        <w:rPr>
          <w:rFonts w:ascii="Arial" w:hAnsi="Arial" w:cs="Arial"/>
          <w:b/>
        </w:rPr>
        <w:t xml:space="preserve">9 </w:t>
      </w:r>
      <w:r w:rsidRPr="00014EC3">
        <w:rPr>
          <w:rFonts w:ascii="Arial" w:hAnsi="Arial" w:cs="Arial"/>
          <w:b/>
        </w:rPr>
        <w:t>do SWZ</w:t>
      </w:r>
      <w:r w:rsidR="0087593B">
        <w:rPr>
          <w:rFonts w:ascii="Arial" w:hAnsi="Arial" w:cs="Arial"/>
          <w:b/>
        </w:rPr>
        <w:t>:</w:t>
      </w:r>
    </w:p>
    <w:p w14:paraId="71FE8E81" w14:textId="77777777" w:rsidR="00655BDA" w:rsidRPr="00014EC3" w:rsidRDefault="00655BDA" w:rsidP="00F657CD">
      <w:pPr>
        <w:pStyle w:val="Akapitzlist"/>
        <w:widowControl w:val="0"/>
        <w:numPr>
          <w:ilvl w:val="0"/>
          <w:numId w:val="8"/>
        </w:numPr>
        <w:tabs>
          <w:tab w:val="left" w:pos="760"/>
        </w:tabs>
        <w:autoSpaceDE w:val="0"/>
        <w:autoSpaceDN w:val="0"/>
        <w:spacing w:line="360" w:lineRule="auto"/>
        <w:rPr>
          <w:rFonts w:ascii="Arial" w:hAnsi="Arial" w:cs="Arial"/>
        </w:rPr>
      </w:pPr>
      <w:r w:rsidRPr="00014EC3">
        <w:rPr>
          <w:rFonts w:ascii="Arial" w:hAnsi="Arial" w:cs="Arial"/>
        </w:rPr>
        <w:t>Zakres</w:t>
      </w:r>
      <w:r w:rsidRPr="00014EC3">
        <w:rPr>
          <w:rFonts w:ascii="Arial" w:hAnsi="Arial" w:cs="Arial"/>
          <w:spacing w:val="-3"/>
        </w:rPr>
        <w:t xml:space="preserve"> </w:t>
      </w:r>
      <w:r w:rsidRPr="00014EC3">
        <w:rPr>
          <w:rFonts w:ascii="Arial" w:hAnsi="Arial" w:cs="Arial"/>
        </w:rPr>
        <w:t>dostawy</w:t>
      </w:r>
      <w:r w:rsidRPr="00014EC3">
        <w:rPr>
          <w:rFonts w:ascii="Arial" w:hAnsi="Arial" w:cs="Arial"/>
          <w:spacing w:val="-6"/>
        </w:rPr>
        <w:t xml:space="preserve"> </w:t>
      </w:r>
      <w:r w:rsidRPr="00014EC3">
        <w:rPr>
          <w:rFonts w:ascii="Arial" w:hAnsi="Arial" w:cs="Arial"/>
        </w:rPr>
        <w:t>i</w:t>
      </w:r>
      <w:r w:rsidRPr="00014EC3">
        <w:rPr>
          <w:rFonts w:ascii="Arial" w:hAnsi="Arial" w:cs="Arial"/>
          <w:spacing w:val="-2"/>
        </w:rPr>
        <w:t xml:space="preserve"> </w:t>
      </w:r>
      <w:r w:rsidRPr="00014EC3">
        <w:rPr>
          <w:rFonts w:ascii="Arial" w:hAnsi="Arial" w:cs="Arial"/>
        </w:rPr>
        <w:t>montażu</w:t>
      </w:r>
      <w:r w:rsidRPr="00014EC3">
        <w:rPr>
          <w:rFonts w:ascii="Arial" w:hAnsi="Arial" w:cs="Arial"/>
          <w:spacing w:val="-1"/>
        </w:rPr>
        <w:t xml:space="preserve"> </w:t>
      </w:r>
      <w:r w:rsidRPr="00014EC3">
        <w:rPr>
          <w:rFonts w:ascii="Arial" w:hAnsi="Arial" w:cs="Arial"/>
        </w:rPr>
        <w:t>obejmuj</w:t>
      </w:r>
      <w:r w:rsidR="007C0A55" w:rsidRPr="00014EC3">
        <w:rPr>
          <w:rFonts w:ascii="Arial" w:hAnsi="Arial" w:cs="Arial"/>
        </w:rPr>
        <w:t>e</w:t>
      </w:r>
      <w:r w:rsidRPr="00014EC3">
        <w:rPr>
          <w:rFonts w:ascii="Arial" w:hAnsi="Arial" w:cs="Arial"/>
          <w:spacing w:val="-1"/>
        </w:rPr>
        <w:t xml:space="preserve"> </w:t>
      </w:r>
      <w:r w:rsidRPr="00014EC3">
        <w:rPr>
          <w:rFonts w:ascii="Arial" w:hAnsi="Arial" w:cs="Arial"/>
        </w:rPr>
        <w:t>następujące</w:t>
      </w:r>
      <w:r w:rsidRPr="00014EC3">
        <w:rPr>
          <w:rFonts w:ascii="Arial" w:hAnsi="Arial" w:cs="Arial"/>
          <w:spacing w:val="-3"/>
        </w:rPr>
        <w:t xml:space="preserve"> </w:t>
      </w:r>
      <w:r w:rsidRPr="00014EC3">
        <w:rPr>
          <w:rFonts w:ascii="Arial" w:hAnsi="Arial" w:cs="Arial"/>
        </w:rPr>
        <w:t>elementy:</w:t>
      </w:r>
    </w:p>
    <w:p w14:paraId="4DADD855" w14:textId="299E3D03" w:rsidR="00655BDA" w:rsidRPr="00014EC3" w:rsidRDefault="00655BDA" w:rsidP="00F657CD">
      <w:pPr>
        <w:pStyle w:val="Akapitzlist"/>
        <w:widowControl w:val="0"/>
        <w:numPr>
          <w:ilvl w:val="0"/>
          <w:numId w:val="7"/>
        </w:numPr>
        <w:tabs>
          <w:tab w:val="left" w:pos="836"/>
          <w:tab w:val="left" w:pos="837"/>
        </w:tabs>
        <w:autoSpaceDE w:val="0"/>
        <w:autoSpaceDN w:val="0"/>
        <w:spacing w:line="360" w:lineRule="auto"/>
        <w:ind w:hanging="361"/>
        <w:rPr>
          <w:rFonts w:ascii="Arial" w:hAnsi="Arial" w:cs="Arial"/>
        </w:rPr>
      </w:pPr>
      <w:r w:rsidRPr="00014EC3">
        <w:rPr>
          <w:rFonts w:ascii="Arial" w:hAnsi="Arial" w:cs="Arial"/>
        </w:rPr>
        <w:t>dostawa</w:t>
      </w:r>
      <w:r w:rsidRPr="00014EC3">
        <w:rPr>
          <w:rFonts w:ascii="Arial" w:hAnsi="Arial" w:cs="Arial"/>
          <w:spacing w:val="-4"/>
        </w:rPr>
        <w:t xml:space="preserve"> </w:t>
      </w:r>
      <w:r w:rsidRPr="00014EC3">
        <w:rPr>
          <w:rFonts w:ascii="Arial" w:hAnsi="Arial" w:cs="Arial"/>
        </w:rPr>
        <w:t>i</w:t>
      </w:r>
      <w:r w:rsidRPr="00014EC3">
        <w:rPr>
          <w:rFonts w:ascii="Arial" w:hAnsi="Arial" w:cs="Arial"/>
          <w:spacing w:val="-3"/>
        </w:rPr>
        <w:t xml:space="preserve"> </w:t>
      </w:r>
      <w:r w:rsidRPr="00014EC3">
        <w:rPr>
          <w:rFonts w:ascii="Arial" w:hAnsi="Arial" w:cs="Arial"/>
        </w:rPr>
        <w:t>montaż</w:t>
      </w:r>
      <w:r w:rsidRPr="00014EC3">
        <w:rPr>
          <w:rFonts w:ascii="Arial" w:hAnsi="Arial" w:cs="Arial"/>
          <w:spacing w:val="-2"/>
        </w:rPr>
        <w:t xml:space="preserve"> </w:t>
      </w:r>
      <w:r w:rsidRPr="00014EC3">
        <w:rPr>
          <w:rFonts w:ascii="Arial" w:hAnsi="Arial" w:cs="Arial"/>
        </w:rPr>
        <w:t>modułów</w:t>
      </w:r>
      <w:r w:rsidRPr="00014EC3">
        <w:rPr>
          <w:rFonts w:ascii="Arial" w:hAnsi="Arial" w:cs="Arial"/>
          <w:spacing w:val="-2"/>
        </w:rPr>
        <w:t xml:space="preserve"> </w:t>
      </w:r>
      <w:r w:rsidRPr="00014EC3">
        <w:rPr>
          <w:rFonts w:ascii="Arial" w:hAnsi="Arial" w:cs="Arial"/>
        </w:rPr>
        <w:t>fotowoltaicznych</w:t>
      </w:r>
      <w:r w:rsidR="0087593B">
        <w:rPr>
          <w:rFonts w:ascii="Arial" w:hAnsi="Arial" w:cs="Arial"/>
        </w:rPr>
        <w:t>,</w:t>
      </w:r>
    </w:p>
    <w:p w14:paraId="21511D42" w14:textId="3697734F" w:rsidR="00BE2EC7" w:rsidRPr="00014EC3" w:rsidRDefault="00655BDA" w:rsidP="00F657CD">
      <w:pPr>
        <w:pStyle w:val="Akapitzlist"/>
        <w:widowControl w:val="0"/>
        <w:numPr>
          <w:ilvl w:val="0"/>
          <w:numId w:val="7"/>
        </w:numPr>
        <w:tabs>
          <w:tab w:val="left" w:pos="836"/>
          <w:tab w:val="left" w:pos="837"/>
        </w:tabs>
        <w:autoSpaceDE w:val="0"/>
        <w:autoSpaceDN w:val="0"/>
        <w:spacing w:line="360" w:lineRule="auto"/>
        <w:ind w:hanging="361"/>
        <w:rPr>
          <w:rFonts w:ascii="Arial" w:hAnsi="Arial" w:cs="Arial"/>
        </w:rPr>
      </w:pPr>
      <w:r w:rsidRPr="00014EC3">
        <w:rPr>
          <w:rFonts w:ascii="Arial" w:hAnsi="Arial" w:cs="Arial"/>
        </w:rPr>
        <w:t>dostawa</w:t>
      </w:r>
      <w:r w:rsidRPr="00014EC3">
        <w:rPr>
          <w:rFonts w:ascii="Arial" w:hAnsi="Arial" w:cs="Arial"/>
          <w:spacing w:val="-5"/>
        </w:rPr>
        <w:t xml:space="preserve"> </w:t>
      </w:r>
      <w:r w:rsidRPr="00014EC3">
        <w:rPr>
          <w:rFonts w:ascii="Arial" w:hAnsi="Arial" w:cs="Arial"/>
        </w:rPr>
        <w:t>i</w:t>
      </w:r>
      <w:r w:rsidRPr="00014EC3">
        <w:rPr>
          <w:rFonts w:ascii="Arial" w:hAnsi="Arial" w:cs="Arial"/>
          <w:spacing w:val="-2"/>
        </w:rPr>
        <w:t xml:space="preserve"> </w:t>
      </w:r>
      <w:r w:rsidRPr="00014EC3">
        <w:rPr>
          <w:rFonts w:ascii="Arial" w:hAnsi="Arial" w:cs="Arial"/>
        </w:rPr>
        <w:t>montaż</w:t>
      </w:r>
      <w:r w:rsidRPr="00014EC3">
        <w:rPr>
          <w:rFonts w:ascii="Arial" w:hAnsi="Arial" w:cs="Arial"/>
          <w:spacing w:val="-3"/>
        </w:rPr>
        <w:t xml:space="preserve"> </w:t>
      </w:r>
      <w:r w:rsidRPr="00014EC3">
        <w:rPr>
          <w:rFonts w:ascii="Arial" w:hAnsi="Arial" w:cs="Arial"/>
        </w:rPr>
        <w:t>przemienników</w:t>
      </w:r>
      <w:r w:rsidRPr="00014EC3">
        <w:rPr>
          <w:rFonts w:ascii="Arial" w:hAnsi="Arial" w:cs="Arial"/>
          <w:spacing w:val="-2"/>
        </w:rPr>
        <w:t xml:space="preserve"> </w:t>
      </w:r>
      <w:r w:rsidRPr="00014EC3">
        <w:rPr>
          <w:rFonts w:ascii="Arial" w:hAnsi="Arial" w:cs="Arial"/>
        </w:rPr>
        <w:t>częstotliwości</w:t>
      </w:r>
      <w:r w:rsidRPr="00014EC3">
        <w:rPr>
          <w:rFonts w:ascii="Arial" w:hAnsi="Arial" w:cs="Arial"/>
          <w:spacing w:val="-2"/>
        </w:rPr>
        <w:t xml:space="preserve"> </w:t>
      </w:r>
      <w:r w:rsidRPr="00014EC3">
        <w:rPr>
          <w:rFonts w:ascii="Arial" w:hAnsi="Arial" w:cs="Arial"/>
        </w:rPr>
        <w:t>(falowników)</w:t>
      </w:r>
      <w:r w:rsidR="0087593B">
        <w:rPr>
          <w:rFonts w:ascii="Arial" w:hAnsi="Arial" w:cs="Arial"/>
        </w:rPr>
        <w:t>,</w:t>
      </w:r>
    </w:p>
    <w:p w14:paraId="695090A6" w14:textId="77777777" w:rsidR="00655BDA" w:rsidRPr="00014EC3" w:rsidRDefault="00655BDA" w:rsidP="00F657CD">
      <w:pPr>
        <w:pStyle w:val="Akapitzlist"/>
        <w:widowControl w:val="0"/>
        <w:numPr>
          <w:ilvl w:val="0"/>
          <w:numId w:val="7"/>
        </w:numPr>
        <w:tabs>
          <w:tab w:val="left" w:pos="836"/>
          <w:tab w:val="left" w:pos="837"/>
        </w:tabs>
        <w:autoSpaceDE w:val="0"/>
        <w:autoSpaceDN w:val="0"/>
        <w:spacing w:line="360" w:lineRule="auto"/>
        <w:ind w:hanging="361"/>
        <w:rPr>
          <w:rFonts w:ascii="Arial" w:hAnsi="Arial" w:cs="Arial"/>
        </w:rPr>
      </w:pPr>
      <w:r w:rsidRPr="00014EC3">
        <w:rPr>
          <w:rFonts w:ascii="Arial" w:hAnsi="Arial" w:cs="Arial"/>
        </w:rPr>
        <w:lastRenderedPageBreak/>
        <w:t>dostawa</w:t>
      </w:r>
      <w:r w:rsidRPr="00014EC3">
        <w:rPr>
          <w:rFonts w:ascii="Arial" w:hAnsi="Arial" w:cs="Arial"/>
          <w:spacing w:val="-4"/>
        </w:rPr>
        <w:t xml:space="preserve"> </w:t>
      </w:r>
      <w:r w:rsidRPr="00014EC3">
        <w:rPr>
          <w:rFonts w:ascii="Arial" w:hAnsi="Arial" w:cs="Arial"/>
        </w:rPr>
        <w:t>i</w:t>
      </w:r>
      <w:r w:rsidRPr="00014EC3">
        <w:rPr>
          <w:rFonts w:ascii="Arial" w:hAnsi="Arial" w:cs="Arial"/>
          <w:spacing w:val="-2"/>
        </w:rPr>
        <w:t xml:space="preserve"> </w:t>
      </w:r>
      <w:r w:rsidRPr="00014EC3">
        <w:rPr>
          <w:rFonts w:ascii="Arial" w:hAnsi="Arial" w:cs="Arial"/>
        </w:rPr>
        <w:t>montaż</w:t>
      </w:r>
      <w:r w:rsidRPr="00014EC3">
        <w:rPr>
          <w:rFonts w:ascii="Arial" w:hAnsi="Arial" w:cs="Arial"/>
          <w:spacing w:val="-2"/>
        </w:rPr>
        <w:t xml:space="preserve"> </w:t>
      </w:r>
      <w:r w:rsidRPr="00014EC3">
        <w:rPr>
          <w:rFonts w:ascii="Arial" w:hAnsi="Arial" w:cs="Arial"/>
        </w:rPr>
        <w:t>konstrukcji</w:t>
      </w:r>
      <w:r w:rsidRPr="00014EC3">
        <w:rPr>
          <w:rFonts w:ascii="Arial" w:hAnsi="Arial" w:cs="Arial"/>
          <w:spacing w:val="-2"/>
        </w:rPr>
        <w:t xml:space="preserve"> </w:t>
      </w:r>
      <w:r w:rsidRPr="00014EC3">
        <w:rPr>
          <w:rFonts w:ascii="Arial" w:hAnsi="Arial" w:cs="Arial"/>
        </w:rPr>
        <w:t>wsporczej,</w:t>
      </w:r>
    </w:p>
    <w:p w14:paraId="52CA28F0" w14:textId="77777777" w:rsidR="00655BDA" w:rsidRPr="00014EC3" w:rsidRDefault="00655BDA" w:rsidP="00F657CD">
      <w:pPr>
        <w:pStyle w:val="Akapitzlist"/>
        <w:widowControl w:val="0"/>
        <w:numPr>
          <w:ilvl w:val="0"/>
          <w:numId w:val="7"/>
        </w:numPr>
        <w:tabs>
          <w:tab w:val="left" w:pos="836"/>
          <w:tab w:val="left" w:pos="837"/>
        </w:tabs>
        <w:autoSpaceDE w:val="0"/>
        <w:autoSpaceDN w:val="0"/>
        <w:spacing w:line="360" w:lineRule="auto"/>
        <w:ind w:hanging="361"/>
        <w:rPr>
          <w:rFonts w:ascii="Arial" w:hAnsi="Arial" w:cs="Arial"/>
        </w:rPr>
      </w:pPr>
      <w:r w:rsidRPr="00014EC3">
        <w:rPr>
          <w:rFonts w:ascii="Arial" w:hAnsi="Arial" w:cs="Arial"/>
        </w:rPr>
        <w:t>montaż</w:t>
      </w:r>
      <w:r w:rsidRPr="00014EC3">
        <w:rPr>
          <w:rFonts w:ascii="Arial" w:hAnsi="Arial" w:cs="Arial"/>
          <w:spacing w:val="-1"/>
        </w:rPr>
        <w:t xml:space="preserve"> </w:t>
      </w:r>
      <w:r w:rsidRPr="00014EC3">
        <w:rPr>
          <w:rFonts w:ascii="Arial" w:hAnsi="Arial" w:cs="Arial"/>
        </w:rPr>
        <w:t>kompletnego</w:t>
      </w:r>
      <w:r w:rsidRPr="00014EC3">
        <w:rPr>
          <w:rFonts w:ascii="Arial" w:hAnsi="Arial" w:cs="Arial"/>
          <w:spacing w:val="-1"/>
        </w:rPr>
        <w:t xml:space="preserve"> </w:t>
      </w:r>
      <w:r w:rsidRPr="00014EC3">
        <w:rPr>
          <w:rFonts w:ascii="Arial" w:hAnsi="Arial" w:cs="Arial"/>
        </w:rPr>
        <w:t>okablowania,</w:t>
      </w:r>
    </w:p>
    <w:p w14:paraId="309169F6" w14:textId="77777777" w:rsidR="00655BDA" w:rsidRPr="00014EC3" w:rsidRDefault="00655BDA" w:rsidP="00F657CD">
      <w:pPr>
        <w:pStyle w:val="Akapitzlist"/>
        <w:widowControl w:val="0"/>
        <w:numPr>
          <w:ilvl w:val="0"/>
          <w:numId w:val="7"/>
        </w:numPr>
        <w:tabs>
          <w:tab w:val="left" w:pos="836"/>
          <w:tab w:val="left" w:pos="837"/>
        </w:tabs>
        <w:autoSpaceDE w:val="0"/>
        <w:autoSpaceDN w:val="0"/>
        <w:spacing w:line="360" w:lineRule="auto"/>
        <w:ind w:hanging="361"/>
        <w:rPr>
          <w:rFonts w:ascii="Arial" w:hAnsi="Arial" w:cs="Arial"/>
        </w:rPr>
      </w:pPr>
      <w:r w:rsidRPr="00014EC3">
        <w:rPr>
          <w:rFonts w:ascii="Arial" w:hAnsi="Arial" w:cs="Arial"/>
        </w:rPr>
        <w:t>montaż</w:t>
      </w:r>
      <w:r w:rsidRPr="00014EC3">
        <w:rPr>
          <w:rFonts w:ascii="Arial" w:hAnsi="Arial" w:cs="Arial"/>
          <w:spacing w:val="-2"/>
        </w:rPr>
        <w:t xml:space="preserve"> </w:t>
      </w:r>
      <w:r w:rsidRPr="00014EC3">
        <w:rPr>
          <w:rFonts w:ascii="Arial" w:hAnsi="Arial" w:cs="Arial"/>
        </w:rPr>
        <w:t>urządzeń</w:t>
      </w:r>
      <w:r w:rsidRPr="00014EC3">
        <w:rPr>
          <w:rFonts w:ascii="Arial" w:hAnsi="Arial" w:cs="Arial"/>
          <w:spacing w:val="-3"/>
        </w:rPr>
        <w:t xml:space="preserve"> </w:t>
      </w:r>
      <w:r w:rsidRPr="00014EC3">
        <w:rPr>
          <w:rFonts w:ascii="Arial" w:hAnsi="Arial" w:cs="Arial"/>
        </w:rPr>
        <w:t>pomiarowych,</w:t>
      </w:r>
      <w:r w:rsidRPr="00014EC3">
        <w:rPr>
          <w:rFonts w:ascii="Arial" w:hAnsi="Arial" w:cs="Arial"/>
          <w:spacing w:val="-2"/>
        </w:rPr>
        <w:t xml:space="preserve"> </w:t>
      </w:r>
      <w:r w:rsidRPr="00014EC3">
        <w:rPr>
          <w:rFonts w:ascii="Arial" w:hAnsi="Arial" w:cs="Arial"/>
        </w:rPr>
        <w:t>zabezpieczających</w:t>
      </w:r>
      <w:r w:rsidRPr="00014EC3">
        <w:rPr>
          <w:rFonts w:ascii="Arial" w:hAnsi="Arial" w:cs="Arial"/>
          <w:spacing w:val="-3"/>
        </w:rPr>
        <w:t xml:space="preserve"> </w:t>
      </w:r>
      <w:r w:rsidRPr="00014EC3">
        <w:rPr>
          <w:rFonts w:ascii="Arial" w:hAnsi="Arial" w:cs="Arial"/>
        </w:rPr>
        <w:t>i</w:t>
      </w:r>
      <w:r w:rsidRPr="00014EC3">
        <w:rPr>
          <w:rFonts w:ascii="Arial" w:hAnsi="Arial" w:cs="Arial"/>
          <w:spacing w:val="-2"/>
        </w:rPr>
        <w:t xml:space="preserve"> </w:t>
      </w:r>
      <w:r w:rsidRPr="00014EC3">
        <w:rPr>
          <w:rFonts w:ascii="Arial" w:hAnsi="Arial" w:cs="Arial"/>
        </w:rPr>
        <w:t>komunikacyjnych,</w:t>
      </w:r>
    </w:p>
    <w:p w14:paraId="559AD5FC" w14:textId="77777777" w:rsidR="00655BDA" w:rsidRPr="00014EC3" w:rsidRDefault="00655BDA" w:rsidP="00F657CD">
      <w:pPr>
        <w:pStyle w:val="Akapitzlist"/>
        <w:widowControl w:val="0"/>
        <w:numPr>
          <w:ilvl w:val="0"/>
          <w:numId w:val="7"/>
        </w:numPr>
        <w:tabs>
          <w:tab w:val="left" w:pos="836"/>
          <w:tab w:val="left" w:pos="837"/>
        </w:tabs>
        <w:autoSpaceDE w:val="0"/>
        <w:autoSpaceDN w:val="0"/>
        <w:spacing w:line="360" w:lineRule="auto"/>
        <w:ind w:right="357"/>
        <w:rPr>
          <w:rFonts w:ascii="Arial" w:hAnsi="Arial" w:cs="Arial"/>
        </w:rPr>
      </w:pPr>
      <w:r w:rsidRPr="00014EC3">
        <w:rPr>
          <w:rFonts w:ascii="Arial" w:hAnsi="Arial" w:cs="Arial"/>
        </w:rPr>
        <w:t>doprowadzenie</w:t>
      </w:r>
      <w:r w:rsidRPr="00014EC3">
        <w:rPr>
          <w:rFonts w:ascii="Arial" w:hAnsi="Arial" w:cs="Arial"/>
          <w:spacing w:val="-2"/>
        </w:rPr>
        <w:t xml:space="preserve"> </w:t>
      </w:r>
      <w:r w:rsidRPr="00014EC3">
        <w:rPr>
          <w:rFonts w:ascii="Arial" w:hAnsi="Arial" w:cs="Arial"/>
        </w:rPr>
        <w:t>przewodów</w:t>
      </w:r>
      <w:r w:rsidRPr="00014EC3">
        <w:rPr>
          <w:rFonts w:ascii="Arial" w:hAnsi="Arial" w:cs="Arial"/>
          <w:spacing w:val="-2"/>
        </w:rPr>
        <w:t xml:space="preserve"> </w:t>
      </w:r>
      <w:r w:rsidRPr="00014EC3">
        <w:rPr>
          <w:rFonts w:ascii="Arial" w:hAnsi="Arial" w:cs="Arial"/>
        </w:rPr>
        <w:t>AC</w:t>
      </w:r>
      <w:r w:rsidRPr="00014EC3">
        <w:rPr>
          <w:rFonts w:ascii="Arial" w:hAnsi="Arial" w:cs="Arial"/>
          <w:spacing w:val="-2"/>
        </w:rPr>
        <w:t xml:space="preserve"> </w:t>
      </w:r>
      <w:r w:rsidRPr="00014EC3">
        <w:rPr>
          <w:rFonts w:ascii="Arial" w:hAnsi="Arial" w:cs="Arial"/>
        </w:rPr>
        <w:t>do</w:t>
      </w:r>
      <w:r w:rsidRPr="00014EC3">
        <w:rPr>
          <w:rFonts w:ascii="Arial" w:hAnsi="Arial" w:cs="Arial"/>
          <w:spacing w:val="-1"/>
        </w:rPr>
        <w:t xml:space="preserve"> </w:t>
      </w:r>
      <w:r w:rsidRPr="00014EC3">
        <w:rPr>
          <w:rFonts w:ascii="Arial" w:hAnsi="Arial" w:cs="Arial"/>
        </w:rPr>
        <w:t>miejsca</w:t>
      </w:r>
      <w:r w:rsidRPr="00014EC3">
        <w:rPr>
          <w:rFonts w:ascii="Arial" w:hAnsi="Arial" w:cs="Arial"/>
          <w:spacing w:val="-4"/>
        </w:rPr>
        <w:t xml:space="preserve"> </w:t>
      </w:r>
      <w:r w:rsidRPr="00014EC3">
        <w:rPr>
          <w:rFonts w:ascii="Arial" w:hAnsi="Arial" w:cs="Arial"/>
        </w:rPr>
        <w:t>istniejącej</w:t>
      </w:r>
      <w:r w:rsidRPr="00014EC3">
        <w:rPr>
          <w:rFonts w:ascii="Arial" w:hAnsi="Arial" w:cs="Arial"/>
          <w:spacing w:val="-2"/>
        </w:rPr>
        <w:t xml:space="preserve"> </w:t>
      </w:r>
      <w:r w:rsidRPr="00014EC3">
        <w:rPr>
          <w:rFonts w:ascii="Arial" w:hAnsi="Arial" w:cs="Arial"/>
        </w:rPr>
        <w:t>tablicy</w:t>
      </w:r>
      <w:r w:rsidRPr="00014EC3">
        <w:rPr>
          <w:rFonts w:ascii="Arial" w:hAnsi="Arial" w:cs="Arial"/>
          <w:spacing w:val="-6"/>
        </w:rPr>
        <w:t xml:space="preserve"> </w:t>
      </w:r>
      <w:r w:rsidRPr="00014EC3">
        <w:rPr>
          <w:rFonts w:ascii="Arial" w:hAnsi="Arial" w:cs="Arial"/>
        </w:rPr>
        <w:t>bezpiecznikowej</w:t>
      </w:r>
      <w:r w:rsidRPr="00014EC3">
        <w:rPr>
          <w:rFonts w:ascii="Arial" w:hAnsi="Arial" w:cs="Arial"/>
          <w:spacing w:val="-2"/>
        </w:rPr>
        <w:t xml:space="preserve"> </w:t>
      </w:r>
      <w:r w:rsidRPr="00014EC3">
        <w:rPr>
          <w:rFonts w:ascii="Arial" w:hAnsi="Arial" w:cs="Arial"/>
        </w:rPr>
        <w:t>budynku</w:t>
      </w:r>
      <w:r w:rsidRPr="00014EC3">
        <w:rPr>
          <w:rFonts w:ascii="Arial" w:hAnsi="Arial" w:cs="Arial"/>
          <w:spacing w:val="-57"/>
        </w:rPr>
        <w:t xml:space="preserve"> </w:t>
      </w:r>
      <w:r w:rsidRPr="00014EC3">
        <w:rPr>
          <w:rFonts w:ascii="Arial" w:hAnsi="Arial" w:cs="Arial"/>
        </w:rPr>
        <w:t>oraz przystosowanie jej do</w:t>
      </w:r>
      <w:r w:rsidRPr="00014EC3">
        <w:rPr>
          <w:rFonts w:ascii="Arial" w:hAnsi="Arial" w:cs="Arial"/>
          <w:spacing w:val="-1"/>
        </w:rPr>
        <w:t xml:space="preserve"> </w:t>
      </w:r>
      <w:r w:rsidRPr="00014EC3">
        <w:rPr>
          <w:rFonts w:ascii="Arial" w:hAnsi="Arial" w:cs="Arial"/>
        </w:rPr>
        <w:t>podłączenia nowego obwodu,</w:t>
      </w:r>
    </w:p>
    <w:p w14:paraId="301019A9" w14:textId="77777777" w:rsidR="00655BDA" w:rsidRPr="00014EC3" w:rsidRDefault="00655BDA" w:rsidP="00F657CD">
      <w:pPr>
        <w:pStyle w:val="Akapitzlist"/>
        <w:widowControl w:val="0"/>
        <w:numPr>
          <w:ilvl w:val="0"/>
          <w:numId w:val="7"/>
        </w:numPr>
        <w:tabs>
          <w:tab w:val="left" w:pos="836"/>
          <w:tab w:val="left" w:pos="837"/>
        </w:tabs>
        <w:autoSpaceDE w:val="0"/>
        <w:autoSpaceDN w:val="0"/>
        <w:spacing w:line="360" w:lineRule="auto"/>
        <w:ind w:hanging="361"/>
        <w:rPr>
          <w:rFonts w:ascii="Arial" w:hAnsi="Arial" w:cs="Arial"/>
        </w:rPr>
      </w:pPr>
      <w:r w:rsidRPr="00014EC3">
        <w:rPr>
          <w:rFonts w:ascii="Arial" w:hAnsi="Arial" w:cs="Arial"/>
        </w:rPr>
        <w:t>próby,</w:t>
      </w:r>
      <w:r w:rsidRPr="00014EC3">
        <w:rPr>
          <w:rFonts w:ascii="Arial" w:hAnsi="Arial" w:cs="Arial"/>
          <w:spacing w:val="-1"/>
        </w:rPr>
        <w:t xml:space="preserve"> </w:t>
      </w:r>
      <w:r w:rsidRPr="00014EC3">
        <w:rPr>
          <w:rFonts w:ascii="Arial" w:hAnsi="Arial" w:cs="Arial"/>
        </w:rPr>
        <w:t>regulacja</w:t>
      </w:r>
      <w:r w:rsidRPr="00014EC3">
        <w:rPr>
          <w:rFonts w:ascii="Arial" w:hAnsi="Arial" w:cs="Arial"/>
          <w:spacing w:val="-2"/>
        </w:rPr>
        <w:t xml:space="preserve"> </w:t>
      </w:r>
      <w:r w:rsidRPr="00014EC3">
        <w:rPr>
          <w:rFonts w:ascii="Arial" w:hAnsi="Arial" w:cs="Arial"/>
        </w:rPr>
        <w:t>instalacji,</w:t>
      </w:r>
    </w:p>
    <w:p w14:paraId="74B53E8F" w14:textId="77777777" w:rsidR="00655BDA" w:rsidRPr="00014EC3" w:rsidRDefault="00655BDA" w:rsidP="00F657CD">
      <w:pPr>
        <w:pStyle w:val="Akapitzlist"/>
        <w:widowControl w:val="0"/>
        <w:numPr>
          <w:ilvl w:val="0"/>
          <w:numId w:val="7"/>
        </w:numPr>
        <w:tabs>
          <w:tab w:val="left" w:pos="836"/>
          <w:tab w:val="left" w:pos="837"/>
        </w:tabs>
        <w:autoSpaceDE w:val="0"/>
        <w:autoSpaceDN w:val="0"/>
        <w:spacing w:line="360" w:lineRule="auto"/>
        <w:ind w:hanging="361"/>
        <w:rPr>
          <w:rFonts w:ascii="Arial" w:hAnsi="Arial" w:cs="Arial"/>
        </w:rPr>
      </w:pPr>
      <w:r w:rsidRPr="00014EC3">
        <w:rPr>
          <w:rFonts w:ascii="Arial" w:hAnsi="Arial" w:cs="Arial"/>
        </w:rPr>
        <w:t>uruchomienie</w:t>
      </w:r>
      <w:r w:rsidRPr="00014EC3">
        <w:rPr>
          <w:rFonts w:ascii="Arial" w:hAnsi="Arial" w:cs="Arial"/>
          <w:spacing w:val="-4"/>
        </w:rPr>
        <w:t xml:space="preserve"> </w:t>
      </w:r>
      <w:r w:rsidRPr="00014EC3">
        <w:rPr>
          <w:rFonts w:ascii="Arial" w:hAnsi="Arial" w:cs="Arial"/>
        </w:rPr>
        <w:t>technologiczne</w:t>
      </w:r>
      <w:r w:rsidRPr="00014EC3">
        <w:rPr>
          <w:rFonts w:ascii="Arial" w:hAnsi="Arial" w:cs="Arial"/>
          <w:spacing w:val="-3"/>
        </w:rPr>
        <w:t xml:space="preserve"> </w:t>
      </w:r>
      <w:r w:rsidRPr="00014EC3">
        <w:rPr>
          <w:rFonts w:ascii="Arial" w:hAnsi="Arial" w:cs="Arial"/>
        </w:rPr>
        <w:t>instalacji,</w:t>
      </w:r>
    </w:p>
    <w:p w14:paraId="682DEFCE" w14:textId="77777777" w:rsidR="00655BDA" w:rsidRPr="00014EC3" w:rsidRDefault="00655BDA" w:rsidP="00F657CD">
      <w:pPr>
        <w:pStyle w:val="Akapitzlist"/>
        <w:widowControl w:val="0"/>
        <w:numPr>
          <w:ilvl w:val="0"/>
          <w:numId w:val="7"/>
        </w:numPr>
        <w:tabs>
          <w:tab w:val="left" w:pos="836"/>
          <w:tab w:val="left" w:pos="837"/>
        </w:tabs>
        <w:autoSpaceDE w:val="0"/>
        <w:autoSpaceDN w:val="0"/>
        <w:spacing w:line="360" w:lineRule="auto"/>
        <w:ind w:right="143"/>
        <w:rPr>
          <w:rFonts w:ascii="Arial" w:hAnsi="Arial" w:cs="Arial"/>
        </w:rPr>
      </w:pPr>
      <w:r w:rsidRPr="00014EC3">
        <w:rPr>
          <w:rFonts w:ascii="Arial" w:hAnsi="Arial" w:cs="Arial"/>
        </w:rPr>
        <w:t>przeszkolenie</w:t>
      </w:r>
      <w:r w:rsidRPr="00014EC3">
        <w:rPr>
          <w:rFonts w:ascii="Arial" w:hAnsi="Arial" w:cs="Arial"/>
          <w:spacing w:val="-4"/>
        </w:rPr>
        <w:t xml:space="preserve"> </w:t>
      </w:r>
      <w:r w:rsidRPr="00014EC3">
        <w:rPr>
          <w:rFonts w:ascii="Arial" w:hAnsi="Arial" w:cs="Arial"/>
        </w:rPr>
        <w:t>użytkowników</w:t>
      </w:r>
      <w:r w:rsidRPr="00014EC3">
        <w:rPr>
          <w:rFonts w:ascii="Arial" w:hAnsi="Arial" w:cs="Arial"/>
          <w:spacing w:val="-3"/>
        </w:rPr>
        <w:t xml:space="preserve"> </w:t>
      </w:r>
      <w:r w:rsidRPr="00014EC3">
        <w:rPr>
          <w:rFonts w:ascii="Arial" w:hAnsi="Arial" w:cs="Arial"/>
        </w:rPr>
        <w:t>co</w:t>
      </w:r>
      <w:r w:rsidRPr="00014EC3">
        <w:rPr>
          <w:rFonts w:ascii="Arial" w:hAnsi="Arial" w:cs="Arial"/>
          <w:spacing w:val="-2"/>
        </w:rPr>
        <w:t xml:space="preserve"> </w:t>
      </w:r>
      <w:r w:rsidRPr="00014EC3">
        <w:rPr>
          <w:rFonts w:ascii="Arial" w:hAnsi="Arial" w:cs="Arial"/>
        </w:rPr>
        <w:t>do</w:t>
      </w:r>
      <w:r w:rsidRPr="00014EC3">
        <w:rPr>
          <w:rFonts w:ascii="Arial" w:hAnsi="Arial" w:cs="Arial"/>
          <w:spacing w:val="-3"/>
        </w:rPr>
        <w:t xml:space="preserve"> </w:t>
      </w:r>
      <w:r w:rsidRPr="00014EC3">
        <w:rPr>
          <w:rFonts w:ascii="Arial" w:hAnsi="Arial" w:cs="Arial"/>
        </w:rPr>
        <w:t>zasad</w:t>
      </w:r>
      <w:r w:rsidRPr="00014EC3">
        <w:rPr>
          <w:rFonts w:ascii="Arial" w:hAnsi="Arial" w:cs="Arial"/>
          <w:spacing w:val="-3"/>
        </w:rPr>
        <w:t xml:space="preserve"> </w:t>
      </w:r>
      <w:r w:rsidRPr="00014EC3">
        <w:rPr>
          <w:rFonts w:ascii="Arial" w:hAnsi="Arial" w:cs="Arial"/>
        </w:rPr>
        <w:t>prawidłowej</w:t>
      </w:r>
      <w:r w:rsidRPr="00014EC3">
        <w:rPr>
          <w:rFonts w:ascii="Arial" w:hAnsi="Arial" w:cs="Arial"/>
          <w:spacing w:val="-2"/>
        </w:rPr>
        <w:t xml:space="preserve"> </w:t>
      </w:r>
      <w:r w:rsidRPr="00014EC3">
        <w:rPr>
          <w:rFonts w:ascii="Arial" w:hAnsi="Arial" w:cs="Arial"/>
        </w:rPr>
        <w:t>eksploatacji</w:t>
      </w:r>
      <w:r w:rsidRPr="00014EC3">
        <w:rPr>
          <w:rFonts w:ascii="Arial" w:hAnsi="Arial" w:cs="Arial"/>
          <w:spacing w:val="-3"/>
        </w:rPr>
        <w:t xml:space="preserve"> </w:t>
      </w:r>
      <w:r w:rsidRPr="00014EC3">
        <w:rPr>
          <w:rFonts w:ascii="Arial" w:hAnsi="Arial" w:cs="Arial"/>
        </w:rPr>
        <w:t>wykonanych</w:t>
      </w:r>
      <w:r w:rsidRPr="00014EC3">
        <w:rPr>
          <w:rFonts w:ascii="Arial" w:hAnsi="Arial" w:cs="Arial"/>
          <w:spacing w:val="-3"/>
        </w:rPr>
        <w:t xml:space="preserve"> </w:t>
      </w:r>
      <w:r w:rsidRPr="00014EC3">
        <w:rPr>
          <w:rFonts w:ascii="Arial" w:hAnsi="Arial" w:cs="Arial"/>
        </w:rPr>
        <w:t>instalacji</w:t>
      </w:r>
      <w:r w:rsidRPr="00014EC3">
        <w:rPr>
          <w:rFonts w:ascii="Arial" w:hAnsi="Arial" w:cs="Arial"/>
          <w:spacing w:val="-57"/>
        </w:rPr>
        <w:t xml:space="preserve"> </w:t>
      </w:r>
      <w:r w:rsidRPr="00014EC3">
        <w:rPr>
          <w:rFonts w:ascii="Arial" w:hAnsi="Arial" w:cs="Arial"/>
        </w:rPr>
        <w:t>fotowoltaicznych wraz z opracowaniem szczegółowych instrukcji obsługi i ich</w:t>
      </w:r>
      <w:r w:rsidRPr="00014EC3">
        <w:rPr>
          <w:rFonts w:ascii="Arial" w:hAnsi="Arial" w:cs="Arial"/>
          <w:spacing w:val="1"/>
        </w:rPr>
        <w:t xml:space="preserve"> </w:t>
      </w:r>
      <w:r w:rsidRPr="00014EC3">
        <w:rPr>
          <w:rFonts w:ascii="Arial" w:hAnsi="Arial" w:cs="Arial"/>
        </w:rPr>
        <w:t>przekazaniem</w:t>
      </w:r>
      <w:r w:rsidRPr="00014EC3">
        <w:rPr>
          <w:rFonts w:ascii="Arial" w:hAnsi="Arial" w:cs="Arial"/>
          <w:spacing w:val="-1"/>
        </w:rPr>
        <w:t xml:space="preserve"> </w:t>
      </w:r>
      <w:r w:rsidRPr="00014EC3">
        <w:rPr>
          <w:rFonts w:ascii="Arial" w:hAnsi="Arial" w:cs="Arial"/>
        </w:rPr>
        <w:t>użytkownikom,</w:t>
      </w:r>
    </w:p>
    <w:p w14:paraId="4555956A" w14:textId="2E849866" w:rsidR="00655BDA" w:rsidRPr="00014EC3" w:rsidRDefault="00655BDA" w:rsidP="00F657CD">
      <w:pPr>
        <w:pStyle w:val="Akapitzlist"/>
        <w:widowControl w:val="0"/>
        <w:numPr>
          <w:ilvl w:val="0"/>
          <w:numId w:val="7"/>
        </w:numPr>
        <w:tabs>
          <w:tab w:val="left" w:pos="837"/>
        </w:tabs>
        <w:autoSpaceDE w:val="0"/>
        <w:autoSpaceDN w:val="0"/>
        <w:spacing w:line="360" w:lineRule="auto"/>
        <w:ind w:right="119"/>
        <w:jc w:val="both"/>
        <w:rPr>
          <w:rFonts w:ascii="Arial" w:hAnsi="Arial" w:cs="Arial"/>
        </w:rPr>
      </w:pPr>
      <w:r w:rsidRPr="00014EC3">
        <w:rPr>
          <w:rFonts w:ascii="Arial" w:hAnsi="Arial" w:cs="Arial"/>
        </w:rPr>
        <w:t>podłączenie instalacji do sieci elektroenergetycznej wraz ze zgłoszeniem przyłączenia</w:t>
      </w:r>
      <w:r w:rsidRPr="00014EC3">
        <w:rPr>
          <w:rFonts w:ascii="Arial" w:hAnsi="Arial" w:cs="Arial"/>
          <w:spacing w:val="1"/>
        </w:rPr>
        <w:t xml:space="preserve"> </w:t>
      </w:r>
      <w:proofErr w:type="spellStart"/>
      <w:r w:rsidRPr="00014EC3">
        <w:rPr>
          <w:rFonts w:ascii="Arial" w:hAnsi="Arial" w:cs="Arial"/>
        </w:rPr>
        <w:t>mikroinstalacji</w:t>
      </w:r>
      <w:proofErr w:type="spellEnd"/>
      <w:r w:rsidRPr="00014EC3">
        <w:rPr>
          <w:rFonts w:ascii="Arial" w:hAnsi="Arial" w:cs="Arial"/>
        </w:rPr>
        <w:t xml:space="preserve"> do sieci dystrybucyjnej</w:t>
      </w:r>
      <w:r w:rsidRPr="00014EC3">
        <w:rPr>
          <w:rFonts w:ascii="Arial" w:hAnsi="Arial" w:cs="Arial"/>
          <w:spacing w:val="1"/>
        </w:rPr>
        <w:t xml:space="preserve"> </w:t>
      </w:r>
      <w:r w:rsidRPr="00014EC3">
        <w:rPr>
          <w:rFonts w:ascii="Arial" w:hAnsi="Arial" w:cs="Arial"/>
        </w:rPr>
        <w:t>ENERGA Operator</w:t>
      </w:r>
      <w:r w:rsidR="0087593B">
        <w:rPr>
          <w:rFonts w:ascii="Arial" w:hAnsi="Arial" w:cs="Arial"/>
        </w:rPr>
        <w:t xml:space="preserve"> S.A.</w:t>
      </w:r>
      <w:r w:rsidRPr="00014EC3">
        <w:rPr>
          <w:rFonts w:ascii="Arial" w:hAnsi="Arial" w:cs="Arial"/>
        </w:rPr>
        <w:t>, Oddział Kalisz na podstawie</w:t>
      </w:r>
      <w:r w:rsidRPr="00014EC3">
        <w:rPr>
          <w:rFonts w:ascii="Arial" w:hAnsi="Arial" w:cs="Arial"/>
          <w:spacing w:val="1"/>
        </w:rPr>
        <w:t xml:space="preserve"> </w:t>
      </w:r>
      <w:r w:rsidRPr="00014EC3">
        <w:rPr>
          <w:rFonts w:ascii="Arial" w:hAnsi="Arial" w:cs="Arial"/>
        </w:rPr>
        <w:t>wydanych</w:t>
      </w:r>
      <w:r w:rsidRPr="00014EC3">
        <w:rPr>
          <w:rFonts w:ascii="Arial" w:hAnsi="Arial" w:cs="Arial"/>
          <w:spacing w:val="-1"/>
        </w:rPr>
        <w:t xml:space="preserve"> </w:t>
      </w:r>
      <w:r w:rsidRPr="00014EC3">
        <w:rPr>
          <w:rFonts w:ascii="Arial" w:hAnsi="Arial" w:cs="Arial"/>
        </w:rPr>
        <w:t>wytycznych,</w:t>
      </w:r>
    </w:p>
    <w:p w14:paraId="7F51ECB4" w14:textId="269A1CEF" w:rsidR="00655BDA" w:rsidRPr="00014EC3" w:rsidRDefault="00655BDA" w:rsidP="00F657CD">
      <w:pPr>
        <w:pStyle w:val="Akapitzlist"/>
        <w:widowControl w:val="0"/>
        <w:numPr>
          <w:ilvl w:val="0"/>
          <w:numId w:val="7"/>
        </w:numPr>
        <w:tabs>
          <w:tab w:val="left" w:pos="837"/>
        </w:tabs>
        <w:autoSpaceDE w:val="0"/>
        <w:autoSpaceDN w:val="0"/>
        <w:spacing w:line="360" w:lineRule="auto"/>
        <w:ind w:right="137"/>
        <w:jc w:val="both"/>
        <w:rPr>
          <w:rFonts w:ascii="Arial" w:hAnsi="Arial" w:cs="Arial"/>
        </w:rPr>
      </w:pPr>
      <w:r w:rsidRPr="00014EC3">
        <w:rPr>
          <w:rFonts w:ascii="Arial" w:hAnsi="Arial" w:cs="Arial"/>
        </w:rPr>
        <w:t>inne elementy ujęte w</w:t>
      </w:r>
      <w:r w:rsidRPr="00014EC3">
        <w:rPr>
          <w:rFonts w:ascii="Arial" w:hAnsi="Arial" w:cs="Arial"/>
          <w:spacing w:val="1"/>
        </w:rPr>
        <w:t xml:space="preserve"> </w:t>
      </w:r>
      <w:r w:rsidRPr="00014EC3">
        <w:rPr>
          <w:rFonts w:ascii="Arial" w:hAnsi="Arial" w:cs="Arial"/>
        </w:rPr>
        <w:t>SWZ i projektowanych postanowieniach umownych, które zostaną</w:t>
      </w:r>
      <w:r w:rsidRPr="00014EC3">
        <w:rPr>
          <w:rFonts w:ascii="Arial" w:hAnsi="Arial" w:cs="Arial"/>
          <w:spacing w:val="-58"/>
        </w:rPr>
        <w:t xml:space="preserve"> </w:t>
      </w:r>
      <w:r w:rsidRPr="00014EC3">
        <w:rPr>
          <w:rFonts w:ascii="Arial" w:hAnsi="Arial" w:cs="Arial"/>
        </w:rPr>
        <w:t>wprowadzone</w:t>
      </w:r>
      <w:r w:rsidRPr="00014EC3">
        <w:rPr>
          <w:rFonts w:ascii="Arial" w:hAnsi="Arial" w:cs="Arial"/>
          <w:spacing w:val="-2"/>
        </w:rPr>
        <w:t xml:space="preserve"> </w:t>
      </w:r>
      <w:r w:rsidRPr="00014EC3">
        <w:rPr>
          <w:rFonts w:ascii="Arial" w:hAnsi="Arial" w:cs="Arial"/>
        </w:rPr>
        <w:t>do umowy</w:t>
      </w:r>
      <w:r w:rsidRPr="00014EC3">
        <w:rPr>
          <w:rFonts w:ascii="Arial" w:hAnsi="Arial" w:cs="Arial"/>
          <w:spacing w:val="-3"/>
        </w:rPr>
        <w:t xml:space="preserve"> </w:t>
      </w:r>
      <w:r w:rsidRPr="00014EC3">
        <w:rPr>
          <w:rFonts w:ascii="Arial" w:hAnsi="Arial" w:cs="Arial"/>
        </w:rPr>
        <w:t>w</w:t>
      </w:r>
      <w:r w:rsidRPr="00014EC3">
        <w:rPr>
          <w:rFonts w:ascii="Arial" w:hAnsi="Arial" w:cs="Arial"/>
          <w:spacing w:val="-1"/>
        </w:rPr>
        <w:t xml:space="preserve"> </w:t>
      </w:r>
      <w:r w:rsidRPr="00014EC3">
        <w:rPr>
          <w:rFonts w:ascii="Arial" w:hAnsi="Arial" w:cs="Arial"/>
        </w:rPr>
        <w:t>sprawie</w:t>
      </w:r>
      <w:r w:rsidRPr="00014EC3">
        <w:rPr>
          <w:rFonts w:ascii="Arial" w:hAnsi="Arial" w:cs="Arial"/>
          <w:spacing w:val="-1"/>
        </w:rPr>
        <w:t xml:space="preserve"> </w:t>
      </w:r>
      <w:r w:rsidRPr="00014EC3">
        <w:rPr>
          <w:rFonts w:ascii="Arial" w:hAnsi="Arial" w:cs="Arial"/>
        </w:rPr>
        <w:t>zamówienia</w:t>
      </w:r>
      <w:r w:rsidRPr="00014EC3">
        <w:rPr>
          <w:rFonts w:ascii="Arial" w:hAnsi="Arial" w:cs="Arial"/>
          <w:spacing w:val="-1"/>
        </w:rPr>
        <w:t xml:space="preserve"> </w:t>
      </w:r>
      <w:r w:rsidRPr="00014EC3">
        <w:rPr>
          <w:rFonts w:ascii="Arial" w:hAnsi="Arial" w:cs="Arial"/>
        </w:rPr>
        <w:t>publicznego</w:t>
      </w:r>
      <w:r w:rsidR="0087593B">
        <w:rPr>
          <w:rFonts w:ascii="Arial" w:hAnsi="Arial" w:cs="Arial"/>
        </w:rPr>
        <w:t>;</w:t>
      </w:r>
    </w:p>
    <w:p w14:paraId="2CC9CD15" w14:textId="44985288" w:rsidR="008C26E2" w:rsidRPr="008C26E2" w:rsidRDefault="00655BDA" w:rsidP="008C26E2">
      <w:pPr>
        <w:pStyle w:val="Akapitzlist"/>
        <w:widowControl w:val="0"/>
        <w:numPr>
          <w:ilvl w:val="0"/>
          <w:numId w:val="8"/>
        </w:numPr>
        <w:tabs>
          <w:tab w:val="left" w:pos="837"/>
        </w:tabs>
        <w:autoSpaceDE w:val="0"/>
        <w:autoSpaceDN w:val="0"/>
        <w:spacing w:line="360" w:lineRule="auto"/>
        <w:ind w:right="137"/>
        <w:jc w:val="both"/>
        <w:rPr>
          <w:rFonts w:ascii="Arial" w:hAnsi="Arial" w:cs="Arial"/>
        </w:rPr>
      </w:pPr>
      <w:r w:rsidRPr="00014EC3">
        <w:rPr>
          <w:rFonts w:ascii="Arial" w:hAnsi="Arial" w:cs="Arial"/>
        </w:rPr>
        <w:t>w</w:t>
      </w:r>
      <w:r w:rsidRPr="00014EC3">
        <w:rPr>
          <w:rFonts w:ascii="Arial" w:hAnsi="Arial" w:cs="Arial"/>
          <w:spacing w:val="12"/>
        </w:rPr>
        <w:t xml:space="preserve"> </w:t>
      </w:r>
      <w:r w:rsidRPr="00014EC3">
        <w:rPr>
          <w:rFonts w:ascii="Arial" w:hAnsi="Arial" w:cs="Arial"/>
        </w:rPr>
        <w:t>ramach</w:t>
      </w:r>
      <w:r w:rsidRPr="00014EC3">
        <w:rPr>
          <w:rFonts w:ascii="Arial" w:hAnsi="Arial" w:cs="Arial"/>
          <w:spacing w:val="11"/>
        </w:rPr>
        <w:t xml:space="preserve"> </w:t>
      </w:r>
      <w:r w:rsidRPr="00014EC3">
        <w:rPr>
          <w:rFonts w:ascii="Arial" w:hAnsi="Arial" w:cs="Arial"/>
        </w:rPr>
        <w:t>zamówienia</w:t>
      </w:r>
      <w:r w:rsidRPr="00014EC3">
        <w:rPr>
          <w:rFonts w:ascii="Arial" w:hAnsi="Arial" w:cs="Arial"/>
          <w:spacing w:val="10"/>
        </w:rPr>
        <w:t xml:space="preserve"> </w:t>
      </w:r>
      <w:r w:rsidRPr="00014EC3">
        <w:rPr>
          <w:rFonts w:ascii="Arial" w:hAnsi="Arial" w:cs="Arial"/>
        </w:rPr>
        <w:t>mają</w:t>
      </w:r>
      <w:r w:rsidRPr="00014EC3">
        <w:rPr>
          <w:rFonts w:ascii="Arial" w:hAnsi="Arial" w:cs="Arial"/>
          <w:spacing w:val="12"/>
        </w:rPr>
        <w:t xml:space="preserve"> </w:t>
      </w:r>
      <w:r w:rsidRPr="00014EC3">
        <w:rPr>
          <w:rFonts w:ascii="Arial" w:hAnsi="Arial" w:cs="Arial"/>
        </w:rPr>
        <w:t>zostać</w:t>
      </w:r>
      <w:r w:rsidRPr="00014EC3">
        <w:rPr>
          <w:rFonts w:ascii="Arial" w:hAnsi="Arial" w:cs="Arial"/>
          <w:spacing w:val="10"/>
        </w:rPr>
        <w:t xml:space="preserve"> </w:t>
      </w:r>
      <w:r w:rsidRPr="00014EC3">
        <w:rPr>
          <w:rFonts w:ascii="Arial" w:hAnsi="Arial" w:cs="Arial"/>
        </w:rPr>
        <w:t>dostarczone</w:t>
      </w:r>
      <w:r w:rsidRPr="00014EC3">
        <w:rPr>
          <w:rFonts w:ascii="Arial" w:hAnsi="Arial" w:cs="Arial"/>
          <w:spacing w:val="10"/>
        </w:rPr>
        <w:t xml:space="preserve"> </w:t>
      </w:r>
      <w:r w:rsidRPr="00014EC3">
        <w:rPr>
          <w:rFonts w:ascii="Arial" w:hAnsi="Arial" w:cs="Arial"/>
        </w:rPr>
        <w:t>i</w:t>
      </w:r>
      <w:r w:rsidRPr="00014EC3">
        <w:rPr>
          <w:rFonts w:ascii="Arial" w:hAnsi="Arial" w:cs="Arial"/>
          <w:spacing w:val="11"/>
        </w:rPr>
        <w:t xml:space="preserve"> </w:t>
      </w:r>
      <w:r w:rsidRPr="00014EC3">
        <w:rPr>
          <w:rFonts w:ascii="Arial" w:hAnsi="Arial" w:cs="Arial"/>
        </w:rPr>
        <w:t>zamontowane</w:t>
      </w:r>
      <w:r w:rsidRPr="00014EC3">
        <w:rPr>
          <w:rFonts w:ascii="Arial" w:hAnsi="Arial" w:cs="Arial"/>
          <w:spacing w:val="12"/>
        </w:rPr>
        <w:t xml:space="preserve"> </w:t>
      </w:r>
      <w:r w:rsidRPr="00014EC3">
        <w:rPr>
          <w:rFonts w:ascii="Arial" w:hAnsi="Arial" w:cs="Arial"/>
        </w:rPr>
        <w:t>instalacje</w:t>
      </w:r>
      <w:r w:rsidRPr="00014EC3">
        <w:rPr>
          <w:rFonts w:ascii="Arial" w:hAnsi="Arial" w:cs="Arial"/>
          <w:spacing w:val="11"/>
        </w:rPr>
        <w:t xml:space="preserve"> </w:t>
      </w:r>
      <w:r w:rsidRPr="00014EC3">
        <w:rPr>
          <w:rFonts w:ascii="Arial" w:hAnsi="Arial" w:cs="Arial"/>
        </w:rPr>
        <w:t>fotowoltaiczne</w:t>
      </w:r>
      <w:r w:rsidRPr="00014EC3">
        <w:rPr>
          <w:rFonts w:ascii="Arial" w:hAnsi="Arial" w:cs="Arial"/>
          <w:spacing w:val="-58"/>
        </w:rPr>
        <w:t xml:space="preserve"> </w:t>
      </w:r>
      <w:r w:rsidR="007C0A55" w:rsidRPr="00014EC3">
        <w:rPr>
          <w:rFonts w:ascii="Arial" w:hAnsi="Arial" w:cs="Arial"/>
          <w:spacing w:val="-58"/>
        </w:rPr>
        <w:t xml:space="preserve">             </w:t>
      </w:r>
      <w:r w:rsidR="007C0A55" w:rsidRPr="00014EC3">
        <w:rPr>
          <w:rFonts w:ascii="Arial" w:hAnsi="Arial" w:cs="Arial"/>
          <w:spacing w:val="-58"/>
          <w:u w:val="single"/>
        </w:rPr>
        <w:t xml:space="preserve"> </w:t>
      </w:r>
      <w:r w:rsidRPr="00014EC3">
        <w:rPr>
          <w:rFonts w:ascii="Arial" w:hAnsi="Arial" w:cs="Arial"/>
          <w:u w:val="single"/>
        </w:rPr>
        <w:t>o</w:t>
      </w:r>
      <w:r w:rsidR="0087593B">
        <w:rPr>
          <w:rFonts w:ascii="Arial" w:hAnsi="Arial" w:cs="Arial"/>
          <w:u w:val="single"/>
        </w:rPr>
        <w:t> </w:t>
      </w:r>
      <w:r w:rsidRPr="00014EC3">
        <w:rPr>
          <w:rFonts w:ascii="Arial" w:hAnsi="Arial" w:cs="Arial"/>
          <w:u w:val="single"/>
        </w:rPr>
        <w:t xml:space="preserve">łącznej mocy min </w:t>
      </w:r>
      <w:r w:rsidR="00C94654" w:rsidRPr="00C94654">
        <w:rPr>
          <w:rFonts w:ascii="Arial" w:hAnsi="Arial" w:cs="Arial"/>
          <w:b/>
          <w:bCs/>
          <w:u w:val="single"/>
        </w:rPr>
        <w:t>315,00</w:t>
      </w:r>
      <w:r w:rsidRPr="00C94654">
        <w:rPr>
          <w:rFonts w:ascii="Arial" w:hAnsi="Arial" w:cs="Arial"/>
          <w:b/>
          <w:bCs/>
          <w:u w:val="single"/>
        </w:rPr>
        <w:t xml:space="preserve"> </w:t>
      </w:r>
      <w:proofErr w:type="spellStart"/>
      <w:r w:rsidRPr="00C94654">
        <w:rPr>
          <w:rFonts w:ascii="Arial" w:hAnsi="Arial" w:cs="Arial"/>
          <w:b/>
          <w:bCs/>
          <w:u w:val="single"/>
        </w:rPr>
        <w:t>kWp</w:t>
      </w:r>
      <w:proofErr w:type="spellEnd"/>
      <w:r w:rsidRPr="00014EC3">
        <w:rPr>
          <w:rFonts w:ascii="Arial" w:hAnsi="Arial" w:cs="Arial"/>
        </w:rPr>
        <w:t>, przy czym Zamawiający zastrzega sobie możliwość zmiany</w:t>
      </w:r>
      <w:r w:rsidRPr="00014EC3">
        <w:rPr>
          <w:rFonts w:ascii="Arial" w:hAnsi="Arial" w:cs="Arial"/>
          <w:spacing w:val="1"/>
        </w:rPr>
        <w:t xml:space="preserve"> </w:t>
      </w:r>
      <w:r w:rsidRPr="00014EC3">
        <w:rPr>
          <w:rFonts w:ascii="Arial" w:hAnsi="Arial" w:cs="Arial"/>
        </w:rPr>
        <w:t>wielkości</w:t>
      </w:r>
      <w:r w:rsidR="00695832" w:rsidRPr="00014EC3">
        <w:rPr>
          <w:rFonts w:ascii="Arial" w:hAnsi="Arial" w:cs="Arial"/>
        </w:rPr>
        <w:t>/mocy poszczególnych instalacji</w:t>
      </w:r>
      <w:r w:rsidR="008C26E2" w:rsidRPr="008C26E2">
        <w:rPr>
          <w:rFonts w:ascii="Arial" w:hAnsi="Arial" w:cs="Arial"/>
        </w:rPr>
        <w:t>, w związku z czym Wykonawca zobowiązany jest podać w formularzu ofertowym cenę za</w:t>
      </w:r>
      <w:r w:rsidR="008C26E2">
        <w:rPr>
          <w:rFonts w:ascii="Arial" w:hAnsi="Arial" w:cs="Arial"/>
        </w:rPr>
        <w:t xml:space="preserve">równo za całość zamówienia, jak i w przeliczeniu za </w:t>
      </w:r>
      <w:r w:rsidR="008C26E2" w:rsidRPr="008C26E2">
        <w:rPr>
          <w:rFonts w:ascii="Arial" w:hAnsi="Arial" w:cs="Arial"/>
        </w:rPr>
        <w:t xml:space="preserve">1 </w:t>
      </w:r>
      <w:proofErr w:type="spellStart"/>
      <w:r w:rsidR="008C26E2" w:rsidRPr="008C26E2">
        <w:rPr>
          <w:rFonts w:ascii="Arial" w:hAnsi="Arial" w:cs="Arial"/>
        </w:rPr>
        <w:t>kWp</w:t>
      </w:r>
      <w:proofErr w:type="spellEnd"/>
      <w:r w:rsidR="008C26E2" w:rsidRPr="008C26E2">
        <w:rPr>
          <w:rFonts w:ascii="Arial" w:hAnsi="Arial" w:cs="Arial"/>
        </w:rPr>
        <w:t xml:space="preserve"> mocy instalacji. Dla porównywalności ofert Wykonawca zobowiązany jest obliczyć swoją ofertę zgodnie ze wzorem zawartym w formularzu ofertowym. </w:t>
      </w:r>
      <w:bookmarkStart w:id="3" w:name="_Hlk83971649"/>
      <w:r w:rsidR="008C26E2" w:rsidRPr="008C26E2">
        <w:rPr>
          <w:rFonts w:ascii="Arial" w:hAnsi="Arial" w:cs="Arial"/>
        </w:rPr>
        <w:t>Cena jednostkowa 1</w:t>
      </w:r>
      <w:r w:rsidR="008C26E2">
        <w:rPr>
          <w:rFonts w:ascii="Arial" w:hAnsi="Arial" w:cs="Arial"/>
        </w:rPr>
        <w:t> </w:t>
      </w:r>
      <w:proofErr w:type="spellStart"/>
      <w:r w:rsidR="008C26E2" w:rsidRPr="008C26E2">
        <w:rPr>
          <w:rFonts w:ascii="Arial" w:hAnsi="Arial" w:cs="Arial"/>
        </w:rPr>
        <w:t>kWp</w:t>
      </w:r>
      <w:proofErr w:type="spellEnd"/>
      <w:r w:rsidR="008C26E2" w:rsidRPr="008C26E2">
        <w:rPr>
          <w:rFonts w:ascii="Arial" w:hAnsi="Arial" w:cs="Arial"/>
        </w:rPr>
        <w:t xml:space="preserve"> mocy</w:t>
      </w:r>
      <w:r w:rsidR="008C26E2">
        <w:rPr>
          <w:rFonts w:ascii="Arial" w:hAnsi="Arial" w:cs="Arial"/>
        </w:rPr>
        <w:t xml:space="preserve"> </w:t>
      </w:r>
      <w:r w:rsidR="008C26E2" w:rsidRPr="008C26E2">
        <w:rPr>
          <w:rFonts w:ascii="Arial" w:hAnsi="Arial" w:cs="Arial"/>
        </w:rPr>
        <w:t xml:space="preserve">instalacji fotowoltaicznej wskazanej w formularzu ofertowym będzie obowiązywała w przypadku dokonywania zmiany mocy poszczególnych instalacji fotowoltaicznych i będzie podstawą do </w:t>
      </w:r>
      <w:r w:rsidR="00C96DCB">
        <w:rPr>
          <w:rFonts w:ascii="Arial" w:hAnsi="Arial" w:cs="Arial"/>
        </w:rPr>
        <w:t>ustalenia</w:t>
      </w:r>
      <w:r w:rsidR="008C26E2" w:rsidRPr="008C26E2">
        <w:rPr>
          <w:rFonts w:ascii="Arial" w:hAnsi="Arial" w:cs="Arial"/>
        </w:rPr>
        <w:t xml:space="preserve"> wysokości wynagrodzenia należnego Wykonawcy</w:t>
      </w:r>
      <w:r w:rsidR="00C96DCB">
        <w:rPr>
          <w:rFonts w:ascii="Arial" w:hAnsi="Arial" w:cs="Arial"/>
        </w:rPr>
        <w:t xml:space="preserve"> na fakturach częściowych za realizację poszczególnych instalacji, ustalenia wartości gwarancyjnej, ubezpieczeniowej poszczególnych instalacji fotowoltaicznych</w:t>
      </w:r>
      <w:bookmarkEnd w:id="3"/>
      <w:r w:rsidR="008C26E2">
        <w:rPr>
          <w:rFonts w:ascii="Arial" w:hAnsi="Arial" w:cs="Arial"/>
        </w:rPr>
        <w:t>;</w:t>
      </w:r>
    </w:p>
    <w:p w14:paraId="1EF86655" w14:textId="0F32D95F" w:rsidR="00595398" w:rsidRDefault="00595398" w:rsidP="00595398">
      <w:pPr>
        <w:pStyle w:val="Akapitzlist"/>
        <w:widowControl w:val="0"/>
        <w:numPr>
          <w:ilvl w:val="0"/>
          <w:numId w:val="6"/>
        </w:numPr>
        <w:autoSpaceDE w:val="0"/>
        <w:autoSpaceDN w:val="0"/>
        <w:spacing w:line="360" w:lineRule="auto"/>
        <w:ind w:right="137"/>
        <w:jc w:val="both"/>
        <w:rPr>
          <w:rFonts w:ascii="Arial" w:hAnsi="Arial" w:cs="Arial"/>
        </w:rPr>
      </w:pPr>
      <w:r w:rsidRPr="00595398">
        <w:rPr>
          <w:rFonts w:ascii="Arial" w:hAnsi="Arial" w:cs="Arial"/>
        </w:rPr>
        <w:t>Wszystkie elementy instalacji objęte przedmiotem dostawy muszą być fabrycznie nowe i</w:t>
      </w:r>
      <w:r>
        <w:rPr>
          <w:rFonts w:ascii="Arial" w:hAnsi="Arial" w:cs="Arial"/>
        </w:rPr>
        <w:t> </w:t>
      </w:r>
      <w:r w:rsidRPr="00595398">
        <w:rPr>
          <w:rFonts w:ascii="Arial" w:hAnsi="Arial" w:cs="Arial"/>
        </w:rPr>
        <w:t>nieużywane. Muszą pochodzić z bieżącej produkcji, być sprawne i działać bez uwag, posiadać odpowiednie atesty, certyfikaty, świadectwa jakości, muszą odpowiadać wymogom ustawy o</w:t>
      </w:r>
      <w:r>
        <w:rPr>
          <w:rFonts w:ascii="Arial" w:hAnsi="Arial" w:cs="Arial"/>
        </w:rPr>
        <w:t> </w:t>
      </w:r>
      <w:r w:rsidRPr="00595398">
        <w:rPr>
          <w:rFonts w:ascii="Arial" w:hAnsi="Arial" w:cs="Arial"/>
        </w:rPr>
        <w:t>wyrobach budowlanych w zakresie dopuszczenia do obrotu i stosowania w budownictwie i</w:t>
      </w:r>
      <w:r>
        <w:rPr>
          <w:rFonts w:ascii="Arial" w:hAnsi="Arial" w:cs="Arial"/>
        </w:rPr>
        <w:t> </w:t>
      </w:r>
      <w:r w:rsidRPr="00595398">
        <w:rPr>
          <w:rFonts w:ascii="Arial" w:hAnsi="Arial" w:cs="Arial"/>
        </w:rPr>
        <w:t>spełniać wszystkie wymogi norm określonych obowiązującym prawem oraz posiadać instrukcję obsługi i użytkowania w języku polskim</w:t>
      </w:r>
      <w:r>
        <w:rPr>
          <w:rFonts w:ascii="Arial" w:hAnsi="Arial" w:cs="Arial"/>
        </w:rPr>
        <w:t>;</w:t>
      </w:r>
    </w:p>
    <w:p w14:paraId="5AC3C30F" w14:textId="5D0EFCB3" w:rsidR="00595398" w:rsidRPr="00595398" w:rsidRDefault="00595398" w:rsidP="00595398">
      <w:pPr>
        <w:pStyle w:val="Akapitzlist"/>
        <w:widowControl w:val="0"/>
        <w:numPr>
          <w:ilvl w:val="0"/>
          <w:numId w:val="6"/>
        </w:numPr>
        <w:autoSpaceDE w:val="0"/>
        <w:autoSpaceDN w:val="0"/>
        <w:spacing w:line="360" w:lineRule="auto"/>
        <w:ind w:right="137"/>
        <w:jc w:val="both"/>
        <w:rPr>
          <w:rFonts w:ascii="Arial" w:hAnsi="Arial" w:cs="Arial"/>
        </w:rPr>
      </w:pPr>
      <w:r w:rsidRPr="00595398">
        <w:rPr>
          <w:rFonts w:ascii="Arial" w:hAnsi="Arial" w:cs="Arial"/>
        </w:rPr>
        <w:t>Montaż przedmiotu zamówienia obejmuje wykonanie wszystkich czynności niezbędnych do przygotowania przedmiotu zamówienia do używania zgodnie z przeznaczeniem i celem, w tym: rozpakowanie, skręcenie, złożenie w całość, zainstalowanie w miejscu przeznaczenia, regulacja i doprowadzenie do stanu użytkowania, a także usunięcie i wywóz odpadów powstałych w toku montażu. Montaż obejmuje także: zainstalowanie niezbędnego oprogramowania, dokonanie pomiarów sprawdzających, pierwsze uruchomienie oraz niezbędne szkolenie</w:t>
      </w:r>
      <w:r>
        <w:rPr>
          <w:rFonts w:ascii="Arial" w:hAnsi="Arial" w:cs="Arial"/>
        </w:rPr>
        <w:t>;</w:t>
      </w:r>
    </w:p>
    <w:p w14:paraId="1372D0EF" w14:textId="0DE82C4E" w:rsidR="008B5294" w:rsidRDefault="008B5294" w:rsidP="008B5294">
      <w:pPr>
        <w:pStyle w:val="Akapitzlist"/>
        <w:widowControl w:val="0"/>
        <w:numPr>
          <w:ilvl w:val="0"/>
          <w:numId w:val="6"/>
        </w:numPr>
        <w:autoSpaceDE w:val="0"/>
        <w:autoSpaceDN w:val="0"/>
        <w:spacing w:line="360" w:lineRule="auto"/>
        <w:ind w:right="137"/>
        <w:jc w:val="both"/>
        <w:rPr>
          <w:rFonts w:ascii="Arial" w:hAnsi="Arial" w:cs="Arial"/>
        </w:rPr>
      </w:pPr>
      <w:r w:rsidRPr="008B5294">
        <w:rPr>
          <w:rFonts w:ascii="Arial" w:hAnsi="Arial" w:cs="Arial"/>
        </w:rPr>
        <w:lastRenderedPageBreak/>
        <w:t>Zamawiający dopuszcza zastosowanie jednego optymalizatora mocy na dwa moduły fotowoltaiczne, pod warunkiem indywidualnej eliminacji niedopasowania prądowego na poziomie każdego z podłączonych modułów – w celu zapewnienia optymalnej pracy instalacji</w:t>
      </w:r>
      <w:r>
        <w:rPr>
          <w:rFonts w:ascii="Arial" w:hAnsi="Arial" w:cs="Arial"/>
        </w:rPr>
        <w:t>;</w:t>
      </w:r>
    </w:p>
    <w:p w14:paraId="1D99CA93" w14:textId="77777777" w:rsidR="008B5294" w:rsidRPr="008B5294" w:rsidRDefault="008B5294" w:rsidP="008B5294">
      <w:pPr>
        <w:pStyle w:val="Akapitzlist"/>
        <w:widowControl w:val="0"/>
        <w:numPr>
          <w:ilvl w:val="0"/>
          <w:numId w:val="6"/>
        </w:numPr>
        <w:autoSpaceDE w:val="0"/>
        <w:autoSpaceDN w:val="0"/>
        <w:spacing w:line="360" w:lineRule="auto"/>
        <w:ind w:right="137"/>
        <w:jc w:val="both"/>
        <w:rPr>
          <w:rFonts w:ascii="Arial" w:hAnsi="Arial" w:cs="Arial"/>
          <w:b/>
          <w:bCs/>
        </w:rPr>
      </w:pPr>
      <w:r w:rsidRPr="008B5294">
        <w:rPr>
          <w:rFonts w:ascii="Arial" w:hAnsi="Arial" w:cs="Arial"/>
          <w:b/>
          <w:bCs/>
        </w:rPr>
        <w:t>UWAGA:</w:t>
      </w:r>
    </w:p>
    <w:p w14:paraId="3A873D5B" w14:textId="061788E9" w:rsidR="008B5294" w:rsidRPr="008B5294" w:rsidRDefault="008B5294" w:rsidP="008B5294">
      <w:pPr>
        <w:pStyle w:val="Akapitzlist"/>
        <w:widowControl w:val="0"/>
        <w:autoSpaceDE w:val="0"/>
        <w:autoSpaceDN w:val="0"/>
        <w:spacing w:line="360" w:lineRule="auto"/>
        <w:ind w:left="682" w:right="137"/>
        <w:jc w:val="both"/>
        <w:rPr>
          <w:rFonts w:ascii="Arial" w:hAnsi="Arial" w:cs="Arial"/>
          <w:b/>
          <w:bCs/>
        </w:rPr>
      </w:pPr>
      <w:r w:rsidRPr="008B5294">
        <w:rPr>
          <w:rFonts w:ascii="Arial" w:hAnsi="Arial" w:cs="Arial"/>
          <w:b/>
          <w:bCs/>
        </w:rPr>
        <w:t xml:space="preserve">Zgodnie z decyzją Instytucji </w:t>
      </w:r>
      <w:r>
        <w:rPr>
          <w:rFonts w:ascii="Arial" w:hAnsi="Arial" w:cs="Arial"/>
          <w:b/>
          <w:bCs/>
        </w:rPr>
        <w:t>Z</w:t>
      </w:r>
      <w:r w:rsidRPr="008B5294">
        <w:rPr>
          <w:rFonts w:ascii="Arial" w:hAnsi="Arial" w:cs="Arial"/>
          <w:b/>
          <w:bCs/>
        </w:rPr>
        <w:t>arządzającej WRPO 2014+ Zamawiający rezygnuje z</w:t>
      </w:r>
      <w:r>
        <w:rPr>
          <w:rFonts w:ascii="Arial" w:hAnsi="Arial" w:cs="Arial"/>
          <w:b/>
          <w:bCs/>
        </w:rPr>
        <w:t> </w:t>
      </w:r>
      <w:r w:rsidRPr="008B5294">
        <w:rPr>
          <w:rFonts w:ascii="Arial" w:hAnsi="Arial" w:cs="Arial"/>
          <w:b/>
          <w:bCs/>
        </w:rPr>
        <w:t xml:space="preserve">systemów ograniczania mocy na rzecz rozliczania wygenerowanej z instalacji fotowoltaicznych energii elektrycznej w systemie </w:t>
      </w:r>
      <w:proofErr w:type="spellStart"/>
      <w:r w:rsidRPr="008B5294">
        <w:rPr>
          <w:rFonts w:ascii="Arial" w:hAnsi="Arial" w:cs="Arial"/>
          <w:b/>
          <w:bCs/>
        </w:rPr>
        <w:t>prosumenckim</w:t>
      </w:r>
      <w:proofErr w:type="spellEnd"/>
      <w:r w:rsidRPr="008B5294">
        <w:rPr>
          <w:rFonts w:ascii="Arial" w:hAnsi="Arial" w:cs="Arial"/>
          <w:b/>
          <w:bCs/>
        </w:rPr>
        <w:t>. W związku z</w:t>
      </w:r>
      <w:r>
        <w:rPr>
          <w:rFonts w:ascii="Arial" w:hAnsi="Arial" w:cs="Arial"/>
          <w:b/>
          <w:bCs/>
        </w:rPr>
        <w:t xml:space="preserve"> </w:t>
      </w:r>
      <w:r w:rsidRPr="008B5294">
        <w:rPr>
          <w:rFonts w:ascii="Arial" w:hAnsi="Arial" w:cs="Arial"/>
          <w:b/>
          <w:bCs/>
        </w:rPr>
        <w:t>powyższym pojawiające się w niniejszej SWZ oraz załącznikach zapisy dotyczące innych rozwiązań są nieaktualn</w:t>
      </w:r>
      <w:r>
        <w:rPr>
          <w:rFonts w:ascii="Arial" w:hAnsi="Arial" w:cs="Arial"/>
          <w:b/>
          <w:bCs/>
        </w:rPr>
        <w:t>e.</w:t>
      </w:r>
    </w:p>
    <w:p w14:paraId="6EEBB40A" w14:textId="77777777" w:rsidR="00AA5430" w:rsidRPr="00014EC3" w:rsidRDefault="00AA5430" w:rsidP="00F657CD">
      <w:pPr>
        <w:pStyle w:val="Akapitzlist"/>
        <w:numPr>
          <w:ilvl w:val="1"/>
          <w:numId w:val="10"/>
        </w:numPr>
        <w:tabs>
          <w:tab w:val="left" w:pos="362"/>
        </w:tabs>
        <w:spacing w:line="360" w:lineRule="auto"/>
        <w:ind w:left="426" w:hanging="426"/>
        <w:jc w:val="both"/>
        <w:rPr>
          <w:rFonts w:ascii="Arial" w:eastAsia="Arial" w:hAnsi="Arial" w:cs="Arial"/>
        </w:rPr>
      </w:pPr>
      <w:r w:rsidRPr="00014EC3">
        <w:rPr>
          <w:rFonts w:ascii="Arial" w:eastAsia="Arial" w:hAnsi="Arial" w:cs="Arial"/>
        </w:rPr>
        <w:t>Rozwiązania równoważne:</w:t>
      </w:r>
    </w:p>
    <w:p w14:paraId="6366E029" w14:textId="2BA86CDE" w:rsidR="00AA5430" w:rsidRPr="00014EC3" w:rsidRDefault="0087593B" w:rsidP="00F657CD">
      <w:pPr>
        <w:numPr>
          <w:ilvl w:val="1"/>
          <w:numId w:val="9"/>
        </w:numPr>
        <w:tabs>
          <w:tab w:val="left" w:pos="762"/>
        </w:tabs>
        <w:spacing w:after="0" w:line="360" w:lineRule="auto"/>
        <w:ind w:left="720" w:hanging="294"/>
        <w:jc w:val="both"/>
        <w:rPr>
          <w:rFonts w:ascii="Arial" w:eastAsia="Arial" w:hAnsi="Arial" w:cs="Arial"/>
        </w:rPr>
      </w:pPr>
      <w:r>
        <w:rPr>
          <w:rFonts w:ascii="Arial" w:eastAsia="Arial" w:hAnsi="Arial" w:cs="Arial"/>
        </w:rPr>
        <w:t>w</w:t>
      </w:r>
      <w:r w:rsidR="00F23F98" w:rsidRPr="00014EC3">
        <w:rPr>
          <w:rFonts w:ascii="Arial" w:eastAsia="Arial" w:hAnsi="Arial" w:cs="Arial"/>
        </w:rPr>
        <w:t xml:space="preserve"> przypadku użycia w S</w:t>
      </w:r>
      <w:r w:rsidR="00AA5430" w:rsidRPr="00014EC3">
        <w:rPr>
          <w:rFonts w:ascii="Arial" w:eastAsia="Arial" w:hAnsi="Arial" w:cs="Arial"/>
        </w:rPr>
        <w:t xml:space="preserve">WZ lub załącznikach odniesień do norm, ocen </w:t>
      </w:r>
      <w:r w:rsidR="00574CCF" w:rsidRPr="00014EC3">
        <w:rPr>
          <w:rFonts w:ascii="Arial" w:eastAsia="Arial" w:hAnsi="Arial" w:cs="Arial"/>
        </w:rPr>
        <w:t>technicznych</w:t>
      </w:r>
      <w:r w:rsidR="00AA5430" w:rsidRPr="00014EC3">
        <w:rPr>
          <w:rFonts w:ascii="Arial" w:eastAsia="Arial" w:hAnsi="Arial" w:cs="Arial"/>
        </w:rPr>
        <w:t xml:space="preserve">, specyfikacji technicznych i systemów referencji technicznych, o których mowa w art. </w:t>
      </w:r>
      <w:r w:rsidR="007C0A55" w:rsidRPr="00014EC3">
        <w:rPr>
          <w:rFonts w:ascii="Arial" w:eastAsia="Arial" w:hAnsi="Arial" w:cs="Arial"/>
        </w:rPr>
        <w:t>101</w:t>
      </w:r>
      <w:r w:rsidR="00AA5430" w:rsidRPr="00014EC3">
        <w:rPr>
          <w:rFonts w:ascii="Arial" w:eastAsia="Arial" w:hAnsi="Arial" w:cs="Arial"/>
        </w:rPr>
        <w:t xml:space="preserve"> ust. 1 pkt 2 i ust. 3 </w:t>
      </w:r>
      <w:r w:rsidR="00F23F98" w:rsidRPr="00014EC3">
        <w:rPr>
          <w:rFonts w:ascii="Arial" w:eastAsia="Arial" w:hAnsi="Arial" w:cs="Arial"/>
        </w:rPr>
        <w:t>Ustawy Z</w:t>
      </w:r>
      <w:r w:rsidR="00AA5430" w:rsidRPr="00014EC3">
        <w:rPr>
          <w:rFonts w:ascii="Arial" w:eastAsia="Arial" w:hAnsi="Arial" w:cs="Arial"/>
        </w:rPr>
        <w:t xml:space="preserve">amawiający dopuszcza rozwiązania równoważne opisywanym. Wykonawca analizując dokumentację projektową powinien założyć, że każdemu odniesieniu, o którym mowa w art. </w:t>
      </w:r>
      <w:r w:rsidR="007C0A55" w:rsidRPr="00014EC3">
        <w:rPr>
          <w:rFonts w:ascii="Arial" w:eastAsia="Arial" w:hAnsi="Arial" w:cs="Arial"/>
        </w:rPr>
        <w:t>101</w:t>
      </w:r>
      <w:r w:rsidR="00AA5430" w:rsidRPr="00014EC3">
        <w:rPr>
          <w:rFonts w:ascii="Arial" w:eastAsia="Arial" w:hAnsi="Arial" w:cs="Arial"/>
        </w:rPr>
        <w:t xml:space="preserve"> ust. 1 pkt 2 i ust. 3 </w:t>
      </w:r>
      <w:r w:rsidR="00F23F98" w:rsidRPr="00014EC3">
        <w:rPr>
          <w:rFonts w:ascii="Arial" w:eastAsia="Arial" w:hAnsi="Arial" w:cs="Arial"/>
        </w:rPr>
        <w:t>Ustawy</w:t>
      </w:r>
      <w:r w:rsidR="00AA5430" w:rsidRPr="00014EC3">
        <w:rPr>
          <w:rFonts w:ascii="Arial" w:eastAsia="Arial" w:hAnsi="Arial" w:cs="Arial"/>
        </w:rPr>
        <w:t xml:space="preserve"> użytemu w dokumentacji projektowej towarzyszy wyraz „lub równoważne”</w:t>
      </w:r>
      <w:r>
        <w:rPr>
          <w:rFonts w:ascii="Arial" w:eastAsia="Arial" w:hAnsi="Arial" w:cs="Arial"/>
        </w:rPr>
        <w:t>;</w:t>
      </w:r>
    </w:p>
    <w:p w14:paraId="7CB280E6" w14:textId="57DD2505" w:rsidR="00AA5430" w:rsidRPr="00014EC3" w:rsidRDefault="0087593B" w:rsidP="00F657CD">
      <w:pPr>
        <w:numPr>
          <w:ilvl w:val="1"/>
          <w:numId w:val="9"/>
        </w:numPr>
        <w:tabs>
          <w:tab w:val="left" w:pos="753"/>
        </w:tabs>
        <w:spacing w:after="0" w:line="360" w:lineRule="auto"/>
        <w:ind w:left="720" w:hanging="294"/>
        <w:jc w:val="both"/>
        <w:rPr>
          <w:rFonts w:ascii="Arial" w:eastAsia="Arial" w:hAnsi="Arial" w:cs="Arial"/>
        </w:rPr>
      </w:pPr>
      <w:r>
        <w:rPr>
          <w:rFonts w:ascii="Arial" w:eastAsia="Arial" w:hAnsi="Arial" w:cs="Arial"/>
        </w:rPr>
        <w:t>w</w:t>
      </w:r>
      <w:r w:rsidR="00F23F98" w:rsidRPr="00014EC3">
        <w:rPr>
          <w:rFonts w:ascii="Arial" w:eastAsia="Arial" w:hAnsi="Arial" w:cs="Arial"/>
        </w:rPr>
        <w:t xml:space="preserve"> przypadku, gdy w S</w:t>
      </w:r>
      <w:r w:rsidR="00AA5430" w:rsidRPr="00014EC3">
        <w:rPr>
          <w:rFonts w:ascii="Arial" w:eastAsia="Arial" w:hAnsi="Arial" w:cs="Arial"/>
        </w:rPr>
        <w:t>WZ lub załącznikach zostały użyte znaki towarowe, oznacza to, że są podane przykładowo i określają jedynie minimalne oczekiwane parametry jakościowe oraz wymagany standard. Wykonawca może zastosować materiały lub urządzenia równoważne, lecz o</w:t>
      </w:r>
      <w:r w:rsidR="007772D2">
        <w:rPr>
          <w:rFonts w:ascii="Arial" w:eastAsia="Arial" w:hAnsi="Arial" w:cs="Arial"/>
        </w:rPr>
        <w:t> </w:t>
      </w:r>
      <w:r w:rsidR="00AA5430" w:rsidRPr="00014EC3">
        <w:rPr>
          <w:rFonts w:ascii="Arial" w:eastAsia="Arial" w:hAnsi="Arial" w:cs="Arial"/>
        </w:rPr>
        <w:t>parametrach technicznych i jakościowych podobnych lub lepszych, których zastosowanie w</w:t>
      </w:r>
      <w:r>
        <w:rPr>
          <w:rFonts w:ascii="Arial" w:eastAsia="Arial" w:hAnsi="Arial" w:cs="Arial"/>
        </w:rPr>
        <w:t> </w:t>
      </w:r>
      <w:r w:rsidR="00AA5430" w:rsidRPr="00014EC3">
        <w:rPr>
          <w:rFonts w:ascii="Arial" w:eastAsia="Arial" w:hAnsi="Arial" w:cs="Arial"/>
        </w:rPr>
        <w:t>żaden sposób nie wpłynie negatywnie na prawidłowe funkcjonowanie rozwiązań przyjętych w</w:t>
      </w:r>
      <w:r>
        <w:rPr>
          <w:rFonts w:ascii="Arial" w:eastAsia="Arial" w:hAnsi="Arial" w:cs="Arial"/>
        </w:rPr>
        <w:t> </w:t>
      </w:r>
      <w:r w:rsidR="00AA5430" w:rsidRPr="00014EC3">
        <w:rPr>
          <w:rFonts w:ascii="Arial" w:eastAsia="Arial" w:hAnsi="Arial" w:cs="Arial"/>
        </w:rPr>
        <w:t xml:space="preserve">dokumentacji projektowej. Wykonawca, który zastosuje urządzenia lub materiały równoważne będzie obowiązany wykazać w trakcie realizacji zamówienia, że zastosowane przez niego urządzenia i materiały spełniają wymagania określone przez </w:t>
      </w:r>
      <w:r>
        <w:rPr>
          <w:rFonts w:ascii="Arial" w:eastAsia="Arial" w:hAnsi="Arial" w:cs="Arial"/>
        </w:rPr>
        <w:t>Z</w:t>
      </w:r>
      <w:r w:rsidR="00AA5430" w:rsidRPr="00014EC3">
        <w:rPr>
          <w:rFonts w:ascii="Arial" w:eastAsia="Arial" w:hAnsi="Arial" w:cs="Arial"/>
        </w:rPr>
        <w:t>amawiającego</w:t>
      </w:r>
      <w:r>
        <w:rPr>
          <w:rFonts w:ascii="Arial" w:eastAsia="Arial" w:hAnsi="Arial" w:cs="Arial"/>
        </w:rPr>
        <w:t>;</w:t>
      </w:r>
    </w:p>
    <w:p w14:paraId="358258C7" w14:textId="66C83422" w:rsidR="00AA5430" w:rsidRPr="0087593B" w:rsidRDefault="00F23F98" w:rsidP="00F657CD">
      <w:pPr>
        <w:numPr>
          <w:ilvl w:val="1"/>
          <w:numId w:val="9"/>
        </w:numPr>
        <w:tabs>
          <w:tab w:val="left" w:pos="753"/>
        </w:tabs>
        <w:spacing w:after="0" w:line="360" w:lineRule="auto"/>
        <w:ind w:left="762" w:hanging="336"/>
        <w:jc w:val="both"/>
        <w:rPr>
          <w:rFonts w:ascii="Arial" w:eastAsia="Arial" w:hAnsi="Arial" w:cs="Arial"/>
        </w:rPr>
      </w:pPr>
      <w:r w:rsidRPr="00014EC3">
        <w:rPr>
          <w:rFonts w:ascii="Arial" w:eastAsia="Arial" w:hAnsi="Arial" w:cs="Arial"/>
        </w:rPr>
        <w:t>Użycie w S</w:t>
      </w:r>
      <w:r w:rsidR="00AA5430" w:rsidRPr="00014EC3">
        <w:rPr>
          <w:rFonts w:ascii="Arial" w:eastAsia="Arial" w:hAnsi="Arial" w:cs="Arial"/>
        </w:rPr>
        <w:t>WZ lub załącznikach wymogu posiadania certyfikatu wydanego przez jednostkę oceniającą zgodność lub sprawozdania z badań przeprowadzonych przez tę jednostkę, jako środka dowodowego potwierdzającego zgodność z wymaganiami lub cechami określonymi w</w:t>
      </w:r>
      <w:r w:rsidR="0087593B">
        <w:rPr>
          <w:rFonts w:ascii="Arial" w:eastAsia="Arial" w:hAnsi="Arial" w:cs="Arial"/>
        </w:rPr>
        <w:t> </w:t>
      </w:r>
      <w:r w:rsidR="00AA5430" w:rsidRPr="00014EC3">
        <w:rPr>
          <w:rFonts w:ascii="Arial" w:eastAsia="Arial" w:hAnsi="Arial" w:cs="Arial"/>
        </w:rPr>
        <w:t>opisie przedmiotu zamówienia, kryteriach oceny ofert lub warunkach realizacji zamówienia oznacza, że zamawiający akceptuje również certyfikaty wydane przez inne równoważne jednostki oceniające zgodność. Zamawiający akceptuje także inne odpowiednie środki dowodowe, w</w:t>
      </w:r>
      <w:r w:rsidR="0087593B">
        <w:rPr>
          <w:rFonts w:ascii="Arial" w:eastAsia="Arial" w:hAnsi="Arial" w:cs="Arial"/>
        </w:rPr>
        <w:t> </w:t>
      </w:r>
      <w:r w:rsidR="00AA5430" w:rsidRPr="00014EC3">
        <w:rPr>
          <w:rFonts w:ascii="Arial" w:eastAsia="Arial" w:hAnsi="Arial" w:cs="Arial"/>
        </w:rPr>
        <w:t xml:space="preserve">szczególności dokumentację techniczną producenta, w przypadku gdy dany wykonawca nie ma ani dostępu do certyfikatów lub </w:t>
      </w:r>
      <w:r w:rsidR="00AA5430" w:rsidRPr="0087593B">
        <w:rPr>
          <w:rFonts w:ascii="Arial" w:eastAsia="Arial" w:hAnsi="Arial" w:cs="Arial"/>
        </w:rPr>
        <w:t>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r w:rsidR="0087593B">
        <w:rPr>
          <w:rFonts w:ascii="Arial" w:eastAsia="Arial" w:hAnsi="Arial" w:cs="Arial"/>
        </w:rPr>
        <w:t>;</w:t>
      </w:r>
    </w:p>
    <w:p w14:paraId="64949179" w14:textId="6954BF7C" w:rsidR="000D06BB" w:rsidRDefault="00AA5430" w:rsidP="00F657CD">
      <w:pPr>
        <w:numPr>
          <w:ilvl w:val="1"/>
          <w:numId w:val="9"/>
        </w:numPr>
        <w:tabs>
          <w:tab w:val="left" w:pos="753"/>
        </w:tabs>
        <w:spacing w:after="0" w:line="360" w:lineRule="auto"/>
        <w:ind w:left="720" w:hanging="294"/>
        <w:jc w:val="both"/>
        <w:rPr>
          <w:rFonts w:ascii="Arial" w:eastAsia="Arial" w:hAnsi="Arial" w:cs="Arial"/>
        </w:rPr>
      </w:pPr>
      <w:r w:rsidRPr="00014EC3">
        <w:rPr>
          <w:rFonts w:ascii="Arial" w:eastAsia="Arial" w:hAnsi="Arial" w:cs="Arial"/>
        </w:rPr>
        <w:t xml:space="preserve">Jeżeli w opisie przedmiotu zamówienia ujęto zapis wynikający z KNR lub KNNR wskazujący na konieczność wykorzystywania przy realizacji zamówienia konkretnego sprzętu o konkretnych </w:t>
      </w:r>
      <w:r w:rsidRPr="00014EC3">
        <w:rPr>
          <w:rFonts w:ascii="Arial" w:eastAsia="Arial" w:hAnsi="Arial" w:cs="Arial"/>
        </w:rPr>
        <w:lastRenderedPageBreak/>
        <w:t>parametrach zamawiający dopuszcza używanie innego sprzętu o ile zapewni to osiągnięcie zakładanych parametrów projektowych i nie spowoduje ryzyka niezgodności wykonanych prac z</w:t>
      </w:r>
      <w:r w:rsidR="0087593B">
        <w:rPr>
          <w:rFonts w:ascii="Arial" w:eastAsia="Arial" w:hAnsi="Arial" w:cs="Arial"/>
        </w:rPr>
        <w:t> </w:t>
      </w:r>
      <w:r w:rsidRPr="00014EC3">
        <w:rPr>
          <w:rFonts w:ascii="Arial" w:eastAsia="Arial" w:hAnsi="Arial" w:cs="Arial"/>
        </w:rPr>
        <w:t>dokumentacją projektową</w:t>
      </w:r>
      <w:r w:rsidR="0087593B">
        <w:rPr>
          <w:rFonts w:ascii="Arial" w:eastAsia="Arial" w:hAnsi="Arial" w:cs="Arial"/>
        </w:rPr>
        <w:t>.</w:t>
      </w:r>
    </w:p>
    <w:p w14:paraId="1F7A7BE6" w14:textId="77777777" w:rsidR="0087593B" w:rsidRPr="00014EC3" w:rsidRDefault="0087593B" w:rsidP="00F657CD">
      <w:pPr>
        <w:tabs>
          <w:tab w:val="left" w:pos="753"/>
        </w:tabs>
        <w:spacing w:after="0" w:line="360" w:lineRule="auto"/>
        <w:ind w:left="762"/>
        <w:jc w:val="both"/>
        <w:rPr>
          <w:rFonts w:ascii="Arial" w:eastAsia="Arial" w:hAnsi="Arial" w:cs="Arial"/>
        </w:rPr>
      </w:pPr>
    </w:p>
    <w:p w14:paraId="329DBE3A" w14:textId="2ADBAF4E" w:rsidR="003F74C7" w:rsidRPr="00014EC3" w:rsidRDefault="00F23F98" w:rsidP="00F657CD">
      <w:pPr>
        <w:pStyle w:val="p"/>
        <w:spacing w:line="360" w:lineRule="auto"/>
        <w:rPr>
          <w:rFonts w:ascii="Arial" w:hAnsi="Arial" w:cs="Arial"/>
        </w:rPr>
      </w:pPr>
      <w:r w:rsidRPr="002F2745">
        <w:rPr>
          <w:rStyle w:val="bold"/>
          <w:rFonts w:ascii="Arial" w:hAnsi="Arial" w:cs="Arial"/>
          <w:bCs/>
        </w:rPr>
        <w:t>3.4</w:t>
      </w:r>
      <w:r w:rsidR="007D71C9">
        <w:rPr>
          <w:rStyle w:val="bold"/>
          <w:rFonts w:ascii="Arial" w:hAnsi="Arial" w:cs="Arial"/>
          <w:bCs/>
        </w:rPr>
        <w:t>.</w:t>
      </w:r>
      <w:r w:rsidR="00B469B4" w:rsidRPr="00014EC3">
        <w:rPr>
          <w:rStyle w:val="bold"/>
          <w:rFonts w:ascii="Arial" w:hAnsi="Arial" w:cs="Arial"/>
          <w:b w:val="0"/>
        </w:rPr>
        <w:t xml:space="preserve"> Nazwy i kody Wspólnego słownika Zamówień (CPV):</w:t>
      </w:r>
    </w:p>
    <w:p w14:paraId="689786CB" w14:textId="77777777" w:rsidR="00C35AF3" w:rsidRPr="00014EC3" w:rsidRDefault="00C35AF3" w:rsidP="00F657CD">
      <w:pPr>
        <w:spacing w:after="0" w:line="360" w:lineRule="auto"/>
        <w:ind w:left="426"/>
        <w:rPr>
          <w:rFonts w:ascii="Arial" w:hAnsi="Arial" w:cs="Arial"/>
        </w:rPr>
      </w:pPr>
      <w:r w:rsidRPr="00014EC3">
        <w:rPr>
          <w:rFonts w:ascii="Arial" w:hAnsi="Arial" w:cs="Arial"/>
          <w:b/>
        </w:rPr>
        <w:t>09 33 12 00 - 0</w:t>
      </w:r>
      <w:r w:rsidRPr="00014EC3">
        <w:rPr>
          <w:rFonts w:ascii="Arial" w:hAnsi="Arial" w:cs="Arial"/>
        </w:rPr>
        <w:t xml:space="preserve"> </w:t>
      </w:r>
      <w:r w:rsidRPr="00014EC3">
        <w:rPr>
          <w:rFonts w:ascii="Arial" w:hAnsi="Arial" w:cs="Arial"/>
        </w:rPr>
        <w:tab/>
      </w:r>
      <w:r w:rsidRPr="00014EC3">
        <w:rPr>
          <w:rFonts w:ascii="Arial" w:hAnsi="Arial" w:cs="Arial"/>
          <w:b/>
        </w:rPr>
        <w:t>Słoneczne moduły fotoelektryczne</w:t>
      </w:r>
    </w:p>
    <w:p w14:paraId="181AFDC7" w14:textId="77777777" w:rsidR="00C35AF3" w:rsidRPr="00014EC3" w:rsidRDefault="00C35AF3" w:rsidP="00F657CD">
      <w:pPr>
        <w:spacing w:after="0" w:line="360" w:lineRule="auto"/>
        <w:ind w:left="426"/>
        <w:textAlignment w:val="top"/>
        <w:rPr>
          <w:rFonts w:ascii="Arial" w:hAnsi="Arial" w:cs="Arial"/>
          <w:b/>
        </w:rPr>
      </w:pPr>
      <w:r w:rsidRPr="00014EC3">
        <w:rPr>
          <w:rFonts w:ascii="Arial" w:hAnsi="Arial" w:cs="Arial"/>
          <w:b/>
        </w:rPr>
        <w:t>45 31 00 00 - 3</w:t>
      </w:r>
      <w:r w:rsidRPr="00014EC3">
        <w:rPr>
          <w:rFonts w:ascii="Arial" w:hAnsi="Arial" w:cs="Arial"/>
          <w:b/>
        </w:rPr>
        <w:tab/>
        <w:t xml:space="preserve">Roboty instalacyjne elektryczne </w:t>
      </w:r>
    </w:p>
    <w:p w14:paraId="5E868193" w14:textId="77777777" w:rsidR="00C35AF3" w:rsidRPr="00014EC3" w:rsidRDefault="00C35AF3" w:rsidP="00F657CD">
      <w:pPr>
        <w:spacing w:after="0" w:line="360" w:lineRule="auto"/>
        <w:ind w:left="426"/>
        <w:textAlignment w:val="top"/>
        <w:rPr>
          <w:rFonts w:ascii="Arial" w:hAnsi="Arial" w:cs="Arial"/>
          <w:b/>
        </w:rPr>
      </w:pPr>
      <w:r w:rsidRPr="00014EC3">
        <w:rPr>
          <w:rFonts w:ascii="Arial" w:hAnsi="Arial" w:cs="Arial"/>
          <w:b/>
        </w:rPr>
        <w:t xml:space="preserve">45 31 11 00 - 1 </w:t>
      </w:r>
      <w:r w:rsidRPr="00014EC3">
        <w:rPr>
          <w:rFonts w:ascii="Arial" w:hAnsi="Arial" w:cs="Arial"/>
          <w:b/>
        </w:rPr>
        <w:tab/>
        <w:t>Roboty w zakresie okablowania elektrycznego</w:t>
      </w:r>
    </w:p>
    <w:p w14:paraId="6A2DC91B" w14:textId="7551879F" w:rsidR="00C35AF3" w:rsidRPr="002C0DEA" w:rsidRDefault="00C35AF3" w:rsidP="00F657CD">
      <w:pPr>
        <w:spacing w:after="0" w:line="360" w:lineRule="auto"/>
        <w:ind w:left="426"/>
        <w:textAlignment w:val="top"/>
        <w:rPr>
          <w:rStyle w:val="bold"/>
          <w:rFonts w:ascii="Arial" w:hAnsi="Arial" w:cs="Arial"/>
        </w:rPr>
      </w:pPr>
      <w:r w:rsidRPr="00014EC3">
        <w:rPr>
          <w:rFonts w:ascii="Arial" w:hAnsi="Arial" w:cs="Arial"/>
          <w:b/>
        </w:rPr>
        <w:t xml:space="preserve">48 00 00 00 - 8 </w:t>
      </w:r>
      <w:r w:rsidRPr="00014EC3">
        <w:rPr>
          <w:rFonts w:ascii="Arial" w:hAnsi="Arial" w:cs="Arial"/>
          <w:b/>
        </w:rPr>
        <w:tab/>
        <w:t>Pakiety oprogramowania i systemy informatyczne</w:t>
      </w:r>
    </w:p>
    <w:p w14:paraId="5ECF375F" w14:textId="2341764B" w:rsidR="002C0DEA" w:rsidRDefault="0074675D" w:rsidP="0074675D">
      <w:pPr>
        <w:spacing w:after="0" w:line="360" w:lineRule="auto"/>
        <w:ind w:left="426" w:hanging="426"/>
        <w:jc w:val="both"/>
        <w:rPr>
          <w:rStyle w:val="bold"/>
          <w:rFonts w:ascii="Arial" w:hAnsi="Arial" w:cs="Arial"/>
          <w:b w:val="0"/>
        </w:rPr>
      </w:pPr>
      <w:r w:rsidRPr="0074675D">
        <w:rPr>
          <w:rStyle w:val="bold"/>
          <w:rFonts w:ascii="Arial" w:hAnsi="Arial" w:cs="Arial"/>
          <w:bCs/>
        </w:rPr>
        <w:t>3.5.</w:t>
      </w:r>
      <w:r>
        <w:rPr>
          <w:rStyle w:val="bold"/>
          <w:rFonts w:ascii="Arial" w:hAnsi="Arial" w:cs="Arial"/>
          <w:b w:val="0"/>
        </w:rPr>
        <w:t xml:space="preserve"> </w:t>
      </w:r>
      <w:r w:rsidRPr="0074675D">
        <w:rPr>
          <w:rStyle w:val="bold"/>
          <w:rFonts w:ascii="Arial" w:hAnsi="Arial" w:cs="Arial"/>
          <w:b w:val="0"/>
        </w:rPr>
        <w:t xml:space="preserve">Zamawiający wymaga, aby podczas montażu uwzględnić wymagania osób </w:t>
      </w:r>
      <w:r>
        <w:rPr>
          <w:rStyle w:val="bold"/>
          <w:rFonts w:ascii="Arial" w:hAnsi="Arial" w:cs="Arial"/>
          <w:b w:val="0"/>
        </w:rPr>
        <w:t>ze szczególnymi potrzebami</w:t>
      </w:r>
      <w:r w:rsidRPr="0074675D">
        <w:rPr>
          <w:rStyle w:val="bold"/>
          <w:rFonts w:ascii="Arial" w:hAnsi="Arial" w:cs="Arial"/>
          <w:b w:val="0"/>
        </w:rPr>
        <w:t xml:space="preserve"> i</w:t>
      </w:r>
      <w:r>
        <w:rPr>
          <w:rStyle w:val="bold"/>
          <w:rFonts w:ascii="Arial" w:hAnsi="Arial" w:cs="Arial"/>
          <w:b w:val="0"/>
        </w:rPr>
        <w:t> </w:t>
      </w:r>
      <w:r w:rsidRPr="0074675D">
        <w:rPr>
          <w:rStyle w:val="bold"/>
          <w:rFonts w:ascii="Arial" w:hAnsi="Arial" w:cs="Arial"/>
          <w:b w:val="0"/>
        </w:rPr>
        <w:t>dostępność dla nich elementów sterujących (montaż przeprowadzić w sposób zapewniający możliwość wykonywania czynności obsługowych dla osób niepełnosprawnych, w</w:t>
      </w:r>
      <w:r w:rsidR="00C96DCB">
        <w:rPr>
          <w:rStyle w:val="bold"/>
          <w:rFonts w:ascii="Arial" w:hAnsi="Arial" w:cs="Arial"/>
          <w:b w:val="0"/>
        </w:rPr>
        <w:t> </w:t>
      </w:r>
      <w:r w:rsidRPr="0074675D">
        <w:rPr>
          <w:rStyle w:val="bold"/>
          <w:rFonts w:ascii="Arial" w:hAnsi="Arial" w:cs="Arial"/>
          <w:b w:val="0"/>
        </w:rPr>
        <w:t>szczególności poruszających się na wózkach inwalidzkich).</w:t>
      </w:r>
    </w:p>
    <w:p w14:paraId="10818CF0" w14:textId="0B4DB8A3" w:rsidR="00222AAF" w:rsidRPr="00014EC3" w:rsidRDefault="00F23F98" w:rsidP="00F657CD">
      <w:pPr>
        <w:spacing w:after="0" w:line="360" w:lineRule="auto"/>
        <w:jc w:val="both"/>
        <w:rPr>
          <w:rStyle w:val="bold"/>
          <w:rFonts w:ascii="Arial" w:hAnsi="Arial" w:cs="Arial"/>
          <w:b w:val="0"/>
        </w:rPr>
      </w:pPr>
      <w:r w:rsidRPr="002F2745">
        <w:rPr>
          <w:rStyle w:val="bold"/>
          <w:rFonts w:ascii="Arial" w:hAnsi="Arial" w:cs="Arial"/>
          <w:bCs/>
        </w:rPr>
        <w:t>3.</w:t>
      </w:r>
      <w:r w:rsidR="0074675D">
        <w:rPr>
          <w:rStyle w:val="bold"/>
          <w:rFonts w:ascii="Arial" w:hAnsi="Arial" w:cs="Arial"/>
          <w:bCs/>
        </w:rPr>
        <w:t>6</w:t>
      </w:r>
      <w:r w:rsidR="00B469B4" w:rsidRPr="002F2745">
        <w:rPr>
          <w:rStyle w:val="bold"/>
          <w:rFonts w:ascii="Arial" w:hAnsi="Arial" w:cs="Arial"/>
          <w:bCs/>
        </w:rPr>
        <w:t>.</w:t>
      </w:r>
      <w:r w:rsidR="00B469B4" w:rsidRPr="00014EC3">
        <w:rPr>
          <w:rStyle w:val="bold"/>
          <w:rFonts w:ascii="Arial" w:hAnsi="Arial" w:cs="Arial"/>
          <w:b w:val="0"/>
        </w:rPr>
        <w:t xml:space="preserve"> Zamawiający nie dopuszcza składania ofert częściowych</w:t>
      </w:r>
      <w:r w:rsidR="004E24FB" w:rsidRPr="00014EC3">
        <w:rPr>
          <w:rStyle w:val="bold"/>
          <w:rFonts w:ascii="Arial" w:hAnsi="Arial" w:cs="Arial"/>
          <w:b w:val="0"/>
        </w:rPr>
        <w:t>.</w:t>
      </w:r>
    </w:p>
    <w:p w14:paraId="550882FE" w14:textId="3BE09CAF" w:rsidR="00FF2D42" w:rsidRPr="00014EC3" w:rsidRDefault="00FF2D42" w:rsidP="00F657CD">
      <w:pPr>
        <w:pStyle w:val="Tekstpodstawowy"/>
        <w:spacing w:after="0" w:line="360" w:lineRule="auto"/>
        <w:ind w:right="113"/>
        <w:jc w:val="both"/>
        <w:rPr>
          <w:rFonts w:ascii="Arial" w:hAnsi="Arial" w:cs="Arial"/>
        </w:rPr>
      </w:pPr>
      <w:r w:rsidRPr="00014EC3">
        <w:rPr>
          <w:rFonts w:ascii="Arial" w:hAnsi="Arial" w:cs="Arial"/>
        </w:rPr>
        <w:t xml:space="preserve">Stosownie do treści art. 91 ust. 2 Ustawy </w:t>
      </w:r>
      <w:proofErr w:type="spellStart"/>
      <w:r w:rsidRPr="00014EC3">
        <w:rPr>
          <w:rFonts w:ascii="Arial" w:hAnsi="Arial" w:cs="Arial"/>
        </w:rPr>
        <w:t>Pzp</w:t>
      </w:r>
      <w:proofErr w:type="spellEnd"/>
      <w:r w:rsidRPr="00014EC3">
        <w:rPr>
          <w:rFonts w:ascii="Arial" w:hAnsi="Arial" w:cs="Arial"/>
        </w:rPr>
        <w:t xml:space="preserve"> Zamawiający wskazuje, że nie dokonał podziału</w:t>
      </w:r>
      <w:r w:rsidRPr="00014EC3">
        <w:rPr>
          <w:rFonts w:ascii="Arial" w:hAnsi="Arial" w:cs="Arial"/>
          <w:spacing w:val="1"/>
        </w:rPr>
        <w:t xml:space="preserve"> </w:t>
      </w:r>
      <w:r w:rsidRPr="00014EC3">
        <w:rPr>
          <w:rFonts w:ascii="Arial" w:hAnsi="Arial" w:cs="Arial"/>
        </w:rPr>
        <w:t>zamówienia na części, ponieważ jakość wykonywania robót musi być spójna w całym obszarze</w:t>
      </w:r>
      <w:r w:rsidRPr="00014EC3">
        <w:rPr>
          <w:rFonts w:ascii="Arial" w:hAnsi="Arial" w:cs="Arial"/>
          <w:spacing w:val="1"/>
        </w:rPr>
        <w:t xml:space="preserve"> </w:t>
      </w:r>
      <w:r w:rsidRPr="00014EC3">
        <w:rPr>
          <w:rFonts w:ascii="Arial" w:hAnsi="Arial" w:cs="Arial"/>
        </w:rPr>
        <w:t>realizacji zamówienia. Jego podział spowodowałby potrzebę skoordynowania działań różnych</w:t>
      </w:r>
      <w:r w:rsidRPr="00014EC3">
        <w:rPr>
          <w:rFonts w:ascii="Arial" w:hAnsi="Arial" w:cs="Arial"/>
          <w:spacing w:val="1"/>
        </w:rPr>
        <w:t xml:space="preserve"> </w:t>
      </w:r>
      <w:r w:rsidR="0087593B">
        <w:rPr>
          <w:rFonts w:ascii="Arial" w:hAnsi="Arial" w:cs="Arial"/>
        </w:rPr>
        <w:t>W</w:t>
      </w:r>
      <w:r w:rsidRPr="00014EC3">
        <w:rPr>
          <w:rFonts w:ascii="Arial" w:hAnsi="Arial" w:cs="Arial"/>
        </w:rPr>
        <w:t>ykonawców. Istniałoby ryzyko niewykonania części zamówienia</w:t>
      </w:r>
      <w:r w:rsidR="0087593B">
        <w:rPr>
          <w:rFonts w:ascii="Arial" w:hAnsi="Arial" w:cs="Arial"/>
        </w:rPr>
        <w:t>,</w:t>
      </w:r>
      <w:r w:rsidRPr="00014EC3">
        <w:rPr>
          <w:rFonts w:ascii="Arial" w:hAnsi="Arial" w:cs="Arial"/>
        </w:rPr>
        <w:t xml:space="preserve"> a tym samym prawidłowego i</w:t>
      </w:r>
      <w:r w:rsidRPr="00014EC3">
        <w:rPr>
          <w:rFonts w:ascii="Arial" w:hAnsi="Arial" w:cs="Arial"/>
          <w:spacing w:val="1"/>
        </w:rPr>
        <w:t xml:space="preserve"> </w:t>
      </w:r>
      <w:r w:rsidRPr="00014EC3">
        <w:rPr>
          <w:rFonts w:ascii="Arial" w:hAnsi="Arial" w:cs="Arial"/>
        </w:rPr>
        <w:t>oczekiwanego</w:t>
      </w:r>
      <w:r w:rsidRPr="00014EC3">
        <w:rPr>
          <w:rFonts w:ascii="Arial" w:hAnsi="Arial" w:cs="Arial"/>
          <w:spacing w:val="-1"/>
        </w:rPr>
        <w:t xml:space="preserve"> </w:t>
      </w:r>
      <w:r w:rsidRPr="00014EC3">
        <w:rPr>
          <w:rFonts w:ascii="Arial" w:hAnsi="Arial" w:cs="Arial"/>
        </w:rPr>
        <w:t>efektu realizacji prac.</w:t>
      </w:r>
    </w:p>
    <w:p w14:paraId="42961FC4" w14:textId="7C03C114" w:rsidR="00FF2D42" w:rsidRPr="00014EC3" w:rsidRDefault="00FF2D42" w:rsidP="00F657CD">
      <w:pPr>
        <w:pStyle w:val="Tekstpodstawowy"/>
        <w:spacing w:after="0" w:line="360" w:lineRule="auto"/>
        <w:ind w:right="119"/>
        <w:jc w:val="both"/>
        <w:rPr>
          <w:rFonts w:ascii="Arial" w:hAnsi="Arial" w:cs="Arial"/>
        </w:rPr>
      </w:pPr>
      <w:r w:rsidRPr="00014EC3">
        <w:rPr>
          <w:rFonts w:ascii="Arial" w:hAnsi="Arial" w:cs="Arial"/>
        </w:rPr>
        <w:t>Specyfika prac charakteryzuje się pewnym powtarzalnym schematem prac, które muszą być</w:t>
      </w:r>
      <w:r w:rsidRPr="00014EC3">
        <w:rPr>
          <w:rFonts w:ascii="Arial" w:hAnsi="Arial" w:cs="Arial"/>
          <w:spacing w:val="1"/>
        </w:rPr>
        <w:t xml:space="preserve"> </w:t>
      </w:r>
      <w:r w:rsidRPr="00014EC3">
        <w:rPr>
          <w:rFonts w:ascii="Arial" w:hAnsi="Arial" w:cs="Arial"/>
        </w:rPr>
        <w:t>wykonywane w pewnym zakresie jednocześnie, jak również o określonej porze roku. Udzielenie</w:t>
      </w:r>
      <w:r w:rsidRPr="00014EC3">
        <w:rPr>
          <w:rFonts w:ascii="Arial" w:hAnsi="Arial" w:cs="Arial"/>
          <w:spacing w:val="1"/>
        </w:rPr>
        <w:t xml:space="preserve"> </w:t>
      </w:r>
      <w:r w:rsidRPr="00014EC3">
        <w:rPr>
          <w:rFonts w:ascii="Arial" w:hAnsi="Arial" w:cs="Arial"/>
        </w:rPr>
        <w:t xml:space="preserve">zamówienia częściowego różnym </w:t>
      </w:r>
      <w:r w:rsidR="0087593B">
        <w:rPr>
          <w:rFonts w:ascii="Arial" w:hAnsi="Arial" w:cs="Arial"/>
        </w:rPr>
        <w:t>W</w:t>
      </w:r>
      <w:r w:rsidRPr="00014EC3">
        <w:rPr>
          <w:rFonts w:ascii="Arial" w:hAnsi="Arial" w:cs="Arial"/>
        </w:rPr>
        <w:t>ykonawcom spowodowałoby zbędne powtarzanie czynności</w:t>
      </w:r>
      <w:r w:rsidRPr="00014EC3">
        <w:rPr>
          <w:rFonts w:ascii="Arial" w:hAnsi="Arial" w:cs="Arial"/>
          <w:spacing w:val="1"/>
        </w:rPr>
        <w:t xml:space="preserve"> </w:t>
      </w:r>
      <w:r w:rsidRPr="00014EC3">
        <w:rPr>
          <w:rFonts w:ascii="Arial" w:hAnsi="Arial" w:cs="Arial"/>
        </w:rPr>
        <w:t>tego</w:t>
      </w:r>
      <w:r w:rsidRPr="00014EC3">
        <w:rPr>
          <w:rFonts w:ascii="Arial" w:hAnsi="Arial" w:cs="Arial"/>
          <w:spacing w:val="-1"/>
        </w:rPr>
        <w:t xml:space="preserve"> </w:t>
      </w:r>
      <w:r w:rsidRPr="00014EC3">
        <w:rPr>
          <w:rFonts w:ascii="Arial" w:hAnsi="Arial" w:cs="Arial"/>
        </w:rPr>
        <w:t>samego rodzaju</w:t>
      </w:r>
      <w:r w:rsidRPr="00014EC3">
        <w:rPr>
          <w:rFonts w:ascii="Arial" w:hAnsi="Arial" w:cs="Arial"/>
          <w:spacing w:val="-1"/>
        </w:rPr>
        <w:t xml:space="preserve"> </w:t>
      </w:r>
      <w:r w:rsidRPr="00014EC3">
        <w:rPr>
          <w:rFonts w:ascii="Arial" w:hAnsi="Arial" w:cs="Arial"/>
        </w:rPr>
        <w:t>i o podobnym</w:t>
      </w:r>
      <w:r w:rsidRPr="00014EC3">
        <w:rPr>
          <w:rFonts w:ascii="Arial" w:hAnsi="Arial" w:cs="Arial"/>
          <w:spacing w:val="-1"/>
        </w:rPr>
        <w:t xml:space="preserve"> </w:t>
      </w:r>
      <w:r w:rsidRPr="00014EC3">
        <w:rPr>
          <w:rFonts w:ascii="Arial" w:hAnsi="Arial" w:cs="Arial"/>
        </w:rPr>
        <w:t>przeznaczeniu, przez</w:t>
      </w:r>
      <w:r w:rsidRPr="00014EC3">
        <w:rPr>
          <w:rFonts w:ascii="Arial" w:hAnsi="Arial" w:cs="Arial"/>
          <w:spacing w:val="1"/>
        </w:rPr>
        <w:t xml:space="preserve"> </w:t>
      </w:r>
      <w:r w:rsidRPr="00014EC3">
        <w:rPr>
          <w:rFonts w:ascii="Arial" w:hAnsi="Arial" w:cs="Arial"/>
        </w:rPr>
        <w:t>tych</w:t>
      </w:r>
      <w:r w:rsidRPr="00014EC3">
        <w:rPr>
          <w:rFonts w:ascii="Arial" w:hAnsi="Arial" w:cs="Arial"/>
          <w:spacing w:val="-1"/>
        </w:rPr>
        <w:t xml:space="preserve"> </w:t>
      </w:r>
      <w:r w:rsidR="0087593B">
        <w:rPr>
          <w:rFonts w:ascii="Arial" w:hAnsi="Arial" w:cs="Arial"/>
        </w:rPr>
        <w:t>W</w:t>
      </w:r>
      <w:r w:rsidRPr="00014EC3">
        <w:rPr>
          <w:rFonts w:ascii="Arial" w:hAnsi="Arial" w:cs="Arial"/>
        </w:rPr>
        <w:t>ykonawców.</w:t>
      </w:r>
    </w:p>
    <w:p w14:paraId="144D85B6" w14:textId="77777777" w:rsidR="00FF2D42" w:rsidRPr="00014EC3" w:rsidRDefault="00FF2D42" w:rsidP="00F657CD">
      <w:pPr>
        <w:pStyle w:val="Tekstpodstawowy"/>
        <w:spacing w:after="0" w:line="360" w:lineRule="auto"/>
        <w:jc w:val="both"/>
        <w:rPr>
          <w:rFonts w:ascii="Arial" w:hAnsi="Arial" w:cs="Arial"/>
        </w:rPr>
      </w:pPr>
      <w:r w:rsidRPr="00014EC3">
        <w:rPr>
          <w:rFonts w:ascii="Arial" w:hAnsi="Arial" w:cs="Arial"/>
        </w:rPr>
        <w:t>Podział</w:t>
      </w:r>
      <w:r w:rsidRPr="00014EC3">
        <w:rPr>
          <w:rFonts w:ascii="Arial" w:hAnsi="Arial" w:cs="Arial"/>
          <w:spacing w:val="-4"/>
        </w:rPr>
        <w:t xml:space="preserve"> </w:t>
      </w:r>
      <w:r w:rsidRPr="00014EC3">
        <w:rPr>
          <w:rFonts w:ascii="Arial" w:hAnsi="Arial" w:cs="Arial"/>
        </w:rPr>
        <w:t>zamówienia</w:t>
      </w:r>
      <w:r w:rsidRPr="00014EC3">
        <w:rPr>
          <w:rFonts w:ascii="Arial" w:hAnsi="Arial" w:cs="Arial"/>
          <w:spacing w:val="-2"/>
        </w:rPr>
        <w:t xml:space="preserve"> </w:t>
      </w:r>
      <w:r w:rsidRPr="00014EC3">
        <w:rPr>
          <w:rFonts w:ascii="Arial" w:hAnsi="Arial" w:cs="Arial"/>
        </w:rPr>
        <w:t>na</w:t>
      </w:r>
      <w:r w:rsidRPr="00014EC3">
        <w:rPr>
          <w:rFonts w:ascii="Arial" w:hAnsi="Arial" w:cs="Arial"/>
          <w:spacing w:val="-1"/>
        </w:rPr>
        <w:t xml:space="preserve"> </w:t>
      </w:r>
      <w:r w:rsidRPr="00014EC3">
        <w:rPr>
          <w:rFonts w:ascii="Arial" w:hAnsi="Arial" w:cs="Arial"/>
        </w:rPr>
        <w:t>części</w:t>
      </w:r>
      <w:r w:rsidRPr="00014EC3">
        <w:rPr>
          <w:rFonts w:ascii="Arial" w:hAnsi="Arial" w:cs="Arial"/>
          <w:spacing w:val="-1"/>
        </w:rPr>
        <w:t xml:space="preserve"> </w:t>
      </w:r>
      <w:r w:rsidRPr="00014EC3">
        <w:rPr>
          <w:rFonts w:ascii="Arial" w:hAnsi="Arial" w:cs="Arial"/>
        </w:rPr>
        <w:t>znacznie zwiększyłby</w:t>
      </w:r>
      <w:r w:rsidRPr="00014EC3">
        <w:rPr>
          <w:rFonts w:ascii="Arial" w:hAnsi="Arial" w:cs="Arial"/>
          <w:spacing w:val="-6"/>
        </w:rPr>
        <w:t xml:space="preserve"> </w:t>
      </w:r>
      <w:r w:rsidRPr="00014EC3">
        <w:rPr>
          <w:rFonts w:ascii="Arial" w:hAnsi="Arial" w:cs="Arial"/>
        </w:rPr>
        <w:t>też</w:t>
      </w:r>
      <w:r w:rsidRPr="00014EC3">
        <w:rPr>
          <w:rFonts w:ascii="Arial" w:hAnsi="Arial" w:cs="Arial"/>
          <w:spacing w:val="-1"/>
        </w:rPr>
        <w:t xml:space="preserve"> </w:t>
      </w:r>
      <w:r w:rsidRPr="00014EC3">
        <w:rPr>
          <w:rFonts w:ascii="Arial" w:hAnsi="Arial" w:cs="Arial"/>
        </w:rPr>
        <w:t>koszty</w:t>
      </w:r>
      <w:r w:rsidRPr="00014EC3">
        <w:rPr>
          <w:rFonts w:ascii="Arial" w:hAnsi="Arial" w:cs="Arial"/>
          <w:spacing w:val="-5"/>
        </w:rPr>
        <w:t xml:space="preserve"> </w:t>
      </w:r>
      <w:r w:rsidRPr="00014EC3">
        <w:rPr>
          <w:rFonts w:ascii="Arial" w:hAnsi="Arial" w:cs="Arial"/>
        </w:rPr>
        <w:t>wykonania zamówienia:</w:t>
      </w:r>
    </w:p>
    <w:p w14:paraId="410A3B52" w14:textId="77777777" w:rsidR="0087593B" w:rsidRDefault="00FF2D42" w:rsidP="00F657CD">
      <w:pPr>
        <w:pStyle w:val="Akapitzlist"/>
        <w:widowControl w:val="0"/>
        <w:numPr>
          <w:ilvl w:val="0"/>
          <w:numId w:val="15"/>
        </w:numPr>
        <w:tabs>
          <w:tab w:val="left" w:pos="263"/>
        </w:tabs>
        <w:autoSpaceDE w:val="0"/>
        <w:autoSpaceDN w:val="0"/>
        <w:spacing w:line="360" w:lineRule="auto"/>
        <w:ind w:left="284" w:right="122" w:hanging="218"/>
        <w:jc w:val="both"/>
        <w:rPr>
          <w:rFonts w:ascii="Arial" w:hAnsi="Arial" w:cs="Arial"/>
        </w:rPr>
      </w:pPr>
      <w:r w:rsidRPr="0087593B">
        <w:rPr>
          <w:rFonts w:ascii="Arial" w:hAnsi="Arial" w:cs="Arial"/>
        </w:rPr>
        <w:t xml:space="preserve">wynikające z konieczności ponoszenia wydatków na posiadanie przez kilku Wykonawców </w:t>
      </w:r>
      <w:r w:rsidR="0087593B" w:rsidRPr="0087593B">
        <w:rPr>
          <w:rFonts w:ascii="Arial" w:hAnsi="Arial" w:cs="Arial"/>
        </w:rPr>
        <w:t>tych</w:t>
      </w:r>
      <w:r w:rsidR="0087593B">
        <w:rPr>
          <w:rFonts w:ascii="Arial" w:hAnsi="Arial" w:cs="Arial"/>
        </w:rPr>
        <w:t xml:space="preserve"> samych</w:t>
      </w:r>
      <w:r w:rsidR="0087593B" w:rsidRPr="0087593B">
        <w:rPr>
          <w:rFonts w:ascii="Arial" w:hAnsi="Arial" w:cs="Arial"/>
        </w:rPr>
        <w:t xml:space="preserve"> </w:t>
      </w:r>
      <w:r w:rsidRPr="0087593B">
        <w:rPr>
          <w:rFonts w:ascii="Arial" w:hAnsi="Arial" w:cs="Arial"/>
        </w:rPr>
        <w:t>specjalistycznych, narzędzi oraz sprzętu używanego</w:t>
      </w:r>
      <w:r w:rsidRPr="0087593B">
        <w:rPr>
          <w:rFonts w:ascii="Arial" w:hAnsi="Arial" w:cs="Arial"/>
          <w:spacing w:val="-1"/>
        </w:rPr>
        <w:t xml:space="preserve"> </w:t>
      </w:r>
      <w:r w:rsidRPr="0087593B">
        <w:rPr>
          <w:rFonts w:ascii="Arial" w:hAnsi="Arial" w:cs="Arial"/>
        </w:rPr>
        <w:t>do</w:t>
      </w:r>
      <w:r w:rsidRPr="0087593B">
        <w:rPr>
          <w:rFonts w:ascii="Arial" w:hAnsi="Arial" w:cs="Arial"/>
          <w:spacing w:val="2"/>
        </w:rPr>
        <w:t xml:space="preserve"> </w:t>
      </w:r>
      <w:r w:rsidRPr="0087593B">
        <w:rPr>
          <w:rFonts w:ascii="Arial" w:hAnsi="Arial" w:cs="Arial"/>
        </w:rPr>
        <w:t>wykonania</w:t>
      </w:r>
      <w:r w:rsidRPr="0087593B">
        <w:rPr>
          <w:rFonts w:ascii="Arial" w:hAnsi="Arial" w:cs="Arial"/>
          <w:spacing w:val="-2"/>
        </w:rPr>
        <w:t xml:space="preserve"> </w:t>
      </w:r>
      <w:r w:rsidRPr="0087593B">
        <w:rPr>
          <w:rFonts w:ascii="Arial" w:hAnsi="Arial" w:cs="Arial"/>
        </w:rPr>
        <w:t>robót,</w:t>
      </w:r>
    </w:p>
    <w:p w14:paraId="4FEF6C68" w14:textId="505B0FD1" w:rsidR="00FF2D42" w:rsidRPr="0087593B" w:rsidRDefault="00FF2D42" w:rsidP="00F657CD">
      <w:pPr>
        <w:pStyle w:val="Akapitzlist"/>
        <w:widowControl w:val="0"/>
        <w:numPr>
          <w:ilvl w:val="0"/>
          <w:numId w:val="15"/>
        </w:numPr>
        <w:tabs>
          <w:tab w:val="left" w:pos="263"/>
        </w:tabs>
        <w:autoSpaceDE w:val="0"/>
        <w:autoSpaceDN w:val="0"/>
        <w:spacing w:line="360" w:lineRule="auto"/>
        <w:ind w:left="284" w:right="122" w:hanging="218"/>
        <w:jc w:val="both"/>
        <w:rPr>
          <w:rFonts w:ascii="Arial" w:hAnsi="Arial" w:cs="Arial"/>
        </w:rPr>
      </w:pPr>
      <w:r w:rsidRPr="0087593B">
        <w:rPr>
          <w:rFonts w:ascii="Arial" w:hAnsi="Arial" w:cs="Arial"/>
        </w:rPr>
        <w:t>związane</w:t>
      </w:r>
      <w:r w:rsidRPr="0087593B">
        <w:rPr>
          <w:rFonts w:ascii="Arial" w:hAnsi="Arial" w:cs="Arial"/>
          <w:spacing w:val="1"/>
        </w:rPr>
        <w:t xml:space="preserve"> </w:t>
      </w:r>
      <w:r w:rsidRPr="0087593B">
        <w:rPr>
          <w:rFonts w:ascii="Arial" w:hAnsi="Arial" w:cs="Arial"/>
        </w:rPr>
        <w:t>z</w:t>
      </w:r>
      <w:r w:rsidRPr="0087593B">
        <w:rPr>
          <w:rFonts w:ascii="Arial" w:hAnsi="Arial" w:cs="Arial"/>
          <w:spacing w:val="1"/>
        </w:rPr>
        <w:t xml:space="preserve"> </w:t>
      </w:r>
      <w:r w:rsidRPr="0087593B">
        <w:rPr>
          <w:rFonts w:ascii="Arial" w:hAnsi="Arial" w:cs="Arial"/>
        </w:rPr>
        <w:t>utrudnieniem</w:t>
      </w:r>
      <w:r w:rsidRPr="0087593B">
        <w:rPr>
          <w:rFonts w:ascii="Arial" w:hAnsi="Arial" w:cs="Arial"/>
          <w:spacing w:val="1"/>
        </w:rPr>
        <w:t xml:space="preserve"> </w:t>
      </w:r>
      <w:r w:rsidRPr="0087593B">
        <w:rPr>
          <w:rFonts w:ascii="Arial" w:hAnsi="Arial" w:cs="Arial"/>
        </w:rPr>
        <w:t>w</w:t>
      </w:r>
      <w:r w:rsidRPr="0087593B">
        <w:rPr>
          <w:rFonts w:ascii="Arial" w:hAnsi="Arial" w:cs="Arial"/>
          <w:spacing w:val="1"/>
        </w:rPr>
        <w:t xml:space="preserve"> </w:t>
      </w:r>
      <w:r w:rsidRPr="0087593B">
        <w:rPr>
          <w:rFonts w:ascii="Arial" w:hAnsi="Arial" w:cs="Arial"/>
        </w:rPr>
        <w:t>obsłudze</w:t>
      </w:r>
      <w:r w:rsidRPr="0087593B">
        <w:rPr>
          <w:rFonts w:ascii="Arial" w:hAnsi="Arial" w:cs="Arial"/>
          <w:spacing w:val="1"/>
        </w:rPr>
        <w:t xml:space="preserve"> </w:t>
      </w:r>
      <w:r w:rsidRPr="0087593B">
        <w:rPr>
          <w:rFonts w:ascii="Arial" w:hAnsi="Arial" w:cs="Arial"/>
        </w:rPr>
        <w:t>realizacji</w:t>
      </w:r>
      <w:r w:rsidRPr="0087593B">
        <w:rPr>
          <w:rFonts w:ascii="Arial" w:hAnsi="Arial" w:cs="Arial"/>
          <w:spacing w:val="1"/>
        </w:rPr>
        <w:t xml:space="preserve"> </w:t>
      </w:r>
      <w:r w:rsidRPr="0087593B">
        <w:rPr>
          <w:rFonts w:ascii="Arial" w:hAnsi="Arial" w:cs="Arial"/>
        </w:rPr>
        <w:t>zamówienia</w:t>
      </w:r>
      <w:r w:rsidRPr="0087593B">
        <w:rPr>
          <w:rFonts w:ascii="Arial" w:hAnsi="Arial" w:cs="Arial"/>
          <w:spacing w:val="1"/>
        </w:rPr>
        <w:t xml:space="preserve"> </w:t>
      </w:r>
      <w:r w:rsidRPr="0087593B">
        <w:rPr>
          <w:rFonts w:ascii="Arial" w:hAnsi="Arial" w:cs="Arial"/>
        </w:rPr>
        <w:t>w</w:t>
      </w:r>
      <w:r w:rsidRPr="0087593B">
        <w:rPr>
          <w:rFonts w:ascii="Arial" w:hAnsi="Arial" w:cs="Arial"/>
          <w:spacing w:val="1"/>
        </w:rPr>
        <w:t xml:space="preserve"> </w:t>
      </w:r>
      <w:r w:rsidRPr="0087593B">
        <w:rPr>
          <w:rFonts w:ascii="Arial" w:hAnsi="Arial" w:cs="Arial"/>
        </w:rPr>
        <w:t>związku</w:t>
      </w:r>
      <w:r w:rsidRPr="0087593B">
        <w:rPr>
          <w:rFonts w:ascii="Arial" w:hAnsi="Arial" w:cs="Arial"/>
          <w:spacing w:val="1"/>
        </w:rPr>
        <w:t xml:space="preserve"> </w:t>
      </w:r>
      <w:r w:rsidRPr="0087593B">
        <w:rPr>
          <w:rFonts w:ascii="Arial" w:hAnsi="Arial" w:cs="Arial"/>
        </w:rPr>
        <w:t>z</w:t>
      </w:r>
      <w:r w:rsidRPr="0087593B">
        <w:rPr>
          <w:rFonts w:ascii="Arial" w:hAnsi="Arial" w:cs="Arial"/>
          <w:spacing w:val="1"/>
        </w:rPr>
        <w:t xml:space="preserve"> </w:t>
      </w:r>
      <w:r w:rsidRPr="0087593B">
        <w:rPr>
          <w:rFonts w:ascii="Arial" w:hAnsi="Arial" w:cs="Arial"/>
        </w:rPr>
        <w:t>koniecznością</w:t>
      </w:r>
      <w:r w:rsidRPr="0087593B">
        <w:rPr>
          <w:rFonts w:ascii="Arial" w:hAnsi="Arial" w:cs="Arial"/>
          <w:spacing w:val="1"/>
        </w:rPr>
        <w:t xml:space="preserve"> </w:t>
      </w:r>
      <w:r w:rsidRPr="0087593B">
        <w:rPr>
          <w:rFonts w:ascii="Arial" w:hAnsi="Arial" w:cs="Arial"/>
        </w:rPr>
        <w:t>zaangażowania</w:t>
      </w:r>
      <w:r w:rsidRPr="0087593B">
        <w:rPr>
          <w:rFonts w:ascii="Arial" w:hAnsi="Arial" w:cs="Arial"/>
          <w:spacing w:val="1"/>
        </w:rPr>
        <w:t xml:space="preserve"> </w:t>
      </w:r>
      <w:r w:rsidRPr="0087593B">
        <w:rPr>
          <w:rFonts w:ascii="Arial" w:hAnsi="Arial" w:cs="Arial"/>
        </w:rPr>
        <w:t>wielu</w:t>
      </w:r>
      <w:r w:rsidRPr="0087593B">
        <w:rPr>
          <w:rFonts w:ascii="Arial" w:hAnsi="Arial" w:cs="Arial"/>
          <w:spacing w:val="1"/>
        </w:rPr>
        <w:t xml:space="preserve"> </w:t>
      </w:r>
      <w:r w:rsidRPr="0087593B">
        <w:rPr>
          <w:rFonts w:ascii="Arial" w:hAnsi="Arial" w:cs="Arial"/>
        </w:rPr>
        <w:t>osób</w:t>
      </w:r>
      <w:r w:rsidRPr="0087593B">
        <w:rPr>
          <w:rFonts w:ascii="Arial" w:hAnsi="Arial" w:cs="Arial"/>
          <w:spacing w:val="1"/>
        </w:rPr>
        <w:t xml:space="preserve"> </w:t>
      </w:r>
      <w:r w:rsidRPr="0087593B">
        <w:rPr>
          <w:rFonts w:ascii="Arial" w:hAnsi="Arial" w:cs="Arial"/>
        </w:rPr>
        <w:t>nadzorujących</w:t>
      </w:r>
      <w:r w:rsidRPr="0087593B">
        <w:rPr>
          <w:rFonts w:ascii="Arial" w:hAnsi="Arial" w:cs="Arial"/>
          <w:spacing w:val="1"/>
        </w:rPr>
        <w:t xml:space="preserve"> </w:t>
      </w:r>
      <w:r w:rsidRPr="0087593B">
        <w:rPr>
          <w:rFonts w:ascii="Arial" w:hAnsi="Arial" w:cs="Arial"/>
        </w:rPr>
        <w:t>realizację</w:t>
      </w:r>
      <w:r w:rsidRPr="0087593B">
        <w:rPr>
          <w:rFonts w:ascii="Arial" w:hAnsi="Arial" w:cs="Arial"/>
          <w:spacing w:val="1"/>
        </w:rPr>
        <w:t xml:space="preserve"> </w:t>
      </w:r>
      <w:r w:rsidRPr="0087593B">
        <w:rPr>
          <w:rFonts w:ascii="Arial" w:hAnsi="Arial" w:cs="Arial"/>
        </w:rPr>
        <w:t>danych</w:t>
      </w:r>
      <w:r w:rsidRPr="0087593B">
        <w:rPr>
          <w:rFonts w:ascii="Arial" w:hAnsi="Arial" w:cs="Arial"/>
          <w:spacing w:val="1"/>
        </w:rPr>
        <w:t xml:space="preserve"> </w:t>
      </w:r>
      <w:r w:rsidRPr="0087593B">
        <w:rPr>
          <w:rFonts w:ascii="Arial" w:hAnsi="Arial" w:cs="Arial"/>
        </w:rPr>
        <w:t>części</w:t>
      </w:r>
      <w:r w:rsidRPr="0087593B">
        <w:rPr>
          <w:rFonts w:ascii="Arial" w:hAnsi="Arial" w:cs="Arial"/>
          <w:spacing w:val="1"/>
        </w:rPr>
        <w:t xml:space="preserve"> </w:t>
      </w:r>
      <w:r w:rsidRPr="0087593B">
        <w:rPr>
          <w:rFonts w:ascii="Arial" w:hAnsi="Arial" w:cs="Arial"/>
        </w:rPr>
        <w:t>zamówienia</w:t>
      </w:r>
      <w:r w:rsidRPr="0087593B">
        <w:rPr>
          <w:rFonts w:ascii="Arial" w:hAnsi="Arial" w:cs="Arial"/>
          <w:spacing w:val="1"/>
        </w:rPr>
        <w:t xml:space="preserve"> </w:t>
      </w:r>
      <w:r w:rsidRPr="0087593B">
        <w:rPr>
          <w:rFonts w:ascii="Arial" w:hAnsi="Arial" w:cs="Arial"/>
        </w:rPr>
        <w:t>lub</w:t>
      </w:r>
      <w:r w:rsidRPr="0087593B">
        <w:rPr>
          <w:rFonts w:ascii="Arial" w:hAnsi="Arial" w:cs="Arial"/>
          <w:spacing w:val="1"/>
        </w:rPr>
        <w:t xml:space="preserve"> </w:t>
      </w:r>
      <w:r w:rsidRPr="0087593B">
        <w:rPr>
          <w:rFonts w:ascii="Arial" w:hAnsi="Arial" w:cs="Arial"/>
        </w:rPr>
        <w:t>osób</w:t>
      </w:r>
      <w:r w:rsidRPr="0087593B">
        <w:rPr>
          <w:rFonts w:ascii="Arial" w:hAnsi="Arial" w:cs="Arial"/>
          <w:spacing w:val="1"/>
        </w:rPr>
        <w:t xml:space="preserve"> </w:t>
      </w:r>
      <w:r w:rsidRPr="0087593B">
        <w:rPr>
          <w:rFonts w:ascii="Arial" w:hAnsi="Arial" w:cs="Arial"/>
        </w:rPr>
        <w:t>wykonujących</w:t>
      </w:r>
      <w:r w:rsidRPr="0087593B">
        <w:rPr>
          <w:rFonts w:ascii="Arial" w:hAnsi="Arial" w:cs="Arial"/>
          <w:spacing w:val="-1"/>
        </w:rPr>
        <w:t xml:space="preserve"> </w:t>
      </w:r>
      <w:r w:rsidRPr="0087593B">
        <w:rPr>
          <w:rFonts w:ascii="Arial" w:hAnsi="Arial" w:cs="Arial"/>
        </w:rPr>
        <w:t>zamówienie</w:t>
      </w:r>
      <w:r w:rsidR="0087593B">
        <w:rPr>
          <w:rFonts w:ascii="Arial" w:hAnsi="Arial" w:cs="Arial"/>
        </w:rPr>
        <w:t>.</w:t>
      </w:r>
    </w:p>
    <w:p w14:paraId="2F1EAA20" w14:textId="77777777" w:rsidR="00FF2D42" w:rsidRPr="00014EC3" w:rsidRDefault="00FF2D42" w:rsidP="00F657CD">
      <w:pPr>
        <w:pStyle w:val="Akapitzlist"/>
        <w:widowControl w:val="0"/>
        <w:tabs>
          <w:tab w:val="left" w:pos="335"/>
        </w:tabs>
        <w:autoSpaceDE w:val="0"/>
        <w:autoSpaceDN w:val="0"/>
        <w:spacing w:line="360" w:lineRule="auto"/>
        <w:ind w:left="116" w:right="118"/>
        <w:jc w:val="both"/>
        <w:rPr>
          <w:rStyle w:val="bold"/>
          <w:rFonts w:ascii="Arial" w:hAnsi="Arial" w:cs="Arial"/>
          <w:b w:val="0"/>
        </w:rPr>
      </w:pPr>
    </w:p>
    <w:p w14:paraId="46714705" w14:textId="14AE85E7" w:rsidR="00E20D16" w:rsidRPr="00014EC3" w:rsidRDefault="00E20D16" w:rsidP="00F657CD">
      <w:pPr>
        <w:pStyle w:val="p"/>
        <w:numPr>
          <w:ilvl w:val="0"/>
          <w:numId w:val="13"/>
        </w:numPr>
        <w:spacing w:line="360" w:lineRule="auto"/>
        <w:rPr>
          <w:rStyle w:val="bold"/>
          <w:rFonts w:ascii="Arial" w:hAnsi="Arial" w:cs="Arial"/>
        </w:rPr>
      </w:pPr>
      <w:bookmarkStart w:id="4" w:name="_Toc83972570"/>
      <w:r w:rsidRPr="0087593B">
        <w:rPr>
          <w:rStyle w:val="Nagwek1Znak"/>
        </w:rPr>
        <w:t>TERMIN WYKONANIA ZAMÓWIENIA</w:t>
      </w:r>
      <w:bookmarkEnd w:id="4"/>
    </w:p>
    <w:p w14:paraId="02BE69E8" w14:textId="78EB2EF1" w:rsidR="007C22B7" w:rsidRPr="00014EC3" w:rsidRDefault="00222AAF" w:rsidP="00F657CD">
      <w:pPr>
        <w:pStyle w:val="p"/>
        <w:spacing w:line="360" w:lineRule="auto"/>
        <w:rPr>
          <w:rStyle w:val="bold"/>
          <w:rFonts w:ascii="Arial" w:hAnsi="Arial" w:cs="Arial"/>
          <w:b w:val="0"/>
          <w:u w:val="single"/>
        </w:rPr>
      </w:pPr>
      <w:r w:rsidRPr="00014EC3">
        <w:rPr>
          <w:rStyle w:val="bold"/>
          <w:rFonts w:ascii="Arial" w:hAnsi="Arial" w:cs="Arial"/>
          <w:b w:val="0"/>
        </w:rPr>
        <w:t>Wymagany termin wykonania zamówienia</w:t>
      </w:r>
      <w:r w:rsidR="00E20D16" w:rsidRPr="00014EC3">
        <w:rPr>
          <w:rStyle w:val="bold"/>
          <w:rFonts w:ascii="Arial" w:hAnsi="Arial" w:cs="Arial"/>
          <w:b w:val="0"/>
        </w:rPr>
        <w:t xml:space="preserve">: </w:t>
      </w:r>
      <w:r w:rsidR="0087593B">
        <w:rPr>
          <w:rStyle w:val="bold"/>
          <w:rFonts w:ascii="Arial" w:hAnsi="Arial" w:cs="Arial"/>
        </w:rPr>
        <w:t>1</w:t>
      </w:r>
      <w:r w:rsidR="002C47DA">
        <w:rPr>
          <w:rStyle w:val="bold"/>
          <w:rFonts w:ascii="Arial" w:hAnsi="Arial" w:cs="Arial"/>
        </w:rPr>
        <w:t>4</w:t>
      </w:r>
      <w:r w:rsidR="0087593B">
        <w:rPr>
          <w:rStyle w:val="bold"/>
          <w:rFonts w:ascii="Arial" w:hAnsi="Arial" w:cs="Arial"/>
        </w:rPr>
        <w:t>0</w:t>
      </w:r>
      <w:r w:rsidR="009E73AD" w:rsidRPr="00014EC3">
        <w:rPr>
          <w:rStyle w:val="bold"/>
          <w:rFonts w:ascii="Arial" w:hAnsi="Arial" w:cs="Arial"/>
        </w:rPr>
        <w:t xml:space="preserve"> dni od daty podpisania umowy</w:t>
      </w:r>
      <w:r w:rsidR="0087593B">
        <w:rPr>
          <w:rStyle w:val="bold"/>
          <w:rFonts w:ascii="Arial" w:hAnsi="Arial" w:cs="Arial"/>
        </w:rPr>
        <w:t>.</w:t>
      </w:r>
    </w:p>
    <w:p w14:paraId="5DF189A6" w14:textId="77777777" w:rsidR="00BC27DD" w:rsidRPr="00014EC3" w:rsidRDefault="00BC27DD" w:rsidP="00F657CD">
      <w:pPr>
        <w:pStyle w:val="p"/>
        <w:spacing w:line="360" w:lineRule="auto"/>
        <w:rPr>
          <w:rStyle w:val="bold"/>
          <w:rFonts w:ascii="Arial" w:hAnsi="Arial" w:cs="Arial"/>
          <w:b w:val="0"/>
          <w:u w:val="single"/>
        </w:rPr>
      </w:pPr>
    </w:p>
    <w:p w14:paraId="163A9122" w14:textId="3F5B4C67" w:rsidR="00BC27DD" w:rsidRPr="00014EC3" w:rsidRDefault="00BC27DD" w:rsidP="00F657CD">
      <w:pPr>
        <w:pStyle w:val="p"/>
        <w:numPr>
          <w:ilvl w:val="0"/>
          <w:numId w:val="13"/>
        </w:numPr>
        <w:spacing w:line="360" w:lineRule="auto"/>
        <w:rPr>
          <w:rFonts w:ascii="Arial" w:hAnsi="Arial" w:cs="Arial"/>
        </w:rPr>
      </w:pPr>
      <w:bookmarkStart w:id="5" w:name="_Toc83972571"/>
      <w:r w:rsidRPr="0087593B">
        <w:rPr>
          <w:rStyle w:val="Nagwek1Znak"/>
        </w:rPr>
        <w:t>WARUNKI UDZIAŁU W POSTĘPOWANIU</w:t>
      </w:r>
      <w:bookmarkEnd w:id="5"/>
    </w:p>
    <w:p w14:paraId="5FDE7814" w14:textId="7F8514E1" w:rsidR="00BC27DD" w:rsidRPr="00014EC3" w:rsidRDefault="00BC27DD" w:rsidP="00F657CD">
      <w:pPr>
        <w:pStyle w:val="p"/>
        <w:spacing w:line="360" w:lineRule="auto"/>
        <w:ind w:left="426" w:hanging="426"/>
        <w:jc w:val="both"/>
        <w:rPr>
          <w:rFonts w:ascii="Arial" w:hAnsi="Arial" w:cs="Arial"/>
          <w:u w:val="single"/>
        </w:rPr>
      </w:pPr>
      <w:r w:rsidRPr="002F2745">
        <w:rPr>
          <w:rFonts w:ascii="Arial" w:hAnsi="Arial" w:cs="Arial"/>
          <w:b/>
          <w:bCs/>
        </w:rPr>
        <w:t>5.1.</w:t>
      </w:r>
      <w:r w:rsidRPr="00014EC3">
        <w:rPr>
          <w:rFonts w:ascii="Arial" w:hAnsi="Arial" w:cs="Arial"/>
          <w:u w:val="single"/>
        </w:rPr>
        <w:t xml:space="preserve"> Zdolność do występowania w obrocie gospodarczym </w:t>
      </w:r>
    </w:p>
    <w:p w14:paraId="74B16FFA" w14:textId="77777777" w:rsidR="00BC27DD" w:rsidRPr="00014EC3" w:rsidRDefault="00BC27DD" w:rsidP="00F657CD">
      <w:pPr>
        <w:pStyle w:val="p"/>
        <w:spacing w:line="360" w:lineRule="auto"/>
        <w:ind w:left="426"/>
        <w:jc w:val="both"/>
        <w:rPr>
          <w:rFonts w:ascii="Arial" w:hAnsi="Arial" w:cs="Arial"/>
        </w:rPr>
      </w:pPr>
      <w:r w:rsidRPr="00014EC3">
        <w:rPr>
          <w:rFonts w:ascii="Arial" w:hAnsi="Arial" w:cs="Arial"/>
        </w:rPr>
        <w:t xml:space="preserve">Określenie warunku: Zamawiający nie określa szczegółowego warunku w tym zakresie. </w:t>
      </w:r>
    </w:p>
    <w:p w14:paraId="5621CC6B" w14:textId="71B2E746" w:rsidR="00BC27DD" w:rsidRPr="00014EC3" w:rsidRDefault="00BC27DD" w:rsidP="00F657CD">
      <w:pPr>
        <w:pStyle w:val="p"/>
        <w:spacing w:line="360" w:lineRule="auto"/>
        <w:ind w:left="426" w:hanging="426"/>
        <w:jc w:val="both"/>
        <w:rPr>
          <w:rFonts w:ascii="Arial" w:hAnsi="Arial" w:cs="Arial"/>
        </w:rPr>
      </w:pPr>
      <w:r w:rsidRPr="002F2745">
        <w:rPr>
          <w:rFonts w:ascii="Arial" w:hAnsi="Arial" w:cs="Arial"/>
          <w:b/>
          <w:bCs/>
        </w:rPr>
        <w:t>5.2.</w:t>
      </w:r>
      <w:r w:rsidRPr="00014EC3">
        <w:rPr>
          <w:rFonts w:ascii="Arial" w:hAnsi="Arial" w:cs="Arial"/>
          <w:u w:val="single"/>
        </w:rPr>
        <w:t xml:space="preserve"> Uprawnienia do prowadzenia określonej działalności gospodarczej lub zawodowej, o ile wynika to z</w:t>
      </w:r>
      <w:r w:rsidR="0087593B">
        <w:rPr>
          <w:rFonts w:ascii="Arial" w:hAnsi="Arial" w:cs="Arial"/>
          <w:u w:val="single"/>
        </w:rPr>
        <w:t> </w:t>
      </w:r>
      <w:r w:rsidRPr="00014EC3">
        <w:rPr>
          <w:rFonts w:ascii="Arial" w:hAnsi="Arial" w:cs="Arial"/>
          <w:u w:val="single"/>
        </w:rPr>
        <w:t>odrębnych przepisów</w:t>
      </w:r>
      <w:r w:rsidRPr="00014EC3">
        <w:rPr>
          <w:rFonts w:ascii="Arial" w:hAnsi="Arial" w:cs="Arial"/>
        </w:rPr>
        <w:t xml:space="preserve"> </w:t>
      </w:r>
    </w:p>
    <w:p w14:paraId="69AC15C9" w14:textId="77777777" w:rsidR="00C21FD0" w:rsidRPr="00014EC3" w:rsidRDefault="00C21FD0" w:rsidP="00F657CD">
      <w:pPr>
        <w:pStyle w:val="p"/>
        <w:spacing w:line="360" w:lineRule="auto"/>
        <w:ind w:left="426"/>
        <w:jc w:val="both"/>
        <w:rPr>
          <w:rFonts w:ascii="Arial" w:hAnsi="Arial" w:cs="Arial"/>
        </w:rPr>
      </w:pPr>
      <w:r w:rsidRPr="00014EC3">
        <w:rPr>
          <w:rFonts w:ascii="Arial" w:hAnsi="Arial" w:cs="Arial"/>
        </w:rPr>
        <w:lastRenderedPageBreak/>
        <w:t xml:space="preserve">Określenie warunku: Zamawiający nie określa szczegółowego warunku w tym zakresie. </w:t>
      </w:r>
    </w:p>
    <w:p w14:paraId="09CCB5F6" w14:textId="092BEEC9" w:rsidR="00BC27DD" w:rsidRPr="00014EC3" w:rsidRDefault="00BC27DD" w:rsidP="00F657CD">
      <w:pPr>
        <w:pStyle w:val="p"/>
        <w:spacing w:line="360" w:lineRule="auto"/>
        <w:ind w:left="426" w:hanging="426"/>
        <w:jc w:val="both"/>
        <w:rPr>
          <w:rFonts w:ascii="Arial" w:hAnsi="Arial" w:cs="Arial"/>
          <w:u w:val="single"/>
        </w:rPr>
      </w:pPr>
      <w:r w:rsidRPr="002F2745">
        <w:rPr>
          <w:rFonts w:ascii="Arial" w:hAnsi="Arial" w:cs="Arial"/>
          <w:b/>
          <w:bCs/>
        </w:rPr>
        <w:t>5.3.</w:t>
      </w:r>
      <w:r w:rsidRPr="00014EC3">
        <w:rPr>
          <w:rFonts w:ascii="Arial" w:hAnsi="Arial" w:cs="Arial"/>
          <w:u w:val="single"/>
        </w:rPr>
        <w:t xml:space="preserve"> Sytuacja finansowa lub ekonomiczna</w:t>
      </w:r>
      <w:r w:rsidR="007772D2">
        <w:rPr>
          <w:rFonts w:ascii="Arial" w:hAnsi="Arial" w:cs="Arial"/>
          <w:u w:val="single"/>
        </w:rPr>
        <w:t>:</w:t>
      </w:r>
      <w:r w:rsidRPr="00014EC3">
        <w:rPr>
          <w:rFonts w:ascii="Arial" w:hAnsi="Arial" w:cs="Arial"/>
          <w:u w:val="single"/>
        </w:rPr>
        <w:t xml:space="preserve"> </w:t>
      </w:r>
    </w:p>
    <w:p w14:paraId="3559E39C" w14:textId="78CA6FB2" w:rsidR="00C21FD0" w:rsidRPr="00014EC3" w:rsidRDefault="00BC27DD" w:rsidP="007772D2">
      <w:pPr>
        <w:pStyle w:val="p"/>
        <w:spacing w:line="360" w:lineRule="auto"/>
        <w:ind w:left="426"/>
        <w:jc w:val="both"/>
        <w:rPr>
          <w:rFonts w:ascii="Arial" w:hAnsi="Arial" w:cs="Arial"/>
        </w:rPr>
      </w:pPr>
      <w:r w:rsidRPr="00014EC3">
        <w:rPr>
          <w:rFonts w:ascii="Arial" w:hAnsi="Arial" w:cs="Arial"/>
        </w:rPr>
        <w:t xml:space="preserve">Określenie warunku: </w:t>
      </w:r>
      <w:r w:rsidR="007772D2" w:rsidRPr="007772D2">
        <w:rPr>
          <w:rFonts w:ascii="Arial" w:hAnsi="Arial" w:cs="Arial"/>
        </w:rPr>
        <w:t>Wykonawca spełni warunek, jeżeli wykaże, że: posiada środki finansowe lub zdolność kredytową w kwocie co najmniej 1 000 000,00 PLN (słownie: jeden milion złotych 00/100 groszy)</w:t>
      </w:r>
      <w:r w:rsidR="00C21FD0" w:rsidRPr="00014EC3">
        <w:rPr>
          <w:rFonts w:ascii="Arial" w:hAnsi="Arial" w:cs="Arial"/>
        </w:rPr>
        <w:t xml:space="preserve">. </w:t>
      </w:r>
    </w:p>
    <w:p w14:paraId="547D98EF" w14:textId="77777777" w:rsidR="00794DB6" w:rsidRPr="00014EC3" w:rsidRDefault="00BC27DD" w:rsidP="00F657CD">
      <w:pPr>
        <w:pStyle w:val="p"/>
        <w:spacing w:line="360" w:lineRule="auto"/>
        <w:ind w:left="426" w:hanging="426"/>
        <w:rPr>
          <w:rFonts w:ascii="Arial" w:hAnsi="Arial" w:cs="Arial"/>
          <w:u w:val="single"/>
        </w:rPr>
      </w:pPr>
      <w:r w:rsidRPr="002F2745">
        <w:rPr>
          <w:rFonts w:ascii="Arial" w:hAnsi="Arial" w:cs="Arial"/>
          <w:b/>
          <w:bCs/>
        </w:rPr>
        <w:t>5.4.</w:t>
      </w:r>
      <w:r w:rsidRPr="00014EC3">
        <w:rPr>
          <w:rFonts w:ascii="Arial" w:hAnsi="Arial" w:cs="Arial"/>
          <w:u w:val="single"/>
        </w:rPr>
        <w:t xml:space="preserve"> Zdolność techniczna lub zawodowa </w:t>
      </w:r>
    </w:p>
    <w:p w14:paraId="7160EAAE" w14:textId="77777777" w:rsidR="004E795F" w:rsidRPr="00014EC3" w:rsidRDefault="009D2EB7" w:rsidP="00F657CD">
      <w:pPr>
        <w:pStyle w:val="p"/>
        <w:spacing w:line="360" w:lineRule="auto"/>
        <w:ind w:left="426" w:hanging="66"/>
        <w:jc w:val="both"/>
        <w:rPr>
          <w:rFonts w:ascii="Arial" w:hAnsi="Arial" w:cs="Arial"/>
        </w:rPr>
      </w:pPr>
      <w:r w:rsidRPr="00014EC3">
        <w:rPr>
          <w:rFonts w:ascii="Arial" w:hAnsi="Arial" w:cs="Arial"/>
        </w:rPr>
        <w:t>Określenie warunków</w:t>
      </w:r>
      <w:r w:rsidR="004E795F" w:rsidRPr="00014EC3">
        <w:rPr>
          <w:rFonts w:ascii="Arial" w:hAnsi="Arial" w:cs="Arial"/>
        </w:rPr>
        <w:t xml:space="preserve">: </w:t>
      </w:r>
    </w:p>
    <w:p w14:paraId="2FF76FC9" w14:textId="4288312F" w:rsidR="002C0DEA" w:rsidRPr="002C0DEA" w:rsidRDefault="00230673" w:rsidP="00F657CD">
      <w:pPr>
        <w:pStyle w:val="Akapitzlist"/>
        <w:numPr>
          <w:ilvl w:val="2"/>
          <w:numId w:val="13"/>
        </w:numPr>
        <w:autoSpaceDE w:val="0"/>
        <w:autoSpaceDN w:val="0"/>
        <w:adjustRightInd w:val="0"/>
        <w:spacing w:line="360" w:lineRule="auto"/>
        <w:jc w:val="both"/>
        <w:rPr>
          <w:rFonts w:ascii="Arial" w:hAnsi="Arial" w:cs="Arial"/>
          <w:b/>
        </w:rPr>
      </w:pPr>
      <w:r w:rsidRPr="002C0DEA">
        <w:rPr>
          <w:rFonts w:ascii="Arial" w:hAnsi="Arial" w:cs="Arial"/>
        </w:rPr>
        <w:t xml:space="preserve">Wykonawca musi wykazać, że wykonał w </w:t>
      </w:r>
      <w:r w:rsidR="009D2EB7" w:rsidRPr="002C0DEA">
        <w:rPr>
          <w:rFonts w:ascii="Arial" w:hAnsi="Arial" w:cs="Arial"/>
        </w:rPr>
        <w:t>okresie ostatnich 3</w:t>
      </w:r>
      <w:r w:rsidRPr="002C0DEA">
        <w:rPr>
          <w:rFonts w:ascii="Arial" w:hAnsi="Arial" w:cs="Arial"/>
        </w:rPr>
        <w:t xml:space="preserve"> lat przed upływem terminu składania ofert (a jeżeli okres prowadzenia działalności jest krótszy – w tym okresie) –</w:t>
      </w:r>
      <w:r w:rsidR="009D2EB7" w:rsidRPr="002C0DEA">
        <w:rPr>
          <w:rFonts w:ascii="Arial" w:hAnsi="Arial" w:cs="Arial"/>
        </w:rPr>
        <w:t xml:space="preserve"> </w:t>
      </w:r>
      <w:r w:rsidR="005C32B0" w:rsidRPr="002C0DEA">
        <w:rPr>
          <w:rFonts w:ascii="Arial" w:hAnsi="Arial" w:cs="Arial"/>
        </w:rPr>
        <w:t xml:space="preserve">wykonał należycie </w:t>
      </w:r>
      <w:r w:rsidR="005C32B0" w:rsidRPr="002C0DEA">
        <w:rPr>
          <w:rFonts w:ascii="Arial" w:hAnsi="Arial" w:cs="Arial"/>
          <w:b/>
        </w:rPr>
        <w:t>co najmniej</w:t>
      </w:r>
      <w:r w:rsidR="002C0DEA" w:rsidRPr="002C0DEA">
        <w:rPr>
          <w:rFonts w:ascii="Arial" w:hAnsi="Arial" w:cs="Arial"/>
          <w:b/>
        </w:rPr>
        <w:t>:</w:t>
      </w:r>
    </w:p>
    <w:p w14:paraId="388F8AC2" w14:textId="3F28AF2B" w:rsidR="002C0DEA" w:rsidRDefault="002C0DEA" w:rsidP="00F657CD">
      <w:pPr>
        <w:pStyle w:val="Akapitzlist"/>
        <w:autoSpaceDE w:val="0"/>
        <w:autoSpaceDN w:val="0"/>
        <w:adjustRightInd w:val="0"/>
        <w:spacing w:line="360" w:lineRule="auto"/>
        <w:ind w:left="1080"/>
        <w:jc w:val="both"/>
        <w:rPr>
          <w:rFonts w:ascii="Arial" w:hAnsi="Arial" w:cs="Arial"/>
        </w:rPr>
      </w:pPr>
      <w:r>
        <w:rPr>
          <w:rFonts w:ascii="Arial" w:hAnsi="Arial" w:cs="Arial"/>
          <w:b/>
        </w:rPr>
        <w:t xml:space="preserve">- </w:t>
      </w:r>
      <w:r w:rsidR="005C32B0" w:rsidRPr="002C0DEA">
        <w:rPr>
          <w:rFonts w:ascii="Arial" w:hAnsi="Arial" w:cs="Arial"/>
          <w:b/>
        </w:rPr>
        <w:t xml:space="preserve">20 dostaw wraz z montażem </w:t>
      </w:r>
      <w:r w:rsidR="005C32B0" w:rsidRPr="002C0DEA">
        <w:rPr>
          <w:rFonts w:ascii="Arial" w:hAnsi="Arial" w:cs="Arial"/>
        </w:rPr>
        <w:t>instalacji fotowoltaicznych</w:t>
      </w:r>
      <w:r w:rsidR="005C32B0" w:rsidRPr="002C0DEA">
        <w:rPr>
          <w:rFonts w:ascii="Arial" w:hAnsi="Arial" w:cs="Arial"/>
          <w:spacing w:val="1"/>
        </w:rPr>
        <w:t xml:space="preserve"> </w:t>
      </w:r>
      <w:r w:rsidR="005C32B0" w:rsidRPr="002C0DEA">
        <w:rPr>
          <w:rFonts w:ascii="Arial" w:hAnsi="Arial" w:cs="Arial"/>
        </w:rPr>
        <w:t>na</w:t>
      </w:r>
      <w:r w:rsidR="005C32B0" w:rsidRPr="002C0DEA">
        <w:rPr>
          <w:rFonts w:ascii="Arial" w:hAnsi="Arial" w:cs="Arial"/>
          <w:spacing w:val="-2"/>
        </w:rPr>
        <w:t xml:space="preserve"> </w:t>
      </w:r>
      <w:r w:rsidR="002905C0" w:rsidRPr="002C0DEA">
        <w:rPr>
          <w:rFonts w:ascii="Arial" w:hAnsi="Arial" w:cs="Arial"/>
        </w:rPr>
        <w:t>nieruchomościach</w:t>
      </w:r>
      <w:r>
        <w:rPr>
          <w:rFonts w:ascii="Arial" w:hAnsi="Arial" w:cs="Arial"/>
        </w:rPr>
        <w:t>,</w:t>
      </w:r>
      <w:r w:rsidR="002905C0" w:rsidRPr="002C0DEA">
        <w:rPr>
          <w:rFonts w:ascii="Arial" w:hAnsi="Arial" w:cs="Arial"/>
        </w:rPr>
        <w:t xml:space="preserve"> </w:t>
      </w:r>
      <w:r w:rsidR="005C32B0" w:rsidRPr="002F2745">
        <w:rPr>
          <w:rFonts w:ascii="Arial" w:hAnsi="Arial" w:cs="Arial"/>
          <w:b/>
          <w:bCs/>
          <w:u w:val="single"/>
        </w:rPr>
        <w:t>lub</w:t>
      </w:r>
      <w:r w:rsidR="005C32B0" w:rsidRPr="002C0DEA">
        <w:rPr>
          <w:rFonts w:ascii="Arial" w:hAnsi="Arial" w:cs="Arial"/>
        </w:rPr>
        <w:t xml:space="preserve"> </w:t>
      </w:r>
    </w:p>
    <w:p w14:paraId="2E17F798" w14:textId="6D22A196" w:rsidR="005C32B0" w:rsidRPr="002C0DEA" w:rsidRDefault="002C0DEA" w:rsidP="00F657CD">
      <w:pPr>
        <w:pStyle w:val="Akapitzlist"/>
        <w:autoSpaceDE w:val="0"/>
        <w:autoSpaceDN w:val="0"/>
        <w:adjustRightInd w:val="0"/>
        <w:spacing w:line="360" w:lineRule="auto"/>
        <w:ind w:left="1080"/>
        <w:jc w:val="both"/>
        <w:rPr>
          <w:rFonts w:ascii="Arial" w:hAnsi="Arial" w:cs="Arial"/>
        </w:rPr>
      </w:pPr>
      <w:r>
        <w:rPr>
          <w:rFonts w:ascii="Arial" w:hAnsi="Arial" w:cs="Arial"/>
          <w:b/>
        </w:rPr>
        <w:t xml:space="preserve">- </w:t>
      </w:r>
      <w:r w:rsidR="005C32B0" w:rsidRPr="002C0DEA">
        <w:rPr>
          <w:rFonts w:ascii="Arial" w:hAnsi="Arial" w:cs="Arial"/>
        </w:rPr>
        <w:t>dostawę</w:t>
      </w:r>
      <w:r w:rsidR="005C32B0" w:rsidRPr="002C0DEA">
        <w:rPr>
          <w:rFonts w:ascii="Arial" w:hAnsi="Arial" w:cs="Arial"/>
          <w:spacing w:val="-3"/>
        </w:rPr>
        <w:t xml:space="preserve"> </w:t>
      </w:r>
      <w:r w:rsidR="005C32B0" w:rsidRPr="002C0DEA">
        <w:rPr>
          <w:rFonts w:ascii="Arial" w:hAnsi="Arial" w:cs="Arial"/>
        </w:rPr>
        <w:t>i</w:t>
      </w:r>
      <w:r w:rsidR="005C32B0" w:rsidRPr="002C0DEA">
        <w:rPr>
          <w:rFonts w:ascii="Arial" w:hAnsi="Arial" w:cs="Arial"/>
          <w:spacing w:val="-1"/>
        </w:rPr>
        <w:t xml:space="preserve"> </w:t>
      </w:r>
      <w:r w:rsidR="005C32B0" w:rsidRPr="002C0DEA">
        <w:rPr>
          <w:rFonts w:ascii="Arial" w:hAnsi="Arial" w:cs="Arial"/>
        </w:rPr>
        <w:t>montaż instalacji</w:t>
      </w:r>
      <w:r w:rsidR="005C32B0" w:rsidRPr="002C0DEA">
        <w:rPr>
          <w:rFonts w:ascii="Arial" w:hAnsi="Arial" w:cs="Arial"/>
          <w:spacing w:val="-1"/>
        </w:rPr>
        <w:t xml:space="preserve"> </w:t>
      </w:r>
      <w:r w:rsidR="005C32B0" w:rsidRPr="002C0DEA">
        <w:rPr>
          <w:rFonts w:ascii="Arial" w:hAnsi="Arial" w:cs="Arial"/>
        </w:rPr>
        <w:t>fotowoltaiczn</w:t>
      </w:r>
      <w:r w:rsidR="002F2745">
        <w:rPr>
          <w:rFonts w:ascii="Arial" w:hAnsi="Arial" w:cs="Arial"/>
        </w:rPr>
        <w:t>ej/</w:t>
      </w:r>
      <w:proofErr w:type="spellStart"/>
      <w:r w:rsidR="005C32B0" w:rsidRPr="002C0DEA">
        <w:rPr>
          <w:rFonts w:ascii="Arial" w:hAnsi="Arial" w:cs="Arial"/>
        </w:rPr>
        <w:t>ych</w:t>
      </w:r>
      <w:proofErr w:type="spellEnd"/>
      <w:r w:rsidR="005C32B0" w:rsidRPr="002C0DEA">
        <w:rPr>
          <w:rFonts w:ascii="Arial" w:hAnsi="Arial" w:cs="Arial"/>
          <w:b/>
        </w:rPr>
        <w:t xml:space="preserve"> o</w:t>
      </w:r>
      <w:r w:rsidR="005C32B0" w:rsidRPr="002C0DEA">
        <w:rPr>
          <w:rFonts w:ascii="Arial" w:hAnsi="Arial" w:cs="Arial"/>
          <w:b/>
          <w:spacing w:val="-1"/>
        </w:rPr>
        <w:t xml:space="preserve"> </w:t>
      </w:r>
      <w:r w:rsidR="005C32B0" w:rsidRPr="002C0DEA">
        <w:rPr>
          <w:rFonts w:ascii="Arial" w:hAnsi="Arial" w:cs="Arial"/>
          <w:b/>
        </w:rPr>
        <w:t>łącznej</w:t>
      </w:r>
      <w:r w:rsidR="005C32B0" w:rsidRPr="002C0DEA">
        <w:rPr>
          <w:rFonts w:ascii="Arial" w:hAnsi="Arial" w:cs="Arial"/>
          <w:b/>
          <w:spacing w:val="-1"/>
        </w:rPr>
        <w:t xml:space="preserve"> </w:t>
      </w:r>
      <w:r w:rsidR="005C32B0" w:rsidRPr="002C0DEA">
        <w:rPr>
          <w:rFonts w:ascii="Arial" w:hAnsi="Arial" w:cs="Arial"/>
          <w:b/>
        </w:rPr>
        <w:t>mocy</w:t>
      </w:r>
      <w:r w:rsidR="005C32B0" w:rsidRPr="002C0DEA">
        <w:rPr>
          <w:rFonts w:ascii="Arial" w:hAnsi="Arial" w:cs="Arial"/>
          <w:b/>
          <w:spacing w:val="-5"/>
        </w:rPr>
        <w:t xml:space="preserve"> </w:t>
      </w:r>
      <w:r w:rsidR="00C96DCB">
        <w:rPr>
          <w:rFonts w:ascii="Arial" w:hAnsi="Arial" w:cs="Arial"/>
          <w:b/>
          <w:spacing w:val="-5"/>
        </w:rPr>
        <w:t xml:space="preserve">minimum </w:t>
      </w:r>
      <w:r w:rsidR="005C32B0" w:rsidRPr="002C0DEA">
        <w:rPr>
          <w:rFonts w:ascii="Arial" w:hAnsi="Arial" w:cs="Arial"/>
          <w:b/>
        </w:rPr>
        <w:t>200</w:t>
      </w:r>
      <w:r w:rsidR="005C32B0" w:rsidRPr="002C0DEA">
        <w:rPr>
          <w:rFonts w:ascii="Arial" w:hAnsi="Arial" w:cs="Arial"/>
          <w:b/>
          <w:spacing w:val="-1"/>
        </w:rPr>
        <w:t xml:space="preserve"> </w:t>
      </w:r>
      <w:proofErr w:type="spellStart"/>
      <w:r w:rsidR="005C32B0" w:rsidRPr="002C0DEA">
        <w:rPr>
          <w:rFonts w:ascii="Arial" w:hAnsi="Arial" w:cs="Arial"/>
          <w:b/>
        </w:rPr>
        <w:t>kWp</w:t>
      </w:r>
      <w:proofErr w:type="spellEnd"/>
      <w:r w:rsidR="005C32B0" w:rsidRPr="002C0DEA">
        <w:rPr>
          <w:rFonts w:ascii="Arial" w:hAnsi="Arial" w:cs="Arial"/>
          <w:b/>
        </w:rPr>
        <w:t>.</w:t>
      </w:r>
    </w:p>
    <w:p w14:paraId="688248B9" w14:textId="1C4A37AC" w:rsidR="00AC5B4E" w:rsidRPr="00014EC3" w:rsidRDefault="00AC5B4E" w:rsidP="00F657CD">
      <w:pPr>
        <w:widowControl w:val="0"/>
        <w:tabs>
          <w:tab w:val="left" w:pos="472"/>
        </w:tabs>
        <w:autoSpaceDE w:val="0"/>
        <w:autoSpaceDN w:val="0"/>
        <w:spacing w:after="0" w:line="360" w:lineRule="auto"/>
        <w:ind w:left="426" w:right="123"/>
        <w:jc w:val="both"/>
        <w:rPr>
          <w:rFonts w:ascii="Arial" w:hAnsi="Arial" w:cs="Arial"/>
        </w:rPr>
      </w:pPr>
      <w:r w:rsidRPr="0012026A">
        <w:rPr>
          <w:rFonts w:ascii="Arial" w:hAnsi="Arial" w:cs="Arial"/>
          <w:b/>
          <w:bCs/>
        </w:rPr>
        <w:t>5.4.2.</w:t>
      </w:r>
      <w:r w:rsidRPr="00014EC3">
        <w:rPr>
          <w:rFonts w:ascii="Arial" w:hAnsi="Arial" w:cs="Arial"/>
        </w:rPr>
        <w:t xml:space="preserve"> Wykonawca</w:t>
      </w:r>
      <w:r w:rsidRPr="00014EC3">
        <w:rPr>
          <w:rFonts w:ascii="Arial" w:hAnsi="Arial" w:cs="Arial"/>
          <w:spacing w:val="1"/>
        </w:rPr>
        <w:t xml:space="preserve"> musi </w:t>
      </w:r>
      <w:r w:rsidR="002C0DEA" w:rsidRPr="00014EC3">
        <w:rPr>
          <w:rFonts w:ascii="Arial" w:hAnsi="Arial" w:cs="Arial"/>
          <w:spacing w:val="1"/>
        </w:rPr>
        <w:t>wykazać,</w:t>
      </w:r>
      <w:r w:rsidRPr="00014EC3">
        <w:rPr>
          <w:rFonts w:ascii="Arial" w:hAnsi="Arial" w:cs="Arial"/>
          <w:spacing w:val="1"/>
        </w:rPr>
        <w:t xml:space="preserve"> </w:t>
      </w:r>
      <w:r w:rsidRPr="00014EC3">
        <w:rPr>
          <w:rFonts w:ascii="Arial" w:hAnsi="Arial" w:cs="Arial"/>
        </w:rPr>
        <w:t>że</w:t>
      </w:r>
      <w:r w:rsidRPr="00014EC3">
        <w:rPr>
          <w:rFonts w:ascii="Arial" w:hAnsi="Arial" w:cs="Arial"/>
          <w:spacing w:val="1"/>
        </w:rPr>
        <w:t xml:space="preserve"> </w:t>
      </w:r>
      <w:r w:rsidRPr="00014EC3">
        <w:rPr>
          <w:rFonts w:ascii="Arial" w:hAnsi="Arial" w:cs="Arial"/>
        </w:rPr>
        <w:t>dysponuje</w:t>
      </w:r>
      <w:r w:rsidRPr="00014EC3">
        <w:rPr>
          <w:rFonts w:ascii="Arial" w:hAnsi="Arial" w:cs="Arial"/>
          <w:spacing w:val="1"/>
        </w:rPr>
        <w:t xml:space="preserve"> </w:t>
      </w:r>
      <w:r w:rsidRPr="00014EC3">
        <w:rPr>
          <w:rFonts w:ascii="Arial" w:hAnsi="Arial" w:cs="Arial"/>
        </w:rPr>
        <w:t>osobami,</w:t>
      </w:r>
      <w:r w:rsidRPr="00014EC3">
        <w:rPr>
          <w:rFonts w:ascii="Arial" w:hAnsi="Arial" w:cs="Arial"/>
          <w:spacing w:val="1"/>
        </w:rPr>
        <w:t xml:space="preserve"> </w:t>
      </w:r>
      <w:r w:rsidRPr="00014EC3">
        <w:rPr>
          <w:rFonts w:ascii="Arial" w:hAnsi="Arial" w:cs="Arial"/>
        </w:rPr>
        <w:t>które</w:t>
      </w:r>
      <w:r w:rsidRPr="00014EC3">
        <w:rPr>
          <w:rFonts w:ascii="Arial" w:hAnsi="Arial" w:cs="Arial"/>
          <w:spacing w:val="1"/>
        </w:rPr>
        <w:t xml:space="preserve"> </w:t>
      </w:r>
      <w:r w:rsidRPr="00014EC3">
        <w:rPr>
          <w:rFonts w:ascii="Arial" w:hAnsi="Arial" w:cs="Arial"/>
        </w:rPr>
        <w:t>będą</w:t>
      </w:r>
      <w:r w:rsidRPr="00014EC3">
        <w:rPr>
          <w:rFonts w:ascii="Arial" w:hAnsi="Arial" w:cs="Arial"/>
          <w:spacing w:val="1"/>
        </w:rPr>
        <w:t xml:space="preserve"> </w:t>
      </w:r>
      <w:r w:rsidRPr="00014EC3">
        <w:rPr>
          <w:rFonts w:ascii="Arial" w:hAnsi="Arial" w:cs="Arial"/>
        </w:rPr>
        <w:t>uczestniczyć</w:t>
      </w:r>
      <w:r w:rsidRPr="00014EC3">
        <w:rPr>
          <w:rFonts w:ascii="Arial" w:hAnsi="Arial" w:cs="Arial"/>
          <w:spacing w:val="1"/>
        </w:rPr>
        <w:t xml:space="preserve"> </w:t>
      </w:r>
      <w:r w:rsidRPr="00014EC3">
        <w:rPr>
          <w:rFonts w:ascii="Arial" w:hAnsi="Arial" w:cs="Arial"/>
        </w:rPr>
        <w:t>w</w:t>
      </w:r>
      <w:r w:rsidRPr="00014EC3">
        <w:rPr>
          <w:rFonts w:ascii="Arial" w:hAnsi="Arial" w:cs="Arial"/>
          <w:spacing w:val="1"/>
        </w:rPr>
        <w:t xml:space="preserve"> </w:t>
      </w:r>
      <w:r w:rsidRPr="00014EC3">
        <w:rPr>
          <w:rFonts w:ascii="Arial" w:hAnsi="Arial" w:cs="Arial"/>
        </w:rPr>
        <w:t>wykonaniu</w:t>
      </w:r>
      <w:r w:rsidRPr="00014EC3">
        <w:rPr>
          <w:rFonts w:ascii="Arial" w:hAnsi="Arial" w:cs="Arial"/>
          <w:spacing w:val="1"/>
        </w:rPr>
        <w:t xml:space="preserve"> </w:t>
      </w:r>
      <w:r w:rsidRPr="00014EC3">
        <w:rPr>
          <w:rFonts w:ascii="Arial" w:hAnsi="Arial" w:cs="Arial"/>
        </w:rPr>
        <w:t>zamówienia,</w:t>
      </w:r>
      <w:r w:rsidRPr="00014EC3">
        <w:rPr>
          <w:rFonts w:ascii="Arial" w:hAnsi="Arial" w:cs="Arial"/>
          <w:spacing w:val="-1"/>
        </w:rPr>
        <w:t xml:space="preserve"> </w:t>
      </w:r>
      <w:r w:rsidRPr="00014EC3">
        <w:rPr>
          <w:rFonts w:ascii="Arial" w:hAnsi="Arial" w:cs="Arial"/>
        </w:rPr>
        <w:t>posiadające następujące</w:t>
      </w:r>
      <w:r w:rsidRPr="00014EC3">
        <w:rPr>
          <w:rFonts w:ascii="Arial" w:hAnsi="Arial" w:cs="Arial"/>
          <w:spacing w:val="-2"/>
        </w:rPr>
        <w:t xml:space="preserve"> </w:t>
      </w:r>
      <w:r w:rsidRPr="00014EC3">
        <w:rPr>
          <w:rFonts w:ascii="Arial" w:hAnsi="Arial" w:cs="Arial"/>
        </w:rPr>
        <w:t>kwalifikacje i</w:t>
      </w:r>
      <w:r w:rsidRPr="00014EC3">
        <w:rPr>
          <w:rFonts w:ascii="Arial" w:hAnsi="Arial" w:cs="Arial"/>
          <w:spacing w:val="-1"/>
        </w:rPr>
        <w:t xml:space="preserve"> </w:t>
      </w:r>
      <w:r w:rsidRPr="00014EC3">
        <w:rPr>
          <w:rFonts w:ascii="Arial" w:hAnsi="Arial" w:cs="Arial"/>
        </w:rPr>
        <w:t>doświadczenie</w:t>
      </w:r>
      <w:r w:rsidRPr="00014EC3">
        <w:rPr>
          <w:rFonts w:ascii="Arial" w:hAnsi="Arial" w:cs="Arial"/>
          <w:spacing w:val="-1"/>
        </w:rPr>
        <w:t xml:space="preserve"> </w:t>
      </w:r>
      <w:r w:rsidRPr="00014EC3">
        <w:rPr>
          <w:rFonts w:ascii="Arial" w:hAnsi="Arial" w:cs="Arial"/>
        </w:rPr>
        <w:t>do</w:t>
      </w:r>
      <w:r w:rsidRPr="00014EC3">
        <w:rPr>
          <w:rFonts w:ascii="Arial" w:hAnsi="Arial" w:cs="Arial"/>
          <w:spacing w:val="-1"/>
        </w:rPr>
        <w:t xml:space="preserve"> </w:t>
      </w:r>
      <w:r w:rsidRPr="00014EC3">
        <w:rPr>
          <w:rFonts w:ascii="Arial" w:hAnsi="Arial" w:cs="Arial"/>
        </w:rPr>
        <w:t>pełnienia</w:t>
      </w:r>
      <w:r w:rsidRPr="00014EC3">
        <w:rPr>
          <w:rFonts w:ascii="Arial" w:hAnsi="Arial" w:cs="Arial"/>
          <w:spacing w:val="-1"/>
        </w:rPr>
        <w:t xml:space="preserve"> </w:t>
      </w:r>
      <w:r w:rsidRPr="00014EC3">
        <w:rPr>
          <w:rFonts w:ascii="Arial" w:hAnsi="Arial" w:cs="Arial"/>
        </w:rPr>
        <w:t>funkcji:</w:t>
      </w:r>
    </w:p>
    <w:p w14:paraId="692CDE7C" w14:textId="77777777" w:rsidR="00AC5B4E" w:rsidRPr="00014EC3" w:rsidRDefault="00AC5B4E" w:rsidP="00F657CD">
      <w:pPr>
        <w:pStyle w:val="Akapitzlist"/>
        <w:widowControl w:val="0"/>
        <w:numPr>
          <w:ilvl w:val="1"/>
          <w:numId w:val="11"/>
        </w:numPr>
        <w:autoSpaceDE w:val="0"/>
        <w:autoSpaceDN w:val="0"/>
        <w:spacing w:line="360" w:lineRule="auto"/>
        <w:ind w:left="709" w:right="114" w:hanging="269"/>
        <w:jc w:val="both"/>
        <w:rPr>
          <w:rFonts w:ascii="Arial" w:hAnsi="Arial" w:cs="Arial"/>
        </w:rPr>
      </w:pPr>
      <w:r w:rsidRPr="00014EC3">
        <w:rPr>
          <w:rFonts w:ascii="Arial" w:hAnsi="Arial" w:cs="Arial"/>
        </w:rPr>
        <w:t>co</w:t>
      </w:r>
      <w:r w:rsidRPr="00014EC3">
        <w:rPr>
          <w:rFonts w:ascii="Arial" w:hAnsi="Arial" w:cs="Arial"/>
          <w:spacing w:val="1"/>
        </w:rPr>
        <w:t xml:space="preserve"> </w:t>
      </w:r>
      <w:r w:rsidRPr="00014EC3">
        <w:rPr>
          <w:rFonts w:ascii="Arial" w:hAnsi="Arial" w:cs="Arial"/>
        </w:rPr>
        <w:t>najmniej</w:t>
      </w:r>
      <w:r w:rsidRPr="00014EC3">
        <w:rPr>
          <w:rFonts w:ascii="Arial" w:hAnsi="Arial" w:cs="Arial"/>
          <w:spacing w:val="1"/>
        </w:rPr>
        <w:t xml:space="preserve"> </w:t>
      </w:r>
      <w:r w:rsidRPr="00014EC3">
        <w:rPr>
          <w:rFonts w:ascii="Arial" w:hAnsi="Arial" w:cs="Arial"/>
        </w:rPr>
        <w:t>1</w:t>
      </w:r>
      <w:r w:rsidRPr="00014EC3">
        <w:rPr>
          <w:rFonts w:ascii="Arial" w:hAnsi="Arial" w:cs="Arial"/>
          <w:spacing w:val="1"/>
        </w:rPr>
        <w:t xml:space="preserve"> </w:t>
      </w:r>
      <w:r w:rsidRPr="00014EC3">
        <w:rPr>
          <w:rFonts w:ascii="Arial" w:hAnsi="Arial" w:cs="Arial"/>
        </w:rPr>
        <w:t>osobę</w:t>
      </w:r>
      <w:r w:rsidRPr="00014EC3">
        <w:rPr>
          <w:rFonts w:ascii="Arial" w:hAnsi="Arial" w:cs="Arial"/>
          <w:spacing w:val="1"/>
        </w:rPr>
        <w:t xml:space="preserve"> </w:t>
      </w:r>
      <w:r w:rsidRPr="00014EC3">
        <w:rPr>
          <w:rFonts w:ascii="Arial" w:hAnsi="Arial" w:cs="Arial"/>
        </w:rPr>
        <w:t>posiadającą</w:t>
      </w:r>
      <w:r w:rsidRPr="00014EC3">
        <w:rPr>
          <w:rFonts w:ascii="Arial" w:hAnsi="Arial" w:cs="Arial"/>
          <w:spacing w:val="1"/>
        </w:rPr>
        <w:t xml:space="preserve"> </w:t>
      </w:r>
      <w:r w:rsidRPr="00014EC3">
        <w:rPr>
          <w:rFonts w:ascii="Arial" w:hAnsi="Arial" w:cs="Arial"/>
        </w:rPr>
        <w:t>uprawnienia</w:t>
      </w:r>
      <w:r w:rsidRPr="00014EC3">
        <w:rPr>
          <w:rFonts w:ascii="Arial" w:hAnsi="Arial" w:cs="Arial"/>
          <w:spacing w:val="1"/>
        </w:rPr>
        <w:t xml:space="preserve"> </w:t>
      </w:r>
      <w:r w:rsidRPr="00014EC3">
        <w:rPr>
          <w:rFonts w:ascii="Arial" w:hAnsi="Arial" w:cs="Arial"/>
        </w:rPr>
        <w:t>budowlane</w:t>
      </w:r>
      <w:r w:rsidRPr="00014EC3">
        <w:rPr>
          <w:rFonts w:ascii="Arial" w:hAnsi="Arial" w:cs="Arial"/>
          <w:spacing w:val="1"/>
        </w:rPr>
        <w:t xml:space="preserve"> </w:t>
      </w:r>
      <w:r w:rsidRPr="00014EC3">
        <w:rPr>
          <w:rFonts w:ascii="Arial" w:hAnsi="Arial" w:cs="Arial"/>
        </w:rPr>
        <w:t>do</w:t>
      </w:r>
      <w:r w:rsidRPr="00014EC3">
        <w:rPr>
          <w:rFonts w:ascii="Arial" w:hAnsi="Arial" w:cs="Arial"/>
          <w:spacing w:val="1"/>
        </w:rPr>
        <w:t xml:space="preserve"> </w:t>
      </w:r>
      <w:r w:rsidRPr="00014EC3">
        <w:rPr>
          <w:rFonts w:ascii="Arial" w:hAnsi="Arial" w:cs="Arial"/>
          <w:b/>
        </w:rPr>
        <w:t>projektowania</w:t>
      </w:r>
      <w:r w:rsidRPr="00014EC3">
        <w:rPr>
          <w:rFonts w:ascii="Arial" w:hAnsi="Arial" w:cs="Arial"/>
          <w:b/>
          <w:spacing w:val="1"/>
        </w:rPr>
        <w:t xml:space="preserve"> </w:t>
      </w:r>
      <w:r w:rsidRPr="00014EC3">
        <w:rPr>
          <w:rFonts w:ascii="Arial" w:hAnsi="Arial" w:cs="Arial"/>
          <w:b/>
        </w:rPr>
        <w:t>w</w:t>
      </w:r>
      <w:r w:rsidRPr="00014EC3">
        <w:rPr>
          <w:rFonts w:ascii="Arial" w:hAnsi="Arial" w:cs="Arial"/>
          <w:b/>
          <w:spacing w:val="-57"/>
        </w:rPr>
        <w:t xml:space="preserve"> </w:t>
      </w:r>
      <w:r w:rsidRPr="00014EC3">
        <w:rPr>
          <w:rFonts w:ascii="Arial" w:hAnsi="Arial" w:cs="Arial"/>
          <w:b/>
        </w:rPr>
        <w:t>specjalności</w:t>
      </w:r>
      <w:r w:rsidRPr="00014EC3">
        <w:rPr>
          <w:rFonts w:ascii="Arial" w:hAnsi="Arial" w:cs="Arial"/>
          <w:b/>
          <w:spacing w:val="1"/>
        </w:rPr>
        <w:t xml:space="preserve"> </w:t>
      </w:r>
      <w:r w:rsidRPr="00014EC3">
        <w:rPr>
          <w:rFonts w:ascii="Arial" w:hAnsi="Arial" w:cs="Arial"/>
          <w:b/>
        </w:rPr>
        <w:t>konstrukcyjno-budowlanej</w:t>
      </w:r>
      <w:r w:rsidRPr="00014EC3">
        <w:rPr>
          <w:rFonts w:ascii="Arial" w:hAnsi="Arial" w:cs="Arial"/>
          <w:b/>
          <w:spacing w:val="1"/>
        </w:rPr>
        <w:t xml:space="preserve"> </w:t>
      </w:r>
      <w:r w:rsidRPr="00014EC3">
        <w:rPr>
          <w:rFonts w:ascii="Arial" w:hAnsi="Arial" w:cs="Arial"/>
        </w:rPr>
        <w:t>lub</w:t>
      </w:r>
      <w:r w:rsidRPr="00014EC3">
        <w:rPr>
          <w:rFonts w:ascii="Arial" w:hAnsi="Arial" w:cs="Arial"/>
          <w:spacing w:val="1"/>
        </w:rPr>
        <w:t xml:space="preserve"> </w:t>
      </w:r>
      <w:r w:rsidRPr="00014EC3">
        <w:rPr>
          <w:rFonts w:ascii="Arial" w:hAnsi="Arial" w:cs="Arial"/>
        </w:rPr>
        <w:t>ważne</w:t>
      </w:r>
      <w:r w:rsidRPr="00014EC3">
        <w:rPr>
          <w:rFonts w:ascii="Arial" w:hAnsi="Arial" w:cs="Arial"/>
          <w:spacing w:val="1"/>
        </w:rPr>
        <w:t xml:space="preserve"> </w:t>
      </w:r>
      <w:r w:rsidRPr="00014EC3">
        <w:rPr>
          <w:rFonts w:ascii="Arial" w:hAnsi="Arial" w:cs="Arial"/>
        </w:rPr>
        <w:t>uprawnienia</w:t>
      </w:r>
      <w:r w:rsidRPr="00014EC3">
        <w:rPr>
          <w:rFonts w:ascii="Arial" w:hAnsi="Arial" w:cs="Arial"/>
          <w:spacing w:val="1"/>
        </w:rPr>
        <w:t xml:space="preserve"> </w:t>
      </w:r>
      <w:r w:rsidRPr="00014EC3">
        <w:rPr>
          <w:rFonts w:ascii="Arial" w:hAnsi="Arial" w:cs="Arial"/>
        </w:rPr>
        <w:t>budowlane,</w:t>
      </w:r>
      <w:r w:rsidRPr="00014EC3">
        <w:rPr>
          <w:rFonts w:ascii="Arial" w:hAnsi="Arial" w:cs="Arial"/>
          <w:spacing w:val="1"/>
        </w:rPr>
        <w:t xml:space="preserve"> </w:t>
      </w:r>
      <w:r w:rsidRPr="00014EC3">
        <w:rPr>
          <w:rFonts w:ascii="Arial" w:hAnsi="Arial" w:cs="Arial"/>
        </w:rPr>
        <w:t>które</w:t>
      </w:r>
      <w:r w:rsidRPr="00014EC3">
        <w:rPr>
          <w:rFonts w:ascii="Arial" w:hAnsi="Arial" w:cs="Arial"/>
          <w:spacing w:val="1"/>
        </w:rPr>
        <w:t xml:space="preserve"> </w:t>
      </w:r>
      <w:r w:rsidRPr="00014EC3">
        <w:rPr>
          <w:rFonts w:ascii="Arial" w:hAnsi="Arial" w:cs="Arial"/>
        </w:rPr>
        <w:t>zostały</w:t>
      </w:r>
      <w:r w:rsidRPr="00014EC3">
        <w:rPr>
          <w:rFonts w:ascii="Arial" w:hAnsi="Arial" w:cs="Arial"/>
          <w:spacing w:val="1"/>
        </w:rPr>
        <w:t xml:space="preserve"> </w:t>
      </w:r>
      <w:r w:rsidRPr="00014EC3">
        <w:rPr>
          <w:rFonts w:ascii="Arial" w:hAnsi="Arial" w:cs="Arial"/>
        </w:rPr>
        <w:t>wydane</w:t>
      </w:r>
      <w:r w:rsidRPr="00014EC3">
        <w:rPr>
          <w:rFonts w:ascii="Arial" w:hAnsi="Arial" w:cs="Arial"/>
          <w:spacing w:val="1"/>
        </w:rPr>
        <w:t xml:space="preserve"> </w:t>
      </w:r>
      <w:r w:rsidRPr="00014EC3">
        <w:rPr>
          <w:rFonts w:ascii="Arial" w:hAnsi="Arial" w:cs="Arial"/>
        </w:rPr>
        <w:t>na</w:t>
      </w:r>
      <w:r w:rsidRPr="00014EC3">
        <w:rPr>
          <w:rFonts w:ascii="Arial" w:hAnsi="Arial" w:cs="Arial"/>
          <w:spacing w:val="1"/>
        </w:rPr>
        <w:t xml:space="preserve"> </w:t>
      </w:r>
      <w:r w:rsidRPr="00014EC3">
        <w:rPr>
          <w:rFonts w:ascii="Arial" w:hAnsi="Arial" w:cs="Arial"/>
        </w:rPr>
        <w:t>podstawie</w:t>
      </w:r>
      <w:r w:rsidRPr="00014EC3">
        <w:rPr>
          <w:rFonts w:ascii="Arial" w:hAnsi="Arial" w:cs="Arial"/>
          <w:spacing w:val="1"/>
        </w:rPr>
        <w:t xml:space="preserve"> </w:t>
      </w:r>
      <w:r w:rsidRPr="00014EC3">
        <w:rPr>
          <w:rFonts w:ascii="Arial" w:hAnsi="Arial" w:cs="Arial"/>
        </w:rPr>
        <w:t>wcześniej</w:t>
      </w:r>
      <w:r w:rsidRPr="00014EC3">
        <w:rPr>
          <w:rFonts w:ascii="Arial" w:hAnsi="Arial" w:cs="Arial"/>
          <w:spacing w:val="1"/>
        </w:rPr>
        <w:t xml:space="preserve"> </w:t>
      </w:r>
      <w:r w:rsidRPr="00014EC3">
        <w:rPr>
          <w:rFonts w:ascii="Arial" w:hAnsi="Arial" w:cs="Arial"/>
        </w:rPr>
        <w:t>obowiązujących</w:t>
      </w:r>
      <w:r w:rsidRPr="00014EC3">
        <w:rPr>
          <w:rFonts w:ascii="Arial" w:hAnsi="Arial" w:cs="Arial"/>
          <w:spacing w:val="1"/>
        </w:rPr>
        <w:t xml:space="preserve"> </w:t>
      </w:r>
      <w:r w:rsidRPr="00014EC3">
        <w:rPr>
          <w:rFonts w:ascii="Arial" w:hAnsi="Arial" w:cs="Arial"/>
        </w:rPr>
        <w:t>przepisów</w:t>
      </w:r>
      <w:r w:rsidRPr="00014EC3">
        <w:rPr>
          <w:rFonts w:ascii="Arial" w:hAnsi="Arial" w:cs="Arial"/>
          <w:spacing w:val="1"/>
        </w:rPr>
        <w:t xml:space="preserve"> </w:t>
      </w:r>
      <w:r w:rsidRPr="00014EC3">
        <w:rPr>
          <w:rFonts w:ascii="Arial" w:hAnsi="Arial" w:cs="Arial"/>
        </w:rPr>
        <w:t>–</w:t>
      </w:r>
      <w:r w:rsidRPr="00014EC3">
        <w:rPr>
          <w:rFonts w:ascii="Arial" w:hAnsi="Arial" w:cs="Arial"/>
          <w:spacing w:val="1"/>
        </w:rPr>
        <w:t xml:space="preserve"> </w:t>
      </w:r>
      <w:r w:rsidRPr="00014EC3">
        <w:rPr>
          <w:rFonts w:ascii="Arial" w:hAnsi="Arial" w:cs="Arial"/>
        </w:rPr>
        <w:t>w zakresie</w:t>
      </w:r>
      <w:r w:rsidRPr="00014EC3">
        <w:rPr>
          <w:rFonts w:ascii="Arial" w:hAnsi="Arial" w:cs="Arial"/>
          <w:spacing w:val="1"/>
        </w:rPr>
        <w:t xml:space="preserve"> </w:t>
      </w:r>
      <w:r w:rsidRPr="00014EC3">
        <w:rPr>
          <w:rFonts w:ascii="Arial" w:hAnsi="Arial" w:cs="Arial"/>
        </w:rPr>
        <w:t>wystarczającym</w:t>
      </w:r>
      <w:r w:rsidRPr="00014EC3">
        <w:rPr>
          <w:rFonts w:ascii="Arial" w:hAnsi="Arial" w:cs="Arial"/>
          <w:spacing w:val="-1"/>
        </w:rPr>
        <w:t xml:space="preserve"> </w:t>
      </w:r>
      <w:r w:rsidRPr="00014EC3">
        <w:rPr>
          <w:rFonts w:ascii="Arial" w:hAnsi="Arial" w:cs="Arial"/>
        </w:rPr>
        <w:t>do</w:t>
      </w:r>
      <w:r w:rsidRPr="00014EC3">
        <w:rPr>
          <w:rFonts w:ascii="Arial" w:hAnsi="Arial" w:cs="Arial"/>
          <w:spacing w:val="1"/>
        </w:rPr>
        <w:t xml:space="preserve"> </w:t>
      </w:r>
      <w:r w:rsidRPr="00014EC3">
        <w:rPr>
          <w:rFonts w:ascii="Arial" w:hAnsi="Arial" w:cs="Arial"/>
        </w:rPr>
        <w:t>projektowania w</w:t>
      </w:r>
      <w:r w:rsidRPr="00014EC3">
        <w:rPr>
          <w:rFonts w:ascii="Arial" w:hAnsi="Arial" w:cs="Arial"/>
          <w:spacing w:val="-1"/>
        </w:rPr>
        <w:t xml:space="preserve"> </w:t>
      </w:r>
      <w:r w:rsidRPr="00014EC3">
        <w:rPr>
          <w:rFonts w:ascii="Arial" w:hAnsi="Arial" w:cs="Arial"/>
        </w:rPr>
        <w:t>zakresie</w:t>
      </w:r>
      <w:r w:rsidRPr="00014EC3">
        <w:rPr>
          <w:rFonts w:ascii="Arial" w:hAnsi="Arial" w:cs="Arial"/>
          <w:spacing w:val="-2"/>
        </w:rPr>
        <w:t xml:space="preserve"> </w:t>
      </w:r>
      <w:r w:rsidRPr="00014EC3">
        <w:rPr>
          <w:rFonts w:ascii="Arial" w:hAnsi="Arial" w:cs="Arial"/>
        </w:rPr>
        <w:t>przedmiotu zamówienia,</w:t>
      </w:r>
    </w:p>
    <w:p w14:paraId="79602FDB" w14:textId="02D6BB15" w:rsidR="00AC5B4E" w:rsidRPr="00014EC3" w:rsidRDefault="00AC5B4E" w:rsidP="00F657CD">
      <w:pPr>
        <w:pStyle w:val="Akapitzlist"/>
        <w:widowControl w:val="0"/>
        <w:numPr>
          <w:ilvl w:val="1"/>
          <w:numId w:val="11"/>
        </w:numPr>
        <w:autoSpaceDE w:val="0"/>
        <w:autoSpaceDN w:val="0"/>
        <w:spacing w:line="360" w:lineRule="auto"/>
        <w:ind w:left="709" w:right="115" w:hanging="269"/>
        <w:jc w:val="both"/>
        <w:rPr>
          <w:rFonts w:ascii="Arial" w:hAnsi="Arial" w:cs="Arial"/>
        </w:rPr>
      </w:pPr>
      <w:r w:rsidRPr="00014EC3">
        <w:rPr>
          <w:rFonts w:ascii="Arial" w:hAnsi="Arial" w:cs="Arial"/>
          <w:b/>
        </w:rPr>
        <w:t>Kierownika</w:t>
      </w:r>
      <w:r w:rsidRPr="00014EC3">
        <w:rPr>
          <w:rFonts w:ascii="Arial" w:hAnsi="Arial" w:cs="Arial"/>
          <w:b/>
          <w:spacing w:val="1"/>
        </w:rPr>
        <w:t xml:space="preserve"> </w:t>
      </w:r>
      <w:r w:rsidRPr="00014EC3">
        <w:rPr>
          <w:rFonts w:ascii="Arial" w:hAnsi="Arial" w:cs="Arial"/>
          <w:b/>
        </w:rPr>
        <w:t>robót</w:t>
      </w:r>
      <w:r w:rsidRPr="00014EC3">
        <w:rPr>
          <w:rFonts w:ascii="Arial" w:hAnsi="Arial" w:cs="Arial"/>
          <w:b/>
          <w:spacing w:val="1"/>
        </w:rPr>
        <w:t xml:space="preserve"> </w:t>
      </w:r>
      <w:r w:rsidRPr="00014EC3">
        <w:rPr>
          <w:rFonts w:ascii="Arial" w:hAnsi="Arial" w:cs="Arial"/>
          <w:b/>
        </w:rPr>
        <w:t>branży</w:t>
      </w:r>
      <w:r w:rsidRPr="00014EC3">
        <w:rPr>
          <w:rFonts w:ascii="Arial" w:hAnsi="Arial" w:cs="Arial"/>
          <w:b/>
          <w:spacing w:val="1"/>
        </w:rPr>
        <w:t xml:space="preserve"> </w:t>
      </w:r>
      <w:proofErr w:type="spellStart"/>
      <w:r w:rsidRPr="00014EC3">
        <w:rPr>
          <w:rFonts w:ascii="Arial" w:hAnsi="Arial" w:cs="Arial"/>
          <w:b/>
        </w:rPr>
        <w:t>konstrukcyjno</w:t>
      </w:r>
      <w:proofErr w:type="spellEnd"/>
      <w:r w:rsidRPr="00014EC3">
        <w:rPr>
          <w:rFonts w:ascii="Arial" w:hAnsi="Arial" w:cs="Arial"/>
          <w:b/>
          <w:spacing w:val="1"/>
        </w:rPr>
        <w:t xml:space="preserve"> </w:t>
      </w:r>
      <w:r w:rsidRPr="00014EC3">
        <w:rPr>
          <w:rFonts w:ascii="Arial" w:hAnsi="Arial" w:cs="Arial"/>
          <w:b/>
        </w:rPr>
        <w:t>-</w:t>
      </w:r>
      <w:r w:rsidRPr="00014EC3">
        <w:rPr>
          <w:rFonts w:ascii="Arial" w:hAnsi="Arial" w:cs="Arial"/>
          <w:b/>
          <w:spacing w:val="1"/>
        </w:rPr>
        <w:t xml:space="preserve"> </w:t>
      </w:r>
      <w:r w:rsidRPr="00014EC3">
        <w:rPr>
          <w:rFonts w:ascii="Arial" w:hAnsi="Arial" w:cs="Arial"/>
          <w:b/>
        </w:rPr>
        <w:t>budowlanych</w:t>
      </w:r>
      <w:r w:rsidRPr="00014EC3">
        <w:rPr>
          <w:rFonts w:ascii="Arial" w:hAnsi="Arial" w:cs="Arial"/>
          <w:b/>
          <w:spacing w:val="1"/>
        </w:rPr>
        <w:t xml:space="preserve"> </w:t>
      </w:r>
      <w:r w:rsidRPr="00014EC3">
        <w:rPr>
          <w:rFonts w:ascii="Arial" w:hAnsi="Arial" w:cs="Arial"/>
        </w:rPr>
        <w:t>-</w:t>
      </w:r>
      <w:r w:rsidRPr="00014EC3">
        <w:rPr>
          <w:rFonts w:ascii="Arial" w:hAnsi="Arial" w:cs="Arial"/>
          <w:spacing w:val="1"/>
        </w:rPr>
        <w:t xml:space="preserve"> </w:t>
      </w:r>
      <w:r w:rsidRPr="00014EC3">
        <w:rPr>
          <w:rFonts w:ascii="Arial" w:hAnsi="Arial" w:cs="Arial"/>
        </w:rPr>
        <w:t>co</w:t>
      </w:r>
      <w:r w:rsidRPr="00014EC3">
        <w:rPr>
          <w:rFonts w:ascii="Arial" w:hAnsi="Arial" w:cs="Arial"/>
          <w:spacing w:val="1"/>
        </w:rPr>
        <w:t xml:space="preserve"> </w:t>
      </w:r>
      <w:r w:rsidRPr="00014EC3">
        <w:rPr>
          <w:rFonts w:ascii="Arial" w:hAnsi="Arial" w:cs="Arial"/>
        </w:rPr>
        <w:t>najmniej</w:t>
      </w:r>
      <w:r w:rsidRPr="00014EC3">
        <w:rPr>
          <w:rFonts w:ascii="Arial" w:hAnsi="Arial" w:cs="Arial"/>
          <w:spacing w:val="1"/>
        </w:rPr>
        <w:t xml:space="preserve"> </w:t>
      </w:r>
      <w:r w:rsidRPr="00014EC3">
        <w:rPr>
          <w:rFonts w:ascii="Arial" w:hAnsi="Arial" w:cs="Arial"/>
        </w:rPr>
        <w:t>1</w:t>
      </w:r>
      <w:r w:rsidRPr="00014EC3">
        <w:rPr>
          <w:rFonts w:ascii="Arial" w:hAnsi="Arial" w:cs="Arial"/>
          <w:spacing w:val="1"/>
        </w:rPr>
        <w:t xml:space="preserve"> </w:t>
      </w:r>
      <w:r w:rsidRPr="00014EC3">
        <w:rPr>
          <w:rFonts w:ascii="Arial" w:hAnsi="Arial" w:cs="Arial"/>
        </w:rPr>
        <w:t>osobę</w:t>
      </w:r>
      <w:r w:rsidRPr="00014EC3">
        <w:rPr>
          <w:rFonts w:ascii="Arial" w:hAnsi="Arial" w:cs="Arial"/>
          <w:spacing w:val="1"/>
        </w:rPr>
        <w:t xml:space="preserve"> </w:t>
      </w:r>
      <w:r w:rsidRPr="00014EC3">
        <w:rPr>
          <w:rFonts w:ascii="Arial" w:hAnsi="Arial" w:cs="Arial"/>
        </w:rPr>
        <w:t>posiadającą</w:t>
      </w:r>
      <w:r w:rsidRPr="00014EC3">
        <w:rPr>
          <w:rFonts w:ascii="Arial" w:hAnsi="Arial" w:cs="Arial"/>
          <w:spacing w:val="1"/>
        </w:rPr>
        <w:t xml:space="preserve"> </w:t>
      </w:r>
      <w:r w:rsidRPr="00014EC3">
        <w:rPr>
          <w:rFonts w:ascii="Arial" w:hAnsi="Arial" w:cs="Arial"/>
        </w:rPr>
        <w:t>uprawnienia</w:t>
      </w:r>
      <w:r w:rsidRPr="00014EC3">
        <w:rPr>
          <w:rFonts w:ascii="Arial" w:hAnsi="Arial" w:cs="Arial"/>
          <w:spacing w:val="1"/>
        </w:rPr>
        <w:t xml:space="preserve"> </w:t>
      </w:r>
      <w:r w:rsidRPr="00014EC3">
        <w:rPr>
          <w:rFonts w:ascii="Arial" w:hAnsi="Arial" w:cs="Arial"/>
        </w:rPr>
        <w:t>budowlane</w:t>
      </w:r>
      <w:r w:rsidRPr="00014EC3">
        <w:rPr>
          <w:rFonts w:ascii="Arial" w:hAnsi="Arial" w:cs="Arial"/>
          <w:spacing w:val="1"/>
        </w:rPr>
        <w:t xml:space="preserve"> </w:t>
      </w:r>
      <w:r w:rsidRPr="00014EC3">
        <w:rPr>
          <w:rFonts w:ascii="Arial" w:hAnsi="Arial" w:cs="Arial"/>
        </w:rPr>
        <w:t>do</w:t>
      </w:r>
      <w:r w:rsidRPr="00014EC3">
        <w:rPr>
          <w:rFonts w:ascii="Arial" w:hAnsi="Arial" w:cs="Arial"/>
          <w:spacing w:val="1"/>
        </w:rPr>
        <w:t xml:space="preserve"> </w:t>
      </w:r>
      <w:r w:rsidRPr="00014EC3">
        <w:rPr>
          <w:rFonts w:ascii="Arial" w:hAnsi="Arial" w:cs="Arial"/>
        </w:rPr>
        <w:t>kierowania</w:t>
      </w:r>
      <w:r w:rsidRPr="00014EC3">
        <w:rPr>
          <w:rFonts w:ascii="Arial" w:hAnsi="Arial" w:cs="Arial"/>
          <w:spacing w:val="1"/>
        </w:rPr>
        <w:t xml:space="preserve"> </w:t>
      </w:r>
      <w:r w:rsidRPr="00014EC3">
        <w:rPr>
          <w:rFonts w:ascii="Arial" w:hAnsi="Arial" w:cs="Arial"/>
        </w:rPr>
        <w:t>robotami</w:t>
      </w:r>
      <w:r w:rsidRPr="00014EC3">
        <w:rPr>
          <w:rFonts w:ascii="Arial" w:hAnsi="Arial" w:cs="Arial"/>
          <w:spacing w:val="1"/>
        </w:rPr>
        <w:t xml:space="preserve"> </w:t>
      </w:r>
      <w:r w:rsidRPr="00014EC3">
        <w:rPr>
          <w:rFonts w:ascii="Arial" w:hAnsi="Arial" w:cs="Arial"/>
        </w:rPr>
        <w:t>w</w:t>
      </w:r>
      <w:r w:rsidRPr="00014EC3">
        <w:rPr>
          <w:rFonts w:ascii="Arial" w:hAnsi="Arial" w:cs="Arial"/>
          <w:spacing w:val="1"/>
        </w:rPr>
        <w:t xml:space="preserve"> </w:t>
      </w:r>
      <w:r w:rsidRPr="00014EC3">
        <w:rPr>
          <w:rFonts w:ascii="Arial" w:hAnsi="Arial" w:cs="Arial"/>
        </w:rPr>
        <w:t>specjalności</w:t>
      </w:r>
      <w:r w:rsidRPr="00014EC3">
        <w:rPr>
          <w:rFonts w:ascii="Arial" w:hAnsi="Arial" w:cs="Arial"/>
          <w:spacing w:val="1"/>
        </w:rPr>
        <w:t xml:space="preserve"> </w:t>
      </w:r>
      <w:r w:rsidRPr="00014EC3">
        <w:rPr>
          <w:rFonts w:ascii="Arial" w:hAnsi="Arial" w:cs="Arial"/>
        </w:rPr>
        <w:t>konstrukcyjno-budowlanej lub ważne uprawnienia budowlane, które zostały wydane na</w:t>
      </w:r>
      <w:r w:rsidRPr="00014EC3">
        <w:rPr>
          <w:rFonts w:ascii="Arial" w:hAnsi="Arial" w:cs="Arial"/>
          <w:spacing w:val="1"/>
        </w:rPr>
        <w:t xml:space="preserve"> </w:t>
      </w:r>
      <w:r w:rsidRPr="00014EC3">
        <w:rPr>
          <w:rFonts w:ascii="Arial" w:hAnsi="Arial" w:cs="Arial"/>
        </w:rPr>
        <w:t xml:space="preserve">podstawie  </w:t>
      </w:r>
      <w:r w:rsidRPr="00014EC3">
        <w:rPr>
          <w:rFonts w:ascii="Arial" w:hAnsi="Arial" w:cs="Arial"/>
          <w:spacing w:val="1"/>
        </w:rPr>
        <w:t xml:space="preserve"> </w:t>
      </w:r>
      <w:r w:rsidRPr="00014EC3">
        <w:rPr>
          <w:rFonts w:ascii="Arial" w:hAnsi="Arial" w:cs="Arial"/>
        </w:rPr>
        <w:t xml:space="preserve">wcześniej  </w:t>
      </w:r>
      <w:r w:rsidRPr="00014EC3">
        <w:rPr>
          <w:rFonts w:ascii="Arial" w:hAnsi="Arial" w:cs="Arial"/>
          <w:spacing w:val="1"/>
        </w:rPr>
        <w:t xml:space="preserve"> </w:t>
      </w:r>
      <w:r w:rsidR="002C0DEA" w:rsidRPr="00014EC3">
        <w:rPr>
          <w:rFonts w:ascii="Arial" w:hAnsi="Arial" w:cs="Arial"/>
        </w:rPr>
        <w:t>obowiązujących przepisów – w</w:t>
      </w:r>
      <w:r w:rsidR="00CF33E4" w:rsidRPr="00014EC3">
        <w:rPr>
          <w:rFonts w:ascii="Arial" w:hAnsi="Arial" w:cs="Arial"/>
        </w:rPr>
        <w:t xml:space="preserve"> zakresie </w:t>
      </w:r>
      <w:r w:rsidRPr="00014EC3">
        <w:rPr>
          <w:rFonts w:ascii="Arial" w:hAnsi="Arial" w:cs="Arial"/>
        </w:rPr>
        <w:t>wystarczającym</w:t>
      </w:r>
      <w:r w:rsidRPr="00014EC3">
        <w:rPr>
          <w:rFonts w:ascii="Arial" w:hAnsi="Arial" w:cs="Arial"/>
          <w:spacing w:val="1"/>
        </w:rPr>
        <w:t xml:space="preserve"> </w:t>
      </w:r>
      <w:r w:rsidRPr="00014EC3">
        <w:rPr>
          <w:rFonts w:ascii="Arial" w:hAnsi="Arial" w:cs="Arial"/>
        </w:rPr>
        <w:t>do</w:t>
      </w:r>
      <w:r w:rsidRPr="00014EC3">
        <w:rPr>
          <w:rFonts w:ascii="Arial" w:hAnsi="Arial" w:cs="Arial"/>
          <w:spacing w:val="-1"/>
        </w:rPr>
        <w:t xml:space="preserve"> </w:t>
      </w:r>
      <w:r w:rsidRPr="00014EC3">
        <w:rPr>
          <w:rFonts w:ascii="Arial" w:hAnsi="Arial" w:cs="Arial"/>
        </w:rPr>
        <w:t>kierowania</w:t>
      </w:r>
      <w:r w:rsidR="00CF33E4" w:rsidRPr="00014EC3">
        <w:rPr>
          <w:rFonts w:ascii="Arial" w:hAnsi="Arial" w:cs="Arial"/>
          <w:spacing w:val="1"/>
        </w:rPr>
        <w:t xml:space="preserve"> </w:t>
      </w:r>
      <w:r w:rsidRPr="00014EC3">
        <w:rPr>
          <w:rFonts w:ascii="Arial" w:hAnsi="Arial" w:cs="Arial"/>
        </w:rPr>
        <w:t>robotami w</w:t>
      </w:r>
      <w:r w:rsidRPr="00014EC3">
        <w:rPr>
          <w:rFonts w:ascii="Arial" w:hAnsi="Arial" w:cs="Arial"/>
          <w:spacing w:val="-1"/>
        </w:rPr>
        <w:t xml:space="preserve"> </w:t>
      </w:r>
      <w:r w:rsidRPr="00014EC3">
        <w:rPr>
          <w:rFonts w:ascii="Arial" w:hAnsi="Arial" w:cs="Arial"/>
        </w:rPr>
        <w:t>zakresie</w:t>
      </w:r>
      <w:r w:rsidRPr="00014EC3">
        <w:rPr>
          <w:rFonts w:ascii="Arial" w:hAnsi="Arial" w:cs="Arial"/>
          <w:spacing w:val="-2"/>
        </w:rPr>
        <w:t xml:space="preserve"> </w:t>
      </w:r>
      <w:r w:rsidRPr="00014EC3">
        <w:rPr>
          <w:rFonts w:ascii="Arial" w:hAnsi="Arial" w:cs="Arial"/>
        </w:rPr>
        <w:t>przedmiotu zamówienia,</w:t>
      </w:r>
    </w:p>
    <w:p w14:paraId="7A18EB93" w14:textId="10579501" w:rsidR="00AC5B4E" w:rsidRPr="00014EC3" w:rsidRDefault="00AC5B4E" w:rsidP="00F657CD">
      <w:pPr>
        <w:pStyle w:val="Akapitzlist"/>
        <w:widowControl w:val="0"/>
        <w:numPr>
          <w:ilvl w:val="1"/>
          <w:numId w:val="11"/>
        </w:numPr>
        <w:autoSpaceDE w:val="0"/>
        <w:autoSpaceDN w:val="0"/>
        <w:spacing w:line="360" w:lineRule="auto"/>
        <w:ind w:left="709" w:right="113" w:hanging="269"/>
        <w:jc w:val="both"/>
        <w:rPr>
          <w:rFonts w:ascii="Arial" w:hAnsi="Arial" w:cs="Arial"/>
        </w:rPr>
      </w:pPr>
      <w:r w:rsidRPr="00014EC3">
        <w:rPr>
          <w:rFonts w:ascii="Arial" w:hAnsi="Arial" w:cs="Arial"/>
        </w:rPr>
        <w:t>co</w:t>
      </w:r>
      <w:r w:rsidRPr="00014EC3">
        <w:rPr>
          <w:rFonts w:ascii="Arial" w:hAnsi="Arial" w:cs="Arial"/>
          <w:spacing w:val="1"/>
        </w:rPr>
        <w:t xml:space="preserve"> </w:t>
      </w:r>
      <w:r w:rsidRPr="00014EC3">
        <w:rPr>
          <w:rFonts w:ascii="Arial" w:hAnsi="Arial" w:cs="Arial"/>
        </w:rPr>
        <w:t>najmniej</w:t>
      </w:r>
      <w:r w:rsidRPr="00014EC3">
        <w:rPr>
          <w:rFonts w:ascii="Arial" w:hAnsi="Arial" w:cs="Arial"/>
          <w:spacing w:val="1"/>
        </w:rPr>
        <w:t xml:space="preserve"> </w:t>
      </w:r>
      <w:r w:rsidRPr="00014EC3">
        <w:rPr>
          <w:rFonts w:ascii="Arial" w:hAnsi="Arial" w:cs="Arial"/>
        </w:rPr>
        <w:t>1</w:t>
      </w:r>
      <w:r w:rsidRPr="00014EC3">
        <w:rPr>
          <w:rFonts w:ascii="Arial" w:hAnsi="Arial" w:cs="Arial"/>
          <w:spacing w:val="1"/>
        </w:rPr>
        <w:t xml:space="preserve"> </w:t>
      </w:r>
      <w:r w:rsidRPr="00014EC3">
        <w:rPr>
          <w:rFonts w:ascii="Arial" w:hAnsi="Arial" w:cs="Arial"/>
        </w:rPr>
        <w:t>osobę</w:t>
      </w:r>
      <w:r w:rsidRPr="00014EC3">
        <w:rPr>
          <w:rFonts w:ascii="Arial" w:hAnsi="Arial" w:cs="Arial"/>
          <w:spacing w:val="1"/>
        </w:rPr>
        <w:t xml:space="preserve"> </w:t>
      </w:r>
      <w:r w:rsidRPr="00014EC3">
        <w:rPr>
          <w:rFonts w:ascii="Arial" w:hAnsi="Arial" w:cs="Arial"/>
        </w:rPr>
        <w:t>posiadającą</w:t>
      </w:r>
      <w:r w:rsidRPr="00014EC3">
        <w:rPr>
          <w:rFonts w:ascii="Arial" w:hAnsi="Arial" w:cs="Arial"/>
          <w:spacing w:val="1"/>
        </w:rPr>
        <w:t xml:space="preserve"> </w:t>
      </w:r>
      <w:r w:rsidRPr="00014EC3">
        <w:rPr>
          <w:rFonts w:ascii="Arial" w:hAnsi="Arial" w:cs="Arial"/>
        </w:rPr>
        <w:t>uprawnienia</w:t>
      </w:r>
      <w:r w:rsidRPr="00014EC3">
        <w:rPr>
          <w:rFonts w:ascii="Arial" w:hAnsi="Arial" w:cs="Arial"/>
          <w:spacing w:val="1"/>
        </w:rPr>
        <w:t xml:space="preserve"> </w:t>
      </w:r>
      <w:r w:rsidRPr="00014EC3">
        <w:rPr>
          <w:rFonts w:ascii="Arial" w:hAnsi="Arial" w:cs="Arial"/>
        </w:rPr>
        <w:t>budowlane</w:t>
      </w:r>
      <w:r w:rsidRPr="00014EC3">
        <w:rPr>
          <w:rFonts w:ascii="Arial" w:hAnsi="Arial" w:cs="Arial"/>
          <w:spacing w:val="1"/>
        </w:rPr>
        <w:t xml:space="preserve"> </w:t>
      </w:r>
      <w:r w:rsidRPr="00014EC3">
        <w:rPr>
          <w:rFonts w:ascii="Arial" w:hAnsi="Arial" w:cs="Arial"/>
        </w:rPr>
        <w:t>do</w:t>
      </w:r>
      <w:r w:rsidRPr="00014EC3">
        <w:rPr>
          <w:rFonts w:ascii="Arial" w:hAnsi="Arial" w:cs="Arial"/>
          <w:spacing w:val="1"/>
        </w:rPr>
        <w:t xml:space="preserve"> </w:t>
      </w:r>
      <w:r w:rsidRPr="00014EC3">
        <w:rPr>
          <w:rFonts w:ascii="Arial" w:hAnsi="Arial" w:cs="Arial"/>
        </w:rPr>
        <w:t>projektowania</w:t>
      </w:r>
      <w:r w:rsidRPr="00014EC3">
        <w:rPr>
          <w:rFonts w:ascii="Arial" w:hAnsi="Arial" w:cs="Arial"/>
          <w:spacing w:val="61"/>
        </w:rPr>
        <w:t xml:space="preserve"> </w:t>
      </w:r>
      <w:r w:rsidRPr="00014EC3">
        <w:rPr>
          <w:rFonts w:ascii="Arial" w:hAnsi="Arial" w:cs="Arial"/>
          <w:b/>
        </w:rPr>
        <w:t>w</w:t>
      </w:r>
      <w:r w:rsidRPr="00014EC3">
        <w:rPr>
          <w:rFonts w:ascii="Arial" w:hAnsi="Arial" w:cs="Arial"/>
          <w:b/>
          <w:spacing w:val="1"/>
        </w:rPr>
        <w:t xml:space="preserve"> </w:t>
      </w:r>
      <w:r w:rsidRPr="00014EC3">
        <w:rPr>
          <w:rFonts w:ascii="Arial" w:hAnsi="Arial" w:cs="Arial"/>
          <w:b/>
        </w:rPr>
        <w:t>specjalności instalacyjnej</w:t>
      </w:r>
      <w:r w:rsidR="002C0DEA">
        <w:rPr>
          <w:rFonts w:ascii="Arial" w:hAnsi="Arial" w:cs="Arial"/>
          <w:b/>
        </w:rPr>
        <w:t xml:space="preserve"> </w:t>
      </w:r>
      <w:r w:rsidRPr="00014EC3">
        <w:rPr>
          <w:rFonts w:ascii="Arial" w:hAnsi="Arial" w:cs="Arial"/>
          <w:b/>
        </w:rPr>
        <w:t xml:space="preserve">w zakresie sieci elektrycznych i elektroenergetycznych </w:t>
      </w:r>
      <w:r w:rsidRPr="00014EC3">
        <w:rPr>
          <w:rFonts w:ascii="Arial" w:hAnsi="Arial" w:cs="Arial"/>
        </w:rPr>
        <w:t>lub</w:t>
      </w:r>
      <w:r w:rsidRPr="00014EC3">
        <w:rPr>
          <w:rFonts w:ascii="Arial" w:hAnsi="Arial" w:cs="Arial"/>
          <w:spacing w:val="1"/>
        </w:rPr>
        <w:t xml:space="preserve"> </w:t>
      </w:r>
      <w:r w:rsidRPr="00014EC3">
        <w:rPr>
          <w:rFonts w:ascii="Arial" w:hAnsi="Arial" w:cs="Arial"/>
        </w:rPr>
        <w:t>ważne</w:t>
      </w:r>
      <w:r w:rsidRPr="00014EC3">
        <w:rPr>
          <w:rFonts w:ascii="Arial" w:hAnsi="Arial" w:cs="Arial"/>
          <w:spacing w:val="1"/>
        </w:rPr>
        <w:t xml:space="preserve"> </w:t>
      </w:r>
      <w:r w:rsidRPr="00014EC3">
        <w:rPr>
          <w:rFonts w:ascii="Arial" w:hAnsi="Arial" w:cs="Arial"/>
        </w:rPr>
        <w:t>uprawnienia</w:t>
      </w:r>
      <w:r w:rsidRPr="00014EC3">
        <w:rPr>
          <w:rFonts w:ascii="Arial" w:hAnsi="Arial" w:cs="Arial"/>
          <w:spacing w:val="1"/>
        </w:rPr>
        <w:t xml:space="preserve"> </w:t>
      </w:r>
      <w:r w:rsidRPr="00014EC3">
        <w:rPr>
          <w:rFonts w:ascii="Arial" w:hAnsi="Arial" w:cs="Arial"/>
        </w:rPr>
        <w:t>budowlane,</w:t>
      </w:r>
      <w:r w:rsidRPr="00014EC3">
        <w:rPr>
          <w:rFonts w:ascii="Arial" w:hAnsi="Arial" w:cs="Arial"/>
          <w:spacing w:val="1"/>
        </w:rPr>
        <w:t xml:space="preserve"> </w:t>
      </w:r>
      <w:r w:rsidRPr="00014EC3">
        <w:rPr>
          <w:rFonts w:ascii="Arial" w:hAnsi="Arial" w:cs="Arial"/>
        </w:rPr>
        <w:t>które</w:t>
      </w:r>
      <w:r w:rsidRPr="00014EC3">
        <w:rPr>
          <w:rFonts w:ascii="Arial" w:hAnsi="Arial" w:cs="Arial"/>
          <w:spacing w:val="1"/>
        </w:rPr>
        <w:t xml:space="preserve"> </w:t>
      </w:r>
      <w:r w:rsidRPr="00014EC3">
        <w:rPr>
          <w:rFonts w:ascii="Arial" w:hAnsi="Arial" w:cs="Arial"/>
        </w:rPr>
        <w:t>zostały</w:t>
      </w:r>
      <w:r w:rsidRPr="00014EC3">
        <w:rPr>
          <w:rFonts w:ascii="Arial" w:hAnsi="Arial" w:cs="Arial"/>
          <w:spacing w:val="1"/>
        </w:rPr>
        <w:t xml:space="preserve"> </w:t>
      </w:r>
      <w:r w:rsidRPr="00014EC3">
        <w:rPr>
          <w:rFonts w:ascii="Arial" w:hAnsi="Arial" w:cs="Arial"/>
        </w:rPr>
        <w:t>wydane</w:t>
      </w:r>
      <w:r w:rsidRPr="00014EC3">
        <w:rPr>
          <w:rFonts w:ascii="Arial" w:hAnsi="Arial" w:cs="Arial"/>
          <w:spacing w:val="1"/>
        </w:rPr>
        <w:t xml:space="preserve"> </w:t>
      </w:r>
      <w:r w:rsidRPr="00014EC3">
        <w:rPr>
          <w:rFonts w:ascii="Arial" w:hAnsi="Arial" w:cs="Arial"/>
        </w:rPr>
        <w:t>na</w:t>
      </w:r>
      <w:r w:rsidRPr="00014EC3">
        <w:rPr>
          <w:rFonts w:ascii="Arial" w:hAnsi="Arial" w:cs="Arial"/>
          <w:spacing w:val="1"/>
        </w:rPr>
        <w:t xml:space="preserve"> </w:t>
      </w:r>
      <w:r w:rsidRPr="00014EC3">
        <w:rPr>
          <w:rFonts w:ascii="Arial" w:hAnsi="Arial" w:cs="Arial"/>
        </w:rPr>
        <w:t>podstawie</w:t>
      </w:r>
      <w:r w:rsidRPr="00014EC3">
        <w:rPr>
          <w:rFonts w:ascii="Arial" w:hAnsi="Arial" w:cs="Arial"/>
          <w:spacing w:val="1"/>
        </w:rPr>
        <w:t xml:space="preserve"> </w:t>
      </w:r>
      <w:r w:rsidRPr="00014EC3">
        <w:rPr>
          <w:rFonts w:ascii="Arial" w:hAnsi="Arial" w:cs="Arial"/>
        </w:rPr>
        <w:t>wcześniej</w:t>
      </w:r>
      <w:r w:rsidRPr="00014EC3">
        <w:rPr>
          <w:rFonts w:ascii="Arial" w:hAnsi="Arial" w:cs="Arial"/>
          <w:spacing w:val="1"/>
        </w:rPr>
        <w:t xml:space="preserve"> </w:t>
      </w:r>
      <w:r w:rsidRPr="00014EC3">
        <w:rPr>
          <w:rFonts w:ascii="Arial" w:hAnsi="Arial" w:cs="Arial"/>
        </w:rPr>
        <w:t>obowiązujących</w:t>
      </w:r>
      <w:r w:rsidRPr="00014EC3">
        <w:rPr>
          <w:rFonts w:ascii="Arial" w:hAnsi="Arial" w:cs="Arial"/>
          <w:spacing w:val="1"/>
        </w:rPr>
        <w:t xml:space="preserve"> </w:t>
      </w:r>
      <w:r w:rsidRPr="00014EC3">
        <w:rPr>
          <w:rFonts w:ascii="Arial" w:hAnsi="Arial" w:cs="Arial"/>
        </w:rPr>
        <w:t>przepisów</w:t>
      </w:r>
      <w:r w:rsidRPr="00014EC3">
        <w:rPr>
          <w:rFonts w:ascii="Arial" w:hAnsi="Arial" w:cs="Arial"/>
          <w:spacing w:val="1"/>
        </w:rPr>
        <w:t xml:space="preserve"> </w:t>
      </w:r>
      <w:r w:rsidRPr="00014EC3">
        <w:rPr>
          <w:rFonts w:ascii="Arial" w:hAnsi="Arial" w:cs="Arial"/>
        </w:rPr>
        <w:t>-</w:t>
      </w:r>
      <w:r w:rsidRPr="00014EC3">
        <w:rPr>
          <w:rFonts w:ascii="Arial" w:hAnsi="Arial" w:cs="Arial"/>
          <w:spacing w:val="1"/>
        </w:rPr>
        <w:t xml:space="preserve"> </w:t>
      </w:r>
      <w:r w:rsidRPr="00014EC3">
        <w:rPr>
          <w:rFonts w:ascii="Arial" w:hAnsi="Arial" w:cs="Arial"/>
        </w:rPr>
        <w:t>w</w:t>
      </w:r>
      <w:r w:rsidRPr="00014EC3">
        <w:rPr>
          <w:rFonts w:ascii="Arial" w:hAnsi="Arial" w:cs="Arial"/>
          <w:spacing w:val="1"/>
        </w:rPr>
        <w:t xml:space="preserve"> </w:t>
      </w:r>
      <w:r w:rsidRPr="00014EC3">
        <w:rPr>
          <w:rFonts w:ascii="Arial" w:hAnsi="Arial" w:cs="Arial"/>
        </w:rPr>
        <w:t>zakresie</w:t>
      </w:r>
      <w:r w:rsidRPr="00014EC3">
        <w:rPr>
          <w:rFonts w:ascii="Arial" w:hAnsi="Arial" w:cs="Arial"/>
          <w:spacing w:val="1"/>
        </w:rPr>
        <w:t xml:space="preserve"> </w:t>
      </w:r>
      <w:r w:rsidRPr="00014EC3">
        <w:rPr>
          <w:rFonts w:ascii="Arial" w:hAnsi="Arial" w:cs="Arial"/>
        </w:rPr>
        <w:t>wystarczającym</w:t>
      </w:r>
      <w:r w:rsidRPr="00014EC3">
        <w:rPr>
          <w:rFonts w:ascii="Arial" w:hAnsi="Arial" w:cs="Arial"/>
          <w:spacing w:val="1"/>
        </w:rPr>
        <w:t xml:space="preserve"> </w:t>
      </w:r>
      <w:r w:rsidRPr="00014EC3">
        <w:rPr>
          <w:rFonts w:ascii="Arial" w:hAnsi="Arial" w:cs="Arial"/>
        </w:rPr>
        <w:t>do</w:t>
      </w:r>
      <w:r w:rsidRPr="00014EC3">
        <w:rPr>
          <w:rFonts w:ascii="Arial" w:hAnsi="Arial" w:cs="Arial"/>
          <w:spacing w:val="1"/>
        </w:rPr>
        <w:t xml:space="preserve"> </w:t>
      </w:r>
      <w:r w:rsidRPr="00014EC3">
        <w:rPr>
          <w:rFonts w:ascii="Arial" w:hAnsi="Arial" w:cs="Arial"/>
        </w:rPr>
        <w:t>projektowania</w:t>
      </w:r>
      <w:r w:rsidRPr="00014EC3">
        <w:rPr>
          <w:rFonts w:ascii="Arial" w:hAnsi="Arial" w:cs="Arial"/>
          <w:spacing w:val="1"/>
        </w:rPr>
        <w:t xml:space="preserve"> </w:t>
      </w:r>
      <w:r w:rsidRPr="00014EC3">
        <w:rPr>
          <w:rFonts w:ascii="Arial" w:hAnsi="Arial" w:cs="Arial"/>
        </w:rPr>
        <w:t>dla</w:t>
      </w:r>
      <w:r w:rsidRPr="00014EC3">
        <w:rPr>
          <w:rFonts w:ascii="Arial" w:hAnsi="Arial" w:cs="Arial"/>
          <w:spacing w:val="1"/>
        </w:rPr>
        <w:t xml:space="preserve"> </w:t>
      </w:r>
      <w:r w:rsidRPr="00014EC3">
        <w:rPr>
          <w:rFonts w:ascii="Arial" w:hAnsi="Arial" w:cs="Arial"/>
        </w:rPr>
        <w:t>ww.</w:t>
      </w:r>
      <w:r w:rsidRPr="00014EC3">
        <w:rPr>
          <w:rFonts w:ascii="Arial" w:hAnsi="Arial" w:cs="Arial"/>
          <w:spacing w:val="1"/>
        </w:rPr>
        <w:t xml:space="preserve"> </w:t>
      </w:r>
      <w:r w:rsidRPr="00014EC3">
        <w:rPr>
          <w:rFonts w:ascii="Arial" w:hAnsi="Arial" w:cs="Arial"/>
        </w:rPr>
        <w:t>przedmiotu</w:t>
      </w:r>
      <w:r w:rsidRPr="00014EC3">
        <w:rPr>
          <w:rFonts w:ascii="Arial" w:hAnsi="Arial" w:cs="Arial"/>
          <w:spacing w:val="-1"/>
        </w:rPr>
        <w:t xml:space="preserve"> </w:t>
      </w:r>
      <w:r w:rsidRPr="00014EC3">
        <w:rPr>
          <w:rFonts w:ascii="Arial" w:hAnsi="Arial" w:cs="Arial"/>
        </w:rPr>
        <w:t>zamówienia,</w:t>
      </w:r>
    </w:p>
    <w:p w14:paraId="291272E5" w14:textId="77777777" w:rsidR="00AC5B4E" w:rsidRPr="00014EC3" w:rsidRDefault="00AC5B4E" w:rsidP="00F657CD">
      <w:pPr>
        <w:pStyle w:val="Akapitzlist"/>
        <w:widowControl w:val="0"/>
        <w:numPr>
          <w:ilvl w:val="1"/>
          <w:numId w:val="11"/>
        </w:numPr>
        <w:autoSpaceDE w:val="0"/>
        <w:autoSpaceDN w:val="0"/>
        <w:spacing w:line="360" w:lineRule="auto"/>
        <w:ind w:left="709" w:right="114" w:hanging="269"/>
        <w:jc w:val="both"/>
        <w:rPr>
          <w:rFonts w:ascii="Arial" w:hAnsi="Arial" w:cs="Arial"/>
        </w:rPr>
      </w:pPr>
      <w:r w:rsidRPr="00014EC3">
        <w:rPr>
          <w:rFonts w:ascii="Arial" w:hAnsi="Arial" w:cs="Arial"/>
          <w:b/>
        </w:rPr>
        <w:t>Kierownika</w:t>
      </w:r>
      <w:r w:rsidRPr="00014EC3">
        <w:rPr>
          <w:rFonts w:ascii="Arial" w:hAnsi="Arial" w:cs="Arial"/>
          <w:b/>
          <w:spacing w:val="1"/>
        </w:rPr>
        <w:t xml:space="preserve"> </w:t>
      </w:r>
      <w:r w:rsidRPr="00014EC3">
        <w:rPr>
          <w:rFonts w:ascii="Arial" w:hAnsi="Arial" w:cs="Arial"/>
          <w:b/>
        </w:rPr>
        <w:t>budowy</w:t>
      </w:r>
      <w:r w:rsidRPr="00014EC3">
        <w:rPr>
          <w:rFonts w:ascii="Arial" w:hAnsi="Arial" w:cs="Arial"/>
          <w:b/>
          <w:spacing w:val="1"/>
        </w:rPr>
        <w:t xml:space="preserve"> </w:t>
      </w:r>
      <w:r w:rsidRPr="00014EC3">
        <w:rPr>
          <w:rFonts w:ascii="Arial" w:hAnsi="Arial" w:cs="Arial"/>
          <w:b/>
        </w:rPr>
        <w:t>branży</w:t>
      </w:r>
      <w:r w:rsidRPr="00014EC3">
        <w:rPr>
          <w:rFonts w:ascii="Arial" w:hAnsi="Arial" w:cs="Arial"/>
          <w:b/>
          <w:spacing w:val="1"/>
        </w:rPr>
        <w:t xml:space="preserve"> </w:t>
      </w:r>
      <w:r w:rsidRPr="00014EC3">
        <w:rPr>
          <w:rFonts w:ascii="Arial" w:hAnsi="Arial" w:cs="Arial"/>
          <w:b/>
        </w:rPr>
        <w:t>elektrycznej</w:t>
      </w:r>
      <w:r w:rsidRPr="00014EC3">
        <w:rPr>
          <w:rFonts w:ascii="Arial" w:hAnsi="Arial" w:cs="Arial"/>
          <w:b/>
          <w:spacing w:val="1"/>
        </w:rPr>
        <w:t xml:space="preserve"> </w:t>
      </w:r>
      <w:r w:rsidRPr="00014EC3">
        <w:rPr>
          <w:rFonts w:ascii="Arial" w:hAnsi="Arial" w:cs="Arial"/>
        </w:rPr>
        <w:t>-</w:t>
      </w:r>
      <w:r w:rsidRPr="00014EC3">
        <w:rPr>
          <w:rFonts w:ascii="Arial" w:hAnsi="Arial" w:cs="Arial"/>
          <w:spacing w:val="1"/>
        </w:rPr>
        <w:t xml:space="preserve"> </w:t>
      </w:r>
      <w:r w:rsidRPr="00014EC3">
        <w:rPr>
          <w:rFonts w:ascii="Arial" w:hAnsi="Arial" w:cs="Arial"/>
        </w:rPr>
        <w:t>co</w:t>
      </w:r>
      <w:r w:rsidRPr="00014EC3">
        <w:rPr>
          <w:rFonts w:ascii="Arial" w:hAnsi="Arial" w:cs="Arial"/>
          <w:spacing w:val="1"/>
        </w:rPr>
        <w:t xml:space="preserve"> </w:t>
      </w:r>
      <w:r w:rsidRPr="00014EC3">
        <w:rPr>
          <w:rFonts w:ascii="Arial" w:hAnsi="Arial" w:cs="Arial"/>
        </w:rPr>
        <w:t>najmniej</w:t>
      </w:r>
      <w:r w:rsidRPr="00014EC3">
        <w:rPr>
          <w:rFonts w:ascii="Arial" w:hAnsi="Arial" w:cs="Arial"/>
          <w:spacing w:val="1"/>
        </w:rPr>
        <w:t xml:space="preserve"> </w:t>
      </w:r>
      <w:r w:rsidRPr="00014EC3">
        <w:rPr>
          <w:rFonts w:ascii="Arial" w:hAnsi="Arial" w:cs="Arial"/>
        </w:rPr>
        <w:t>1</w:t>
      </w:r>
      <w:r w:rsidRPr="00014EC3">
        <w:rPr>
          <w:rFonts w:ascii="Arial" w:hAnsi="Arial" w:cs="Arial"/>
          <w:spacing w:val="1"/>
        </w:rPr>
        <w:t xml:space="preserve"> </w:t>
      </w:r>
      <w:r w:rsidRPr="00014EC3">
        <w:rPr>
          <w:rFonts w:ascii="Arial" w:hAnsi="Arial" w:cs="Arial"/>
        </w:rPr>
        <w:t>osobę</w:t>
      </w:r>
      <w:r w:rsidRPr="00014EC3">
        <w:rPr>
          <w:rFonts w:ascii="Arial" w:hAnsi="Arial" w:cs="Arial"/>
          <w:spacing w:val="61"/>
        </w:rPr>
        <w:t xml:space="preserve"> </w:t>
      </w:r>
      <w:r w:rsidRPr="00014EC3">
        <w:rPr>
          <w:rFonts w:ascii="Arial" w:hAnsi="Arial" w:cs="Arial"/>
        </w:rPr>
        <w:t>posiadającą</w:t>
      </w:r>
      <w:r w:rsidRPr="00014EC3">
        <w:rPr>
          <w:rFonts w:ascii="Arial" w:hAnsi="Arial" w:cs="Arial"/>
          <w:spacing w:val="1"/>
        </w:rPr>
        <w:t xml:space="preserve"> </w:t>
      </w:r>
      <w:r w:rsidRPr="00014EC3">
        <w:rPr>
          <w:rFonts w:ascii="Arial" w:hAnsi="Arial" w:cs="Arial"/>
        </w:rPr>
        <w:t xml:space="preserve">uprawnienia budowlane do kierowania robotami </w:t>
      </w:r>
      <w:r w:rsidRPr="00014EC3">
        <w:rPr>
          <w:rFonts w:ascii="Arial" w:hAnsi="Arial" w:cs="Arial"/>
          <w:b/>
        </w:rPr>
        <w:t>w specjalności instalacyjnej w zakresie</w:t>
      </w:r>
      <w:r w:rsidRPr="00014EC3">
        <w:rPr>
          <w:rFonts w:ascii="Arial" w:hAnsi="Arial" w:cs="Arial"/>
          <w:b/>
          <w:spacing w:val="-57"/>
        </w:rPr>
        <w:t xml:space="preserve"> </w:t>
      </w:r>
      <w:r w:rsidRPr="00014EC3">
        <w:rPr>
          <w:rFonts w:ascii="Arial" w:hAnsi="Arial" w:cs="Arial"/>
          <w:b/>
        </w:rPr>
        <w:t xml:space="preserve">sieci elektrycznych i elektroenergetycznych </w:t>
      </w:r>
      <w:r w:rsidRPr="00014EC3">
        <w:rPr>
          <w:rFonts w:ascii="Arial" w:hAnsi="Arial" w:cs="Arial"/>
        </w:rPr>
        <w:t>lub ważne uprawnienia budowlane, które</w:t>
      </w:r>
      <w:r w:rsidRPr="00014EC3">
        <w:rPr>
          <w:rFonts w:ascii="Arial" w:hAnsi="Arial" w:cs="Arial"/>
          <w:spacing w:val="1"/>
        </w:rPr>
        <w:t xml:space="preserve"> </w:t>
      </w:r>
      <w:r w:rsidRPr="00014EC3">
        <w:rPr>
          <w:rFonts w:ascii="Arial" w:hAnsi="Arial" w:cs="Arial"/>
        </w:rPr>
        <w:t>zostały</w:t>
      </w:r>
      <w:r w:rsidRPr="00014EC3">
        <w:rPr>
          <w:rFonts w:ascii="Arial" w:hAnsi="Arial" w:cs="Arial"/>
          <w:spacing w:val="1"/>
        </w:rPr>
        <w:t xml:space="preserve"> </w:t>
      </w:r>
      <w:r w:rsidRPr="00014EC3">
        <w:rPr>
          <w:rFonts w:ascii="Arial" w:hAnsi="Arial" w:cs="Arial"/>
        </w:rPr>
        <w:t>wydane</w:t>
      </w:r>
      <w:r w:rsidRPr="00014EC3">
        <w:rPr>
          <w:rFonts w:ascii="Arial" w:hAnsi="Arial" w:cs="Arial"/>
          <w:spacing w:val="1"/>
        </w:rPr>
        <w:t xml:space="preserve"> </w:t>
      </w:r>
      <w:r w:rsidRPr="00014EC3">
        <w:rPr>
          <w:rFonts w:ascii="Arial" w:hAnsi="Arial" w:cs="Arial"/>
        </w:rPr>
        <w:t>na</w:t>
      </w:r>
      <w:r w:rsidRPr="00014EC3">
        <w:rPr>
          <w:rFonts w:ascii="Arial" w:hAnsi="Arial" w:cs="Arial"/>
          <w:spacing w:val="1"/>
        </w:rPr>
        <w:t xml:space="preserve"> </w:t>
      </w:r>
      <w:r w:rsidRPr="00014EC3">
        <w:rPr>
          <w:rFonts w:ascii="Arial" w:hAnsi="Arial" w:cs="Arial"/>
        </w:rPr>
        <w:t>podstawie</w:t>
      </w:r>
      <w:r w:rsidRPr="00014EC3">
        <w:rPr>
          <w:rFonts w:ascii="Arial" w:hAnsi="Arial" w:cs="Arial"/>
          <w:spacing w:val="1"/>
        </w:rPr>
        <w:t xml:space="preserve"> </w:t>
      </w:r>
      <w:r w:rsidRPr="00014EC3">
        <w:rPr>
          <w:rFonts w:ascii="Arial" w:hAnsi="Arial" w:cs="Arial"/>
        </w:rPr>
        <w:t>wcześniej</w:t>
      </w:r>
      <w:r w:rsidRPr="00014EC3">
        <w:rPr>
          <w:rFonts w:ascii="Arial" w:hAnsi="Arial" w:cs="Arial"/>
          <w:spacing w:val="1"/>
        </w:rPr>
        <w:t xml:space="preserve"> </w:t>
      </w:r>
      <w:r w:rsidRPr="00014EC3">
        <w:rPr>
          <w:rFonts w:ascii="Arial" w:hAnsi="Arial" w:cs="Arial"/>
        </w:rPr>
        <w:t>obowiązujących</w:t>
      </w:r>
      <w:r w:rsidRPr="00014EC3">
        <w:rPr>
          <w:rFonts w:ascii="Arial" w:hAnsi="Arial" w:cs="Arial"/>
          <w:spacing w:val="1"/>
        </w:rPr>
        <w:t xml:space="preserve"> </w:t>
      </w:r>
      <w:r w:rsidRPr="00014EC3">
        <w:rPr>
          <w:rFonts w:ascii="Arial" w:hAnsi="Arial" w:cs="Arial"/>
        </w:rPr>
        <w:t>przepisów</w:t>
      </w:r>
      <w:r w:rsidRPr="00014EC3">
        <w:rPr>
          <w:rFonts w:ascii="Arial" w:hAnsi="Arial" w:cs="Arial"/>
          <w:spacing w:val="1"/>
        </w:rPr>
        <w:t xml:space="preserve"> </w:t>
      </w:r>
      <w:r w:rsidRPr="00014EC3">
        <w:rPr>
          <w:rFonts w:ascii="Arial" w:hAnsi="Arial" w:cs="Arial"/>
        </w:rPr>
        <w:t>-</w:t>
      </w:r>
      <w:r w:rsidRPr="00014EC3">
        <w:rPr>
          <w:rFonts w:ascii="Arial" w:hAnsi="Arial" w:cs="Arial"/>
          <w:spacing w:val="1"/>
        </w:rPr>
        <w:t xml:space="preserve"> </w:t>
      </w:r>
      <w:r w:rsidRPr="00014EC3">
        <w:rPr>
          <w:rFonts w:ascii="Arial" w:hAnsi="Arial" w:cs="Arial"/>
        </w:rPr>
        <w:t>w</w:t>
      </w:r>
      <w:r w:rsidRPr="00014EC3">
        <w:rPr>
          <w:rFonts w:ascii="Arial" w:hAnsi="Arial" w:cs="Arial"/>
          <w:spacing w:val="1"/>
        </w:rPr>
        <w:t xml:space="preserve"> </w:t>
      </w:r>
      <w:r w:rsidRPr="00014EC3">
        <w:rPr>
          <w:rFonts w:ascii="Arial" w:hAnsi="Arial" w:cs="Arial"/>
        </w:rPr>
        <w:t>zakresie</w:t>
      </w:r>
      <w:r w:rsidRPr="00014EC3">
        <w:rPr>
          <w:rFonts w:ascii="Arial" w:hAnsi="Arial" w:cs="Arial"/>
          <w:spacing w:val="1"/>
        </w:rPr>
        <w:t xml:space="preserve"> </w:t>
      </w:r>
      <w:r w:rsidRPr="00014EC3">
        <w:rPr>
          <w:rFonts w:ascii="Arial" w:hAnsi="Arial" w:cs="Arial"/>
        </w:rPr>
        <w:t>wystarczającym</w:t>
      </w:r>
      <w:r w:rsidRPr="00014EC3">
        <w:rPr>
          <w:rFonts w:ascii="Arial" w:hAnsi="Arial" w:cs="Arial"/>
          <w:spacing w:val="-1"/>
        </w:rPr>
        <w:t xml:space="preserve"> </w:t>
      </w:r>
      <w:r w:rsidRPr="00014EC3">
        <w:rPr>
          <w:rFonts w:ascii="Arial" w:hAnsi="Arial" w:cs="Arial"/>
        </w:rPr>
        <w:t>do kierowania</w:t>
      </w:r>
      <w:r w:rsidRPr="00014EC3">
        <w:rPr>
          <w:rFonts w:ascii="Arial" w:hAnsi="Arial" w:cs="Arial"/>
          <w:spacing w:val="-1"/>
        </w:rPr>
        <w:t xml:space="preserve"> </w:t>
      </w:r>
      <w:r w:rsidRPr="00014EC3">
        <w:rPr>
          <w:rFonts w:ascii="Arial" w:hAnsi="Arial" w:cs="Arial"/>
        </w:rPr>
        <w:t>robotami dla</w:t>
      </w:r>
      <w:r w:rsidRPr="00014EC3">
        <w:rPr>
          <w:rFonts w:ascii="Arial" w:hAnsi="Arial" w:cs="Arial"/>
          <w:spacing w:val="-2"/>
        </w:rPr>
        <w:t xml:space="preserve"> </w:t>
      </w:r>
      <w:r w:rsidRPr="00014EC3">
        <w:rPr>
          <w:rFonts w:ascii="Arial" w:hAnsi="Arial" w:cs="Arial"/>
        </w:rPr>
        <w:t>ww.</w:t>
      </w:r>
      <w:r w:rsidRPr="00014EC3">
        <w:rPr>
          <w:rFonts w:ascii="Arial" w:hAnsi="Arial" w:cs="Arial"/>
          <w:spacing w:val="2"/>
        </w:rPr>
        <w:t xml:space="preserve"> </w:t>
      </w:r>
      <w:r w:rsidRPr="00014EC3">
        <w:rPr>
          <w:rFonts w:ascii="Arial" w:hAnsi="Arial" w:cs="Arial"/>
        </w:rPr>
        <w:t>przedmiotu</w:t>
      </w:r>
      <w:r w:rsidRPr="00014EC3">
        <w:rPr>
          <w:rFonts w:ascii="Arial" w:hAnsi="Arial" w:cs="Arial"/>
          <w:spacing w:val="-1"/>
        </w:rPr>
        <w:t xml:space="preserve"> </w:t>
      </w:r>
      <w:r w:rsidRPr="00014EC3">
        <w:rPr>
          <w:rFonts w:ascii="Arial" w:hAnsi="Arial" w:cs="Arial"/>
        </w:rPr>
        <w:t>zamówienia.</w:t>
      </w:r>
    </w:p>
    <w:p w14:paraId="43CE84D9" w14:textId="77777777" w:rsidR="00574CCF" w:rsidRPr="00014EC3" w:rsidRDefault="00574CCF" w:rsidP="00F657CD">
      <w:pPr>
        <w:pStyle w:val="p"/>
        <w:spacing w:line="360" w:lineRule="auto"/>
        <w:rPr>
          <w:rFonts w:ascii="Arial" w:eastAsiaTheme="minorHAnsi" w:hAnsi="Arial" w:cs="Arial"/>
          <w:b/>
          <w:lang w:eastAsia="en-US"/>
        </w:rPr>
      </w:pPr>
    </w:p>
    <w:p w14:paraId="64CB4183" w14:textId="64B8547B" w:rsidR="00BC27DD" w:rsidRPr="002C0DEA" w:rsidRDefault="00BC27DD" w:rsidP="00F657CD">
      <w:pPr>
        <w:pStyle w:val="p"/>
        <w:numPr>
          <w:ilvl w:val="0"/>
          <w:numId w:val="13"/>
        </w:numPr>
        <w:spacing w:line="360" w:lineRule="auto"/>
        <w:rPr>
          <w:rStyle w:val="Nagwek1Znak"/>
        </w:rPr>
      </w:pPr>
      <w:bookmarkStart w:id="6" w:name="_Toc83972572"/>
      <w:r w:rsidRPr="002C0DEA">
        <w:rPr>
          <w:rStyle w:val="Nagwek1Znak"/>
        </w:rPr>
        <w:t>PODSTAWY WYKLUC</w:t>
      </w:r>
      <w:r w:rsidR="00E94A86" w:rsidRPr="002C0DEA">
        <w:rPr>
          <w:rStyle w:val="Nagwek1Znak"/>
        </w:rPr>
        <w:t xml:space="preserve">ZENIA, O KTÓRYCH MOWA W ART. 108 i </w:t>
      </w:r>
      <w:r w:rsidR="002C0DEA" w:rsidRPr="002C0DEA">
        <w:rPr>
          <w:rStyle w:val="Nagwek1Znak"/>
        </w:rPr>
        <w:t>109 UST.</w:t>
      </w:r>
      <w:r w:rsidRPr="002C0DEA">
        <w:rPr>
          <w:rStyle w:val="Nagwek1Znak"/>
        </w:rPr>
        <w:t xml:space="preserve"> 1 USTAWY</w:t>
      </w:r>
      <w:bookmarkEnd w:id="6"/>
    </w:p>
    <w:p w14:paraId="649D1FC5" w14:textId="5FF0F358" w:rsidR="00BC27DD" w:rsidRPr="00014EC3" w:rsidRDefault="00E94A86" w:rsidP="00F657CD">
      <w:pPr>
        <w:pStyle w:val="p"/>
        <w:spacing w:line="360" w:lineRule="auto"/>
        <w:ind w:left="426" w:hanging="426"/>
        <w:jc w:val="both"/>
        <w:rPr>
          <w:rFonts w:ascii="Arial" w:hAnsi="Arial" w:cs="Arial"/>
          <w:u w:val="single"/>
        </w:rPr>
      </w:pPr>
      <w:r w:rsidRPr="002F2745">
        <w:rPr>
          <w:rFonts w:ascii="Arial" w:hAnsi="Arial" w:cs="Arial"/>
          <w:b/>
          <w:bCs/>
        </w:rPr>
        <w:t>6</w:t>
      </w:r>
      <w:r w:rsidR="00BC27DD" w:rsidRPr="002F2745">
        <w:rPr>
          <w:rFonts w:ascii="Arial" w:hAnsi="Arial" w:cs="Arial"/>
          <w:b/>
          <w:bCs/>
        </w:rPr>
        <w:t>.1.</w:t>
      </w:r>
      <w:r w:rsidR="00BC27DD" w:rsidRPr="002F2745">
        <w:rPr>
          <w:rFonts w:ascii="Arial" w:hAnsi="Arial" w:cs="Arial"/>
        </w:rPr>
        <w:t xml:space="preserve"> </w:t>
      </w:r>
      <w:r w:rsidR="00BC27DD" w:rsidRPr="00014EC3">
        <w:rPr>
          <w:rFonts w:ascii="Arial" w:hAnsi="Arial" w:cs="Arial"/>
          <w:u w:val="single"/>
        </w:rPr>
        <w:t>O udzielenie zamówienia mogą ubiegać się Wykonawcy, którzy nie podlegają wykluczeniu z</w:t>
      </w:r>
      <w:r w:rsidR="002C0DEA">
        <w:rPr>
          <w:rFonts w:ascii="Arial" w:hAnsi="Arial" w:cs="Arial"/>
          <w:u w:val="single"/>
        </w:rPr>
        <w:t> </w:t>
      </w:r>
      <w:r w:rsidR="00BC27DD" w:rsidRPr="00014EC3">
        <w:rPr>
          <w:rFonts w:ascii="Arial" w:hAnsi="Arial" w:cs="Arial"/>
          <w:u w:val="single"/>
        </w:rPr>
        <w:t>postępowania na podstawie</w:t>
      </w:r>
      <w:r w:rsidR="00B5296C" w:rsidRPr="00014EC3">
        <w:rPr>
          <w:rFonts w:ascii="Arial" w:hAnsi="Arial" w:cs="Arial"/>
          <w:u w:val="single"/>
        </w:rPr>
        <w:t xml:space="preserve"> </w:t>
      </w:r>
      <w:r w:rsidR="00BC27DD" w:rsidRPr="00014EC3">
        <w:rPr>
          <w:rFonts w:ascii="Arial" w:hAnsi="Arial" w:cs="Arial"/>
          <w:u w:val="single"/>
        </w:rPr>
        <w:t xml:space="preserve">art. 108 ust. 1 </w:t>
      </w:r>
      <w:r w:rsidR="000A7525" w:rsidRPr="00014EC3">
        <w:rPr>
          <w:rFonts w:ascii="Arial" w:hAnsi="Arial" w:cs="Arial"/>
          <w:u w:val="single"/>
        </w:rPr>
        <w:t>Ustawy</w:t>
      </w:r>
      <w:r w:rsidR="00BC27DD" w:rsidRPr="00014EC3">
        <w:rPr>
          <w:rFonts w:ascii="Arial" w:hAnsi="Arial" w:cs="Arial"/>
          <w:u w:val="single"/>
        </w:rPr>
        <w:t xml:space="preserve"> (przesłanki obligatoryjne). </w:t>
      </w:r>
    </w:p>
    <w:p w14:paraId="7AD8B8F5" w14:textId="77777777" w:rsidR="00BC27DD" w:rsidRPr="00014EC3" w:rsidRDefault="00BC27DD" w:rsidP="00F657CD">
      <w:pPr>
        <w:pStyle w:val="p"/>
        <w:spacing w:line="360" w:lineRule="auto"/>
        <w:jc w:val="both"/>
        <w:rPr>
          <w:rFonts w:ascii="Arial" w:hAnsi="Arial" w:cs="Arial"/>
        </w:rPr>
      </w:pPr>
      <w:r w:rsidRPr="00014EC3">
        <w:rPr>
          <w:rFonts w:ascii="Arial" w:hAnsi="Arial" w:cs="Arial"/>
        </w:rPr>
        <w:t xml:space="preserve">Na podstawie powyższego przepisu, z niniejszego postępowania wyklucza się Wykonawcę: </w:t>
      </w:r>
    </w:p>
    <w:p w14:paraId="673C7A86" w14:textId="77777777" w:rsidR="00BC27DD" w:rsidRPr="00014EC3" w:rsidRDefault="00BC27DD" w:rsidP="00F657CD">
      <w:pPr>
        <w:pStyle w:val="p"/>
        <w:spacing w:line="360" w:lineRule="auto"/>
        <w:ind w:left="142"/>
        <w:jc w:val="both"/>
        <w:rPr>
          <w:rFonts w:ascii="Arial" w:hAnsi="Arial" w:cs="Arial"/>
        </w:rPr>
      </w:pPr>
      <w:r w:rsidRPr="00014EC3">
        <w:rPr>
          <w:rFonts w:ascii="Arial" w:hAnsi="Arial" w:cs="Arial"/>
        </w:rPr>
        <w:t xml:space="preserve">1) będącego osobą fizyczną, którego prawomocnie skazano za przestępstwo: </w:t>
      </w:r>
    </w:p>
    <w:p w14:paraId="163559B3" w14:textId="77777777" w:rsidR="00BC27DD" w:rsidRPr="00014EC3" w:rsidRDefault="00BC27DD" w:rsidP="00F657CD">
      <w:pPr>
        <w:pStyle w:val="p"/>
        <w:spacing w:line="360" w:lineRule="auto"/>
        <w:ind w:left="426"/>
        <w:jc w:val="both"/>
        <w:rPr>
          <w:rFonts w:ascii="Arial" w:hAnsi="Arial" w:cs="Arial"/>
        </w:rPr>
      </w:pPr>
      <w:r w:rsidRPr="00014EC3">
        <w:rPr>
          <w:rFonts w:ascii="Arial" w:hAnsi="Arial" w:cs="Arial"/>
        </w:rPr>
        <w:lastRenderedPageBreak/>
        <w:t xml:space="preserve">a) udziału w zorganizowanej grupie przestępczej albo związku mającym na celu popełnienie przestępstwa lub przestępstwa skarbowego, o którym mowa w art. 258 Kodeksu karnego, </w:t>
      </w:r>
    </w:p>
    <w:p w14:paraId="2DA82CB3" w14:textId="77777777" w:rsidR="00BC27DD" w:rsidRPr="00014EC3" w:rsidRDefault="00BC27DD" w:rsidP="00F657CD">
      <w:pPr>
        <w:pStyle w:val="p"/>
        <w:spacing w:line="360" w:lineRule="auto"/>
        <w:ind w:left="426"/>
        <w:jc w:val="both"/>
        <w:rPr>
          <w:rFonts w:ascii="Arial" w:hAnsi="Arial" w:cs="Arial"/>
        </w:rPr>
      </w:pPr>
      <w:r w:rsidRPr="00014EC3">
        <w:rPr>
          <w:rFonts w:ascii="Arial" w:hAnsi="Arial" w:cs="Arial"/>
        </w:rPr>
        <w:t xml:space="preserve">b) handlu ludźmi, o którym mowa w art. 189a Kodeksu karnego, </w:t>
      </w:r>
    </w:p>
    <w:p w14:paraId="12EFEA26" w14:textId="4F5CBB8C" w:rsidR="00211903" w:rsidRPr="00014EC3" w:rsidRDefault="00BC27DD" w:rsidP="00F657CD">
      <w:pPr>
        <w:pStyle w:val="p"/>
        <w:spacing w:line="360" w:lineRule="auto"/>
        <w:ind w:left="426"/>
        <w:jc w:val="both"/>
        <w:rPr>
          <w:rFonts w:ascii="Arial" w:hAnsi="Arial" w:cs="Arial"/>
        </w:rPr>
      </w:pPr>
      <w:r w:rsidRPr="00014EC3">
        <w:rPr>
          <w:rFonts w:ascii="Arial" w:hAnsi="Arial" w:cs="Arial"/>
        </w:rPr>
        <w:t>c) o którym mowa w art. 228–230a, art. 250a Kodeksu karnego lub w art. 46 lub art. 48 ustawy z</w:t>
      </w:r>
      <w:r w:rsidR="002C0DEA">
        <w:rPr>
          <w:rFonts w:ascii="Arial" w:hAnsi="Arial" w:cs="Arial"/>
        </w:rPr>
        <w:t> </w:t>
      </w:r>
      <w:r w:rsidRPr="00014EC3">
        <w:rPr>
          <w:rFonts w:ascii="Arial" w:hAnsi="Arial" w:cs="Arial"/>
        </w:rPr>
        <w:t>dnia 25 czerwca</w:t>
      </w:r>
      <w:r w:rsidR="002C0DEA">
        <w:rPr>
          <w:rFonts w:ascii="Arial" w:hAnsi="Arial" w:cs="Arial"/>
        </w:rPr>
        <w:t xml:space="preserve"> </w:t>
      </w:r>
      <w:r w:rsidRPr="00014EC3">
        <w:rPr>
          <w:rFonts w:ascii="Arial" w:hAnsi="Arial" w:cs="Arial"/>
        </w:rPr>
        <w:t xml:space="preserve">2010 r. o sporcie, </w:t>
      </w:r>
    </w:p>
    <w:p w14:paraId="2F4A797B" w14:textId="77777777" w:rsidR="00BC27DD" w:rsidRPr="00014EC3" w:rsidRDefault="00BC27DD" w:rsidP="00F657CD">
      <w:pPr>
        <w:pStyle w:val="p"/>
        <w:spacing w:line="360" w:lineRule="auto"/>
        <w:ind w:left="426"/>
        <w:jc w:val="both"/>
        <w:rPr>
          <w:rFonts w:ascii="Arial" w:hAnsi="Arial" w:cs="Arial"/>
        </w:rPr>
      </w:pPr>
      <w:r w:rsidRPr="00014EC3">
        <w:rPr>
          <w:rFonts w:ascii="Arial" w:hAnsi="Arial"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7232C23" w14:textId="77777777" w:rsidR="00BC27DD" w:rsidRPr="00014EC3" w:rsidRDefault="00BC27DD" w:rsidP="00F657CD">
      <w:pPr>
        <w:pStyle w:val="p"/>
        <w:spacing w:line="360" w:lineRule="auto"/>
        <w:ind w:left="426"/>
        <w:jc w:val="both"/>
        <w:rPr>
          <w:rFonts w:ascii="Arial" w:hAnsi="Arial" w:cs="Arial"/>
        </w:rPr>
      </w:pPr>
      <w:r w:rsidRPr="00014EC3">
        <w:rPr>
          <w:rFonts w:ascii="Arial" w:hAnsi="Arial" w:cs="Arial"/>
        </w:rPr>
        <w:t xml:space="preserve">e) o charakterze terrorystycznym, o którym mowa w art. 115 § 20 Kodeksu karnego, lub mające na celu popełnienie tego przestępstwa, </w:t>
      </w:r>
    </w:p>
    <w:p w14:paraId="7B612D5A" w14:textId="77777777" w:rsidR="00BC27DD" w:rsidRPr="00014EC3" w:rsidRDefault="00BC27DD" w:rsidP="00F657CD">
      <w:pPr>
        <w:pStyle w:val="p"/>
        <w:spacing w:line="360" w:lineRule="auto"/>
        <w:ind w:left="426"/>
        <w:jc w:val="both"/>
        <w:rPr>
          <w:rFonts w:ascii="Arial" w:hAnsi="Arial" w:cs="Arial"/>
        </w:rPr>
      </w:pPr>
      <w:r w:rsidRPr="00014EC3">
        <w:rPr>
          <w:rFonts w:ascii="Arial" w:hAnsi="Arial" w:cs="Arial"/>
        </w:rPr>
        <w:t>f) powierzenia wykonywania pracy małoletniemu cudzoziemcowi, o którym mowa w art. 9 ust. 2 ustawy z dnia</w:t>
      </w:r>
      <w:r w:rsidR="00845579" w:rsidRPr="00014EC3">
        <w:rPr>
          <w:rFonts w:ascii="Arial" w:hAnsi="Arial" w:cs="Arial"/>
        </w:rPr>
        <w:t xml:space="preserve"> </w:t>
      </w:r>
      <w:r w:rsidRPr="00014EC3">
        <w:rPr>
          <w:rFonts w:ascii="Arial" w:hAnsi="Arial" w:cs="Arial"/>
        </w:rPr>
        <w:t xml:space="preserve">15 czerwca 2012 r. o skutkach powierzania wykonywania pracy cudzoziemcom przebywającym wbrew przepisom na terytorium Rzeczpospolitej Polskiej (Dz. U. </w:t>
      </w:r>
      <w:r w:rsidR="00393961" w:rsidRPr="00014EC3">
        <w:rPr>
          <w:rFonts w:ascii="Arial" w:hAnsi="Arial" w:cs="Arial"/>
        </w:rPr>
        <w:t xml:space="preserve">z 2012 r. </w:t>
      </w:r>
      <w:r w:rsidRPr="00014EC3">
        <w:rPr>
          <w:rFonts w:ascii="Arial" w:hAnsi="Arial" w:cs="Arial"/>
        </w:rPr>
        <w:t>Poz. 769</w:t>
      </w:r>
      <w:r w:rsidR="00393961" w:rsidRPr="00014EC3">
        <w:rPr>
          <w:rFonts w:ascii="Arial" w:hAnsi="Arial" w:cs="Arial"/>
        </w:rPr>
        <w:t xml:space="preserve"> ze zm.</w:t>
      </w:r>
      <w:r w:rsidRPr="00014EC3">
        <w:rPr>
          <w:rFonts w:ascii="Arial" w:hAnsi="Arial" w:cs="Arial"/>
        </w:rPr>
        <w:t xml:space="preserve">), </w:t>
      </w:r>
    </w:p>
    <w:p w14:paraId="5A15D273" w14:textId="20C9E25D" w:rsidR="00BC27DD" w:rsidRPr="00014EC3" w:rsidRDefault="00BC27DD" w:rsidP="00F657CD">
      <w:pPr>
        <w:pStyle w:val="p"/>
        <w:spacing w:line="360" w:lineRule="auto"/>
        <w:ind w:left="426"/>
        <w:jc w:val="both"/>
        <w:rPr>
          <w:rFonts w:ascii="Arial" w:hAnsi="Arial" w:cs="Arial"/>
        </w:rPr>
      </w:pPr>
      <w:r w:rsidRPr="00014EC3">
        <w:rPr>
          <w:rFonts w:ascii="Arial" w:hAnsi="Arial" w:cs="Arial"/>
        </w:rPr>
        <w:t xml:space="preserve">g) przeciwko obrotowi gospodarczemu, o których mowa w art. 296–307 Kodeksu </w:t>
      </w:r>
      <w:r w:rsidR="007475C7" w:rsidRPr="00014EC3">
        <w:rPr>
          <w:rFonts w:ascii="Arial" w:hAnsi="Arial" w:cs="Arial"/>
        </w:rPr>
        <w:t>karnego, przestępstwo oszustwa,</w:t>
      </w:r>
      <w:r w:rsidR="00041999" w:rsidRPr="00014EC3">
        <w:rPr>
          <w:rFonts w:ascii="Arial" w:hAnsi="Arial" w:cs="Arial"/>
        </w:rPr>
        <w:t xml:space="preserve"> </w:t>
      </w:r>
      <w:r w:rsidRPr="00014EC3">
        <w:rPr>
          <w:rFonts w:ascii="Arial" w:hAnsi="Arial" w:cs="Arial"/>
        </w:rPr>
        <w:t>o którym mowa w art. 286 Kodeksu karnego, przestępstwo przeciwko wiarygodności dokumentów, o których mowa</w:t>
      </w:r>
      <w:r w:rsidR="002C0DEA">
        <w:rPr>
          <w:rFonts w:ascii="Arial" w:hAnsi="Arial" w:cs="Arial"/>
        </w:rPr>
        <w:t xml:space="preserve"> </w:t>
      </w:r>
      <w:r w:rsidRPr="00014EC3">
        <w:rPr>
          <w:rFonts w:ascii="Arial" w:hAnsi="Arial" w:cs="Arial"/>
        </w:rPr>
        <w:t xml:space="preserve">w art. 270–277d Kodeksu karnego, lub przestępstwo skarbowe, </w:t>
      </w:r>
    </w:p>
    <w:p w14:paraId="12377041" w14:textId="77777777" w:rsidR="00BC27DD" w:rsidRPr="00014EC3" w:rsidRDefault="00BC27DD" w:rsidP="00F657CD">
      <w:pPr>
        <w:pStyle w:val="p"/>
        <w:spacing w:line="360" w:lineRule="auto"/>
        <w:ind w:left="426"/>
        <w:jc w:val="both"/>
        <w:rPr>
          <w:rFonts w:ascii="Arial" w:hAnsi="Arial" w:cs="Arial"/>
        </w:rPr>
      </w:pPr>
      <w:r w:rsidRPr="00014EC3">
        <w:rPr>
          <w:rFonts w:ascii="Arial" w:hAnsi="Arial"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3DA255B" w14:textId="77777777" w:rsidR="00BC27DD" w:rsidRPr="00014EC3" w:rsidRDefault="00BC27DD" w:rsidP="00F657CD">
      <w:pPr>
        <w:pStyle w:val="p"/>
        <w:spacing w:line="360" w:lineRule="auto"/>
        <w:ind w:left="426" w:hanging="284"/>
        <w:jc w:val="both"/>
        <w:rPr>
          <w:rFonts w:ascii="Arial" w:hAnsi="Arial" w:cs="Arial"/>
        </w:rPr>
      </w:pPr>
      <w:proofErr w:type="gramStart"/>
      <w:r w:rsidRPr="00014EC3">
        <w:rPr>
          <w:rFonts w:ascii="Arial" w:hAnsi="Arial" w:cs="Arial"/>
        </w:rPr>
        <w:t>2)</w:t>
      </w:r>
      <w:proofErr w:type="gramEnd"/>
      <w:r w:rsidRPr="00014EC3">
        <w:rPr>
          <w:rFonts w:ascii="Arial" w:hAnsi="Arial" w:cs="Aria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2D819A9" w14:textId="14E98CB2" w:rsidR="00BC27DD" w:rsidRPr="00014EC3" w:rsidRDefault="00BC27DD" w:rsidP="00F657CD">
      <w:pPr>
        <w:pStyle w:val="p"/>
        <w:spacing w:line="360" w:lineRule="auto"/>
        <w:ind w:left="426" w:hanging="284"/>
        <w:jc w:val="both"/>
        <w:rPr>
          <w:rFonts w:ascii="Arial" w:hAnsi="Arial" w:cs="Arial"/>
        </w:rPr>
      </w:pPr>
      <w:r w:rsidRPr="00014EC3">
        <w:rPr>
          <w:rFonts w:ascii="Arial" w:hAnsi="Arial" w:cs="Arial"/>
        </w:rPr>
        <w:t>3) wobec którego wydano prawomocny wyrok sądu lub ostateczną decyzję administracyjną o zaleganiu z</w:t>
      </w:r>
      <w:r w:rsidR="002C0DEA">
        <w:rPr>
          <w:rFonts w:ascii="Arial" w:hAnsi="Arial" w:cs="Arial"/>
        </w:rPr>
        <w:t> </w:t>
      </w:r>
      <w:r w:rsidRPr="00014EC3">
        <w:rPr>
          <w:rFonts w:ascii="Arial" w:hAnsi="Arial" w:cs="Arial"/>
        </w:rPr>
        <w:t xml:space="preserve">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5D16C7" w14:textId="77777777" w:rsidR="00BC27DD" w:rsidRPr="00014EC3" w:rsidRDefault="00BC27DD" w:rsidP="00F657CD">
      <w:pPr>
        <w:pStyle w:val="p"/>
        <w:spacing w:line="360" w:lineRule="auto"/>
        <w:ind w:left="426" w:hanging="284"/>
        <w:jc w:val="both"/>
        <w:rPr>
          <w:rFonts w:ascii="Arial" w:hAnsi="Arial" w:cs="Arial"/>
        </w:rPr>
      </w:pPr>
      <w:r w:rsidRPr="00014EC3">
        <w:rPr>
          <w:rFonts w:ascii="Arial" w:hAnsi="Arial" w:cs="Arial"/>
        </w:rPr>
        <w:t xml:space="preserve">4) wobec którego prawomocnie orzeczono zakaz ubiegania się o zamówienia publiczne; </w:t>
      </w:r>
    </w:p>
    <w:p w14:paraId="193F947B" w14:textId="134B8F76" w:rsidR="00BC27DD" w:rsidRPr="00014EC3" w:rsidRDefault="00BC27DD" w:rsidP="00F657CD">
      <w:pPr>
        <w:pStyle w:val="p"/>
        <w:spacing w:line="360" w:lineRule="auto"/>
        <w:ind w:left="426" w:hanging="284"/>
        <w:jc w:val="both"/>
        <w:rPr>
          <w:rFonts w:ascii="Arial" w:hAnsi="Arial" w:cs="Arial"/>
        </w:rPr>
      </w:pPr>
      <w:proofErr w:type="gramStart"/>
      <w:r w:rsidRPr="00014EC3">
        <w:rPr>
          <w:rFonts w:ascii="Arial" w:hAnsi="Arial" w:cs="Arial"/>
        </w:rPr>
        <w:t>5)</w:t>
      </w:r>
      <w:proofErr w:type="gramEnd"/>
      <w:r w:rsidRPr="00014EC3">
        <w:rPr>
          <w:rFonts w:ascii="Arial" w:hAnsi="Arial" w:cs="Arial"/>
        </w:rPr>
        <w:t xml:space="preserve"> jeżeli </w:t>
      </w:r>
      <w:r w:rsidR="002F2745">
        <w:rPr>
          <w:rFonts w:ascii="Arial" w:hAnsi="Arial" w:cs="Arial"/>
        </w:rPr>
        <w:t>Z</w:t>
      </w:r>
      <w:r w:rsidRPr="00014EC3">
        <w:rPr>
          <w:rFonts w:ascii="Arial" w:hAnsi="Arial" w:cs="Arial"/>
        </w:rPr>
        <w:t>amawiający może stwierdzić, na podstawie wiarygodnych przesłanek, że wykonawca zawarł z</w:t>
      </w:r>
      <w:r w:rsidR="002C0DEA">
        <w:rPr>
          <w:rFonts w:ascii="Arial" w:hAnsi="Arial" w:cs="Arial"/>
        </w:rPr>
        <w:t> </w:t>
      </w:r>
      <w:r w:rsidRPr="00014EC3">
        <w:rPr>
          <w:rFonts w:ascii="Arial" w:hAnsi="Arial" w:cs="Arial"/>
        </w:rPr>
        <w:t>innymi wykonawcami porozumienie mające na celu zakłócenie konkurencji, w szczególności jeżeli należąc do tej samej grupy kapitałowej</w:t>
      </w:r>
      <w:r w:rsidR="002C0DEA">
        <w:rPr>
          <w:rFonts w:ascii="Arial" w:hAnsi="Arial" w:cs="Arial"/>
        </w:rPr>
        <w:t xml:space="preserve"> </w:t>
      </w:r>
      <w:r w:rsidRPr="00014EC3">
        <w:rPr>
          <w:rFonts w:ascii="Arial" w:hAnsi="Arial" w:cs="Arial"/>
        </w:rPr>
        <w:t>w rozumieniu ustawy z dnia 16 lutego 2007 r. o ochronie konkurencji i konsumentów, złożyli odrębne oferty, oferty częściowe lub wnioski</w:t>
      </w:r>
      <w:r w:rsidR="002C0DEA">
        <w:rPr>
          <w:rFonts w:ascii="Arial" w:hAnsi="Arial" w:cs="Arial"/>
        </w:rPr>
        <w:t xml:space="preserve"> </w:t>
      </w:r>
      <w:r w:rsidRPr="00014EC3">
        <w:rPr>
          <w:rFonts w:ascii="Arial" w:hAnsi="Arial" w:cs="Arial"/>
        </w:rPr>
        <w:t xml:space="preserve">o dopuszczenie do udziału w postępowaniu, chyba że wykażą, że przygotowali te oferty lub wnioski niezależnie od siebie; </w:t>
      </w:r>
    </w:p>
    <w:p w14:paraId="372FF166" w14:textId="18F1B2FF" w:rsidR="00BC27DD" w:rsidRPr="00014EC3" w:rsidRDefault="00BC27DD" w:rsidP="00F657CD">
      <w:pPr>
        <w:pStyle w:val="p"/>
        <w:spacing w:line="360" w:lineRule="auto"/>
        <w:ind w:left="426" w:hanging="284"/>
        <w:jc w:val="both"/>
        <w:rPr>
          <w:rFonts w:ascii="Arial" w:hAnsi="Arial" w:cs="Arial"/>
        </w:rPr>
      </w:pPr>
      <w:proofErr w:type="gramStart"/>
      <w:r w:rsidRPr="00014EC3">
        <w:rPr>
          <w:rFonts w:ascii="Arial" w:hAnsi="Arial" w:cs="Arial"/>
        </w:rPr>
        <w:t>6)</w:t>
      </w:r>
      <w:proofErr w:type="gramEnd"/>
      <w:r w:rsidRPr="00014EC3">
        <w:rPr>
          <w:rFonts w:ascii="Arial" w:hAnsi="Arial" w:cs="Arial"/>
        </w:rPr>
        <w:t xml:space="preserve"> jeżeli, w przypadkach, o których mowa w art. 85 ust. 1</w:t>
      </w:r>
      <w:r w:rsidR="0061271C" w:rsidRPr="00014EC3">
        <w:rPr>
          <w:rFonts w:ascii="Arial" w:hAnsi="Arial" w:cs="Arial"/>
        </w:rPr>
        <w:t xml:space="preserve"> Ustawy</w:t>
      </w:r>
      <w:r w:rsidRPr="00014EC3">
        <w:rPr>
          <w:rFonts w:ascii="Arial" w:hAnsi="Arial" w:cs="Arial"/>
        </w:rPr>
        <w:t>, doszło do zakł</w:t>
      </w:r>
      <w:r w:rsidR="00BD652F" w:rsidRPr="00014EC3">
        <w:rPr>
          <w:rFonts w:ascii="Arial" w:hAnsi="Arial" w:cs="Arial"/>
        </w:rPr>
        <w:t>ócenia konkurencji wynikającego</w:t>
      </w:r>
      <w:r w:rsidR="002C0DEA">
        <w:rPr>
          <w:rFonts w:ascii="Arial" w:hAnsi="Arial" w:cs="Arial"/>
        </w:rPr>
        <w:t xml:space="preserve"> </w:t>
      </w:r>
      <w:r w:rsidRPr="00014EC3">
        <w:rPr>
          <w:rFonts w:ascii="Arial" w:hAnsi="Arial" w:cs="Arial"/>
        </w:rPr>
        <w:t xml:space="preserve">z wcześniejszego zaangażowania tego wykonawcy lub podmiotu, który należy z </w:t>
      </w:r>
      <w:r w:rsidRPr="00014EC3">
        <w:rPr>
          <w:rFonts w:ascii="Arial" w:hAnsi="Arial" w:cs="Arial"/>
        </w:rPr>
        <w:lastRenderedPageBreak/>
        <w:t>wykonawcą do tej samej grupy kapitałowe</w:t>
      </w:r>
      <w:r w:rsidR="005D2507" w:rsidRPr="00014EC3">
        <w:rPr>
          <w:rFonts w:ascii="Arial" w:hAnsi="Arial" w:cs="Arial"/>
        </w:rPr>
        <w:t>j</w:t>
      </w:r>
      <w:r w:rsidR="007475C7" w:rsidRPr="00014EC3">
        <w:rPr>
          <w:rFonts w:ascii="Arial" w:hAnsi="Arial" w:cs="Arial"/>
        </w:rPr>
        <w:t xml:space="preserve"> </w:t>
      </w:r>
      <w:r w:rsidRPr="00014EC3">
        <w:rPr>
          <w:rFonts w:ascii="Arial" w:hAnsi="Arial" w:cs="Arial"/>
        </w:rPr>
        <w:t>w rozumieniu ustawy z dnia 16 lutego 2007 r. o ochronie konkurencji i</w:t>
      </w:r>
      <w:r w:rsidR="002C0DEA">
        <w:rPr>
          <w:rFonts w:ascii="Arial" w:hAnsi="Arial" w:cs="Arial"/>
        </w:rPr>
        <w:t> </w:t>
      </w:r>
      <w:r w:rsidRPr="00014EC3">
        <w:rPr>
          <w:rFonts w:ascii="Arial" w:hAnsi="Arial" w:cs="Arial"/>
        </w:rPr>
        <w:t>konsumentów, chyba że spowodowane tym zakłócenie konkurencji może być wyeliminowane w inny sposób niż przez wykluczenie wykonawcy z udziału w postępowaniu o</w:t>
      </w:r>
      <w:r w:rsidR="002F2745">
        <w:rPr>
          <w:rFonts w:ascii="Arial" w:hAnsi="Arial" w:cs="Arial"/>
        </w:rPr>
        <w:t> </w:t>
      </w:r>
      <w:r w:rsidRPr="00014EC3">
        <w:rPr>
          <w:rFonts w:ascii="Arial" w:hAnsi="Arial" w:cs="Arial"/>
        </w:rPr>
        <w:t>udzielenie zamówienia.</w:t>
      </w:r>
    </w:p>
    <w:p w14:paraId="454CB12B" w14:textId="660DA144" w:rsidR="00BC27DD" w:rsidRPr="00014EC3" w:rsidRDefault="00E94A86" w:rsidP="00F657CD">
      <w:pPr>
        <w:pStyle w:val="p"/>
        <w:spacing w:line="360" w:lineRule="auto"/>
        <w:ind w:left="426" w:hanging="426"/>
        <w:jc w:val="both"/>
        <w:rPr>
          <w:rFonts w:ascii="Arial" w:hAnsi="Arial" w:cs="Arial"/>
          <w:u w:val="single"/>
        </w:rPr>
      </w:pPr>
      <w:r w:rsidRPr="002F2745">
        <w:rPr>
          <w:rFonts w:ascii="Arial" w:hAnsi="Arial" w:cs="Arial"/>
          <w:b/>
          <w:bCs/>
        </w:rPr>
        <w:t>6</w:t>
      </w:r>
      <w:r w:rsidR="00BC27DD" w:rsidRPr="002F2745">
        <w:rPr>
          <w:rFonts w:ascii="Arial" w:hAnsi="Arial" w:cs="Arial"/>
          <w:b/>
          <w:bCs/>
        </w:rPr>
        <w:t>.2.</w:t>
      </w:r>
      <w:r w:rsidR="00BC27DD" w:rsidRPr="002F2745">
        <w:rPr>
          <w:rFonts w:ascii="Arial" w:hAnsi="Arial" w:cs="Arial"/>
        </w:rPr>
        <w:t xml:space="preserve"> </w:t>
      </w:r>
      <w:r w:rsidR="00BC27DD" w:rsidRPr="00014EC3">
        <w:rPr>
          <w:rFonts w:ascii="Arial" w:hAnsi="Arial" w:cs="Arial"/>
          <w:u w:val="single"/>
        </w:rPr>
        <w:t>O udzielenie zamówienia mogą ubiegać się Wykonawcy, którzy nie podlegają wykluczeniu z</w:t>
      </w:r>
      <w:r w:rsidR="002C0DEA">
        <w:rPr>
          <w:rFonts w:ascii="Arial" w:hAnsi="Arial" w:cs="Arial"/>
          <w:u w:val="single"/>
        </w:rPr>
        <w:t> </w:t>
      </w:r>
      <w:r w:rsidR="00BC27DD" w:rsidRPr="00014EC3">
        <w:rPr>
          <w:rFonts w:ascii="Arial" w:hAnsi="Arial" w:cs="Arial"/>
          <w:u w:val="single"/>
        </w:rPr>
        <w:t>postępowania na pod</w:t>
      </w:r>
      <w:r w:rsidRPr="00014EC3">
        <w:rPr>
          <w:rFonts w:ascii="Arial" w:hAnsi="Arial" w:cs="Arial"/>
          <w:u w:val="single"/>
        </w:rPr>
        <w:t xml:space="preserve">stawie art. 109 ust. 1 pkt 4 </w:t>
      </w:r>
      <w:r w:rsidR="000A7525" w:rsidRPr="00014EC3">
        <w:rPr>
          <w:rFonts w:ascii="Arial" w:hAnsi="Arial" w:cs="Arial"/>
          <w:u w:val="single"/>
        </w:rPr>
        <w:t>Ustawy</w:t>
      </w:r>
      <w:r w:rsidRPr="00014EC3">
        <w:rPr>
          <w:rFonts w:ascii="Arial" w:hAnsi="Arial" w:cs="Arial"/>
          <w:u w:val="single"/>
        </w:rPr>
        <w:t xml:space="preserve"> (przesłanki fakultatywne)</w:t>
      </w:r>
    </w:p>
    <w:p w14:paraId="2A3593AB" w14:textId="77777777" w:rsidR="00BC27DD" w:rsidRPr="00014EC3" w:rsidRDefault="00BC27DD" w:rsidP="00F657CD">
      <w:pPr>
        <w:pStyle w:val="p"/>
        <w:spacing w:line="360" w:lineRule="auto"/>
        <w:jc w:val="both"/>
        <w:rPr>
          <w:rFonts w:ascii="Arial" w:hAnsi="Arial" w:cs="Arial"/>
        </w:rPr>
      </w:pPr>
      <w:r w:rsidRPr="00014EC3">
        <w:rPr>
          <w:rFonts w:ascii="Arial" w:hAnsi="Arial" w:cs="Arial"/>
        </w:rPr>
        <w:t xml:space="preserve">Na podstawie powyższego przepisu, z niniejszego postępowania wyklucza się Wykonawcę: </w:t>
      </w:r>
    </w:p>
    <w:p w14:paraId="07E7E686" w14:textId="727C220A" w:rsidR="00E94A86" w:rsidRPr="002C0DEA" w:rsidRDefault="00BC27DD" w:rsidP="00F657CD">
      <w:pPr>
        <w:pStyle w:val="p"/>
        <w:numPr>
          <w:ilvl w:val="0"/>
          <w:numId w:val="2"/>
        </w:numPr>
        <w:spacing w:line="360" w:lineRule="auto"/>
        <w:jc w:val="both"/>
        <w:rPr>
          <w:rFonts w:ascii="Arial" w:hAnsi="Arial" w:cs="Arial"/>
        </w:rPr>
      </w:pPr>
      <w:r w:rsidRPr="00014EC3">
        <w:rPr>
          <w:rFonts w:ascii="Arial" w:hAnsi="Arial" w:cs="Arial"/>
        </w:rPr>
        <w:t xml:space="preserve">w </w:t>
      </w:r>
      <w:r w:rsidR="002C0DEA" w:rsidRPr="00014EC3">
        <w:rPr>
          <w:rFonts w:ascii="Arial" w:hAnsi="Arial" w:cs="Arial"/>
        </w:rPr>
        <w:t>stosunku,</w:t>
      </w:r>
      <w:r w:rsidRPr="00014EC3">
        <w:rPr>
          <w:rFonts w:ascii="Arial" w:hAnsi="Arial" w:cs="Aria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C0DEA">
        <w:rPr>
          <w:rFonts w:ascii="Arial" w:hAnsi="Arial" w:cs="Arial"/>
        </w:rPr>
        <w:t>.</w:t>
      </w:r>
    </w:p>
    <w:p w14:paraId="668358ED" w14:textId="77777777" w:rsidR="00E94A86" w:rsidRPr="00014EC3" w:rsidRDefault="00E94A86" w:rsidP="00F657CD">
      <w:pPr>
        <w:pStyle w:val="justify"/>
        <w:spacing w:line="360" w:lineRule="auto"/>
        <w:ind w:left="426" w:hanging="426"/>
        <w:rPr>
          <w:rFonts w:ascii="Arial" w:hAnsi="Arial" w:cs="Arial"/>
        </w:rPr>
      </w:pPr>
      <w:r w:rsidRPr="00E646B0">
        <w:rPr>
          <w:rFonts w:ascii="Arial" w:hAnsi="Arial" w:cs="Arial"/>
          <w:b/>
          <w:bCs/>
        </w:rPr>
        <w:t>6.3.</w:t>
      </w:r>
      <w:r w:rsidRPr="00014EC3">
        <w:rPr>
          <w:rFonts w:ascii="Arial" w:hAnsi="Arial" w:cs="Arial"/>
        </w:rPr>
        <w:t xml:space="preserve"> Brak podstaw do wykluczenia, o</w:t>
      </w:r>
      <w:r w:rsidR="005752B7" w:rsidRPr="00014EC3">
        <w:rPr>
          <w:rFonts w:ascii="Arial" w:hAnsi="Arial" w:cs="Arial"/>
        </w:rPr>
        <w:t xml:space="preserve"> których mowa w art. 108 ust. 1 i art. 109 ust. 1 pkt 4 </w:t>
      </w:r>
      <w:r w:rsidR="000A7525" w:rsidRPr="00014EC3">
        <w:rPr>
          <w:rFonts w:ascii="Arial" w:hAnsi="Arial" w:cs="Arial"/>
        </w:rPr>
        <w:t>Ustawy</w:t>
      </w:r>
      <w:r w:rsidRPr="00014EC3">
        <w:rPr>
          <w:rFonts w:ascii="Arial" w:hAnsi="Arial" w:cs="Arial"/>
        </w:rPr>
        <w:t xml:space="preserve"> zostanie zweryfikowany na podstawie przedłożo</w:t>
      </w:r>
      <w:r w:rsidR="003763DC" w:rsidRPr="00014EC3">
        <w:rPr>
          <w:rFonts w:ascii="Arial" w:hAnsi="Arial" w:cs="Arial"/>
        </w:rPr>
        <w:t>nego wraz z ofertą oświadczenia.</w:t>
      </w:r>
    </w:p>
    <w:p w14:paraId="57F7696B" w14:textId="77777777" w:rsidR="00E94A86" w:rsidRPr="00014EC3" w:rsidRDefault="00E94A86" w:rsidP="00F657CD">
      <w:pPr>
        <w:pStyle w:val="justify"/>
        <w:spacing w:line="360" w:lineRule="auto"/>
        <w:ind w:left="426" w:hanging="426"/>
        <w:rPr>
          <w:rFonts w:ascii="Arial" w:hAnsi="Arial" w:cs="Arial"/>
        </w:rPr>
      </w:pPr>
      <w:r w:rsidRPr="00E646B0">
        <w:rPr>
          <w:rFonts w:ascii="Arial" w:hAnsi="Arial" w:cs="Arial"/>
          <w:b/>
          <w:bCs/>
        </w:rPr>
        <w:t>6.4.</w:t>
      </w:r>
      <w:r w:rsidRPr="00014EC3">
        <w:rPr>
          <w:rFonts w:ascii="Arial" w:hAnsi="Arial" w:cs="Arial"/>
        </w:rPr>
        <w:t xml:space="preserve"> Zamawiający może wykluczyć Wykonawcę na każdym etapie postepowania o udzielenie zamówienia.</w:t>
      </w:r>
    </w:p>
    <w:p w14:paraId="4994083C" w14:textId="5898DAEC" w:rsidR="00E94A86" w:rsidRPr="00014EC3" w:rsidRDefault="00E94A86" w:rsidP="00F657CD">
      <w:pPr>
        <w:pStyle w:val="justify"/>
        <w:spacing w:line="360" w:lineRule="auto"/>
        <w:ind w:left="426" w:hanging="426"/>
        <w:rPr>
          <w:rFonts w:ascii="Arial" w:hAnsi="Arial" w:cs="Arial"/>
        </w:rPr>
      </w:pPr>
      <w:r w:rsidRPr="00E646B0">
        <w:rPr>
          <w:rFonts w:ascii="Arial" w:hAnsi="Arial" w:cs="Arial"/>
          <w:b/>
          <w:bCs/>
        </w:rPr>
        <w:t>6.5.</w:t>
      </w:r>
      <w:r w:rsidRPr="00014EC3">
        <w:rPr>
          <w:rFonts w:ascii="Arial" w:hAnsi="Arial" w:cs="Arial"/>
        </w:rPr>
        <w:t xml:space="preserve"> </w:t>
      </w:r>
      <w:r w:rsidRPr="00014EC3">
        <w:rPr>
          <w:rFonts w:ascii="Arial" w:hAnsi="Arial" w:cs="Arial"/>
          <w:shd w:val="clear" w:color="auto" w:fill="FFFFFF"/>
        </w:rPr>
        <w:t xml:space="preserve">Wykonawca nie podlega wykluczeniu w okolicznościach określonych w art. 108 ust. 1 pkt 1, 2 i 5 lub art. 109 ust. 1 pkt 4, </w:t>
      </w:r>
      <w:r w:rsidR="00E646B0" w:rsidRPr="00014EC3">
        <w:rPr>
          <w:rFonts w:ascii="Arial" w:hAnsi="Arial" w:cs="Arial"/>
        </w:rPr>
        <w:t>Ustawy,</w:t>
      </w:r>
      <w:r w:rsidR="000A7525" w:rsidRPr="00014EC3">
        <w:rPr>
          <w:rFonts w:ascii="Arial" w:hAnsi="Arial" w:cs="Arial"/>
          <w:shd w:val="clear" w:color="auto" w:fill="FFFFFF"/>
        </w:rPr>
        <w:t xml:space="preserve"> </w:t>
      </w:r>
      <w:r w:rsidRPr="00014EC3">
        <w:rPr>
          <w:rFonts w:ascii="Arial" w:hAnsi="Arial" w:cs="Arial"/>
          <w:shd w:val="clear" w:color="auto" w:fill="FFFFFF"/>
        </w:rPr>
        <w:t xml:space="preserve">jeżeli udowodni </w:t>
      </w:r>
      <w:r w:rsidR="00E646B0">
        <w:rPr>
          <w:rFonts w:ascii="Arial" w:hAnsi="Arial" w:cs="Arial"/>
          <w:shd w:val="clear" w:color="auto" w:fill="FFFFFF"/>
        </w:rPr>
        <w:t>Z</w:t>
      </w:r>
      <w:r w:rsidRPr="00014EC3">
        <w:rPr>
          <w:rFonts w:ascii="Arial" w:hAnsi="Arial" w:cs="Arial"/>
          <w:shd w:val="clear" w:color="auto" w:fill="FFFFFF"/>
        </w:rPr>
        <w:t>amawiającemu, że spełnił łącznie następujące przesłanki:</w:t>
      </w:r>
    </w:p>
    <w:p w14:paraId="3776DE02" w14:textId="33755630" w:rsidR="00E94A86" w:rsidRPr="00014EC3" w:rsidRDefault="00E94A86" w:rsidP="00F657CD">
      <w:pPr>
        <w:pStyle w:val="justify"/>
        <w:spacing w:line="360" w:lineRule="auto"/>
        <w:ind w:left="567" w:hanging="283"/>
        <w:rPr>
          <w:rFonts w:ascii="Arial" w:hAnsi="Arial" w:cs="Arial"/>
          <w:shd w:val="clear" w:color="auto" w:fill="FFFFFF"/>
        </w:rPr>
      </w:pPr>
      <w:r w:rsidRPr="00014EC3">
        <w:rPr>
          <w:rFonts w:ascii="Arial" w:hAnsi="Arial" w:cs="Arial"/>
          <w:shd w:val="clear" w:color="auto" w:fill="FFFFFF"/>
        </w:rPr>
        <w:t>1) naprawił lub zobowiązał się do naprawienia szkody wyrządzonej przestępstwem, wykroczeniem lub swoim</w:t>
      </w:r>
      <w:r w:rsidR="00E646B0">
        <w:rPr>
          <w:rFonts w:ascii="Arial" w:hAnsi="Arial" w:cs="Arial"/>
          <w:shd w:val="clear" w:color="auto" w:fill="FFFFFF"/>
        </w:rPr>
        <w:t xml:space="preserve"> </w:t>
      </w:r>
      <w:r w:rsidRPr="00014EC3">
        <w:rPr>
          <w:rFonts w:ascii="Arial" w:hAnsi="Arial" w:cs="Arial"/>
          <w:shd w:val="clear" w:color="auto" w:fill="FFFFFF"/>
        </w:rPr>
        <w:t>nieprawidłowym postępowaniem, w tym poprzez zadośćuczynienie pieniężne;</w:t>
      </w:r>
    </w:p>
    <w:p w14:paraId="516EB7DE" w14:textId="6870E797" w:rsidR="00E94A86" w:rsidRPr="00E646B0" w:rsidRDefault="00E94A86" w:rsidP="00F657CD">
      <w:pPr>
        <w:pStyle w:val="justify"/>
        <w:spacing w:line="360" w:lineRule="auto"/>
        <w:ind w:left="567" w:hanging="283"/>
        <w:rPr>
          <w:rFonts w:ascii="Arial" w:hAnsi="Arial" w:cs="Arial"/>
          <w:shd w:val="clear" w:color="auto" w:fill="FFFFFF"/>
        </w:rPr>
      </w:pPr>
      <w:r w:rsidRPr="00014EC3">
        <w:rPr>
          <w:rFonts w:ascii="Arial" w:hAnsi="Arial"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r w:rsidR="00E646B0">
        <w:rPr>
          <w:rFonts w:ascii="Arial" w:hAnsi="Arial" w:cs="Arial"/>
          <w:shd w:val="clear" w:color="auto" w:fill="FFFFFF"/>
        </w:rPr>
        <w:t xml:space="preserve"> </w:t>
      </w:r>
      <w:r w:rsidRPr="00014EC3">
        <w:rPr>
          <w:rFonts w:ascii="Arial" w:hAnsi="Arial" w:cs="Arial"/>
          <w:shd w:val="clear" w:color="auto" w:fill="FFFFFF"/>
        </w:rPr>
        <w:t xml:space="preserve">organami, w tym organami ścigania, lub </w:t>
      </w:r>
      <w:r w:rsidR="00E646B0">
        <w:rPr>
          <w:rFonts w:ascii="Arial" w:hAnsi="Arial" w:cs="Arial"/>
          <w:shd w:val="clear" w:color="auto" w:fill="FFFFFF"/>
        </w:rPr>
        <w:t>Z</w:t>
      </w:r>
      <w:r w:rsidRPr="00014EC3">
        <w:rPr>
          <w:rFonts w:ascii="Arial" w:hAnsi="Arial" w:cs="Arial"/>
          <w:shd w:val="clear" w:color="auto" w:fill="FFFFFF"/>
        </w:rPr>
        <w:t>amawiającym;</w:t>
      </w:r>
    </w:p>
    <w:p w14:paraId="1E4EBFE0" w14:textId="77777777" w:rsidR="00E94A86" w:rsidRPr="00014EC3" w:rsidRDefault="00E94A86" w:rsidP="00F657CD">
      <w:pPr>
        <w:pStyle w:val="justify"/>
        <w:spacing w:line="360" w:lineRule="auto"/>
        <w:ind w:left="567" w:hanging="283"/>
        <w:rPr>
          <w:rFonts w:ascii="Arial" w:hAnsi="Arial" w:cs="Arial"/>
          <w:shd w:val="clear" w:color="auto" w:fill="FFFFFF"/>
        </w:rPr>
      </w:pPr>
      <w:r w:rsidRPr="00014EC3">
        <w:rPr>
          <w:rFonts w:ascii="Arial" w:hAnsi="Arial" w:cs="Arial"/>
          <w:shd w:val="clear" w:color="auto" w:fill="FFFFFF"/>
        </w:rPr>
        <w:t>3) podjął konkretne środki techniczne, organizacyjne i kadrowe, odpowiednie dla zapobiegania dalszym przestępstwom, wykroczeniom lub nieprawidłowemu postępowaniu, w szczególności:</w:t>
      </w:r>
    </w:p>
    <w:p w14:paraId="4E23A59A" w14:textId="6FBEAAAD" w:rsidR="00E94A86" w:rsidRPr="00014EC3" w:rsidRDefault="00E94A86" w:rsidP="00F657CD">
      <w:pPr>
        <w:pStyle w:val="justify"/>
        <w:spacing w:line="360" w:lineRule="auto"/>
        <w:ind w:left="851" w:hanging="283"/>
        <w:rPr>
          <w:rFonts w:ascii="Arial" w:hAnsi="Arial" w:cs="Arial"/>
        </w:rPr>
      </w:pPr>
      <w:r w:rsidRPr="00014EC3">
        <w:rPr>
          <w:rFonts w:ascii="Arial" w:hAnsi="Arial" w:cs="Arial"/>
          <w:shd w:val="clear" w:color="auto" w:fill="FFFFFF"/>
        </w:rPr>
        <w:t xml:space="preserve">a) zerwał wszelkie powiązania z osobami lub podmiotami odpowiedzialnymi za nieprawidłowe postępowanie </w:t>
      </w:r>
      <w:r w:rsidR="00E646B0">
        <w:rPr>
          <w:rFonts w:ascii="Arial" w:hAnsi="Arial" w:cs="Arial"/>
          <w:shd w:val="clear" w:color="auto" w:fill="FFFFFF"/>
        </w:rPr>
        <w:t>W</w:t>
      </w:r>
      <w:r w:rsidRPr="00014EC3">
        <w:rPr>
          <w:rFonts w:ascii="Arial" w:hAnsi="Arial" w:cs="Arial"/>
          <w:shd w:val="clear" w:color="auto" w:fill="FFFFFF"/>
        </w:rPr>
        <w:t>ykonawcy,</w:t>
      </w:r>
    </w:p>
    <w:p w14:paraId="4894EBBF" w14:textId="77777777" w:rsidR="00E94A86" w:rsidRPr="00014EC3" w:rsidRDefault="00E94A86" w:rsidP="00F657CD">
      <w:pPr>
        <w:pStyle w:val="justify"/>
        <w:spacing w:line="360" w:lineRule="auto"/>
        <w:ind w:left="851" w:hanging="283"/>
        <w:rPr>
          <w:rFonts w:ascii="Arial" w:hAnsi="Arial" w:cs="Arial"/>
        </w:rPr>
      </w:pPr>
      <w:r w:rsidRPr="00014EC3">
        <w:rPr>
          <w:rFonts w:ascii="Arial" w:hAnsi="Arial" w:cs="Arial"/>
          <w:shd w:val="clear" w:color="auto" w:fill="FFFFFF"/>
        </w:rPr>
        <w:t>b) zreorganizował personel,</w:t>
      </w:r>
    </w:p>
    <w:p w14:paraId="1424E052" w14:textId="77777777" w:rsidR="00E94A86" w:rsidRPr="00014EC3" w:rsidRDefault="00E94A86" w:rsidP="00F657CD">
      <w:pPr>
        <w:pStyle w:val="justify"/>
        <w:spacing w:line="360" w:lineRule="auto"/>
        <w:ind w:left="851" w:hanging="283"/>
        <w:rPr>
          <w:rFonts w:ascii="Arial" w:hAnsi="Arial" w:cs="Arial"/>
        </w:rPr>
      </w:pPr>
      <w:r w:rsidRPr="00014EC3">
        <w:rPr>
          <w:rFonts w:ascii="Arial" w:hAnsi="Arial" w:cs="Arial"/>
          <w:shd w:val="clear" w:color="auto" w:fill="FFFFFF"/>
        </w:rPr>
        <w:t>c) wdrożył system sprawozdawczości i kontroli,</w:t>
      </w:r>
    </w:p>
    <w:p w14:paraId="5A6B890B" w14:textId="77777777" w:rsidR="00E646B0" w:rsidRDefault="00E94A86" w:rsidP="00F657CD">
      <w:pPr>
        <w:pStyle w:val="justify"/>
        <w:spacing w:line="360" w:lineRule="auto"/>
        <w:ind w:left="851" w:hanging="283"/>
        <w:rPr>
          <w:rFonts w:ascii="Arial" w:hAnsi="Arial" w:cs="Arial"/>
        </w:rPr>
      </w:pPr>
      <w:r w:rsidRPr="00014EC3">
        <w:rPr>
          <w:rFonts w:ascii="Arial" w:hAnsi="Arial" w:cs="Arial"/>
          <w:shd w:val="clear" w:color="auto" w:fill="FFFFFF"/>
        </w:rPr>
        <w:t>d) utworzył struktury audytu wewnętrznego do monitorowania przestrzegania przepisów,</w:t>
      </w:r>
      <w:r w:rsidR="00E646B0">
        <w:rPr>
          <w:rFonts w:ascii="Arial" w:hAnsi="Arial" w:cs="Arial"/>
          <w:shd w:val="clear" w:color="auto" w:fill="FFFFFF"/>
        </w:rPr>
        <w:t xml:space="preserve"> </w:t>
      </w:r>
      <w:r w:rsidRPr="00014EC3">
        <w:rPr>
          <w:rFonts w:ascii="Arial" w:hAnsi="Arial" w:cs="Arial"/>
          <w:shd w:val="clear" w:color="auto" w:fill="FFFFFF"/>
        </w:rPr>
        <w:t>wewnętrznych regulacji lub standardów,</w:t>
      </w:r>
    </w:p>
    <w:p w14:paraId="65BE6CC6" w14:textId="1A819B7A" w:rsidR="00E94A86" w:rsidRPr="00014EC3" w:rsidRDefault="00E646B0" w:rsidP="00F657CD">
      <w:pPr>
        <w:pStyle w:val="justify"/>
        <w:spacing w:line="360" w:lineRule="auto"/>
        <w:ind w:left="851" w:hanging="283"/>
        <w:rPr>
          <w:rFonts w:ascii="Arial" w:hAnsi="Arial" w:cs="Arial"/>
          <w:shd w:val="clear" w:color="auto" w:fill="FFFFFF"/>
        </w:rPr>
      </w:pPr>
      <w:r>
        <w:rPr>
          <w:rFonts w:ascii="Arial" w:hAnsi="Arial" w:cs="Arial"/>
        </w:rPr>
        <w:t xml:space="preserve">e) </w:t>
      </w:r>
      <w:r w:rsidR="00E94A86" w:rsidRPr="00014EC3">
        <w:rPr>
          <w:rFonts w:ascii="Arial" w:hAnsi="Arial" w:cs="Arial"/>
          <w:shd w:val="clear" w:color="auto" w:fill="FFFFFF"/>
        </w:rPr>
        <w:t>wprowadził wewnętrzne regulacje dotyczące odpowiedzialności i odszkodowań za nieprzestrzeganie przepisów, wewnętrznych regulacji lub standardów.</w:t>
      </w:r>
    </w:p>
    <w:p w14:paraId="555FD09B" w14:textId="5A0D2630" w:rsidR="00E94A86" w:rsidRPr="00014EC3" w:rsidRDefault="00E94A86" w:rsidP="00F657CD">
      <w:pPr>
        <w:pStyle w:val="justify"/>
        <w:spacing w:line="360" w:lineRule="auto"/>
        <w:ind w:left="426" w:hanging="426"/>
        <w:rPr>
          <w:rFonts w:ascii="Arial" w:hAnsi="Arial" w:cs="Arial"/>
        </w:rPr>
      </w:pPr>
      <w:r w:rsidRPr="00E646B0">
        <w:rPr>
          <w:rFonts w:ascii="Arial" w:hAnsi="Arial" w:cs="Arial"/>
          <w:b/>
          <w:bCs/>
          <w:shd w:val="clear" w:color="auto" w:fill="FFFFFF"/>
        </w:rPr>
        <w:t>6.6</w:t>
      </w:r>
      <w:r w:rsidRPr="00014EC3">
        <w:rPr>
          <w:rFonts w:ascii="Arial" w:hAnsi="Arial" w:cs="Arial"/>
          <w:shd w:val="clear" w:color="auto" w:fill="FFFFFF"/>
        </w:rPr>
        <w:t xml:space="preserve">. Zamawiający ocenia czy podjęte przez </w:t>
      </w:r>
      <w:r w:rsidR="00E646B0">
        <w:rPr>
          <w:rFonts w:ascii="Arial" w:hAnsi="Arial" w:cs="Arial"/>
          <w:shd w:val="clear" w:color="auto" w:fill="FFFFFF"/>
        </w:rPr>
        <w:t>W</w:t>
      </w:r>
      <w:r w:rsidRPr="00014EC3">
        <w:rPr>
          <w:rFonts w:ascii="Arial" w:hAnsi="Arial" w:cs="Arial"/>
          <w:shd w:val="clear" w:color="auto" w:fill="FFFFFF"/>
        </w:rPr>
        <w:t>ykonawcę czynnoś</w:t>
      </w:r>
      <w:r w:rsidR="000A7525" w:rsidRPr="00014EC3">
        <w:rPr>
          <w:rFonts w:ascii="Arial" w:hAnsi="Arial" w:cs="Arial"/>
          <w:shd w:val="clear" w:color="auto" w:fill="FFFFFF"/>
        </w:rPr>
        <w:t>ci, o których mowa w pkt. 6.5</w:t>
      </w:r>
      <w:r w:rsidRPr="00014EC3">
        <w:rPr>
          <w:rFonts w:ascii="Arial" w:hAnsi="Arial" w:cs="Arial"/>
          <w:shd w:val="clear" w:color="auto" w:fill="FFFFFF"/>
        </w:rPr>
        <w:t xml:space="preserve">., są wystarczające do wykazania jego rzetelności, uwzględniając wagę i szczególne okoliczności czynu </w:t>
      </w:r>
      <w:r w:rsidR="00E646B0">
        <w:rPr>
          <w:rFonts w:ascii="Arial" w:hAnsi="Arial" w:cs="Arial"/>
          <w:shd w:val="clear" w:color="auto" w:fill="FFFFFF"/>
        </w:rPr>
        <w:t>W</w:t>
      </w:r>
      <w:r w:rsidRPr="00014EC3">
        <w:rPr>
          <w:rFonts w:ascii="Arial" w:hAnsi="Arial" w:cs="Arial"/>
          <w:shd w:val="clear" w:color="auto" w:fill="FFFFFF"/>
        </w:rPr>
        <w:t xml:space="preserve">ykonawcy. Jeżeli podjęte przez </w:t>
      </w:r>
      <w:r w:rsidR="00E646B0">
        <w:rPr>
          <w:rFonts w:ascii="Arial" w:hAnsi="Arial" w:cs="Arial"/>
          <w:shd w:val="clear" w:color="auto" w:fill="FFFFFF"/>
        </w:rPr>
        <w:t>W</w:t>
      </w:r>
      <w:r w:rsidRPr="00014EC3">
        <w:rPr>
          <w:rFonts w:ascii="Arial" w:hAnsi="Arial" w:cs="Arial"/>
          <w:shd w:val="clear" w:color="auto" w:fill="FFFFFF"/>
        </w:rPr>
        <w:t>ykonawcę czynności,</w:t>
      </w:r>
      <w:r w:rsidR="00E646B0">
        <w:rPr>
          <w:rFonts w:ascii="Arial" w:hAnsi="Arial" w:cs="Arial"/>
          <w:shd w:val="clear" w:color="auto" w:fill="FFFFFF"/>
        </w:rPr>
        <w:t xml:space="preserve"> </w:t>
      </w:r>
      <w:r w:rsidRPr="00014EC3">
        <w:rPr>
          <w:rFonts w:ascii="Arial" w:hAnsi="Arial" w:cs="Arial"/>
          <w:shd w:val="clear" w:color="auto" w:fill="FFFFFF"/>
        </w:rPr>
        <w:t xml:space="preserve">o których mowa w </w:t>
      </w:r>
      <w:r w:rsidR="000A7525" w:rsidRPr="00014EC3">
        <w:rPr>
          <w:rFonts w:ascii="Arial" w:hAnsi="Arial" w:cs="Arial"/>
          <w:shd w:val="clear" w:color="auto" w:fill="FFFFFF"/>
        </w:rPr>
        <w:t>pkt. 6.5</w:t>
      </w:r>
      <w:r w:rsidRPr="00014EC3">
        <w:rPr>
          <w:rFonts w:ascii="Arial" w:hAnsi="Arial" w:cs="Arial"/>
          <w:shd w:val="clear" w:color="auto" w:fill="FFFFFF"/>
        </w:rPr>
        <w:t xml:space="preserve">., nie są wystarczające do wykazania jego rzetelności, </w:t>
      </w:r>
      <w:r w:rsidR="00E646B0">
        <w:rPr>
          <w:rFonts w:ascii="Arial" w:hAnsi="Arial" w:cs="Arial"/>
          <w:shd w:val="clear" w:color="auto" w:fill="FFFFFF"/>
        </w:rPr>
        <w:t>Z</w:t>
      </w:r>
      <w:r w:rsidRPr="00014EC3">
        <w:rPr>
          <w:rFonts w:ascii="Arial" w:hAnsi="Arial" w:cs="Arial"/>
          <w:shd w:val="clear" w:color="auto" w:fill="FFFFFF"/>
        </w:rPr>
        <w:t xml:space="preserve">amawiający wyklucza </w:t>
      </w:r>
      <w:r w:rsidR="00E646B0">
        <w:rPr>
          <w:rFonts w:ascii="Arial" w:hAnsi="Arial" w:cs="Arial"/>
          <w:shd w:val="clear" w:color="auto" w:fill="FFFFFF"/>
        </w:rPr>
        <w:t>W</w:t>
      </w:r>
      <w:r w:rsidRPr="00014EC3">
        <w:rPr>
          <w:rFonts w:ascii="Arial" w:hAnsi="Arial" w:cs="Arial"/>
          <w:shd w:val="clear" w:color="auto" w:fill="FFFFFF"/>
        </w:rPr>
        <w:t>ykonawcę.</w:t>
      </w:r>
    </w:p>
    <w:p w14:paraId="57D29AA1" w14:textId="77777777" w:rsidR="00B30F71" w:rsidRPr="00014EC3" w:rsidRDefault="00B30F71" w:rsidP="00F657CD">
      <w:pPr>
        <w:pStyle w:val="p"/>
        <w:spacing w:line="360" w:lineRule="auto"/>
        <w:jc w:val="both"/>
        <w:rPr>
          <w:rFonts w:ascii="Arial" w:hAnsi="Arial" w:cs="Arial"/>
          <w:b/>
        </w:rPr>
      </w:pPr>
    </w:p>
    <w:p w14:paraId="4ED2F498" w14:textId="3D973B7C" w:rsidR="00C4093F" w:rsidRPr="0012026A" w:rsidRDefault="008827D2" w:rsidP="00F657CD">
      <w:pPr>
        <w:pStyle w:val="p"/>
        <w:numPr>
          <w:ilvl w:val="0"/>
          <w:numId w:val="13"/>
        </w:numPr>
        <w:spacing w:line="360" w:lineRule="auto"/>
        <w:jc w:val="both"/>
        <w:rPr>
          <w:rFonts w:ascii="Arial" w:eastAsia="Arial" w:hAnsi="Arial" w:cs="Arial"/>
          <w:b/>
          <w:bCs/>
          <w:szCs w:val="21"/>
          <w:lang w:bidi="pl-PL"/>
        </w:rPr>
      </w:pPr>
      <w:bookmarkStart w:id="7" w:name="_Toc83972573"/>
      <w:r w:rsidRPr="00E646B0">
        <w:rPr>
          <w:rStyle w:val="Nagwek1Znak"/>
        </w:rPr>
        <w:lastRenderedPageBreak/>
        <w:t>OŚWIADCZENIA I DOKUMENTY, JAKIE ZOBOWIĄZANI SĄ DOSTARCZYĆ WYKONAWCY W CELU POTWIERDZENIA SPEŁNIANIA WARUNKÓW UDZIAŁU W POSTĘPOWANIU ORAZ WYKAZANIA BRAKU PODSTAW WYKLUCZENIA (PODMIOTOWE ŚRODKI DOWODOWE)</w:t>
      </w:r>
      <w:bookmarkEnd w:id="7"/>
    </w:p>
    <w:p w14:paraId="0DFE5698" w14:textId="2F8DB324" w:rsidR="008827D2" w:rsidRPr="00E646B0" w:rsidRDefault="008827D2" w:rsidP="00F657CD">
      <w:pPr>
        <w:pStyle w:val="Akapitzlist"/>
        <w:numPr>
          <w:ilvl w:val="1"/>
          <w:numId w:val="13"/>
        </w:numPr>
        <w:tabs>
          <w:tab w:val="left" w:pos="261"/>
        </w:tabs>
        <w:spacing w:line="360" w:lineRule="auto"/>
        <w:ind w:left="426" w:hanging="437"/>
        <w:jc w:val="both"/>
        <w:rPr>
          <w:rFonts w:ascii="Arial" w:eastAsia="Times New Roman" w:hAnsi="Arial" w:cs="Arial"/>
          <w:bCs/>
        </w:rPr>
      </w:pPr>
      <w:r w:rsidRPr="00E646B0">
        <w:rPr>
          <w:rFonts w:ascii="Arial" w:eastAsia="Times New Roman" w:hAnsi="Arial" w:cs="Arial"/>
          <w:bCs/>
        </w:rPr>
        <w:t xml:space="preserve">Wykaz </w:t>
      </w:r>
      <w:r w:rsidR="000D59B0" w:rsidRPr="00E646B0">
        <w:rPr>
          <w:rFonts w:ascii="Arial" w:eastAsia="Times New Roman" w:hAnsi="Arial" w:cs="Arial"/>
          <w:bCs/>
        </w:rPr>
        <w:t xml:space="preserve">dokumentów i </w:t>
      </w:r>
      <w:r w:rsidRPr="00E646B0">
        <w:rPr>
          <w:rFonts w:ascii="Arial" w:eastAsia="Times New Roman" w:hAnsi="Arial" w:cs="Arial"/>
          <w:bCs/>
        </w:rPr>
        <w:t>oświadczeń, które wykonawca składa wraz z ofertą lub wnio</w:t>
      </w:r>
      <w:r w:rsidR="00574CCF" w:rsidRPr="00E646B0">
        <w:rPr>
          <w:rFonts w:ascii="Arial" w:eastAsia="Times New Roman" w:hAnsi="Arial" w:cs="Arial"/>
          <w:bCs/>
        </w:rPr>
        <w:t>skiem o</w:t>
      </w:r>
      <w:r w:rsidR="0012026A">
        <w:rPr>
          <w:rFonts w:ascii="Arial" w:eastAsia="Times New Roman" w:hAnsi="Arial" w:cs="Arial"/>
          <w:bCs/>
        </w:rPr>
        <w:t> </w:t>
      </w:r>
      <w:r w:rsidR="00574CCF" w:rsidRPr="00E646B0">
        <w:rPr>
          <w:rFonts w:ascii="Arial" w:eastAsia="Times New Roman" w:hAnsi="Arial" w:cs="Arial"/>
          <w:bCs/>
        </w:rPr>
        <w:t xml:space="preserve">dopuszczenie do udziału </w:t>
      </w:r>
      <w:r w:rsidRPr="00E646B0">
        <w:rPr>
          <w:rFonts w:ascii="Arial" w:eastAsia="Times New Roman" w:hAnsi="Arial" w:cs="Arial"/>
          <w:bCs/>
        </w:rPr>
        <w:t>w postępo</w:t>
      </w:r>
      <w:r w:rsidR="005A031E" w:rsidRPr="00E646B0">
        <w:rPr>
          <w:rFonts w:ascii="Arial" w:eastAsia="Times New Roman" w:hAnsi="Arial" w:cs="Arial"/>
          <w:bCs/>
        </w:rPr>
        <w:t>waniu w celu potwierdzenia, że W</w:t>
      </w:r>
      <w:r w:rsidRPr="00E646B0">
        <w:rPr>
          <w:rFonts w:ascii="Arial" w:eastAsia="Times New Roman" w:hAnsi="Arial" w:cs="Arial"/>
          <w:bCs/>
        </w:rPr>
        <w:t>ykonawca nie podlega w</w:t>
      </w:r>
      <w:r w:rsidR="00A96AEF" w:rsidRPr="00E646B0">
        <w:rPr>
          <w:rFonts w:ascii="Arial" w:eastAsia="Times New Roman" w:hAnsi="Arial" w:cs="Arial"/>
          <w:bCs/>
        </w:rPr>
        <w:t xml:space="preserve">ykluczeniu oraz spełnia warunki </w:t>
      </w:r>
      <w:r w:rsidRPr="00E646B0">
        <w:rPr>
          <w:rFonts w:ascii="Arial" w:eastAsia="Times New Roman" w:hAnsi="Arial" w:cs="Arial"/>
          <w:bCs/>
        </w:rPr>
        <w:t>udziału w postępowaniu oraz kryteria selekcji:</w:t>
      </w:r>
    </w:p>
    <w:p w14:paraId="714CC3DB" w14:textId="77777777" w:rsidR="00E502AE" w:rsidRPr="00014EC3" w:rsidRDefault="00E502AE" w:rsidP="00F657CD">
      <w:pPr>
        <w:pStyle w:val="Akapitzlist"/>
        <w:numPr>
          <w:ilvl w:val="2"/>
          <w:numId w:val="13"/>
        </w:numPr>
        <w:tabs>
          <w:tab w:val="left" w:pos="723"/>
        </w:tabs>
        <w:spacing w:line="360" w:lineRule="auto"/>
        <w:ind w:left="851"/>
        <w:jc w:val="both"/>
        <w:rPr>
          <w:rFonts w:ascii="Arial" w:eastAsia="Symbol" w:hAnsi="Arial" w:cs="Arial"/>
          <w:b/>
        </w:rPr>
      </w:pPr>
      <w:r w:rsidRPr="00014EC3">
        <w:rPr>
          <w:rFonts w:ascii="Arial" w:hAnsi="Arial" w:cs="Arial"/>
          <w:b/>
          <w:u w:val="single"/>
        </w:rPr>
        <w:t>Formularz ofertowy</w:t>
      </w:r>
      <w:r w:rsidRPr="00014EC3">
        <w:rPr>
          <w:rFonts w:ascii="Arial" w:hAnsi="Arial" w:cs="Arial"/>
          <w:b/>
        </w:rPr>
        <w:t>.</w:t>
      </w:r>
    </w:p>
    <w:p w14:paraId="2902A311" w14:textId="0A16449D" w:rsidR="00E502AE" w:rsidRPr="00014EC3" w:rsidRDefault="00E502AE" w:rsidP="00F657CD">
      <w:pPr>
        <w:pStyle w:val="Akapitzlist"/>
        <w:tabs>
          <w:tab w:val="left" w:pos="723"/>
        </w:tabs>
        <w:spacing w:line="360" w:lineRule="auto"/>
        <w:ind w:left="851"/>
        <w:jc w:val="both"/>
        <w:rPr>
          <w:rFonts w:ascii="Arial" w:hAnsi="Arial" w:cs="Arial"/>
        </w:rPr>
      </w:pPr>
      <w:r w:rsidRPr="00014EC3">
        <w:rPr>
          <w:rFonts w:ascii="Arial" w:hAnsi="Arial" w:cs="Arial"/>
        </w:rPr>
        <w:t xml:space="preserve">Do przygotowania oferty zaleca się wykorzystanie Formularza ofertowego, którego wzór stanowi </w:t>
      </w:r>
      <w:r w:rsidRPr="00014EC3">
        <w:rPr>
          <w:rFonts w:ascii="Arial" w:hAnsi="Arial" w:cs="Arial"/>
          <w:b/>
        </w:rPr>
        <w:t xml:space="preserve">ZAŁĄCZNIK NR 1 </w:t>
      </w:r>
      <w:r w:rsidR="003B618D" w:rsidRPr="00014EC3">
        <w:rPr>
          <w:rFonts w:ascii="Arial" w:hAnsi="Arial" w:cs="Arial"/>
          <w:b/>
        </w:rPr>
        <w:t>do</w:t>
      </w:r>
      <w:r w:rsidRPr="00014EC3">
        <w:rPr>
          <w:rFonts w:ascii="Arial" w:hAnsi="Arial" w:cs="Arial"/>
          <w:b/>
        </w:rPr>
        <w:t xml:space="preserve"> SWZ</w:t>
      </w:r>
      <w:r w:rsidRPr="00014EC3">
        <w:rPr>
          <w:rFonts w:ascii="Arial" w:hAnsi="Arial" w:cs="Arial"/>
        </w:rPr>
        <w:t>. W przypadku, gdy Wykonawca nie korzysta z przygotowanego przez Zamawiającego wzoru, w treści oferty należy zamieścić wszystkie informacje wymagane w</w:t>
      </w:r>
      <w:r w:rsidR="0012026A">
        <w:rPr>
          <w:rFonts w:ascii="Arial" w:hAnsi="Arial" w:cs="Arial"/>
        </w:rPr>
        <w:t> </w:t>
      </w:r>
      <w:r w:rsidRPr="00014EC3">
        <w:rPr>
          <w:rFonts w:ascii="Arial" w:hAnsi="Arial" w:cs="Arial"/>
        </w:rPr>
        <w:t>załączonym wzorze Formularza oferty.</w:t>
      </w:r>
    </w:p>
    <w:p w14:paraId="7B1B7528" w14:textId="2C07CF1A" w:rsidR="0074118B" w:rsidRPr="00014EC3" w:rsidRDefault="0074118B" w:rsidP="00F657CD">
      <w:pPr>
        <w:pStyle w:val="Akapitzlist"/>
        <w:widowControl w:val="0"/>
        <w:numPr>
          <w:ilvl w:val="2"/>
          <w:numId w:val="13"/>
        </w:numPr>
        <w:tabs>
          <w:tab w:val="left" w:pos="640"/>
          <w:tab w:val="left" w:pos="9890"/>
        </w:tabs>
        <w:autoSpaceDE w:val="0"/>
        <w:autoSpaceDN w:val="0"/>
        <w:spacing w:line="360" w:lineRule="auto"/>
        <w:ind w:left="851"/>
        <w:jc w:val="both"/>
        <w:rPr>
          <w:rFonts w:ascii="Arial" w:hAnsi="Arial" w:cs="Arial"/>
        </w:rPr>
      </w:pPr>
      <w:r w:rsidRPr="00014EC3">
        <w:rPr>
          <w:rFonts w:ascii="Arial" w:hAnsi="Arial" w:cs="Arial"/>
          <w:b/>
        </w:rPr>
        <w:t xml:space="preserve">Właściwe umocowanie </w:t>
      </w:r>
      <w:r w:rsidR="0012026A" w:rsidRPr="00014EC3">
        <w:rPr>
          <w:rFonts w:ascii="Arial" w:hAnsi="Arial" w:cs="Arial"/>
          <w:b/>
        </w:rPr>
        <w:t>prawne,</w:t>
      </w:r>
      <w:r w:rsidRPr="00014EC3">
        <w:rPr>
          <w:rFonts w:ascii="Arial" w:hAnsi="Arial" w:cs="Arial"/>
        </w:rPr>
        <w:t xml:space="preserve"> jeżeli oferta i załączniki zostaną podpisane przez upoważnionego przedstawiciela</w:t>
      </w:r>
      <w:r w:rsidRPr="00014EC3">
        <w:rPr>
          <w:rFonts w:ascii="Arial" w:hAnsi="Arial" w:cs="Arial"/>
          <w:spacing w:val="11"/>
        </w:rPr>
        <w:t xml:space="preserve"> </w:t>
      </w:r>
      <w:r w:rsidRPr="00014EC3">
        <w:rPr>
          <w:rFonts w:ascii="Arial" w:hAnsi="Arial" w:cs="Arial"/>
        </w:rPr>
        <w:t>Wykonawcy,</w:t>
      </w:r>
    </w:p>
    <w:p w14:paraId="13209BA4" w14:textId="77777777" w:rsidR="0012026A" w:rsidRDefault="0074118B" w:rsidP="00F657CD">
      <w:pPr>
        <w:pStyle w:val="Akapitzlist"/>
        <w:widowControl w:val="0"/>
        <w:numPr>
          <w:ilvl w:val="2"/>
          <w:numId w:val="13"/>
        </w:numPr>
        <w:tabs>
          <w:tab w:val="left" w:pos="640"/>
          <w:tab w:val="left" w:pos="9890"/>
        </w:tabs>
        <w:autoSpaceDE w:val="0"/>
        <w:autoSpaceDN w:val="0"/>
        <w:spacing w:line="360" w:lineRule="auto"/>
        <w:ind w:left="851"/>
        <w:jc w:val="both"/>
        <w:rPr>
          <w:rFonts w:ascii="Arial" w:hAnsi="Arial" w:cs="Arial"/>
        </w:rPr>
      </w:pPr>
      <w:r w:rsidRPr="00014EC3">
        <w:rPr>
          <w:rFonts w:ascii="Arial" w:hAnsi="Arial" w:cs="Arial"/>
          <w:b/>
        </w:rPr>
        <w:t>Uzasadnienie</w:t>
      </w:r>
      <w:r w:rsidRPr="00014EC3">
        <w:rPr>
          <w:rFonts w:ascii="Arial" w:hAnsi="Arial" w:cs="Arial"/>
        </w:rPr>
        <w:t xml:space="preserve"> zastrzeżenia informacji jako Tajemnicy przedsiębiorstwa, o ile zastrzeżenie takie zostało</w:t>
      </w:r>
      <w:r w:rsidRPr="00014EC3">
        <w:rPr>
          <w:rFonts w:ascii="Arial" w:hAnsi="Arial" w:cs="Arial"/>
          <w:spacing w:val="8"/>
        </w:rPr>
        <w:t xml:space="preserve"> </w:t>
      </w:r>
      <w:r w:rsidRPr="00014EC3">
        <w:rPr>
          <w:rFonts w:ascii="Arial" w:hAnsi="Arial" w:cs="Arial"/>
        </w:rPr>
        <w:t>złożone.</w:t>
      </w:r>
    </w:p>
    <w:p w14:paraId="7AD2EB21" w14:textId="2F3FFCF3" w:rsidR="002034B9" w:rsidRPr="0012026A" w:rsidRDefault="008E0DA1" w:rsidP="00F657CD">
      <w:pPr>
        <w:pStyle w:val="Akapitzlist"/>
        <w:widowControl w:val="0"/>
        <w:numPr>
          <w:ilvl w:val="2"/>
          <w:numId w:val="13"/>
        </w:numPr>
        <w:tabs>
          <w:tab w:val="left" w:pos="640"/>
          <w:tab w:val="left" w:pos="9890"/>
        </w:tabs>
        <w:autoSpaceDE w:val="0"/>
        <w:autoSpaceDN w:val="0"/>
        <w:spacing w:line="360" w:lineRule="auto"/>
        <w:ind w:left="851"/>
        <w:jc w:val="both"/>
        <w:rPr>
          <w:rFonts w:ascii="Arial" w:hAnsi="Arial" w:cs="Arial"/>
        </w:rPr>
      </w:pPr>
      <w:r w:rsidRPr="0012026A">
        <w:rPr>
          <w:rFonts w:ascii="Arial" w:hAnsi="Arial" w:cs="Arial"/>
          <w:bCs/>
        </w:rPr>
        <w:t xml:space="preserve">Zamawiający </w:t>
      </w:r>
      <w:r w:rsidRPr="0012026A">
        <w:rPr>
          <w:rFonts w:ascii="Arial" w:hAnsi="Arial" w:cs="Arial"/>
          <w:b/>
          <w:bCs/>
          <w:u w:val="single"/>
        </w:rPr>
        <w:t>nie żąda</w:t>
      </w:r>
      <w:r w:rsidRPr="0012026A">
        <w:rPr>
          <w:rFonts w:ascii="Arial" w:hAnsi="Arial" w:cs="Arial"/>
          <w:b/>
          <w:bCs/>
        </w:rPr>
        <w:t xml:space="preserve"> od </w:t>
      </w:r>
      <w:r w:rsidR="0012026A">
        <w:rPr>
          <w:rFonts w:ascii="Arial" w:hAnsi="Arial" w:cs="Arial"/>
          <w:b/>
          <w:bCs/>
        </w:rPr>
        <w:t>W</w:t>
      </w:r>
      <w:r w:rsidRPr="0012026A">
        <w:rPr>
          <w:rFonts w:ascii="Arial" w:hAnsi="Arial" w:cs="Arial"/>
          <w:b/>
          <w:bCs/>
        </w:rPr>
        <w:t xml:space="preserve">ykonawcy podmiotowych środków dowodowych dotyczących podwykonawców niebędących podmiotami udostępniającymi zasoby na zasadach określonych </w:t>
      </w:r>
      <w:r w:rsidR="00191D52" w:rsidRPr="0012026A">
        <w:rPr>
          <w:rFonts w:ascii="Arial" w:hAnsi="Arial" w:cs="Arial"/>
          <w:b/>
          <w:bCs/>
        </w:rPr>
        <w:t>w art. 118 Ustawy</w:t>
      </w:r>
      <w:r w:rsidRPr="0012026A">
        <w:rPr>
          <w:rFonts w:ascii="Arial" w:hAnsi="Arial" w:cs="Arial"/>
          <w:b/>
          <w:bCs/>
        </w:rPr>
        <w:t>.</w:t>
      </w:r>
    </w:p>
    <w:p w14:paraId="08933FE3" w14:textId="77777777" w:rsidR="008E0DA1" w:rsidRPr="00014EC3" w:rsidRDefault="008E0DA1" w:rsidP="00F657CD">
      <w:pPr>
        <w:pStyle w:val="Default"/>
        <w:suppressAutoHyphens w:val="0"/>
        <w:autoSpaceDN w:val="0"/>
        <w:adjustRightInd w:val="0"/>
        <w:spacing w:line="360" w:lineRule="auto"/>
        <w:jc w:val="both"/>
        <w:rPr>
          <w:bCs/>
          <w:sz w:val="22"/>
          <w:szCs w:val="22"/>
        </w:rPr>
      </w:pPr>
    </w:p>
    <w:p w14:paraId="1406945A" w14:textId="0BCCFEAD" w:rsidR="008827D2" w:rsidRPr="00014EC3" w:rsidRDefault="008827D2" w:rsidP="00F657CD">
      <w:pPr>
        <w:pStyle w:val="p"/>
        <w:numPr>
          <w:ilvl w:val="1"/>
          <w:numId w:val="13"/>
        </w:numPr>
        <w:spacing w:line="360" w:lineRule="auto"/>
        <w:ind w:left="426" w:hanging="437"/>
        <w:jc w:val="both"/>
        <w:rPr>
          <w:rFonts w:ascii="Arial" w:hAnsi="Arial" w:cs="Arial"/>
          <w:b/>
        </w:rPr>
      </w:pPr>
      <w:r w:rsidRPr="00014EC3">
        <w:rPr>
          <w:rFonts w:ascii="Arial" w:hAnsi="Arial" w:cs="Arial"/>
          <w:b/>
        </w:rPr>
        <w:t>Wykaz podmioto</w:t>
      </w:r>
      <w:r w:rsidR="005A031E" w:rsidRPr="00014EC3">
        <w:rPr>
          <w:rFonts w:ascii="Arial" w:hAnsi="Arial" w:cs="Arial"/>
          <w:b/>
        </w:rPr>
        <w:t>wych środków dowodowych, które W</w:t>
      </w:r>
      <w:r w:rsidRPr="00014EC3">
        <w:rPr>
          <w:rFonts w:ascii="Arial" w:hAnsi="Arial" w:cs="Arial"/>
          <w:b/>
        </w:rPr>
        <w:t>ykonawca skł</w:t>
      </w:r>
      <w:r w:rsidR="005A031E" w:rsidRPr="00014EC3">
        <w:rPr>
          <w:rFonts w:ascii="Arial" w:hAnsi="Arial" w:cs="Arial"/>
          <w:b/>
        </w:rPr>
        <w:t>ada w postępowaniu na wezwanie Z</w:t>
      </w:r>
      <w:r w:rsidRPr="00014EC3">
        <w:rPr>
          <w:rFonts w:ascii="Arial" w:hAnsi="Arial" w:cs="Arial"/>
          <w:b/>
        </w:rPr>
        <w:t>amawiającego na potwierdzenie braku podstaw wyklucze</w:t>
      </w:r>
      <w:r w:rsidR="00DA6AA8" w:rsidRPr="00014EC3">
        <w:rPr>
          <w:rFonts w:ascii="Arial" w:hAnsi="Arial" w:cs="Arial"/>
          <w:b/>
        </w:rPr>
        <w:t>nia, o których mowa w</w:t>
      </w:r>
      <w:r w:rsidR="0012026A">
        <w:rPr>
          <w:rFonts w:ascii="Arial" w:hAnsi="Arial" w:cs="Arial"/>
          <w:b/>
        </w:rPr>
        <w:t> </w:t>
      </w:r>
      <w:r w:rsidR="00DA6AA8" w:rsidRPr="00014EC3">
        <w:rPr>
          <w:rFonts w:ascii="Arial" w:hAnsi="Arial" w:cs="Arial"/>
          <w:b/>
        </w:rPr>
        <w:t xml:space="preserve">art. 108 i </w:t>
      </w:r>
      <w:r w:rsidRPr="00014EC3">
        <w:rPr>
          <w:rFonts w:ascii="Arial" w:hAnsi="Arial" w:cs="Arial"/>
          <w:b/>
        </w:rPr>
        <w:t xml:space="preserve">109 </w:t>
      </w:r>
      <w:r w:rsidR="00DA6AA8" w:rsidRPr="00014EC3">
        <w:rPr>
          <w:rFonts w:ascii="Arial" w:hAnsi="Arial" w:cs="Arial"/>
          <w:b/>
        </w:rPr>
        <w:t>Ustawy.</w:t>
      </w:r>
    </w:p>
    <w:p w14:paraId="5B75EC9A" w14:textId="77777777" w:rsidR="00E127E1" w:rsidRPr="00014EC3" w:rsidRDefault="00DA6CE2" w:rsidP="00F657CD">
      <w:pPr>
        <w:pStyle w:val="Tekstpodstawowy"/>
        <w:spacing w:after="0" w:line="360" w:lineRule="auto"/>
        <w:ind w:left="360" w:right="20"/>
        <w:jc w:val="both"/>
        <w:rPr>
          <w:rFonts w:ascii="Arial" w:hAnsi="Arial" w:cs="Arial"/>
        </w:rPr>
      </w:pPr>
      <w:r w:rsidRPr="00014EC3">
        <w:rPr>
          <w:rFonts w:ascii="Arial" w:hAnsi="Arial" w:cs="Arial"/>
        </w:rPr>
        <w:t>Zgodnie z art. 126</w:t>
      </w:r>
      <w:r w:rsidR="00191D52" w:rsidRPr="00014EC3">
        <w:rPr>
          <w:rFonts w:ascii="Arial" w:hAnsi="Arial" w:cs="Arial"/>
        </w:rPr>
        <w:t xml:space="preserve"> ust. 1 U</w:t>
      </w:r>
      <w:r w:rsidR="00E127E1" w:rsidRPr="00014EC3">
        <w:rPr>
          <w:rFonts w:ascii="Arial" w:hAnsi="Arial" w:cs="Arial"/>
        </w:rPr>
        <w:t>stawy, zamawiający przed wyborem najkorzystniejszej oferty wezwie wykonawcę, którego oferta została najwyżej oceniona, do złożenia w wyznaczonym terminie, nie króts</w:t>
      </w:r>
      <w:r w:rsidRPr="00014EC3">
        <w:rPr>
          <w:rFonts w:ascii="Arial" w:hAnsi="Arial" w:cs="Arial"/>
        </w:rPr>
        <w:t>zym niż 10</w:t>
      </w:r>
      <w:r w:rsidR="00E127E1" w:rsidRPr="00014EC3">
        <w:rPr>
          <w:rFonts w:ascii="Arial" w:hAnsi="Arial" w:cs="Arial"/>
        </w:rPr>
        <w:t xml:space="preserve"> dni, aktualnych na dzień złożenia, następujących podmiotowych środków dowodowych:</w:t>
      </w:r>
    </w:p>
    <w:p w14:paraId="5602BAB8" w14:textId="2FC7E6CD" w:rsidR="00DA6CE2" w:rsidRPr="00014EC3" w:rsidRDefault="00DA6CE2" w:rsidP="00F657CD">
      <w:pPr>
        <w:pStyle w:val="p"/>
        <w:numPr>
          <w:ilvl w:val="2"/>
          <w:numId w:val="13"/>
        </w:numPr>
        <w:spacing w:line="360" w:lineRule="auto"/>
        <w:ind w:left="851"/>
        <w:jc w:val="both"/>
        <w:rPr>
          <w:rFonts w:ascii="Arial" w:hAnsi="Arial" w:cs="Arial"/>
        </w:rPr>
      </w:pPr>
      <w:r w:rsidRPr="00014EC3">
        <w:rPr>
          <w:rFonts w:ascii="Arial" w:hAnsi="Arial" w:cs="Arial"/>
        </w:rPr>
        <w:t xml:space="preserve">Informacji z Krajowego Rejestru Karnego w zakresie art. 108 ust. 1 pkt. 1, 2 i 4 </w:t>
      </w:r>
      <w:r w:rsidR="00191D52" w:rsidRPr="00014EC3">
        <w:rPr>
          <w:rFonts w:ascii="Arial" w:hAnsi="Arial" w:cs="Arial"/>
        </w:rPr>
        <w:t>Ustawy</w:t>
      </w:r>
      <w:r w:rsidRPr="00014EC3">
        <w:rPr>
          <w:rFonts w:ascii="Arial" w:hAnsi="Arial" w:cs="Arial"/>
        </w:rPr>
        <w:t>, sporządzonej nie wcześniej niż 6 miesięcy przed jej złożeniem</w:t>
      </w:r>
      <w:r w:rsidR="000D5710">
        <w:rPr>
          <w:rFonts w:ascii="Arial" w:hAnsi="Arial" w:cs="Arial"/>
        </w:rPr>
        <w:t>;</w:t>
      </w:r>
    </w:p>
    <w:p w14:paraId="41C1F877" w14:textId="3C83F9B9" w:rsidR="00084A14" w:rsidRPr="00014EC3" w:rsidRDefault="00DA6CE2" w:rsidP="00F657CD">
      <w:pPr>
        <w:pStyle w:val="p"/>
        <w:numPr>
          <w:ilvl w:val="2"/>
          <w:numId w:val="13"/>
        </w:numPr>
        <w:spacing w:line="360" w:lineRule="auto"/>
        <w:ind w:left="851"/>
        <w:jc w:val="both"/>
        <w:rPr>
          <w:rFonts w:ascii="Arial" w:hAnsi="Arial" w:cs="Arial"/>
        </w:rPr>
      </w:pPr>
      <w:r w:rsidRPr="00014EC3">
        <w:rPr>
          <w:rFonts w:ascii="Arial" w:hAnsi="Arial" w:cs="Arial"/>
        </w:rPr>
        <w:t xml:space="preserve">Oświadczenia </w:t>
      </w:r>
      <w:r w:rsidR="0012026A">
        <w:rPr>
          <w:rFonts w:ascii="Arial" w:hAnsi="Arial" w:cs="Arial"/>
        </w:rPr>
        <w:t>W</w:t>
      </w:r>
      <w:r w:rsidRPr="00014EC3">
        <w:rPr>
          <w:rFonts w:ascii="Arial" w:hAnsi="Arial" w:cs="Arial"/>
        </w:rPr>
        <w:t>ykonawcy o aktualności informacji zawartych w oświadczeniu, o którym mowa w</w:t>
      </w:r>
      <w:r w:rsidR="0012026A">
        <w:rPr>
          <w:rFonts w:ascii="Arial" w:hAnsi="Arial" w:cs="Arial"/>
        </w:rPr>
        <w:t> </w:t>
      </w:r>
      <w:r w:rsidRPr="00014EC3">
        <w:rPr>
          <w:rFonts w:ascii="Arial" w:hAnsi="Arial" w:cs="Arial"/>
        </w:rPr>
        <w:t xml:space="preserve">art. 125 ust. 1 </w:t>
      </w:r>
      <w:r w:rsidR="00191D52" w:rsidRPr="00014EC3">
        <w:rPr>
          <w:rFonts w:ascii="Arial" w:hAnsi="Arial" w:cs="Arial"/>
        </w:rPr>
        <w:t>Ustawy</w:t>
      </w:r>
      <w:r w:rsidRPr="00014EC3">
        <w:rPr>
          <w:rFonts w:ascii="Arial" w:hAnsi="Arial" w:cs="Arial"/>
        </w:rPr>
        <w:t>, w zakresie podstaw wyklucz</w:t>
      </w:r>
      <w:r w:rsidR="00084A14" w:rsidRPr="00014EC3">
        <w:rPr>
          <w:rFonts w:ascii="Arial" w:hAnsi="Arial" w:cs="Arial"/>
        </w:rPr>
        <w:t>enia z postępowania określonych:</w:t>
      </w:r>
    </w:p>
    <w:p w14:paraId="4965BBFB" w14:textId="77777777" w:rsidR="00DA6CE2" w:rsidRPr="00014EC3" w:rsidRDefault="00084A14" w:rsidP="00F657CD">
      <w:pPr>
        <w:pStyle w:val="p"/>
        <w:spacing w:line="360" w:lineRule="auto"/>
        <w:ind w:left="851"/>
        <w:jc w:val="both"/>
        <w:rPr>
          <w:rFonts w:ascii="Arial" w:hAnsi="Arial" w:cs="Arial"/>
        </w:rPr>
      </w:pPr>
      <w:r w:rsidRPr="00014EC3">
        <w:rPr>
          <w:rFonts w:ascii="Arial" w:hAnsi="Arial" w:cs="Arial"/>
        </w:rPr>
        <w:t xml:space="preserve">- </w:t>
      </w:r>
      <w:r w:rsidR="00DA6CE2" w:rsidRPr="00014EC3">
        <w:rPr>
          <w:rFonts w:ascii="Arial" w:hAnsi="Arial" w:cs="Arial"/>
        </w:rPr>
        <w:t xml:space="preserve">w art. 108 ust. 1 pkt 3 </w:t>
      </w:r>
      <w:r w:rsidR="00191D52" w:rsidRPr="00014EC3">
        <w:rPr>
          <w:rFonts w:ascii="Arial" w:hAnsi="Arial" w:cs="Arial"/>
        </w:rPr>
        <w:t>Ustawy</w:t>
      </w:r>
      <w:r w:rsidRPr="00014EC3">
        <w:rPr>
          <w:rFonts w:ascii="Arial" w:hAnsi="Arial" w:cs="Arial"/>
        </w:rPr>
        <w:t xml:space="preserve">, </w:t>
      </w:r>
    </w:p>
    <w:p w14:paraId="5EE96259" w14:textId="77777777" w:rsidR="00DA6CE2" w:rsidRPr="00014EC3" w:rsidRDefault="00084A14" w:rsidP="00F657CD">
      <w:pPr>
        <w:pStyle w:val="p"/>
        <w:spacing w:line="360" w:lineRule="auto"/>
        <w:ind w:left="851"/>
        <w:jc w:val="both"/>
        <w:rPr>
          <w:rFonts w:ascii="Arial" w:hAnsi="Arial" w:cs="Arial"/>
        </w:rPr>
      </w:pPr>
      <w:r w:rsidRPr="00014EC3">
        <w:rPr>
          <w:rFonts w:ascii="Arial" w:hAnsi="Arial" w:cs="Arial"/>
        </w:rPr>
        <w:t xml:space="preserve">- </w:t>
      </w:r>
      <w:r w:rsidR="00DA6CE2" w:rsidRPr="00014EC3">
        <w:rPr>
          <w:rFonts w:ascii="Arial" w:hAnsi="Arial" w:cs="Arial"/>
        </w:rPr>
        <w:t xml:space="preserve">w art. 108 ust. 1 pkt 4 </w:t>
      </w:r>
      <w:r w:rsidR="00191D52" w:rsidRPr="00014EC3">
        <w:rPr>
          <w:rFonts w:ascii="Arial" w:hAnsi="Arial" w:cs="Arial"/>
        </w:rPr>
        <w:t>Ustawy</w:t>
      </w:r>
      <w:r w:rsidRPr="00014EC3">
        <w:rPr>
          <w:rFonts w:ascii="Arial" w:hAnsi="Arial" w:cs="Arial"/>
        </w:rPr>
        <w:t xml:space="preserve">, </w:t>
      </w:r>
      <w:r w:rsidR="00DA6CE2" w:rsidRPr="00014EC3">
        <w:rPr>
          <w:rFonts w:ascii="Arial" w:hAnsi="Arial" w:cs="Arial"/>
        </w:rPr>
        <w:t>dotyczących orzeczenia zakazu ubiegania się o zamówienie publiczne tytułem środka zapobiegawczego.</w:t>
      </w:r>
    </w:p>
    <w:p w14:paraId="3A6EEC30" w14:textId="061E9AF6" w:rsidR="00084A14" w:rsidRPr="00014EC3" w:rsidRDefault="00084A14" w:rsidP="00F657CD">
      <w:pPr>
        <w:pStyle w:val="p"/>
        <w:spacing w:line="360" w:lineRule="auto"/>
        <w:ind w:left="851"/>
        <w:jc w:val="both"/>
        <w:rPr>
          <w:rFonts w:ascii="Arial" w:hAnsi="Arial" w:cs="Arial"/>
        </w:rPr>
      </w:pPr>
      <w:r w:rsidRPr="00014EC3">
        <w:rPr>
          <w:rFonts w:ascii="Arial" w:hAnsi="Arial" w:cs="Arial"/>
        </w:rPr>
        <w:t xml:space="preserve">- w art. 108 ust. 1 pkt 5 </w:t>
      </w:r>
      <w:r w:rsidR="00191D52" w:rsidRPr="00014EC3">
        <w:rPr>
          <w:rFonts w:ascii="Arial" w:hAnsi="Arial" w:cs="Arial"/>
        </w:rPr>
        <w:t>Ustawy</w:t>
      </w:r>
      <w:r w:rsidRPr="00014EC3">
        <w:rPr>
          <w:rFonts w:ascii="Arial" w:hAnsi="Arial" w:cs="Arial"/>
        </w:rPr>
        <w:t>, dotyczących zawarcia z innymi wykonawcami porozumienia mającego na celu zakłócenie konkurencji</w:t>
      </w:r>
      <w:r w:rsidR="0012026A">
        <w:rPr>
          <w:rFonts w:ascii="Arial" w:hAnsi="Arial" w:cs="Arial"/>
        </w:rPr>
        <w:t>,</w:t>
      </w:r>
    </w:p>
    <w:p w14:paraId="4C67D0F1" w14:textId="2E0FF04C" w:rsidR="00084A14" w:rsidRPr="00014EC3" w:rsidRDefault="00084A14" w:rsidP="00F657CD">
      <w:pPr>
        <w:pStyle w:val="p"/>
        <w:spacing w:line="360" w:lineRule="auto"/>
        <w:ind w:left="851"/>
        <w:jc w:val="both"/>
        <w:rPr>
          <w:rFonts w:ascii="Arial" w:hAnsi="Arial" w:cs="Arial"/>
        </w:rPr>
      </w:pPr>
      <w:r w:rsidRPr="00014EC3">
        <w:rPr>
          <w:rFonts w:ascii="Arial" w:hAnsi="Arial" w:cs="Arial"/>
        </w:rPr>
        <w:t xml:space="preserve">- w art. 108 ust. 1 pkt 6 </w:t>
      </w:r>
      <w:r w:rsidR="00191D52" w:rsidRPr="00014EC3">
        <w:rPr>
          <w:rFonts w:ascii="Arial" w:hAnsi="Arial" w:cs="Arial"/>
        </w:rPr>
        <w:t>Ustawy</w:t>
      </w:r>
      <w:r w:rsidR="0012026A">
        <w:rPr>
          <w:rFonts w:ascii="Arial" w:hAnsi="Arial" w:cs="Arial"/>
        </w:rPr>
        <w:t>,</w:t>
      </w:r>
    </w:p>
    <w:p w14:paraId="45C78FC8" w14:textId="5F2B738E" w:rsidR="00084A14" w:rsidRPr="00014EC3" w:rsidRDefault="00084A14" w:rsidP="00F657CD">
      <w:pPr>
        <w:pStyle w:val="p"/>
        <w:spacing w:line="360" w:lineRule="auto"/>
        <w:ind w:left="851"/>
        <w:jc w:val="both"/>
        <w:rPr>
          <w:rFonts w:ascii="Arial" w:hAnsi="Arial" w:cs="Arial"/>
          <w:b/>
        </w:rPr>
      </w:pPr>
      <w:r w:rsidRPr="00014EC3">
        <w:rPr>
          <w:rFonts w:ascii="Arial" w:hAnsi="Arial" w:cs="Arial"/>
        </w:rPr>
        <w:t xml:space="preserve">według wzoru stanowiącego </w:t>
      </w:r>
      <w:r w:rsidRPr="00014EC3">
        <w:rPr>
          <w:rFonts w:ascii="Arial" w:hAnsi="Arial" w:cs="Arial"/>
          <w:b/>
        </w:rPr>
        <w:t>ZAŁĄCZNIK</w:t>
      </w:r>
      <w:r w:rsidR="00AC5B4E" w:rsidRPr="00014EC3">
        <w:rPr>
          <w:rFonts w:ascii="Arial" w:hAnsi="Arial" w:cs="Arial"/>
          <w:b/>
        </w:rPr>
        <w:t xml:space="preserve"> NR 5</w:t>
      </w:r>
      <w:r w:rsidRPr="00014EC3">
        <w:rPr>
          <w:rFonts w:ascii="Arial" w:hAnsi="Arial" w:cs="Arial"/>
          <w:b/>
        </w:rPr>
        <w:t xml:space="preserve"> do SWZ</w:t>
      </w:r>
      <w:r w:rsidR="0012026A">
        <w:rPr>
          <w:rFonts w:ascii="Arial" w:hAnsi="Arial" w:cs="Arial"/>
          <w:b/>
        </w:rPr>
        <w:t>;</w:t>
      </w:r>
    </w:p>
    <w:p w14:paraId="012BD3AD" w14:textId="22EE1141" w:rsidR="00DA6CE2" w:rsidRPr="000D5710" w:rsidRDefault="00DA6CE2" w:rsidP="00F657CD">
      <w:pPr>
        <w:pStyle w:val="p"/>
        <w:numPr>
          <w:ilvl w:val="2"/>
          <w:numId w:val="13"/>
        </w:numPr>
        <w:spacing w:line="360" w:lineRule="auto"/>
        <w:ind w:left="851"/>
        <w:jc w:val="both"/>
        <w:rPr>
          <w:rFonts w:ascii="Arial" w:hAnsi="Arial" w:cs="Arial"/>
        </w:rPr>
      </w:pPr>
      <w:r w:rsidRPr="00014EC3">
        <w:rPr>
          <w:rFonts w:ascii="Arial" w:hAnsi="Arial" w:cs="Arial"/>
        </w:rPr>
        <w:lastRenderedPageBreak/>
        <w:t xml:space="preserve">Oświadczenia wykonawcy, w zakresie art. 108 ust. 1 pkt 5 </w:t>
      </w:r>
      <w:r w:rsidR="00191D52" w:rsidRPr="00014EC3">
        <w:rPr>
          <w:rFonts w:ascii="Arial" w:hAnsi="Arial" w:cs="Arial"/>
        </w:rPr>
        <w:t>Ustawy</w:t>
      </w:r>
      <w:r w:rsidR="00084A14" w:rsidRPr="00014EC3">
        <w:rPr>
          <w:rFonts w:ascii="Arial" w:hAnsi="Arial" w:cs="Arial"/>
        </w:rPr>
        <w:t xml:space="preserve">, </w:t>
      </w:r>
      <w:r w:rsidRPr="00014EC3">
        <w:rPr>
          <w:rFonts w:ascii="Arial" w:hAnsi="Arial" w:cs="Arial"/>
        </w:rPr>
        <w:t>o braku przynależności do tej samej grupy kapitałowej, w rozumieniu ustawy z dnia 16 lutego 2007 r. o ochronie konkuren</w:t>
      </w:r>
      <w:r w:rsidR="00627808" w:rsidRPr="00014EC3">
        <w:rPr>
          <w:rFonts w:ascii="Arial" w:hAnsi="Arial" w:cs="Arial"/>
        </w:rPr>
        <w:t>cji i</w:t>
      </w:r>
      <w:r w:rsidR="000D5710">
        <w:rPr>
          <w:rFonts w:ascii="Arial" w:hAnsi="Arial" w:cs="Arial"/>
        </w:rPr>
        <w:t> </w:t>
      </w:r>
      <w:r w:rsidR="00627808" w:rsidRPr="00014EC3">
        <w:rPr>
          <w:rFonts w:ascii="Arial" w:hAnsi="Arial" w:cs="Arial"/>
        </w:rPr>
        <w:t>konsumentów (Dz. U. z 2021</w:t>
      </w:r>
      <w:r w:rsidRPr="00014EC3">
        <w:rPr>
          <w:rFonts w:ascii="Arial" w:hAnsi="Arial" w:cs="Arial"/>
        </w:rPr>
        <w:t xml:space="preserve"> r. poz. </w:t>
      </w:r>
      <w:r w:rsidR="00627808" w:rsidRPr="00014EC3">
        <w:rPr>
          <w:rFonts w:ascii="Arial" w:hAnsi="Arial" w:cs="Arial"/>
        </w:rPr>
        <w:t>275</w:t>
      </w:r>
      <w:r w:rsidRPr="00014EC3">
        <w:rPr>
          <w:rFonts w:ascii="Arial" w:hAnsi="Arial" w:cs="Arial"/>
        </w:rPr>
        <w:t>), z innym wykonawcą, który złożył odrębną ofertę, ofertę częściową lub wniosek o dopuszczenie do udziału</w:t>
      </w:r>
      <w:r w:rsidR="000D5710">
        <w:rPr>
          <w:rFonts w:ascii="Arial" w:hAnsi="Arial" w:cs="Arial"/>
        </w:rPr>
        <w:t xml:space="preserve"> </w:t>
      </w:r>
      <w:r w:rsidRPr="000D5710">
        <w:rPr>
          <w:rFonts w:ascii="Arial" w:hAnsi="Arial" w:cs="Arial"/>
        </w:rPr>
        <w:t>w postępowaniu, albo oświadczenia o</w:t>
      </w:r>
      <w:r w:rsidR="000D5710">
        <w:rPr>
          <w:rFonts w:ascii="Arial" w:hAnsi="Arial" w:cs="Arial"/>
        </w:rPr>
        <w:t> </w:t>
      </w:r>
      <w:r w:rsidRPr="000D5710">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w:t>
      </w:r>
      <w:r w:rsidR="00084A14" w:rsidRPr="000D5710">
        <w:rPr>
          <w:rFonts w:ascii="Arial" w:hAnsi="Arial" w:cs="Arial"/>
        </w:rPr>
        <w:t xml:space="preserve"> do tej samej grupy kapitałowej, według wzoru stanowiącego </w:t>
      </w:r>
      <w:r w:rsidR="00084A14" w:rsidRPr="000D5710">
        <w:rPr>
          <w:rFonts w:ascii="Arial" w:hAnsi="Arial" w:cs="Arial"/>
          <w:b/>
        </w:rPr>
        <w:t>ZAŁĄCZNIK</w:t>
      </w:r>
      <w:r w:rsidR="00AC5B4E" w:rsidRPr="000D5710">
        <w:rPr>
          <w:rFonts w:ascii="Arial" w:hAnsi="Arial" w:cs="Arial"/>
          <w:b/>
        </w:rPr>
        <w:t xml:space="preserve"> NR 6</w:t>
      </w:r>
      <w:r w:rsidR="00084A14" w:rsidRPr="000D5710">
        <w:rPr>
          <w:rFonts w:ascii="Arial" w:hAnsi="Arial" w:cs="Arial"/>
          <w:b/>
        </w:rPr>
        <w:t xml:space="preserve"> do SWZ</w:t>
      </w:r>
      <w:r w:rsidR="000D5710">
        <w:rPr>
          <w:rFonts w:ascii="Arial" w:hAnsi="Arial" w:cs="Arial"/>
          <w:b/>
        </w:rPr>
        <w:t>;</w:t>
      </w:r>
    </w:p>
    <w:p w14:paraId="096445C1" w14:textId="083DD85A" w:rsidR="00DA6CE2" w:rsidRPr="00014EC3" w:rsidRDefault="00DA6CE2" w:rsidP="00F657CD">
      <w:pPr>
        <w:pStyle w:val="p"/>
        <w:numPr>
          <w:ilvl w:val="2"/>
          <w:numId w:val="13"/>
        </w:numPr>
        <w:spacing w:line="360" w:lineRule="auto"/>
        <w:ind w:left="851"/>
        <w:jc w:val="both"/>
        <w:rPr>
          <w:rFonts w:ascii="Arial" w:hAnsi="Arial" w:cs="Arial"/>
        </w:rPr>
      </w:pPr>
      <w:r w:rsidRPr="00014EC3">
        <w:rPr>
          <w:rFonts w:ascii="Arial" w:hAnsi="Arial" w:cs="Arial"/>
        </w:rPr>
        <w:t>Odpis lub informacji z Krajowego Rejestru Sądowego lub z Centralnej Ewidencji i Informacji o</w:t>
      </w:r>
      <w:r w:rsidR="000D5710">
        <w:rPr>
          <w:rFonts w:ascii="Arial" w:hAnsi="Arial" w:cs="Arial"/>
        </w:rPr>
        <w:t> </w:t>
      </w:r>
      <w:r w:rsidRPr="00014EC3">
        <w:rPr>
          <w:rFonts w:ascii="Arial" w:hAnsi="Arial" w:cs="Arial"/>
        </w:rPr>
        <w:t xml:space="preserve">Działalności Gospodarczej, w zakresie art. 109 ust. 1 pkt 4 </w:t>
      </w:r>
      <w:r w:rsidR="00191D52" w:rsidRPr="00014EC3">
        <w:rPr>
          <w:rFonts w:ascii="Arial" w:hAnsi="Arial" w:cs="Arial"/>
        </w:rPr>
        <w:t>Ustawy</w:t>
      </w:r>
      <w:r w:rsidR="00084A14" w:rsidRPr="00014EC3">
        <w:rPr>
          <w:rFonts w:ascii="Arial" w:hAnsi="Arial" w:cs="Arial"/>
        </w:rPr>
        <w:t xml:space="preserve">, </w:t>
      </w:r>
      <w:r w:rsidRPr="00014EC3">
        <w:rPr>
          <w:rFonts w:ascii="Arial" w:hAnsi="Arial" w:cs="Arial"/>
        </w:rPr>
        <w:t>sporządzonych nie wcześniej niż 3 miesiące przed jej złożeniem, jeżeli odrębne przepisy wymagają wpisu do rejestru lub ewidencji.</w:t>
      </w:r>
      <w:r w:rsidR="00084A14" w:rsidRPr="00014EC3">
        <w:rPr>
          <w:rFonts w:ascii="Arial" w:hAnsi="Arial" w:cs="Arial"/>
        </w:rPr>
        <w:t xml:space="preserve"> </w:t>
      </w:r>
      <w:r w:rsidRPr="00014EC3">
        <w:rPr>
          <w:rFonts w:ascii="Arial" w:hAnsi="Arial" w:cs="Arial"/>
        </w:rPr>
        <w:t xml:space="preserve">który w sposób zawiniony poważnie naruszył obowiązki zawodowe, co podważa jego uczciwość, w </w:t>
      </w:r>
      <w:r w:rsidR="000D5710" w:rsidRPr="00014EC3">
        <w:rPr>
          <w:rFonts w:ascii="Arial" w:hAnsi="Arial" w:cs="Arial"/>
        </w:rPr>
        <w:t>szczególności,</w:t>
      </w:r>
      <w:r w:rsidRPr="00014EC3">
        <w:rPr>
          <w:rFonts w:ascii="Arial" w:hAnsi="Arial" w:cs="Arial"/>
        </w:rPr>
        <w:t xml:space="preserve"> gdy </w:t>
      </w:r>
      <w:r w:rsidR="000D5710">
        <w:rPr>
          <w:rFonts w:ascii="Arial" w:hAnsi="Arial" w:cs="Arial"/>
        </w:rPr>
        <w:t>W</w:t>
      </w:r>
      <w:r w:rsidRPr="00014EC3">
        <w:rPr>
          <w:rFonts w:ascii="Arial" w:hAnsi="Arial" w:cs="Arial"/>
        </w:rPr>
        <w:t>ykonawca w wyniku zamierzonego działania lub rażącego niedbalstwa nie wykonał lub nienależycie wykonał zamówienie, co zamawiający jest w</w:t>
      </w:r>
      <w:r w:rsidR="000D5710">
        <w:rPr>
          <w:rFonts w:ascii="Arial" w:hAnsi="Arial" w:cs="Arial"/>
        </w:rPr>
        <w:t> </w:t>
      </w:r>
      <w:r w:rsidRPr="00014EC3">
        <w:rPr>
          <w:rFonts w:ascii="Arial" w:hAnsi="Arial" w:cs="Arial"/>
        </w:rPr>
        <w:t>stanie wykazać za pomocą stosownych dowodów</w:t>
      </w:r>
      <w:r w:rsidR="000D5710">
        <w:rPr>
          <w:rFonts w:ascii="Arial" w:hAnsi="Arial" w:cs="Arial"/>
        </w:rPr>
        <w:t>;</w:t>
      </w:r>
    </w:p>
    <w:p w14:paraId="66D4AF8A" w14:textId="77777777" w:rsidR="00200C14" w:rsidRPr="00014EC3" w:rsidRDefault="00200C14" w:rsidP="00F657CD">
      <w:pPr>
        <w:pStyle w:val="p"/>
        <w:numPr>
          <w:ilvl w:val="2"/>
          <w:numId w:val="13"/>
        </w:numPr>
        <w:spacing w:line="360" w:lineRule="auto"/>
        <w:ind w:left="851"/>
        <w:jc w:val="both"/>
        <w:rPr>
          <w:rFonts w:ascii="Arial" w:hAnsi="Arial" w:cs="Arial"/>
        </w:rPr>
      </w:pPr>
      <w:r w:rsidRPr="00014EC3">
        <w:rPr>
          <w:rFonts w:ascii="Arial" w:hAnsi="Arial" w:cs="Arial"/>
        </w:rPr>
        <w:t>Jeżeli Wykonawca ma siedzibę lub miejsce zamieszkania poza granicami Rzeczypospolitej</w:t>
      </w:r>
      <w:r w:rsidRPr="00014EC3">
        <w:rPr>
          <w:rFonts w:ascii="Arial" w:hAnsi="Arial" w:cs="Arial"/>
          <w:spacing w:val="-6"/>
        </w:rPr>
        <w:t xml:space="preserve"> </w:t>
      </w:r>
      <w:r w:rsidRPr="00014EC3">
        <w:rPr>
          <w:rFonts w:ascii="Arial" w:hAnsi="Arial" w:cs="Arial"/>
        </w:rPr>
        <w:t>Polskiej:</w:t>
      </w:r>
    </w:p>
    <w:p w14:paraId="085F2FD8" w14:textId="51E325CF" w:rsidR="00200C14" w:rsidRPr="00014EC3" w:rsidRDefault="00200C14" w:rsidP="00F657CD">
      <w:pPr>
        <w:pStyle w:val="p"/>
        <w:numPr>
          <w:ilvl w:val="0"/>
          <w:numId w:val="3"/>
        </w:numPr>
        <w:spacing w:line="360" w:lineRule="auto"/>
        <w:ind w:left="851"/>
        <w:jc w:val="both"/>
        <w:rPr>
          <w:rFonts w:ascii="Arial" w:hAnsi="Arial" w:cs="Arial"/>
        </w:rPr>
      </w:pPr>
      <w:r w:rsidRPr="00014EC3">
        <w:rPr>
          <w:rFonts w:ascii="Arial" w:hAnsi="Arial" w:cs="Arial"/>
        </w:rPr>
        <w:t xml:space="preserve">zamiast dokumentu, o którym mowa pkt. 7.2.1., składa </w:t>
      </w:r>
      <w:r w:rsidR="000D5710" w:rsidRPr="00014EC3">
        <w:rPr>
          <w:rFonts w:ascii="Arial" w:hAnsi="Arial" w:cs="Arial"/>
        </w:rPr>
        <w:t>informację z odpowiedniego</w:t>
      </w:r>
      <w:r w:rsidRPr="00014EC3">
        <w:rPr>
          <w:rFonts w:ascii="Arial" w:hAnsi="Arial" w:cs="Arial"/>
        </w:rPr>
        <w:t xml:space="preserve"> rejestru, takiego jak rejestr sądowy, </w:t>
      </w:r>
      <w:r w:rsidR="000D5710" w:rsidRPr="00014EC3">
        <w:rPr>
          <w:rFonts w:ascii="Arial" w:hAnsi="Arial" w:cs="Arial"/>
        </w:rPr>
        <w:t>albo</w:t>
      </w:r>
      <w:r w:rsidRPr="00014EC3">
        <w:rPr>
          <w:rFonts w:ascii="Arial" w:hAnsi="Arial" w:cs="Arial"/>
        </w:rPr>
        <w:t xml:space="preserve"> w przypadku braku takiego rejestru, inny równoważny dokument wydany przez właściwy organ sądowy lub administracyjny kraju, w którym </w:t>
      </w:r>
      <w:r w:rsidR="000D5710">
        <w:rPr>
          <w:rFonts w:ascii="Arial" w:hAnsi="Arial" w:cs="Arial"/>
        </w:rPr>
        <w:t>W</w:t>
      </w:r>
      <w:r w:rsidRPr="00014EC3">
        <w:rPr>
          <w:rFonts w:ascii="Arial" w:hAnsi="Arial" w:cs="Arial"/>
        </w:rPr>
        <w:t>ykonawca ma siedzibę lub miejsce zamieszkania - wystawione</w:t>
      </w:r>
      <w:r w:rsidRPr="00014EC3">
        <w:rPr>
          <w:rFonts w:ascii="Arial" w:hAnsi="Arial" w:cs="Arial"/>
          <w:spacing w:val="-7"/>
        </w:rPr>
        <w:t xml:space="preserve"> </w:t>
      </w:r>
      <w:r w:rsidRPr="00014EC3">
        <w:rPr>
          <w:rFonts w:ascii="Arial" w:hAnsi="Arial" w:cs="Arial"/>
        </w:rPr>
        <w:t>nie</w:t>
      </w:r>
      <w:r w:rsidRPr="00014EC3">
        <w:rPr>
          <w:rFonts w:ascii="Arial" w:hAnsi="Arial" w:cs="Arial"/>
          <w:spacing w:val="-7"/>
        </w:rPr>
        <w:t xml:space="preserve"> </w:t>
      </w:r>
      <w:r w:rsidRPr="00014EC3">
        <w:rPr>
          <w:rFonts w:ascii="Arial" w:hAnsi="Arial" w:cs="Arial"/>
        </w:rPr>
        <w:t>wcześniej</w:t>
      </w:r>
      <w:r w:rsidRPr="00014EC3">
        <w:rPr>
          <w:rFonts w:ascii="Arial" w:hAnsi="Arial" w:cs="Arial"/>
          <w:spacing w:val="-7"/>
        </w:rPr>
        <w:t xml:space="preserve"> </w:t>
      </w:r>
      <w:r w:rsidRPr="00014EC3">
        <w:rPr>
          <w:rFonts w:ascii="Arial" w:hAnsi="Arial" w:cs="Arial"/>
        </w:rPr>
        <w:t>niż</w:t>
      </w:r>
      <w:r w:rsidRPr="00014EC3">
        <w:rPr>
          <w:rFonts w:ascii="Arial" w:hAnsi="Arial" w:cs="Arial"/>
          <w:spacing w:val="-9"/>
        </w:rPr>
        <w:t xml:space="preserve"> </w:t>
      </w:r>
      <w:r w:rsidRPr="00014EC3">
        <w:rPr>
          <w:rFonts w:ascii="Arial" w:hAnsi="Arial" w:cs="Arial"/>
        </w:rPr>
        <w:t>6</w:t>
      </w:r>
      <w:r w:rsidRPr="00014EC3">
        <w:rPr>
          <w:rFonts w:ascii="Arial" w:hAnsi="Arial" w:cs="Arial"/>
          <w:spacing w:val="-8"/>
        </w:rPr>
        <w:t xml:space="preserve"> </w:t>
      </w:r>
      <w:r w:rsidRPr="00014EC3">
        <w:rPr>
          <w:rFonts w:ascii="Arial" w:hAnsi="Arial" w:cs="Arial"/>
        </w:rPr>
        <w:t>miesięcy</w:t>
      </w:r>
      <w:r w:rsidRPr="00014EC3">
        <w:rPr>
          <w:rFonts w:ascii="Arial" w:hAnsi="Arial" w:cs="Arial"/>
          <w:spacing w:val="-8"/>
        </w:rPr>
        <w:t xml:space="preserve"> </w:t>
      </w:r>
      <w:r w:rsidRPr="00014EC3">
        <w:rPr>
          <w:rFonts w:ascii="Arial" w:hAnsi="Arial" w:cs="Arial"/>
        </w:rPr>
        <w:t>przed</w:t>
      </w:r>
      <w:r w:rsidRPr="00014EC3">
        <w:rPr>
          <w:rFonts w:ascii="Arial" w:hAnsi="Arial" w:cs="Arial"/>
          <w:spacing w:val="-8"/>
        </w:rPr>
        <w:t xml:space="preserve"> </w:t>
      </w:r>
      <w:r w:rsidRPr="00014EC3">
        <w:rPr>
          <w:rFonts w:ascii="Arial" w:hAnsi="Arial" w:cs="Arial"/>
        </w:rPr>
        <w:t>jego</w:t>
      </w:r>
      <w:r w:rsidRPr="00014EC3">
        <w:rPr>
          <w:rFonts w:ascii="Arial" w:hAnsi="Arial" w:cs="Arial"/>
          <w:spacing w:val="-8"/>
        </w:rPr>
        <w:t xml:space="preserve"> </w:t>
      </w:r>
      <w:r w:rsidRPr="00014EC3">
        <w:rPr>
          <w:rFonts w:ascii="Arial" w:hAnsi="Arial" w:cs="Arial"/>
        </w:rPr>
        <w:t>złożeniem.</w:t>
      </w:r>
    </w:p>
    <w:p w14:paraId="46BB2013" w14:textId="74044B65" w:rsidR="000E5DD6" w:rsidRPr="00014EC3" w:rsidRDefault="00200C14" w:rsidP="00F657CD">
      <w:pPr>
        <w:pStyle w:val="p"/>
        <w:numPr>
          <w:ilvl w:val="0"/>
          <w:numId w:val="3"/>
        </w:numPr>
        <w:spacing w:line="360" w:lineRule="auto"/>
        <w:ind w:left="851"/>
        <w:jc w:val="both"/>
        <w:rPr>
          <w:rFonts w:ascii="Arial" w:hAnsi="Arial" w:cs="Arial"/>
        </w:rPr>
      </w:pPr>
      <w:r w:rsidRPr="00014EC3">
        <w:rPr>
          <w:rFonts w:ascii="Arial" w:hAnsi="Arial" w:cs="Arial"/>
        </w:rPr>
        <w:t xml:space="preserve">zamiast dokumentu, o którym mowa w pkt. 7.2.4., składa dokument lub dokumenty wystawione w kraju, w którym </w:t>
      </w:r>
      <w:r w:rsidR="000D5710">
        <w:rPr>
          <w:rFonts w:ascii="Arial" w:hAnsi="Arial" w:cs="Arial"/>
        </w:rPr>
        <w:t>W</w:t>
      </w:r>
      <w:r w:rsidRPr="00014EC3">
        <w:rPr>
          <w:rFonts w:ascii="Arial" w:hAnsi="Arial" w:cs="Arial"/>
        </w:rPr>
        <w:t>ykonawca ma siedzibę lub miejsce zamieszkania, potwierdzające, że nie otwarto</w:t>
      </w:r>
      <w:r w:rsidR="00967D7D" w:rsidRPr="00014EC3">
        <w:rPr>
          <w:rFonts w:ascii="Arial" w:hAnsi="Arial" w:cs="Arial"/>
        </w:rPr>
        <w:t xml:space="preserve"> jego likwidacji, nie ogłoszono upadłości,</w:t>
      </w:r>
      <w:r w:rsidR="00967D7D" w:rsidRPr="00014EC3">
        <w:rPr>
          <w:rFonts w:ascii="Arial" w:hAnsi="Arial" w:cs="Arial"/>
          <w:color w:val="333333"/>
          <w:shd w:val="clear" w:color="auto" w:fill="FFFFFF"/>
        </w:rPr>
        <w:t xml:space="preserve"> </w:t>
      </w:r>
      <w:r w:rsidR="00967D7D" w:rsidRPr="00014EC3">
        <w:rPr>
          <w:rFonts w:ascii="Arial" w:hAnsi="Arial" w:cs="Arial"/>
          <w:shd w:val="clear" w:color="auto" w:fill="FFFFFF"/>
        </w:rPr>
        <w:t>jego aktywami nie zarządza likwidator lub sąd, nie zawarł układu z wierzycielami, jego działalność gospodarcza nie jest zawieszona</w:t>
      </w:r>
      <w:r w:rsidR="000D5710">
        <w:rPr>
          <w:rFonts w:ascii="Arial" w:hAnsi="Arial" w:cs="Arial"/>
          <w:shd w:val="clear" w:color="auto" w:fill="FFFFFF"/>
        </w:rPr>
        <w:t>,</w:t>
      </w:r>
      <w:r w:rsidR="00967D7D" w:rsidRPr="00014EC3">
        <w:rPr>
          <w:rFonts w:ascii="Arial" w:hAnsi="Arial" w:cs="Arial"/>
          <w:shd w:val="clear" w:color="auto" w:fill="FFFFFF"/>
        </w:rPr>
        <w:t xml:space="preserve"> ani nie znajduje się on w innej tego rodzaju sytuacji wynikającej z podobnej procedury przewidzianej w</w:t>
      </w:r>
      <w:r w:rsidR="000D5710">
        <w:rPr>
          <w:rFonts w:ascii="Arial" w:hAnsi="Arial" w:cs="Arial"/>
          <w:shd w:val="clear" w:color="auto" w:fill="FFFFFF"/>
        </w:rPr>
        <w:t> </w:t>
      </w:r>
      <w:r w:rsidR="00967D7D" w:rsidRPr="00014EC3">
        <w:rPr>
          <w:rFonts w:ascii="Arial" w:hAnsi="Arial" w:cs="Arial"/>
          <w:shd w:val="clear" w:color="auto" w:fill="FFFFFF"/>
        </w:rPr>
        <w:t xml:space="preserve">przepisach miejsca wszczęcia tej procedury </w:t>
      </w:r>
      <w:r w:rsidR="00967D7D" w:rsidRPr="00014EC3">
        <w:rPr>
          <w:rFonts w:ascii="Arial" w:hAnsi="Arial" w:cs="Arial"/>
        </w:rPr>
        <w:t>- wystawione</w:t>
      </w:r>
      <w:r w:rsidR="00967D7D" w:rsidRPr="00014EC3">
        <w:rPr>
          <w:rFonts w:ascii="Arial" w:hAnsi="Arial" w:cs="Arial"/>
          <w:spacing w:val="-7"/>
        </w:rPr>
        <w:t xml:space="preserve"> </w:t>
      </w:r>
      <w:r w:rsidR="00967D7D" w:rsidRPr="00014EC3">
        <w:rPr>
          <w:rFonts w:ascii="Arial" w:hAnsi="Arial" w:cs="Arial"/>
        </w:rPr>
        <w:t>nie</w:t>
      </w:r>
      <w:r w:rsidR="00967D7D" w:rsidRPr="00014EC3">
        <w:rPr>
          <w:rFonts w:ascii="Arial" w:hAnsi="Arial" w:cs="Arial"/>
          <w:spacing w:val="-7"/>
        </w:rPr>
        <w:t xml:space="preserve"> </w:t>
      </w:r>
      <w:r w:rsidR="00967D7D" w:rsidRPr="00014EC3">
        <w:rPr>
          <w:rFonts w:ascii="Arial" w:hAnsi="Arial" w:cs="Arial"/>
        </w:rPr>
        <w:t>wcześniej</w:t>
      </w:r>
      <w:r w:rsidR="00967D7D" w:rsidRPr="00014EC3">
        <w:rPr>
          <w:rFonts w:ascii="Arial" w:hAnsi="Arial" w:cs="Arial"/>
          <w:spacing w:val="-7"/>
        </w:rPr>
        <w:t xml:space="preserve"> </w:t>
      </w:r>
      <w:r w:rsidR="00967D7D" w:rsidRPr="00014EC3">
        <w:rPr>
          <w:rFonts w:ascii="Arial" w:hAnsi="Arial" w:cs="Arial"/>
        </w:rPr>
        <w:t>niż</w:t>
      </w:r>
      <w:r w:rsidR="00967D7D" w:rsidRPr="00014EC3">
        <w:rPr>
          <w:rFonts w:ascii="Arial" w:hAnsi="Arial" w:cs="Arial"/>
          <w:spacing w:val="-9"/>
        </w:rPr>
        <w:t xml:space="preserve"> </w:t>
      </w:r>
      <w:r w:rsidR="00967D7D" w:rsidRPr="00014EC3">
        <w:rPr>
          <w:rFonts w:ascii="Arial" w:hAnsi="Arial" w:cs="Arial"/>
        </w:rPr>
        <w:t>3</w:t>
      </w:r>
      <w:r w:rsidR="00967D7D" w:rsidRPr="00014EC3">
        <w:rPr>
          <w:rFonts w:ascii="Arial" w:hAnsi="Arial" w:cs="Arial"/>
          <w:spacing w:val="-8"/>
        </w:rPr>
        <w:t xml:space="preserve"> </w:t>
      </w:r>
      <w:r w:rsidR="00967D7D" w:rsidRPr="00014EC3">
        <w:rPr>
          <w:rFonts w:ascii="Arial" w:hAnsi="Arial" w:cs="Arial"/>
        </w:rPr>
        <w:t>miesiące</w:t>
      </w:r>
      <w:r w:rsidR="00967D7D" w:rsidRPr="00014EC3">
        <w:rPr>
          <w:rFonts w:ascii="Arial" w:hAnsi="Arial" w:cs="Arial"/>
          <w:spacing w:val="-8"/>
        </w:rPr>
        <w:t xml:space="preserve"> </w:t>
      </w:r>
      <w:r w:rsidR="00967D7D" w:rsidRPr="00014EC3">
        <w:rPr>
          <w:rFonts w:ascii="Arial" w:hAnsi="Arial" w:cs="Arial"/>
        </w:rPr>
        <w:t>przed</w:t>
      </w:r>
      <w:r w:rsidR="00967D7D" w:rsidRPr="00014EC3">
        <w:rPr>
          <w:rFonts w:ascii="Arial" w:hAnsi="Arial" w:cs="Arial"/>
          <w:spacing w:val="-8"/>
        </w:rPr>
        <w:t xml:space="preserve"> </w:t>
      </w:r>
      <w:r w:rsidR="00967D7D" w:rsidRPr="00014EC3">
        <w:rPr>
          <w:rFonts w:ascii="Arial" w:hAnsi="Arial" w:cs="Arial"/>
        </w:rPr>
        <w:t>ich</w:t>
      </w:r>
      <w:r w:rsidR="00967D7D" w:rsidRPr="00014EC3">
        <w:rPr>
          <w:rFonts w:ascii="Arial" w:hAnsi="Arial" w:cs="Arial"/>
          <w:spacing w:val="-8"/>
        </w:rPr>
        <w:t xml:space="preserve"> </w:t>
      </w:r>
      <w:r w:rsidR="00967D7D" w:rsidRPr="00014EC3">
        <w:rPr>
          <w:rFonts w:ascii="Arial" w:hAnsi="Arial" w:cs="Arial"/>
        </w:rPr>
        <w:t>złożeniem.</w:t>
      </w:r>
    </w:p>
    <w:p w14:paraId="13CA51FF" w14:textId="399CCEF3" w:rsidR="005D1799" w:rsidRPr="00014EC3" w:rsidRDefault="005D1799" w:rsidP="00F657CD">
      <w:pPr>
        <w:pStyle w:val="p"/>
        <w:numPr>
          <w:ilvl w:val="2"/>
          <w:numId w:val="13"/>
        </w:numPr>
        <w:spacing w:line="360" w:lineRule="auto"/>
        <w:ind w:left="851"/>
        <w:jc w:val="both"/>
        <w:rPr>
          <w:rFonts w:ascii="Arial" w:hAnsi="Arial" w:cs="Arial"/>
        </w:rPr>
      </w:pPr>
      <w:r w:rsidRPr="00014EC3">
        <w:rPr>
          <w:rFonts w:ascii="Arial" w:hAnsi="Arial" w:cs="Arial"/>
        </w:rPr>
        <w:t xml:space="preserve">Jeżeli w kraju, w </w:t>
      </w:r>
      <w:r w:rsidRPr="00014EC3">
        <w:rPr>
          <w:rFonts w:ascii="Arial" w:hAnsi="Arial" w:cs="Arial"/>
          <w:spacing w:val="-3"/>
        </w:rPr>
        <w:t xml:space="preserve">którym </w:t>
      </w:r>
      <w:r w:rsidR="000D5710">
        <w:rPr>
          <w:rFonts w:ascii="Arial" w:hAnsi="Arial" w:cs="Arial"/>
        </w:rPr>
        <w:t>W</w:t>
      </w:r>
      <w:r w:rsidRPr="00014EC3">
        <w:rPr>
          <w:rFonts w:ascii="Arial" w:hAnsi="Arial" w:cs="Arial"/>
        </w:rPr>
        <w:t xml:space="preserve">ykonawca ma siedzibę lub miejsce zamieszkania, nie </w:t>
      </w:r>
      <w:r w:rsidRPr="00014EC3">
        <w:rPr>
          <w:rFonts w:ascii="Arial" w:hAnsi="Arial" w:cs="Arial"/>
          <w:spacing w:val="-3"/>
        </w:rPr>
        <w:t xml:space="preserve">wydaje </w:t>
      </w:r>
      <w:r w:rsidRPr="00014EC3">
        <w:rPr>
          <w:rFonts w:ascii="Arial" w:hAnsi="Arial" w:cs="Arial"/>
        </w:rPr>
        <w:t xml:space="preserve">się dokumentów, o których </w:t>
      </w:r>
      <w:r w:rsidRPr="00014EC3">
        <w:rPr>
          <w:rFonts w:ascii="Arial" w:hAnsi="Arial" w:cs="Arial"/>
          <w:spacing w:val="-3"/>
        </w:rPr>
        <w:t xml:space="preserve">mowa </w:t>
      </w:r>
      <w:r w:rsidR="00967D7D" w:rsidRPr="00014EC3">
        <w:rPr>
          <w:rFonts w:ascii="Arial" w:hAnsi="Arial" w:cs="Arial"/>
        </w:rPr>
        <w:t>w pkt 7.2.1</w:t>
      </w:r>
      <w:r w:rsidRPr="00014EC3">
        <w:rPr>
          <w:rFonts w:ascii="Arial" w:hAnsi="Arial" w:cs="Arial"/>
        </w:rPr>
        <w:t xml:space="preserve">., lub gdy dokumenty te nie odnoszą się do wszystkich przypadków, o których </w:t>
      </w:r>
      <w:r w:rsidRPr="00014EC3">
        <w:rPr>
          <w:rFonts w:ascii="Arial" w:hAnsi="Arial" w:cs="Arial"/>
          <w:spacing w:val="-3"/>
        </w:rPr>
        <w:t xml:space="preserve">mowa </w:t>
      </w:r>
      <w:r w:rsidRPr="00014EC3">
        <w:rPr>
          <w:rFonts w:ascii="Arial" w:hAnsi="Arial" w:cs="Arial"/>
        </w:rPr>
        <w:t>w art. 108 ust. 1 pkt</w:t>
      </w:r>
      <w:r w:rsidRPr="00014EC3">
        <w:rPr>
          <w:rFonts w:ascii="Arial" w:hAnsi="Arial" w:cs="Arial"/>
          <w:spacing w:val="-7"/>
        </w:rPr>
        <w:t xml:space="preserve"> </w:t>
      </w:r>
      <w:r w:rsidRPr="00014EC3">
        <w:rPr>
          <w:rFonts w:ascii="Arial" w:hAnsi="Arial" w:cs="Arial"/>
          <w:spacing w:val="-3"/>
        </w:rPr>
        <w:t>1,</w:t>
      </w:r>
      <w:r w:rsidRPr="00014EC3">
        <w:rPr>
          <w:rFonts w:ascii="Arial" w:hAnsi="Arial" w:cs="Arial"/>
          <w:spacing w:val="-5"/>
        </w:rPr>
        <w:t xml:space="preserve"> </w:t>
      </w:r>
      <w:r w:rsidRPr="00014EC3">
        <w:rPr>
          <w:rFonts w:ascii="Arial" w:hAnsi="Arial" w:cs="Arial"/>
        </w:rPr>
        <w:t>2</w:t>
      </w:r>
      <w:r w:rsidR="00967D7D" w:rsidRPr="00014EC3">
        <w:rPr>
          <w:rFonts w:ascii="Arial" w:hAnsi="Arial" w:cs="Arial"/>
        </w:rPr>
        <w:t xml:space="preserve"> </w:t>
      </w:r>
      <w:r w:rsidRPr="00014EC3">
        <w:rPr>
          <w:rFonts w:ascii="Arial" w:hAnsi="Arial" w:cs="Arial"/>
          <w:spacing w:val="-13"/>
        </w:rPr>
        <w:t xml:space="preserve"> </w:t>
      </w:r>
      <w:r w:rsidRPr="00014EC3">
        <w:rPr>
          <w:rFonts w:ascii="Arial" w:hAnsi="Arial" w:cs="Arial"/>
        </w:rPr>
        <w:t>i</w:t>
      </w:r>
      <w:r w:rsidRPr="00014EC3">
        <w:rPr>
          <w:rFonts w:ascii="Arial" w:hAnsi="Arial" w:cs="Arial"/>
          <w:spacing w:val="-11"/>
        </w:rPr>
        <w:t xml:space="preserve"> </w:t>
      </w:r>
      <w:r w:rsidRPr="00014EC3">
        <w:rPr>
          <w:rFonts w:ascii="Arial" w:hAnsi="Arial" w:cs="Arial"/>
        </w:rPr>
        <w:t>4</w:t>
      </w:r>
      <w:r w:rsidRPr="00014EC3">
        <w:rPr>
          <w:rFonts w:ascii="Arial" w:hAnsi="Arial" w:cs="Arial"/>
          <w:spacing w:val="-8"/>
        </w:rPr>
        <w:t xml:space="preserve"> </w:t>
      </w:r>
      <w:r w:rsidR="00191D52" w:rsidRPr="00014EC3">
        <w:rPr>
          <w:rFonts w:ascii="Arial" w:hAnsi="Arial" w:cs="Arial"/>
        </w:rPr>
        <w:t>U</w:t>
      </w:r>
      <w:r w:rsidRPr="00014EC3">
        <w:rPr>
          <w:rFonts w:ascii="Arial" w:hAnsi="Arial" w:cs="Arial"/>
        </w:rPr>
        <w:t>stawy,</w:t>
      </w:r>
      <w:r w:rsidRPr="00014EC3">
        <w:rPr>
          <w:rFonts w:ascii="Arial" w:hAnsi="Arial" w:cs="Arial"/>
          <w:spacing w:val="-5"/>
        </w:rPr>
        <w:t xml:space="preserve"> </w:t>
      </w:r>
      <w:r w:rsidRPr="00014EC3">
        <w:rPr>
          <w:rFonts w:ascii="Arial" w:hAnsi="Arial" w:cs="Arial"/>
        </w:rPr>
        <w:t>zastępuje</w:t>
      </w:r>
      <w:r w:rsidRPr="00014EC3">
        <w:rPr>
          <w:rFonts w:ascii="Arial" w:hAnsi="Arial" w:cs="Arial"/>
          <w:spacing w:val="-11"/>
        </w:rPr>
        <w:t xml:space="preserve"> </w:t>
      </w:r>
      <w:r w:rsidRPr="00014EC3">
        <w:rPr>
          <w:rFonts w:ascii="Arial" w:hAnsi="Arial" w:cs="Arial"/>
        </w:rPr>
        <w:t>się</w:t>
      </w:r>
      <w:r w:rsidRPr="00014EC3">
        <w:rPr>
          <w:rFonts w:ascii="Arial" w:hAnsi="Arial" w:cs="Arial"/>
          <w:spacing w:val="-10"/>
        </w:rPr>
        <w:t xml:space="preserve"> </w:t>
      </w:r>
      <w:r w:rsidRPr="00014EC3">
        <w:rPr>
          <w:rFonts w:ascii="Arial" w:hAnsi="Arial" w:cs="Arial"/>
        </w:rPr>
        <w:t>je</w:t>
      </w:r>
      <w:r w:rsidRPr="00014EC3">
        <w:rPr>
          <w:rFonts w:ascii="Arial" w:hAnsi="Arial" w:cs="Arial"/>
          <w:spacing w:val="-6"/>
        </w:rPr>
        <w:t xml:space="preserve"> </w:t>
      </w:r>
      <w:r w:rsidRPr="00014EC3">
        <w:rPr>
          <w:rFonts w:ascii="Arial" w:hAnsi="Arial" w:cs="Arial"/>
        </w:rPr>
        <w:t>odpowiednio</w:t>
      </w:r>
      <w:r w:rsidRPr="00014EC3">
        <w:rPr>
          <w:rFonts w:ascii="Arial" w:hAnsi="Arial" w:cs="Arial"/>
          <w:spacing w:val="-12"/>
        </w:rPr>
        <w:t xml:space="preserve"> </w:t>
      </w:r>
      <w:r w:rsidRPr="00014EC3">
        <w:rPr>
          <w:rFonts w:ascii="Arial" w:hAnsi="Arial" w:cs="Arial"/>
        </w:rPr>
        <w:t>w</w:t>
      </w:r>
      <w:r w:rsidRPr="00014EC3">
        <w:rPr>
          <w:rFonts w:ascii="Arial" w:hAnsi="Arial" w:cs="Arial"/>
          <w:spacing w:val="-13"/>
        </w:rPr>
        <w:t xml:space="preserve"> </w:t>
      </w:r>
      <w:r w:rsidRPr="00014EC3">
        <w:rPr>
          <w:rFonts w:ascii="Arial" w:hAnsi="Arial" w:cs="Arial"/>
        </w:rPr>
        <w:t>całości</w:t>
      </w:r>
      <w:r w:rsidRPr="00014EC3">
        <w:rPr>
          <w:rFonts w:ascii="Arial" w:hAnsi="Arial" w:cs="Arial"/>
          <w:spacing w:val="-7"/>
        </w:rPr>
        <w:t xml:space="preserve"> </w:t>
      </w:r>
      <w:r w:rsidRPr="00014EC3">
        <w:rPr>
          <w:rFonts w:ascii="Arial" w:hAnsi="Arial" w:cs="Arial"/>
        </w:rPr>
        <w:t>lub</w:t>
      </w:r>
      <w:r w:rsidRPr="00014EC3">
        <w:rPr>
          <w:rFonts w:ascii="Arial" w:hAnsi="Arial" w:cs="Arial"/>
          <w:spacing w:val="-12"/>
        </w:rPr>
        <w:t xml:space="preserve"> </w:t>
      </w:r>
      <w:r w:rsidRPr="00014EC3">
        <w:rPr>
          <w:rFonts w:ascii="Arial" w:hAnsi="Arial" w:cs="Arial"/>
        </w:rPr>
        <w:t>w</w:t>
      </w:r>
      <w:r w:rsidRPr="00014EC3">
        <w:rPr>
          <w:rFonts w:ascii="Arial" w:hAnsi="Arial" w:cs="Arial"/>
          <w:spacing w:val="-13"/>
        </w:rPr>
        <w:t xml:space="preserve"> </w:t>
      </w:r>
      <w:r w:rsidRPr="00014EC3">
        <w:rPr>
          <w:rFonts w:ascii="Arial" w:hAnsi="Arial" w:cs="Arial"/>
        </w:rPr>
        <w:t>części</w:t>
      </w:r>
      <w:r w:rsidRPr="00014EC3">
        <w:rPr>
          <w:rFonts w:ascii="Arial" w:hAnsi="Arial" w:cs="Arial"/>
          <w:spacing w:val="-7"/>
        </w:rPr>
        <w:t xml:space="preserve"> </w:t>
      </w:r>
      <w:r w:rsidRPr="00014EC3">
        <w:rPr>
          <w:rFonts w:ascii="Arial" w:hAnsi="Arial" w:cs="Arial"/>
        </w:rPr>
        <w:t>dokumentem</w:t>
      </w:r>
      <w:r w:rsidRPr="00014EC3">
        <w:rPr>
          <w:rFonts w:ascii="Arial" w:hAnsi="Arial" w:cs="Arial"/>
          <w:spacing w:val="-11"/>
        </w:rPr>
        <w:t xml:space="preserve"> </w:t>
      </w:r>
      <w:r w:rsidRPr="00014EC3">
        <w:rPr>
          <w:rFonts w:ascii="Arial" w:hAnsi="Arial" w:cs="Arial"/>
        </w:rPr>
        <w:t>zawierającym</w:t>
      </w:r>
      <w:r w:rsidRPr="00014EC3">
        <w:rPr>
          <w:rFonts w:ascii="Arial" w:hAnsi="Arial" w:cs="Arial"/>
          <w:spacing w:val="-8"/>
        </w:rPr>
        <w:t xml:space="preserve"> </w:t>
      </w:r>
      <w:r w:rsidRPr="00014EC3">
        <w:rPr>
          <w:rFonts w:ascii="Arial" w:hAnsi="Arial" w:cs="Arial"/>
        </w:rPr>
        <w:t xml:space="preserve">odpowiednio oświadczenie </w:t>
      </w:r>
      <w:r w:rsidR="000D5710">
        <w:rPr>
          <w:rFonts w:ascii="Arial" w:hAnsi="Arial" w:cs="Arial"/>
          <w:spacing w:val="-3"/>
        </w:rPr>
        <w:t>W</w:t>
      </w:r>
      <w:r w:rsidRPr="00014EC3">
        <w:rPr>
          <w:rFonts w:ascii="Arial" w:hAnsi="Arial" w:cs="Arial"/>
          <w:spacing w:val="-3"/>
        </w:rPr>
        <w:t xml:space="preserve">ykonawcy, </w:t>
      </w:r>
      <w:r w:rsidRPr="00014EC3">
        <w:rPr>
          <w:rFonts w:ascii="Arial" w:hAnsi="Arial" w:cs="Arial"/>
        </w:rPr>
        <w:t>ze wskazaniem osoby albo osób uprawnionych do jego reprezentacji, lub oświadczenie osoby,</w:t>
      </w:r>
      <w:r w:rsidRPr="00014EC3">
        <w:rPr>
          <w:rFonts w:ascii="Arial" w:hAnsi="Arial" w:cs="Arial"/>
          <w:spacing w:val="-2"/>
        </w:rPr>
        <w:t xml:space="preserve"> </w:t>
      </w:r>
      <w:r w:rsidRPr="00014EC3">
        <w:rPr>
          <w:rFonts w:ascii="Arial" w:hAnsi="Arial" w:cs="Arial"/>
        </w:rPr>
        <w:t>której</w:t>
      </w:r>
      <w:r w:rsidRPr="00014EC3">
        <w:rPr>
          <w:rFonts w:ascii="Arial" w:hAnsi="Arial" w:cs="Arial"/>
          <w:spacing w:val="-7"/>
        </w:rPr>
        <w:t xml:space="preserve"> </w:t>
      </w:r>
      <w:r w:rsidRPr="00014EC3">
        <w:rPr>
          <w:rFonts w:ascii="Arial" w:hAnsi="Arial" w:cs="Arial"/>
        </w:rPr>
        <w:t>dokument</w:t>
      </w:r>
      <w:r w:rsidRPr="00014EC3">
        <w:rPr>
          <w:rFonts w:ascii="Arial" w:hAnsi="Arial" w:cs="Arial"/>
          <w:spacing w:val="-11"/>
        </w:rPr>
        <w:t xml:space="preserve"> </w:t>
      </w:r>
      <w:r w:rsidRPr="00014EC3">
        <w:rPr>
          <w:rFonts w:ascii="Arial" w:hAnsi="Arial" w:cs="Arial"/>
        </w:rPr>
        <w:t>miał</w:t>
      </w:r>
      <w:r w:rsidRPr="00014EC3">
        <w:rPr>
          <w:rFonts w:ascii="Arial" w:hAnsi="Arial" w:cs="Arial"/>
          <w:spacing w:val="-6"/>
        </w:rPr>
        <w:t xml:space="preserve"> </w:t>
      </w:r>
      <w:r w:rsidRPr="00014EC3">
        <w:rPr>
          <w:rFonts w:ascii="Arial" w:hAnsi="Arial" w:cs="Arial"/>
          <w:spacing w:val="-3"/>
        </w:rPr>
        <w:t>dotyczyć,</w:t>
      </w:r>
      <w:r w:rsidRPr="00014EC3">
        <w:rPr>
          <w:rFonts w:ascii="Arial" w:hAnsi="Arial" w:cs="Arial"/>
          <w:spacing w:val="-2"/>
        </w:rPr>
        <w:t xml:space="preserve"> </w:t>
      </w:r>
      <w:r w:rsidRPr="00014EC3">
        <w:rPr>
          <w:rFonts w:ascii="Arial" w:hAnsi="Arial" w:cs="Arial"/>
        </w:rPr>
        <w:t>złożone</w:t>
      </w:r>
      <w:r w:rsidRPr="00014EC3">
        <w:rPr>
          <w:rFonts w:ascii="Arial" w:hAnsi="Arial" w:cs="Arial"/>
          <w:spacing w:val="-11"/>
        </w:rPr>
        <w:t xml:space="preserve"> </w:t>
      </w:r>
      <w:r w:rsidRPr="00014EC3">
        <w:rPr>
          <w:rFonts w:ascii="Arial" w:hAnsi="Arial" w:cs="Arial"/>
        </w:rPr>
        <w:t>pod</w:t>
      </w:r>
      <w:r w:rsidRPr="00014EC3">
        <w:rPr>
          <w:rFonts w:ascii="Arial" w:hAnsi="Arial" w:cs="Arial"/>
          <w:spacing w:val="-7"/>
        </w:rPr>
        <w:t xml:space="preserve"> </w:t>
      </w:r>
      <w:r w:rsidRPr="00014EC3">
        <w:rPr>
          <w:rFonts w:ascii="Arial" w:hAnsi="Arial" w:cs="Arial"/>
        </w:rPr>
        <w:t>przysięgą,</w:t>
      </w:r>
      <w:r w:rsidRPr="00014EC3">
        <w:rPr>
          <w:rFonts w:ascii="Arial" w:hAnsi="Arial" w:cs="Arial"/>
          <w:spacing w:val="-6"/>
        </w:rPr>
        <w:t xml:space="preserve"> </w:t>
      </w:r>
      <w:r w:rsidRPr="00014EC3">
        <w:rPr>
          <w:rFonts w:ascii="Arial" w:hAnsi="Arial" w:cs="Arial"/>
        </w:rPr>
        <w:t>lub,</w:t>
      </w:r>
      <w:r w:rsidRPr="00014EC3">
        <w:rPr>
          <w:rFonts w:ascii="Arial" w:hAnsi="Arial" w:cs="Arial"/>
          <w:spacing w:val="-7"/>
        </w:rPr>
        <w:t xml:space="preserve"> </w:t>
      </w:r>
      <w:r w:rsidRPr="00014EC3">
        <w:rPr>
          <w:rFonts w:ascii="Arial" w:hAnsi="Arial" w:cs="Arial"/>
        </w:rPr>
        <w:t>jeżeli</w:t>
      </w:r>
      <w:r w:rsidRPr="00014EC3">
        <w:rPr>
          <w:rFonts w:ascii="Arial" w:hAnsi="Arial" w:cs="Arial"/>
          <w:spacing w:val="-6"/>
        </w:rPr>
        <w:t xml:space="preserve"> </w:t>
      </w:r>
      <w:r w:rsidRPr="00014EC3">
        <w:rPr>
          <w:rFonts w:ascii="Arial" w:hAnsi="Arial" w:cs="Arial"/>
        </w:rPr>
        <w:t>w</w:t>
      </w:r>
      <w:r w:rsidRPr="00014EC3">
        <w:rPr>
          <w:rFonts w:ascii="Arial" w:hAnsi="Arial" w:cs="Arial"/>
          <w:spacing w:val="-10"/>
        </w:rPr>
        <w:t xml:space="preserve"> </w:t>
      </w:r>
      <w:r w:rsidRPr="00014EC3">
        <w:rPr>
          <w:rFonts w:ascii="Arial" w:hAnsi="Arial" w:cs="Arial"/>
        </w:rPr>
        <w:t>kraju,</w:t>
      </w:r>
      <w:r w:rsidRPr="00014EC3">
        <w:rPr>
          <w:rFonts w:ascii="Arial" w:hAnsi="Arial" w:cs="Arial"/>
          <w:spacing w:val="-6"/>
        </w:rPr>
        <w:t xml:space="preserve"> </w:t>
      </w:r>
      <w:r w:rsidRPr="00014EC3">
        <w:rPr>
          <w:rFonts w:ascii="Arial" w:hAnsi="Arial" w:cs="Arial"/>
        </w:rPr>
        <w:t>w</w:t>
      </w:r>
      <w:r w:rsidRPr="00014EC3">
        <w:rPr>
          <w:rFonts w:ascii="Arial" w:hAnsi="Arial" w:cs="Arial"/>
          <w:spacing w:val="-10"/>
        </w:rPr>
        <w:t xml:space="preserve"> </w:t>
      </w:r>
      <w:r w:rsidRPr="00014EC3">
        <w:rPr>
          <w:rFonts w:ascii="Arial" w:hAnsi="Arial" w:cs="Arial"/>
          <w:spacing w:val="-3"/>
        </w:rPr>
        <w:t>którym</w:t>
      </w:r>
      <w:r w:rsidRPr="00014EC3">
        <w:rPr>
          <w:rFonts w:ascii="Arial" w:hAnsi="Arial" w:cs="Arial"/>
          <w:spacing w:val="-2"/>
        </w:rPr>
        <w:t xml:space="preserve"> </w:t>
      </w:r>
      <w:r w:rsidR="000D5710">
        <w:rPr>
          <w:rFonts w:ascii="Arial" w:hAnsi="Arial" w:cs="Arial"/>
        </w:rPr>
        <w:t>W</w:t>
      </w:r>
      <w:r w:rsidRPr="00014EC3">
        <w:rPr>
          <w:rFonts w:ascii="Arial" w:hAnsi="Arial" w:cs="Arial"/>
        </w:rPr>
        <w:t>ykonawca</w:t>
      </w:r>
      <w:r w:rsidRPr="00014EC3">
        <w:rPr>
          <w:rFonts w:ascii="Arial" w:hAnsi="Arial" w:cs="Arial"/>
          <w:spacing w:val="-5"/>
        </w:rPr>
        <w:t xml:space="preserve"> </w:t>
      </w:r>
      <w:r w:rsidRPr="00014EC3">
        <w:rPr>
          <w:rFonts w:ascii="Arial" w:hAnsi="Arial" w:cs="Arial"/>
        </w:rPr>
        <w:t>ma</w:t>
      </w:r>
      <w:r w:rsidRPr="00014EC3">
        <w:rPr>
          <w:rFonts w:ascii="Arial" w:hAnsi="Arial" w:cs="Arial"/>
          <w:spacing w:val="-6"/>
        </w:rPr>
        <w:t xml:space="preserve"> </w:t>
      </w:r>
      <w:r w:rsidRPr="00014EC3">
        <w:rPr>
          <w:rFonts w:ascii="Arial" w:hAnsi="Arial" w:cs="Arial"/>
        </w:rPr>
        <w:t xml:space="preserve">siedzibę lub miejsce zamieszkania nie ma przepisów o oświadczeniu pod przysięgą, złożone przed organem </w:t>
      </w:r>
      <w:r w:rsidRPr="00014EC3">
        <w:rPr>
          <w:rFonts w:ascii="Arial" w:hAnsi="Arial" w:cs="Arial"/>
          <w:spacing w:val="-3"/>
        </w:rPr>
        <w:t xml:space="preserve">sądowym </w:t>
      </w:r>
      <w:r w:rsidRPr="00014EC3">
        <w:rPr>
          <w:rFonts w:ascii="Arial" w:hAnsi="Arial" w:cs="Arial"/>
        </w:rPr>
        <w:t xml:space="preserve">lub administracyjnym, notariuszem, organem samorządu zawodowego lub gospodarczego, </w:t>
      </w:r>
      <w:r w:rsidRPr="00014EC3">
        <w:rPr>
          <w:rFonts w:ascii="Arial" w:hAnsi="Arial" w:cs="Arial"/>
          <w:spacing w:val="-3"/>
        </w:rPr>
        <w:t xml:space="preserve">właściwym </w:t>
      </w:r>
      <w:r w:rsidRPr="00014EC3">
        <w:rPr>
          <w:rFonts w:ascii="Arial" w:hAnsi="Arial" w:cs="Arial"/>
        </w:rPr>
        <w:t xml:space="preserve">ze względu na siedzibę lub miejsce zamieszkania </w:t>
      </w:r>
      <w:r w:rsidRPr="00014EC3">
        <w:rPr>
          <w:rFonts w:ascii="Arial" w:hAnsi="Arial" w:cs="Arial"/>
          <w:spacing w:val="-3"/>
        </w:rPr>
        <w:t xml:space="preserve">wykonawcy. </w:t>
      </w:r>
      <w:r w:rsidR="00967D7D" w:rsidRPr="00014EC3">
        <w:rPr>
          <w:rFonts w:ascii="Arial" w:hAnsi="Arial" w:cs="Arial"/>
        </w:rPr>
        <w:lastRenderedPageBreak/>
        <w:t>Wymagania dotyczące terminów wystawienia dokumentów lub oświadczeń są analogiczne jak w</w:t>
      </w:r>
      <w:r w:rsidR="000D5710">
        <w:rPr>
          <w:rFonts w:ascii="Arial" w:hAnsi="Arial" w:cs="Arial"/>
        </w:rPr>
        <w:t> </w:t>
      </w:r>
      <w:r w:rsidR="00967D7D" w:rsidRPr="00014EC3">
        <w:rPr>
          <w:rFonts w:ascii="Arial" w:hAnsi="Arial" w:cs="Arial"/>
        </w:rPr>
        <w:t xml:space="preserve">pkt. 7.2.5. </w:t>
      </w:r>
    </w:p>
    <w:p w14:paraId="61C7A725" w14:textId="77777777" w:rsidR="00C4093F" w:rsidRPr="00014EC3" w:rsidRDefault="00C4093F" w:rsidP="00F657CD">
      <w:pPr>
        <w:pStyle w:val="p"/>
        <w:spacing w:line="360" w:lineRule="auto"/>
        <w:jc w:val="both"/>
        <w:rPr>
          <w:rFonts w:ascii="Arial" w:hAnsi="Arial" w:cs="Arial"/>
        </w:rPr>
      </w:pPr>
    </w:p>
    <w:p w14:paraId="43642749" w14:textId="77777777" w:rsidR="00DA6AA8" w:rsidRPr="00014EC3" w:rsidRDefault="00DA6AA8" w:rsidP="00F657CD">
      <w:pPr>
        <w:pStyle w:val="Akapitzlist"/>
        <w:numPr>
          <w:ilvl w:val="1"/>
          <w:numId w:val="13"/>
        </w:numPr>
        <w:spacing w:line="360" w:lineRule="auto"/>
        <w:ind w:left="426" w:hanging="436"/>
        <w:jc w:val="both"/>
        <w:rPr>
          <w:rFonts w:ascii="Arial" w:eastAsia="Times New Roman" w:hAnsi="Arial" w:cs="Arial"/>
          <w:b/>
        </w:rPr>
      </w:pPr>
      <w:r w:rsidRPr="00014EC3">
        <w:rPr>
          <w:rFonts w:ascii="Arial" w:eastAsia="Times New Roman" w:hAnsi="Arial" w:cs="Arial"/>
          <w:b/>
        </w:rPr>
        <w:t xml:space="preserve"> Wykaz podmiotowych środków dowodowych, które wykonawca składa w postępowaniu na wezwanie Zamawiającego na potwierdzenie spełnienia warunków udziału w postępowaniu:</w:t>
      </w:r>
    </w:p>
    <w:p w14:paraId="7443E41F" w14:textId="646FED2F" w:rsidR="00E127E1" w:rsidRPr="00014EC3" w:rsidRDefault="00DA6CE2" w:rsidP="00F657CD">
      <w:pPr>
        <w:pStyle w:val="Tekstpodstawowy"/>
        <w:spacing w:after="0" w:line="360" w:lineRule="auto"/>
        <w:ind w:left="360" w:right="20"/>
        <w:jc w:val="both"/>
        <w:rPr>
          <w:rFonts w:ascii="Arial" w:hAnsi="Arial" w:cs="Arial"/>
        </w:rPr>
      </w:pPr>
      <w:r w:rsidRPr="00014EC3">
        <w:rPr>
          <w:rFonts w:ascii="Arial" w:hAnsi="Arial" w:cs="Arial"/>
        </w:rPr>
        <w:t>Zgodnie z art. 126</w:t>
      </w:r>
      <w:r w:rsidR="00191D52" w:rsidRPr="00014EC3">
        <w:rPr>
          <w:rFonts w:ascii="Arial" w:hAnsi="Arial" w:cs="Arial"/>
        </w:rPr>
        <w:t xml:space="preserve"> ust. 1 Ustawy</w:t>
      </w:r>
      <w:r w:rsidR="00E127E1" w:rsidRPr="00014EC3">
        <w:rPr>
          <w:rFonts w:ascii="Arial" w:hAnsi="Arial" w:cs="Arial"/>
        </w:rPr>
        <w:t xml:space="preserve">, Zamawiający przed wyborem najkorzystniejszej oferty wezwie </w:t>
      </w:r>
      <w:r w:rsidR="000D5710">
        <w:rPr>
          <w:rFonts w:ascii="Arial" w:hAnsi="Arial" w:cs="Arial"/>
        </w:rPr>
        <w:t>W</w:t>
      </w:r>
      <w:r w:rsidR="00E127E1" w:rsidRPr="00014EC3">
        <w:rPr>
          <w:rFonts w:ascii="Arial" w:hAnsi="Arial" w:cs="Arial"/>
        </w:rPr>
        <w:t>ykonawcę, którego oferta została najwyżej oceniona, do złożenia w wyznaczo</w:t>
      </w:r>
      <w:r w:rsidRPr="00014EC3">
        <w:rPr>
          <w:rFonts w:ascii="Arial" w:hAnsi="Arial" w:cs="Arial"/>
        </w:rPr>
        <w:t>nym terminie, nie krótszym niż 10</w:t>
      </w:r>
      <w:r w:rsidR="00E127E1" w:rsidRPr="00014EC3">
        <w:rPr>
          <w:rFonts w:ascii="Arial" w:hAnsi="Arial" w:cs="Arial"/>
        </w:rPr>
        <w:t xml:space="preserve"> dni, aktualnych na dzień złożenia, następujących podmiotowych środków dowodowych:</w:t>
      </w:r>
    </w:p>
    <w:p w14:paraId="6B9379D6" w14:textId="7EAFC253" w:rsidR="006D2ADF" w:rsidRPr="00014EC3" w:rsidRDefault="005663CB" w:rsidP="00F657CD">
      <w:pPr>
        <w:pStyle w:val="p"/>
        <w:numPr>
          <w:ilvl w:val="2"/>
          <w:numId w:val="13"/>
        </w:numPr>
        <w:spacing w:line="360" w:lineRule="auto"/>
        <w:ind w:left="993" w:hanging="633"/>
        <w:jc w:val="both"/>
        <w:rPr>
          <w:rFonts w:ascii="Arial" w:hAnsi="Arial" w:cs="Arial"/>
        </w:rPr>
      </w:pPr>
      <w:r w:rsidRPr="00014EC3">
        <w:rPr>
          <w:rFonts w:ascii="Arial" w:hAnsi="Arial" w:cs="Arial"/>
          <w:b/>
        </w:rPr>
        <w:t>w</w:t>
      </w:r>
      <w:r w:rsidR="006D2ADF" w:rsidRPr="00014EC3">
        <w:rPr>
          <w:rFonts w:ascii="Arial" w:hAnsi="Arial" w:cs="Arial"/>
          <w:b/>
        </w:rPr>
        <w:t>ykaz</w:t>
      </w:r>
      <w:r w:rsidR="00627808" w:rsidRPr="00014EC3">
        <w:rPr>
          <w:rFonts w:ascii="Arial" w:hAnsi="Arial" w:cs="Arial"/>
          <w:b/>
        </w:rPr>
        <w:t>u</w:t>
      </w:r>
      <w:r w:rsidR="00063983" w:rsidRPr="00014EC3">
        <w:rPr>
          <w:rFonts w:ascii="Arial" w:hAnsi="Arial" w:cs="Arial"/>
          <w:b/>
        </w:rPr>
        <w:t xml:space="preserve"> dostaw</w:t>
      </w:r>
      <w:r w:rsidR="006D2ADF" w:rsidRPr="00014EC3">
        <w:rPr>
          <w:rFonts w:ascii="Arial" w:hAnsi="Arial" w:cs="Arial"/>
        </w:rPr>
        <w:t xml:space="preserve"> wykonanych, a w przypadku świadczeń powtarzających się lub ciągłych również wykonywanych wraz </w:t>
      </w:r>
      <w:r w:rsidR="000D5710">
        <w:rPr>
          <w:rFonts w:ascii="Arial" w:hAnsi="Arial" w:cs="Arial"/>
        </w:rPr>
        <w:t xml:space="preserve"> </w:t>
      </w:r>
      <w:r w:rsidR="006D2ADF" w:rsidRPr="00014EC3">
        <w:rPr>
          <w:rFonts w:ascii="Arial" w:hAnsi="Arial" w:cs="Arial"/>
        </w:rPr>
        <w:t xml:space="preserve">z podaniem ich wartości, przedmiotu, dat wykonania i podmiotów, na rzecz których </w:t>
      </w:r>
      <w:r w:rsidR="00063983" w:rsidRPr="00014EC3">
        <w:rPr>
          <w:rFonts w:ascii="Arial" w:hAnsi="Arial" w:cs="Arial"/>
        </w:rPr>
        <w:t>dostawy</w:t>
      </w:r>
      <w:r w:rsidR="006D2ADF" w:rsidRPr="00014EC3">
        <w:rPr>
          <w:rFonts w:ascii="Arial" w:hAnsi="Arial" w:cs="Arial"/>
        </w:rPr>
        <w:t xml:space="preserve">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sidR="000D5710">
        <w:rPr>
          <w:rFonts w:ascii="Arial" w:hAnsi="Arial" w:cs="Arial"/>
        </w:rPr>
        <w:t>W</w:t>
      </w:r>
      <w:r w:rsidR="006D2ADF" w:rsidRPr="00014EC3">
        <w:rPr>
          <w:rFonts w:ascii="Arial" w:hAnsi="Arial" w:cs="Arial"/>
        </w:rPr>
        <w:t>ykonawca</w:t>
      </w:r>
      <w:r w:rsidR="00574CCF" w:rsidRPr="00014EC3">
        <w:rPr>
          <w:rFonts w:ascii="Arial" w:hAnsi="Arial" w:cs="Arial"/>
        </w:rPr>
        <w:t xml:space="preserve"> </w:t>
      </w:r>
      <w:r w:rsidR="006D2ADF" w:rsidRPr="00014EC3">
        <w:rPr>
          <w:rFonts w:ascii="Arial" w:hAnsi="Arial" w:cs="Arial"/>
        </w:rPr>
        <w:t>z przyczyn niezależnych od niego nie jest w</w:t>
      </w:r>
      <w:r w:rsidR="000D5710">
        <w:rPr>
          <w:rFonts w:ascii="Arial" w:hAnsi="Arial" w:cs="Arial"/>
        </w:rPr>
        <w:t> </w:t>
      </w:r>
      <w:r w:rsidR="006D2ADF" w:rsidRPr="00014EC3">
        <w:rPr>
          <w:rFonts w:ascii="Arial" w:hAnsi="Arial" w:cs="Arial"/>
        </w:rPr>
        <w:t xml:space="preserve">stanie uzyskać tych dokumentów - oświadczenie </w:t>
      </w:r>
      <w:r w:rsidR="000D5710">
        <w:rPr>
          <w:rFonts w:ascii="Arial" w:hAnsi="Arial" w:cs="Arial"/>
        </w:rPr>
        <w:t>W</w:t>
      </w:r>
      <w:r w:rsidR="006D2ADF" w:rsidRPr="00014EC3">
        <w:rPr>
          <w:rFonts w:ascii="Arial" w:hAnsi="Arial" w:cs="Arial"/>
        </w:rPr>
        <w:t xml:space="preserve">ykonawcy; </w:t>
      </w:r>
      <w:r w:rsidRPr="00014EC3">
        <w:rPr>
          <w:rFonts w:ascii="Arial" w:hAnsi="Arial" w:cs="Arial"/>
        </w:rPr>
        <w:t xml:space="preserve"> </w:t>
      </w:r>
      <w:r w:rsidR="006D2ADF" w:rsidRPr="00014EC3">
        <w:rPr>
          <w:rFonts w:ascii="Arial" w:hAnsi="Arial" w:cs="Arial"/>
        </w:rPr>
        <w:t>w przypadku świadczeń powtarzających się lub ciągłych nadal wykonywanych referencje bądź inne dokumenty potwierdzające ich należyte wykonywanie powinny być wystawione w okresie ostatnich 3</w:t>
      </w:r>
      <w:r w:rsidR="000D5710">
        <w:rPr>
          <w:rFonts w:ascii="Arial" w:hAnsi="Arial" w:cs="Arial"/>
        </w:rPr>
        <w:t> </w:t>
      </w:r>
      <w:r w:rsidR="006D2ADF" w:rsidRPr="00014EC3">
        <w:rPr>
          <w:rFonts w:ascii="Arial" w:hAnsi="Arial" w:cs="Arial"/>
        </w:rPr>
        <w:t xml:space="preserve">miesięcy - według wzoru stanowiącego </w:t>
      </w:r>
      <w:r w:rsidR="006D2ADF" w:rsidRPr="00014EC3">
        <w:rPr>
          <w:rFonts w:ascii="Arial" w:hAnsi="Arial" w:cs="Arial"/>
          <w:b/>
        </w:rPr>
        <w:t>ZAŁĄCZNIK</w:t>
      </w:r>
      <w:r w:rsidR="00760619" w:rsidRPr="00014EC3">
        <w:rPr>
          <w:rFonts w:ascii="Arial" w:hAnsi="Arial" w:cs="Arial"/>
          <w:b/>
        </w:rPr>
        <w:t xml:space="preserve"> NR 3</w:t>
      </w:r>
      <w:r w:rsidR="006D2ADF" w:rsidRPr="00014EC3">
        <w:rPr>
          <w:rFonts w:ascii="Arial" w:hAnsi="Arial" w:cs="Arial"/>
          <w:b/>
        </w:rPr>
        <w:t xml:space="preserve"> do SWZ</w:t>
      </w:r>
      <w:r w:rsidR="000D5710">
        <w:rPr>
          <w:rFonts w:ascii="Arial" w:hAnsi="Arial" w:cs="Arial"/>
          <w:b/>
        </w:rPr>
        <w:t>;</w:t>
      </w:r>
    </w:p>
    <w:p w14:paraId="13B5FB42" w14:textId="769B0649" w:rsidR="00B05E3C" w:rsidRPr="00013027" w:rsidRDefault="00B05E3C" w:rsidP="00F657CD">
      <w:pPr>
        <w:pStyle w:val="p"/>
        <w:numPr>
          <w:ilvl w:val="2"/>
          <w:numId w:val="13"/>
        </w:numPr>
        <w:spacing w:line="360" w:lineRule="auto"/>
        <w:ind w:left="993" w:hanging="633"/>
        <w:jc w:val="both"/>
        <w:rPr>
          <w:rFonts w:ascii="Arial" w:hAnsi="Arial" w:cs="Arial"/>
        </w:rPr>
      </w:pPr>
      <w:r w:rsidRPr="00014EC3">
        <w:rPr>
          <w:rFonts w:ascii="Arial" w:hAnsi="Arial" w:cs="Arial"/>
          <w:b/>
        </w:rPr>
        <w:t>wykazu osób</w:t>
      </w:r>
      <w:r w:rsidRPr="00014EC3">
        <w:rPr>
          <w:rFonts w:ascii="Arial" w:hAnsi="Arial" w:cs="Arial"/>
        </w:rPr>
        <w:t xml:space="preserve"> skierowanych</w:t>
      </w:r>
      <w:r w:rsidRPr="00014EC3">
        <w:rPr>
          <w:rFonts w:ascii="Arial" w:hAnsi="Arial" w:cs="Arial"/>
          <w:spacing w:val="1"/>
        </w:rPr>
        <w:t xml:space="preserve"> </w:t>
      </w:r>
      <w:r w:rsidRPr="00014EC3">
        <w:rPr>
          <w:rFonts w:ascii="Arial" w:hAnsi="Arial" w:cs="Arial"/>
        </w:rPr>
        <w:t>przez</w:t>
      </w:r>
      <w:r w:rsidRPr="00014EC3">
        <w:rPr>
          <w:rFonts w:ascii="Arial" w:hAnsi="Arial" w:cs="Arial"/>
          <w:spacing w:val="1"/>
        </w:rPr>
        <w:t xml:space="preserve"> </w:t>
      </w:r>
      <w:r w:rsidRPr="00014EC3">
        <w:rPr>
          <w:rFonts w:ascii="Arial" w:hAnsi="Arial" w:cs="Arial"/>
        </w:rPr>
        <w:t>wykonawcę</w:t>
      </w:r>
      <w:r w:rsidRPr="00014EC3">
        <w:rPr>
          <w:rFonts w:ascii="Arial" w:hAnsi="Arial" w:cs="Arial"/>
          <w:spacing w:val="1"/>
        </w:rPr>
        <w:t xml:space="preserve"> </w:t>
      </w:r>
      <w:r w:rsidRPr="00014EC3">
        <w:rPr>
          <w:rFonts w:ascii="Arial" w:hAnsi="Arial" w:cs="Arial"/>
        </w:rPr>
        <w:t>do</w:t>
      </w:r>
      <w:r w:rsidRPr="00014EC3">
        <w:rPr>
          <w:rFonts w:ascii="Arial" w:hAnsi="Arial" w:cs="Arial"/>
          <w:spacing w:val="1"/>
        </w:rPr>
        <w:t xml:space="preserve"> </w:t>
      </w:r>
      <w:r w:rsidRPr="00014EC3">
        <w:rPr>
          <w:rFonts w:ascii="Arial" w:hAnsi="Arial" w:cs="Arial"/>
        </w:rPr>
        <w:t>realizacji</w:t>
      </w:r>
      <w:r w:rsidRPr="00014EC3">
        <w:rPr>
          <w:rFonts w:ascii="Arial" w:hAnsi="Arial" w:cs="Arial"/>
          <w:spacing w:val="1"/>
        </w:rPr>
        <w:t xml:space="preserve"> </w:t>
      </w:r>
      <w:r w:rsidRPr="00014EC3">
        <w:rPr>
          <w:rFonts w:ascii="Arial" w:hAnsi="Arial" w:cs="Arial"/>
        </w:rPr>
        <w:t>zamówienia</w:t>
      </w:r>
      <w:r w:rsidRPr="00014EC3">
        <w:rPr>
          <w:rFonts w:ascii="Arial" w:hAnsi="Arial" w:cs="Arial"/>
          <w:spacing w:val="1"/>
        </w:rPr>
        <w:t xml:space="preserve"> </w:t>
      </w:r>
      <w:r w:rsidRPr="00014EC3">
        <w:rPr>
          <w:rFonts w:ascii="Arial" w:hAnsi="Arial" w:cs="Arial"/>
        </w:rPr>
        <w:t>publicznego,</w:t>
      </w:r>
      <w:r w:rsidRPr="00014EC3">
        <w:rPr>
          <w:rFonts w:ascii="Arial" w:hAnsi="Arial" w:cs="Arial"/>
          <w:spacing w:val="1"/>
        </w:rPr>
        <w:t xml:space="preserve"> </w:t>
      </w:r>
      <w:r w:rsidRPr="00014EC3">
        <w:rPr>
          <w:rFonts w:ascii="Arial" w:hAnsi="Arial" w:cs="Arial"/>
        </w:rPr>
        <w:t>w</w:t>
      </w:r>
      <w:r w:rsidR="000D5710">
        <w:rPr>
          <w:rFonts w:ascii="Arial" w:hAnsi="Arial" w:cs="Arial"/>
          <w:spacing w:val="1"/>
        </w:rPr>
        <w:t> </w:t>
      </w:r>
      <w:r w:rsidRPr="00014EC3">
        <w:rPr>
          <w:rFonts w:ascii="Arial" w:hAnsi="Arial" w:cs="Arial"/>
        </w:rPr>
        <w:t>szczególności</w:t>
      </w:r>
      <w:r w:rsidRPr="00014EC3">
        <w:rPr>
          <w:rFonts w:ascii="Arial" w:hAnsi="Arial" w:cs="Arial"/>
          <w:spacing w:val="1"/>
        </w:rPr>
        <w:t xml:space="preserve"> </w:t>
      </w:r>
      <w:r w:rsidRPr="00014EC3">
        <w:rPr>
          <w:rFonts w:ascii="Arial" w:hAnsi="Arial" w:cs="Arial"/>
        </w:rPr>
        <w:t>odpowiedzialnych</w:t>
      </w:r>
      <w:r w:rsidRPr="00014EC3">
        <w:rPr>
          <w:rFonts w:ascii="Arial" w:hAnsi="Arial" w:cs="Arial"/>
          <w:spacing w:val="1"/>
        </w:rPr>
        <w:t xml:space="preserve"> </w:t>
      </w:r>
      <w:r w:rsidRPr="00014EC3">
        <w:rPr>
          <w:rFonts w:ascii="Arial" w:hAnsi="Arial" w:cs="Arial"/>
        </w:rPr>
        <w:t>za</w:t>
      </w:r>
      <w:r w:rsidRPr="00014EC3">
        <w:rPr>
          <w:rFonts w:ascii="Arial" w:hAnsi="Arial" w:cs="Arial"/>
          <w:spacing w:val="1"/>
        </w:rPr>
        <w:t xml:space="preserve"> </w:t>
      </w:r>
      <w:r w:rsidRPr="00014EC3">
        <w:rPr>
          <w:rFonts w:ascii="Arial" w:hAnsi="Arial" w:cs="Arial"/>
        </w:rPr>
        <w:t>świadczenie</w:t>
      </w:r>
      <w:r w:rsidRPr="00014EC3">
        <w:rPr>
          <w:rFonts w:ascii="Arial" w:hAnsi="Arial" w:cs="Arial"/>
          <w:spacing w:val="1"/>
        </w:rPr>
        <w:t xml:space="preserve"> </w:t>
      </w:r>
      <w:r w:rsidRPr="00014EC3">
        <w:rPr>
          <w:rFonts w:ascii="Arial" w:hAnsi="Arial" w:cs="Arial"/>
        </w:rPr>
        <w:t>usług,</w:t>
      </w:r>
      <w:r w:rsidRPr="00014EC3">
        <w:rPr>
          <w:rFonts w:ascii="Arial" w:hAnsi="Arial" w:cs="Arial"/>
          <w:spacing w:val="1"/>
        </w:rPr>
        <w:t xml:space="preserve"> </w:t>
      </w:r>
      <w:r w:rsidRPr="00014EC3">
        <w:rPr>
          <w:rFonts w:ascii="Arial" w:hAnsi="Arial" w:cs="Arial"/>
        </w:rPr>
        <w:t>kontrolę</w:t>
      </w:r>
      <w:r w:rsidRPr="00014EC3">
        <w:rPr>
          <w:rFonts w:ascii="Arial" w:hAnsi="Arial" w:cs="Arial"/>
          <w:spacing w:val="1"/>
        </w:rPr>
        <w:t xml:space="preserve"> </w:t>
      </w:r>
      <w:r w:rsidRPr="00014EC3">
        <w:rPr>
          <w:rFonts w:ascii="Arial" w:hAnsi="Arial" w:cs="Arial"/>
        </w:rPr>
        <w:t>jakości</w:t>
      </w:r>
      <w:r w:rsidRPr="00014EC3">
        <w:rPr>
          <w:rFonts w:ascii="Arial" w:hAnsi="Arial" w:cs="Arial"/>
          <w:spacing w:val="1"/>
        </w:rPr>
        <w:t xml:space="preserve"> </w:t>
      </w:r>
      <w:r w:rsidRPr="00014EC3">
        <w:rPr>
          <w:rFonts w:ascii="Arial" w:hAnsi="Arial" w:cs="Arial"/>
        </w:rPr>
        <w:t>wraz z informacjami na temat ich kwalifikacji zawodowych, uprawnień,</w:t>
      </w:r>
      <w:r w:rsidRPr="00014EC3">
        <w:rPr>
          <w:rFonts w:ascii="Arial" w:hAnsi="Arial" w:cs="Arial"/>
          <w:spacing w:val="1"/>
        </w:rPr>
        <w:t xml:space="preserve"> </w:t>
      </w:r>
      <w:r w:rsidRPr="00014EC3">
        <w:rPr>
          <w:rFonts w:ascii="Arial" w:hAnsi="Arial" w:cs="Arial"/>
        </w:rPr>
        <w:t>doświadczenia i wykształcenia niezbędnych do wykonania zamówienia publicznego, a</w:t>
      </w:r>
      <w:r w:rsidRPr="00014EC3">
        <w:rPr>
          <w:rFonts w:ascii="Arial" w:hAnsi="Arial" w:cs="Arial"/>
          <w:spacing w:val="1"/>
        </w:rPr>
        <w:t xml:space="preserve"> </w:t>
      </w:r>
      <w:r w:rsidRPr="00014EC3">
        <w:rPr>
          <w:rFonts w:ascii="Arial" w:hAnsi="Arial" w:cs="Arial"/>
        </w:rPr>
        <w:t>także zakresu wykonywanych przez nie czynności oraz informacją o</w:t>
      </w:r>
      <w:r w:rsidRPr="00014EC3">
        <w:rPr>
          <w:rFonts w:ascii="Arial" w:hAnsi="Arial" w:cs="Arial"/>
          <w:spacing w:val="1"/>
        </w:rPr>
        <w:t xml:space="preserve"> </w:t>
      </w:r>
      <w:r w:rsidRPr="00014EC3">
        <w:rPr>
          <w:rFonts w:ascii="Arial" w:hAnsi="Arial" w:cs="Arial"/>
        </w:rPr>
        <w:t>podstawie do</w:t>
      </w:r>
      <w:r w:rsidRPr="00014EC3">
        <w:rPr>
          <w:rFonts w:ascii="Arial" w:hAnsi="Arial" w:cs="Arial"/>
          <w:spacing w:val="1"/>
        </w:rPr>
        <w:t xml:space="preserve"> </w:t>
      </w:r>
      <w:r w:rsidRPr="00014EC3">
        <w:rPr>
          <w:rFonts w:ascii="Arial" w:hAnsi="Arial" w:cs="Arial"/>
        </w:rPr>
        <w:t>dysponowania</w:t>
      </w:r>
      <w:r w:rsidRPr="00014EC3">
        <w:rPr>
          <w:rFonts w:ascii="Arial" w:hAnsi="Arial" w:cs="Arial"/>
          <w:spacing w:val="-1"/>
        </w:rPr>
        <w:t xml:space="preserve"> </w:t>
      </w:r>
      <w:r w:rsidRPr="00014EC3">
        <w:rPr>
          <w:rFonts w:ascii="Arial" w:hAnsi="Arial" w:cs="Arial"/>
        </w:rPr>
        <w:t>tymi</w:t>
      </w:r>
      <w:r w:rsidRPr="00014EC3">
        <w:rPr>
          <w:rFonts w:ascii="Arial" w:hAnsi="Arial" w:cs="Arial"/>
          <w:spacing w:val="2"/>
        </w:rPr>
        <w:t xml:space="preserve"> </w:t>
      </w:r>
      <w:r w:rsidRPr="00014EC3">
        <w:rPr>
          <w:rFonts w:ascii="Arial" w:hAnsi="Arial" w:cs="Arial"/>
        </w:rPr>
        <w:t xml:space="preserve">osobami - według wzoru stanowiącego </w:t>
      </w:r>
      <w:r w:rsidRPr="00014EC3">
        <w:rPr>
          <w:rFonts w:ascii="Arial" w:hAnsi="Arial" w:cs="Arial"/>
          <w:b/>
        </w:rPr>
        <w:t>ZAŁĄCZNIK</w:t>
      </w:r>
      <w:r w:rsidR="003A677B" w:rsidRPr="00014EC3">
        <w:rPr>
          <w:rFonts w:ascii="Arial" w:hAnsi="Arial" w:cs="Arial"/>
          <w:b/>
        </w:rPr>
        <w:t xml:space="preserve"> NR 4</w:t>
      </w:r>
      <w:r w:rsidRPr="00014EC3">
        <w:rPr>
          <w:rFonts w:ascii="Arial" w:hAnsi="Arial" w:cs="Arial"/>
          <w:b/>
        </w:rPr>
        <w:t xml:space="preserve"> do SWZ</w:t>
      </w:r>
      <w:r w:rsidR="000D5710">
        <w:rPr>
          <w:rFonts w:ascii="Arial" w:hAnsi="Arial" w:cs="Arial"/>
          <w:b/>
        </w:rPr>
        <w:t>.</w:t>
      </w:r>
    </w:p>
    <w:p w14:paraId="344D0B3E" w14:textId="5A8D189A" w:rsidR="00013027" w:rsidRPr="00013027" w:rsidRDefault="00013027" w:rsidP="00013027">
      <w:pPr>
        <w:pStyle w:val="p"/>
        <w:numPr>
          <w:ilvl w:val="2"/>
          <w:numId w:val="13"/>
        </w:numPr>
        <w:spacing w:line="360" w:lineRule="auto"/>
        <w:jc w:val="both"/>
        <w:rPr>
          <w:rFonts w:ascii="Arial" w:hAnsi="Arial" w:cs="Arial"/>
        </w:rPr>
      </w:pPr>
      <w:r w:rsidRPr="00013027">
        <w:rPr>
          <w:rFonts w:ascii="Arial" w:hAnsi="Arial" w:cs="Arial"/>
          <w:b/>
          <w:bCs/>
        </w:rPr>
        <w:t>informacji banku lub spółdzielczej kasy</w:t>
      </w:r>
      <w:r w:rsidRPr="00013027">
        <w:rPr>
          <w:rFonts w:ascii="Arial" w:hAnsi="Arial" w:cs="Arial"/>
        </w:rPr>
        <w:t xml:space="preserve"> oszczędnościowo-kredytowej potwierdzającej wysokość posiadanych środków finansowych lub zdolność kredytową wykonawcy na kwotę min. </w:t>
      </w:r>
      <w:r>
        <w:rPr>
          <w:rFonts w:ascii="Arial" w:hAnsi="Arial" w:cs="Arial"/>
        </w:rPr>
        <w:t>1 0</w:t>
      </w:r>
      <w:r w:rsidRPr="00013027">
        <w:rPr>
          <w:rFonts w:ascii="Arial" w:hAnsi="Arial" w:cs="Arial"/>
        </w:rPr>
        <w:t>00 000,00 zł, w okresie nie wcześniejszym niż 3 miesiące przed jej złożeniem</w:t>
      </w:r>
      <w:r>
        <w:rPr>
          <w:rFonts w:ascii="Arial" w:hAnsi="Arial" w:cs="Arial"/>
        </w:rPr>
        <w:t>.</w:t>
      </w:r>
    </w:p>
    <w:p w14:paraId="688903CF" w14:textId="6FB425F0" w:rsidR="001B1F3B" w:rsidRPr="000D5710" w:rsidRDefault="001B1F3B" w:rsidP="00F657CD">
      <w:pPr>
        <w:pStyle w:val="p"/>
        <w:numPr>
          <w:ilvl w:val="1"/>
          <w:numId w:val="13"/>
        </w:numPr>
        <w:spacing w:line="360" w:lineRule="auto"/>
        <w:ind w:left="709"/>
        <w:jc w:val="both"/>
        <w:rPr>
          <w:rFonts w:ascii="Arial" w:hAnsi="Arial" w:cs="Arial"/>
          <w:b/>
          <w:u w:val="single"/>
        </w:rPr>
      </w:pPr>
      <w:r w:rsidRPr="00014EC3">
        <w:rPr>
          <w:rFonts w:ascii="Arial" w:hAnsi="Arial" w:cs="Arial"/>
          <w:color w:val="000000"/>
        </w:rPr>
        <w:t xml:space="preserve">Jeżeli jest to niezbędne do zapewnienia odpowiedniego przebiegu postępowania o udzielenie </w:t>
      </w:r>
      <w:r w:rsidR="000D5710" w:rsidRPr="00014EC3">
        <w:rPr>
          <w:rFonts w:ascii="Arial" w:hAnsi="Arial" w:cs="Arial"/>
          <w:color w:val="000000"/>
        </w:rPr>
        <w:t>zamówienia, Zamawiający</w:t>
      </w:r>
      <w:r w:rsidRPr="000D5710">
        <w:rPr>
          <w:rFonts w:ascii="Arial" w:hAnsi="Arial" w:cs="Arial"/>
          <w:color w:val="000000"/>
        </w:rPr>
        <w:t xml:space="preserve"> może na każdym etapie postępowania wezwać </w:t>
      </w:r>
      <w:r w:rsidR="000D5710">
        <w:rPr>
          <w:rFonts w:ascii="Arial" w:hAnsi="Arial" w:cs="Arial"/>
          <w:color w:val="000000"/>
        </w:rPr>
        <w:t>W</w:t>
      </w:r>
      <w:r w:rsidRPr="000D5710">
        <w:rPr>
          <w:rFonts w:ascii="Arial" w:hAnsi="Arial" w:cs="Arial"/>
          <w:color w:val="000000"/>
        </w:rPr>
        <w:t>ykonawców do złożenia wszystkich lub niektórych podmiotowych środków dowodowych.</w:t>
      </w:r>
    </w:p>
    <w:p w14:paraId="45C0DF90" w14:textId="3E36713F" w:rsidR="00211903" w:rsidRPr="000D5710" w:rsidRDefault="001B1F3B" w:rsidP="00F657CD">
      <w:pPr>
        <w:pStyle w:val="Akapitzlist"/>
        <w:numPr>
          <w:ilvl w:val="1"/>
          <w:numId w:val="13"/>
        </w:numPr>
        <w:autoSpaceDE w:val="0"/>
        <w:autoSpaceDN w:val="0"/>
        <w:adjustRightInd w:val="0"/>
        <w:spacing w:line="360" w:lineRule="auto"/>
        <w:ind w:left="709" w:hanging="709"/>
        <w:contextualSpacing/>
        <w:jc w:val="both"/>
        <w:rPr>
          <w:rFonts w:ascii="Arial" w:hAnsi="Arial" w:cs="Arial"/>
        </w:rPr>
      </w:pPr>
      <w:r w:rsidRPr="00014EC3">
        <w:rPr>
          <w:rFonts w:ascii="Arial" w:hAnsi="Arial" w:cs="Arial"/>
          <w:color w:val="000000"/>
        </w:rPr>
        <w:t xml:space="preserve">Jeżeli zachodzą uzasadnione podstawy do uznania, że złożone uprzednio podmiotowe środki dowodowe nie są już aktualne, Zamawiający może w każdym czasie wezwać </w:t>
      </w:r>
      <w:r w:rsidR="000D5710">
        <w:rPr>
          <w:rFonts w:ascii="Arial" w:hAnsi="Arial" w:cs="Arial"/>
          <w:color w:val="000000"/>
        </w:rPr>
        <w:t>W</w:t>
      </w:r>
      <w:r w:rsidRPr="00014EC3">
        <w:rPr>
          <w:rFonts w:ascii="Arial" w:hAnsi="Arial" w:cs="Arial"/>
          <w:color w:val="000000"/>
        </w:rPr>
        <w:t>ykonawcę lub wykonawców do złożenia wszystkich lub niektórych podmiotowych środków dowodowych, aktualnych na dzień ich złożenia.</w:t>
      </w:r>
    </w:p>
    <w:p w14:paraId="1FC640FC" w14:textId="12DAA741" w:rsidR="001B1F3B" w:rsidRPr="00014EC3" w:rsidRDefault="001B1F3B" w:rsidP="00F657CD">
      <w:pPr>
        <w:pStyle w:val="Akapitzlist"/>
        <w:numPr>
          <w:ilvl w:val="1"/>
          <w:numId w:val="13"/>
        </w:numPr>
        <w:autoSpaceDE w:val="0"/>
        <w:autoSpaceDN w:val="0"/>
        <w:adjustRightInd w:val="0"/>
        <w:spacing w:line="360" w:lineRule="auto"/>
        <w:ind w:left="709" w:hanging="709"/>
        <w:contextualSpacing/>
        <w:jc w:val="both"/>
        <w:rPr>
          <w:rFonts w:ascii="Arial" w:hAnsi="Arial" w:cs="Arial"/>
        </w:rPr>
      </w:pPr>
      <w:r w:rsidRPr="00014EC3">
        <w:rPr>
          <w:rFonts w:ascii="Arial" w:hAnsi="Arial" w:cs="Arial"/>
          <w:color w:val="000000"/>
        </w:rPr>
        <w:t xml:space="preserve">Zamawiający nie będzie wzywał do złożenia podmiotowych środków dowodowych, jeżeli może je uzyskać za pomocą bezpłatnych i ogólnodostępnych baz danych, w szczególności rejestrów </w:t>
      </w:r>
      <w:r w:rsidRPr="00014EC3">
        <w:rPr>
          <w:rFonts w:ascii="Arial" w:hAnsi="Arial" w:cs="Arial"/>
          <w:color w:val="000000"/>
        </w:rPr>
        <w:lastRenderedPageBreak/>
        <w:t>publicz</w:t>
      </w:r>
      <w:r w:rsidR="00041999" w:rsidRPr="00014EC3">
        <w:rPr>
          <w:rFonts w:ascii="Arial" w:hAnsi="Arial" w:cs="Arial"/>
          <w:color w:val="000000"/>
        </w:rPr>
        <w:t>nych w rozumieniu ustawy z dnia</w:t>
      </w:r>
      <w:r w:rsidRPr="00014EC3">
        <w:rPr>
          <w:rFonts w:ascii="Arial" w:hAnsi="Arial" w:cs="Arial"/>
          <w:color w:val="000000"/>
        </w:rPr>
        <w:t xml:space="preserve"> 17 lutego 2005 r. o informatyzacji działalności podmiotów realizujących zadania pub</w:t>
      </w:r>
      <w:r w:rsidR="00041999" w:rsidRPr="00014EC3">
        <w:rPr>
          <w:rFonts w:ascii="Arial" w:hAnsi="Arial" w:cs="Arial"/>
          <w:color w:val="000000"/>
        </w:rPr>
        <w:t>liczne, o ile wykonawca wskazał</w:t>
      </w:r>
      <w:r w:rsidRPr="00014EC3">
        <w:rPr>
          <w:rFonts w:ascii="Arial" w:hAnsi="Arial" w:cs="Arial"/>
          <w:color w:val="000000"/>
        </w:rPr>
        <w:t xml:space="preserve"> w oświadczeniu, o którym mowa w</w:t>
      </w:r>
      <w:r w:rsidR="000D5710">
        <w:rPr>
          <w:rFonts w:ascii="Arial" w:hAnsi="Arial" w:cs="Arial"/>
          <w:color w:val="000000"/>
        </w:rPr>
        <w:t> </w:t>
      </w:r>
      <w:r w:rsidRPr="00014EC3">
        <w:rPr>
          <w:rFonts w:ascii="Arial" w:hAnsi="Arial" w:cs="Arial"/>
          <w:color w:val="000000"/>
        </w:rPr>
        <w:t>pkt</w:t>
      </w:r>
      <w:r w:rsidR="000D5710">
        <w:rPr>
          <w:rFonts w:ascii="Arial" w:hAnsi="Arial" w:cs="Arial"/>
          <w:color w:val="000000"/>
        </w:rPr>
        <w:t> </w:t>
      </w:r>
      <w:r w:rsidR="00CB29D1" w:rsidRPr="00014EC3">
        <w:rPr>
          <w:rFonts w:ascii="Arial" w:hAnsi="Arial" w:cs="Arial"/>
          <w:color w:val="000000"/>
        </w:rPr>
        <w:t xml:space="preserve">7.1 </w:t>
      </w:r>
      <w:r w:rsidRPr="00014EC3">
        <w:rPr>
          <w:rFonts w:ascii="Arial" w:hAnsi="Arial" w:cs="Arial"/>
          <w:color w:val="000000"/>
        </w:rPr>
        <w:t>SWZ dane umożliwiające dostęp do tych środków.</w:t>
      </w:r>
    </w:p>
    <w:p w14:paraId="13B7CFBE" w14:textId="19CE133A" w:rsidR="001B1F3B" w:rsidRPr="00014EC3" w:rsidRDefault="001B1F3B" w:rsidP="00F657CD">
      <w:pPr>
        <w:pStyle w:val="Akapitzlist"/>
        <w:numPr>
          <w:ilvl w:val="1"/>
          <w:numId w:val="13"/>
        </w:numPr>
        <w:autoSpaceDE w:val="0"/>
        <w:autoSpaceDN w:val="0"/>
        <w:adjustRightInd w:val="0"/>
        <w:spacing w:line="360" w:lineRule="auto"/>
        <w:ind w:left="709" w:hanging="709"/>
        <w:contextualSpacing/>
        <w:jc w:val="both"/>
        <w:rPr>
          <w:rFonts w:ascii="Arial" w:hAnsi="Arial" w:cs="Arial"/>
        </w:rPr>
      </w:pPr>
      <w:r w:rsidRPr="00014EC3">
        <w:rPr>
          <w:rFonts w:ascii="Arial" w:hAnsi="Arial" w:cs="Arial"/>
          <w:color w:val="000000"/>
          <w:shd w:val="clear" w:color="auto" w:fill="FFFFFF"/>
        </w:rPr>
        <w:t>Wykonawca nie jest zobowiązany do złożenia podmiotowych środków dowodowych, które Zamawiający posiada, jeżeli wykonawca wskaże te środki oraz potwierdzi ich prawidłowość i</w:t>
      </w:r>
      <w:r w:rsidR="000D5710">
        <w:rPr>
          <w:rFonts w:ascii="Arial" w:hAnsi="Arial" w:cs="Arial"/>
          <w:color w:val="000000"/>
          <w:shd w:val="clear" w:color="auto" w:fill="FFFFFF"/>
        </w:rPr>
        <w:t> </w:t>
      </w:r>
      <w:r w:rsidRPr="00014EC3">
        <w:rPr>
          <w:rFonts w:ascii="Arial" w:hAnsi="Arial" w:cs="Arial"/>
          <w:color w:val="000000"/>
          <w:shd w:val="clear" w:color="auto" w:fill="FFFFFF"/>
        </w:rPr>
        <w:t>aktualność.</w:t>
      </w:r>
    </w:p>
    <w:p w14:paraId="0DA96C34" w14:textId="77777777" w:rsidR="00D04A00" w:rsidRPr="00014EC3" w:rsidRDefault="001B1F3B" w:rsidP="00F657CD">
      <w:pPr>
        <w:pStyle w:val="Akapitzlist"/>
        <w:numPr>
          <w:ilvl w:val="1"/>
          <w:numId w:val="13"/>
        </w:numPr>
        <w:autoSpaceDE w:val="0"/>
        <w:autoSpaceDN w:val="0"/>
        <w:adjustRightInd w:val="0"/>
        <w:spacing w:line="360" w:lineRule="auto"/>
        <w:ind w:left="709" w:hanging="709"/>
        <w:contextualSpacing/>
        <w:jc w:val="both"/>
        <w:rPr>
          <w:rFonts w:ascii="Arial" w:hAnsi="Arial" w:cs="Arial"/>
        </w:rPr>
      </w:pPr>
      <w:r w:rsidRPr="00014EC3">
        <w:rPr>
          <w:rFonts w:ascii="Arial" w:hAnsi="Arial" w:cs="Arial"/>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7A8BD40" w14:textId="77777777" w:rsidR="001B1F3B" w:rsidRPr="00014EC3" w:rsidRDefault="001B1F3B" w:rsidP="00F657CD">
      <w:pPr>
        <w:pStyle w:val="Akapitzlist"/>
        <w:numPr>
          <w:ilvl w:val="1"/>
          <w:numId w:val="13"/>
        </w:numPr>
        <w:autoSpaceDE w:val="0"/>
        <w:autoSpaceDN w:val="0"/>
        <w:adjustRightInd w:val="0"/>
        <w:spacing w:line="360" w:lineRule="auto"/>
        <w:ind w:left="709" w:hanging="709"/>
        <w:contextualSpacing/>
        <w:jc w:val="both"/>
        <w:rPr>
          <w:rFonts w:ascii="Arial" w:hAnsi="Arial" w:cs="Arial"/>
        </w:rPr>
      </w:pPr>
      <w:r w:rsidRPr="00014EC3">
        <w:rPr>
          <w:rFonts w:ascii="Arial" w:hAnsi="Arial" w:cs="Arial"/>
          <w:color w:val="000000"/>
        </w:rPr>
        <w:t>Złożenie, uzupełnienie lub poprawienie podmiotowych środków dowodowych nie może służyć potwierdzeniu spełniania kryteriów selekcji.</w:t>
      </w:r>
    </w:p>
    <w:p w14:paraId="5F7124D7" w14:textId="77777777" w:rsidR="001B1F3B" w:rsidRPr="00014EC3" w:rsidRDefault="001B1F3B" w:rsidP="00F657CD">
      <w:pPr>
        <w:pStyle w:val="Akapitzlist"/>
        <w:numPr>
          <w:ilvl w:val="1"/>
          <w:numId w:val="13"/>
        </w:numPr>
        <w:autoSpaceDE w:val="0"/>
        <w:autoSpaceDN w:val="0"/>
        <w:adjustRightInd w:val="0"/>
        <w:spacing w:line="360" w:lineRule="auto"/>
        <w:ind w:left="709" w:hanging="709"/>
        <w:contextualSpacing/>
        <w:jc w:val="both"/>
        <w:rPr>
          <w:rFonts w:ascii="Arial" w:hAnsi="Arial" w:cs="Arial"/>
        </w:rPr>
      </w:pPr>
      <w:r w:rsidRPr="00014EC3">
        <w:rPr>
          <w:rFonts w:ascii="Arial" w:hAnsi="Arial" w:cs="Arial"/>
          <w:color w:val="000000"/>
        </w:rPr>
        <w:t>Zamawiający może żądać od wykonawców wyjaśnień dotyczących treści</w:t>
      </w:r>
      <w:r w:rsidR="00BD652F" w:rsidRPr="00014EC3">
        <w:rPr>
          <w:rFonts w:ascii="Arial" w:hAnsi="Arial" w:cs="Arial"/>
          <w:color w:val="000000"/>
        </w:rPr>
        <w:t xml:space="preserve"> złożonych podmiotowych środków </w:t>
      </w:r>
      <w:r w:rsidRPr="00014EC3">
        <w:rPr>
          <w:rFonts w:ascii="Arial" w:hAnsi="Arial" w:cs="Arial"/>
          <w:color w:val="000000"/>
        </w:rPr>
        <w:t>dowodowych.</w:t>
      </w:r>
    </w:p>
    <w:p w14:paraId="129F3382" w14:textId="77777777" w:rsidR="001B1F3B" w:rsidRPr="00014EC3" w:rsidRDefault="001B1F3B" w:rsidP="00F657CD">
      <w:pPr>
        <w:pStyle w:val="Akapitzlist"/>
        <w:numPr>
          <w:ilvl w:val="1"/>
          <w:numId w:val="13"/>
        </w:numPr>
        <w:autoSpaceDE w:val="0"/>
        <w:autoSpaceDN w:val="0"/>
        <w:adjustRightInd w:val="0"/>
        <w:spacing w:line="360" w:lineRule="auto"/>
        <w:ind w:left="709" w:hanging="709"/>
        <w:contextualSpacing/>
        <w:jc w:val="both"/>
        <w:rPr>
          <w:rFonts w:ascii="Arial" w:hAnsi="Arial" w:cs="Arial"/>
        </w:rPr>
      </w:pPr>
      <w:r w:rsidRPr="00014EC3">
        <w:rPr>
          <w:rFonts w:ascii="Arial" w:hAnsi="Arial" w:cs="Arial"/>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087CF2F" w14:textId="77777777" w:rsidR="003269F8" w:rsidRPr="00014EC3" w:rsidRDefault="001B1F3B" w:rsidP="00F657CD">
      <w:pPr>
        <w:pStyle w:val="Akapitzlist"/>
        <w:numPr>
          <w:ilvl w:val="1"/>
          <w:numId w:val="13"/>
        </w:numPr>
        <w:autoSpaceDE w:val="0"/>
        <w:autoSpaceDN w:val="0"/>
        <w:adjustRightInd w:val="0"/>
        <w:spacing w:line="360" w:lineRule="auto"/>
        <w:ind w:left="709" w:hanging="709"/>
        <w:contextualSpacing/>
        <w:jc w:val="both"/>
        <w:rPr>
          <w:rFonts w:ascii="Arial" w:hAnsi="Arial" w:cs="Arial"/>
        </w:rPr>
      </w:pPr>
      <w:r w:rsidRPr="00014EC3">
        <w:rPr>
          <w:rFonts w:ascii="Arial" w:hAnsi="Arial" w:cs="Arial"/>
        </w:rPr>
        <w:t xml:space="preserve">Podmiotowe środki dowodowe </w:t>
      </w:r>
      <w:r w:rsidRPr="00014EC3">
        <w:rPr>
          <w:rFonts w:ascii="Arial" w:hAnsi="Arial" w:cs="Arial"/>
          <w:color w:val="000000"/>
          <w:shd w:val="clear" w:color="auto" w:fill="FFFFFF"/>
        </w:rPr>
        <w:t>sporządza się w</w:t>
      </w:r>
      <w:r w:rsidR="00F728A6" w:rsidRPr="00014EC3">
        <w:rPr>
          <w:rFonts w:ascii="Arial" w:hAnsi="Arial" w:cs="Arial"/>
          <w:color w:val="000000"/>
          <w:shd w:val="clear" w:color="auto" w:fill="FFFFFF"/>
        </w:rPr>
        <w:t xml:space="preserve"> </w:t>
      </w:r>
      <w:r w:rsidR="006514D5" w:rsidRPr="00014EC3">
        <w:rPr>
          <w:rFonts w:ascii="Arial" w:hAnsi="Arial" w:cs="Arial"/>
          <w:color w:val="000000"/>
          <w:shd w:val="clear" w:color="auto" w:fill="FFFFFF"/>
        </w:rPr>
        <w:t xml:space="preserve">formie </w:t>
      </w:r>
      <w:r w:rsidRPr="00014EC3">
        <w:rPr>
          <w:rFonts w:ascii="Arial" w:hAnsi="Arial" w:cs="Arial"/>
          <w:color w:val="000000"/>
          <w:shd w:val="clear" w:color="auto" w:fill="FFFFFF"/>
        </w:rPr>
        <w:t xml:space="preserve">elektronicznej, w formatach danych określonych w przepisach wydanych na podstawie </w:t>
      </w:r>
      <w:r w:rsidRPr="00014EC3">
        <w:rPr>
          <w:rFonts w:ascii="Arial" w:hAnsi="Arial" w:cs="Arial"/>
          <w:shd w:val="clear" w:color="auto" w:fill="FFFFFF"/>
        </w:rPr>
        <w:t>art. 18</w:t>
      </w:r>
      <w:r w:rsidRPr="00014EC3">
        <w:rPr>
          <w:rFonts w:ascii="Arial" w:hAnsi="Arial" w:cs="Arial"/>
          <w:color w:val="000000"/>
          <w:shd w:val="clear" w:color="auto" w:fill="FFFFFF"/>
        </w:rPr>
        <w:t xml:space="preserve"> ustawy z dnia 17 lutego 2005 r. o informatyzacji działalności podmiotów realizujących </w:t>
      </w:r>
      <w:r w:rsidR="005B2082" w:rsidRPr="00014EC3">
        <w:rPr>
          <w:rFonts w:ascii="Arial" w:hAnsi="Arial" w:cs="Arial"/>
          <w:color w:val="000000"/>
          <w:shd w:val="clear" w:color="auto" w:fill="FFFFFF"/>
        </w:rPr>
        <w:t>zadania publiczne (Dz. U. z 2021</w:t>
      </w:r>
      <w:r w:rsidRPr="00014EC3">
        <w:rPr>
          <w:rFonts w:ascii="Arial" w:hAnsi="Arial" w:cs="Arial"/>
          <w:color w:val="000000"/>
          <w:shd w:val="clear" w:color="auto" w:fill="FFFFFF"/>
        </w:rPr>
        <w:t xml:space="preserve"> r. poz.</w:t>
      </w:r>
      <w:r w:rsidR="005B2082" w:rsidRPr="00014EC3">
        <w:rPr>
          <w:rFonts w:ascii="Arial" w:hAnsi="Arial" w:cs="Arial"/>
          <w:color w:val="000000"/>
          <w:shd w:val="clear" w:color="auto" w:fill="FFFFFF"/>
        </w:rPr>
        <w:t xml:space="preserve"> 670</w:t>
      </w:r>
      <w:r w:rsidR="00F91276" w:rsidRPr="00014EC3">
        <w:rPr>
          <w:rFonts w:ascii="Arial" w:hAnsi="Arial" w:cs="Arial"/>
          <w:color w:val="000000"/>
          <w:shd w:val="clear" w:color="auto" w:fill="FFFFFF"/>
        </w:rPr>
        <w:t xml:space="preserve"> ze zm.</w:t>
      </w:r>
      <w:r w:rsidRPr="00014EC3">
        <w:rPr>
          <w:rFonts w:ascii="Arial" w:hAnsi="Arial" w:cs="Arial"/>
          <w:color w:val="000000"/>
          <w:shd w:val="clear" w:color="auto" w:fill="FFFFFF"/>
        </w:rPr>
        <w:t>), z zastrzeżeniem formatów, o których mowa</w:t>
      </w:r>
      <w:r w:rsidR="00F91276" w:rsidRPr="00014EC3">
        <w:rPr>
          <w:rFonts w:ascii="Arial" w:hAnsi="Arial" w:cs="Arial"/>
          <w:color w:val="000000"/>
          <w:shd w:val="clear" w:color="auto" w:fill="FFFFFF"/>
        </w:rPr>
        <w:t xml:space="preserve"> </w:t>
      </w:r>
      <w:r w:rsidRPr="00014EC3">
        <w:rPr>
          <w:rFonts w:ascii="Arial" w:hAnsi="Arial" w:cs="Arial"/>
          <w:color w:val="000000"/>
          <w:shd w:val="clear" w:color="auto" w:fill="FFFFFF"/>
        </w:rPr>
        <w:t xml:space="preserve">w </w:t>
      </w:r>
      <w:r w:rsidRPr="00014EC3">
        <w:rPr>
          <w:rFonts w:ascii="Arial" w:hAnsi="Arial" w:cs="Arial"/>
          <w:shd w:val="clear" w:color="auto" w:fill="FFFFFF"/>
        </w:rPr>
        <w:t>art. 66 ust. 1</w:t>
      </w:r>
      <w:r w:rsidRPr="00014EC3">
        <w:rPr>
          <w:rFonts w:ascii="Arial" w:hAnsi="Arial" w:cs="Arial"/>
          <w:color w:val="000000"/>
          <w:shd w:val="clear" w:color="auto" w:fill="FFFFFF"/>
        </w:rPr>
        <w:t xml:space="preserve"> ustawy,</w:t>
      </w:r>
      <w:r w:rsidR="00BD652F" w:rsidRPr="00014EC3">
        <w:rPr>
          <w:rFonts w:ascii="Arial" w:hAnsi="Arial" w:cs="Arial"/>
          <w:color w:val="000000"/>
          <w:shd w:val="clear" w:color="auto" w:fill="FFFFFF"/>
        </w:rPr>
        <w:t xml:space="preserve"> </w:t>
      </w:r>
      <w:r w:rsidRPr="00014EC3">
        <w:rPr>
          <w:rFonts w:ascii="Arial" w:hAnsi="Arial" w:cs="Arial"/>
          <w:color w:val="000000"/>
          <w:shd w:val="clear" w:color="auto" w:fill="FFFFFF"/>
        </w:rPr>
        <w:t>z uwzględnieniem rodzaju przekazywanych danych.</w:t>
      </w:r>
    </w:p>
    <w:p w14:paraId="7C58BE06" w14:textId="2101A4A9" w:rsidR="00422F20" w:rsidRPr="000D5710" w:rsidRDefault="00422F20" w:rsidP="00F657CD">
      <w:pPr>
        <w:pStyle w:val="Akapitzlist"/>
        <w:numPr>
          <w:ilvl w:val="1"/>
          <w:numId w:val="13"/>
        </w:numPr>
        <w:autoSpaceDE w:val="0"/>
        <w:autoSpaceDN w:val="0"/>
        <w:adjustRightInd w:val="0"/>
        <w:spacing w:line="360" w:lineRule="auto"/>
        <w:ind w:left="709"/>
        <w:jc w:val="both"/>
        <w:rPr>
          <w:rFonts w:ascii="Arial" w:hAnsi="Arial" w:cs="Arial"/>
          <w:iCs/>
          <w:color w:val="000000"/>
        </w:rPr>
      </w:pPr>
      <w:r w:rsidRPr="00014EC3">
        <w:rPr>
          <w:rFonts w:ascii="Arial" w:hAnsi="Arial" w:cs="Arial"/>
          <w:color w:val="000000"/>
          <w:shd w:val="clear" w:color="auto" w:fill="FFFFFF"/>
        </w:rPr>
        <w:t xml:space="preserve">W przypadku gdy oświadczenia </w:t>
      </w:r>
      <w:r w:rsidR="00965282" w:rsidRPr="00014EC3">
        <w:rPr>
          <w:rFonts w:ascii="Arial" w:hAnsi="Arial" w:cs="Arial"/>
          <w:color w:val="000000"/>
          <w:shd w:val="clear" w:color="auto" w:fill="FFFFFF"/>
        </w:rPr>
        <w:t xml:space="preserve">lub </w:t>
      </w:r>
      <w:r w:rsidR="00965282" w:rsidRPr="00014EC3">
        <w:rPr>
          <w:rFonts w:ascii="Arial" w:hAnsi="Arial" w:cs="Arial"/>
        </w:rPr>
        <w:t xml:space="preserve">podmiotowe środki dowodowe </w:t>
      </w:r>
      <w:r w:rsidR="00965282" w:rsidRPr="00014EC3">
        <w:rPr>
          <w:rFonts w:ascii="Arial" w:hAnsi="Arial" w:cs="Arial"/>
          <w:color w:val="000000"/>
          <w:shd w:val="clear" w:color="auto" w:fill="FFFFFF"/>
        </w:rPr>
        <w:t xml:space="preserve">zawierają informacje stanowiące tajemnicę </w:t>
      </w:r>
      <w:r w:rsidR="00965282" w:rsidRPr="000D5710">
        <w:rPr>
          <w:rFonts w:ascii="Arial" w:hAnsi="Arial" w:cs="Arial"/>
          <w:color w:val="000000"/>
          <w:shd w:val="clear" w:color="auto" w:fill="FFFFFF"/>
        </w:rPr>
        <w:t xml:space="preserve">przedsiębiorstwa w rozumieniu przepisów </w:t>
      </w:r>
      <w:r w:rsidR="00965282" w:rsidRPr="000D5710">
        <w:rPr>
          <w:rFonts w:ascii="Arial" w:hAnsi="Arial" w:cs="Arial"/>
          <w:shd w:val="clear" w:color="auto" w:fill="FFFFFF"/>
        </w:rPr>
        <w:t>ustawy</w:t>
      </w:r>
      <w:r w:rsidR="00965282" w:rsidRPr="000D5710">
        <w:rPr>
          <w:rFonts w:ascii="Arial" w:hAnsi="Arial" w:cs="Arial"/>
          <w:color w:val="000000"/>
          <w:shd w:val="clear" w:color="auto" w:fill="FFFFFF"/>
        </w:rPr>
        <w:t xml:space="preserve"> z dnia 1</w:t>
      </w:r>
      <w:r w:rsidRPr="000D5710">
        <w:rPr>
          <w:rFonts w:ascii="Arial" w:hAnsi="Arial" w:cs="Arial"/>
          <w:color w:val="000000"/>
          <w:shd w:val="clear" w:color="auto" w:fill="FFFFFF"/>
        </w:rPr>
        <w:t>6 kwietnia 1993</w:t>
      </w:r>
      <w:r w:rsidR="000D5710">
        <w:rPr>
          <w:rFonts w:ascii="Arial" w:hAnsi="Arial" w:cs="Arial"/>
          <w:color w:val="000000"/>
          <w:shd w:val="clear" w:color="auto" w:fill="FFFFFF"/>
        </w:rPr>
        <w:t xml:space="preserve"> </w:t>
      </w:r>
      <w:r w:rsidR="00965282" w:rsidRPr="000D5710">
        <w:rPr>
          <w:rFonts w:ascii="Arial" w:hAnsi="Arial" w:cs="Arial"/>
          <w:color w:val="000000"/>
          <w:shd w:val="clear" w:color="auto" w:fill="FFFFFF"/>
        </w:rPr>
        <w:t xml:space="preserve">r. </w:t>
      </w:r>
      <w:r w:rsidRPr="000D5710">
        <w:rPr>
          <w:rFonts w:ascii="Arial" w:hAnsi="Arial" w:cs="Arial"/>
          <w:color w:val="000000"/>
          <w:shd w:val="clear" w:color="auto" w:fill="FFFFFF"/>
        </w:rPr>
        <w:t xml:space="preserve"> </w:t>
      </w:r>
      <w:r w:rsidR="00965282" w:rsidRPr="000D5710">
        <w:rPr>
          <w:rFonts w:ascii="Arial" w:hAnsi="Arial" w:cs="Arial"/>
          <w:color w:val="000000"/>
          <w:shd w:val="clear" w:color="auto" w:fill="FFFFFF"/>
        </w:rPr>
        <w:t>o zwalczan</w:t>
      </w:r>
      <w:r w:rsidRPr="000D5710">
        <w:rPr>
          <w:rFonts w:ascii="Arial" w:hAnsi="Arial" w:cs="Arial"/>
          <w:color w:val="000000"/>
          <w:shd w:val="clear" w:color="auto" w:fill="FFFFFF"/>
        </w:rPr>
        <w:t>iu nieuczciwej konkurencji (</w:t>
      </w:r>
      <w:proofErr w:type="spellStart"/>
      <w:r w:rsidR="006F50D5" w:rsidRPr="000D5710">
        <w:rPr>
          <w:rFonts w:ascii="Arial" w:hAnsi="Arial" w:cs="Arial"/>
          <w:color w:val="000000"/>
          <w:shd w:val="clear" w:color="auto" w:fill="FFFFFF"/>
        </w:rPr>
        <w:t>t.j</w:t>
      </w:r>
      <w:proofErr w:type="spellEnd"/>
      <w:r w:rsidR="006F50D5" w:rsidRPr="000D5710">
        <w:rPr>
          <w:rFonts w:ascii="Arial" w:hAnsi="Arial" w:cs="Arial"/>
          <w:color w:val="000000"/>
          <w:shd w:val="clear" w:color="auto" w:fill="FFFFFF"/>
        </w:rPr>
        <w:t>. Dz.U. z 2020</w:t>
      </w:r>
      <w:r w:rsidR="000D5710">
        <w:rPr>
          <w:rFonts w:ascii="Arial" w:hAnsi="Arial" w:cs="Arial"/>
          <w:color w:val="000000"/>
          <w:shd w:val="clear" w:color="auto" w:fill="FFFFFF"/>
        </w:rPr>
        <w:t xml:space="preserve"> </w:t>
      </w:r>
      <w:r w:rsidR="00965282" w:rsidRPr="000D5710">
        <w:rPr>
          <w:rFonts w:ascii="Arial" w:hAnsi="Arial" w:cs="Arial"/>
          <w:color w:val="000000"/>
          <w:shd w:val="clear" w:color="auto" w:fill="FFFFFF"/>
        </w:rPr>
        <w:t xml:space="preserve">r. poz. 1913), </w:t>
      </w:r>
      <w:r w:rsidR="000D5710">
        <w:rPr>
          <w:rFonts w:ascii="Arial" w:hAnsi="Arial" w:cs="Arial"/>
          <w:color w:val="000000"/>
          <w:shd w:val="clear" w:color="auto" w:fill="FFFFFF"/>
        </w:rPr>
        <w:t>W</w:t>
      </w:r>
      <w:r w:rsidR="00965282" w:rsidRPr="000D5710">
        <w:rPr>
          <w:rFonts w:ascii="Arial" w:hAnsi="Arial" w:cs="Arial"/>
          <w:color w:val="000000"/>
          <w:shd w:val="clear" w:color="auto" w:fill="FFFFFF"/>
        </w:rPr>
        <w:t>ykonawca, w celu utrzymania w poufności tych informac</w:t>
      </w:r>
      <w:r w:rsidR="00275EFC" w:rsidRPr="000D5710">
        <w:rPr>
          <w:rFonts w:ascii="Arial" w:hAnsi="Arial" w:cs="Arial"/>
          <w:color w:val="000000"/>
          <w:shd w:val="clear" w:color="auto" w:fill="FFFFFF"/>
        </w:rPr>
        <w:t xml:space="preserve">ji, przekazuje </w:t>
      </w:r>
      <w:r w:rsidR="006F50D5" w:rsidRPr="000D5710">
        <w:rPr>
          <w:rFonts w:ascii="Arial" w:hAnsi="Arial" w:cs="Arial"/>
          <w:color w:val="000000"/>
          <w:shd w:val="clear" w:color="auto" w:fill="FFFFFF"/>
        </w:rPr>
        <w:t>je w wydzielonym</w:t>
      </w:r>
      <w:r w:rsidRPr="000D5710">
        <w:rPr>
          <w:rFonts w:ascii="Arial" w:hAnsi="Arial" w:cs="Arial"/>
          <w:color w:val="000000"/>
          <w:shd w:val="clear" w:color="auto" w:fill="FFFFFF"/>
        </w:rPr>
        <w:t xml:space="preserve"> </w:t>
      </w:r>
      <w:r w:rsidR="00965282" w:rsidRPr="000D5710">
        <w:rPr>
          <w:rFonts w:ascii="Arial" w:hAnsi="Arial" w:cs="Arial"/>
          <w:color w:val="000000"/>
          <w:shd w:val="clear" w:color="auto" w:fill="FFFFFF"/>
        </w:rPr>
        <w:t>i odpowiednio oznaczonym pliku.</w:t>
      </w:r>
    </w:p>
    <w:p w14:paraId="737EF8AB" w14:textId="77777777" w:rsidR="00965282" w:rsidRPr="00014EC3" w:rsidRDefault="00965282" w:rsidP="00F657CD">
      <w:pPr>
        <w:pStyle w:val="Akapitzlist"/>
        <w:numPr>
          <w:ilvl w:val="1"/>
          <w:numId w:val="13"/>
        </w:numPr>
        <w:autoSpaceDE w:val="0"/>
        <w:autoSpaceDN w:val="0"/>
        <w:adjustRightInd w:val="0"/>
        <w:spacing w:line="360" w:lineRule="auto"/>
        <w:ind w:left="709"/>
        <w:jc w:val="both"/>
        <w:rPr>
          <w:rFonts w:ascii="Arial" w:hAnsi="Arial" w:cs="Arial"/>
          <w:iCs/>
          <w:color w:val="000000"/>
        </w:rPr>
      </w:pPr>
      <w:r w:rsidRPr="00014EC3">
        <w:rPr>
          <w:rFonts w:ascii="Arial" w:hAnsi="Arial" w:cs="Arial"/>
        </w:rPr>
        <w:t xml:space="preserve">Podmiotowe środki dowodowe </w:t>
      </w:r>
      <w:r w:rsidRPr="00014EC3">
        <w:rPr>
          <w:rFonts w:ascii="Arial" w:hAnsi="Arial" w:cs="Arial"/>
          <w:color w:val="000000"/>
          <w:shd w:val="clear" w:color="auto" w:fill="FFFFFF"/>
        </w:rPr>
        <w:t>sporządzone w języku obcy</w:t>
      </w:r>
      <w:r w:rsidR="00422F20" w:rsidRPr="00014EC3">
        <w:rPr>
          <w:rFonts w:ascii="Arial" w:hAnsi="Arial" w:cs="Arial"/>
          <w:color w:val="000000"/>
          <w:shd w:val="clear" w:color="auto" w:fill="FFFFFF"/>
        </w:rPr>
        <w:t xml:space="preserve">m przekazuje się wraz </w:t>
      </w:r>
      <w:r w:rsidRPr="00014EC3">
        <w:rPr>
          <w:rFonts w:ascii="Arial" w:hAnsi="Arial" w:cs="Arial"/>
          <w:color w:val="000000"/>
          <w:shd w:val="clear" w:color="auto" w:fill="FFFFFF"/>
        </w:rPr>
        <w:t>z tłumaczeniem na język polski.</w:t>
      </w:r>
    </w:p>
    <w:p w14:paraId="6916A823" w14:textId="77777777" w:rsidR="00965282" w:rsidRPr="00014EC3" w:rsidRDefault="00965282" w:rsidP="00F657CD">
      <w:pPr>
        <w:pStyle w:val="Akapitzlist"/>
        <w:numPr>
          <w:ilvl w:val="1"/>
          <w:numId w:val="13"/>
        </w:numPr>
        <w:autoSpaceDE w:val="0"/>
        <w:autoSpaceDN w:val="0"/>
        <w:adjustRightInd w:val="0"/>
        <w:spacing w:line="360" w:lineRule="auto"/>
        <w:ind w:left="709"/>
        <w:jc w:val="both"/>
        <w:rPr>
          <w:rFonts w:ascii="Arial" w:hAnsi="Arial" w:cs="Arial"/>
          <w:iCs/>
          <w:color w:val="000000"/>
        </w:rPr>
      </w:pPr>
      <w:r w:rsidRPr="00014EC3">
        <w:rPr>
          <w:rFonts w:ascii="Arial" w:hAnsi="Arial" w:cs="Arial"/>
          <w:color w:val="000000"/>
          <w:shd w:val="clear" w:color="auto" w:fill="FFFFFF"/>
        </w:rPr>
        <w:t>Dokumenty elektroniczne muszą spełniać łącznie następujące wymagania:</w:t>
      </w:r>
    </w:p>
    <w:p w14:paraId="253D35D6" w14:textId="77777777" w:rsidR="00965282" w:rsidRPr="00014EC3" w:rsidRDefault="00965282" w:rsidP="00F657CD">
      <w:pPr>
        <w:shd w:val="clear" w:color="auto" w:fill="FFFFFF"/>
        <w:spacing w:after="0" w:line="360" w:lineRule="auto"/>
        <w:ind w:left="993" w:hanging="284"/>
        <w:contextualSpacing/>
        <w:jc w:val="both"/>
        <w:rPr>
          <w:rFonts w:ascii="Arial" w:hAnsi="Arial" w:cs="Arial"/>
          <w:color w:val="000000"/>
        </w:rPr>
      </w:pPr>
      <w:r w:rsidRPr="00014EC3">
        <w:rPr>
          <w:rFonts w:ascii="Arial" w:hAnsi="Arial" w:cs="Arial"/>
          <w:color w:val="000000"/>
        </w:rPr>
        <w:t>1)</w:t>
      </w:r>
      <w:r w:rsidRPr="00014EC3">
        <w:rPr>
          <w:rFonts w:ascii="Arial" w:hAnsi="Arial" w:cs="Arial"/>
          <w:color w:val="000000"/>
        </w:rPr>
        <w:tab/>
        <w:t>są utrwalone w sposób umożliwiający ich wie</w:t>
      </w:r>
      <w:r w:rsidR="00D60EF9" w:rsidRPr="00014EC3">
        <w:rPr>
          <w:rFonts w:ascii="Arial" w:hAnsi="Arial" w:cs="Arial"/>
          <w:color w:val="000000"/>
        </w:rPr>
        <w:t xml:space="preserve">lokrotne odczytanie, zapisanie </w:t>
      </w:r>
      <w:r w:rsidRPr="00014EC3">
        <w:rPr>
          <w:rFonts w:ascii="Arial" w:hAnsi="Arial" w:cs="Arial"/>
          <w:color w:val="000000"/>
        </w:rPr>
        <w:t>i powielenie, a także przekazanie przy użyciu środków komunikacji elektronicznej lub na informatycznym nośniku danych;</w:t>
      </w:r>
    </w:p>
    <w:p w14:paraId="38471488" w14:textId="77777777" w:rsidR="00965282" w:rsidRPr="00014EC3" w:rsidRDefault="00965282" w:rsidP="00F657CD">
      <w:pPr>
        <w:shd w:val="clear" w:color="auto" w:fill="FFFFFF"/>
        <w:spacing w:after="0" w:line="360" w:lineRule="auto"/>
        <w:ind w:left="993" w:hanging="284"/>
        <w:contextualSpacing/>
        <w:jc w:val="both"/>
        <w:rPr>
          <w:rFonts w:ascii="Arial" w:hAnsi="Arial" w:cs="Arial"/>
          <w:color w:val="000000"/>
        </w:rPr>
      </w:pPr>
      <w:r w:rsidRPr="00014EC3">
        <w:rPr>
          <w:rFonts w:ascii="Arial" w:hAnsi="Arial" w:cs="Arial"/>
          <w:color w:val="000000"/>
        </w:rPr>
        <w:t>2)</w:t>
      </w:r>
      <w:r w:rsidRPr="00014EC3">
        <w:rPr>
          <w:rFonts w:ascii="Arial" w:hAnsi="Arial" w:cs="Arial"/>
          <w:color w:val="000000"/>
        </w:rPr>
        <w:tab/>
        <w:t>umożliwiają prezentację treści w postaci elektronicznej, w szczególności przez wyświetlenie tej treści na monitorze ekranowym;</w:t>
      </w:r>
    </w:p>
    <w:p w14:paraId="19EB6B51" w14:textId="77777777" w:rsidR="00965282" w:rsidRPr="00014EC3" w:rsidRDefault="00965282" w:rsidP="00F657CD">
      <w:pPr>
        <w:shd w:val="clear" w:color="auto" w:fill="FFFFFF"/>
        <w:spacing w:after="0" w:line="360" w:lineRule="auto"/>
        <w:ind w:left="993" w:hanging="284"/>
        <w:contextualSpacing/>
        <w:jc w:val="both"/>
        <w:rPr>
          <w:rFonts w:ascii="Arial" w:hAnsi="Arial" w:cs="Arial"/>
          <w:color w:val="000000"/>
        </w:rPr>
      </w:pPr>
      <w:r w:rsidRPr="00014EC3">
        <w:rPr>
          <w:rFonts w:ascii="Arial" w:hAnsi="Arial" w:cs="Arial"/>
          <w:color w:val="000000"/>
        </w:rPr>
        <w:lastRenderedPageBreak/>
        <w:t>3)</w:t>
      </w:r>
      <w:r w:rsidRPr="00014EC3">
        <w:rPr>
          <w:rFonts w:ascii="Arial" w:hAnsi="Arial" w:cs="Arial"/>
          <w:color w:val="000000"/>
        </w:rPr>
        <w:tab/>
        <w:t>umożliwiają prezentację treści w postaci papierowej, w sz</w:t>
      </w:r>
      <w:r w:rsidR="00D60EF9" w:rsidRPr="00014EC3">
        <w:rPr>
          <w:rFonts w:ascii="Arial" w:hAnsi="Arial" w:cs="Arial"/>
          <w:color w:val="000000"/>
        </w:rPr>
        <w:t xml:space="preserve">czególności </w:t>
      </w:r>
      <w:r w:rsidRPr="00014EC3">
        <w:rPr>
          <w:rFonts w:ascii="Arial" w:hAnsi="Arial" w:cs="Arial"/>
          <w:color w:val="000000"/>
        </w:rPr>
        <w:t>za pomocą wydruku;</w:t>
      </w:r>
    </w:p>
    <w:p w14:paraId="7780C7F5" w14:textId="73E87B17" w:rsidR="00965282" w:rsidRDefault="00965282" w:rsidP="00F657CD">
      <w:pPr>
        <w:shd w:val="clear" w:color="auto" w:fill="FFFFFF"/>
        <w:spacing w:after="0" w:line="360" w:lineRule="auto"/>
        <w:ind w:left="993" w:hanging="284"/>
        <w:contextualSpacing/>
        <w:jc w:val="both"/>
        <w:rPr>
          <w:rFonts w:ascii="Arial" w:hAnsi="Arial" w:cs="Arial"/>
          <w:color w:val="000000"/>
        </w:rPr>
      </w:pPr>
      <w:r w:rsidRPr="00014EC3">
        <w:rPr>
          <w:rFonts w:ascii="Arial" w:hAnsi="Arial" w:cs="Arial"/>
          <w:color w:val="000000"/>
        </w:rPr>
        <w:t>4)</w:t>
      </w:r>
      <w:r w:rsidRPr="00014EC3">
        <w:rPr>
          <w:rFonts w:ascii="Arial" w:hAnsi="Arial" w:cs="Arial"/>
          <w:color w:val="000000"/>
        </w:rPr>
        <w:tab/>
        <w:t>zawierają dane w układzie niepozostawia</w:t>
      </w:r>
      <w:r w:rsidR="00D60EF9" w:rsidRPr="00014EC3">
        <w:rPr>
          <w:rFonts w:ascii="Arial" w:hAnsi="Arial" w:cs="Arial"/>
          <w:color w:val="000000"/>
        </w:rPr>
        <w:t xml:space="preserve">jącym wątpliwości co do treści </w:t>
      </w:r>
      <w:r w:rsidRPr="00014EC3">
        <w:rPr>
          <w:rFonts w:ascii="Arial" w:hAnsi="Arial" w:cs="Arial"/>
          <w:color w:val="000000"/>
        </w:rPr>
        <w:t>i kontekstu zapisanych informacji.</w:t>
      </w:r>
    </w:p>
    <w:p w14:paraId="0BF209F4" w14:textId="77777777" w:rsidR="000D5710" w:rsidRPr="00014EC3" w:rsidRDefault="000D5710" w:rsidP="00F657CD">
      <w:pPr>
        <w:shd w:val="clear" w:color="auto" w:fill="FFFFFF"/>
        <w:spacing w:after="0" w:line="360" w:lineRule="auto"/>
        <w:contextualSpacing/>
        <w:jc w:val="both"/>
        <w:rPr>
          <w:rFonts w:ascii="Arial" w:hAnsi="Arial" w:cs="Arial"/>
          <w:color w:val="000000"/>
        </w:rPr>
      </w:pPr>
    </w:p>
    <w:p w14:paraId="2283F16D" w14:textId="12B72573" w:rsidR="007C22B7" w:rsidRPr="00014EC3" w:rsidRDefault="00E20D16" w:rsidP="00F657CD">
      <w:pPr>
        <w:pStyle w:val="p"/>
        <w:numPr>
          <w:ilvl w:val="0"/>
          <w:numId w:val="13"/>
        </w:numPr>
        <w:spacing w:line="360" w:lineRule="auto"/>
        <w:jc w:val="both"/>
        <w:rPr>
          <w:rFonts w:ascii="Arial" w:hAnsi="Arial" w:cs="Arial"/>
          <w:b/>
        </w:rPr>
      </w:pPr>
      <w:bookmarkStart w:id="8" w:name="_Toc83972574"/>
      <w:r w:rsidRPr="003F3BA1">
        <w:rPr>
          <w:rStyle w:val="Nagwek1Znak"/>
        </w:rPr>
        <w:t>PROJEKTOWANE POSTANOWIENIA UMOWY W SPRAWIE ZAMÓWIENIA PUBLICZNEGO, KTÓRE ZOSTANĄ WPROWADZONE DO JEJ TREŚCI</w:t>
      </w:r>
      <w:bookmarkEnd w:id="8"/>
    </w:p>
    <w:p w14:paraId="3AD199F8" w14:textId="77777777" w:rsidR="00E20D16" w:rsidRPr="00014EC3" w:rsidRDefault="00F96437" w:rsidP="00F657CD">
      <w:pPr>
        <w:pStyle w:val="p"/>
        <w:spacing w:line="360" w:lineRule="auto"/>
        <w:jc w:val="both"/>
        <w:rPr>
          <w:rFonts w:ascii="Arial" w:hAnsi="Arial" w:cs="Arial"/>
          <w:b/>
        </w:rPr>
      </w:pPr>
      <w:r w:rsidRPr="00014EC3">
        <w:rPr>
          <w:rFonts w:ascii="Arial" w:hAnsi="Arial" w:cs="Arial"/>
        </w:rPr>
        <w:t>Projektowane postanowienia umowy w sprawie zamówienia publicznego, które zostaną wprowadzone do treści tej umowy, określone zostały w projekcie umowy będąc</w:t>
      </w:r>
      <w:r w:rsidR="00B14499" w:rsidRPr="00014EC3">
        <w:rPr>
          <w:rFonts w:ascii="Arial" w:hAnsi="Arial" w:cs="Arial"/>
        </w:rPr>
        <w:t xml:space="preserve">ym </w:t>
      </w:r>
      <w:r w:rsidR="008C4850" w:rsidRPr="00014EC3">
        <w:rPr>
          <w:rFonts w:ascii="Arial" w:hAnsi="Arial" w:cs="Arial"/>
          <w:b/>
        </w:rPr>
        <w:t>ZAŁĄCZNIKIEM NR</w:t>
      </w:r>
      <w:r w:rsidR="008C4850" w:rsidRPr="00014EC3">
        <w:rPr>
          <w:rFonts w:ascii="Arial" w:hAnsi="Arial" w:cs="Arial"/>
        </w:rPr>
        <w:t xml:space="preserve"> </w:t>
      </w:r>
      <w:r w:rsidR="003A677B" w:rsidRPr="00014EC3">
        <w:rPr>
          <w:rFonts w:ascii="Arial" w:hAnsi="Arial" w:cs="Arial"/>
          <w:b/>
        </w:rPr>
        <w:t>8</w:t>
      </w:r>
      <w:r w:rsidR="00D97E0C" w:rsidRPr="00014EC3">
        <w:rPr>
          <w:rFonts w:ascii="Arial" w:hAnsi="Arial" w:cs="Arial"/>
          <w:b/>
        </w:rPr>
        <w:t xml:space="preserve"> </w:t>
      </w:r>
      <w:r w:rsidRPr="00014EC3">
        <w:rPr>
          <w:rFonts w:ascii="Arial" w:hAnsi="Arial" w:cs="Arial"/>
          <w:b/>
        </w:rPr>
        <w:t>do SWZ.</w:t>
      </w:r>
    </w:p>
    <w:p w14:paraId="160CA1DA" w14:textId="77777777" w:rsidR="00041999" w:rsidRPr="00014EC3" w:rsidRDefault="00041999" w:rsidP="00F657CD">
      <w:pPr>
        <w:pStyle w:val="p"/>
        <w:spacing w:line="360" w:lineRule="auto"/>
        <w:jc w:val="both"/>
        <w:rPr>
          <w:rFonts w:ascii="Arial" w:hAnsi="Arial" w:cs="Arial"/>
        </w:rPr>
      </w:pPr>
    </w:p>
    <w:p w14:paraId="7DA9EB1A" w14:textId="59EA9839" w:rsidR="007E0760" w:rsidRPr="00014EC3" w:rsidRDefault="00E20D16" w:rsidP="00F657CD">
      <w:pPr>
        <w:pStyle w:val="p"/>
        <w:numPr>
          <w:ilvl w:val="0"/>
          <w:numId w:val="13"/>
        </w:numPr>
        <w:spacing w:line="360" w:lineRule="auto"/>
        <w:ind w:hanging="436"/>
        <w:jc w:val="both"/>
        <w:rPr>
          <w:rFonts w:ascii="Arial" w:hAnsi="Arial" w:cs="Arial"/>
          <w:b/>
        </w:rPr>
      </w:pPr>
      <w:bookmarkStart w:id="9" w:name="_Toc83972575"/>
      <w:r w:rsidRPr="00285C43">
        <w:rPr>
          <w:rStyle w:val="Nagwek1Znak"/>
        </w:rPr>
        <w:t>INFORMACJE O ŚRODKACH KOMUNIKACJI ELEKTRONICZNEJ, PRZY UŻYCIU KTÓRYCH ZAMAWIAJĄCY BĘDZIE KOMUNIKOWAŁ SIĘ Z WYKONAWCAMI, ORAZ INFORMACJE O</w:t>
      </w:r>
      <w:r w:rsidR="00285C43">
        <w:rPr>
          <w:rStyle w:val="Nagwek1Znak"/>
        </w:rPr>
        <w:t> </w:t>
      </w:r>
      <w:r w:rsidRPr="00285C43">
        <w:rPr>
          <w:rStyle w:val="Nagwek1Znak"/>
        </w:rPr>
        <w:t>WYMAGANIACH TECHNICZNYCH</w:t>
      </w:r>
      <w:r w:rsidR="008706B3" w:rsidRPr="00285C43">
        <w:rPr>
          <w:rStyle w:val="Nagwek1Znak"/>
        </w:rPr>
        <w:t xml:space="preserve"> </w:t>
      </w:r>
      <w:r w:rsidRPr="00285C43">
        <w:rPr>
          <w:rStyle w:val="Nagwek1Znak"/>
        </w:rPr>
        <w:t>I ORGANIZACYJNYCH SPORZĄDZANIA, WYSYŁANIA I ODBIERANIA KORESPONDENCJI ELEKTRONICZNEJ</w:t>
      </w:r>
      <w:bookmarkEnd w:id="9"/>
    </w:p>
    <w:p w14:paraId="6C1C4963" w14:textId="47A8025F" w:rsidR="00285C43" w:rsidRPr="00285C43" w:rsidRDefault="00285C43" w:rsidP="00F657CD">
      <w:pPr>
        <w:pStyle w:val="p"/>
        <w:numPr>
          <w:ilvl w:val="1"/>
          <w:numId w:val="20"/>
        </w:numPr>
        <w:spacing w:line="360" w:lineRule="auto"/>
        <w:jc w:val="both"/>
        <w:rPr>
          <w:rFonts w:ascii="Arial" w:hAnsi="Arial" w:cs="Arial"/>
        </w:rPr>
      </w:pPr>
      <w:r w:rsidRPr="00285C43">
        <w:rPr>
          <w:rFonts w:ascii="Arial" w:hAnsi="Arial" w:cs="Arial"/>
        </w:rPr>
        <w:t xml:space="preserve">Osobami uprawnionymi do kontaktu z Wykonawcami są: </w:t>
      </w:r>
    </w:p>
    <w:p w14:paraId="14385CD2" w14:textId="79CAEA3B" w:rsidR="00285C43" w:rsidRPr="00285C43" w:rsidRDefault="00285C43" w:rsidP="00F657CD">
      <w:pPr>
        <w:pStyle w:val="p"/>
        <w:numPr>
          <w:ilvl w:val="0"/>
          <w:numId w:val="16"/>
        </w:numPr>
        <w:spacing w:line="360" w:lineRule="auto"/>
        <w:jc w:val="both"/>
        <w:rPr>
          <w:rFonts w:ascii="Arial" w:hAnsi="Arial" w:cs="Arial"/>
        </w:rPr>
      </w:pPr>
      <w:r w:rsidRPr="00285C43">
        <w:rPr>
          <w:rFonts w:ascii="Arial" w:hAnsi="Arial" w:cs="Arial"/>
        </w:rPr>
        <w:t xml:space="preserve">P. Bogumił </w:t>
      </w:r>
      <w:proofErr w:type="spellStart"/>
      <w:r w:rsidRPr="00285C43">
        <w:rPr>
          <w:rFonts w:ascii="Arial" w:hAnsi="Arial" w:cs="Arial"/>
        </w:rPr>
        <w:t>Knyrek</w:t>
      </w:r>
      <w:proofErr w:type="spellEnd"/>
      <w:r w:rsidRPr="00285C43">
        <w:rPr>
          <w:rFonts w:ascii="Arial" w:hAnsi="Arial" w:cs="Arial"/>
        </w:rPr>
        <w:t>,</w:t>
      </w:r>
      <w:r w:rsidR="002F2745">
        <w:rPr>
          <w:rFonts w:ascii="Arial" w:hAnsi="Arial" w:cs="Arial"/>
        </w:rPr>
        <w:t xml:space="preserve"> tel. 63 268 30 32</w:t>
      </w:r>
      <w:r w:rsidR="003E55A6">
        <w:rPr>
          <w:rFonts w:ascii="Arial" w:hAnsi="Arial" w:cs="Arial"/>
        </w:rPr>
        <w:t>,</w:t>
      </w:r>
    </w:p>
    <w:p w14:paraId="319ABC2D" w14:textId="7B19FA14" w:rsidR="00285C43" w:rsidRDefault="00285C43" w:rsidP="00F657CD">
      <w:pPr>
        <w:pStyle w:val="p"/>
        <w:numPr>
          <w:ilvl w:val="0"/>
          <w:numId w:val="16"/>
        </w:numPr>
        <w:spacing w:line="360" w:lineRule="auto"/>
        <w:jc w:val="both"/>
        <w:rPr>
          <w:rFonts w:ascii="Arial" w:hAnsi="Arial" w:cs="Arial"/>
        </w:rPr>
      </w:pPr>
      <w:r w:rsidRPr="00285C43">
        <w:rPr>
          <w:rFonts w:ascii="Arial" w:hAnsi="Arial" w:cs="Arial"/>
        </w:rPr>
        <w:t>P. Tomasz Filipski.</w:t>
      </w:r>
      <w:r w:rsidR="003E55A6">
        <w:rPr>
          <w:rFonts w:ascii="Arial" w:hAnsi="Arial" w:cs="Arial"/>
        </w:rPr>
        <w:t xml:space="preserve"> tel. 63 268 30 32; </w:t>
      </w:r>
    </w:p>
    <w:p w14:paraId="2E5BF8C2" w14:textId="77777777" w:rsidR="00285C43" w:rsidRDefault="00285C43" w:rsidP="00F657CD">
      <w:pPr>
        <w:pStyle w:val="p"/>
        <w:numPr>
          <w:ilvl w:val="1"/>
          <w:numId w:val="20"/>
        </w:numPr>
        <w:spacing w:line="360" w:lineRule="auto"/>
        <w:jc w:val="both"/>
        <w:rPr>
          <w:rFonts w:ascii="Arial" w:hAnsi="Arial" w:cs="Arial"/>
        </w:rPr>
      </w:pPr>
      <w:r w:rsidRPr="00285C43">
        <w:rPr>
          <w:rFonts w:ascii="Arial" w:hAnsi="Arial" w:cs="Arial"/>
        </w:rPr>
        <w:t xml:space="preserve">Postępowanie prowadzone jest w języku polskim za pośrednictwem </w:t>
      </w:r>
      <w:hyperlink r:id="rId14">
        <w:r w:rsidRPr="00285C43">
          <w:rPr>
            <w:rStyle w:val="Hipercze"/>
            <w:rFonts w:ascii="Arial" w:hAnsi="Arial" w:cs="Arial"/>
          </w:rPr>
          <w:t>platformazakupowa.pl</w:t>
        </w:r>
      </w:hyperlink>
      <w:r w:rsidRPr="00285C43">
        <w:rPr>
          <w:rFonts w:ascii="Arial" w:hAnsi="Arial" w:cs="Arial"/>
        </w:rPr>
        <w:t xml:space="preserve"> pod adresem: </w:t>
      </w:r>
      <w:hyperlink r:id="rId15" w:history="1">
        <w:r w:rsidRPr="00285C43">
          <w:rPr>
            <w:rStyle w:val="Hipercze"/>
            <w:rFonts w:ascii="Arial" w:hAnsi="Arial" w:cs="Arial"/>
          </w:rPr>
          <w:t>https://platformazakupowa.pl/pn/wilczyn</w:t>
        </w:r>
      </w:hyperlink>
      <w:r w:rsidRPr="00285C43">
        <w:rPr>
          <w:rFonts w:ascii="Arial" w:hAnsi="Arial" w:cs="Arial"/>
        </w:rPr>
        <w:t>.</w:t>
      </w:r>
    </w:p>
    <w:p w14:paraId="21C6E9CB" w14:textId="5A349599" w:rsidR="00285C43" w:rsidRPr="00285C43" w:rsidRDefault="00285C43" w:rsidP="00F657CD">
      <w:pPr>
        <w:pStyle w:val="p"/>
        <w:numPr>
          <w:ilvl w:val="1"/>
          <w:numId w:val="20"/>
        </w:numPr>
        <w:spacing w:line="360" w:lineRule="auto"/>
        <w:jc w:val="both"/>
        <w:rPr>
          <w:rFonts w:ascii="Arial" w:hAnsi="Arial" w:cs="Arial"/>
        </w:rPr>
      </w:pPr>
      <w:r w:rsidRPr="00285C43">
        <w:rPr>
          <w:rFonts w:ascii="Arial" w:hAnsi="Arial" w:cs="Arial"/>
        </w:rPr>
        <w:t>W celu skrócenia czasu udzielenia odpowiedzi na pytania komunikacja między Zamawiającym, a Wykonawcami w zakresie:</w:t>
      </w:r>
    </w:p>
    <w:p w14:paraId="6703DC1F" w14:textId="77777777" w:rsidR="00285C43" w:rsidRPr="00285C43" w:rsidRDefault="00285C43" w:rsidP="00F657CD">
      <w:pPr>
        <w:pStyle w:val="p"/>
        <w:numPr>
          <w:ilvl w:val="0"/>
          <w:numId w:val="17"/>
        </w:numPr>
        <w:spacing w:line="360" w:lineRule="auto"/>
        <w:jc w:val="both"/>
        <w:rPr>
          <w:rFonts w:ascii="Arial" w:hAnsi="Arial" w:cs="Arial"/>
        </w:rPr>
      </w:pPr>
      <w:r w:rsidRPr="00285C43">
        <w:rPr>
          <w:rFonts w:ascii="Arial" w:hAnsi="Arial" w:cs="Arial"/>
        </w:rPr>
        <w:t>przesyłania Zamawiającemu pytań do treści SWZ;</w:t>
      </w:r>
    </w:p>
    <w:p w14:paraId="1A208720" w14:textId="77777777" w:rsidR="00285C43" w:rsidRPr="00285C43" w:rsidRDefault="00285C43" w:rsidP="00F657CD">
      <w:pPr>
        <w:pStyle w:val="p"/>
        <w:numPr>
          <w:ilvl w:val="0"/>
          <w:numId w:val="17"/>
        </w:numPr>
        <w:spacing w:line="360" w:lineRule="auto"/>
        <w:jc w:val="both"/>
        <w:rPr>
          <w:rFonts w:ascii="Arial" w:hAnsi="Arial" w:cs="Arial"/>
        </w:rPr>
      </w:pPr>
      <w:r w:rsidRPr="00285C43">
        <w:rPr>
          <w:rFonts w:ascii="Arial" w:hAnsi="Arial" w:cs="Arial"/>
        </w:rPr>
        <w:t>przesyłania odpowiedzi na wezwanie Zamawiającego do złożenia podmiotowych środków dowodowych;</w:t>
      </w:r>
    </w:p>
    <w:p w14:paraId="6CECA5BF" w14:textId="6663189E" w:rsidR="00285C43" w:rsidRPr="00285C43" w:rsidRDefault="00285C43" w:rsidP="00F657CD">
      <w:pPr>
        <w:pStyle w:val="p"/>
        <w:numPr>
          <w:ilvl w:val="0"/>
          <w:numId w:val="17"/>
        </w:numPr>
        <w:spacing w:line="360" w:lineRule="auto"/>
        <w:jc w:val="both"/>
        <w:rPr>
          <w:rFonts w:ascii="Arial" w:hAnsi="Arial" w:cs="Arial"/>
        </w:rPr>
      </w:pPr>
      <w:r w:rsidRPr="00285C43">
        <w:rPr>
          <w:rFonts w:ascii="Arial" w:hAnsi="Arial" w:cs="Arial"/>
        </w:rPr>
        <w:t>przesyłania odpowiedzi na wezwanie Zamawiającego do złożenia/poprawienia/uzupełnienia oświadczenia, o którym mowa w art. 125 ust. 1</w:t>
      </w:r>
      <w:r w:rsidR="002C47DA">
        <w:rPr>
          <w:rFonts w:ascii="Arial" w:hAnsi="Arial" w:cs="Arial"/>
        </w:rPr>
        <w:t xml:space="preserve"> Ustawy</w:t>
      </w:r>
      <w:r w:rsidRPr="00285C43">
        <w:rPr>
          <w:rFonts w:ascii="Arial" w:hAnsi="Arial" w:cs="Arial"/>
        </w:rPr>
        <w:t>, podmiotowych środków dowodowych, innych dokumentów lub oświadczeń składanych w postępowaniu;</w:t>
      </w:r>
    </w:p>
    <w:p w14:paraId="4D9F8965" w14:textId="6F496739" w:rsidR="00285C43" w:rsidRPr="00285C43" w:rsidRDefault="00285C43" w:rsidP="00F657CD">
      <w:pPr>
        <w:pStyle w:val="p"/>
        <w:numPr>
          <w:ilvl w:val="0"/>
          <w:numId w:val="17"/>
        </w:numPr>
        <w:spacing w:line="360" w:lineRule="auto"/>
        <w:jc w:val="both"/>
        <w:rPr>
          <w:rFonts w:ascii="Arial" w:hAnsi="Arial" w:cs="Arial"/>
        </w:rPr>
      </w:pPr>
      <w:r w:rsidRPr="00285C43">
        <w:rPr>
          <w:rFonts w:ascii="Arial" w:hAnsi="Arial" w:cs="Arial"/>
        </w:rPr>
        <w:t>przesyłania odpowiedzi na wezwanie Zamawiającego do złożenia wyjaśnień dotyczących treści oświadczenia, o którym mowa w art. 125 ust. 1</w:t>
      </w:r>
      <w:r w:rsidR="002C47DA">
        <w:rPr>
          <w:rFonts w:ascii="Arial" w:hAnsi="Arial" w:cs="Arial"/>
        </w:rPr>
        <w:t xml:space="preserve"> Ustawy,</w:t>
      </w:r>
      <w:r w:rsidRPr="00285C43">
        <w:rPr>
          <w:rFonts w:ascii="Arial" w:hAnsi="Arial" w:cs="Arial"/>
        </w:rPr>
        <w:t xml:space="preserve"> lub złożonych podmiotowych środków dowodowych lub innych dokumentów lub oświadczeń składanych w postępowaniu;</w:t>
      </w:r>
    </w:p>
    <w:p w14:paraId="7C66CF04" w14:textId="77777777" w:rsidR="00285C43" w:rsidRPr="00285C43" w:rsidRDefault="00285C43" w:rsidP="00F657CD">
      <w:pPr>
        <w:pStyle w:val="p"/>
        <w:numPr>
          <w:ilvl w:val="0"/>
          <w:numId w:val="17"/>
        </w:numPr>
        <w:spacing w:line="360" w:lineRule="auto"/>
        <w:jc w:val="both"/>
        <w:rPr>
          <w:rFonts w:ascii="Arial" w:hAnsi="Arial" w:cs="Arial"/>
        </w:rPr>
      </w:pPr>
      <w:r w:rsidRPr="00285C43">
        <w:rPr>
          <w:rFonts w:ascii="Arial" w:hAnsi="Arial" w:cs="Arial"/>
        </w:rPr>
        <w:t>przesyłania odpowiedzi na wezwanie Zamawiającego do złożenia wyjaśnień dot. treści przedmiotowych środków dowodowych;</w:t>
      </w:r>
    </w:p>
    <w:p w14:paraId="0F20B8CE" w14:textId="77777777" w:rsidR="00285C43" w:rsidRPr="00285C43" w:rsidRDefault="00285C43" w:rsidP="00F657CD">
      <w:pPr>
        <w:pStyle w:val="p"/>
        <w:numPr>
          <w:ilvl w:val="0"/>
          <w:numId w:val="17"/>
        </w:numPr>
        <w:spacing w:line="360" w:lineRule="auto"/>
        <w:jc w:val="both"/>
        <w:rPr>
          <w:rFonts w:ascii="Arial" w:hAnsi="Arial" w:cs="Arial"/>
        </w:rPr>
      </w:pPr>
      <w:r w:rsidRPr="00285C43">
        <w:rPr>
          <w:rFonts w:ascii="Arial" w:hAnsi="Arial" w:cs="Arial"/>
        </w:rPr>
        <w:t>przesłania odpowiedzi na inne wezwania Zamawiającego wynikające z ustawy - Prawo zamówień publicznych;</w:t>
      </w:r>
    </w:p>
    <w:p w14:paraId="755E5D1F" w14:textId="77777777" w:rsidR="00285C43" w:rsidRPr="00285C43" w:rsidRDefault="00285C43" w:rsidP="00F657CD">
      <w:pPr>
        <w:pStyle w:val="p"/>
        <w:numPr>
          <w:ilvl w:val="0"/>
          <w:numId w:val="17"/>
        </w:numPr>
        <w:spacing w:line="360" w:lineRule="auto"/>
        <w:jc w:val="both"/>
        <w:rPr>
          <w:rFonts w:ascii="Arial" w:hAnsi="Arial" w:cs="Arial"/>
        </w:rPr>
      </w:pPr>
      <w:r w:rsidRPr="00285C43">
        <w:rPr>
          <w:rFonts w:ascii="Arial" w:hAnsi="Arial" w:cs="Arial"/>
        </w:rPr>
        <w:t>przesyłania wniosków, informacji, oświadczeń Wykonawcy;</w:t>
      </w:r>
    </w:p>
    <w:p w14:paraId="42BA4914" w14:textId="3000AFCF" w:rsidR="00285C43" w:rsidRPr="00285C43" w:rsidRDefault="00285C43" w:rsidP="00F657CD">
      <w:pPr>
        <w:pStyle w:val="p"/>
        <w:numPr>
          <w:ilvl w:val="0"/>
          <w:numId w:val="17"/>
        </w:numPr>
        <w:spacing w:line="360" w:lineRule="auto"/>
        <w:jc w:val="both"/>
        <w:rPr>
          <w:rFonts w:ascii="Arial" w:hAnsi="Arial" w:cs="Arial"/>
        </w:rPr>
      </w:pPr>
      <w:r w:rsidRPr="00285C43">
        <w:rPr>
          <w:rFonts w:ascii="Arial" w:hAnsi="Arial" w:cs="Arial"/>
        </w:rPr>
        <w:t>przesyłania odwołania/inne</w:t>
      </w:r>
      <w:r>
        <w:rPr>
          <w:rFonts w:ascii="Arial" w:hAnsi="Arial" w:cs="Arial"/>
        </w:rPr>
        <w:t>,</w:t>
      </w:r>
    </w:p>
    <w:p w14:paraId="7F926B37" w14:textId="77777777" w:rsidR="00285C43" w:rsidRPr="00285C43" w:rsidRDefault="00285C43" w:rsidP="00F657CD">
      <w:pPr>
        <w:pStyle w:val="p"/>
        <w:spacing w:line="360" w:lineRule="auto"/>
        <w:ind w:left="709"/>
        <w:jc w:val="both"/>
        <w:rPr>
          <w:rFonts w:ascii="Arial" w:hAnsi="Arial" w:cs="Arial"/>
          <w:b/>
        </w:rPr>
      </w:pPr>
      <w:r w:rsidRPr="00285C43">
        <w:rPr>
          <w:rFonts w:ascii="Arial" w:hAnsi="Arial" w:cs="Arial"/>
        </w:rPr>
        <w:t xml:space="preserve">odbywa się za pośrednictwem </w:t>
      </w:r>
      <w:hyperlink r:id="rId16">
        <w:r w:rsidRPr="00285C43">
          <w:rPr>
            <w:rStyle w:val="Hipercze"/>
            <w:rFonts w:ascii="Arial" w:hAnsi="Arial" w:cs="Arial"/>
          </w:rPr>
          <w:t>platformazakupowa.pl</w:t>
        </w:r>
      </w:hyperlink>
      <w:r w:rsidRPr="00285C43">
        <w:rPr>
          <w:rFonts w:ascii="Arial" w:hAnsi="Arial" w:cs="Arial"/>
        </w:rPr>
        <w:t xml:space="preserve"> i formularza </w:t>
      </w:r>
      <w:r w:rsidRPr="00285C43">
        <w:rPr>
          <w:rFonts w:ascii="Arial" w:hAnsi="Arial" w:cs="Arial"/>
          <w:b/>
        </w:rPr>
        <w:t>„Wyślij wiadomość do zamawiającego”.</w:t>
      </w:r>
    </w:p>
    <w:p w14:paraId="2F280CDA" w14:textId="77777777" w:rsidR="00285C43" w:rsidRPr="00285C43" w:rsidRDefault="00285C43" w:rsidP="00F657CD">
      <w:pPr>
        <w:pStyle w:val="p"/>
        <w:spacing w:line="360" w:lineRule="auto"/>
        <w:ind w:left="709"/>
        <w:jc w:val="both"/>
        <w:rPr>
          <w:rFonts w:ascii="Arial" w:hAnsi="Arial" w:cs="Arial"/>
        </w:rPr>
      </w:pPr>
      <w:r w:rsidRPr="00285C43">
        <w:rPr>
          <w:rFonts w:ascii="Arial" w:hAnsi="Arial" w:cs="Arial"/>
        </w:rPr>
        <w:lastRenderedPageBreak/>
        <w:t xml:space="preserve">Za datę przekazania (wpływu) oświadczeń, wniosków, zawiadomień oraz informacji przyjmuje się datę ich przesłania za pośrednictwem </w:t>
      </w:r>
      <w:hyperlink r:id="rId17">
        <w:r w:rsidRPr="00285C43">
          <w:rPr>
            <w:rStyle w:val="Hipercze"/>
            <w:rFonts w:ascii="Arial" w:hAnsi="Arial" w:cs="Arial"/>
          </w:rPr>
          <w:t>platformazakupowa.pl</w:t>
        </w:r>
      </w:hyperlink>
      <w:r w:rsidRPr="00285C43">
        <w:rPr>
          <w:rFonts w:ascii="Arial" w:hAnsi="Arial" w:cs="Aria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8">
        <w:r w:rsidRPr="00285C43">
          <w:rPr>
            <w:rStyle w:val="Hipercze"/>
            <w:rFonts w:ascii="Arial" w:hAnsi="Arial" w:cs="Arial"/>
          </w:rPr>
          <w:t>inwestycje@wilczyn.pl</w:t>
        </w:r>
      </w:hyperlink>
      <w:r w:rsidRPr="00285C43">
        <w:rPr>
          <w:rFonts w:ascii="Arial" w:hAnsi="Arial" w:cs="Arial"/>
        </w:rPr>
        <w:t>.</w:t>
      </w:r>
    </w:p>
    <w:p w14:paraId="5D6F99A0" w14:textId="77777777" w:rsidR="00285C43" w:rsidRDefault="00285C43" w:rsidP="00F657CD">
      <w:pPr>
        <w:pStyle w:val="p"/>
        <w:numPr>
          <w:ilvl w:val="1"/>
          <w:numId w:val="20"/>
        </w:numPr>
        <w:spacing w:line="360" w:lineRule="auto"/>
        <w:jc w:val="both"/>
        <w:rPr>
          <w:rFonts w:ascii="Arial" w:hAnsi="Arial" w:cs="Arial"/>
        </w:rPr>
      </w:pPr>
      <w:r w:rsidRPr="00285C43">
        <w:rPr>
          <w:rFonts w:ascii="Arial" w:hAnsi="Arial" w:cs="Arial"/>
        </w:rPr>
        <w:t xml:space="preserve">Zamawiający będzie przekazywał wykonawcom informacje za pośrednictwem </w:t>
      </w:r>
      <w:hyperlink r:id="rId19">
        <w:r w:rsidRPr="00285C43">
          <w:rPr>
            <w:rStyle w:val="Hipercze"/>
            <w:rFonts w:ascii="Arial" w:hAnsi="Arial" w:cs="Arial"/>
          </w:rPr>
          <w:t>platformazakupowa.pl</w:t>
        </w:r>
      </w:hyperlink>
      <w:r w:rsidRPr="00285C43">
        <w:rPr>
          <w:rFonts w:ascii="Arial" w:hAnsi="Arial" w:cs="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285C43">
          <w:rPr>
            <w:rStyle w:val="Hipercze"/>
            <w:rFonts w:ascii="Arial" w:hAnsi="Arial" w:cs="Arial"/>
          </w:rPr>
          <w:t>platformazakupowa.pl</w:t>
        </w:r>
      </w:hyperlink>
      <w:r w:rsidRPr="00285C43">
        <w:rPr>
          <w:rFonts w:ascii="Arial" w:hAnsi="Arial" w:cs="Arial"/>
        </w:rPr>
        <w:t xml:space="preserve"> do konkretnego wykonawcy.</w:t>
      </w:r>
    </w:p>
    <w:p w14:paraId="2D3E91C5" w14:textId="77777777" w:rsidR="00832730" w:rsidRDefault="00285C43" w:rsidP="00F657CD">
      <w:pPr>
        <w:pStyle w:val="p"/>
        <w:numPr>
          <w:ilvl w:val="1"/>
          <w:numId w:val="20"/>
        </w:numPr>
        <w:spacing w:line="360" w:lineRule="auto"/>
        <w:jc w:val="both"/>
        <w:rPr>
          <w:rFonts w:ascii="Arial" w:hAnsi="Arial" w:cs="Arial"/>
        </w:rPr>
      </w:pPr>
      <w:r w:rsidRPr="00285C43">
        <w:rPr>
          <w:rFonts w:ascii="Arial" w:hAnsi="Arial" w:cs="Arial"/>
        </w:rPr>
        <w:t xml:space="preserve">Wykonawca jako podmiot profesjonalny ma obowiązek sprawdzania komunikatów i wiadomości bezpośrednio na platformazakupowa.pl przesłanych przez </w:t>
      </w:r>
      <w:r>
        <w:rPr>
          <w:rFonts w:ascii="Arial" w:hAnsi="Arial" w:cs="Arial"/>
        </w:rPr>
        <w:t>Z</w:t>
      </w:r>
      <w:r w:rsidRPr="00285C43">
        <w:rPr>
          <w:rFonts w:ascii="Arial" w:hAnsi="Arial" w:cs="Arial"/>
        </w:rPr>
        <w:t>amawiającego, gdyż system powiadomień może ulec awarii lub powiadomienie może trafić do folderu SPAM.</w:t>
      </w:r>
    </w:p>
    <w:p w14:paraId="79C9A334" w14:textId="3A19F89B" w:rsidR="00285C43" w:rsidRPr="00285C43" w:rsidRDefault="00285C43" w:rsidP="00F657CD">
      <w:pPr>
        <w:pStyle w:val="p"/>
        <w:numPr>
          <w:ilvl w:val="1"/>
          <w:numId w:val="20"/>
        </w:numPr>
        <w:spacing w:line="360" w:lineRule="auto"/>
        <w:jc w:val="both"/>
        <w:rPr>
          <w:rFonts w:ascii="Arial" w:hAnsi="Arial" w:cs="Arial"/>
        </w:rPr>
      </w:pPr>
      <w:r w:rsidRPr="00285C43">
        <w:rPr>
          <w:rFonts w:ascii="Arial" w:hAnsi="Arial" w:cs="Arial"/>
        </w:rPr>
        <w:t xml:space="preserve">Zamawiający, zgodnie z § 11 ust. 2 </w:t>
      </w:r>
      <w:r w:rsidR="004F07E0" w:rsidRPr="00285C43">
        <w:rPr>
          <w:rFonts w:ascii="Arial" w:hAnsi="Arial" w:cs="Arial"/>
        </w:rPr>
        <w:t xml:space="preserve">Rozporządzenie Prezesa Rady Ministrów </w:t>
      </w:r>
      <w:r w:rsidRPr="00285C43">
        <w:rPr>
          <w:rFonts w:ascii="Arial" w:hAnsi="Arial" w:cs="Arial"/>
        </w:rPr>
        <w:t>z dnia 30 grudnia 2020 r. w sprawie sposobu sporządzania i przekazywania informacji oraz wymagań technicznych dla dokumentów elektronicznych oraz środków komunikacji elektronicznej w postępowaniu o</w:t>
      </w:r>
      <w:r w:rsidR="004F07E0">
        <w:rPr>
          <w:rFonts w:ascii="Arial" w:hAnsi="Arial" w:cs="Arial"/>
        </w:rPr>
        <w:t> </w:t>
      </w:r>
      <w:r w:rsidRPr="00285C43">
        <w:rPr>
          <w:rFonts w:ascii="Arial" w:hAnsi="Arial" w:cs="Arial"/>
        </w:rPr>
        <w:t xml:space="preserve">udzielenie zamówienia publicznego lub konkursie </w:t>
      </w:r>
      <w:r w:rsidR="004F07E0">
        <w:rPr>
          <w:rFonts w:ascii="Arial" w:hAnsi="Arial" w:cs="Arial"/>
        </w:rPr>
        <w:t xml:space="preserve">(Dz.U. z 2020 r., poz. 2452) </w:t>
      </w:r>
      <w:r w:rsidRPr="00285C43">
        <w:rPr>
          <w:rFonts w:ascii="Arial" w:hAnsi="Arial" w:cs="Arial"/>
        </w:rPr>
        <w:t xml:space="preserve">zamieszcza wymagania dotyczące specyfikacji połączenia, formatu przesyłanych danych oraz szyfrowania i oznaczania czasu przekazania i odbioru danych za pośrednictwem </w:t>
      </w:r>
      <w:hyperlink r:id="rId21">
        <w:r w:rsidRPr="00285C43">
          <w:rPr>
            <w:rStyle w:val="Hipercze"/>
            <w:rFonts w:ascii="Arial" w:hAnsi="Arial" w:cs="Arial"/>
          </w:rPr>
          <w:t>platformazakupowa.pl</w:t>
        </w:r>
      </w:hyperlink>
      <w:r w:rsidRPr="00285C43">
        <w:rPr>
          <w:rFonts w:ascii="Arial" w:hAnsi="Arial" w:cs="Arial"/>
        </w:rPr>
        <w:t>, tj.:</w:t>
      </w:r>
    </w:p>
    <w:p w14:paraId="4786F4D5" w14:textId="77777777" w:rsidR="00285C43" w:rsidRPr="00285C43" w:rsidRDefault="00285C43" w:rsidP="00A22671">
      <w:pPr>
        <w:pStyle w:val="p"/>
        <w:numPr>
          <w:ilvl w:val="1"/>
          <w:numId w:val="19"/>
        </w:numPr>
        <w:spacing w:line="360" w:lineRule="auto"/>
        <w:ind w:left="993"/>
        <w:jc w:val="both"/>
        <w:rPr>
          <w:rFonts w:ascii="Arial" w:hAnsi="Arial" w:cs="Arial"/>
        </w:rPr>
      </w:pPr>
      <w:r w:rsidRPr="00285C43">
        <w:rPr>
          <w:rFonts w:ascii="Arial" w:hAnsi="Arial" w:cs="Arial"/>
        </w:rPr>
        <w:t xml:space="preserve">stały dostęp do sieci Internet o gwarantowanej przepustowości nie mniejszej niż 512 </w:t>
      </w:r>
      <w:proofErr w:type="spellStart"/>
      <w:r w:rsidRPr="00285C43">
        <w:rPr>
          <w:rFonts w:ascii="Arial" w:hAnsi="Arial" w:cs="Arial"/>
        </w:rPr>
        <w:t>kb</w:t>
      </w:r>
      <w:proofErr w:type="spellEnd"/>
      <w:r w:rsidRPr="00285C43">
        <w:rPr>
          <w:rFonts w:ascii="Arial" w:hAnsi="Arial" w:cs="Arial"/>
        </w:rPr>
        <w:t>/s,</w:t>
      </w:r>
    </w:p>
    <w:p w14:paraId="1F6B5B6F" w14:textId="77777777" w:rsidR="00285C43" w:rsidRPr="00285C43" w:rsidRDefault="00285C43" w:rsidP="00A22671">
      <w:pPr>
        <w:pStyle w:val="p"/>
        <w:numPr>
          <w:ilvl w:val="1"/>
          <w:numId w:val="19"/>
        </w:numPr>
        <w:spacing w:line="360" w:lineRule="auto"/>
        <w:ind w:left="993"/>
        <w:jc w:val="both"/>
        <w:rPr>
          <w:rFonts w:ascii="Arial" w:hAnsi="Arial" w:cs="Arial"/>
        </w:rPr>
      </w:pPr>
      <w:r w:rsidRPr="00285C43">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5D90ECFD" w14:textId="77777777" w:rsidR="00A22671" w:rsidRDefault="00285C43" w:rsidP="00A22671">
      <w:pPr>
        <w:pStyle w:val="p"/>
        <w:numPr>
          <w:ilvl w:val="1"/>
          <w:numId w:val="19"/>
        </w:numPr>
        <w:spacing w:line="360" w:lineRule="auto"/>
        <w:ind w:left="993"/>
        <w:jc w:val="both"/>
        <w:rPr>
          <w:rFonts w:ascii="Arial" w:hAnsi="Arial" w:cs="Arial"/>
        </w:rPr>
      </w:pPr>
      <w:r w:rsidRPr="00A22671">
        <w:rPr>
          <w:rFonts w:ascii="Arial" w:hAnsi="Arial" w:cs="Arial"/>
        </w:rPr>
        <w:t>zainstalowana dowolna przeglądarka internetowa</w:t>
      </w:r>
      <w:r w:rsidR="00A22671">
        <w:rPr>
          <w:rFonts w:ascii="Arial" w:hAnsi="Arial" w:cs="Arial"/>
        </w:rPr>
        <w:t xml:space="preserve">. </w:t>
      </w:r>
      <w:r w:rsidR="00A22671" w:rsidRPr="00A22671">
        <w:rPr>
          <w:rFonts w:ascii="Arial" w:hAnsi="Arial" w:cs="Arial"/>
        </w:rPr>
        <w:t>Uwaga! od dnia 17 sierpnia 2021,</w:t>
      </w:r>
      <w:r w:rsidR="00A22671">
        <w:rPr>
          <w:rFonts w:ascii="Arial" w:hAnsi="Arial" w:cs="Arial"/>
        </w:rPr>
        <w:t xml:space="preserve"> </w:t>
      </w:r>
      <w:r w:rsidR="00A22671" w:rsidRPr="00A22671">
        <w:rPr>
          <w:rFonts w:ascii="Arial" w:hAnsi="Arial" w:cs="Arial"/>
        </w:rPr>
        <w:t>ze względu na zakończenie wspierania przeglądarki Internet Explorer przez firmę Microsoft, stosowanie przeglądarki Internet Explorer nie będzie dopuszczalne</w:t>
      </w:r>
      <w:r w:rsidR="00A22671">
        <w:rPr>
          <w:rFonts w:ascii="Arial" w:hAnsi="Arial" w:cs="Arial"/>
        </w:rPr>
        <w:t>,</w:t>
      </w:r>
    </w:p>
    <w:p w14:paraId="240465F6" w14:textId="28BFB509" w:rsidR="00285C43" w:rsidRPr="00A22671" w:rsidRDefault="00285C43" w:rsidP="00A22671">
      <w:pPr>
        <w:pStyle w:val="p"/>
        <w:numPr>
          <w:ilvl w:val="1"/>
          <w:numId w:val="19"/>
        </w:numPr>
        <w:spacing w:line="360" w:lineRule="auto"/>
        <w:ind w:left="993"/>
        <w:jc w:val="both"/>
        <w:rPr>
          <w:rFonts w:ascii="Arial" w:hAnsi="Arial" w:cs="Arial"/>
        </w:rPr>
      </w:pPr>
      <w:r w:rsidRPr="00A22671">
        <w:rPr>
          <w:rFonts w:ascii="Arial" w:hAnsi="Arial" w:cs="Arial"/>
        </w:rPr>
        <w:t>włączona obsługa JavaScript,</w:t>
      </w:r>
    </w:p>
    <w:p w14:paraId="57C86475" w14:textId="77777777" w:rsidR="00285C43" w:rsidRPr="00285C43" w:rsidRDefault="00285C43" w:rsidP="00A22671">
      <w:pPr>
        <w:pStyle w:val="p"/>
        <w:numPr>
          <w:ilvl w:val="1"/>
          <w:numId w:val="19"/>
        </w:numPr>
        <w:spacing w:line="360" w:lineRule="auto"/>
        <w:ind w:left="993"/>
        <w:jc w:val="both"/>
        <w:rPr>
          <w:rFonts w:ascii="Arial" w:hAnsi="Arial" w:cs="Arial"/>
        </w:rPr>
      </w:pPr>
      <w:r w:rsidRPr="00285C43">
        <w:rPr>
          <w:rFonts w:ascii="Arial" w:hAnsi="Arial" w:cs="Arial"/>
        </w:rPr>
        <w:t xml:space="preserve">zainstalowany program Adobe </w:t>
      </w:r>
      <w:proofErr w:type="spellStart"/>
      <w:r w:rsidRPr="00285C43">
        <w:rPr>
          <w:rFonts w:ascii="Arial" w:hAnsi="Arial" w:cs="Arial"/>
        </w:rPr>
        <w:t>Acrobat</w:t>
      </w:r>
      <w:proofErr w:type="spellEnd"/>
      <w:r w:rsidRPr="00285C43">
        <w:rPr>
          <w:rFonts w:ascii="Arial" w:hAnsi="Arial" w:cs="Arial"/>
        </w:rPr>
        <w:t xml:space="preserve"> Reader lub inny obsługujący format plików .pdf,</w:t>
      </w:r>
    </w:p>
    <w:p w14:paraId="3DC2D164" w14:textId="77777777" w:rsidR="00285C43" w:rsidRPr="00285C43" w:rsidRDefault="00285C43" w:rsidP="00A22671">
      <w:pPr>
        <w:pStyle w:val="p"/>
        <w:numPr>
          <w:ilvl w:val="1"/>
          <w:numId w:val="19"/>
        </w:numPr>
        <w:spacing w:line="360" w:lineRule="auto"/>
        <w:ind w:left="993"/>
        <w:jc w:val="both"/>
        <w:rPr>
          <w:rFonts w:ascii="Arial" w:hAnsi="Arial" w:cs="Arial"/>
        </w:rPr>
      </w:pPr>
      <w:r w:rsidRPr="00285C43">
        <w:rPr>
          <w:rFonts w:ascii="Arial" w:hAnsi="Arial" w:cs="Arial"/>
        </w:rPr>
        <w:t>Platformazakupowa.pl działa według standardu przyjętego w komunikacji sieciowej - kodowanie UTF8,</w:t>
      </w:r>
    </w:p>
    <w:p w14:paraId="75E7D0F3" w14:textId="77777777" w:rsidR="00285C43" w:rsidRPr="00285C43" w:rsidRDefault="00285C43" w:rsidP="00A22671">
      <w:pPr>
        <w:pStyle w:val="p"/>
        <w:numPr>
          <w:ilvl w:val="1"/>
          <w:numId w:val="19"/>
        </w:numPr>
        <w:spacing w:line="360" w:lineRule="auto"/>
        <w:ind w:left="993"/>
        <w:jc w:val="both"/>
        <w:rPr>
          <w:rFonts w:ascii="Arial" w:hAnsi="Arial" w:cs="Arial"/>
        </w:rPr>
      </w:pPr>
      <w:r w:rsidRPr="00285C43">
        <w:rPr>
          <w:rFonts w:ascii="Arial" w:hAnsi="Arial" w:cs="Arial"/>
        </w:rPr>
        <w:t>Oznaczenie czasu odbioru danych przez platformę zakupową stanowi datę oraz dokładny czas (</w:t>
      </w:r>
      <w:proofErr w:type="spellStart"/>
      <w:r w:rsidRPr="00285C43">
        <w:rPr>
          <w:rFonts w:ascii="Arial" w:hAnsi="Arial" w:cs="Arial"/>
        </w:rPr>
        <w:t>hh:</w:t>
      </w:r>
      <w:proofErr w:type="gramStart"/>
      <w:r w:rsidRPr="00285C43">
        <w:rPr>
          <w:rFonts w:ascii="Arial" w:hAnsi="Arial" w:cs="Arial"/>
        </w:rPr>
        <w:t>mm:ss</w:t>
      </w:r>
      <w:proofErr w:type="spellEnd"/>
      <w:proofErr w:type="gramEnd"/>
      <w:r w:rsidRPr="00285C43">
        <w:rPr>
          <w:rFonts w:ascii="Arial" w:hAnsi="Arial" w:cs="Arial"/>
        </w:rPr>
        <w:t>) generowany wg. czasu lokalnego serwera synchronizowanego z zegarem Głównego Urzędu Miar.</w:t>
      </w:r>
    </w:p>
    <w:p w14:paraId="5948027F" w14:textId="43FB846D" w:rsidR="00285C43" w:rsidRPr="00285C43" w:rsidRDefault="00285C43" w:rsidP="00F657CD">
      <w:pPr>
        <w:pStyle w:val="p"/>
        <w:numPr>
          <w:ilvl w:val="1"/>
          <w:numId w:val="20"/>
        </w:numPr>
        <w:spacing w:line="360" w:lineRule="auto"/>
        <w:jc w:val="both"/>
        <w:rPr>
          <w:rFonts w:ascii="Arial" w:hAnsi="Arial" w:cs="Arial"/>
        </w:rPr>
      </w:pPr>
      <w:r w:rsidRPr="00285C43">
        <w:rPr>
          <w:rFonts w:ascii="Arial" w:hAnsi="Arial" w:cs="Arial"/>
        </w:rPr>
        <w:t>Wykonawca, przystępując do niniejszego postępowania o udzielenie zamówienia publicznego:</w:t>
      </w:r>
    </w:p>
    <w:p w14:paraId="3A94A4AB" w14:textId="77777777" w:rsidR="00285C43" w:rsidRPr="00285C43" w:rsidRDefault="00285C43" w:rsidP="00F657CD">
      <w:pPr>
        <w:pStyle w:val="p"/>
        <w:numPr>
          <w:ilvl w:val="1"/>
          <w:numId w:val="18"/>
        </w:numPr>
        <w:spacing w:line="360" w:lineRule="auto"/>
        <w:jc w:val="both"/>
        <w:rPr>
          <w:rFonts w:ascii="Arial" w:hAnsi="Arial" w:cs="Arial"/>
        </w:rPr>
      </w:pPr>
      <w:r w:rsidRPr="00285C43">
        <w:rPr>
          <w:rFonts w:ascii="Arial" w:hAnsi="Arial" w:cs="Arial"/>
        </w:rPr>
        <w:lastRenderedPageBreak/>
        <w:t xml:space="preserve">akceptuje warunki korzystania z </w:t>
      </w:r>
      <w:hyperlink r:id="rId22">
        <w:r w:rsidRPr="00285C43">
          <w:rPr>
            <w:rStyle w:val="Hipercze"/>
            <w:rFonts w:ascii="Arial" w:hAnsi="Arial" w:cs="Arial"/>
          </w:rPr>
          <w:t>platformazakupowa.pl</w:t>
        </w:r>
      </w:hyperlink>
      <w:r w:rsidRPr="00285C43">
        <w:rPr>
          <w:rFonts w:ascii="Arial" w:hAnsi="Arial" w:cs="Arial"/>
        </w:rPr>
        <w:t xml:space="preserve"> określone w Regulaminie zamieszczonym na stronie internetowej </w:t>
      </w:r>
      <w:hyperlink r:id="rId23">
        <w:r w:rsidRPr="00285C43">
          <w:rPr>
            <w:rStyle w:val="Hipercze"/>
            <w:rFonts w:ascii="Arial" w:hAnsi="Arial" w:cs="Arial"/>
          </w:rPr>
          <w:t>pod linkiem</w:t>
        </w:r>
      </w:hyperlink>
      <w:r w:rsidRPr="00285C43">
        <w:rPr>
          <w:rFonts w:ascii="Arial" w:hAnsi="Arial" w:cs="Arial"/>
        </w:rPr>
        <w:t xml:space="preserve">  w zakładce „Regulamin" oraz uznaje go za wiążący,</w:t>
      </w:r>
    </w:p>
    <w:p w14:paraId="737E087D" w14:textId="77777777" w:rsidR="00285C43" w:rsidRPr="00285C43" w:rsidRDefault="00285C43" w:rsidP="00F657CD">
      <w:pPr>
        <w:pStyle w:val="p"/>
        <w:numPr>
          <w:ilvl w:val="1"/>
          <w:numId w:val="18"/>
        </w:numPr>
        <w:spacing w:line="360" w:lineRule="auto"/>
        <w:jc w:val="both"/>
        <w:rPr>
          <w:rFonts w:ascii="Arial" w:hAnsi="Arial" w:cs="Arial"/>
        </w:rPr>
      </w:pPr>
      <w:r w:rsidRPr="00285C43">
        <w:rPr>
          <w:rFonts w:ascii="Arial" w:hAnsi="Arial" w:cs="Arial"/>
        </w:rPr>
        <w:t xml:space="preserve">zapoznał i stosuje się do Instrukcji składania ofert/wniosków dostępnej </w:t>
      </w:r>
      <w:hyperlink r:id="rId24">
        <w:r w:rsidRPr="00285C43">
          <w:rPr>
            <w:rStyle w:val="Hipercze"/>
            <w:rFonts w:ascii="Arial" w:hAnsi="Arial" w:cs="Arial"/>
          </w:rPr>
          <w:t>pod linkiem</w:t>
        </w:r>
      </w:hyperlink>
      <w:r w:rsidRPr="00285C43">
        <w:rPr>
          <w:rFonts w:ascii="Arial" w:hAnsi="Arial" w:cs="Arial"/>
        </w:rPr>
        <w:t xml:space="preserve">. </w:t>
      </w:r>
    </w:p>
    <w:p w14:paraId="4518917B" w14:textId="0F68E05B" w:rsidR="00285C43" w:rsidRPr="00285C43" w:rsidRDefault="00285C43" w:rsidP="00F657CD">
      <w:pPr>
        <w:pStyle w:val="p"/>
        <w:numPr>
          <w:ilvl w:val="1"/>
          <w:numId w:val="20"/>
        </w:numPr>
        <w:spacing w:line="360" w:lineRule="auto"/>
        <w:jc w:val="both"/>
        <w:rPr>
          <w:rFonts w:ascii="Arial" w:hAnsi="Arial" w:cs="Arial"/>
        </w:rPr>
      </w:pPr>
      <w:r w:rsidRPr="00285C43">
        <w:rPr>
          <w:rFonts w:ascii="Arial" w:hAnsi="Arial" w:cs="Arial"/>
          <w:b/>
        </w:rPr>
        <w:t xml:space="preserve">Zamawiający nie ponosi odpowiedzialności za złożenie oferty w sposób niezgodny z Instrukcją korzystania z </w:t>
      </w:r>
      <w:hyperlink r:id="rId25">
        <w:r w:rsidRPr="00285C43">
          <w:rPr>
            <w:rStyle w:val="Hipercze"/>
            <w:rFonts w:ascii="Arial" w:hAnsi="Arial" w:cs="Arial"/>
            <w:b/>
          </w:rPr>
          <w:t>platformazakupowa.pl</w:t>
        </w:r>
      </w:hyperlink>
      <w:r w:rsidRPr="00285C43">
        <w:rPr>
          <w:rFonts w:ascii="Arial" w:hAnsi="Arial" w:cs="Aria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832730">
        <w:rPr>
          <w:rFonts w:ascii="Arial" w:hAnsi="Arial" w:cs="Arial"/>
        </w:rPr>
        <w:t>.</w:t>
      </w:r>
    </w:p>
    <w:p w14:paraId="0AABBD83" w14:textId="77777777" w:rsidR="00832730" w:rsidRDefault="00285C43" w:rsidP="00F657CD">
      <w:pPr>
        <w:pStyle w:val="p"/>
        <w:numPr>
          <w:ilvl w:val="1"/>
          <w:numId w:val="20"/>
        </w:numPr>
        <w:spacing w:line="360" w:lineRule="auto"/>
        <w:jc w:val="both"/>
        <w:rPr>
          <w:rFonts w:ascii="Arial" w:hAnsi="Arial" w:cs="Arial"/>
        </w:rPr>
      </w:pPr>
      <w:r w:rsidRPr="00285C43">
        <w:rPr>
          <w:rFonts w:ascii="Arial" w:hAnsi="Arial" w:cs="Arial"/>
        </w:rPr>
        <w:t xml:space="preserve">Zamawiający informuje, że instrukcje korzystania z </w:t>
      </w:r>
      <w:hyperlink r:id="rId26">
        <w:r w:rsidRPr="00285C43">
          <w:rPr>
            <w:rStyle w:val="Hipercze"/>
            <w:rFonts w:ascii="Arial" w:hAnsi="Arial" w:cs="Arial"/>
          </w:rPr>
          <w:t>platformazakupowa.pl</w:t>
        </w:r>
      </w:hyperlink>
      <w:r w:rsidRPr="00285C43">
        <w:rPr>
          <w:rFonts w:ascii="Arial" w:hAnsi="Arial" w:cs="Arial"/>
        </w:rPr>
        <w:t xml:space="preserve"> dotyczące w szczególności logowania, składania wniosków o wyjaśnienie treści SWZ, składania ofert oraz innych czynności podejmowanych w niniejszym postępowaniu przy użyciu </w:t>
      </w:r>
      <w:hyperlink r:id="rId27">
        <w:r w:rsidRPr="00285C43">
          <w:rPr>
            <w:rStyle w:val="Hipercze"/>
            <w:rFonts w:ascii="Arial" w:hAnsi="Arial" w:cs="Arial"/>
          </w:rPr>
          <w:t>platformazakupowa.pl</w:t>
        </w:r>
      </w:hyperlink>
      <w:r w:rsidRPr="00285C43">
        <w:rPr>
          <w:rFonts w:ascii="Arial" w:hAnsi="Arial" w:cs="Arial"/>
        </w:rPr>
        <w:t xml:space="preserve"> znajdują się w zakładce „Instrukcje dla Wykonawców" na stronie internetowej pod adresem: </w:t>
      </w:r>
      <w:hyperlink r:id="rId28">
        <w:r w:rsidRPr="00285C43">
          <w:rPr>
            <w:rStyle w:val="Hipercze"/>
            <w:rFonts w:ascii="Arial" w:hAnsi="Arial" w:cs="Arial"/>
          </w:rPr>
          <w:t>https://platformazakupowa.pl/strona/45-instrukcje</w:t>
        </w:r>
      </w:hyperlink>
      <w:r w:rsidRPr="00285C43">
        <w:rPr>
          <w:rFonts w:ascii="Arial" w:hAnsi="Arial" w:cs="Arial"/>
          <w:u w:val="single"/>
        </w:rPr>
        <w:t>.</w:t>
      </w:r>
    </w:p>
    <w:p w14:paraId="764ABD4D" w14:textId="77777777" w:rsidR="00832730" w:rsidRDefault="00E21010" w:rsidP="00F657CD">
      <w:pPr>
        <w:pStyle w:val="p"/>
        <w:numPr>
          <w:ilvl w:val="1"/>
          <w:numId w:val="20"/>
        </w:numPr>
        <w:spacing w:line="360" w:lineRule="auto"/>
        <w:ind w:left="851" w:hanging="491"/>
        <w:jc w:val="both"/>
        <w:rPr>
          <w:rFonts w:ascii="Arial" w:hAnsi="Arial" w:cs="Arial"/>
        </w:rPr>
      </w:pPr>
      <w:r w:rsidRPr="00832730">
        <w:rPr>
          <w:rFonts w:ascii="Arial" w:hAnsi="Arial" w:cs="Aria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w:t>
      </w:r>
      <w:r w:rsidR="00041999" w:rsidRPr="00832730">
        <w:rPr>
          <w:rFonts w:ascii="Arial" w:hAnsi="Arial" w:cs="Arial"/>
        </w:rPr>
        <w:t xml:space="preserve"> </w:t>
      </w:r>
      <w:r w:rsidR="00E17A4B" w:rsidRPr="00832730">
        <w:rPr>
          <w:rFonts w:ascii="Arial" w:hAnsi="Arial" w:cs="Arial"/>
        </w:rPr>
        <w:t xml:space="preserve">  </w:t>
      </w:r>
      <w:r w:rsidRPr="00832730">
        <w:rPr>
          <w:rFonts w:ascii="Arial" w:hAnsi="Arial" w:cs="Arial"/>
        </w:rPr>
        <w:t>i Technologii z dnia 23 grudnia 2020 r. w sprawie podmiotowych środków dowodowych oraz innych dokumentów lub oświadczeń, jakich może żądać Zamawiający od Wykonawcy (Dz. U. z 2020 poz. 2415).</w:t>
      </w:r>
      <w:r w:rsidRPr="00832730">
        <w:rPr>
          <w:rFonts w:ascii="Arial" w:hAnsi="Arial" w:cs="Arial"/>
          <w:u w:val="single"/>
        </w:rPr>
        <w:t xml:space="preserve"> </w:t>
      </w:r>
    </w:p>
    <w:p w14:paraId="5E8967CE" w14:textId="77777777" w:rsidR="00832730" w:rsidRDefault="00E21010" w:rsidP="00F657CD">
      <w:pPr>
        <w:pStyle w:val="p"/>
        <w:numPr>
          <w:ilvl w:val="1"/>
          <w:numId w:val="20"/>
        </w:numPr>
        <w:spacing w:line="360" w:lineRule="auto"/>
        <w:ind w:left="851" w:hanging="491"/>
        <w:jc w:val="both"/>
        <w:rPr>
          <w:rFonts w:ascii="Arial" w:hAnsi="Arial" w:cs="Arial"/>
        </w:rPr>
      </w:pPr>
      <w:r w:rsidRPr="00832730">
        <w:rPr>
          <w:rFonts w:ascii="Arial" w:hAnsi="Arial" w:cs="Arial"/>
        </w:rPr>
        <w:t>Zamawiający jest obowiązany udzielić wyjaśnień niezwłocz</w:t>
      </w:r>
      <w:r w:rsidR="001B4DBA" w:rsidRPr="00832730">
        <w:rPr>
          <w:rFonts w:ascii="Arial" w:hAnsi="Arial" w:cs="Arial"/>
        </w:rPr>
        <w:t>nie, jednak nie później niż na 6</w:t>
      </w:r>
      <w:r w:rsidRPr="00832730">
        <w:rPr>
          <w:rFonts w:ascii="Arial" w:hAnsi="Arial" w:cs="Arial"/>
        </w:rPr>
        <w:t xml:space="preserve"> dni przed upływem terminu składania ofert, pod warunkiem, że wniosek o wyjaśnienie treści SWZ wpłynął do Zamawia</w:t>
      </w:r>
      <w:r w:rsidR="001B4DBA" w:rsidRPr="00832730">
        <w:rPr>
          <w:rFonts w:ascii="Arial" w:hAnsi="Arial" w:cs="Arial"/>
        </w:rPr>
        <w:t>jącego nie później niż na 14</w:t>
      </w:r>
      <w:r w:rsidRPr="00832730">
        <w:rPr>
          <w:rFonts w:ascii="Arial" w:hAnsi="Arial" w:cs="Arial"/>
        </w:rPr>
        <w:t xml:space="preserve"> dni przed upływem terminu składania ofert. Jeżeli Zamawiający nie udzieli wyjaśnień w terminie, o którym mowa 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wyżej, Zamawiający nie ma obowiązku udzielania wyjaśnień SWZ oraz obowiązku przedłużenia terminu składania</w:t>
      </w:r>
      <w:r w:rsidR="00F877FA" w:rsidRPr="00832730">
        <w:rPr>
          <w:rFonts w:ascii="Arial" w:hAnsi="Arial" w:cs="Arial"/>
        </w:rPr>
        <w:t xml:space="preserve"> </w:t>
      </w:r>
      <w:r w:rsidRPr="00832730">
        <w:rPr>
          <w:rFonts w:ascii="Arial" w:hAnsi="Arial" w:cs="Arial"/>
        </w:rPr>
        <w:t>ofert. Przedłużenie terminu składania ofert nie wpływa na bieg terminu składania wniosku o</w:t>
      </w:r>
      <w:r w:rsidR="00832730">
        <w:rPr>
          <w:rFonts w:ascii="Arial" w:hAnsi="Arial" w:cs="Arial"/>
        </w:rPr>
        <w:t> </w:t>
      </w:r>
      <w:r w:rsidRPr="00832730">
        <w:rPr>
          <w:rFonts w:ascii="Arial" w:hAnsi="Arial" w:cs="Arial"/>
        </w:rPr>
        <w:t xml:space="preserve">wyjaśnienie treści SWZ. Treść zapytań wraz z wyjaśnieniami Zamawiający udostępnia, bez ujawniania źródła zapytania, na stronie internetowej prowadzonego postępowania. Zamawiający nie będzie zwoływać zebrania wszystkich Wykonawców w celu wyjaśnienia treści SWZ. </w:t>
      </w:r>
    </w:p>
    <w:p w14:paraId="31119C1C" w14:textId="2E9BC8C7" w:rsidR="00715AB3" w:rsidRPr="00832730" w:rsidRDefault="00E21010" w:rsidP="00F657CD">
      <w:pPr>
        <w:pStyle w:val="p"/>
        <w:numPr>
          <w:ilvl w:val="1"/>
          <w:numId w:val="20"/>
        </w:numPr>
        <w:spacing w:line="360" w:lineRule="auto"/>
        <w:ind w:left="851" w:hanging="491"/>
        <w:jc w:val="both"/>
        <w:rPr>
          <w:rFonts w:ascii="Arial" w:hAnsi="Arial" w:cs="Arial"/>
        </w:rPr>
      </w:pPr>
      <w:r w:rsidRPr="00832730">
        <w:rPr>
          <w:rFonts w:ascii="Arial" w:hAnsi="Arial" w:cs="Arial"/>
        </w:rPr>
        <w:t>W uzasadnionych przypadkach Zamawiający może przed upływem terminu składania ofert zmienić treść SWZ. Dokonaną zmianę treści SWZ Zamawiający udostępnia na stronie internetowej prowadzonego postępowania.</w:t>
      </w:r>
    </w:p>
    <w:p w14:paraId="0B9EAE20" w14:textId="77777777" w:rsidR="00E21010" w:rsidRPr="00014EC3" w:rsidRDefault="00E21010" w:rsidP="00F657CD">
      <w:pPr>
        <w:pStyle w:val="p"/>
        <w:spacing w:line="360" w:lineRule="auto"/>
        <w:jc w:val="both"/>
        <w:rPr>
          <w:rFonts w:ascii="Arial" w:hAnsi="Arial" w:cs="Arial"/>
          <w:color w:val="FF0000"/>
        </w:rPr>
      </w:pPr>
    </w:p>
    <w:p w14:paraId="618AADD5" w14:textId="7235244C" w:rsidR="00E21010" w:rsidRPr="00014EC3" w:rsidRDefault="00E21010" w:rsidP="00F657CD">
      <w:pPr>
        <w:pStyle w:val="p"/>
        <w:numPr>
          <w:ilvl w:val="0"/>
          <w:numId w:val="13"/>
        </w:numPr>
        <w:spacing w:line="360" w:lineRule="auto"/>
        <w:jc w:val="both"/>
        <w:rPr>
          <w:rFonts w:ascii="Arial" w:hAnsi="Arial" w:cs="Arial"/>
          <w:b/>
        </w:rPr>
      </w:pPr>
      <w:bookmarkStart w:id="10" w:name="_Toc83972576"/>
      <w:r w:rsidRPr="00832730">
        <w:rPr>
          <w:rStyle w:val="Nagwek1Znak"/>
        </w:rPr>
        <w:t>INFORMACJE O SPOSOBIE KOMUNIKOWANIA SIĘ ZAMAWIAJĄCEGO Z WYKONAWCAMI W INNY SPOSÓB NIŻ PRZY UŻYCIU ŚRODKÓW KOMUNIKACJI ELEKTRONICZNEJ</w:t>
      </w:r>
      <w:r w:rsidR="0091003F" w:rsidRPr="00832730">
        <w:rPr>
          <w:rStyle w:val="Nagwek1Znak"/>
        </w:rPr>
        <w:t xml:space="preserve"> W PRZYPADKU ZAISTNIENIA JEDNEJ </w:t>
      </w:r>
      <w:r w:rsidRPr="00832730">
        <w:rPr>
          <w:rStyle w:val="Nagwek1Znak"/>
        </w:rPr>
        <w:t>Z SYTUACJI OKREŚLONYCH W ART. 65 UST. 1, ART. 66 I ART. 69 USTAWY</w:t>
      </w:r>
      <w:bookmarkEnd w:id="10"/>
      <w:r w:rsidRPr="00014EC3">
        <w:rPr>
          <w:rFonts w:ascii="Arial" w:hAnsi="Arial" w:cs="Arial"/>
          <w:b/>
        </w:rPr>
        <w:t xml:space="preserve">  </w:t>
      </w:r>
    </w:p>
    <w:p w14:paraId="203BA4AA" w14:textId="2F768561" w:rsidR="007E0760" w:rsidRPr="00014EC3" w:rsidRDefault="007A0EC3" w:rsidP="00F657CD">
      <w:pPr>
        <w:pStyle w:val="p"/>
        <w:spacing w:line="360" w:lineRule="auto"/>
        <w:ind w:left="426" w:hanging="426"/>
        <w:jc w:val="both"/>
        <w:rPr>
          <w:rFonts w:ascii="Arial" w:hAnsi="Arial" w:cs="Arial"/>
          <w:u w:val="single"/>
        </w:rPr>
      </w:pPr>
      <w:r w:rsidRPr="007A0EC3">
        <w:rPr>
          <w:rFonts w:ascii="Arial" w:hAnsi="Arial" w:cs="Arial"/>
          <w:b/>
          <w:bCs/>
        </w:rPr>
        <w:t>10.1</w:t>
      </w:r>
      <w:r>
        <w:rPr>
          <w:rFonts w:ascii="Arial" w:hAnsi="Arial" w:cs="Arial"/>
          <w:u w:val="single"/>
        </w:rPr>
        <w:t xml:space="preserve"> </w:t>
      </w:r>
      <w:r w:rsidR="00254F7C" w:rsidRPr="00014EC3">
        <w:rPr>
          <w:rFonts w:ascii="Arial" w:hAnsi="Arial" w:cs="Arial"/>
          <w:u w:val="single"/>
        </w:rPr>
        <w:t>Zamawiający nie odstępuje od wymogu użycia środków komunikacji elektronicznej.</w:t>
      </w:r>
    </w:p>
    <w:p w14:paraId="2B28D0E5" w14:textId="77777777" w:rsidR="007E0760" w:rsidRPr="00014EC3" w:rsidRDefault="007E0760" w:rsidP="00F657CD">
      <w:pPr>
        <w:pStyle w:val="p"/>
        <w:spacing w:line="360" w:lineRule="auto"/>
        <w:rPr>
          <w:rStyle w:val="bold"/>
          <w:rFonts w:ascii="Arial" w:hAnsi="Arial" w:cs="Arial"/>
        </w:rPr>
      </w:pPr>
    </w:p>
    <w:p w14:paraId="57E2B170" w14:textId="05FAE8C6" w:rsidR="007E0760" w:rsidRPr="00832730" w:rsidRDefault="00E20D16" w:rsidP="00F657CD">
      <w:pPr>
        <w:pStyle w:val="p"/>
        <w:numPr>
          <w:ilvl w:val="0"/>
          <w:numId w:val="13"/>
        </w:numPr>
        <w:spacing w:line="360" w:lineRule="auto"/>
        <w:ind w:left="709"/>
        <w:rPr>
          <w:rStyle w:val="Nagwek1Znak"/>
        </w:rPr>
      </w:pPr>
      <w:bookmarkStart w:id="11" w:name="_Toc83972577"/>
      <w:r w:rsidRPr="00832730">
        <w:rPr>
          <w:rStyle w:val="Nagwek1Znak"/>
        </w:rPr>
        <w:t>OSOBY UPRAWNIONE DO KOMUNIKOWANIA SIĘ Z WYKONAWCAMI:</w:t>
      </w:r>
      <w:bookmarkEnd w:id="11"/>
    </w:p>
    <w:p w14:paraId="2EBE0422" w14:textId="16A2E4C7" w:rsidR="00944FDF" w:rsidRPr="00014EC3" w:rsidRDefault="007A0EC3" w:rsidP="00F657CD">
      <w:pPr>
        <w:pStyle w:val="p"/>
        <w:spacing w:line="360" w:lineRule="auto"/>
        <w:ind w:left="426" w:hanging="426"/>
        <w:rPr>
          <w:rFonts w:ascii="Arial" w:hAnsi="Arial" w:cs="Arial"/>
        </w:rPr>
      </w:pPr>
      <w:r w:rsidRPr="007A0EC3">
        <w:rPr>
          <w:rFonts w:ascii="Arial" w:hAnsi="Arial" w:cs="Arial"/>
          <w:b/>
          <w:bCs/>
        </w:rPr>
        <w:t>11.1</w:t>
      </w:r>
      <w:r>
        <w:rPr>
          <w:rFonts w:ascii="Arial" w:hAnsi="Arial" w:cs="Arial"/>
        </w:rPr>
        <w:t xml:space="preserve"> </w:t>
      </w:r>
      <w:r w:rsidR="00832730">
        <w:rPr>
          <w:rFonts w:ascii="Arial" w:hAnsi="Arial" w:cs="Arial"/>
        </w:rPr>
        <w:t xml:space="preserve">Bogumił </w:t>
      </w:r>
      <w:proofErr w:type="spellStart"/>
      <w:r w:rsidR="00832730">
        <w:rPr>
          <w:rFonts w:ascii="Arial" w:hAnsi="Arial" w:cs="Arial"/>
        </w:rPr>
        <w:t>Knyrek</w:t>
      </w:r>
      <w:proofErr w:type="spellEnd"/>
      <w:r w:rsidR="00944FDF" w:rsidRPr="00014EC3">
        <w:rPr>
          <w:rFonts w:ascii="Arial" w:hAnsi="Arial" w:cs="Arial"/>
        </w:rPr>
        <w:t xml:space="preserve">, </w:t>
      </w:r>
      <w:r w:rsidR="00832730">
        <w:rPr>
          <w:rFonts w:ascii="Arial" w:hAnsi="Arial" w:cs="Arial"/>
        </w:rPr>
        <w:t xml:space="preserve">Tomasz Filipski, </w:t>
      </w:r>
      <w:r w:rsidR="00944FDF" w:rsidRPr="00014EC3">
        <w:rPr>
          <w:rFonts w:ascii="Arial" w:hAnsi="Arial" w:cs="Arial"/>
        </w:rPr>
        <w:t xml:space="preserve">email: </w:t>
      </w:r>
      <w:r w:rsidR="00832730">
        <w:rPr>
          <w:rFonts w:ascii="Arial" w:hAnsi="Arial" w:cs="Arial"/>
          <w:b/>
        </w:rPr>
        <w:t>inwestycje</w:t>
      </w:r>
      <w:r w:rsidR="00944FDF" w:rsidRPr="00014EC3">
        <w:rPr>
          <w:rFonts w:ascii="Arial" w:hAnsi="Arial" w:cs="Arial"/>
          <w:b/>
        </w:rPr>
        <w:t>@</w:t>
      </w:r>
      <w:r w:rsidR="00832730">
        <w:rPr>
          <w:rFonts w:ascii="Arial" w:hAnsi="Arial" w:cs="Arial"/>
          <w:b/>
        </w:rPr>
        <w:t>wilczyn</w:t>
      </w:r>
      <w:r w:rsidR="00944FDF" w:rsidRPr="00014EC3">
        <w:rPr>
          <w:rFonts w:ascii="Arial" w:hAnsi="Arial" w:cs="Arial"/>
          <w:b/>
        </w:rPr>
        <w:t>.pl</w:t>
      </w:r>
    </w:p>
    <w:p w14:paraId="4AB15C26" w14:textId="77777777" w:rsidR="007E0760" w:rsidRPr="00014EC3" w:rsidRDefault="007E0760" w:rsidP="00F657CD">
      <w:pPr>
        <w:pStyle w:val="justify"/>
        <w:spacing w:line="360" w:lineRule="auto"/>
        <w:rPr>
          <w:rFonts w:ascii="Arial" w:hAnsi="Arial" w:cs="Arial"/>
          <w:b/>
        </w:rPr>
      </w:pPr>
    </w:p>
    <w:p w14:paraId="112908CE" w14:textId="2E2584C1" w:rsidR="00321652" w:rsidRPr="00832730" w:rsidRDefault="00E20D16" w:rsidP="00F657CD">
      <w:pPr>
        <w:pStyle w:val="justify"/>
        <w:numPr>
          <w:ilvl w:val="0"/>
          <w:numId w:val="13"/>
        </w:numPr>
        <w:spacing w:line="360" w:lineRule="auto"/>
        <w:rPr>
          <w:rStyle w:val="Nagwek1Znak"/>
        </w:rPr>
      </w:pPr>
      <w:bookmarkStart w:id="12" w:name="_Toc83972578"/>
      <w:r w:rsidRPr="00832730">
        <w:rPr>
          <w:rStyle w:val="Nagwek1Znak"/>
        </w:rPr>
        <w:t>TERMIN ZWIĄZANIA OFERTĄ</w:t>
      </w:r>
      <w:bookmarkEnd w:id="12"/>
    </w:p>
    <w:p w14:paraId="6E4388FF" w14:textId="228AD789" w:rsidR="00321652" w:rsidRPr="00014EC3" w:rsidRDefault="00E36EB6" w:rsidP="00F657CD">
      <w:pPr>
        <w:pStyle w:val="justify"/>
        <w:spacing w:line="360" w:lineRule="auto"/>
        <w:ind w:left="567" w:hanging="567"/>
        <w:rPr>
          <w:rFonts w:ascii="Arial" w:hAnsi="Arial" w:cs="Arial"/>
        </w:rPr>
      </w:pPr>
      <w:r w:rsidRPr="007A0EC3">
        <w:rPr>
          <w:rFonts w:ascii="Arial" w:hAnsi="Arial" w:cs="Arial"/>
          <w:b/>
          <w:bCs/>
        </w:rPr>
        <w:t>12</w:t>
      </w:r>
      <w:r w:rsidR="00321652" w:rsidRPr="007A0EC3">
        <w:rPr>
          <w:rFonts w:ascii="Arial" w:hAnsi="Arial" w:cs="Arial"/>
          <w:b/>
          <w:bCs/>
        </w:rPr>
        <w:t>.1</w:t>
      </w:r>
      <w:r w:rsidR="007A0EC3">
        <w:rPr>
          <w:rFonts w:ascii="Arial" w:hAnsi="Arial" w:cs="Arial"/>
          <w:b/>
          <w:bCs/>
        </w:rPr>
        <w:t>.</w:t>
      </w:r>
      <w:r w:rsidR="00321652" w:rsidRPr="00014EC3">
        <w:rPr>
          <w:rFonts w:ascii="Arial" w:hAnsi="Arial" w:cs="Arial"/>
        </w:rPr>
        <w:t xml:space="preserve"> Wykonawca pozostaje związany ofertą przez okres </w:t>
      </w:r>
      <w:r w:rsidR="007126EB" w:rsidRPr="007A0EC3">
        <w:rPr>
          <w:rFonts w:ascii="Arial" w:hAnsi="Arial" w:cs="Arial"/>
          <w:b/>
        </w:rPr>
        <w:t>9</w:t>
      </w:r>
      <w:r w:rsidR="00321652" w:rsidRPr="007A0EC3">
        <w:rPr>
          <w:rFonts w:ascii="Arial" w:hAnsi="Arial" w:cs="Arial"/>
          <w:b/>
        </w:rPr>
        <w:t>0 dni</w:t>
      </w:r>
      <w:r w:rsidR="00774031" w:rsidRPr="00014EC3">
        <w:rPr>
          <w:rFonts w:ascii="Arial" w:hAnsi="Arial" w:cs="Arial"/>
          <w:b/>
        </w:rPr>
        <w:t xml:space="preserve"> </w:t>
      </w:r>
      <w:r w:rsidR="00774031" w:rsidRPr="00014EC3">
        <w:rPr>
          <w:rFonts w:ascii="Arial" w:hAnsi="Arial" w:cs="Arial"/>
        </w:rPr>
        <w:t>od dnia upływu składania ofert</w:t>
      </w:r>
      <w:r w:rsidR="00321652" w:rsidRPr="00014EC3">
        <w:rPr>
          <w:rFonts w:ascii="Arial" w:hAnsi="Arial" w:cs="Arial"/>
        </w:rPr>
        <w:t xml:space="preserve">, tj. </w:t>
      </w:r>
      <w:r w:rsidR="00321652" w:rsidRPr="00014EC3">
        <w:rPr>
          <w:rFonts w:ascii="Arial" w:hAnsi="Arial" w:cs="Arial"/>
          <w:b/>
        </w:rPr>
        <w:t xml:space="preserve">do dnia </w:t>
      </w:r>
      <w:r w:rsidR="007A0EC3" w:rsidRPr="004F07E0">
        <w:rPr>
          <w:rFonts w:ascii="Arial" w:hAnsi="Arial" w:cs="Arial"/>
          <w:b/>
        </w:rPr>
        <w:t>3</w:t>
      </w:r>
      <w:r w:rsidR="004F07E0" w:rsidRPr="004F07E0">
        <w:rPr>
          <w:rFonts w:ascii="Arial" w:hAnsi="Arial" w:cs="Arial"/>
          <w:b/>
        </w:rPr>
        <w:t>1</w:t>
      </w:r>
      <w:r w:rsidR="00AB4F73" w:rsidRPr="004F07E0">
        <w:rPr>
          <w:rFonts w:ascii="Arial" w:hAnsi="Arial" w:cs="Arial"/>
          <w:b/>
        </w:rPr>
        <w:t>.</w:t>
      </w:r>
      <w:r w:rsidR="007A0EC3" w:rsidRPr="004F07E0">
        <w:rPr>
          <w:rFonts w:ascii="Arial" w:hAnsi="Arial" w:cs="Arial"/>
          <w:b/>
        </w:rPr>
        <w:t>01</w:t>
      </w:r>
      <w:r w:rsidR="000320E0" w:rsidRPr="004F07E0">
        <w:rPr>
          <w:rFonts w:ascii="Arial" w:hAnsi="Arial" w:cs="Arial"/>
          <w:b/>
        </w:rPr>
        <w:t>.202</w:t>
      </w:r>
      <w:r w:rsidR="007A0EC3" w:rsidRPr="004F07E0">
        <w:rPr>
          <w:rFonts w:ascii="Arial" w:hAnsi="Arial" w:cs="Arial"/>
          <w:b/>
        </w:rPr>
        <w:t xml:space="preserve">2 </w:t>
      </w:r>
      <w:r w:rsidR="000320E0" w:rsidRPr="004F07E0">
        <w:rPr>
          <w:rFonts w:ascii="Arial" w:hAnsi="Arial" w:cs="Arial"/>
          <w:b/>
        </w:rPr>
        <w:t>r.</w:t>
      </w:r>
    </w:p>
    <w:p w14:paraId="2FEB8763" w14:textId="7AD76260" w:rsidR="00321652" w:rsidRPr="00014EC3" w:rsidRDefault="00E36EB6" w:rsidP="00F657CD">
      <w:pPr>
        <w:pStyle w:val="justify"/>
        <w:spacing w:line="360" w:lineRule="auto"/>
        <w:ind w:left="567" w:hanging="567"/>
        <w:rPr>
          <w:rFonts w:ascii="Arial" w:hAnsi="Arial" w:cs="Arial"/>
        </w:rPr>
      </w:pPr>
      <w:r w:rsidRPr="007A0EC3">
        <w:rPr>
          <w:rFonts w:ascii="Arial" w:hAnsi="Arial" w:cs="Arial"/>
          <w:b/>
          <w:bCs/>
        </w:rPr>
        <w:t>12</w:t>
      </w:r>
      <w:r w:rsidR="00321652" w:rsidRPr="007A0EC3">
        <w:rPr>
          <w:rFonts w:ascii="Arial" w:hAnsi="Arial" w:cs="Arial"/>
          <w:b/>
          <w:bCs/>
        </w:rPr>
        <w:t>.2.</w:t>
      </w:r>
      <w:r w:rsidR="00321652" w:rsidRPr="00014EC3">
        <w:rPr>
          <w:rFonts w:ascii="Arial" w:hAnsi="Arial" w:cs="Arial"/>
        </w:rPr>
        <w:t xml:space="preserve"> W przypadku gdy wybór najkorzystniejszej oferty nie nastąpi przed upływem terminu związania ofertą określonego</w:t>
      </w:r>
      <w:r w:rsidR="000010B8" w:rsidRPr="00014EC3">
        <w:rPr>
          <w:rFonts w:ascii="Arial" w:hAnsi="Arial" w:cs="Arial"/>
        </w:rPr>
        <w:t xml:space="preserve"> </w:t>
      </w:r>
      <w:r w:rsidR="00321652" w:rsidRPr="00014EC3">
        <w:rPr>
          <w:rFonts w:ascii="Arial" w:hAnsi="Arial" w:cs="Arial"/>
        </w:rPr>
        <w:t xml:space="preserve">w </w:t>
      </w:r>
      <w:r w:rsidRPr="00014EC3">
        <w:rPr>
          <w:rFonts w:ascii="Arial" w:hAnsi="Arial" w:cs="Arial"/>
        </w:rPr>
        <w:t>pkt. 12</w:t>
      </w:r>
      <w:r w:rsidR="00321652" w:rsidRPr="00014EC3">
        <w:rPr>
          <w:rFonts w:ascii="Arial" w:hAnsi="Arial" w:cs="Arial"/>
        </w:rPr>
        <w:t>.1 Zamawiający przed upływem terminu związania ofertą zwróci się jednokrotnie do Wykonawców o wyrażenie zgody na przedłużenie tego terminu o wskazywany prze</w:t>
      </w:r>
      <w:r w:rsidR="007126EB" w:rsidRPr="00014EC3">
        <w:rPr>
          <w:rFonts w:ascii="Arial" w:hAnsi="Arial" w:cs="Arial"/>
        </w:rPr>
        <w:t>z niego okres, nie dłuższy niż 6</w:t>
      </w:r>
      <w:r w:rsidR="00321652" w:rsidRPr="00014EC3">
        <w:rPr>
          <w:rFonts w:ascii="Arial" w:hAnsi="Arial" w:cs="Arial"/>
        </w:rPr>
        <w:t xml:space="preserve">0 dni. </w:t>
      </w:r>
    </w:p>
    <w:p w14:paraId="79B5B867" w14:textId="77777777" w:rsidR="00321652" w:rsidRPr="00014EC3" w:rsidRDefault="00E36EB6" w:rsidP="00F657CD">
      <w:pPr>
        <w:pStyle w:val="justify"/>
        <w:spacing w:line="360" w:lineRule="auto"/>
        <w:ind w:left="567" w:hanging="567"/>
        <w:rPr>
          <w:rFonts w:ascii="Arial" w:hAnsi="Arial" w:cs="Arial"/>
        </w:rPr>
      </w:pPr>
      <w:r w:rsidRPr="007A0EC3">
        <w:rPr>
          <w:rFonts w:ascii="Arial" w:hAnsi="Arial" w:cs="Arial"/>
          <w:b/>
          <w:bCs/>
        </w:rPr>
        <w:t>12</w:t>
      </w:r>
      <w:r w:rsidR="00321652" w:rsidRPr="007A0EC3">
        <w:rPr>
          <w:rFonts w:ascii="Arial" w:hAnsi="Arial" w:cs="Arial"/>
          <w:b/>
          <w:bCs/>
        </w:rPr>
        <w:t>.3.</w:t>
      </w:r>
      <w:r w:rsidR="00321652" w:rsidRPr="00014EC3">
        <w:rPr>
          <w:rFonts w:ascii="Arial" w:hAnsi="Arial" w:cs="Arial"/>
        </w:rPr>
        <w:t xml:space="preserve"> Przedłużenie terminu związania</w:t>
      </w:r>
      <w:r w:rsidRPr="00014EC3">
        <w:rPr>
          <w:rFonts w:ascii="Arial" w:hAnsi="Arial" w:cs="Arial"/>
        </w:rPr>
        <w:t xml:space="preserve"> ofertą, o którym mowa w pkt. 12</w:t>
      </w:r>
      <w:r w:rsidR="00321652" w:rsidRPr="00014EC3">
        <w:rPr>
          <w:rFonts w:ascii="Arial" w:hAnsi="Arial" w:cs="Arial"/>
        </w:rPr>
        <w:t>.2.</w:t>
      </w:r>
      <w:r w:rsidR="00F703A4" w:rsidRPr="00014EC3">
        <w:rPr>
          <w:rFonts w:ascii="Arial" w:hAnsi="Arial" w:cs="Arial"/>
        </w:rPr>
        <w:t xml:space="preserve"> </w:t>
      </w:r>
      <w:r w:rsidR="00321652" w:rsidRPr="00014EC3">
        <w:rPr>
          <w:rFonts w:ascii="Arial" w:hAnsi="Arial" w:cs="Arial"/>
          <w:u w:val="single"/>
        </w:rPr>
        <w:t>wymaga złożenia przez Wykonawcę pisemnego oświadczenia o wyrażeniu zgody na przedłużenie terminu związania ofertą.</w:t>
      </w:r>
      <w:r w:rsidR="00321652" w:rsidRPr="00014EC3">
        <w:rPr>
          <w:rFonts w:ascii="Arial" w:hAnsi="Arial" w:cs="Arial"/>
        </w:rPr>
        <w:t xml:space="preserve"> </w:t>
      </w:r>
    </w:p>
    <w:p w14:paraId="4B7046A5" w14:textId="6C3C6635" w:rsidR="007E0760" w:rsidRPr="00014EC3" w:rsidRDefault="00E36EB6" w:rsidP="00F657CD">
      <w:pPr>
        <w:pStyle w:val="justify"/>
        <w:spacing w:line="360" w:lineRule="auto"/>
        <w:ind w:left="567" w:hanging="567"/>
        <w:rPr>
          <w:rFonts w:ascii="Arial" w:hAnsi="Arial" w:cs="Arial"/>
        </w:rPr>
      </w:pPr>
      <w:r w:rsidRPr="007A0EC3">
        <w:rPr>
          <w:rFonts w:ascii="Arial" w:hAnsi="Arial" w:cs="Arial"/>
          <w:b/>
          <w:bCs/>
        </w:rPr>
        <w:t>12</w:t>
      </w:r>
      <w:r w:rsidR="00321652" w:rsidRPr="007A0EC3">
        <w:rPr>
          <w:rFonts w:ascii="Arial" w:hAnsi="Arial" w:cs="Arial"/>
          <w:b/>
          <w:bCs/>
        </w:rPr>
        <w:t>.4.</w:t>
      </w:r>
      <w:r w:rsidR="00321652" w:rsidRPr="00014EC3">
        <w:rPr>
          <w:rFonts w:ascii="Arial" w:hAnsi="Arial" w:cs="Arial"/>
        </w:rPr>
        <w:t xml:space="preserve"> W przypadku gdy Zamawiający żąda wniesienia wadium, przedłużenie terminu związania ofertą, o</w:t>
      </w:r>
      <w:r w:rsidR="007A0EC3">
        <w:rPr>
          <w:rFonts w:ascii="Arial" w:hAnsi="Arial" w:cs="Arial"/>
        </w:rPr>
        <w:t> </w:t>
      </w:r>
      <w:r w:rsidR="00321652" w:rsidRPr="00014EC3">
        <w:rPr>
          <w:rFonts w:ascii="Arial" w:hAnsi="Arial" w:cs="Arial"/>
        </w:rPr>
        <w:t>którym mowa</w:t>
      </w:r>
      <w:r w:rsidR="0091003F" w:rsidRPr="00014EC3">
        <w:rPr>
          <w:rFonts w:ascii="Arial" w:hAnsi="Arial" w:cs="Arial"/>
        </w:rPr>
        <w:t xml:space="preserve"> </w:t>
      </w:r>
      <w:r w:rsidR="00321652" w:rsidRPr="00014EC3">
        <w:rPr>
          <w:rFonts w:ascii="Arial" w:hAnsi="Arial" w:cs="Arial"/>
        </w:rPr>
        <w:t xml:space="preserve">w pkt. </w:t>
      </w:r>
      <w:r w:rsidRPr="00014EC3">
        <w:rPr>
          <w:rFonts w:ascii="Arial" w:hAnsi="Arial" w:cs="Arial"/>
        </w:rPr>
        <w:t>12.</w:t>
      </w:r>
      <w:r w:rsidR="00321652" w:rsidRPr="00014EC3">
        <w:rPr>
          <w:rFonts w:ascii="Arial" w:hAnsi="Arial" w:cs="Arial"/>
        </w:rPr>
        <w:t>2.</w:t>
      </w:r>
      <w:r w:rsidR="00F703A4" w:rsidRPr="00014EC3">
        <w:rPr>
          <w:rFonts w:ascii="Arial" w:hAnsi="Arial" w:cs="Arial"/>
        </w:rPr>
        <w:t xml:space="preserve"> </w:t>
      </w:r>
      <w:r w:rsidR="00321652" w:rsidRPr="00014EC3">
        <w:rPr>
          <w:rFonts w:ascii="Arial" w:hAnsi="Arial" w:cs="Arial"/>
        </w:rPr>
        <w:t xml:space="preserve">następuje wraz z przedłużeniem okresu ważności wadium </w:t>
      </w:r>
      <w:proofErr w:type="gramStart"/>
      <w:r w:rsidR="00321652" w:rsidRPr="00014EC3">
        <w:rPr>
          <w:rFonts w:ascii="Arial" w:hAnsi="Arial" w:cs="Arial"/>
        </w:rPr>
        <w:t>albo,</w:t>
      </w:r>
      <w:proofErr w:type="gramEnd"/>
      <w:r w:rsidR="00321652" w:rsidRPr="00014EC3">
        <w:rPr>
          <w:rFonts w:ascii="Arial" w:hAnsi="Arial" w:cs="Arial"/>
        </w:rPr>
        <w:t xml:space="preserve"> jeżeli nie jest to możliwe, z wniesieniem nowego wadium na przedłużony okres związania ofertą.</w:t>
      </w:r>
    </w:p>
    <w:p w14:paraId="2D531244" w14:textId="77777777" w:rsidR="00321652" w:rsidRPr="00014EC3" w:rsidRDefault="00321652" w:rsidP="00F657CD">
      <w:pPr>
        <w:pStyle w:val="justify"/>
        <w:spacing w:line="360" w:lineRule="auto"/>
        <w:rPr>
          <w:rFonts w:ascii="Arial" w:hAnsi="Arial" w:cs="Arial"/>
        </w:rPr>
      </w:pPr>
    </w:p>
    <w:p w14:paraId="66F08AE0" w14:textId="169BBD69" w:rsidR="007E0760" w:rsidRPr="00014EC3" w:rsidRDefault="00E20D16" w:rsidP="00F657CD">
      <w:pPr>
        <w:pStyle w:val="Nagwek1"/>
        <w:numPr>
          <w:ilvl w:val="0"/>
          <w:numId w:val="13"/>
        </w:numPr>
        <w:spacing w:line="360" w:lineRule="auto"/>
      </w:pPr>
      <w:bookmarkStart w:id="13" w:name="_Toc83972579"/>
      <w:r w:rsidRPr="00014EC3">
        <w:t>OPIS SPOSOBU PRZYGOTOWANIA OFERTY</w:t>
      </w:r>
      <w:bookmarkEnd w:id="13"/>
    </w:p>
    <w:p w14:paraId="7C45D83F" w14:textId="76742436" w:rsidR="00A32B55" w:rsidRDefault="00A32B55" w:rsidP="00F657CD">
      <w:pPr>
        <w:pStyle w:val="justify"/>
        <w:numPr>
          <w:ilvl w:val="1"/>
          <w:numId w:val="24"/>
        </w:numPr>
        <w:spacing w:line="360" w:lineRule="auto"/>
        <w:ind w:left="567" w:hanging="567"/>
        <w:rPr>
          <w:rFonts w:ascii="Arial" w:hAnsi="Arial" w:cs="Arial"/>
        </w:rPr>
      </w:pPr>
      <w:r w:rsidRPr="00A32B55">
        <w:rPr>
          <w:rFonts w:ascii="Arial" w:hAnsi="Arial" w:cs="Arial"/>
        </w:rPr>
        <w:t xml:space="preserve">Oferta oraz przedmiotowe środki dowodowe (jeżeli były wymagane) składane elektronicznie muszą zostać podpisane </w:t>
      </w:r>
      <w:r w:rsidRPr="00A32B55">
        <w:rPr>
          <w:rFonts w:ascii="Arial" w:hAnsi="Arial" w:cs="Arial"/>
          <w:b/>
        </w:rPr>
        <w:t>elektronicznym kwalifikowanym podpisem</w:t>
      </w:r>
      <w:r w:rsidRPr="00A32B55">
        <w:rPr>
          <w:rFonts w:ascii="Arial" w:hAnsi="Arial" w:cs="Arial"/>
        </w:rPr>
        <w:t xml:space="preserve">. W procesie składania oferty, w tym przedmiotowych środków dowodowych na platformie, </w:t>
      </w:r>
      <w:r w:rsidRPr="00A32B55">
        <w:rPr>
          <w:rFonts w:ascii="Arial" w:hAnsi="Arial" w:cs="Arial"/>
          <w:b/>
        </w:rPr>
        <w:t>kwalifikowany podpis elektroniczny</w:t>
      </w:r>
      <w:r w:rsidRPr="00A32B55">
        <w:rPr>
          <w:rFonts w:ascii="Arial" w:hAnsi="Arial" w:cs="Arial"/>
        </w:rPr>
        <w:t xml:space="preserve"> Wykonawca składa bezpośrednio na dokumencie, który następnie przesyła do systemu.</w:t>
      </w:r>
    </w:p>
    <w:p w14:paraId="11588EF1" w14:textId="77777777" w:rsidR="00A32B55" w:rsidRDefault="00A32B55" w:rsidP="00F657CD">
      <w:pPr>
        <w:pStyle w:val="justify"/>
        <w:numPr>
          <w:ilvl w:val="1"/>
          <w:numId w:val="24"/>
        </w:numPr>
        <w:spacing w:line="360" w:lineRule="auto"/>
        <w:ind w:left="567" w:hanging="567"/>
        <w:rPr>
          <w:rFonts w:ascii="Arial" w:hAnsi="Arial" w:cs="Arial"/>
        </w:rPr>
      </w:pPr>
      <w:r w:rsidRPr="00A32B55">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32B55">
        <w:rPr>
          <w:rFonts w:ascii="Arial" w:hAnsi="Arial" w:cs="Arial"/>
          <w:b/>
        </w:rPr>
        <w:t>kwalifikowanym podpisem elektronicznym</w:t>
      </w:r>
      <w:r w:rsidRPr="00A32B55">
        <w:rPr>
          <w:rFonts w:ascii="Arial" w:hAnsi="Arial" w:cs="Arial"/>
        </w:rPr>
        <w:t xml:space="preserve"> przez osobę/osoby upoważnioną/upoważnione. Poświadczenie za zgodność z oryginałem następuje w postaci elektronicznej podpisane kwalifikowanym podpisem elektronicznym lub podpisem zaufanym lub elektronicznym podpisem osobistym przez osobę/osoby upoważnioną/upoważnione.</w:t>
      </w:r>
    </w:p>
    <w:p w14:paraId="03E4472F" w14:textId="56518B44" w:rsidR="00A32B55" w:rsidRPr="00A32B55" w:rsidRDefault="00A32B55" w:rsidP="00F657CD">
      <w:pPr>
        <w:pStyle w:val="justify"/>
        <w:numPr>
          <w:ilvl w:val="1"/>
          <w:numId w:val="24"/>
        </w:numPr>
        <w:spacing w:line="360" w:lineRule="auto"/>
        <w:ind w:left="567" w:hanging="567"/>
        <w:rPr>
          <w:rFonts w:ascii="Arial" w:hAnsi="Arial" w:cs="Arial"/>
        </w:rPr>
      </w:pPr>
      <w:r w:rsidRPr="00A32B55">
        <w:rPr>
          <w:rFonts w:ascii="Arial" w:hAnsi="Arial" w:cs="Arial"/>
        </w:rPr>
        <w:t>Oferta powinna być:</w:t>
      </w:r>
    </w:p>
    <w:p w14:paraId="678B789D" w14:textId="77777777" w:rsidR="00A32B55" w:rsidRPr="00A32B55" w:rsidRDefault="00A32B55" w:rsidP="00F657CD">
      <w:pPr>
        <w:pStyle w:val="justify"/>
        <w:numPr>
          <w:ilvl w:val="1"/>
          <w:numId w:val="23"/>
        </w:numPr>
        <w:spacing w:line="360" w:lineRule="auto"/>
        <w:ind w:left="993"/>
        <w:rPr>
          <w:rFonts w:ascii="Arial" w:hAnsi="Arial" w:cs="Arial"/>
        </w:rPr>
      </w:pPr>
      <w:r w:rsidRPr="00A32B55">
        <w:rPr>
          <w:rFonts w:ascii="Arial" w:hAnsi="Arial" w:cs="Arial"/>
        </w:rPr>
        <w:t>sporządzona na podstawie załączników niniejszej SWZ w języku polskim,</w:t>
      </w:r>
    </w:p>
    <w:p w14:paraId="6C9F151F" w14:textId="77777777" w:rsidR="00A32B55" w:rsidRPr="00A32B55" w:rsidRDefault="00A32B55" w:rsidP="00F657CD">
      <w:pPr>
        <w:pStyle w:val="justify"/>
        <w:numPr>
          <w:ilvl w:val="1"/>
          <w:numId w:val="23"/>
        </w:numPr>
        <w:spacing w:line="360" w:lineRule="auto"/>
        <w:ind w:left="993"/>
        <w:rPr>
          <w:rFonts w:ascii="Arial" w:hAnsi="Arial" w:cs="Arial"/>
        </w:rPr>
      </w:pPr>
      <w:r w:rsidRPr="00A32B55">
        <w:rPr>
          <w:rFonts w:ascii="Arial" w:hAnsi="Arial" w:cs="Arial"/>
        </w:rPr>
        <w:lastRenderedPageBreak/>
        <w:t xml:space="preserve">złożona przy użyciu środków komunikacji elektronicznej tzn. za pośrednictwem </w:t>
      </w:r>
      <w:hyperlink r:id="rId29">
        <w:r w:rsidRPr="00A32B55">
          <w:rPr>
            <w:rStyle w:val="Hipercze"/>
            <w:rFonts w:ascii="Arial" w:hAnsi="Arial" w:cs="Arial"/>
          </w:rPr>
          <w:t>platformazakupowa.pl</w:t>
        </w:r>
      </w:hyperlink>
      <w:r w:rsidRPr="00A32B55">
        <w:rPr>
          <w:rFonts w:ascii="Arial" w:hAnsi="Arial" w:cs="Arial"/>
        </w:rPr>
        <w:t>,</w:t>
      </w:r>
    </w:p>
    <w:p w14:paraId="7A9166D2" w14:textId="3C15CBB2" w:rsidR="00A32B55" w:rsidRPr="003E55A6" w:rsidRDefault="00A32B55" w:rsidP="00F657CD">
      <w:pPr>
        <w:pStyle w:val="justify"/>
        <w:numPr>
          <w:ilvl w:val="1"/>
          <w:numId w:val="23"/>
        </w:numPr>
        <w:spacing w:line="360" w:lineRule="auto"/>
        <w:ind w:left="993"/>
        <w:rPr>
          <w:rFonts w:ascii="Arial" w:hAnsi="Arial" w:cs="Arial"/>
          <w:b/>
          <w:bCs/>
          <w:u w:val="single"/>
        </w:rPr>
      </w:pPr>
      <w:r w:rsidRPr="00A32B55">
        <w:rPr>
          <w:rFonts w:ascii="Arial" w:hAnsi="Arial" w:cs="Arial"/>
        </w:rPr>
        <w:t xml:space="preserve">podpisana </w:t>
      </w:r>
      <w:hyperlink r:id="rId30">
        <w:r w:rsidRPr="00A32B55">
          <w:rPr>
            <w:rStyle w:val="Hipercze"/>
            <w:rFonts w:ascii="Arial" w:hAnsi="Arial" w:cs="Arial"/>
            <w:b/>
          </w:rPr>
          <w:t>kwalifikowanym podpisem elektronicznym</w:t>
        </w:r>
      </w:hyperlink>
      <w:r w:rsidRPr="00A32B55">
        <w:rPr>
          <w:rFonts w:ascii="Arial" w:hAnsi="Arial" w:cs="Arial"/>
        </w:rPr>
        <w:t xml:space="preserve"> przez osobę/osoby upoważnioną</w:t>
      </w:r>
      <w:r>
        <w:rPr>
          <w:rFonts w:ascii="Arial" w:hAnsi="Arial" w:cs="Arial"/>
        </w:rPr>
        <w:t xml:space="preserve"> </w:t>
      </w:r>
      <w:r w:rsidRPr="00A32B55">
        <w:rPr>
          <w:rFonts w:ascii="Arial" w:hAnsi="Arial" w:cs="Arial"/>
        </w:rPr>
        <w:t>/upoważnione.</w:t>
      </w:r>
      <w:r w:rsidR="003E55A6">
        <w:rPr>
          <w:rFonts w:ascii="Arial" w:hAnsi="Arial" w:cs="Arial"/>
        </w:rPr>
        <w:t xml:space="preserve"> </w:t>
      </w:r>
      <w:r w:rsidR="003E55A6" w:rsidRPr="003E55A6">
        <w:rPr>
          <w:rFonts w:ascii="Arial" w:hAnsi="Arial" w:cs="Arial"/>
        </w:rPr>
        <w:t xml:space="preserve">Niedopuszczalnym jest wykorzystanie zamiast elektronicznego podpisu kwalifikowanego: podpisu zaufanego, podpisu cyfrowego, profilu zaufanego - </w:t>
      </w:r>
      <w:proofErr w:type="spellStart"/>
      <w:r w:rsidR="003E55A6" w:rsidRPr="003E55A6">
        <w:rPr>
          <w:rFonts w:ascii="Arial" w:hAnsi="Arial" w:cs="Arial"/>
        </w:rPr>
        <w:t>ePUAP</w:t>
      </w:r>
      <w:proofErr w:type="spellEnd"/>
      <w:r w:rsidR="003E55A6" w:rsidRPr="003E55A6">
        <w:rPr>
          <w:rFonts w:ascii="Arial" w:hAnsi="Arial" w:cs="Arial"/>
        </w:rPr>
        <w:t xml:space="preserve">, pieczęci elektronicznej. </w:t>
      </w:r>
      <w:r w:rsidR="003E55A6" w:rsidRPr="003E55A6">
        <w:rPr>
          <w:rFonts w:ascii="Arial" w:hAnsi="Arial" w:cs="Arial"/>
          <w:b/>
          <w:bCs/>
          <w:u w:val="single"/>
        </w:rPr>
        <w:t>Użycie tych rozwiązań będzie skutkowało nieskutecznym złożeniem oświadczenia woli!</w:t>
      </w:r>
    </w:p>
    <w:p w14:paraId="600F8BDD" w14:textId="77777777" w:rsidR="00A32B55" w:rsidRDefault="00A32B55" w:rsidP="00F657CD">
      <w:pPr>
        <w:pStyle w:val="justify"/>
        <w:numPr>
          <w:ilvl w:val="1"/>
          <w:numId w:val="24"/>
        </w:numPr>
        <w:spacing w:line="360" w:lineRule="auto"/>
        <w:ind w:left="567" w:hanging="567"/>
        <w:rPr>
          <w:rFonts w:ascii="Arial" w:hAnsi="Arial" w:cs="Arial"/>
        </w:rPr>
      </w:pPr>
      <w:r w:rsidRPr="00A32B55">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32B55">
        <w:rPr>
          <w:rFonts w:ascii="Arial" w:hAnsi="Arial" w:cs="Arial"/>
        </w:rPr>
        <w:t>eIDAS</w:t>
      </w:r>
      <w:proofErr w:type="spellEnd"/>
      <w:r w:rsidRPr="00A32B55">
        <w:rPr>
          <w:rFonts w:ascii="Arial" w:hAnsi="Arial" w:cs="Arial"/>
        </w:rPr>
        <w:t>) (UE) nr 910/2014 - od 1 lipca 2016 roku”.</w:t>
      </w:r>
    </w:p>
    <w:p w14:paraId="033193A8" w14:textId="77777777" w:rsidR="00A32B55" w:rsidRDefault="00A32B55" w:rsidP="00F657CD">
      <w:pPr>
        <w:pStyle w:val="justify"/>
        <w:numPr>
          <w:ilvl w:val="1"/>
          <w:numId w:val="24"/>
        </w:numPr>
        <w:spacing w:line="360" w:lineRule="auto"/>
        <w:ind w:left="567" w:hanging="567"/>
        <w:rPr>
          <w:rFonts w:ascii="Arial" w:hAnsi="Arial" w:cs="Arial"/>
        </w:rPr>
      </w:pPr>
      <w:r w:rsidRPr="00A32B55">
        <w:rPr>
          <w:rFonts w:ascii="Arial" w:hAnsi="Arial" w:cs="Arial"/>
        </w:rPr>
        <w:t xml:space="preserve">W przypadku wykorzystania formatu podpisu </w:t>
      </w:r>
      <w:proofErr w:type="spellStart"/>
      <w:r w:rsidRPr="00A32B55">
        <w:rPr>
          <w:rFonts w:ascii="Arial" w:hAnsi="Arial" w:cs="Arial"/>
        </w:rPr>
        <w:t>XAdES</w:t>
      </w:r>
      <w:proofErr w:type="spellEnd"/>
      <w:r w:rsidRPr="00A32B55">
        <w:rPr>
          <w:rFonts w:ascii="Arial" w:hAnsi="Arial" w:cs="Arial"/>
        </w:rPr>
        <w:t xml:space="preserve"> zewnętrzny. Zamawiający wymaga dołączenia odpowiedniej ilości plików tj. podpisywanych plików z danymi oraz plików </w:t>
      </w:r>
      <w:proofErr w:type="spellStart"/>
      <w:r w:rsidRPr="00A32B55">
        <w:rPr>
          <w:rFonts w:ascii="Arial" w:hAnsi="Arial" w:cs="Arial"/>
        </w:rPr>
        <w:t>XAdES</w:t>
      </w:r>
      <w:proofErr w:type="spellEnd"/>
      <w:r w:rsidRPr="00A32B55">
        <w:rPr>
          <w:rFonts w:ascii="Arial" w:hAnsi="Arial" w:cs="Arial"/>
        </w:rPr>
        <w:t>.</w:t>
      </w:r>
    </w:p>
    <w:p w14:paraId="693D0468" w14:textId="77777777" w:rsidR="00A32B55" w:rsidRDefault="00A32B55" w:rsidP="00F657CD">
      <w:pPr>
        <w:pStyle w:val="justify"/>
        <w:numPr>
          <w:ilvl w:val="1"/>
          <w:numId w:val="24"/>
        </w:numPr>
        <w:spacing w:line="360" w:lineRule="auto"/>
        <w:ind w:left="567" w:hanging="567"/>
        <w:rPr>
          <w:rFonts w:ascii="Arial" w:hAnsi="Arial" w:cs="Arial"/>
        </w:rPr>
      </w:pPr>
      <w:r w:rsidRPr="00A32B55">
        <w:rPr>
          <w:rFonts w:ascii="Arial" w:hAnsi="Arial" w:cs="Arial"/>
        </w:rPr>
        <w:t xml:space="preserve">Zgodnie z art. 18 ust. 3 ustawy </w:t>
      </w:r>
      <w:proofErr w:type="spellStart"/>
      <w:r w:rsidRPr="00A32B55">
        <w:rPr>
          <w:rFonts w:ascii="Arial" w:hAnsi="Arial" w:cs="Arial"/>
        </w:rPr>
        <w:t>Pzp</w:t>
      </w:r>
      <w:proofErr w:type="spellEnd"/>
      <w:r w:rsidRPr="00A32B55">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1A6EF3" w14:textId="77777777" w:rsidR="00A32B55" w:rsidRDefault="00A32B55" w:rsidP="00F657CD">
      <w:pPr>
        <w:pStyle w:val="justify"/>
        <w:numPr>
          <w:ilvl w:val="1"/>
          <w:numId w:val="24"/>
        </w:numPr>
        <w:spacing w:line="360" w:lineRule="auto"/>
        <w:ind w:left="567" w:hanging="567"/>
        <w:rPr>
          <w:rFonts w:ascii="Arial" w:hAnsi="Arial" w:cs="Arial"/>
        </w:rPr>
      </w:pPr>
      <w:r w:rsidRPr="00A32B55">
        <w:rPr>
          <w:rFonts w:ascii="Arial" w:hAnsi="Arial" w:cs="Arial"/>
        </w:rPr>
        <w:t xml:space="preserve">Wykonawca, za pośrednictwem </w:t>
      </w:r>
      <w:hyperlink r:id="rId31">
        <w:r w:rsidRPr="00A32B55">
          <w:rPr>
            <w:rStyle w:val="Hipercze"/>
            <w:rFonts w:ascii="Arial" w:hAnsi="Arial" w:cs="Arial"/>
          </w:rPr>
          <w:t>platformazakupowa.pl</w:t>
        </w:r>
      </w:hyperlink>
      <w:r w:rsidRPr="00A32B55">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r>
        <w:rPr>
          <w:rFonts w:ascii="Arial" w:hAnsi="Arial" w:cs="Arial"/>
        </w:rPr>
        <w:t xml:space="preserve"> </w:t>
      </w:r>
      <w:hyperlink r:id="rId32" w:history="1">
        <w:r w:rsidRPr="00A32B55">
          <w:rPr>
            <w:rStyle w:val="Hipercze"/>
            <w:rFonts w:ascii="Arial" w:hAnsi="Arial" w:cs="Arial"/>
          </w:rPr>
          <w:t>https://platformazakupowa.pl/strona/45-instrukcje</w:t>
        </w:r>
      </w:hyperlink>
      <w:r>
        <w:rPr>
          <w:rFonts w:ascii="Arial" w:hAnsi="Arial" w:cs="Arial"/>
        </w:rPr>
        <w:t>.</w:t>
      </w:r>
    </w:p>
    <w:p w14:paraId="109F59D4" w14:textId="77777777" w:rsidR="00A32B55" w:rsidRDefault="00A32B55" w:rsidP="00F657CD">
      <w:pPr>
        <w:pStyle w:val="justify"/>
        <w:numPr>
          <w:ilvl w:val="1"/>
          <w:numId w:val="24"/>
        </w:numPr>
        <w:spacing w:line="360" w:lineRule="auto"/>
        <w:ind w:left="567" w:hanging="567"/>
        <w:rPr>
          <w:rFonts w:ascii="Arial" w:hAnsi="Arial" w:cs="Arial"/>
        </w:rPr>
      </w:pPr>
      <w:r w:rsidRPr="00A32B55">
        <w:rPr>
          <w:rFonts w:ascii="Arial" w:hAnsi="Arial" w:cs="Arial"/>
        </w:rPr>
        <w:t>Każdy z Wykonawców może złożyć tylko jedną ofertę. Złożenie większej liczby ofert lub oferty zawierającej propozycje wariantowe spowoduje podlegać będzie odrzuceniu.</w:t>
      </w:r>
    </w:p>
    <w:p w14:paraId="14A11849" w14:textId="77777777" w:rsidR="00A32B55" w:rsidRDefault="00A32B55" w:rsidP="00F657CD">
      <w:pPr>
        <w:pStyle w:val="justify"/>
        <w:numPr>
          <w:ilvl w:val="1"/>
          <w:numId w:val="24"/>
        </w:numPr>
        <w:spacing w:line="360" w:lineRule="auto"/>
        <w:ind w:left="567" w:hanging="567"/>
        <w:rPr>
          <w:rFonts w:ascii="Arial" w:hAnsi="Arial" w:cs="Arial"/>
        </w:rPr>
      </w:pPr>
      <w:r w:rsidRPr="00A32B55">
        <w:rPr>
          <w:rFonts w:ascii="Arial" w:hAnsi="Arial" w:cs="Arial"/>
        </w:rPr>
        <w:t>Ceny oferty muszą zawierać wszystkie koszty, jakie musi ponieść Wykonawca, aby zrealizować zamówienie z najwyższą starannością oraz ewentualne rabaty.</w:t>
      </w:r>
    </w:p>
    <w:p w14:paraId="3F794588" w14:textId="66EF5BA2" w:rsidR="00A32B55" w:rsidRDefault="00A32B55" w:rsidP="00F657CD">
      <w:pPr>
        <w:pStyle w:val="justify"/>
        <w:numPr>
          <w:ilvl w:val="1"/>
          <w:numId w:val="24"/>
        </w:numPr>
        <w:spacing w:line="360" w:lineRule="auto"/>
        <w:ind w:left="567" w:hanging="567"/>
        <w:rPr>
          <w:rFonts w:ascii="Arial" w:hAnsi="Arial" w:cs="Arial"/>
        </w:rPr>
      </w:pPr>
      <w:r w:rsidRPr="00A32B55">
        <w:rPr>
          <w:rFonts w:ascii="Arial" w:hAnsi="Arial" w:cs="Arial"/>
        </w:rPr>
        <w:t>Dokumenty i oświadczenia składane przez wykonawcę powinny być w języku polskim, chyba że w</w:t>
      </w:r>
      <w:r w:rsidR="003E55A6">
        <w:rPr>
          <w:rFonts w:ascii="Arial" w:hAnsi="Arial" w:cs="Arial"/>
        </w:rPr>
        <w:t> </w:t>
      </w:r>
      <w:r w:rsidRPr="00A32B55">
        <w:rPr>
          <w:rFonts w:ascii="Arial" w:hAnsi="Arial" w:cs="Arial"/>
        </w:rPr>
        <w:t>SWZ dopuszczono inaczej. W przypadku załączenia dokumentów sporządzonych w innym języku niż dopuszczony, Wykonawca zobowiązany jest załączyć tłumaczenie na język polski.</w:t>
      </w:r>
    </w:p>
    <w:p w14:paraId="09282D59" w14:textId="094F4BEB" w:rsidR="00A32B55" w:rsidRDefault="00A32B55" w:rsidP="00F657CD">
      <w:pPr>
        <w:pStyle w:val="justify"/>
        <w:numPr>
          <w:ilvl w:val="1"/>
          <w:numId w:val="24"/>
        </w:numPr>
        <w:spacing w:line="360" w:lineRule="auto"/>
        <w:ind w:left="567" w:hanging="567"/>
        <w:rPr>
          <w:rFonts w:ascii="Arial" w:hAnsi="Arial" w:cs="Arial"/>
        </w:rPr>
      </w:pPr>
      <w:r w:rsidRPr="00A32B55">
        <w:rPr>
          <w:rFonts w:ascii="Arial" w:hAnsi="Arial" w:cs="Arial"/>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w:t>
      </w:r>
      <w:r w:rsidR="003E55A6">
        <w:rPr>
          <w:rFonts w:ascii="Arial" w:hAnsi="Arial" w:cs="Arial"/>
        </w:rPr>
        <w:t> </w:t>
      </w:r>
      <w:r w:rsidRPr="00A32B55">
        <w:rPr>
          <w:rFonts w:ascii="Arial" w:hAnsi="Arial" w:cs="Arial"/>
        </w:rPr>
        <w:t>wyjątkiem kopii poświadczonych odpowiednio przez innego wykonawcę ubiegającego się wspólnie z nim o udzielenie zamówienia, przez podmiot, na którego zdolnościach lub sytuacji polega Wykonawca, albo przez podwykonawcę.</w:t>
      </w:r>
    </w:p>
    <w:p w14:paraId="3F04E489" w14:textId="77777777" w:rsidR="00A32B55" w:rsidRDefault="00A32B55" w:rsidP="00F657CD">
      <w:pPr>
        <w:pStyle w:val="justify"/>
        <w:numPr>
          <w:ilvl w:val="1"/>
          <w:numId w:val="24"/>
        </w:numPr>
        <w:spacing w:line="360" w:lineRule="auto"/>
        <w:ind w:left="567" w:hanging="567"/>
        <w:rPr>
          <w:rFonts w:ascii="Arial" w:hAnsi="Arial" w:cs="Arial"/>
        </w:rPr>
      </w:pPr>
      <w:r w:rsidRPr="00A32B55">
        <w:rPr>
          <w:rFonts w:ascii="Arial" w:hAnsi="Arial" w:cs="Arial"/>
        </w:rPr>
        <w:lastRenderedPageBreak/>
        <w:t>Maksymalny rozmiar jednego pliku przesyłanego za pośrednictwem dedykowanych formularzy do: złożenia, zmiany, wycofania oferty wynosi 150 MB natomiast przy komunikacji wielkość pliku to maksymalnie 500 MB.</w:t>
      </w:r>
    </w:p>
    <w:p w14:paraId="23607D81" w14:textId="77777777" w:rsidR="00A32B55" w:rsidRDefault="00A32B55" w:rsidP="00F657CD">
      <w:pPr>
        <w:pStyle w:val="justify"/>
        <w:numPr>
          <w:ilvl w:val="1"/>
          <w:numId w:val="24"/>
        </w:numPr>
        <w:spacing w:line="360" w:lineRule="auto"/>
        <w:ind w:left="567" w:hanging="567"/>
        <w:rPr>
          <w:rFonts w:ascii="Arial" w:hAnsi="Arial" w:cs="Arial"/>
        </w:rPr>
      </w:pPr>
      <w:r w:rsidRPr="00A32B55">
        <w:rPr>
          <w:rFonts w:ascii="Arial" w:hAnsi="Arial" w:cs="Arial"/>
          <w:b/>
        </w:rPr>
        <w:t>Rozszerzenia plików wykorzystywanych przez Wykonawców powinny być zgodne z</w:t>
      </w:r>
      <w:r w:rsidRPr="00A32B55">
        <w:rPr>
          <w:rFonts w:ascii="Arial" w:hAnsi="Arial" w:cs="Arial"/>
        </w:rPr>
        <w:t>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8F55278" w14:textId="77777777" w:rsidR="00A32B55" w:rsidRDefault="00A32B55" w:rsidP="00F657CD">
      <w:pPr>
        <w:pStyle w:val="justify"/>
        <w:numPr>
          <w:ilvl w:val="1"/>
          <w:numId w:val="24"/>
        </w:numPr>
        <w:spacing w:line="360" w:lineRule="auto"/>
        <w:ind w:left="567" w:hanging="567"/>
        <w:rPr>
          <w:rFonts w:ascii="Arial" w:hAnsi="Arial" w:cs="Arial"/>
        </w:rPr>
      </w:pPr>
      <w:r w:rsidRPr="00A32B55">
        <w:rPr>
          <w:rFonts w:ascii="Arial" w:hAnsi="Arial" w:cs="Arial"/>
        </w:rPr>
        <w:t>Zamawiający rekomenduje wykorzystanie formatów: .pdf .</w:t>
      </w:r>
      <w:proofErr w:type="spellStart"/>
      <w:r w:rsidRPr="00A32B55">
        <w:rPr>
          <w:rFonts w:ascii="Arial" w:hAnsi="Arial" w:cs="Arial"/>
        </w:rPr>
        <w:t>doc</w:t>
      </w:r>
      <w:proofErr w:type="spellEnd"/>
      <w:r w:rsidRPr="00A32B55">
        <w:rPr>
          <w:rFonts w:ascii="Arial" w:hAnsi="Arial" w:cs="Arial"/>
        </w:rPr>
        <w:t xml:space="preserve"> .</w:t>
      </w:r>
      <w:proofErr w:type="spellStart"/>
      <w:r w:rsidRPr="00A32B55">
        <w:rPr>
          <w:rFonts w:ascii="Arial" w:hAnsi="Arial" w:cs="Arial"/>
        </w:rPr>
        <w:t>docx</w:t>
      </w:r>
      <w:proofErr w:type="spellEnd"/>
      <w:r w:rsidRPr="00A32B55">
        <w:rPr>
          <w:rFonts w:ascii="Arial" w:hAnsi="Arial" w:cs="Arial"/>
        </w:rPr>
        <w:t xml:space="preserve"> .xls .</w:t>
      </w:r>
      <w:proofErr w:type="spellStart"/>
      <w:r w:rsidRPr="00A32B55">
        <w:rPr>
          <w:rFonts w:ascii="Arial" w:hAnsi="Arial" w:cs="Arial"/>
        </w:rPr>
        <w:t>xlsx</w:t>
      </w:r>
      <w:proofErr w:type="spellEnd"/>
      <w:r w:rsidRPr="00A32B55">
        <w:rPr>
          <w:rFonts w:ascii="Arial" w:hAnsi="Arial" w:cs="Arial"/>
        </w:rPr>
        <w:t xml:space="preserve"> .jpg (.</w:t>
      </w:r>
      <w:proofErr w:type="spellStart"/>
      <w:r w:rsidRPr="00A32B55">
        <w:rPr>
          <w:rFonts w:ascii="Arial" w:hAnsi="Arial" w:cs="Arial"/>
        </w:rPr>
        <w:t>jpeg</w:t>
      </w:r>
      <w:proofErr w:type="spellEnd"/>
      <w:r w:rsidRPr="00A32B55">
        <w:rPr>
          <w:rFonts w:ascii="Arial" w:hAnsi="Arial" w:cs="Arial"/>
        </w:rPr>
        <w:t xml:space="preserve">) </w:t>
      </w:r>
      <w:r w:rsidRPr="00A32B55">
        <w:rPr>
          <w:rFonts w:ascii="Arial" w:hAnsi="Arial" w:cs="Arial"/>
          <w:b/>
          <w:u w:val="single"/>
        </w:rPr>
        <w:t>ze szczególnym wskazaniem na .pdf</w:t>
      </w:r>
      <w:r>
        <w:rPr>
          <w:rFonts w:ascii="Arial" w:hAnsi="Arial" w:cs="Arial"/>
        </w:rPr>
        <w:t>.</w:t>
      </w:r>
    </w:p>
    <w:p w14:paraId="45BDA1DB" w14:textId="40708D9B" w:rsidR="00A32B55" w:rsidRPr="00A32B55" w:rsidRDefault="00A32B55" w:rsidP="00F657CD">
      <w:pPr>
        <w:pStyle w:val="justify"/>
        <w:numPr>
          <w:ilvl w:val="1"/>
          <w:numId w:val="24"/>
        </w:numPr>
        <w:spacing w:line="360" w:lineRule="auto"/>
        <w:ind w:left="567" w:hanging="567"/>
        <w:rPr>
          <w:rFonts w:ascii="Arial" w:hAnsi="Arial" w:cs="Arial"/>
        </w:rPr>
      </w:pPr>
      <w:r w:rsidRPr="00A32B55">
        <w:rPr>
          <w:rFonts w:ascii="Arial" w:hAnsi="Arial" w:cs="Arial"/>
        </w:rPr>
        <w:t>W celu ewentualnej kompresji danych Zamawiający rekomenduje wykorzystanie jednego z rozszerzeń:</w:t>
      </w:r>
    </w:p>
    <w:p w14:paraId="16F722C8" w14:textId="77777777" w:rsidR="00A32B55" w:rsidRPr="00A32B55" w:rsidRDefault="00A32B55" w:rsidP="00F657CD">
      <w:pPr>
        <w:pStyle w:val="justify"/>
        <w:numPr>
          <w:ilvl w:val="1"/>
          <w:numId w:val="21"/>
        </w:numPr>
        <w:spacing w:line="360" w:lineRule="auto"/>
        <w:rPr>
          <w:rFonts w:ascii="Arial" w:hAnsi="Arial" w:cs="Arial"/>
        </w:rPr>
      </w:pPr>
      <w:r w:rsidRPr="00A32B55">
        <w:rPr>
          <w:rFonts w:ascii="Arial" w:hAnsi="Arial" w:cs="Arial"/>
        </w:rPr>
        <w:t xml:space="preserve">.zip; </w:t>
      </w:r>
    </w:p>
    <w:p w14:paraId="498F04A1" w14:textId="59D32337" w:rsidR="007C42E6" w:rsidRPr="007C42E6" w:rsidRDefault="00A32B55" w:rsidP="007C42E6">
      <w:pPr>
        <w:pStyle w:val="justify"/>
        <w:numPr>
          <w:ilvl w:val="1"/>
          <w:numId w:val="21"/>
        </w:numPr>
        <w:spacing w:line="360" w:lineRule="auto"/>
        <w:rPr>
          <w:rFonts w:ascii="Arial" w:hAnsi="Arial" w:cs="Arial"/>
        </w:rPr>
      </w:pPr>
      <w:r w:rsidRPr="00A32B55">
        <w:rPr>
          <w:rFonts w:ascii="Arial" w:hAnsi="Arial" w:cs="Arial"/>
        </w:rPr>
        <w:t>.7Z</w:t>
      </w:r>
      <w:r w:rsidR="007C42E6">
        <w:rPr>
          <w:rFonts w:ascii="Arial" w:hAnsi="Arial" w:cs="Arial"/>
        </w:rPr>
        <w:t xml:space="preserve"> (7zip)</w:t>
      </w:r>
      <w:r w:rsidRPr="00A32B55">
        <w:rPr>
          <w:rFonts w:ascii="Arial" w:hAnsi="Arial" w:cs="Arial"/>
        </w:rPr>
        <w:t>.</w:t>
      </w:r>
    </w:p>
    <w:p w14:paraId="1BC29E8D" w14:textId="7833E68F" w:rsidR="007C42E6" w:rsidRPr="007C42E6" w:rsidRDefault="007C42E6" w:rsidP="007C42E6">
      <w:pPr>
        <w:pStyle w:val="justify"/>
        <w:numPr>
          <w:ilvl w:val="1"/>
          <w:numId w:val="24"/>
        </w:numPr>
        <w:spacing w:line="360" w:lineRule="auto"/>
        <w:rPr>
          <w:rFonts w:ascii="Arial" w:hAnsi="Arial" w:cs="Arial"/>
        </w:rPr>
      </w:pPr>
      <w:r>
        <w:rPr>
          <w:rFonts w:ascii="Arial" w:hAnsi="Arial" w:cs="Arial"/>
        </w:rPr>
        <w:t>Z</w:t>
      </w:r>
      <w:r w:rsidRPr="007C42E6">
        <w:rPr>
          <w:rFonts w:ascii="Arial" w:hAnsi="Arial" w:cs="Arial"/>
        </w:rPr>
        <w:t>amawiający dopuszcza inne, niż określone powyżej formaty kompresji danych, w szczególności format .</w:t>
      </w:r>
      <w:proofErr w:type="spellStart"/>
      <w:r w:rsidRPr="007C42E6">
        <w:rPr>
          <w:rFonts w:ascii="Arial" w:hAnsi="Arial" w:cs="Arial"/>
        </w:rPr>
        <w:t>rar</w:t>
      </w:r>
      <w:proofErr w:type="spellEnd"/>
      <w:r w:rsidRPr="007C42E6">
        <w:rPr>
          <w:rFonts w:ascii="Arial" w:hAnsi="Arial" w:cs="Arial"/>
        </w:rPr>
        <w:t xml:space="preserve">, pod warunkiem, że zamawiający, korzystając z programu 7-zip (https://7-zip.org.pl/), będzie w stanie poprawnie otworzyć skompresowane pliki oferty; w </w:t>
      </w:r>
      <w:proofErr w:type="gramStart"/>
      <w:r w:rsidRPr="007C42E6">
        <w:rPr>
          <w:rFonts w:ascii="Arial" w:hAnsi="Arial" w:cs="Arial"/>
        </w:rPr>
        <w:t>przypadku</w:t>
      </w:r>
      <w:proofErr w:type="gramEnd"/>
      <w:r w:rsidRPr="007C42E6">
        <w:rPr>
          <w:rFonts w:ascii="Arial" w:hAnsi="Arial" w:cs="Arial"/>
        </w:rPr>
        <w:t xml:space="preserve"> gdy wykorzystany przez wykonawcę format kompresji danych uniemożliwi jego otworzenie przez Zamawiającego za pomocą programu 7-zip, ofertę taką uznaje się za podlegającą odrzuceniu</w:t>
      </w:r>
    </w:p>
    <w:p w14:paraId="7C9ACA78" w14:textId="13FAE8D3" w:rsidR="00C0311E" w:rsidRDefault="00A32B55" w:rsidP="00F657CD">
      <w:pPr>
        <w:pStyle w:val="justify"/>
        <w:numPr>
          <w:ilvl w:val="1"/>
          <w:numId w:val="24"/>
        </w:numPr>
        <w:spacing w:line="360" w:lineRule="auto"/>
        <w:rPr>
          <w:rFonts w:ascii="Arial" w:hAnsi="Arial" w:cs="Arial"/>
        </w:rPr>
      </w:pPr>
      <w:r w:rsidRPr="00A32B55">
        <w:rPr>
          <w:rFonts w:ascii="Arial" w:hAnsi="Arial" w:cs="Arial"/>
        </w:rPr>
        <w:t xml:space="preserve">Wśród rozszerzeń powszechnych a </w:t>
      </w:r>
      <w:r w:rsidRPr="00A32B55">
        <w:rPr>
          <w:rFonts w:ascii="Arial" w:hAnsi="Arial" w:cs="Arial"/>
          <w:b/>
        </w:rPr>
        <w:t>niewystępujących</w:t>
      </w:r>
      <w:r w:rsidRPr="00A32B55">
        <w:rPr>
          <w:rFonts w:ascii="Arial" w:hAnsi="Arial" w:cs="Arial"/>
        </w:rPr>
        <w:t xml:space="preserve"> w Rozporządzeniu KRI występują: .gif .</w:t>
      </w:r>
      <w:proofErr w:type="spellStart"/>
      <w:proofErr w:type="gramStart"/>
      <w:r w:rsidRPr="00A32B55">
        <w:rPr>
          <w:rFonts w:ascii="Arial" w:hAnsi="Arial" w:cs="Arial"/>
        </w:rPr>
        <w:t>bmp</w:t>
      </w:r>
      <w:proofErr w:type="spellEnd"/>
      <w:r w:rsidRPr="00A32B55">
        <w:rPr>
          <w:rFonts w:ascii="Arial" w:hAnsi="Arial" w:cs="Arial"/>
        </w:rPr>
        <w:t xml:space="preserve"> .</w:t>
      </w:r>
      <w:proofErr w:type="spellStart"/>
      <w:r w:rsidRPr="00A32B55">
        <w:rPr>
          <w:rFonts w:ascii="Arial" w:hAnsi="Arial" w:cs="Arial"/>
        </w:rPr>
        <w:t>numbers</w:t>
      </w:r>
      <w:proofErr w:type="spellEnd"/>
      <w:proofErr w:type="gramEnd"/>
      <w:r w:rsidRPr="00A32B55">
        <w:rPr>
          <w:rFonts w:ascii="Arial" w:hAnsi="Arial" w:cs="Arial"/>
        </w:rPr>
        <w:t xml:space="preserve"> .</w:t>
      </w:r>
      <w:proofErr w:type="spellStart"/>
      <w:r w:rsidRPr="00A32B55">
        <w:rPr>
          <w:rFonts w:ascii="Arial" w:hAnsi="Arial" w:cs="Arial"/>
        </w:rPr>
        <w:t>pages</w:t>
      </w:r>
      <w:proofErr w:type="spellEnd"/>
      <w:r w:rsidRPr="00A32B55">
        <w:rPr>
          <w:rFonts w:ascii="Arial" w:hAnsi="Arial" w:cs="Arial"/>
        </w:rPr>
        <w:t xml:space="preserve">. </w:t>
      </w:r>
      <w:r w:rsidRPr="00A32B55">
        <w:rPr>
          <w:rFonts w:ascii="Arial" w:hAnsi="Arial" w:cs="Arial"/>
          <w:b/>
        </w:rPr>
        <w:t>Dokumenty złożone w takich plikach zostaną uznane za złożone nieskutecznie.</w:t>
      </w:r>
    </w:p>
    <w:p w14:paraId="2FFE3B4C" w14:textId="27E0F81A" w:rsidR="00A32B55" w:rsidRPr="00A32B55" w:rsidRDefault="00A32B55" w:rsidP="00F657CD">
      <w:pPr>
        <w:pStyle w:val="justify"/>
        <w:numPr>
          <w:ilvl w:val="1"/>
          <w:numId w:val="24"/>
        </w:numPr>
        <w:spacing w:line="360" w:lineRule="auto"/>
        <w:rPr>
          <w:rFonts w:ascii="Arial" w:hAnsi="Arial" w:cs="Arial"/>
        </w:rPr>
      </w:pPr>
      <w:r w:rsidRPr="00A32B55">
        <w:rPr>
          <w:rFonts w:ascii="Arial" w:hAnsi="Arial" w:cs="Arial"/>
        </w:rPr>
        <w:t>W przypadku stosowania przez wykonawcę kwalifikowanego podpisu elektronicznego:</w:t>
      </w:r>
    </w:p>
    <w:p w14:paraId="4735A973" w14:textId="1E40D1B0" w:rsidR="00A32B55" w:rsidRPr="00A32B55" w:rsidRDefault="00C0311E" w:rsidP="00F657CD">
      <w:pPr>
        <w:pStyle w:val="justify"/>
        <w:numPr>
          <w:ilvl w:val="0"/>
          <w:numId w:val="22"/>
        </w:numPr>
        <w:spacing w:line="360" w:lineRule="auto"/>
        <w:ind w:left="1134"/>
        <w:rPr>
          <w:rFonts w:ascii="Arial" w:hAnsi="Arial" w:cs="Arial"/>
        </w:rPr>
      </w:pPr>
      <w:r>
        <w:rPr>
          <w:rFonts w:ascii="Arial" w:hAnsi="Arial" w:cs="Arial"/>
        </w:rPr>
        <w:t>z</w:t>
      </w:r>
      <w:r w:rsidR="00A32B55" w:rsidRPr="00A32B55">
        <w:rPr>
          <w:rFonts w:ascii="Arial" w:hAnsi="Arial" w:cs="Arial"/>
        </w:rPr>
        <w:t xml:space="preserve">e względu na niskie ryzyko naruszenia integralności pliku oraz łatwiejszą weryfikację podpisu </w:t>
      </w:r>
      <w:r>
        <w:rPr>
          <w:rFonts w:ascii="Arial" w:hAnsi="Arial" w:cs="Arial"/>
        </w:rPr>
        <w:t>Z</w:t>
      </w:r>
      <w:r w:rsidR="00A32B55" w:rsidRPr="00A32B55">
        <w:rPr>
          <w:rFonts w:ascii="Arial" w:hAnsi="Arial" w:cs="Arial"/>
        </w:rPr>
        <w:t xml:space="preserve">amawiający zaleca, w miarę możliwości, </w:t>
      </w:r>
      <w:r w:rsidR="00A32B55" w:rsidRPr="00A32B55">
        <w:rPr>
          <w:rFonts w:ascii="Arial" w:hAnsi="Arial" w:cs="Arial"/>
          <w:b/>
        </w:rPr>
        <w:t>przekonwertowanie plików składających się na ofertę na rozszerzenie .</w:t>
      </w:r>
      <w:proofErr w:type="gramStart"/>
      <w:r w:rsidR="00A32B55" w:rsidRPr="00A32B55">
        <w:rPr>
          <w:rFonts w:ascii="Arial" w:hAnsi="Arial" w:cs="Arial"/>
          <w:b/>
        </w:rPr>
        <w:t>pdf  i</w:t>
      </w:r>
      <w:proofErr w:type="gramEnd"/>
      <w:r w:rsidR="00A32B55" w:rsidRPr="00A32B55">
        <w:rPr>
          <w:rFonts w:ascii="Arial" w:hAnsi="Arial" w:cs="Arial"/>
          <w:b/>
        </w:rPr>
        <w:t xml:space="preserve"> opatrzenie ich podpisem kwalifikowanym w formacie </w:t>
      </w:r>
      <w:proofErr w:type="spellStart"/>
      <w:r w:rsidR="00A32B55" w:rsidRPr="00A32B55">
        <w:rPr>
          <w:rFonts w:ascii="Arial" w:hAnsi="Arial" w:cs="Arial"/>
          <w:b/>
        </w:rPr>
        <w:t>PAdES</w:t>
      </w:r>
      <w:proofErr w:type="spellEnd"/>
      <w:r w:rsidR="00A32B55" w:rsidRPr="00A32B55">
        <w:rPr>
          <w:rFonts w:ascii="Arial" w:hAnsi="Arial" w:cs="Arial"/>
          <w:b/>
        </w:rPr>
        <w:t xml:space="preserve">. </w:t>
      </w:r>
    </w:p>
    <w:p w14:paraId="70B28E9F" w14:textId="5453BA80" w:rsidR="00A32B55" w:rsidRPr="00A32B55" w:rsidRDefault="00C0311E" w:rsidP="00F657CD">
      <w:pPr>
        <w:pStyle w:val="justify"/>
        <w:numPr>
          <w:ilvl w:val="0"/>
          <w:numId w:val="22"/>
        </w:numPr>
        <w:spacing w:line="360" w:lineRule="auto"/>
        <w:ind w:left="1134"/>
        <w:rPr>
          <w:rFonts w:ascii="Arial" w:hAnsi="Arial" w:cs="Arial"/>
        </w:rPr>
      </w:pPr>
      <w:r>
        <w:rPr>
          <w:rFonts w:ascii="Arial" w:hAnsi="Arial" w:cs="Arial"/>
        </w:rPr>
        <w:t>p</w:t>
      </w:r>
      <w:r w:rsidR="00A32B55" w:rsidRPr="00A32B55">
        <w:rPr>
          <w:rFonts w:ascii="Arial" w:hAnsi="Arial" w:cs="Arial"/>
        </w:rPr>
        <w:t xml:space="preserve">liki w innych formatach niż PDF </w:t>
      </w:r>
      <w:r w:rsidR="00A32B55" w:rsidRPr="00A32B55">
        <w:rPr>
          <w:rFonts w:ascii="Arial" w:hAnsi="Arial" w:cs="Arial"/>
          <w:b/>
        </w:rPr>
        <w:t xml:space="preserve">zaleca się opatrzyć podpisem w formacie </w:t>
      </w:r>
      <w:proofErr w:type="spellStart"/>
      <w:r w:rsidR="00A32B55" w:rsidRPr="00A32B55">
        <w:rPr>
          <w:rFonts w:ascii="Arial" w:hAnsi="Arial" w:cs="Arial"/>
          <w:b/>
        </w:rPr>
        <w:t>XAdES</w:t>
      </w:r>
      <w:proofErr w:type="spellEnd"/>
      <w:r w:rsidR="00A32B55" w:rsidRPr="00A32B55">
        <w:rPr>
          <w:rFonts w:ascii="Arial" w:hAnsi="Arial" w:cs="Arial"/>
          <w:b/>
        </w:rPr>
        <w:t xml:space="preserve"> o typie zewnętrznym</w:t>
      </w:r>
      <w:r w:rsidR="00A32B55" w:rsidRPr="00A32B55">
        <w:rPr>
          <w:rFonts w:ascii="Arial" w:hAnsi="Arial" w:cs="Arial"/>
        </w:rPr>
        <w:t>. Wykonawca powinien pamiętać, aby plik z podpisem przekazywać łącznie z dokumentem podpisywanym.</w:t>
      </w:r>
    </w:p>
    <w:p w14:paraId="0D164E8B" w14:textId="77777777" w:rsidR="00A32B55" w:rsidRPr="00A32B55" w:rsidRDefault="00A32B55" w:rsidP="00F657CD">
      <w:pPr>
        <w:pStyle w:val="justify"/>
        <w:numPr>
          <w:ilvl w:val="0"/>
          <w:numId w:val="22"/>
        </w:numPr>
        <w:spacing w:line="360" w:lineRule="auto"/>
        <w:ind w:left="1134"/>
        <w:rPr>
          <w:rFonts w:ascii="Arial" w:hAnsi="Arial" w:cs="Arial"/>
        </w:rPr>
      </w:pPr>
      <w:r w:rsidRPr="00A32B55">
        <w:rPr>
          <w:rFonts w:ascii="Arial" w:hAnsi="Arial" w:cs="Arial"/>
        </w:rPr>
        <w:t>Zamawiający rekomenduje wykorzystanie podpisu z kwalifikowanym znacznikiem czasu.</w:t>
      </w:r>
    </w:p>
    <w:p w14:paraId="69E59108" w14:textId="77777777" w:rsidR="00C0311E" w:rsidRDefault="00A32B55" w:rsidP="00F657CD">
      <w:pPr>
        <w:pStyle w:val="justify"/>
        <w:numPr>
          <w:ilvl w:val="1"/>
          <w:numId w:val="24"/>
        </w:numPr>
        <w:spacing w:line="360" w:lineRule="auto"/>
        <w:rPr>
          <w:rFonts w:ascii="Arial" w:hAnsi="Arial" w:cs="Arial"/>
        </w:rPr>
      </w:pPr>
      <w:r w:rsidRPr="00A32B55">
        <w:rPr>
          <w:rFonts w:ascii="Arial" w:hAnsi="Arial" w:cs="Arial"/>
        </w:rPr>
        <w:t>Zamawiający zaleca, aby</w:t>
      </w:r>
      <w:r w:rsidRPr="00A32B55">
        <w:rPr>
          <w:rFonts w:ascii="Arial" w:hAnsi="Arial" w:cs="Arial"/>
          <w:b/>
        </w:rPr>
        <w:t xml:space="preserve"> w przypadku podpisywania pliku przez kilka osób, stosować podpisy tego samego rodzaju.</w:t>
      </w:r>
      <w:r w:rsidRPr="00A32B55">
        <w:rPr>
          <w:rFonts w:ascii="Arial" w:hAnsi="Arial" w:cs="Arial"/>
        </w:rPr>
        <w:t xml:space="preserve"> Podpisywanie różnymi rodzajami podpisów może doprowadzić do problemów w weryfikacji plików. </w:t>
      </w:r>
    </w:p>
    <w:p w14:paraId="197866DE" w14:textId="77777777" w:rsidR="00C0311E" w:rsidRDefault="00A32B55" w:rsidP="00F657CD">
      <w:pPr>
        <w:pStyle w:val="justify"/>
        <w:numPr>
          <w:ilvl w:val="1"/>
          <w:numId w:val="24"/>
        </w:numPr>
        <w:spacing w:line="360" w:lineRule="auto"/>
        <w:rPr>
          <w:rFonts w:ascii="Arial" w:hAnsi="Arial" w:cs="Arial"/>
        </w:rPr>
      </w:pPr>
      <w:r w:rsidRPr="00A32B55">
        <w:rPr>
          <w:rFonts w:ascii="Arial" w:hAnsi="Arial" w:cs="Arial"/>
        </w:rPr>
        <w:t>Zamawiający zaleca, aby Wykonawca z odpowiednim wyprzedzeniem przetestował możliwość prawidłowego wykorzystania wybranej metody podpisania plików oferty.</w:t>
      </w:r>
    </w:p>
    <w:p w14:paraId="4188D022" w14:textId="77777777" w:rsidR="00C0311E" w:rsidRDefault="00A32B55" w:rsidP="00F657CD">
      <w:pPr>
        <w:pStyle w:val="justify"/>
        <w:numPr>
          <w:ilvl w:val="1"/>
          <w:numId w:val="24"/>
        </w:numPr>
        <w:spacing w:line="360" w:lineRule="auto"/>
        <w:rPr>
          <w:rFonts w:ascii="Arial" w:hAnsi="Arial" w:cs="Arial"/>
        </w:rPr>
      </w:pPr>
      <w:r w:rsidRPr="00A32B55">
        <w:rPr>
          <w:rFonts w:ascii="Arial" w:hAnsi="Arial" w:cs="Arial"/>
        </w:rPr>
        <w:t>Osobą składającą ofertę powinna być osoba kontaktowa podawana w dokumentacji.</w:t>
      </w:r>
    </w:p>
    <w:p w14:paraId="65600CB2" w14:textId="77777777" w:rsidR="00C0311E" w:rsidRDefault="00A32B55" w:rsidP="00F657CD">
      <w:pPr>
        <w:pStyle w:val="justify"/>
        <w:numPr>
          <w:ilvl w:val="1"/>
          <w:numId w:val="24"/>
        </w:numPr>
        <w:spacing w:line="360" w:lineRule="auto"/>
        <w:rPr>
          <w:rFonts w:ascii="Arial" w:hAnsi="Arial" w:cs="Arial"/>
        </w:rPr>
      </w:pPr>
      <w:r w:rsidRPr="00A32B55">
        <w:rPr>
          <w:rFonts w:ascii="Arial" w:hAnsi="Arial" w:cs="Arial"/>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516458C" w14:textId="77777777" w:rsidR="00C0311E" w:rsidRDefault="00A32B55" w:rsidP="00F657CD">
      <w:pPr>
        <w:pStyle w:val="justify"/>
        <w:numPr>
          <w:ilvl w:val="1"/>
          <w:numId w:val="24"/>
        </w:numPr>
        <w:spacing w:line="360" w:lineRule="auto"/>
        <w:rPr>
          <w:rFonts w:ascii="Arial" w:hAnsi="Arial" w:cs="Arial"/>
        </w:rPr>
      </w:pPr>
      <w:r w:rsidRPr="00A32B55">
        <w:rPr>
          <w:rFonts w:ascii="Arial" w:hAnsi="Arial" w:cs="Arial"/>
        </w:rPr>
        <w:t xml:space="preserve">Jeśli Wykonawca pakuje dokumenty np. w plik o rozszerzeniu .zip, zaleca się wcześniejsze podpisanie każdego ze skompresowanych plików. </w:t>
      </w:r>
    </w:p>
    <w:p w14:paraId="7C47E679" w14:textId="36CF7684" w:rsidR="00C0311E" w:rsidRDefault="00A32B55" w:rsidP="00F657CD">
      <w:pPr>
        <w:pStyle w:val="justify"/>
        <w:numPr>
          <w:ilvl w:val="1"/>
          <w:numId w:val="24"/>
        </w:numPr>
        <w:spacing w:line="360" w:lineRule="auto"/>
        <w:rPr>
          <w:rFonts w:ascii="Arial" w:hAnsi="Arial" w:cs="Arial"/>
        </w:rPr>
      </w:pPr>
      <w:r w:rsidRPr="00A32B55">
        <w:rPr>
          <w:rFonts w:ascii="Arial" w:hAnsi="Arial" w:cs="Arial"/>
        </w:rPr>
        <w:t xml:space="preserve">Zamawiający </w:t>
      </w:r>
      <w:r w:rsidR="00C0311E" w:rsidRPr="00A32B55">
        <w:rPr>
          <w:rFonts w:ascii="Arial" w:hAnsi="Arial" w:cs="Arial"/>
        </w:rPr>
        <w:t>zaleca,</w:t>
      </w:r>
      <w:r w:rsidRPr="00A32B55">
        <w:rPr>
          <w:rFonts w:ascii="Arial" w:hAnsi="Arial" w:cs="Arial"/>
        </w:rPr>
        <w:t xml:space="preserve"> aby </w:t>
      </w:r>
      <w:r w:rsidRPr="00A32B55">
        <w:rPr>
          <w:rFonts w:ascii="Arial" w:hAnsi="Arial" w:cs="Arial"/>
          <w:b/>
          <w:u w:val="single"/>
        </w:rPr>
        <w:t>nie</w:t>
      </w:r>
      <w:r w:rsidRPr="00A32B55">
        <w:rPr>
          <w:rFonts w:ascii="Arial" w:hAnsi="Arial" w:cs="Arial"/>
        </w:rPr>
        <w:t xml:space="preserve"> wprowadzać jakichkolwiek zmian w plikach po podpisaniu ich podpisem kwalifikowanym. Może to skutkować naruszeniem integralności plików co równoważne będzie z koniecznością odrzucenia oferty.</w:t>
      </w:r>
    </w:p>
    <w:p w14:paraId="0CA59DF8" w14:textId="2B69289D" w:rsidR="00A32B55" w:rsidRPr="00A32B55" w:rsidRDefault="00A32B55" w:rsidP="00F657CD">
      <w:pPr>
        <w:pStyle w:val="justify"/>
        <w:numPr>
          <w:ilvl w:val="1"/>
          <w:numId w:val="24"/>
        </w:numPr>
        <w:spacing w:line="360" w:lineRule="auto"/>
        <w:rPr>
          <w:rFonts w:ascii="Arial" w:hAnsi="Arial" w:cs="Arial"/>
        </w:rPr>
      </w:pPr>
      <w:r w:rsidRPr="00A32B55">
        <w:rPr>
          <w:rFonts w:ascii="Arial" w:hAnsi="Arial" w:cs="Arial"/>
          <w:b/>
          <w:u w:val="single"/>
        </w:rPr>
        <w:t>Do oferty należy załączyć:</w:t>
      </w:r>
    </w:p>
    <w:p w14:paraId="21E3C18E" w14:textId="77777777" w:rsidR="00C0311E" w:rsidRDefault="00C0311E" w:rsidP="00F657CD">
      <w:pPr>
        <w:pStyle w:val="justify"/>
        <w:spacing w:line="360" w:lineRule="auto"/>
        <w:ind w:left="709"/>
        <w:rPr>
          <w:rFonts w:ascii="Arial" w:hAnsi="Arial" w:cs="Arial"/>
        </w:rPr>
      </w:pPr>
      <w:r w:rsidRPr="00014EC3">
        <w:rPr>
          <w:rFonts w:ascii="Arial" w:hAnsi="Arial" w:cs="Arial"/>
        </w:rPr>
        <w:t xml:space="preserve">Oferta powinna zawierać wszystkie wymagane w niniejszym SWZ oświadczenia i dokumenty, bez dokonywania w ich treści jakichkolwiek zastrzeżeń lub zmian ze strony wykonawcy. Oświadczenia, o których mowa w art. 125 ust. 1 Ustawy, podmiotowe środki dowodowe, w tym oświadczenie, o którym mowa w art. 117 ust. 4 Ustawy (wykonawców wspólnie ubiegający się o udzielenie zamówienia, z którego wynika, które usługi wykonają poszczególni wykonawcy), oraz zobowiązanie podmiotu udostępniającego zasoby, o którym mowa w art. 118 ust. 3 Ustawy, pełnomocnictwo sporządza się w formie elektronicznej, w formatach danych określonych w przepisach wydanych na podstawie art. 18 ustawy z dnia 17 lutego 2005 r. o informatyzacji działalności podmiotów realizujących zadania publiczne. Informacje, oświadczenia lub dokumenty, inne niż określone powyżej, przekazywane w postępowaniu sporządza się w postaci elektronicznej, w formatach danych określonych w przepisach wydanych na podstawie art. 18 ustawy z dnia 17 lutego 2005 r. o informatyzacji działalności podmiotów </w:t>
      </w:r>
      <w:r w:rsidRPr="00C0311E">
        <w:rPr>
          <w:rFonts w:ascii="Arial" w:hAnsi="Arial" w:cs="Arial"/>
        </w:rPr>
        <w:t>realizujących zadania publiczne lub jako tekst wpisany bezpośrednio do wiadomości przekazywanej przy użyciu środków komunikacji elektronicznej.</w:t>
      </w:r>
    </w:p>
    <w:p w14:paraId="22018378" w14:textId="49F4A384" w:rsidR="00A32B55" w:rsidRPr="00A32B55" w:rsidRDefault="00C0311E" w:rsidP="00F657CD">
      <w:pPr>
        <w:pStyle w:val="justify"/>
        <w:numPr>
          <w:ilvl w:val="1"/>
          <w:numId w:val="24"/>
        </w:numPr>
        <w:spacing w:line="360" w:lineRule="auto"/>
        <w:rPr>
          <w:rFonts w:ascii="Arial" w:hAnsi="Arial" w:cs="Arial"/>
        </w:rPr>
      </w:pPr>
      <w:r>
        <w:rPr>
          <w:rFonts w:ascii="Arial" w:hAnsi="Arial" w:cs="Arial"/>
        </w:rPr>
        <w:t>J</w:t>
      </w:r>
      <w:r w:rsidR="00A32B55" w:rsidRPr="00A32B55">
        <w:rPr>
          <w:rFonts w:ascii="Arial" w:hAnsi="Arial" w:cs="Arial"/>
        </w:rPr>
        <w:t>eżeli oferta jest podpisana przez pełnomocnika (o ile upoważnienie to nie wynika z innych dokumentów dołączonych do oferty</w:t>
      </w:r>
      <w:r>
        <w:rPr>
          <w:rFonts w:ascii="Arial" w:hAnsi="Arial" w:cs="Arial"/>
        </w:rPr>
        <w:t xml:space="preserve">) to </w:t>
      </w:r>
      <w:r w:rsidR="00A32B55" w:rsidRPr="00A32B55">
        <w:rPr>
          <w:rFonts w:ascii="Arial" w:hAnsi="Arial" w:cs="Arial"/>
        </w:rPr>
        <w:t>Pełnomocnictwo do złożenia oferty musi być złożone w</w:t>
      </w:r>
      <w:r>
        <w:rPr>
          <w:rFonts w:ascii="Arial" w:hAnsi="Arial" w:cs="Arial"/>
        </w:rPr>
        <w:t> </w:t>
      </w:r>
      <w:r w:rsidR="00A32B55" w:rsidRPr="00A32B55">
        <w:rPr>
          <w:rFonts w:ascii="Arial" w:hAnsi="Arial" w:cs="Arial"/>
        </w:rPr>
        <w:t>oryginale w takiej samej formie, jak składana oferta (</w:t>
      </w:r>
      <w:proofErr w:type="spellStart"/>
      <w:r w:rsidR="00A32B55" w:rsidRPr="00A32B55">
        <w:rPr>
          <w:rFonts w:ascii="Arial" w:hAnsi="Arial" w:cs="Arial"/>
        </w:rPr>
        <w:t>t.j</w:t>
      </w:r>
      <w:proofErr w:type="spellEnd"/>
      <w:r w:rsidR="00A32B55" w:rsidRPr="00A32B55">
        <w:rPr>
          <w:rFonts w:ascii="Arial" w:hAnsi="Arial" w:cs="Aria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w:t>
      </w:r>
      <w:r w:rsidR="003E55A6">
        <w:rPr>
          <w:rFonts w:ascii="Arial" w:hAnsi="Arial" w:cs="Arial"/>
        </w:rPr>
        <w:t xml:space="preserve"> </w:t>
      </w:r>
      <w:r w:rsidR="00A32B55" w:rsidRPr="00A32B55">
        <w:rPr>
          <w:rFonts w:ascii="Arial" w:hAnsi="Arial" w:cs="Arial"/>
        </w:rPr>
        <w:t xml:space="preserve">kwalifikowanym podpisem elektronicznym, bądź też poprzez opatrzenie skanu pełnomocnictwa sporządzonego uprzednio w formie pisemnej kwalifikowanym podpisem, podpisem zaufanym lub podpisem osobistym mocodawcy. </w:t>
      </w:r>
      <w:r w:rsidR="00A32B55" w:rsidRPr="00A32B55">
        <w:rPr>
          <w:rFonts w:ascii="Arial" w:hAnsi="Arial" w:cs="Arial"/>
          <w:u w:val="single"/>
        </w:rPr>
        <w:t>Elektroniczna kopia pełnomocnictwa nie może być uwierzytelniona przez upełnomocnionego.</w:t>
      </w:r>
      <w:r>
        <w:rPr>
          <w:rFonts w:ascii="Arial" w:hAnsi="Arial" w:cs="Arial"/>
        </w:rPr>
        <w:t xml:space="preserve"> </w:t>
      </w:r>
      <w:r w:rsidR="00A32B55" w:rsidRPr="00A32B55">
        <w:rPr>
          <w:rFonts w:ascii="Arial" w:hAnsi="Arial" w:cs="Arial"/>
        </w:rPr>
        <w:t xml:space="preserve">W przypadku oferty składanej przez Wykonawców wspólnie ubiegających się o udzielenie zamówienia (np. konsorcjum), do oferty powinno zostać załączone </w:t>
      </w:r>
      <w:r w:rsidR="00A32B55" w:rsidRPr="00A32B55">
        <w:rPr>
          <w:rFonts w:ascii="Arial" w:hAnsi="Arial" w:cs="Arial"/>
          <w:b/>
        </w:rPr>
        <w:t>pełnomocnictwo</w:t>
      </w:r>
      <w:r w:rsidR="00A32B55" w:rsidRPr="00A32B55">
        <w:rPr>
          <w:rFonts w:ascii="Arial" w:hAnsi="Arial" w:cs="Arial"/>
        </w:rPr>
        <w:t xml:space="preserve"> dla Osoby Uprawnionej do reprezentowania ich w postępowaniu albo do reprezentowania ich w postępowaniu i zawarcia umowy.</w:t>
      </w:r>
    </w:p>
    <w:p w14:paraId="66FEB62D" w14:textId="77777777" w:rsidR="00C0311E" w:rsidRDefault="00E21010" w:rsidP="00F657CD">
      <w:pPr>
        <w:pStyle w:val="justify"/>
        <w:numPr>
          <w:ilvl w:val="1"/>
          <w:numId w:val="24"/>
        </w:numPr>
        <w:spacing w:line="360" w:lineRule="auto"/>
        <w:rPr>
          <w:rFonts w:ascii="Arial" w:hAnsi="Arial" w:cs="Arial"/>
        </w:rPr>
      </w:pPr>
      <w:r w:rsidRPr="00014EC3">
        <w:rPr>
          <w:rFonts w:ascii="Arial" w:hAnsi="Arial" w:cs="Arial"/>
        </w:rPr>
        <w:lastRenderedPageBreak/>
        <w:t xml:space="preserve">Treść oferty musi być zgodna z warunkami zamówienia. </w:t>
      </w:r>
    </w:p>
    <w:p w14:paraId="497715D0" w14:textId="4627268C" w:rsidR="00D2149E" w:rsidRPr="00C0311E" w:rsidRDefault="00D2149E" w:rsidP="00F657CD">
      <w:pPr>
        <w:pStyle w:val="justify"/>
        <w:numPr>
          <w:ilvl w:val="1"/>
          <w:numId w:val="24"/>
        </w:numPr>
        <w:spacing w:line="360" w:lineRule="auto"/>
        <w:rPr>
          <w:rFonts w:ascii="Arial" w:hAnsi="Arial" w:cs="Arial"/>
        </w:rPr>
      </w:pPr>
      <w:r w:rsidRPr="00C0311E">
        <w:rPr>
          <w:rFonts w:ascii="Arial" w:hAnsi="Arial" w:cs="Arial"/>
        </w:rPr>
        <w:t xml:space="preserve">Koszty związane z przygotowaniem i złożeniem oferty ponosi Wykonawca. Zamawiający nie przewiduje możliwości zwrotu kosztów przygotowania oferty. Wykonawca powinien zapoznać się z całością SWZ, której integralną część stanowią załączniki. </w:t>
      </w:r>
    </w:p>
    <w:p w14:paraId="163C0403" w14:textId="77777777" w:rsidR="00BC27DD" w:rsidRPr="00014EC3" w:rsidRDefault="00BC27DD" w:rsidP="00F657CD">
      <w:pPr>
        <w:pStyle w:val="justify"/>
        <w:spacing w:line="360" w:lineRule="auto"/>
        <w:rPr>
          <w:rFonts w:ascii="Arial" w:hAnsi="Arial" w:cs="Arial"/>
          <w:b/>
        </w:rPr>
      </w:pPr>
    </w:p>
    <w:p w14:paraId="1772940D" w14:textId="160A2292" w:rsidR="007E0760" w:rsidRPr="00014EC3" w:rsidRDefault="00E20D16" w:rsidP="00F657CD">
      <w:pPr>
        <w:pStyle w:val="Nagwek1"/>
        <w:numPr>
          <w:ilvl w:val="0"/>
          <w:numId w:val="13"/>
        </w:numPr>
        <w:spacing w:line="360" w:lineRule="auto"/>
      </w:pPr>
      <w:bookmarkStart w:id="14" w:name="_Toc83972580"/>
      <w:r w:rsidRPr="00014EC3">
        <w:t>SPOSÓB ORAZ TERMIN SKŁADANIA OFERT</w:t>
      </w:r>
      <w:bookmarkEnd w:id="14"/>
    </w:p>
    <w:p w14:paraId="0A53BE41" w14:textId="77777777" w:rsidR="005C24F1" w:rsidRPr="005C24F1" w:rsidRDefault="005C24F1" w:rsidP="00F657CD">
      <w:pPr>
        <w:pStyle w:val="Akapitzlist"/>
        <w:widowControl w:val="0"/>
        <w:numPr>
          <w:ilvl w:val="1"/>
          <w:numId w:val="26"/>
        </w:numPr>
        <w:tabs>
          <w:tab w:val="left" w:pos="9214"/>
        </w:tabs>
        <w:autoSpaceDE w:val="0"/>
        <w:autoSpaceDN w:val="0"/>
        <w:spacing w:line="360" w:lineRule="auto"/>
        <w:ind w:left="567" w:hanging="567"/>
        <w:jc w:val="both"/>
        <w:rPr>
          <w:rFonts w:ascii="Arial" w:hAnsi="Arial" w:cs="Arial"/>
        </w:rPr>
      </w:pPr>
      <w:r w:rsidRPr="005C24F1">
        <w:rPr>
          <w:rFonts w:ascii="Arial" w:hAnsi="Arial" w:cs="Arial"/>
        </w:rPr>
        <w:t xml:space="preserve">Ofertę wraz z wymaganymi dokumentami należy umieścić na </w:t>
      </w:r>
      <w:hyperlink r:id="rId33">
        <w:r w:rsidRPr="005C24F1">
          <w:rPr>
            <w:rStyle w:val="Hipercze"/>
            <w:rFonts w:ascii="Arial" w:hAnsi="Arial" w:cs="Arial"/>
          </w:rPr>
          <w:t>platformazakupowa.pl</w:t>
        </w:r>
      </w:hyperlink>
      <w:r w:rsidRPr="005C24F1">
        <w:rPr>
          <w:rFonts w:ascii="Arial" w:hAnsi="Arial" w:cs="Arial"/>
        </w:rPr>
        <w:t xml:space="preserve"> pod adresem: </w:t>
      </w:r>
      <w:hyperlink r:id="rId34">
        <w:r w:rsidRPr="005C24F1">
          <w:rPr>
            <w:rStyle w:val="Hipercze"/>
            <w:rFonts w:ascii="Arial" w:hAnsi="Arial" w:cs="Arial"/>
          </w:rPr>
          <w:t>https://platformazakupowa.pl/pn/wilczyn</w:t>
        </w:r>
      </w:hyperlink>
      <w:r w:rsidRPr="005C24F1">
        <w:rPr>
          <w:rFonts w:ascii="Arial" w:hAnsi="Arial" w:cs="Arial"/>
        </w:rPr>
        <w:t xml:space="preserve"> w myśl Ustawy </w:t>
      </w:r>
      <w:proofErr w:type="spellStart"/>
      <w:r w:rsidRPr="005C24F1">
        <w:rPr>
          <w:rFonts w:ascii="Arial" w:hAnsi="Arial" w:cs="Arial"/>
        </w:rPr>
        <w:t>Pzp</w:t>
      </w:r>
      <w:proofErr w:type="spellEnd"/>
      <w:r w:rsidRPr="005C24F1">
        <w:rPr>
          <w:rFonts w:ascii="Arial" w:hAnsi="Arial" w:cs="Arial"/>
        </w:rPr>
        <w:t xml:space="preserve"> na stronie internetowej prowadzonego postępowania do dnia </w:t>
      </w:r>
      <w:r>
        <w:rPr>
          <w:rFonts w:ascii="Arial" w:hAnsi="Arial" w:cs="Arial"/>
          <w:b/>
        </w:rPr>
        <w:t>03</w:t>
      </w:r>
      <w:r w:rsidRPr="005C24F1">
        <w:rPr>
          <w:rFonts w:ascii="Arial" w:hAnsi="Arial" w:cs="Arial"/>
          <w:b/>
        </w:rPr>
        <w:t>.</w:t>
      </w:r>
      <w:r>
        <w:rPr>
          <w:rFonts w:ascii="Arial" w:hAnsi="Arial" w:cs="Arial"/>
          <w:b/>
        </w:rPr>
        <w:t>11</w:t>
      </w:r>
      <w:r w:rsidRPr="005C24F1">
        <w:rPr>
          <w:rFonts w:ascii="Arial" w:hAnsi="Arial" w:cs="Arial"/>
          <w:b/>
        </w:rPr>
        <w:t>.2021 r</w:t>
      </w:r>
      <w:r w:rsidRPr="005C24F1">
        <w:rPr>
          <w:rFonts w:ascii="Arial" w:hAnsi="Arial" w:cs="Arial"/>
        </w:rPr>
        <w:t xml:space="preserve">. do godziny </w:t>
      </w:r>
      <w:r w:rsidRPr="005C24F1">
        <w:rPr>
          <w:rFonts w:ascii="Arial" w:hAnsi="Arial" w:cs="Arial"/>
          <w:b/>
        </w:rPr>
        <w:t>09:42.</w:t>
      </w:r>
    </w:p>
    <w:p w14:paraId="609E896C" w14:textId="77777777" w:rsidR="005C24F1" w:rsidRDefault="005C24F1" w:rsidP="00F657CD">
      <w:pPr>
        <w:pStyle w:val="Akapitzlist"/>
        <w:widowControl w:val="0"/>
        <w:numPr>
          <w:ilvl w:val="1"/>
          <w:numId w:val="26"/>
        </w:numPr>
        <w:tabs>
          <w:tab w:val="left" w:pos="9214"/>
        </w:tabs>
        <w:autoSpaceDE w:val="0"/>
        <w:autoSpaceDN w:val="0"/>
        <w:spacing w:line="360" w:lineRule="auto"/>
        <w:ind w:left="567" w:hanging="567"/>
        <w:jc w:val="both"/>
        <w:rPr>
          <w:rFonts w:ascii="Arial" w:hAnsi="Arial" w:cs="Arial"/>
        </w:rPr>
      </w:pPr>
      <w:r w:rsidRPr="005C24F1">
        <w:rPr>
          <w:rFonts w:ascii="Arial" w:hAnsi="Arial" w:cs="Arial"/>
        </w:rPr>
        <w:t>Do oferty należy dołączyć wszystkie wymagane w SWZ dokumenty.</w:t>
      </w:r>
    </w:p>
    <w:p w14:paraId="3F8D16E4" w14:textId="77777777" w:rsidR="005C24F1" w:rsidRDefault="005C24F1" w:rsidP="00F657CD">
      <w:pPr>
        <w:pStyle w:val="Akapitzlist"/>
        <w:widowControl w:val="0"/>
        <w:numPr>
          <w:ilvl w:val="1"/>
          <w:numId w:val="26"/>
        </w:numPr>
        <w:tabs>
          <w:tab w:val="left" w:pos="9214"/>
        </w:tabs>
        <w:autoSpaceDE w:val="0"/>
        <w:autoSpaceDN w:val="0"/>
        <w:spacing w:line="360" w:lineRule="auto"/>
        <w:ind w:left="567" w:hanging="567"/>
        <w:jc w:val="both"/>
        <w:rPr>
          <w:rFonts w:ascii="Arial" w:hAnsi="Arial" w:cs="Arial"/>
        </w:rPr>
      </w:pPr>
      <w:r w:rsidRPr="005C24F1">
        <w:rPr>
          <w:rFonts w:ascii="Arial" w:hAnsi="Arial" w:cs="Arial"/>
        </w:rPr>
        <w:t>Po wypełnieniu Formularza składania oferty lub wniosku i dołączenia wszystkich wymaganych załączników należy kliknąć przycisk „Przejdź do podsumowania”.</w:t>
      </w:r>
    </w:p>
    <w:p w14:paraId="2FADA783" w14:textId="77777777" w:rsidR="005C24F1" w:rsidRDefault="005C24F1" w:rsidP="00F657CD">
      <w:pPr>
        <w:pStyle w:val="Akapitzlist"/>
        <w:widowControl w:val="0"/>
        <w:numPr>
          <w:ilvl w:val="1"/>
          <w:numId w:val="26"/>
        </w:numPr>
        <w:tabs>
          <w:tab w:val="left" w:pos="9214"/>
        </w:tabs>
        <w:autoSpaceDE w:val="0"/>
        <w:autoSpaceDN w:val="0"/>
        <w:spacing w:line="360" w:lineRule="auto"/>
        <w:ind w:left="567" w:hanging="567"/>
        <w:jc w:val="both"/>
        <w:rPr>
          <w:rFonts w:ascii="Arial" w:hAnsi="Arial" w:cs="Arial"/>
        </w:rPr>
      </w:pPr>
      <w:r w:rsidRPr="005C24F1">
        <w:rPr>
          <w:rFonts w:ascii="Arial" w:hAnsi="Arial" w:cs="Arial"/>
        </w:rPr>
        <w:t xml:space="preserve">Oferta lub wniosek składana elektronicznie musi zostać podpisana elektronicznym podpisem kwalifikowanym. W procesie składania oferty za pośrednictwem </w:t>
      </w:r>
      <w:hyperlink r:id="rId35">
        <w:r w:rsidRPr="005C24F1">
          <w:rPr>
            <w:rStyle w:val="Hipercze"/>
            <w:rFonts w:ascii="Arial" w:hAnsi="Arial" w:cs="Arial"/>
          </w:rPr>
          <w:t>platformazakupowa.pl</w:t>
        </w:r>
      </w:hyperlink>
      <w:r w:rsidRPr="005C24F1">
        <w:rPr>
          <w:rFonts w:ascii="Arial" w:hAnsi="Arial" w:cs="Arial"/>
        </w:rPr>
        <w:t xml:space="preserve">, Wykonawca powinien złożyć podpis bezpośrednio na dokumentach przesłanych za pośrednictwem </w:t>
      </w:r>
      <w:hyperlink r:id="rId36">
        <w:r w:rsidRPr="005C24F1">
          <w:rPr>
            <w:rStyle w:val="Hipercze"/>
            <w:rFonts w:ascii="Arial" w:hAnsi="Arial" w:cs="Arial"/>
          </w:rPr>
          <w:t>platformazakupowa.pl</w:t>
        </w:r>
      </w:hyperlink>
      <w:r w:rsidRPr="005C24F1">
        <w:rPr>
          <w:rFonts w:ascii="Arial" w:hAnsi="Arial" w:cs="Arial"/>
        </w:rPr>
        <w:t>. Zalecamy stosowanie podpisu na każdym załączonym pliku osobno, w</w:t>
      </w:r>
      <w:r>
        <w:rPr>
          <w:rFonts w:ascii="Arial" w:hAnsi="Arial" w:cs="Arial"/>
        </w:rPr>
        <w:t> </w:t>
      </w:r>
      <w:r w:rsidRPr="005C24F1">
        <w:rPr>
          <w:rFonts w:ascii="Arial" w:hAnsi="Arial" w:cs="Arial"/>
        </w:rPr>
        <w:t xml:space="preserve">szczególności wskazanych w art. 63 ust 1 oraz ust. 2 </w:t>
      </w:r>
      <w:proofErr w:type="spellStart"/>
      <w:r w:rsidRPr="005C24F1">
        <w:rPr>
          <w:rFonts w:ascii="Arial" w:hAnsi="Arial" w:cs="Arial"/>
        </w:rPr>
        <w:t>Pzp</w:t>
      </w:r>
      <w:proofErr w:type="spellEnd"/>
      <w:r w:rsidRPr="005C24F1">
        <w:rPr>
          <w:rFonts w:ascii="Arial" w:hAnsi="Arial" w:cs="Arial"/>
        </w:rPr>
        <w:t>, gdzie zaznaczono, iż oferty, wnioski o</w:t>
      </w:r>
      <w:r>
        <w:rPr>
          <w:rFonts w:ascii="Arial" w:hAnsi="Arial" w:cs="Arial"/>
        </w:rPr>
        <w:t> </w:t>
      </w:r>
      <w:r w:rsidRPr="005C24F1">
        <w:rPr>
          <w:rFonts w:ascii="Arial" w:hAnsi="Arial" w:cs="Arial"/>
        </w:rPr>
        <w:t>dopuszczenie do udziału w postępowaniu oraz oświadczenie, o którym mowa w art. 125 ust.1 sporządza się, pod rygorem nieważności, w postaci lub formie elektronicznej i opatruje się kwalifikowanym podpisem elektronicznym.</w:t>
      </w:r>
    </w:p>
    <w:p w14:paraId="6388269D" w14:textId="77777777" w:rsidR="005C24F1" w:rsidRDefault="005C24F1" w:rsidP="00F657CD">
      <w:pPr>
        <w:pStyle w:val="Akapitzlist"/>
        <w:widowControl w:val="0"/>
        <w:numPr>
          <w:ilvl w:val="1"/>
          <w:numId w:val="26"/>
        </w:numPr>
        <w:tabs>
          <w:tab w:val="left" w:pos="9214"/>
        </w:tabs>
        <w:autoSpaceDE w:val="0"/>
        <w:autoSpaceDN w:val="0"/>
        <w:spacing w:line="360" w:lineRule="auto"/>
        <w:ind w:left="567" w:hanging="567"/>
        <w:jc w:val="both"/>
        <w:rPr>
          <w:rFonts w:ascii="Arial" w:hAnsi="Arial" w:cs="Arial"/>
        </w:rPr>
      </w:pPr>
      <w:r w:rsidRPr="005C24F1">
        <w:rPr>
          <w:rFonts w:ascii="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14:paraId="722F57B7" w14:textId="77777777" w:rsidR="001C12B2" w:rsidRDefault="005C24F1" w:rsidP="00F657CD">
      <w:pPr>
        <w:pStyle w:val="Akapitzlist"/>
        <w:widowControl w:val="0"/>
        <w:numPr>
          <w:ilvl w:val="1"/>
          <w:numId w:val="26"/>
        </w:numPr>
        <w:tabs>
          <w:tab w:val="left" w:pos="9214"/>
        </w:tabs>
        <w:autoSpaceDE w:val="0"/>
        <w:autoSpaceDN w:val="0"/>
        <w:spacing w:line="360" w:lineRule="auto"/>
        <w:ind w:left="567" w:hanging="567"/>
        <w:jc w:val="both"/>
        <w:rPr>
          <w:rFonts w:ascii="Arial" w:hAnsi="Arial" w:cs="Arial"/>
        </w:rPr>
      </w:pPr>
      <w:r w:rsidRPr="005C24F1">
        <w:rPr>
          <w:rFonts w:ascii="Arial" w:hAnsi="Arial" w:cs="Arial"/>
        </w:rPr>
        <w:t xml:space="preserve">Szczegółowa instrukcja dla Wykonawców dotycząca złożenia, zmiany i wycofania oferty znajduje się na stronie internetowej pod adresem:  </w:t>
      </w:r>
      <w:hyperlink r:id="rId37">
        <w:r w:rsidRPr="005C24F1">
          <w:rPr>
            <w:rStyle w:val="Hipercze"/>
            <w:rFonts w:ascii="Arial" w:hAnsi="Arial" w:cs="Arial"/>
          </w:rPr>
          <w:t>https://platformazakupowa.pl/strona/45-instrukcje</w:t>
        </w:r>
      </w:hyperlink>
      <w:r w:rsidR="001C12B2">
        <w:rPr>
          <w:rFonts w:ascii="Arial" w:hAnsi="Arial" w:cs="Arial"/>
        </w:rPr>
        <w:t>.</w:t>
      </w:r>
    </w:p>
    <w:p w14:paraId="66BF46CA" w14:textId="6079D6C8" w:rsidR="00785D91" w:rsidRDefault="00785D91" w:rsidP="00F657CD">
      <w:pPr>
        <w:pStyle w:val="Akapitzlist"/>
        <w:widowControl w:val="0"/>
        <w:numPr>
          <w:ilvl w:val="1"/>
          <w:numId w:val="26"/>
        </w:numPr>
        <w:tabs>
          <w:tab w:val="left" w:pos="9214"/>
        </w:tabs>
        <w:autoSpaceDE w:val="0"/>
        <w:autoSpaceDN w:val="0"/>
        <w:spacing w:line="360" w:lineRule="auto"/>
        <w:ind w:left="567" w:hanging="567"/>
        <w:jc w:val="both"/>
        <w:rPr>
          <w:rFonts w:ascii="Arial" w:hAnsi="Arial" w:cs="Arial"/>
        </w:rPr>
      </w:pPr>
      <w:r w:rsidRPr="001C12B2">
        <w:rPr>
          <w:rFonts w:ascii="Arial" w:hAnsi="Arial" w:cs="Arial"/>
        </w:rPr>
        <w:t xml:space="preserve">Sposób złożenia oferty opisany został w „Instrukcji użytkownika”. </w:t>
      </w:r>
    </w:p>
    <w:p w14:paraId="530BA4F9" w14:textId="414F4C68" w:rsidR="00785D91" w:rsidRPr="001C12B2" w:rsidRDefault="00785D91" w:rsidP="00F657CD">
      <w:pPr>
        <w:pStyle w:val="Akapitzlist"/>
        <w:widowControl w:val="0"/>
        <w:numPr>
          <w:ilvl w:val="1"/>
          <w:numId w:val="26"/>
        </w:numPr>
        <w:tabs>
          <w:tab w:val="left" w:pos="9214"/>
        </w:tabs>
        <w:autoSpaceDE w:val="0"/>
        <w:autoSpaceDN w:val="0"/>
        <w:spacing w:line="360" w:lineRule="auto"/>
        <w:ind w:left="567" w:hanging="567"/>
        <w:jc w:val="both"/>
        <w:rPr>
          <w:rFonts w:ascii="Arial" w:hAnsi="Arial" w:cs="Arial"/>
        </w:rPr>
      </w:pPr>
      <w:r w:rsidRPr="001C12B2">
        <w:rPr>
          <w:rFonts w:ascii="Arial" w:hAnsi="Arial" w:cs="Arial"/>
        </w:rPr>
        <w:t xml:space="preserve">Oferta powinna być opatrzona znakiem sprawy </w:t>
      </w:r>
      <w:r w:rsidR="003E55A6" w:rsidRPr="001C12B2">
        <w:rPr>
          <w:rFonts w:ascii="Arial" w:hAnsi="Arial" w:cs="Arial"/>
          <w:b/>
        </w:rPr>
        <w:t>IGO.271.4.2021.BZP.BK.</w:t>
      </w:r>
    </w:p>
    <w:p w14:paraId="2335D5FE" w14:textId="77777777" w:rsidR="004F0DD0" w:rsidRPr="00014EC3" w:rsidRDefault="004F0DD0" w:rsidP="00F657CD">
      <w:pPr>
        <w:pStyle w:val="justify"/>
        <w:spacing w:line="360" w:lineRule="auto"/>
        <w:rPr>
          <w:rFonts w:ascii="Arial" w:hAnsi="Arial" w:cs="Arial"/>
        </w:rPr>
      </w:pPr>
    </w:p>
    <w:p w14:paraId="635F44B4" w14:textId="5A19577A" w:rsidR="003D57A9" w:rsidRPr="001C12B2" w:rsidRDefault="00E20D16" w:rsidP="00F657CD">
      <w:pPr>
        <w:pStyle w:val="justify"/>
        <w:numPr>
          <w:ilvl w:val="0"/>
          <w:numId w:val="13"/>
        </w:numPr>
        <w:spacing w:line="360" w:lineRule="auto"/>
        <w:rPr>
          <w:rStyle w:val="Nagwek1Znak"/>
        </w:rPr>
      </w:pPr>
      <w:bookmarkStart w:id="15" w:name="_Toc83972581"/>
      <w:r w:rsidRPr="001C12B2">
        <w:rPr>
          <w:rStyle w:val="Nagwek1Znak"/>
        </w:rPr>
        <w:t>TERMIN OTWARCIA OFERT</w:t>
      </w:r>
      <w:bookmarkEnd w:id="15"/>
    </w:p>
    <w:p w14:paraId="461B60A9" w14:textId="54098557" w:rsidR="008E1D45" w:rsidRDefault="001C12B2" w:rsidP="00F657CD">
      <w:pPr>
        <w:pStyle w:val="justify"/>
        <w:numPr>
          <w:ilvl w:val="1"/>
          <w:numId w:val="27"/>
        </w:numPr>
        <w:spacing w:line="360" w:lineRule="auto"/>
        <w:ind w:left="567" w:hanging="567"/>
        <w:rPr>
          <w:rFonts w:ascii="Arial" w:hAnsi="Arial" w:cs="Arial"/>
        </w:rPr>
      </w:pPr>
      <w:r w:rsidRPr="001C12B2">
        <w:rPr>
          <w:rFonts w:ascii="Arial" w:hAnsi="Arial" w:cs="Arial"/>
        </w:rPr>
        <w:t xml:space="preserve">Otwarcie ofert następuje niezwłocznie po upływie terminu składania ofert, nie później niż następnego dnia po dniu, w którym upłynął termin składania ofert tj. </w:t>
      </w:r>
      <w:r w:rsidR="008E1D45" w:rsidRPr="008E1D45">
        <w:rPr>
          <w:rFonts w:ascii="Arial" w:hAnsi="Arial" w:cs="Arial"/>
          <w:b/>
          <w:bCs/>
        </w:rPr>
        <w:t>03.11.2021</w:t>
      </w:r>
      <w:r w:rsidRPr="008E1D45">
        <w:rPr>
          <w:rFonts w:ascii="Arial" w:hAnsi="Arial" w:cs="Arial"/>
          <w:b/>
          <w:bCs/>
        </w:rPr>
        <w:t xml:space="preserve"> r.</w:t>
      </w:r>
      <w:r w:rsidR="004E4E3D">
        <w:rPr>
          <w:rFonts w:ascii="Arial" w:hAnsi="Arial" w:cs="Arial"/>
          <w:b/>
          <w:bCs/>
        </w:rPr>
        <w:t xml:space="preserve"> </w:t>
      </w:r>
      <w:r w:rsidR="004E4E3D" w:rsidRPr="004E4E3D">
        <w:rPr>
          <w:rFonts w:ascii="Arial" w:hAnsi="Arial" w:cs="Arial"/>
        </w:rPr>
        <w:t>Planowany termin otwarcia</w:t>
      </w:r>
      <w:r w:rsidR="004E4E3D">
        <w:rPr>
          <w:rFonts w:ascii="Arial" w:hAnsi="Arial" w:cs="Arial"/>
        </w:rPr>
        <w:t xml:space="preserve"> to 03.11.2021 r., godz. 09:57.</w:t>
      </w:r>
    </w:p>
    <w:p w14:paraId="631D210D" w14:textId="77777777" w:rsidR="008E1D45" w:rsidRDefault="001C12B2" w:rsidP="00F657CD">
      <w:pPr>
        <w:pStyle w:val="justify"/>
        <w:numPr>
          <w:ilvl w:val="1"/>
          <w:numId w:val="27"/>
        </w:numPr>
        <w:spacing w:line="360" w:lineRule="auto"/>
        <w:ind w:left="567" w:hanging="567"/>
        <w:rPr>
          <w:rFonts w:ascii="Arial" w:hAnsi="Arial" w:cs="Arial"/>
        </w:rPr>
      </w:pPr>
      <w:r w:rsidRPr="008E1D45">
        <w:rPr>
          <w:rFonts w:ascii="Arial" w:hAnsi="Arial" w:cs="Arial"/>
        </w:rPr>
        <w:t xml:space="preserve">Jeżeli otwarcie ofert następuje przy użyciu systemu teleinformatycznego, w przypadku awarii tego systemu, która powoduje brak możliwości otwarcia ofert w terminie określonym przez </w:t>
      </w:r>
      <w:r w:rsidR="008E1D45">
        <w:rPr>
          <w:rFonts w:ascii="Arial" w:hAnsi="Arial" w:cs="Arial"/>
        </w:rPr>
        <w:t>Z</w:t>
      </w:r>
      <w:r w:rsidRPr="008E1D45">
        <w:rPr>
          <w:rFonts w:ascii="Arial" w:hAnsi="Arial" w:cs="Arial"/>
        </w:rPr>
        <w:t>amawiającego, otwarcie ofert następuje niezwłocznie po usunięciu awarii.</w:t>
      </w:r>
    </w:p>
    <w:p w14:paraId="2DCE656C" w14:textId="77777777" w:rsidR="008E1D45" w:rsidRDefault="001C12B2" w:rsidP="00F657CD">
      <w:pPr>
        <w:pStyle w:val="justify"/>
        <w:numPr>
          <w:ilvl w:val="1"/>
          <w:numId w:val="27"/>
        </w:numPr>
        <w:spacing w:line="360" w:lineRule="auto"/>
        <w:ind w:left="567" w:hanging="567"/>
        <w:rPr>
          <w:rFonts w:ascii="Arial" w:hAnsi="Arial" w:cs="Arial"/>
        </w:rPr>
      </w:pPr>
      <w:r w:rsidRPr="008E1D45">
        <w:rPr>
          <w:rFonts w:ascii="Arial" w:hAnsi="Arial" w:cs="Arial"/>
        </w:rPr>
        <w:t>Zamawiający poinformuje o zmianie terminu otwarcia ofert na stronie internetowej prowadzonego postępowania.</w:t>
      </w:r>
    </w:p>
    <w:p w14:paraId="3F59BB5D" w14:textId="77777777" w:rsidR="008E1D45" w:rsidRDefault="001C12B2" w:rsidP="00F657CD">
      <w:pPr>
        <w:pStyle w:val="justify"/>
        <w:numPr>
          <w:ilvl w:val="1"/>
          <w:numId w:val="27"/>
        </w:numPr>
        <w:spacing w:line="360" w:lineRule="auto"/>
        <w:ind w:left="567" w:hanging="567"/>
        <w:rPr>
          <w:rFonts w:ascii="Arial" w:hAnsi="Arial" w:cs="Arial"/>
        </w:rPr>
      </w:pPr>
      <w:r w:rsidRPr="008E1D45">
        <w:rPr>
          <w:rFonts w:ascii="Arial" w:hAnsi="Arial" w:cs="Arial"/>
        </w:rPr>
        <w:lastRenderedPageBreak/>
        <w:t>Zamawiający, najpóźniej przed otwarciem ofert, udostępnia na stronie internetowej prowadzonego postępowania informację o kwocie, jaką zamierza przeznaczyć na sfinansowanie zamówienia.</w:t>
      </w:r>
    </w:p>
    <w:p w14:paraId="0DC3CBFB" w14:textId="6C457300" w:rsidR="001C12B2" w:rsidRPr="008E1D45" w:rsidRDefault="001C12B2" w:rsidP="00F657CD">
      <w:pPr>
        <w:pStyle w:val="justify"/>
        <w:numPr>
          <w:ilvl w:val="1"/>
          <w:numId w:val="27"/>
        </w:numPr>
        <w:spacing w:line="360" w:lineRule="auto"/>
        <w:ind w:left="567" w:hanging="567"/>
        <w:rPr>
          <w:rFonts w:ascii="Arial" w:hAnsi="Arial" w:cs="Arial"/>
        </w:rPr>
      </w:pPr>
      <w:r w:rsidRPr="008E1D45">
        <w:rPr>
          <w:rFonts w:ascii="Arial" w:hAnsi="Arial" w:cs="Arial"/>
        </w:rPr>
        <w:t>Zamawiający, niezwłocznie po otwarciu ofert, udostępnia na stronie internetowej prowadzonego postępowania informacje o:</w:t>
      </w:r>
    </w:p>
    <w:p w14:paraId="2B751521" w14:textId="77777777" w:rsidR="001C12B2" w:rsidRPr="001C12B2" w:rsidRDefault="001C12B2" w:rsidP="00F657CD">
      <w:pPr>
        <w:pStyle w:val="justify"/>
        <w:spacing w:line="360" w:lineRule="auto"/>
        <w:ind w:left="851" w:hanging="284"/>
        <w:rPr>
          <w:rFonts w:ascii="Arial" w:hAnsi="Arial" w:cs="Arial"/>
        </w:rPr>
      </w:pPr>
      <w:r w:rsidRPr="001C12B2">
        <w:rPr>
          <w:rFonts w:ascii="Arial" w:hAnsi="Arial" w:cs="Arial"/>
        </w:rPr>
        <w:t>1) nazwach albo imionach i nazwiskach oraz siedzibach lub miejscach prowadzonej działalności gospodarczej albo miejscach zamieszkania Wykonawców, których oferty zostały otwarte;</w:t>
      </w:r>
    </w:p>
    <w:p w14:paraId="45B86EA0" w14:textId="77777777" w:rsidR="001C12B2" w:rsidRPr="001C12B2" w:rsidRDefault="001C12B2" w:rsidP="00F657CD">
      <w:pPr>
        <w:pStyle w:val="justify"/>
        <w:spacing w:line="360" w:lineRule="auto"/>
        <w:ind w:left="851" w:hanging="284"/>
        <w:rPr>
          <w:rFonts w:ascii="Arial" w:hAnsi="Arial" w:cs="Arial"/>
        </w:rPr>
      </w:pPr>
      <w:r w:rsidRPr="001C12B2">
        <w:rPr>
          <w:rFonts w:ascii="Arial" w:hAnsi="Arial" w:cs="Arial"/>
        </w:rPr>
        <w:t>2) cenach lub kosztach zawartych w ofertach.</w:t>
      </w:r>
    </w:p>
    <w:p w14:paraId="4F78CF95" w14:textId="52BADDF5" w:rsidR="001C12B2" w:rsidRPr="001C12B2" w:rsidRDefault="001C12B2" w:rsidP="00F657CD">
      <w:pPr>
        <w:pStyle w:val="justify"/>
        <w:spacing w:line="360" w:lineRule="auto"/>
        <w:ind w:left="567"/>
        <w:rPr>
          <w:rFonts w:ascii="Arial" w:hAnsi="Arial" w:cs="Arial"/>
        </w:rPr>
      </w:pPr>
      <w:r w:rsidRPr="001C12B2">
        <w:rPr>
          <w:rFonts w:ascii="Arial" w:hAnsi="Arial" w:cs="Arial"/>
        </w:rPr>
        <w:t xml:space="preserve">Informacja zostanie opublikowana na stronie postępowania na </w:t>
      </w:r>
      <w:r w:rsidR="008E1D45">
        <w:rPr>
          <w:rFonts w:ascii="Arial" w:hAnsi="Arial" w:cs="Arial"/>
        </w:rPr>
        <w:t>www.</w:t>
      </w:r>
      <w:r w:rsidRPr="001C12B2">
        <w:rPr>
          <w:rFonts w:ascii="Arial" w:hAnsi="Arial" w:cs="Arial"/>
        </w:rPr>
        <w:t>platformazakupowa.pl w sekcji</w:t>
      </w:r>
      <w:r w:rsidR="008E1D45">
        <w:rPr>
          <w:rFonts w:ascii="Arial" w:hAnsi="Arial" w:cs="Arial"/>
        </w:rPr>
        <w:t xml:space="preserve"> </w:t>
      </w:r>
      <w:r w:rsidRPr="001C12B2">
        <w:rPr>
          <w:rFonts w:ascii="Arial" w:hAnsi="Arial" w:cs="Arial"/>
        </w:rPr>
        <w:t>,,Komunikaty”.</w:t>
      </w:r>
    </w:p>
    <w:p w14:paraId="6055E420" w14:textId="5A0039F1" w:rsidR="001C12B2" w:rsidRDefault="001C12B2" w:rsidP="00F657CD">
      <w:pPr>
        <w:pStyle w:val="justify"/>
        <w:spacing w:line="360" w:lineRule="auto"/>
        <w:rPr>
          <w:rFonts w:ascii="Arial" w:hAnsi="Arial" w:cs="Arial"/>
        </w:rPr>
      </w:pPr>
      <w:r w:rsidRPr="008E1D45">
        <w:rPr>
          <w:rFonts w:ascii="Arial" w:hAnsi="Arial" w:cs="Arial"/>
          <w:b/>
          <w:bCs/>
        </w:rPr>
        <w:t>Uwaga!</w:t>
      </w:r>
      <w:r w:rsidRPr="001C12B2">
        <w:rPr>
          <w:rFonts w:ascii="Arial" w:hAnsi="Arial" w:cs="Arial"/>
        </w:rPr>
        <w:t xml:space="preserve"> Zgodnie z Ustawą </w:t>
      </w:r>
      <w:proofErr w:type="spellStart"/>
      <w:r w:rsidRPr="001C12B2">
        <w:rPr>
          <w:rFonts w:ascii="Arial" w:hAnsi="Arial" w:cs="Arial"/>
        </w:rPr>
        <w:t>P</w:t>
      </w:r>
      <w:r w:rsidR="008E1D45">
        <w:rPr>
          <w:rFonts w:ascii="Arial" w:hAnsi="Arial" w:cs="Arial"/>
        </w:rPr>
        <w:t>zp</w:t>
      </w:r>
      <w:proofErr w:type="spellEnd"/>
      <w:r w:rsidRPr="001C12B2">
        <w:rPr>
          <w:rFonts w:ascii="Arial" w:hAnsi="Arial" w:cs="Arial"/>
        </w:rPr>
        <w:t xml:space="preserve"> Zamawiający nie ma obowiązku przeprowadzania </w:t>
      </w:r>
      <w:r w:rsidR="008E1D45">
        <w:rPr>
          <w:rFonts w:ascii="Arial" w:hAnsi="Arial" w:cs="Arial"/>
        </w:rPr>
        <w:t xml:space="preserve">jawnej </w:t>
      </w:r>
      <w:r w:rsidRPr="001C12B2">
        <w:rPr>
          <w:rFonts w:ascii="Arial" w:hAnsi="Arial" w:cs="Arial"/>
        </w:rPr>
        <w:t>sesji otwarcia ofert z udziałem Wykonawców lub transmitowania sesji otwarcia za pośrednictwem elektronicznych narzędzi do przekazu wideo on-line, a ma jedynie takie uprawnienie.</w:t>
      </w:r>
    </w:p>
    <w:p w14:paraId="414388A2" w14:textId="77777777" w:rsidR="00BC27DD" w:rsidRPr="00014EC3" w:rsidRDefault="00BC27DD" w:rsidP="00F657CD">
      <w:pPr>
        <w:pStyle w:val="justify"/>
        <w:spacing w:line="360" w:lineRule="auto"/>
        <w:rPr>
          <w:rFonts w:ascii="Arial" w:hAnsi="Arial" w:cs="Arial"/>
        </w:rPr>
      </w:pPr>
    </w:p>
    <w:p w14:paraId="56DD79A1" w14:textId="5FB8CD3D" w:rsidR="009F58D3" w:rsidRPr="00014EC3" w:rsidRDefault="00E20D16" w:rsidP="00F657CD">
      <w:pPr>
        <w:pStyle w:val="Nagwek1"/>
        <w:numPr>
          <w:ilvl w:val="0"/>
          <w:numId w:val="13"/>
        </w:numPr>
        <w:spacing w:line="360" w:lineRule="auto"/>
      </w:pPr>
      <w:bookmarkStart w:id="16" w:name="_Toc83972582"/>
      <w:r w:rsidRPr="00014EC3">
        <w:t>SPOSÓB OBLICZENIA CENY</w:t>
      </w:r>
      <w:bookmarkEnd w:id="16"/>
    </w:p>
    <w:p w14:paraId="2BDEC8F1" w14:textId="77777777" w:rsidR="00C35378" w:rsidRDefault="007723C2" w:rsidP="00F657CD">
      <w:pPr>
        <w:pStyle w:val="justify"/>
        <w:numPr>
          <w:ilvl w:val="1"/>
          <w:numId w:val="28"/>
        </w:numPr>
        <w:spacing w:line="360" w:lineRule="auto"/>
        <w:ind w:left="567" w:hanging="567"/>
        <w:rPr>
          <w:rFonts w:ascii="Arial" w:hAnsi="Arial" w:cs="Arial"/>
        </w:rPr>
      </w:pPr>
      <w:r w:rsidRPr="00014EC3">
        <w:rPr>
          <w:rFonts w:ascii="Arial" w:hAnsi="Arial" w:cs="Arial"/>
        </w:rPr>
        <w:t xml:space="preserve">W ofercie należy podać cenę </w:t>
      </w:r>
      <w:r w:rsidR="00C5292F" w:rsidRPr="00014EC3">
        <w:rPr>
          <w:rFonts w:ascii="Arial" w:hAnsi="Arial" w:cs="Arial"/>
        </w:rPr>
        <w:t>netto i brutto realizacji zamówienia.</w:t>
      </w:r>
    </w:p>
    <w:p w14:paraId="7D96C266" w14:textId="77777777" w:rsidR="00C35378" w:rsidRDefault="007723C2" w:rsidP="00F657CD">
      <w:pPr>
        <w:pStyle w:val="justify"/>
        <w:numPr>
          <w:ilvl w:val="1"/>
          <w:numId w:val="28"/>
        </w:numPr>
        <w:spacing w:line="360" w:lineRule="auto"/>
        <w:ind w:left="567" w:hanging="567"/>
        <w:rPr>
          <w:rFonts w:ascii="Arial" w:hAnsi="Arial" w:cs="Arial"/>
        </w:rPr>
      </w:pPr>
      <w:r w:rsidRPr="00C35378">
        <w:rPr>
          <w:rFonts w:ascii="Arial" w:hAnsi="Arial" w:cs="Arial"/>
        </w:rPr>
        <w:t>Cena oferty (i wszystkie jej składniki stanowiące podstawę do wzajemnych rozliczeń Wykonawcy z</w:t>
      </w:r>
      <w:r w:rsidR="00C35378">
        <w:rPr>
          <w:rFonts w:ascii="Arial" w:hAnsi="Arial" w:cs="Arial"/>
        </w:rPr>
        <w:t> </w:t>
      </w:r>
      <w:r w:rsidRPr="00C35378">
        <w:rPr>
          <w:rFonts w:ascii="Arial" w:hAnsi="Arial" w:cs="Arial"/>
        </w:rPr>
        <w:t xml:space="preserve">Zamawiającym) powinna być wyrażona w polskich złotych z dokładnością do dwóch miejsc po przecinku zgodnie z zasadami matematycznymi. </w:t>
      </w:r>
    </w:p>
    <w:p w14:paraId="0BFD2175" w14:textId="77777777" w:rsidR="00C35378" w:rsidRDefault="007723C2" w:rsidP="00F657CD">
      <w:pPr>
        <w:pStyle w:val="justify"/>
        <w:numPr>
          <w:ilvl w:val="1"/>
          <w:numId w:val="28"/>
        </w:numPr>
        <w:spacing w:line="360" w:lineRule="auto"/>
        <w:ind w:left="567" w:hanging="567"/>
        <w:rPr>
          <w:rFonts w:ascii="Arial" w:hAnsi="Arial" w:cs="Arial"/>
        </w:rPr>
      </w:pPr>
      <w:r w:rsidRPr="00C35378">
        <w:rPr>
          <w:rFonts w:ascii="Arial" w:hAnsi="Arial" w:cs="Arial"/>
        </w:rPr>
        <w:t xml:space="preserve">Nie dopuszcza się zaokrągleń poprzez odrzucenie miejsc po przecinku. </w:t>
      </w:r>
    </w:p>
    <w:p w14:paraId="0A5D0ACE" w14:textId="21AB0FA4" w:rsidR="00C35378" w:rsidRDefault="007723C2" w:rsidP="008C26E2">
      <w:pPr>
        <w:pStyle w:val="justify"/>
        <w:numPr>
          <w:ilvl w:val="1"/>
          <w:numId w:val="28"/>
        </w:numPr>
        <w:spacing w:line="360" w:lineRule="auto"/>
        <w:ind w:left="567" w:hanging="567"/>
        <w:rPr>
          <w:rFonts w:ascii="Arial" w:hAnsi="Arial" w:cs="Arial"/>
        </w:rPr>
      </w:pPr>
      <w:r w:rsidRPr="00C35378">
        <w:rPr>
          <w:rFonts w:ascii="Arial" w:hAnsi="Arial" w:cs="Arial"/>
        </w:rPr>
        <w:t xml:space="preserve">Cena powinna być podana cyfrowo. </w:t>
      </w:r>
    </w:p>
    <w:p w14:paraId="3A83D8C6" w14:textId="3E3EBC7D" w:rsidR="008C26E2" w:rsidRPr="008C26E2" w:rsidRDefault="008C26E2" w:rsidP="008C26E2">
      <w:pPr>
        <w:pStyle w:val="Akapitzlist"/>
        <w:numPr>
          <w:ilvl w:val="1"/>
          <w:numId w:val="28"/>
        </w:numPr>
        <w:spacing w:line="360" w:lineRule="auto"/>
        <w:ind w:left="567" w:hanging="567"/>
        <w:jc w:val="both"/>
        <w:rPr>
          <w:rFonts w:ascii="Arial" w:eastAsia="Arial Narrow" w:hAnsi="Arial" w:cs="Arial"/>
          <w:lang w:eastAsia="pl-PL"/>
        </w:rPr>
      </w:pPr>
      <w:r w:rsidRPr="008C26E2">
        <w:rPr>
          <w:rFonts w:ascii="Arial" w:eastAsia="Arial Narrow" w:hAnsi="Arial" w:cs="Arial"/>
          <w:lang w:eastAsia="pl-PL"/>
        </w:rPr>
        <w:t>Wykonawca zobowiązany jest podać w formularzu ofertowym cenę zarówno za całość zamówienia</w:t>
      </w:r>
      <w:r>
        <w:rPr>
          <w:rFonts w:ascii="Arial" w:eastAsia="Arial Narrow" w:hAnsi="Arial" w:cs="Arial"/>
          <w:lang w:eastAsia="pl-PL"/>
        </w:rPr>
        <w:t xml:space="preserve"> (315 </w:t>
      </w:r>
      <w:proofErr w:type="spellStart"/>
      <w:r>
        <w:rPr>
          <w:rFonts w:ascii="Arial" w:eastAsia="Arial Narrow" w:hAnsi="Arial" w:cs="Arial"/>
          <w:lang w:eastAsia="pl-PL"/>
        </w:rPr>
        <w:t>kWp</w:t>
      </w:r>
      <w:proofErr w:type="spellEnd"/>
      <w:r>
        <w:rPr>
          <w:rFonts w:ascii="Arial" w:eastAsia="Arial Narrow" w:hAnsi="Arial" w:cs="Arial"/>
          <w:lang w:eastAsia="pl-PL"/>
        </w:rPr>
        <w:t>)</w:t>
      </w:r>
      <w:r w:rsidRPr="008C26E2">
        <w:rPr>
          <w:rFonts w:ascii="Arial" w:eastAsia="Arial Narrow" w:hAnsi="Arial" w:cs="Arial"/>
          <w:lang w:eastAsia="pl-PL"/>
        </w:rPr>
        <w:t xml:space="preserve">, jak i w przeliczeniu za 1 </w:t>
      </w:r>
      <w:proofErr w:type="spellStart"/>
      <w:r w:rsidRPr="008C26E2">
        <w:rPr>
          <w:rFonts w:ascii="Arial" w:eastAsia="Arial Narrow" w:hAnsi="Arial" w:cs="Arial"/>
          <w:lang w:eastAsia="pl-PL"/>
        </w:rPr>
        <w:t>kWp</w:t>
      </w:r>
      <w:proofErr w:type="spellEnd"/>
      <w:r w:rsidRPr="008C26E2">
        <w:rPr>
          <w:rFonts w:ascii="Arial" w:eastAsia="Arial Narrow" w:hAnsi="Arial" w:cs="Arial"/>
          <w:lang w:eastAsia="pl-PL"/>
        </w:rPr>
        <w:t xml:space="preserve"> mocy instalacji. Dla porównywalności ofert Wykonawca zobowiązany jest obliczyć swoją ofertę zgodnie ze wzorem zawartym w formularzu ofertowym. </w:t>
      </w:r>
      <w:r w:rsidR="00C96DCB" w:rsidRPr="00C96DCB">
        <w:rPr>
          <w:rFonts w:ascii="Arial" w:eastAsia="Arial Narrow" w:hAnsi="Arial" w:cs="Arial"/>
          <w:lang w:eastAsia="pl-PL"/>
        </w:rPr>
        <w:t xml:space="preserve">Cena jednostkowa 1 </w:t>
      </w:r>
      <w:proofErr w:type="spellStart"/>
      <w:r w:rsidR="00C96DCB" w:rsidRPr="00C96DCB">
        <w:rPr>
          <w:rFonts w:ascii="Arial" w:eastAsia="Arial Narrow" w:hAnsi="Arial" w:cs="Arial"/>
          <w:lang w:eastAsia="pl-PL"/>
        </w:rPr>
        <w:t>kWp</w:t>
      </w:r>
      <w:proofErr w:type="spellEnd"/>
      <w:r w:rsidR="00C96DCB" w:rsidRPr="00C96DCB">
        <w:rPr>
          <w:rFonts w:ascii="Arial" w:eastAsia="Arial Narrow" w:hAnsi="Arial" w:cs="Arial"/>
          <w:lang w:eastAsia="pl-PL"/>
        </w:rPr>
        <w:t xml:space="preserve"> mocy instalacji fotowoltaicznej wskazanej w formularzu ofertowym będzie obowiązywała w przypadku dokonywania zmiany mocy poszczególnych instalacji fotowoltaicznych i</w:t>
      </w:r>
      <w:r w:rsidR="00C96DCB">
        <w:rPr>
          <w:rFonts w:ascii="Arial" w:eastAsia="Arial Narrow" w:hAnsi="Arial" w:cs="Arial"/>
          <w:lang w:eastAsia="pl-PL"/>
        </w:rPr>
        <w:t> </w:t>
      </w:r>
      <w:r w:rsidR="00C96DCB" w:rsidRPr="00C96DCB">
        <w:rPr>
          <w:rFonts w:ascii="Arial" w:eastAsia="Arial Narrow" w:hAnsi="Arial" w:cs="Arial"/>
          <w:lang w:eastAsia="pl-PL"/>
        </w:rPr>
        <w:t>będzie podstawą do ustalenia wysokości wynagrodzenia należnego Wykonawcy na fakturach częściowych za realizację poszczególnych instalacji, ustalenia wartości gwarancyjnej, ubezpieczeniowej poszczególnych instalacji fotowoltaicznych</w:t>
      </w:r>
      <w:r w:rsidR="00C96DCB">
        <w:rPr>
          <w:rFonts w:ascii="Arial" w:eastAsia="Arial Narrow" w:hAnsi="Arial" w:cs="Arial"/>
          <w:lang w:eastAsia="pl-PL"/>
        </w:rPr>
        <w:t>.</w:t>
      </w:r>
    </w:p>
    <w:p w14:paraId="42DE06DB" w14:textId="5329DB38" w:rsidR="00C35378" w:rsidRDefault="007723C2" w:rsidP="008C26E2">
      <w:pPr>
        <w:pStyle w:val="justify"/>
        <w:numPr>
          <w:ilvl w:val="1"/>
          <w:numId w:val="28"/>
        </w:numPr>
        <w:spacing w:line="360" w:lineRule="auto"/>
        <w:ind w:left="567" w:hanging="567"/>
        <w:rPr>
          <w:rFonts w:ascii="Arial" w:hAnsi="Arial" w:cs="Arial"/>
        </w:rPr>
      </w:pPr>
      <w:r w:rsidRPr="00C35378">
        <w:rPr>
          <w:rFonts w:ascii="Arial" w:hAnsi="Arial" w:cs="Arial"/>
        </w:rPr>
        <w:t>Zamawiający poprawia w ofercie oczywiste omyłki pisarskie, oczywiste omyłki rachunkowe, z</w:t>
      </w:r>
      <w:r w:rsidR="00C35378">
        <w:rPr>
          <w:rFonts w:ascii="Arial" w:hAnsi="Arial" w:cs="Arial"/>
        </w:rPr>
        <w:t> </w:t>
      </w:r>
      <w:r w:rsidRPr="00C35378">
        <w:rPr>
          <w:rFonts w:ascii="Arial" w:hAnsi="Arial" w:cs="Arial"/>
        </w:rPr>
        <w:t>uwzględnieniem konsekwencji rachunkowych dokonanych poprawek, inne omyłki polegające na niezgodności oferty z dokumentami zamówienia, nie powodujące istotnych zmian w treści oferty, niezwłocznie zawiadamiając o tym Wykonawcę, którego oferta została poprawiona (art. 223 ust.</w:t>
      </w:r>
      <w:r w:rsidR="00C35378">
        <w:rPr>
          <w:rFonts w:ascii="Arial" w:hAnsi="Arial" w:cs="Arial"/>
        </w:rPr>
        <w:t> </w:t>
      </w:r>
      <w:r w:rsidRPr="00C35378">
        <w:rPr>
          <w:rFonts w:ascii="Arial" w:hAnsi="Arial" w:cs="Arial"/>
        </w:rPr>
        <w:t>2</w:t>
      </w:r>
      <w:r w:rsidR="00C35378">
        <w:rPr>
          <w:rFonts w:ascii="Arial" w:hAnsi="Arial" w:cs="Arial"/>
        </w:rPr>
        <w:t> </w:t>
      </w:r>
      <w:r w:rsidR="00D318C3" w:rsidRPr="00C35378">
        <w:rPr>
          <w:rFonts w:ascii="Arial" w:hAnsi="Arial" w:cs="Arial"/>
        </w:rPr>
        <w:t>Ustawy</w:t>
      </w:r>
      <w:r w:rsidRPr="00C35378">
        <w:rPr>
          <w:rFonts w:ascii="Arial" w:hAnsi="Arial" w:cs="Arial"/>
        </w:rPr>
        <w:t xml:space="preserve">). </w:t>
      </w:r>
    </w:p>
    <w:p w14:paraId="7445F010" w14:textId="77777777" w:rsidR="00C35378" w:rsidRDefault="007723C2" w:rsidP="00F657CD">
      <w:pPr>
        <w:pStyle w:val="justify"/>
        <w:numPr>
          <w:ilvl w:val="1"/>
          <w:numId w:val="28"/>
        </w:numPr>
        <w:spacing w:line="360" w:lineRule="auto"/>
        <w:ind w:left="567" w:hanging="567"/>
        <w:rPr>
          <w:rFonts w:ascii="Arial" w:hAnsi="Arial" w:cs="Arial"/>
        </w:rPr>
      </w:pPr>
      <w:r w:rsidRPr="00C35378">
        <w:rPr>
          <w:rFonts w:ascii="Arial" w:hAnsi="Arial" w:cs="Arial"/>
        </w:rPr>
        <w:t xml:space="preserve">Zamawiający odrzuci ofertę, jeżeli będzie zawierała rażąco niską cenę w stosunku do przedmiotu zamówienia (art. 226 ust. 1 pkt. 8 </w:t>
      </w:r>
      <w:r w:rsidR="00D318C3" w:rsidRPr="00C35378">
        <w:rPr>
          <w:rFonts w:ascii="Arial" w:hAnsi="Arial" w:cs="Arial"/>
        </w:rPr>
        <w:t>Ustawy</w:t>
      </w:r>
      <w:r w:rsidRPr="00C35378">
        <w:rPr>
          <w:rFonts w:ascii="Arial" w:hAnsi="Arial" w:cs="Arial"/>
        </w:rPr>
        <w:t xml:space="preserve">). </w:t>
      </w:r>
    </w:p>
    <w:p w14:paraId="357D2184" w14:textId="77777777" w:rsidR="00C35378" w:rsidRDefault="007723C2" w:rsidP="00F657CD">
      <w:pPr>
        <w:pStyle w:val="justify"/>
        <w:numPr>
          <w:ilvl w:val="1"/>
          <w:numId w:val="28"/>
        </w:numPr>
        <w:spacing w:line="360" w:lineRule="auto"/>
        <w:ind w:left="567" w:hanging="567"/>
        <w:rPr>
          <w:rFonts w:ascii="Arial" w:hAnsi="Arial" w:cs="Arial"/>
        </w:rPr>
      </w:pPr>
      <w:r w:rsidRPr="00C35378">
        <w:rPr>
          <w:rFonts w:ascii="Arial" w:hAnsi="Arial" w:cs="Arial"/>
        </w:rPr>
        <w:t xml:space="preserve">Zgodnie z art. 224 </w:t>
      </w:r>
      <w:r w:rsidR="00D318C3" w:rsidRPr="00C35378">
        <w:rPr>
          <w:rFonts w:ascii="Arial" w:hAnsi="Arial" w:cs="Arial"/>
        </w:rPr>
        <w:t>Ustawy</w:t>
      </w:r>
      <w:r w:rsidRPr="00C35378">
        <w:rPr>
          <w:rFonts w:ascii="Arial" w:hAnsi="Arial" w:cs="Arial"/>
        </w:rPr>
        <w:t>, jeżeli zaoferowana cena lub koszt, lub ich istotne części składowe, wydają się rażąco nis</w:t>
      </w:r>
      <w:r w:rsidR="00041999" w:rsidRPr="00C35378">
        <w:rPr>
          <w:rFonts w:ascii="Arial" w:hAnsi="Arial" w:cs="Arial"/>
        </w:rPr>
        <w:t xml:space="preserve">kie </w:t>
      </w:r>
      <w:r w:rsidRPr="00C35378">
        <w:rPr>
          <w:rFonts w:ascii="Arial" w:hAnsi="Arial" w:cs="Arial"/>
        </w:rPr>
        <w:t xml:space="preserve">w stosunku do przedmiotu zamówienia lub budzą wątpliwości Zamawiającego co do możliwości wykonania przedmiotu zamówienia zgodnie z wymaganiami </w:t>
      </w:r>
      <w:r w:rsidRPr="00C35378">
        <w:rPr>
          <w:rFonts w:ascii="Arial" w:hAnsi="Arial" w:cs="Arial"/>
        </w:rPr>
        <w:lastRenderedPageBreak/>
        <w:t xml:space="preserve">określonymi w dokumentach zamówienia lub wynikającymi z odrębnych przepisów, Zamawiający żąda od Wykonawcy wyjaśnień, w tym złożenia dowodów w zakresie wyliczenia ceny lub kosztu, lub ich istotnych części składowych. </w:t>
      </w:r>
    </w:p>
    <w:p w14:paraId="5D584517" w14:textId="3699A59A" w:rsidR="00EC0CB8" w:rsidRPr="00C35378" w:rsidRDefault="007723C2" w:rsidP="00F657CD">
      <w:pPr>
        <w:pStyle w:val="justify"/>
        <w:numPr>
          <w:ilvl w:val="1"/>
          <w:numId w:val="28"/>
        </w:numPr>
        <w:spacing w:line="360" w:lineRule="auto"/>
        <w:ind w:left="567" w:hanging="567"/>
        <w:rPr>
          <w:rFonts w:ascii="Arial" w:hAnsi="Arial" w:cs="Arial"/>
        </w:rPr>
      </w:pPr>
      <w:r w:rsidRPr="00C35378">
        <w:rPr>
          <w:rFonts w:ascii="Arial" w:hAnsi="Arial" w:cs="Arial"/>
        </w:rPr>
        <w:t>Zamawiający unieważnia postępowanie</w:t>
      </w:r>
      <w:r w:rsidR="00C35378">
        <w:rPr>
          <w:rFonts w:ascii="Arial" w:hAnsi="Arial" w:cs="Arial"/>
        </w:rPr>
        <w:t xml:space="preserve"> </w:t>
      </w:r>
      <w:r w:rsidRPr="00C35378">
        <w:rPr>
          <w:rFonts w:ascii="Arial" w:hAnsi="Arial" w:cs="Arial"/>
        </w:rPr>
        <w:t>o udzielenie zamówienia, jeżeli cena lub koszt</w:t>
      </w:r>
      <w:r w:rsidR="00C35378">
        <w:rPr>
          <w:rFonts w:ascii="Arial" w:hAnsi="Arial" w:cs="Arial"/>
        </w:rPr>
        <w:t xml:space="preserve"> </w:t>
      </w:r>
      <w:r w:rsidRPr="00C35378">
        <w:rPr>
          <w:rFonts w:ascii="Arial" w:hAnsi="Arial" w:cs="Arial"/>
        </w:rPr>
        <w:t xml:space="preserve">najkorzystniejszej oferty lub oferta z najniższą ceną przewyższa kwotę, którą Zamawiający zamierza przeznaczyć na sfinansowanie zamówienia, chyba że Zamawiający może zwiększyć tę kwotę do ceny lub kosztu najkorzystniejszej oferty (art. 255 pkt. 3 </w:t>
      </w:r>
      <w:r w:rsidR="00137533" w:rsidRPr="00C35378">
        <w:rPr>
          <w:rFonts w:ascii="Arial" w:hAnsi="Arial" w:cs="Arial"/>
        </w:rPr>
        <w:t>Ustawy</w:t>
      </w:r>
      <w:r w:rsidRPr="00C35378">
        <w:rPr>
          <w:rFonts w:ascii="Arial" w:hAnsi="Arial" w:cs="Arial"/>
        </w:rPr>
        <w:t>).</w:t>
      </w:r>
    </w:p>
    <w:p w14:paraId="1E5F6A16" w14:textId="77777777" w:rsidR="00E36EB6" w:rsidRPr="00014EC3" w:rsidRDefault="00E36EB6" w:rsidP="00F657CD">
      <w:pPr>
        <w:pStyle w:val="p"/>
        <w:spacing w:line="360" w:lineRule="auto"/>
        <w:jc w:val="both"/>
        <w:rPr>
          <w:rFonts w:ascii="Arial" w:hAnsi="Arial" w:cs="Arial"/>
          <w:b/>
        </w:rPr>
      </w:pPr>
    </w:p>
    <w:p w14:paraId="4D758297" w14:textId="0342134C" w:rsidR="00D13C31" w:rsidRPr="00014EC3" w:rsidRDefault="00E20D16" w:rsidP="00F657CD">
      <w:pPr>
        <w:pStyle w:val="Nagwek1"/>
        <w:numPr>
          <w:ilvl w:val="0"/>
          <w:numId w:val="13"/>
        </w:numPr>
        <w:spacing w:line="360" w:lineRule="auto"/>
      </w:pPr>
      <w:bookmarkStart w:id="17" w:name="_Toc83972583"/>
      <w:r w:rsidRPr="00014EC3">
        <w:t xml:space="preserve">OPIS KRYTERIÓW OCENY OFERT, WRAZ Z PODANIEM WAG TYCH </w:t>
      </w:r>
      <w:proofErr w:type="gramStart"/>
      <w:r w:rsidRPr="00014EC3">
        <w:t>KRYTERIÓW,</w:t>
      </w:r>
      <w:proofErr w:type="gramEnd"/>
      <w:r w:rsidRPr="00014EC3">
        <w:t xml:space="preserve"> I SPOSOBU OCENY OFERT</w:t>
      </w:r>
      <w:bookmarkEnd w:id="17"/>
    </w:p>
    <w:p w14:paraId="301FC854" w14:textId="0EC06786" w:rsidR="000C03BB" w:rsidRPr="00014EC3" w:rsidRDefault="001D15EB" w:rsidP="00F657CD">
      <w:pPr>
        <w:pStyle w:val="justify"/>
        <w:numPr>
          <w:ilvl w:val="1"/>
          <w:numId w:val="29"/>
        </w:numPr>
        <w:spacing w:line="360" w:lineRule="auto"/>
        <w:ind w:left="567" w:hanging="567"/>
        <w:rPr>
          <w:rFonts w:ascii="Arial" w:hAnsi="Arial" w:cs="Arial"/>
        </w:rPr>
      </w:pPr>
      <w:r w:rsidRPr="00014EC3">
        <w:rPr>
          <w:rFonts w:ascii="Arial" w:hAnsi="Arial" w:cs="Arial"/>
        </w:rPr>
        <w:t>Zamawiający będzie oceniał oferty według następującego kryterium:</w:t>
      </w:r>
    </w:p>
    <w:tbl>
      <w:tblPr>
        <w:tblStyle w:val="standard"/>
        <w:tblW w:w="0" w:type="auto"/>
        <w:tblInd w:w="60" w:type="dxa"/>
        <w:tblLook w:val="04A0" w:firstRow="1" w:lastRow="0" w:firstColumn="1" w:lastColumn="0" w:noHBand="0" w:noVBand="1"/>
      </w:tblPr>
      <w:tblGrid>
        <w:gridCol w:w="934"/>
        <w:gridCol w:w="4644"/>
        <w:gridCol w:w="4552"/>
      </w:tblGrid>
      <w:tr w:rsidR="000C03BB" w:rsidRPr="00014EC3" w14:paraId="13C6DCB3"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4E550074" w14:textId="77777777" w:rsidR="000C03BB" w:rsidRPr="00014EC3" w:rsidRDefault="000C03BB" w:rsidP="00F657CD">
            <w:pPr>
              <w:pStyle w:val="tableCenter"/>
              <w:spacing w:line="360" w:lineRule="auto"/>
              <w:rPr>
                <w:rFonts w:ascii="Arial" w:hAnsi="Arial" w:cs="Arial"/>
              </w:rPr>
            </w:pPr>
            <w:r w:rsidRPr="00014EC3">
              <w:rPr>
                <w:rStyle w:val="bold"/>
                <w:rFonts w:ascii="Arial" w:hAnsi="Arial" w:cs="Arial"/>
              </w:rPr>
              <w:t>Nr</w:t>
            </w:r>
          </w:p>
        </w:tc>
        <w:tc>
          <w:tcPr>
            <w:tcW w:w="5000" w:type="dxa"/>
            <w:vAlign w:val="center"/>
          </w:tcPr>
          <w:p w14:paraId="2DFF35FD" w14:textId="77777777" w:rsidR="000C03BB" w:rsidRPr="00014EC3" w:rsidRDefault="000C03BB" w:rsidP="00F657CD">
            <w:pPr>
              <w:pStyle w:val="tableCenter"/>
              <w:spacing w:line="360" w:lineRule="auto"/>
              <w:rPr>
                <w:rFonts w:ascii="Arial" w:hAnsi="Arial" w:cs="Arial"/>
              </w:rPr>
            </w:pPr>
            <w:r w:rsidRPr="00014EC3">
              <w:rPr>
                <w:rStyle w:val="bold"/>
                <w:rFonts w:ascii="Arial" w:hAnsi="Arial" w:cs="Arial"/>
              </w:rPr>
              <w:t>Nazwa kryterium</w:t>
            </w:r>
          </w:p>
        </w:tc>
        <w:tc>
          <w:tcPr>
            <w:tcW w:w="5000" w:type="dxa"/>
            <w:vAlign w:val="center"/>
          </w:tcPr>
          <w:p w14:paraId="32C6E834" w14:textId="77777777" w:rsidR="000C03BB" w:rsidRPr="00014EC3" w:rsidRDefault="000C03BB" w:rsidP="00F657CD">
            <w:pPr>
              <w:pStyle w:val="tableCenter"/>
              <w:spacing w:line="360" w:lineRule="auto"/>
              <w:rPr>
                <w:rFonts w:ascii="Arial" w:hAnsi="Arial" w:cs="Arial"/>
              </w:rPr>
            </w:pPr>
            <w:r w:rsidRPr="00014EC3">
              <w:rPr>
                <w:rStyle w:val="bold"/>
                <w:rFonts w:ascii="Arial" w:hAnsi="Arial" w:cs="Arial"/>
              </w:rPr>
              <w:t>Waga</w:t>
            </w:r>
          </w:p>
        </w:tc>
      </w:tr>
      <w:tr w:rsidR="000C03BB" w:rsidRPr="00014EC3" w14:paraId="4166C767" w14:textId="77777777" w:rsidTr="00FB2595">
        <w:tc>
          <w:tcPr>
            <w:tcW w:w="1000" w:type="dxa"/>
            <w:vAlign w:val="center"/>
          </w:tcPr>
          <w:p w14:paraId="4F0D6F48" w14:textId="77777777" w:rsidR="000C03BB" w:rsidRPr="00014EC3" w:rsidRDefault="000C03BB" w:rsidP="00F657CD">
            <w:pPr>
              <w:pStyle w:val="center"/>
              <w:spacing w:line="360" w:lineRule="auto"/>
              <w:rPr>
                <w:rFonts w:ascii="Arial" w:hAnsi="Arial" w:cs="Arial"/>
              </w:rPr>
            </w:pPr>
            <w:r w:rsidRPr="00014EC3">
              <w:rPr>
                <w:rFonts w:ascii="Arial" w:hAnsi="Arial" w:cs="Arial"/>
              </w:rPr>
              <w:t>1</w:t>
            </w:r>
          </w:p>
        </w:tc>
        <w:tc>
          <w:tcPr>
            <w:tcW w:w="5000" w:type="dxa"/>
            <w:vAlign w:val="center"/>
          </w:tcPr>
          <w:p w14:paraId="5172F618" w14:textId="77777777" w:rsidR="000C03BB" w:rsidRPr="00014EC3" w:rsidRDefault="000C03BB" w:rsidP="00F657CD">
            <w:pPr>
              <w:pStyle w:val="p"/>
              <w:spacing w:line="360" w:lineRule="auto"/>
              <w:rPr>
                <w:rFonts w:ascii="Arial" w:hAnsi="Arial" w:cs="Arial"/>
              </w:rPr>
            </w:pPr>
            <w:r w:rsidRPr="00014EC3">
              <w:rPr>
                <w:rFonts w:ascii="Arial" w:hAnsi="Arial" w:cs="Arial"/>
              </w:rPr>
              <w:t>Cena</w:t>
            </w:r>
          </w:p>
        </w:tc>
        <w:tc>
          <w:tcPr>
            <w:tcW w:w="5000" w:type="dxa"/>
            <w:vAlign w:val="center"/>
          </w:tcPr>
          <w:p w14:paraId="4257E7DC" w14:textId="77777777" w:rsidR="000C03BB" w:rsidRPr="00014EC3" w:rsidRDefault="000C03BB" w:rsidP="00F657CD">
            <w:pPr>
              <w:pStyle w:val="center"/>
              <w:spacing w:line="360" w:lineRule="auto"/>
              <w:rPr>
                <w:rFonts w:ascii="Arial" w:hAnsi="Arial" w:cs="Arial"/>
              </w:rPr>
            </w:pPr>
            <w:r w:rsidRPr="00014EC3">
              <w:rPr>
                <w:rFonts w:ascii="Arial" w:hAnsi="Arial" w:cs="Arial"/>
              </w:rPr>
              <w:t>60%</w:t>
            </w:r>
          </w:p>
        </w:tc>
      </w:tr>
      <w:tr w:rsidR="000C03BB" w:rsidRPr="00014EC3" w14:paraId="4A3E554B" w14:textId="77777777" w:rsidTr="00FB2595">
        <w:tc>
          <w:tcPr>
            <w:tcW w:w="1000" w:type="dxa"/>
            <w:vAlign w:val="center"/>
          </w:tcPr>
          <w:p w14:paraId="1EFC8426" w14:textId="77777777" w:rsidR="000C03BB" w:rsidRPr="00014EC3" w:rsidRDefault="000C03BB" w:rsidP="00F657CD">
            <w:pPr>
              <w:pStyle w:val="center"/>
              <w:spacing w:line="360" w:lineRule="auto"/>
              <w:rPr>
                <w:rFonts w:ascii="Arial" w:hAnsi="Arial" w:cs="Arial"/>
              </w:rPr>
            </w:pPr>
            <w:r w:rsidRPr="00014EC3">
              <w:rPr>
                <w:rFonts w:ascii="Arial" w:hAnsi="Arial" w:cs="Arial"/>
              </w:rPr>
              <w:t>2</w:t>
            </w:r>
          </w:p>
        </w:tc>
        <w:tc>
          <w:tcPr>
            <w:tcW w:w="5000" w:type="dxa"/>
            <w:vAlign w:val="center"/>
          </w:tcPr>
          <w:p w14:paraId="58667574" w14:textId="77777777" w:rsidR="000C03BB" w:rsidRPr="00014EC3" w:rsidRDefault="002E777F" w:rsidP="00F657CD">
            <w:pPr>
              <w:pStyle w:val="p"/>
              <w:spacing w:line="360" w:lineRule="auto"/>
              <w:rPr>
                <w:rFonts w:ascii="Arial" w:hAnsi="Arial" w:cs="Arial"/>
              </w:rPr>
            </w:pPr>
            <w:r w:rsidRPr="00014EC3">
              <w:rPr>
                <w:rFonts w:ascii="Arial" w:hAnsi="Arial" w:cs="Arial"/>
              </w:rPr>
              <w:t>Okres gwarancji</w:t>
            </w:r>
          </w:p>
        </w:tc>
        <w:tc>
          <w:tcPr>
            <w:tcW w:w="5000" w:type="dxa"/>
            <w:vAlign w:val="center"/>
          </w:tcPr>
          <w:p w14:paraId="6DB4C033" w14:textId="77777777" w:rsidR="000C03BB" w:rsidRPr="00014EC3" w:rsidRDefault="0065711F" w:rsidP="00F657CD">
            <w:pPr>
              <w:pStyle w:val="center"/>
              <w:spacing w:line="360" w:lineRule="auto"/>
              <w:rPr>
                <w:rFonts w:ascii="Arial" w:hAnsi="Arial" w:cs="Arial"/>
              </w:rPr>
            </w:pPr>
            <w:r w:rsidRPr="00014EC3">
              <w:rPr>
                <w:rFonts w:ascii="Arial" w:hAnsi="Arial" w:cs="Arial"/>
              </w:rPr>
              <w:t>1</w:t>
            </w:r>
            <w:r w:rsidR="000C03BB" w:rsidRPr="00014EC3">
              <w:rPr>
                <w:rFonts w:ascii="Arial" w:hAnsi="Arial" w:cs="Arial"/>
              </w:rPr>
              <w:t>0%</w:t>
            </w:r>
          </w:p>
        </w:tc>
      </w:tr>
      <w:tr w:rsidR="0065711F" w:rsidRPr="00014EC3" w14:paraId="028ACA8F" w14:textId="77777777" w:rsidTr="00FB2595">
        <w:tc>
          <w:tcPr>
            <w:tcW w:w="1000" w:type="dxa"/>
            <w:vAlign w:val="center"/>
          </w:tcPr>
          <w:p w14:paraId="545B0652" w14:textId="77777777" w:rsidR="0065711F" w:rsidRPr="00014EC3" w:rsidRDefault="0065711F" w:rsidP="00F657CD">
            <w:pPr>
              <w:pStyle w:val="center"/>
              <w:spacing w:line="360" w:lineRule="auto"/>
              <w:rPr>
                <w:rFonts w:ascii="Arial" w:hAnsi="Arial" w:cs="Arial"/>
              </w:rPr>
            </w:pPr>
            <w:r w:rsidRPr="00014EC3">
              <w:rPr>
                <w:rFonts w:ascii="Arial" w:hAnsi="Arial" w:cs="Arial"/>
              </w:rPr>
              <w:t>3</w:t>
            </w:r>
          </w:p>
        </w:tc>
        <w:tc>
          <w:tcPr>
            <w:tcW w:w="5000" w:type="dxa"/>
            <w:vAlign w:val="center"/>
          </w:tcPr>
          <w:p w14:paraId="430E5D18" w14:textId="77777777" w:rsidR="0065711F" w:rsidRPr="00014EC3" w:rsidRDefault="0065711F" w:rsidP="00F657CD">
            <w:pPr>
              <w:pStyle w:val="p"/>
              <w:spacing w:line="360" w:lineRule="auto"/>
              <w:rPr>
                <w:rFonts w:ascii="Arial" w:hAnsi="Arial" w:cs="Arial"/>
              </w:rPr>
            </w:pPr>
            <w:r w:rsidRPr="00014EC3">
              <w:rPr>
                <w:rFonts w:ascii="Arial" w:hAnsi="Arial" w:cs="Arial"/>
              </w:rPr>
              <w:t>Kryterium technologiczne oferty</w:t>
            </w:r>
          </w:p>
        </w:tc>
        <w:tc>
          <w:tcPr>
            <w:tcW w:w="5000" w:type="dxa"/>
            <w:vAlign w:val="center"/>
          </w:tcPr>
          <w:p w14:paraId="19162B60" w14:textId="77777777" w:rsidR="0065711F" w:rsidRPr="00014EC3" w:rsidRDefault="0065711F" w:rsidP="00F657CD">
            <w:pPr>
              <w:pStyle w:val="center"/>
              <w:spacing w:line="360" w:lineRule="auto"/>
              <w:rPr>
                <w:rFonts w:ascii="Arial" w:hAnsi="Arial" w:cs="Arial"/>
              </w:rPr>
            </w:pPr>
            <w:r w:rsidRPr="00014EC3">
              <w:rPr>
                <w:rFonts w:ascii="Arial" w:hAnsi="Arial" w:cs="Arial"/>
              </w:rPr>
              <w:t>30%</w:t>
            </w:r>
          </w:p>
        </w:tc>
      </w:tr>
    </w:tbl>
    <w:p w14:paraId="21898AC5" w14:textId="77777777" w:rsidR="0065711F" w:rsidRPr="00014EC3" w:rsidRDefault="0065711F" w:rsidP="00F657CD">
      <w:pPr>
        <w:pStyle w:val="justify"/>
        <w:spacing w:line="360" w:lineRule="auto"/>
        <w:rPr>
          <w:rFonts w:ascii="Arial" w:hAnsi="Arial" w:cs="Arial"/>
        </w:rPr>
      </w:pPr>
    </w:p>
    <w:p w14:paraId="349D7199" w14:textId="2D5B335E" w:rsidR="000C03BB" w:rsidRPr="00014EC3" w:rsidRDefault="000C03BB" w:rsidP="00F657CD">
      <w:pPr>
        <w:pStyle w:val="justify"/>
        <w:numPr>
          <w:ilvl w:val="1"/>
          <w:numId w:val="29"/>
        </w:numPr>
        <w:spacing w:line="360" w:lineRule="auto"/>
        <w:ind w:left="567" w:hanging="567"/>
        <w:rPr>
          <w:rFonts w:ascii="Arial" w:hAnsi="Arial" w:cs="Arial"/>
        </w:rPr>
      </w:pPr>
      <w:r w:rsidRPr="00014EC3">
        <w:rPr>
          <w:rFonts w:ascii="Arial" w:hAnsi="Arial" w:cs="Arial"/>
        </w:rPr>
        <w:t>Punkty przyznawane za podane w pkt. 17.1. kryteria będą liczone według następujących wzorów:</w:t>
      </w:r>
    </w:p>
    <w:p w14:paraId="171BD6BF" w14:textId="77777777" w:rsidR="0065711F" w:rsidRPr="00014EC3" w:rsidRDefault="0065711F" w:rsidP="00F657CD">
      <w:pPr>
        <w:tabs>
          <w:tab w:val="left" w:pos="680"/>
        </w:tabs>
        <w:spacing w:after="0" w:line="360" w:lineRule="auto"/>
        <w:rPr>
          <w:rFonts w:ascii="Arial" w:eastAsia="Arial" w:hAnsi="Arial" w:cs="Arial"/>
        </w:rPr>
      </w:pPr>
      <w:r w:rsidRPr="00C35378">
        <w:rPr>
          <w:rFonts w:ascii="Arial" w:eastAsia="Arial" w:hAnsi="Arial" w:cs="Arial"/>
          <w:b/>
          <w:bCs/>
        </w:rPr>
        <w:t>17.2.1.</w:t>
      </w:r>
      <w:r w:rsidRPr="00014EC3">
        <w:rPr>
          <w:rFonts w:ascii="Arial" w:eastAsia="Arial" w:hAnsi="Arial" w:cs="Arial"/>
        </w:rPr>
        <w:t xml:space="preserve"> Punkty za kryterium „</w:t>
      </w:r>
      <w:proofErr w:type="gramStart"/>
      <w:r w:rsidRPr="00014EC3">
        <w:rPr>
          <w:rFonts w:ascii="Arial" w:eastAsia="Arial" w:hAnsi="Arial" w:cs="Arial"/>
        </w:rPr>
        <w:t>Cena ”</w:t>
      </w:r>
      <w:proofErr w:type="gramEnd"/>
      <w:r w:rsidRPr="00014EC3">
        <w:rPr>
          <w:rFonts w:ascii="Arial" w:eastAsia="Arial" w:hAnsi="Arial" w:cs="Arial"/>
        </w:rPr>
        <w:t xml:space="preserve"> [C] zostaną przyznane wg. wzoru:</w:t>
      </w:r>
    </w:p>
    <w:p w14:paraId="220A20E6" w14:textId="77777777" w:rsidR="0065711F" w:rsidRPr="00014EC3" w:rsidRDefault="0065711F" w:rsidP="00F657CD">
      <w:pPr>
        <w:spacing w:after="0" w:line="360" w:lineRule="auto"/>
        <w:ind w:left="1300"/>
        <w:rPr>
          <w:rFonts w:ascii="Arial" w:eastAsia="Arial" w:hAnsi="Arial" w:cs="Arial"/>
          <w:b/>
        </w:rPr>
      </w:pPr>
      <w:proofErr w:type="spellStart"/>
      <w:r w:rsidRPr="00014EC3">
        <w:rPr>
          <w:rFonts w:ascii="Arial" w:eastAsia="Arial" w:hAnsi="Arial" w:cs="Arial"/>
          <w:b/>
        </w:rPr>
        <w:t>Cn</w:t>
      </w:r>
      <w:proofErr w:type="spellEnd"/>
    </w:p>
    <w:p w14:paraId="799CE447" w14:textId="77777777" w:rsidR="0065711F" w:rsidRPr="00014EC3" w:rsidRDefault="0065711F" w:rsidP="00F657CD">
      <w:pPr>
        <w:tabs>
          <w:tab w:val="left" w:pos="1260"/>
        </w:tabs>
        <w:spacing w:after="0" w:line="360" w:lineRule="auto"/>
        <w:ind w:left="700"/>
        <w:rPr>
          <w:rFonts w:ascii="Arial" w:eastAsia="Arial" w:hAnsi="Arial" w:cs="Arial"/>
          <w:b/>
        </w:rPr>
      </w:pPr>
      <w:r w:rsidRPr="00014EC3">
        <w:rPr>
          <w:rFonts w:ascii="Arial" w:eastAsia="Arial" w:hAnsi="Arial" w:cs="Arial"/>
          <w:b/>
        </w:rPr>
        <w:t>C =</w:t>
      </w:r>
      <w:r w:rsidRPr="00014EC3">
        <w:rPr>
          <w:rFonts w:ascii="Arial" w:eastAsia="Times New Roman" w:hAnsi="Arial" w:cs="Arial"/>
        </w:rPr>
        <w:tab/>
      </w:r>
      <w:r w:rsidRPr="00014EC3">
        <w:rPr>
          <w:rFonts w:ascii="Arial" w:eastAsia="Arial" w:hAnsi="Arial" w:cs="Arial"/>
          <w:b/>
        </w:rPr>
        <w:t>------- x 60 pkt</w:t>
      </w:r>
    </w:p>
    <w:p w14:paraId="12EE7800" w14:textId="77777777" w:rsidR="0065711F" w:rsidRPr="00014EC3" w:rsidRDefault="0065711F" w:rsidP="00F657CD">
      <w:pPr>
        <w:spacing w:after="0" w:line="360" w:lineRule="auto"/>
        <w:ind w:left="1280"/>
        <w:rPr>
          <w:rFonts w:ascii="Arial" w:eastAsia="Arial" w:hAnsi="Arial" w:cs="Arial"/>
          <w:b/>
        </w:rPr>
      </w:pPr>
      <w:proofErr w:type="spellStart"/>
      <w:r w:rsidRPr="00014EC3">
        <w:rPr>
          <w:rFonts w:ascii="Arial" w:eastAsia="Arial" w:hAnsi="Arial" w:cs="Arial"/>
          <w:b/>
        </w:rPr>
        <w:t>Cb</w:t>
      </w:r>
      <w:proofErr w:type="spellEnd"/>
    </w:p>
    <w:p w14:paraId="617E4362" w14:textId="77777777" w:rsidR="0065711F" w:rsidRPr="00014EC3" w:rsidRDefault="0065711F" w:rsidP="00F657CD">
      <w:pPr>
        <w:spacing w:after="0" w:line="360" w:lineRule="auto"/>
        <w:rPr>
          <w:rFonts w:ascii="Arial" w:eastAsia="Times New Roman" w:hAnsi="Arial" w:cs="Arial"/>
        </w:rPr>
      </w:pPr>
    </w:p>
    <w:p w14:paraId="43EBE6F6" w14:textId="77777777" w:rsidR="0065711F" w:rsidRPr="00014EC3" w:rsidRDefault="0065711F" w:rsidP="00F657CD">
      <w:pPr>
        <w:spacing w:after="0" w:line="360" w:lineRule="auto"/>
        <w:ind w:left="697"/>
        <w:rPr>
          <w:rFonts w:ascii="Arial" w:eastAsia="Arial" w:hAnsi="Arial" w:cs="Arial"/>
          <w:b/>
        </w:rPr>
      </w:pPr>
      <w:r w:rsidRPr="00014EC3">
        <w:rPr>
          <w:rFonts w:ascii="Arial" w:eastAsia="Arial" w:hAnsi="Arial" w:cs="Arial"/>
          <w:b/>
        </w:rPr>
        <w:t>gdzie,</w:t>
      </w:r>
    </w:p>
    <w:p w14:paraId="4C083579" w14:textId="77777777" w:rsidR="0065711F" w:rsidRPr="00014EC3" w:rsidRDefault="0065711F" w:rsidP="00F657CD">
      <w:pPr>
        <w:spacing w:after="0" w:line="360" w:lineRule="auto"/>
        <w:ind w:left="697"/>
        <w:rPr>
          <w:rFonts w:ascii="Arial" w:eastAsia="Arial" w:hAnsi="Arial" w:cs="Arial"/>
          <w:b/>
        </w:rPr>
      </w:pPr>
      <w:r w:rsidRPr="00014EC3">
        <w:rPr>
          <w:rFonts w:ascii="Arial" w:eastAsia="Arial" w:hAnsi="Arial" w:cs="Arial"/>
          <w:b/>
        </w:rPr>
        <w:t>C - ilość punktów za kryterium cena,</w:t>
      </w:r>
    </w:p>
    <w:p w14:paraId="71F82F15" w14:textId="77777777" w:rsidR="0065711F" w:rsidRPr="00014EC3" w:rsidRDefault="0065711F" w:rsidP="00F657CD">
      <w:pPr>
        <w:spacing w:after="0" w:line="360" w:lineRule="auto"/>
        <w:ind w:left="697" w:right="2800"/>
        <w:rPr>
          <w:rFonts w:ascii="Arial" w:eastAsia="Arial" w:hAnsi="Arial" w:cs="Arial"/>
          <w:b/>
        </w:rPr>
      </w:pPr>
      <w:proofErr w:type="spellStart"/>
      <w:r w:rsidRPr="00014EC3">
        <w:rPr>
          <w:rFonts w:ascii="Arial" w:eastAsia="Arial" w:hAnsi="Arial" w:cs="Arial"/>
          <w:b/>
        </w:rPr>
        <w:t>Cn</w:t>
      </w:r>
      <w:proofErr w:type="spellEnd"/>
      <w:r w:rsidRPr="00014EC3">
        <w:rPr>
          <w:rFonts w:ascii="Arial" w:eastAsia="Arial" w:hAnsi="Arial" w:cs="Arial"/>
          <w:b/>
        </w:rPr>
        <w:t xml:space="preserve"> - najniższa cena ofertowa spośród ofert nieodrzuconych, </w:t>
      </w:r>
    </w:p>
    <w:p w14:paraId="59332772" w14:textId="77777777" w:rsidR="0065711F" w:rsidRPr="00014EC3" w:rsidRDefault="0065711F" w:rsidP="00F657CD">
      <w:pPr>
        <w:spacing w:after="0" w:line="360" w:lineRule="auto"/>
        <w:ind w:left="697" w:right="2800"/>
        <w:rPr>
          <w:rFonts w:ascii="Arial" w:eastAsia="Arial" w:hAnsi="Arial" w:cs="Arial"/>
          <w:b/>
        </w:rPr>
      </w:pPr>
      <w:proofErr w:type="spellStart"/>
      <w:r w:rsidRPr="00014EC3">
        <w:rPr>
          <w:rFonts w:ascii="Arial" w:eastAsia="Arial" w:hAnsi="Arial" w:cs="Arial"/>
          <w:b/>
        </w:rPr>
        <w:t>Cb</w:t>
      </w:r>
      <w:proofErr w:type="spellEnd"/>
      <w:r w:rsidRPr="00014EC3">
        <w:rPr>
          <w:rFonts w:ascii="Arial" w:eastAsia="Arial" w:hAnsi="Arial" w:cs="Arial"/>
          <w:b/>
        </w:rPr>
        <w:t xml:space="preserve"> – cena oferty badanej.</w:t>
      </w:r>
    </w:p>
    <w:p w14:paraId="1A7D3322" w14:textId="77777777" w:rsidR="0065711F" w:rsidRPr="00014EC3" w:rsidRDefault="0065711F" w:rsidP="00F657CD">
      <w:pPr>
        <w:spacing w:after="0" w:line="360" w:lineRule="auto"/>
        <w:ind w:left="700"/>
        <w:jc w:val="both"/>
        <w:rPr>
          <w:rFonts w:ascii="Arial" w:eastAsia="Arial" w:hAnsi="Arial" w:cs="Arial"/>
          <w:b/>
        </w:rPr>
      </w:pPr>
    </w:p>
    <w:p w14:paraId="501F5659" w14:textId="30FBB5B3" w:rsidR="0065711F" w:rsidRPr="00014EC3" w:rsidRDefault="0065711F" w:rsidP="00F657CD">
      <w:pPr>
        <w:spacing w:after="0" w:line="360" w:lineRule="auto"/>
        <w:jc w:val="both"/>
        <w:rPr>
          <w:rFonts w:ascii="Arial" w:eastAsia="Arial" w:hAnsi="Arial" w:cs="Arial"/>
          <w:b/>
        </w:rPr>
      </w:pPr>
      <w:r w:rsidRPr="00014EC3">
        <w:rPr>
          <w:rFonts w:ascii="Arial" w:eastAsia="Arial" w:hAnsi="Arial" w:cs="Arial"/>
          <w:b/>
        </w:rPr>
        <w:t>W kryterium „Cena”, oferta z najniższą ceną otrzyma 60 punktów a pozostałe oferty po matematycznym przeliczeniu w odniesieniu do najniższej ceny odpowiednio mniej. Końcowy wynik powyższego działania zostanie zaokrąglony do dwóch miejsc po przecinku.</w:t>
      </w:r>
    </w:p>
    <w:p w14:paraId="5D407A9C" w14:textId="77777777" w:rsidR="0065711F" w:rsidRPr="00014EC3" w:rsidRDefault="0065711F" w:rsidP="00F657CD">
      <w:pPr>
        <w:pStyle w:val="justify"/>
        <w:spacing w:line="360" w:lineRule="auto"/>
        <w:rPr>
          <w:rFonts w:ascii="Arial" w:hAnsi="Arial" w:cs="Arial"/>
        </w:rPr>
      </w:pPr>
    </w:p>
    <w:p w14:paraId="0DAC8A31" w14:textId="30CF15EB" w:rsidR="0065711F" w:rsidRPr="00014EC3" w:rsidRDefault="0065711F" w:rsidP="00F657CD">
      <w:pPr>
        <w:tabs>
          <w:tab w:val="left" w:pos="680"/>
        </w:tabs>
        <w:spacing w:after="0" w:line="360" w:lineRule="auto"/>
        <w:rPr>
          <w:rFonts w:ascii="Arial" w:eastAsia="Arial" w:hAnsi="Arial" w:cs="Arial"/>
        </w:rPr>
      </w:pPr>
      <w:r w:rsidRPr="00C35378">
        <w:rPr>
          <w:rFonts w:ascii="Arial" w:eastAsia="Arial" w:hAnsi="Arial" w:cs="Arial"/>
          <w:b/>
          <w:bCs/>
        </w:rPr>
        <w:t>17.2.2.</w:t>
      </w:r>
      <w:r w:rsidRPr="00014EC3">
        <w:rPr>
          <w:rFonts w:ascii="Arial" w:eastAsia="Arial" w:hAnsi="Arial" w:cs="Arial"/>
        </w:rPr>
        <w:t xml:space="preserve"> Punkty za kryterium „Okres </w:t>
      </w:r>
      <w:r w:rsidR="00C35378" w:rsidRPr="00014EC3">
        <w:rPr>
          <w:rFonts w:ascii="Arial" w:eastAsia="Arial" w:hAnsi="Arial" w:cs="Arial"/>
        </w:rPr>
        <w:t>gwarancji”</w:t>
      </w:r>
      <w:r w:rsidRPr="00014EC3">
        <w:rPr>
          <w:rFonts w:ascii="Arial" w:eastAsia="Arial" w:hAnsi="Arial" w:cs="Arial"/>
        </w:rPr>
        <w:t xml:space="preserve"> [G] zostaną przyznane w skali:</w:t>
      </w:r>
    </w:p>
    <w:p w14:paraId="2F3E3346" w14:textId="5C05A9DF" w:rsidR="0065711F" w:rsidRPr="00C35378" w:rsidRDefault="0065711F" w:rsidP="00F657CD">
      <w:pPr>
        <w:pStyle w:val="Akapitzlist"/>
        <w:numPr>
          <w:ilvl w:val="0"/>
          <w:numId w:val="30"/>
        </w:numPr>
        <w:spacing w:line="360" w:lineRule="auto"/>
        <w:ind w:right="2380"/>
        <w:rPr>
          <w:rFonts w:ascii="Arial" w:eastAsia="Arial" w:hAnsi="Arial" w:cs="Arial"/>
          <w:b/>
        </w:rPr>
      </w:pPr>
      <w:r w:rsidRPr="00C35378">
        <w:rPr>
          <w:rFonts w:ascii="Arial" w:eastAsia="Arial" w:hAnsi="Arial" w:cs="Arial"/>
          <w:b/>
        </w:rPr>
        <w:t>5 lat gwarancji na całość wykonanych prac - 0 punktów</w:t>
      </w:r>
      <w:r w:rsidR="00C35378">
        <w:rPr>
          <w:rFonts w:ascii="Arial" w:eastAsia="Arial" w:hAnsi="Arial" w:cs="Arial"/>
          <w:b/>
        </w:rPr>
        <w:t>,</w:t>
      </w:r>
    </w:p>
    <w:p w14:paraId="0041C41F" w14:textId="6052A5F4" w:rsidR="0065711F" w:rsidRPr="00C35378" w:rsidRDefault="0065711F" w:rsidP="00F657CD">
      <w:pPr>
        <w:pStyle w:val="Akapitzlist"/>
        <w:numPr>
          <w:ilvl w:val="0"/>
          <w:numId w:val="30"/>
        </w:numPr>
        <w:spacing w:line="360" w:lineRule="auto"/>
        <w:ind w:right="2380"/>
        <w:rPr>
          <w:rFonts w:ascii="Arial" w:eastAsia="Arial" w:hAnsi="Arial" w:cs="Arial"/>
          <w:b/>
        </w:rPr>
      </w:pPr>
      <w:r w:rsidRPr="00C35378">
        <w:rPr>
          <w:rFonts w:ascii="Arial" w:eastAsia="Arial" w:hAnsi="Arial" w:cs="Arial"/>
          <w:b/>
        </w:rPr>
        <w:t>6 lat gwarancji na całość wykonanych prac - 1 punkt</w:t>
      </w:r>
      <w:r w:rsidR="00C35378">
        <w:rPr>
          <w:rFonts w:ascii="Arial" w:eastAsia="Arial" w:hAnsi="Arial" w:cs="Arial"/>
          <w:b/>
        </w:rPr>
        <w:t>,</w:t>
      </w:r>
      <w:r w:rsidRPr="00C35378">
        <w:rPr>
          <w:rFonts w:ascii="Arial" w:eastAsia="Arial" w:hAnsi="Arial" w:cs="Arial"/>
          <w:b/>
        </w:rPr>
        <w:t xml:space="preserve"> </w:t>
      </w:r>
    </w:p>
    <w:p w14:paraId="760D9BDF" w14:textId="5DB56897" w:rsidR="0065711F" w:rsidRPr="00C35378" w:rsidRDefault="0065711F" w:rsidP="00F657CD">
      <w:pPr>
        <w:pStyle w:val="Akapitzlist"/>
        <w:numPr>
          <w:ilvl w:val="0"/>
          <w:numId w:val="30"/>
        </w:numPr>
        <w:spacing w:line="360" w:lineRule="auto"/>
        <w:ind w:right="2380"/>
        <w:rPr>
          <w:rFonts w:ascii="Arial" w:eastAsia="Arial" w:hAnsi="Arial" w:cs="Arial"/>
          <w:b/>
        </w:rPr>
      </w:pPr>
      <w:r w:rsidRPr="00C35378">
        <w:rPr>
          <w:rFonts w:ascii="Arial" w:eastAsia="Arial" w:hAnsi="Arial" w:cs="Arial"/>
          <w:b/>
        </w:rPr>
        <w:t>7 lat gwarancji na całość wykonanych prac - 2 punkty</w:t>
      </w:r>
      <w:r w:rsidR="00C35378">
        <w:rPr>
          <w:rFonts w:ascii="Arial" w:eastAsia="Arial" w:hAnsi="Arial" w:cs="Arial"/>
          <w:b/>
        </w:rPr>
        <w:t>,</w:t>
      </w:r>
      <w:r w:rsidRPr="00C35378">
        <w:rPr>
          <w:rFonts w:ascii="Arial" w:eastAsia="Arial" w:hAnsi="Arial" w:cs="Arial"/>
          <w:b/>
        </w:rPr>
        <w:t xml:space="preserve"> </w:t>
      </w:r>
    </w:p>
    <w:p w14:paraId="0321A637" w14:textId="137A58BA" w:rsidR="0065711F" w:rsidRPr="00C35378" w:rsidRDefault="0065711F" w:rsidP="00F657CD">
      <w:pPr>
        <w:pStyle w:val="Akapitzlist"/>
        <w:numPr>
          <w:ilvl w:val="0"/>
          <w:numId w:val="30"/>
        </w:numPr>
        <w:spacing w:line="360" w:lineRule="auto"/>
        <w:ind w:right="2380"/>
        <w:rPr>
          <w:rFonts w:ascii="Arial" w:eastAsia="Arial" w:hAnsi="Arial" w:cs="Arial"/>
          <w:b/>
        </w:rPr>
      </w:pPr>
      <w:r w:rsidRPr="00C35378">
        <w:rPr>
          <w:rFonts w:ascii="Arial" w:eastAsia="Arial" w:hAnsi="Arial" w:cs="Arial"/>
          <w:b/>
        </w:rPr>
        <w:t>8 lat gwarancji na całość wykonanych prac - 3 punkty</w:t>
      </w:r>
      <w:r w:rsidR="00C35378">
        <w:rPr>
          <w:rFonts w:ascii="Arial" w:eastAsia="Arial" w:hAnsi="Arial" w:cs="Arial"/>
          <w:b/>
        </w:rPr>
        <w:t>,</w:t>
      </w:r>
      <w:r w:rsidRPr="00C35378">
        <w:rPr>
          <w:rFonts w:ascii="Arial" w:eastAsia="Arial" w:hAnsi="Arial" w:cs="Arial"/>
          <w:b/>
        </w:rPr>
        <w:t xml:space="preserve"> </w:t>
      </w:r>
    </w:p>
    <w:p w14:paraId="3CF23292" w14:textId="57AA9250" w:rsidR="0065711F" w:rsidRPr="00C35378" w:rsidRDefault="0065711F" w:rsidP="00F657CD">
      <w:pPr>
        <w:pStyle w:val="Akapitzlist"/>
        <w:numPr>
          <w:ilvl w:val="0"/>
          <w:numId w:val="30"/>
        </w:numPr>
        <w:spacing w:line="360" w:lineRule="auto"/>
        <w:ind w:right="2380"/>
        <w:rPr>
          <w:rFonts w:ascii="Arial" w:eastAsia="Arial" w:hAnsi="Arial" w:cs="Arial"/>
          <w:b/>
        </w:rPr>
      </w:pPr>
      <w:r w:rsidRPr="00C35378">
        <w:rPr>
          <w:rFonts w:ascii="Arial" w:eastAsia="Arial" w:hAnsi="Arial" w:cs="Arial"/>
          <w:b/>
        </w:rPr>
        <w:lastRenderedPageBreak/>
        <w:t>9 lat gwarancji na całość wykonanych prac - 4 punkty</w:t>
      </w:r>
      <w:r w:rsidR="00C35378">
        <w:rPr>
          <w:rFonts w:ascii="Arial" w:eastAsia="Arial" w:hAnsi="Arial" w:cs="Arial"/>
          <w:b/>
        </w:rPr>
        <w:t>,</w:t>
      </w:r>
      <w:r w:rsidRPr="00C35378">
        <w:rPr>
          <w:rFonts w:ascii="Arial" w:eastAsia="Arial" w:hAnsi="Arial" w:cs="Arial"/>
          <w:b/>
        </w:rPr>
        <w:t xml:space="preserve"> </w:t>
      </w:r>
    </w:p>
    <w:p w14:paraId="328AD36C" w14:textId="31F7F009" w:rsidR="0065711F" w:rsidRPr="00C35378" w:rsidRDefault="004E4E3D" w:rsidP="00F657CD">
      <w:pPr>
        <w:pStyle w:val="Akapitzlist"/>
        <w:numPr>
          <w:ilvl w:val="0"/>
          <w:numId w:val="30"/>
        </w:numPr>
        <w:spacing w:line="360" w:lineRule="auto"/>
        <w:ind w:right="2380"/>
        <w:rPr>
          <w:rFonts w:ascii="Arial" w:eastAsia="Arial" w:hAnsi="Arial" w:cs="Arial"/>
          <w:b/>
        </w:rPr>
      </w:pPr>
      <w:r>
        <w:rPr>
          <w:rFonts w:ascii="Arial" w:eastAsia="Arial" w:hAnsi="Arial" w:cs="Arial"/>
          <w:b/>
        </w:rPr>
        <w:t xml:space="preserve">10 </w:t>
      </w:r>
      <w:r w:rsidR="0065711F" w:rsidRPr="00C35378">
        <w:rPr>
          <w:rFonts w:ascii="Arial" w:eastAsia="Arial" w:hAnsi="Arial" w:cs="Arial"/>
          <w:b/>
        </w:rPr>
        <w:t>lat gwarancji na całość wykonanych prac - 5 punktów</w:t>
      </w:r>
      <w:r w:rsidR="00C35378">
        <w:rPr>
          <w:rFonts w:ascii="Arial" w:eastAsia="Arial" w:hAnsi="Arial" w:cs="Arial"/>
          <w:b/>
        </w:rPr>
        <w:t>,</w:t>
      </w:r>
      <w:r w:rsidR="0065711F" w:rsidRPr="00C35378">
        <w:rPr>
          <w:rFonts w:ascii="Arial" w:eastAsia="Arial" w:hAnsi="Arial" w:cs="Arial"/>
          <w:b/>
        </w:rPr>
        <w:t xml:space="preserve"> </w:t>
      </w:r>
    </w:p>
    <w:p w14:paraId="12DDB28D" w14:textId="3EDEEF18" w:rsidR="0065711F" w:rsidRPr="00C35378" w:rsidRDefault="004E4E3D" w:rsidP="00F657CD">
      <w:pPr>
        <w:pStyle w:val="Akapitzlist"/>
        <w:numPr>
          <w:ilvl w:val="0"/>
          <w:numId w:val="30"/>
        </w:numPr>
        <w:spacing w:line="360" w:lineRule="auto"/>
        <w:ind w:right="2380"/>
        <w:rPr>
          <w:rFonts w:ascii="Arial" w:eastAsia="Arial" w:hAnsi="Arial" w:cs="Arial"/>
          <w:b/>
        </w:rPr>
      </w:pPr>
      <w:r>
        <w:rPr>
          <w:rFonts w:ascii="Arial" w:eastAsia="Arial" w:hAnsi="Arial" w:cs="Arial"/>
          <w:b/>
        </w:rPr>
        <w:t xml:space="preserve">11 </w:t>
      </w:r>
      <w:r w:rsidR="0065711F" w:rsidRPr="00C35378">
        <w:rPr>
          <w:rFonts w:ascii="Arial" w:eastAsia="Arial" w:hAnsi="Arial" w:cs="Arial"/>
          <w:b/>
        </w:rPr>
        <w:t>lat gwarancji na całość wykonanych prac - 6 punktów</w:t>
      </w:r>
      <w:r w:rsidR="00C35378">
        <w:rPr>
          <w:rFonts w:ascii="Arial" w:eastAsia="Arial" w:hAnsi="Arial" w:cs="Arial"/>
          <w:b/>
        </w:rPr>
        <w:t>,</w:t>
      </w:r>
      <w:r w:rsidR="0065711F" w:rsidRPr="00C35378">
        <w:rPr>
          <w:rFonts w:ascii="Arial" w:eastAsia="Arial" w:hAnsi="Arial" w:cs="Arial"/>
          <w:b/>
        </w:rPr>
        <w:t xml:space="preserve"> </w:t>
      </w:r>
    </w:p>
    <w:p w14:paraId="5E17764E" w14:textId="2F141A46" w:rsidR="0065711F" w:rsidRPr="00C35378" w:rsidRDefault="004E4E3D" w:rsidP="00F657CD">
      <w:pPr>
        <w:pStyle w:val="Akapitzlist"/>
        <w:numPr>
          <w:ilvl w:val="0"/>
          <w:numId w:val="30"/>
        </w:numPr>
        <w:spacing w:line="360" w:lineRule="auto"/>
        <w:ind w:right="2380"/>
        <w:rPr>
          <w:rFonts w:ascii="Arial" w:eastAsia="Arial" w:hAnsi="Arial" w:cs="Arial"/>
          <w:b/>
        </w:rPr>
      </w:pPr>
      <w:r>
        <w:rPr>
          <w:rFonts w:ascii="Arial" w:eastAsia="Arial" w:hAnsi="Arial" w:cs="Arial"/>
          <w:b/>
        </w:rPr>
        <w:t xml:space="preserve">12 </w:t>
      </w:r>
      <w:r w:rsidR="0065711F" w:rsidRPr="00C35378">
        <w:rPr>
          <w:rFonts w:ascii="Arial" w:eastAsia="Arial" w:hAnsi="Arial" w:cs="Arial"/>
          <w:b/>
        </w:rPr>
        <w:t>lat gwarancji na całość wykonanych prac - 7 punktów</w:t>
      </w:r>
      <w:r w:rsidR="00C35378">
        <w:rPr>
          <w:rFonts w:ascii="Arial" w:eastAsia="Arial" w:hAnsi="Arial" w:cs="Arial"/>
          <w:b/>
        </w:rPr>
        <w:t>,</w:t>
      </w:r>
      <w:r w:rsidR="0065711F" w:rsidRPr="00C35378">
        <w:rPr>
          <w:rFonts w:ascii="Arial" w:eastAsia="Arial" w:hAnsi="Arial" w:cs="Arial"/>
          <w:b/>
        </w:rPr>
        <w:t xml:space="preserve"> </w:t>
      </w:r>
    </w:p>
    <w:p w14:paraId="4522792F" w14:textId="2CEF019F" w:rsidR="0065711F" w:rsidRPr="00C35378" w:rsidRDefault="004E4E3D" w:rsidP="00F657CD">
      <w:pPr>
        <w:pStyle w:val="Akapitzlist"/>
        <w:numPr>
          <w:ilvl w:val="0"/>
          <w:numId w:val="30"/>
        </w:numPr>
        <w:spacing w:line="360" w:lineRule="auto"/>
        <w:ind w:right="2380"/>
        <w:rPr>
          <w:rFonts w:ascii="Arial" w:eastAsia="Arial" w:hAnsi="Arial" w:cs="Arial"/>
          <w:b/>
        </w:rPr>
      </w:pPr>
      <w:r>
        <w:rPr>
          <w:rFonts w:ascii="Arial" w:eastAsia="Arial" w:hAnsi="Arial" w:cs="Arial"/>
          <w:b/>
        </w:rPr>
        <w:t xml:space="preserve">13 </w:t>
      </w:r>
      <w:r w:rsidR="0065711F" w:rsidRPr="00C35378">
        <w:rPr>
          <w:rFonts w:ascii="Arial" w:eastAsia="Arial" w:hAnsi="Arial" w:cs="Arial"/>
          <w:b/>
        </w:rPr>
        <w:t>lat gwarancji na całość wykonanych prac - 8 punktów</w:t>
      </w:r>
      <w:r w:rsidR="00C35378">
        <w:rPr>
          <w:rFonts w:ascii="Arial" w:eastAsia="Arial" w:hAnsi="Arial" w:cs="Arial"/>
          <w:b/>
        </w:rPr>
        <w:t>,</w:t>
      </w:r>
      <w:r w:rsidR="0065711F" w:rsidRPr="00C35378">
        <w:rPr>
          <w:rFonts w:ascii="Arial" w:eastAsia="Arial" w:hAnsi="Arial" w:cs="Arial"/>
          <w:b/>
        </w:rPr>
        <w:t xml:space="preserve"> </w:t>
      </w:r>
    </w:p>
    <w:p w14:paraId="568FDAA9" w14:textId="22F9739F" w:rsidR="0065711F" w:rsidRPr="00C35378" w:rsidRDefault="004E4E3D" w:rsidP="00F657CD">
      <w:pPr>
        <w:pStyle w:val="Akapitzlist"/>
        <w:numPr>
          <w:ilvl w:val="0"/>
          <w:numId w:val="30"/>
        </w:numPr>
        <w:spacing w:line="360" w:lineRule="auto"/>
        <w:ind w:right="2380"/>
        <w:rPr>
          <w:rFonts w:ascii="Arial" w:eastAsia="Arial" w:hAnsi="Arial" w:cs="Arial"/>
          <w:b/>
        </w:rPr>
      </w:pPr>
      <w:r>
        <w:rPr>
          <w:rFonts w:ascii="Arial" w:eastAsia="Arial" w:hAnsi="Arial" w:cs="Arial"/>
          <w:b/>
        </w:rPr>
        <w:t xml:space="preserve">14 </w:t>
      </w:r>
      <w:r w:rsidR="0065711F" w:rsidRPr="00C35378">
        <w:rPr>
          <w:rFonts w:ascii="Arial" w:eastAsia="Arial" w:hAnsi="Arial" w:cs="Arial"/>
          <w:b/>
        </w:rPr>
        <w:t>lat gwarancji na całość wykonanych prac - 9 punktów</w:t>
      </w:r>
      <w:r w:rsidR="00C35378">
        <w:rPr>
          <w:rFonts w:ascii="Arial" w:eastAsia="Arial" w:hAnsi="Arial" w:cs="Arial"/>
          <w:b/>
        </w:rPr>
        <w:t>,</w:t>
      </w:r>
      <w:r w:rsidR="0065711F" w:rsidRPr="00C35378">
        <w:rPr>
          <w:rFonts w:ascii="Arial" w:eastAsia="Arial" w:hAnsi="Arial" w:cs="Arial"/>
          <w:b/>
        </w:rPr>
        <w:t xml:space="preserve"> </w:t>
      </w:r>
    </w:p>
    <w:p w14:paraId="76FE8A81" w14:textId="456A6FF2" w:rsidR="0065711F" w:rsidRPr="00C35378" w:rsidRDefault="004E4E3D" w:rsidP="00F657CD">
      <w:pPr>
        <w:pStyle w:val="Akapitzlist"/>
        <w:numPr>
          <w:ilvl w:val="0"/>
          <w:numId w:val="30"/>
        </w:numPr>
        <w:spacing w:line="360" w:lineRule="auto"/>
        <w:ind w:right="2380"/>
        <w:rPr>
          <w:rFonts w:ascii="Arial" w:eastAsia="Arial" w:hAnsi="Arial" w:cs="Arial"/>
          <w:b/>
        </w:rPr>
      </w:pPr>
      <w:r>
        <w:rPr>
          <w:rFonts w:ascii="Arial" w:eastAsia="Arial" w:hAnsi="Arial" w:cs="Arial"/>
          <w:b/>
        </w:rPr>
        <w:t xml:space="preserve">15 </w:t>
      </w:r>
      <w:r w:rsidR="0065711F" w:rsidRPr="00C35378">
        <w:rPr>
          <w:rFonts w:ascii="Arial" w:eastAsia="Arial" w:hAnsi="Arial" w:cs="Arial"/>
          <w:b/>
        </w:rPr>
        <w:t>lat gwarancji na całość wykonanych prac - 10 punktów</w:t>
      </w:r>
      <w:r w:rsidR="00C35378">
        <w:rPr>
          <w:rFonts w:ascii="Arial" w:eastAsia="Arial" w:hAnsi="Arial" w:cs="Arial"/>
          <w:b/>
        </w:rPr>
        <w:t>.</w:t>
      </w:r>
    </w:p>
    <w:p w14:paraId="1E146F33" w14:textId="77777777" w:rsidR="0065711F" w:rsidRPr="00014EC3" w:rsidRDefault="0065711F" w:rsidP="00F657CD">
      <w:pPr>
        <w:spacing w:after="0" w:line="360" w:lineRule="auto"/>
        <w:rPr>
          <w:rFonts w:ascii="Arial" w:eastAsia="Arial" w:hAnsi="Arial" w:cs="Arial"/>
          <w:b/>
        </w:rPr>
      </w:pPr>
      <w:r w:rsidRPr="00014EC3">
        <w:rPr>
          <w:rFonts w:ascii="Arial" w:eastAsia="Arial" w:hAnsi="Arial" w:cs="Arial"/>
          <w:b/>
        </w:rPr>
        <w:t>Minimalny termin gwarancji – 5 lat.</w:t>
      </w:r>
    </w:p>
    <w:p w14:paraId="554E7A36" w14:textId="77777777" w:rsidR="00211903" w:rsidRPr="00014EC3" w:rsidRDefault="00211903" w:rsidP="00F657CD">
      <w:pPr>
        <w:spacing w:after="0" w:line="360" w:lineRule="auto"/>
        <w:rPr>
          <w:rFonts w:ascii="Arial" w:eastAsia="Arial" w:hAnsi="Arial" w:cs="Arial"/>
        </w:rPr>
      </w:pPr>
    </w:p>
    <w:p w14:paraId="7C42C08F" w14:textId="77777777" w:rsidR="0065711F" w:rsidRPr="00014EC3" w:rsidRDefault="0065711F" w:rsidP="00F657CD">
      <w:pPr>
        <w:spacing w:after="0" w:line="360" w:lineRule="auto"/>
        <w:rPr>
          <w:rFonts w:ascii="Arial" w:eastAsia="Arial" w:hAnsi="Arial" w:cs="Arial"/>
        </w:rPr>
      </w:pPr>
      <w:r w:rsidRPr="00C35378">
        <w:rPr>
          <w:rFonts w:ascii="Arial" w:eastAsia="Arial" w:hAnsi="Arial" w:cs="Arial"/>
          <w:b/>
          <w:bCs/>
        </w:rPr>
        <w:t>17.2.3.</w:t>
      </w:r>
      <w:r w:rsidRPr="00014EC3">
        <w:rPr>
          <w:rFonts w:ascii="Arial" w:eastAsia="Arial" w:hAnsi="Arial" w:cs="Arial"/>
        </w:rPr>
        <w:t xml:space="preserve"> Punkty za kryterium „Kryteria technologiczne oferty” [</w:t>
      </w:r>
      <w:proofErr w:type="spellStart"/>
      <w:r w:rsidRPr="00014EC3">
        <w:rPr>
          <w:rFonts w:ascii="Arial" w:eastAsia="Arial" w:hAnsi="Arial" w:cs="Arial"/>
        </w:rPr>
        <w:t>Kt</w:t>
      </w:r>
      <w:proofErr w:type="spellEnd"/>
      <w:r w:rsidRPr="00014EC3">
        <w:rPr>
          <w:rFonts w:ascii="Arial" w:eastAsia="Arial" w:hAnsi="Arial" w:cs="Arial"/>
        </w:rPr>
        <w:t>] zostaną przyznane w skali:</w:t>
      </w:r>
    </w:p>
    <w:p w14:paraId="27E21B45" w14:textId="7231BAC9" w:rsidR="0065711F" w:rsidRPr="00C35378" w:rsidRDefault="0065711F" w:rsidP="00F657CD">
      <w:pPr>
        <w:pStyle w:val="Akapitzlist"/>
        <w:numPr>
          <w:ilvl w:val="0"/>
          <w:numId w:val="31"/>
        </w:numPr>
        <w:spacing w:line="360" w:lineRule="auto"/>
        <w:rPr>
          <w:rFonts w:ascii="Arial" w:eastAsia="Arial" w:hAnsi="Arial" w:cs="Arial"/>
          <w:b/>
        </w:rPr>
      </w:pPr>
      <w:r w:rsidRPr="00C35378">
        <w:rPr>
          <w:rFonts w:ascii="Arial" w:eastAsia="Arial" w:hAnsi="Arial" w:cs="Arial"/>
          <w:b/>
        </w:rPr>
        <w:t xml:space="preserve">za sprawność </w:t>
      </w:r>
      <w:proofErr w:type="spellStart"/>
      <w:r w:rsidRPr="00C35378">
        <w:rPr>
          <w:rFonts w:ascii="Arial" w:eastAsia="Arial" w:hAnsi="Arial" w:cs="Arial"/>
          <w:b/>
        </w:rPr>
        <w:t>panela</w:t>
      </w:r>
      <w:proofErr w:type="spellEnd"/>
      <w:r w:rsidRPr="00C35378">
        <w:rPr>
          <w:rFonts w:ascii="Arial" w:eastAsia="Arial" w:hAnsi="Arial" w:cs="Arial"/>
          <w:b/>
        </w:rPr>
        <w:t xml:space="preserve"> fotowoltaicznego</w:t>
      </w:r>
      <w:r w:rsidR="00C35378">
        <w:rPr>
          <w:rFonts w:ascii="Arial" w:eastAsia="Arial" w:hAnsi="Arial" w:cs="Arial"/>
          <w:b/>
        </w:rPr>
        <w:t>:</w:t>
      </w:r>
    </w:p>
    <w:p w14:paraId="283D0082" w14:textId="16209562" w:rsidR="0065711F" w:rsidRPr="00C35378" w:rsidRDefault="0065711F" w:rsidP="00F657CD">
      <w:pPr>
        <w:pStyle w:val="Akapitzlist"/>
        <w:numPr>
          <w:ilvl w:val="0"/>
          <w:numId w:val="32"/>
        </w:numPr>
        <w:spacing w:line="360" w:lineRule="auto"/>
        <w:ind w:left="709"/>
        <w:rPr>
          <w:rFonts w:ascii="Arial" w:eastAsia="Arial" w:hAnsi="Arial" w:cs="Arial"/>
          <w:b/>
        </w:rPr>
      </w:pPr>
      <w:r w:rsidRPr="00C35378">
        <w:rPr>
          <w:rFonts w:ascii="Arial" w:eastAsia="Arial" w:hAnsi="Arial" w:cs="Arial"/>
          <w:b/>
        </w:rPr>
        <w:t>zastosowanie modułów PV o sprawności poniżej 1</w:t>
      </w:r>
      <w:r w:rsidR="004E4E3D">
        <w:rPr>
          <w:rFonts w:ascii="Arial" w:eastAsia="Arial" w:hAnsi="Arial" w:cs="Arial"/>
          <w:b/>
        </w:rPr>
        <w:t>7</w:t>
      </w:r>
      <w:r w:rsidRPr="00C35378">
        <w:rPr>
          <w:rFonts w:ascii="Arial" w:eastAsia="Arial" w:hAnsi="Arial" w:cs="Arial"/>
          <w:b/>
        </w:rPr>
        <w:t xml:space="preserve">,5 </w:t>
      </w:r>
      <w:r w:rsidR="00B05E3C" w:rsidRPr="00C35378">
        <w:rPr>
          <w:rFonts w:ascii="Arial" w:eastAsia="Arial" w:hAnsi="Arial" w:cs="Arial"/>
          <w:b/>
        </w:rPr>
        <w:t xml:space="preserve">- </w:t>
      </w:r>
      <w:r w:rsidRPr="00C35378">
        <w:rPr>
          <w:rFonts w:ascii="Arial" w:eastAsia="Arial" w:hAnsi="Arial" w:cs="Arial"/>
          <w:b/>
        </w:rPr>
        <w:t>oferta zostanie odrzucona</w:t>
      </w:r>
      <w:r w:rsidR="00C35378">
        <w:rPr>
          <w:rFonts w:ascii="Arial" w:eastAsia="Arial" w:hAnsi="Arial" w:cs="Arial"/>
          <w:b/>
        </w:rPr>
        <w:t>,</w:t>
      </w:r>
      <w:r w:rsidRPr="00C35378">
        <w:rPr>
          <w:rFonts w:ascii="Arial" w:eastAsia="Arial" w:hAnsi="Arial" w:cs="Arial"/>
          <w:b/>
        </w:rPr>
        <w:t xml:space="preserve"> zastosowa</w:t>
      </w:r>
      <w:r w:rsidR="002905C0" w:rsidRPr="00C35378">
        <w:rPr>
          <w:rFonts w:ascii="Arial" w:eastAsia="Arial" w:hAnsi="Arial" w:cs="Arial"/>
          <w:b/>
        </w:rPr>
        <w:t>nie modułów PV o sprawności ≥ 1</w:t>
      </w:r>
      <w:r w:rsidR="004E4E3D">
        <w:rPr>
          <w:rFonts w:ascii="Arial" w:eastAsia="Arial" w:hAnsi="Arial" w:cs="Arial"/>
          <w:b/>
        </w:rPr>
        <w:t>7</w:t>
      </w:r>
      <w:r w:rsidRPr="00C35378">
        <w:rPr>
          <w:rFonts w:ascii="Arial" w:eastAsia="Arial" w:hAnsi="Arial" w:cs="Arial"/>
          <w:b/>
        </w:rPr>
        <w:t>,5% - 0 punktów</w:t>
      </w:r>
      <w:r w:rsidR="00C35378">
        <w:rPr>
          <w:rFonts w:ascii="Arial" w:eastAsia="Arial" w:hAnsi="Arial" w:cs="Arial"/>
          <w:b/>
        </w:rPr>
        <w:t>,</w:t>
      </w:r>
    </w:p>
    <w:p w14:paraId="474937EB" w14:textId="7853B498" w:rsidR="0065711F" w:rsidRPr="00C35378" w:rsidRDefault="0065711F" w:rsidP="00F657CD">
      <w:pPr>
        <w:pStyle w:val="Akapitzlist"/>
        <w:numPr>
          <w:ilvl w:val="0"/>
          <w:numId w:val="32"/>
        </w:numPr>
        <w:spacing w:line="360" w:lineRule="auto"/>
        <w:ind w:left="709" w:right="2940"/>
        <w:rPr>
          <w:rFonts w:ascii="Arial" w:eastAsia="Arial" w:hAnsi="Arial" w:cs="Arial"/>
          <w:b/>
        </w:rPr>
      </w:pPr>
      <w:r w:rsidRPr="00C35378">
        <w:rPr>
          <w:rFonts w:ascii="Arial" w:eastAsia="Arial" w:hAnsi="Arial" w:cs="Arial"/>
          <w:b/>
        </w:rPr>
        <w:t>zastosowan</w:t>
      </w:r>
      <w:r w:rsidR="002905C0" w:rsidRPr="00C35378">
        <w:rPr>
          <w:rFonts w:ascii="Arial" w:eastAsia="Arial" w:hAnsi="Arial" w:cs="Arial"/>
          <w:b/>
        </w:rPr>
        <w:t>ie modułów PV o sprawności ≥ 1</w:t>
      </w:r>
      <w:r w:rsidR="004E4E3D">
        <w:rPr>
          <w:rFonts w:ascii="Arial" w:eastAsia="Arial" w:hAnsi="Arial" w:cs="Arial"/>
          <w:b/>
        </w:rPr>
        <w:t>8</w:t>
      </w:r>
      <w:r w:rsidR="002905C0" w:rsidRPr="00C35378">
        <w:rPr>
          <w:rFonts w:ascii="Arial" w:eastAsia="Arial" w:hAnsi="Arial" w:cs="Arial"/>
          <w:b/>
        </w:rPr>
        <w:t>,</w:t>
      </w:r>
      <w:r w:rsidR="004E4E3D">
        <w:rPr>
          <w:rFonts w:ascii="Arial" w:eastAsia="Arial" w:hAnsi="Arial" w:cs="Arial"/>
          <w:b/>
        </w:rPr>
        <w:t>5</w:t>
      </w:r>
      <w:r w:rsidRPr="00C35378">
        <w:rPr>
          <w:rFonts w:ascii="Arial" w:eastAsia="Arial" w:hAnsi="Arial" w:cs="Arial"/>
          <w:b/>
        </w:rPr>
        <w:t>% - 5 punktów</w:t>
      </w:r>
      <w:r w:rsidR="00C35378">
        <w:rPr>
          <w:rFonts w:ascii="Arial" w:eastAsia="Arial" w:hAnsi="Arial" w:cs="Arial"/>
          <w:b/>
        </w:rPr>
        <w:t>,</w:t>
      </w:r>
      <w:r w:rsidRPr="00C35378">
        <w:rPr>
          <w:rFonts w:ascii="Arial" w:eastAsia="Arial" w:hAnsi="Arial" w:cs="Arial"/>
          <w:b/>
        </w:rPr>
        <w:t xml:space="preserve"> </w:t>
      </w:r>
    </w:p>
    <w:p w14:paraId="6D06FFC0" w14:textId="597ED1C1" w:rsidR="00C35378" w:rsidRDefault="0065711F" w:rsidP="00F657CD">
      <w:pPr>
        <w:pStyle w:val="Akapitzlist"/>
        <w:numPr>
          <w:ilvl w:val="0"/>
          <w:numId w:val="32"/>
        </w:numPr>
        <w:spacing w:line="360" w:lineRule="auto"/>
        <w:ind w:left="709"/>
        <w:rPr>
          <w:rFonts w:ascii="Arial" w:eastAsia="Arial" w:hAnsi="Arial" w:cs="Arial"/>
          <w:b/>
        </w:rPr>
      </w:pPr>
      <w:r w:rsidRPr="00C35378">
        <w:rPr>
          <w:rFonts w:ascii="Arial" w:eastAsia="Arial" w:hAnsi="Arial" w:cs="Arial"/>
          <w:b/>
        </w:rPr>
        <w:t>zastosowan</w:t>
      </w:r>
      <w:r w:rsidR="002905C0" w:rsidRPr="00C35378">
        <w:rPr>
          <w:rFonts w:ascii="Arial" w:eastAsia="Arial" w:hAnsi="Arial" w:cs="Arial"/>
          <w:b/>
        </w:rPr>
        <w:t>ie modułów PV o sprawności ≥ 19,</w:t>
      </w:r>
      <w:r w:rsidR="004E4E3D">
        <w:rPr>
          <w:rFonts w:ascii="Arial" w:eastAsia="Arial" w:hAnsi="Arial" w:cs="Arial"/>
          <w:b/>
        </w:rPr>
        <w:t>0</w:t>
      </w:r>
      <w:r w:rsidRPr="00C35378">
        <w:rPr>
          <w:rFonts w:ascii="Arial" w:eastAsia="Arial" w:hAnsi="Arial" w:cs="Arial"/>
          <w:b/>
        </w:rPr>
        <w:t>% - 10 punktów</w:t>
      </w:r>
      <w:r w:rsidR="00C35378">
        <w:rPr>
          <w:rFonts w:ascii="Arial" w:eastAsia="Arial" w:hAnsi="Arial" w:cs="Arial"/>
          <w:b/>
        </w:rPr>
        <w:t>,</w:t>
      </w:r>
      <w:r w:rsidRPr="00C35378">
        <w:rPr>
          <w:rFonts w:ascii="Arial" w:eastAsia="Arial" w:hAnsi="Arial" w:cs="Arial"/>
          <w:b/>
        </w:rPr>
        <w:t xml:space="preserve"> </w:t>
      </w:r>
    </w:p>
    <w:p w14:paraId="5EF31127" w14:textId="04EAAEF0" w:rsidR="0065711F" w:rsidRPr="00C35378" w:rsidRDefault="0065711F" w:rsidP="00F657CD">
      <w:pPr>
        <w:pStyle w:val="Akapitzlist"/>
        <w:numPr>
          <w:ilvl w:val="0"/>
          <w:numId w:val="32"/>
        </w:numPr>
        <w:spacing w:line="360" w:lineRule="auto"/>
        <w:ind w:left="709"/>
        <w:rPr>
          <w:rFonts w:ascii="Arial" w:eastAsia="Arial" w:hAnsi="Arial" w:cs="Arial"/>
          <w:b/>
        </w:rPr>
      </w:pPr>
      <w:r w:rsidRPr="00C35378">
        <w:rPr>
          <w:rFonts w:ascii="Arial" w:eastAsia="Arial" w:hAnsi="Arial" w:cs="Arial"/>
          <w:b/>
        </w:rPr>
        <w:t>zastosowan</w:t>
      </w:r>
      <w:r w:rsidR="002905C0" w:rsidRPr="00C35378">
        <w:rPr>
          <w:rFonts w:ascii="Arial" w:eastAsia="Arial" w:hAnsi="Arial" w:cs="Arial"/>
          <w:b/>
        </w:rPr>
        <w:t xml:space="preserve">ie modułów PV o sprawności ≥ </w:t>
      </w:r>
      <w:r w:rsidR="004E4E3D">
        <w:rPr>
          <w:rFonts w:ascii="Arial" w:eastAsia="Arial" w:hAnsi="Arial" w:cs="Arial"/>
          <w:b/>
        </w:rPr>
        <w:t>19</w:t>
      </w:r>
      <w:r w:rsidR="002905C0" w:rsidRPr="00C35378">
        <w:rPr>
          <w:rFonts w:ascii="Arial" w:eastAsia="Arial" w:hAnsi="Arial" w:cs="Arial"/>
          <w:b/>
        </w:rPr>
        <w:t>,</w:t>
      </w:r>
      <w:r w:rsidR="004E4E3D">
        <w:rPr>
          <w:rFonts w:ascii="Arial" w:eastAsia="Arial" w:hAnsi="Arial" w:cs="Arial"/>
          <w:b/>
        </w:rPr>
        <w:t>5</w:t>
      </w:r>
      <w:r w:rsidRPr="00C35378">
        <w:rPr>
          <w:rFonts w:ascii="Arial" w:eastAsia="Arial" w:hAnsi="Arial" w:cs="Arial"/>
          <w:b/>
        </w:rPr>
        <w:t>% - 15 punktów</w:t>
      </w:r>
      <w:r w:rsidR="00C35378">
        <w:rPr>
          <w:rFonts w:ascii="Arial" w:eastAsia="Arial" w:hAnsi="Arial" w:cs="Arial"/>
          <w:b/>
        </w:rPr>
        <w:t>;</w:t>
      </w:r>
    </w:p>
    <w:p w14:paraId="5718D2B4" w14:textId="77777777" w:rsidR="00C35378" w:rsidRDefault="00C35378" w:rsidP="00F657CD">
      <w:pPr>
        <w:spacing w:after="0" w:line="360" w:lineRule="auto"/>
        <w:rPr>
          <w:rFonts w:ascii="Arial" w:eastAsia="Arial" w:hAnsi="Arial" w:cs="Arial"/>
          <w:b/>
        </w:rPr>
      </w:pPr>
    </w:p>
    <w:p w14:paraId="2DE5FCC1" w14:textId="497B8818" w:rsidR="0065711F" w:rsidRPr="00C35378" w:rsidRDefault="0065711F" w:rsidP="00F657CD">
      <w:pPr>
        <w:pStyle w:val="Akapitzlist"/>
        <w:numPr>
          <w:ilvl w:val="0"/>
          <w:numId w:val="31"/>
        </w:numPr>
        <w:spacing w:line="360" w:lineRule="auto"/>
        <w:rPr>
          <w:rFonts w:ascii="Arial" w:eastAsia="Arial" w:hAnsi="Arial" w:cs="Arial"/>
          <w:b/>
        </w:rPr>
      </w:pPr>
      <w:r w:rsidRPr="00C35378">
        <w:rPr>
          <w:rFonts w:ascii="Arial" w:eastAsia="Arial" w:hAnsi="Arial" w:cs="Arial"/>
          <w:b/>
        </w:rPr>
        <w:t xml:space="preserve">za moc </w:t>
      </w:r>
      <w:proofErr w:type="spellStart"/>
      <w:r w:rsidRPr="00C35378">
        <w:rPr>
          <w:rFonts w:ascii="Arial" w:eastAsia="Arial" w:hAnsi="Arial" w:cs="Arial"/>
          <w:b/>
        </w:rPr>
        <w:t>panela</w:t>
      </w:r>
      <w:proofErr w:type="spellEnd"/>
      <w:r w:rsidRPr="00C35378">
        <w:rPr>
          <w:rFonts w:ascii="Arial" w:eastAsia="Arial" w:hAnsi="Arial" w:cs="Arial"/>
          <w:b/>
        </w:rPr>
        <w:t xml:space="preserve"> fotowoltaicznego</w:t>
      </w:r>
    </w:p>
    <w:p w14:paraId="6B1E4E0E" w14:textId="4AD7F7DC" w:rsidR="00B05E3C" w:rsidRPr="00C35378" w:rsidRDefault="0065711F" w:rsidP="00F657CD">
      <w:pPr>
        <w:pStyle w:val="Akapitzlist"/>
        <w:numPr>
          <w:ilvl w:val="0"/>
          <w:numId w:val="33"/>
        </w:numPr>
        <w:spacing w:line="360" w:lineRule="auto"/>
        <w:rPr>
          <w:rFonts w:ascii="Arial" w:eastAsia="Arial" w:hAnsi="Arial" w:cs="Arial"/>
          <w:b/>
        </w:rPr>
      </w:pPr>
      <w:r w:rsidRPr="00C35378">
        <w:rPr>
          <w:rFonts w:ascii="Arial" w:eastAsia="Arial" w:hAnsi="Arial" w:cs="Arial"/>
          <w:b/>
        </w:rPr>
        <w:t>zastosowan</w:t>
      </w:r>
      <w:r w:rsidR="002905C0" w:rsidRPr="00C35378">
        <w:rPr>
          <w:rFonts w:ascii="Arial" w:eastAsia="Arial" w:hAnsi="Arial" w:cs="Arial"/>
          <w:b/>
        </w:rPr>
        <w:t xml:space="preserve">ie modułów PV o mocy poniżej </w:t>
      </w:r>
      <w:r w:rsidR="004E4E3D">
        <w:rPr>
          <w:rFonts w:ascii="Arial" w:eastAsia="Arial" w:hAnsi="Arial" w:cs="Arial"/>
          <w:b/>
        </w:rPr>
        <w:t>280</w:t>
      </w:r>
      <w:r w:rsidRPr="00C35378">
        <w:rPr>
          <w:rFonts w:ascii="Arial" w:eastAsia="Arial" w:hAnsi="Arial" w:cs="Arial"/>
          <w:b/>
        </w:rPr>
        <w:t xml:space="preserve"> </w:t>
      </w:r>
      <w:proofErr w:type="spellStart"/>
      <w:r w:rsidRPr="00C35378">
        <w:rPr>
          <w:rFonts w:ascii="Arial" w:eastAsia="Arial" w:hAnsi="Arial" w:cs="Arial"/>
          <w:b/>
        </w:rPr>
        <w:t>Wp</w:t>
      </w:r>
      <w:proofErr w:type="spellEnd"/>
      <w:r w:rsidRPr="00C35378">
        <w:rPr>
          <w:rFonts w:ascii="Arial" w:eastAsia="Arial" w:hAnsi="Arial" w:cs="Arial"/>
          <w:b/>
        </w:rPr>
        <w:t xml:space="preserve"> - oferta zostanie odrzucona</w:t>
      </w:r>
      <w:r w:rsidR="00C35378">
        <w:rPr>
          <w:rFonts w:ascii="Arial" w:eastAsia="Arial" w:hAnsi="Arial" w:cs="Arial"/>
          <w:b/>
        </w:rPr>
        <w:t>,</w:t>
      </w:r>
      <w:r w:rsidRPr="00C35378">
        <w:rPr>
          <w:rFonts w:ascii="Arial" w:eastAsia="Arial" w:hAnsi="Arial" w:cs="Arial"/>
          <w:b/>
        </w:rPr>
        <w:t xml:space="preserve"> </w:t>
      </w:r>
    </w:p>
    <w:p w14:paraId="04A5560B" w14:textId="518826E4" w:rsidR="0065711F" w:rsidRPr="00C35378" w:rsidRDefault="0065711F" w:rsidP="00F657CD">
      <w:pPr>
        <w:pStyle w:val="Akapitzlist"/>
        <w:numPr>
          <w:ilvl w:val="0"/>
          <w:numId w:val="33"/>
        </w:numPr>
        <w:spacing w:line="360" w:lineRule="auto"/>
        <w:ind w:right="1400"/>
        <w:rPr>
          <w:rFonts w:ascii="Arial" w:eastAsia="Arial" w:hAnsi="Arial" w:cs="Arial"/>
          <w:b/>
        </w:rPr>
      </w:pPr>
      <w:r w:rsidRPr="00C35378">
        <w:rPr>
          <w:rFonts w:ascii="Arial" w:eastAsia="Arial" w:hAnsi="Arial" w:cs="Arial"/>
          <w:b/>
        </w:rPr>
        <w:t>zast</w:t>
      </w:r>
      <w:r w:rsidR="002905C0" w:rsidRPr="00C35378">
        <w:rPr>
          <w:rFonts w:ascii="Arial" w:eastAsia="Arial" w:hAnsi="Arial" w:cs="Arial"/>
          <w:b/>
        </w:rPr>
        <w:t xml:space="preserve">osowanie modułów PV o mocy ≥ </w:t>
      </w:r>
      <w:r w:rsidR="004E4E3D">
        <w:rPr>
          <w:rFonts w:ascii="Arial" w:eastAsia="Arial" w:hAnsi="Arial" w:cs="Arial"/>
          <w:b/>
        </w:rPr>
        <w:t>280</w:t>
      </w:r>
      <w:r w:rsidRPr="00C35378">
        <w:rPr>
          <w:rFonts w:ascii="Arial" w:eastAsia="Arial" w:hAnsi="Arial" w:cs="Arial"/>
          <w:b/>
        </w:rPr>
        <w:t xml:space="preserve"> </w:t>
      </w:r>
      <w:proofErr w:type="spellStart"/>
      <w:r w:rsidRPr="00C35378">
        <w:rPr>
          <w:rFonts w:ascii="Arial" w:eastAsia="Arial" w:hAnsi="Arial" w:cs="Arial"/>
          <w:b/>
        </w:rPr>
        <w:t>Wp</w:t>
      </w:r>
      <w:proofErr w:type="spellEnd"/>
      <w:r w:rsidRPr="00C35378">
        <w:rPr>
          <w:rFonts w:ascii="Arial" w:eastAsia="Arial" w:hAnsi="Arial" w:cs="Arial"/>
          <w:b/>
        </w:rPr>
        <w:t xml:space="preserve"> - 0 punktów</w:t>
      </w:r>
      <w:r w:rsidR="00C35378">
        <w:rPr>
          <w:rFonts w:ascii="Arial" w:eastAsia="Arial" w:hAnsi="Arial" w:cs="Arial"/>
          <w:b/>
        </w:rPr>
        <w:t>,</w:t>
      </w:r>
    </w:p>
    <w:p w14:paraId="55E28749" w14:textId="51312BE3" w:rsidR="00B05E3C" w:rsidRPr="00C35378" w:rsidRDefault="0065711F" w:rsidP="00F657CD">
      <w:pPr>
        <w:pStyle w:val="Akapitzlist"/>
        <w:numPr>
          <w:ilvl w:val="0"/>
          <w:numId w:val="33"/>
        </w:numPr>
        <w:spacing w:line="360" w:lineRule="auto"/>
        <w:rPr>
          <w:rFonts w:ascii="Arial" w:eastAsia="Arial" w:hAnsi="Arial" w:cs="Arial"/>
          <w:b/>
        </w:rPr>
      </w:pPr>
      <w:r w:rsidRPr="00C35378">
        <w:rPr>
          <w:rFonts w:ascii="Arial" w:eastAsia="Arial" w:hAnsi="Arial" w:cs="Arial"/>
          <w:b/>
        </w:rPr>
        <w:t>zast</w:t>
      </w:r>
      <w:r w:rsidR="002905C0" w:rsidRPr="00C35378">
        <w:rPr>
          <w:rFonts w:ascii="Arial" w:eastAsia="Arial" w:hAnsi="Arial" w:cs="Arial"/>
          <w:b/>
        </w:rPr>
        <w:t>osowanie modułów PV o mocy ≥ 3</w:t>
      </w:r>
      <w:r w:rsidR="004E4E3D">
        <w:rPr>
          <w:rFonts w:ascii="Arial" w:eastAsia="Arial" w:hAnsi="Arial" w:cs="Arial"/>
          <w:b/>
        </w:rPr>
        <w:t>0</w:t>
      </w:r>
      <w:r w:rsidR="002905C0" w:rsidRPr="00C35378">
        <w:rPr>
          <w:rFonts w:ascii="Arial" w:eastAsia="Arial" w:hAnsi="Arial" w:cs="Arial"/>
          <w:b/>
        </w:rPr>
        <w:t>0</w:t>
      </w:r>
      <w:r w:rsidRPr="00C35378">
        <w:rPr>
          <w:rFonts w:ascii="Arial" w:eastAsia="Arial" w:hAnsi="Arial" w:cs="Arial"/>
          <w:b/>
        </w:rPr>
        <w:t xml:space="preserve"> </w:t>
      </w:r>
      <w:proofErr w:type="spellStart"/>
      <w:r w:rsidRPr="00C35378">
        <w:rPr>
          <w:rFonts w:ascii="Arial" w:eastAsia="Arial" w:hAnsi="Arial" w:cs="Arial"/>
          <w:b/>
        </w:rPr>
        <w:t>Wp</w:t>
      </w:r>
      <w:proofErr w:type="spellEnd"/>
      <w:r w:rsidRPr="00C35378">
        <w:rPr>
          <w:rFonts w:ascii="Arial" w:eastAsia="Arial" w:hAnsi="Arial" w:cs="Arial"/>
          <w:b/>
        </w:rPr>
        <w:t xml:space="preserve"> - 5 punktów</w:t>
      </w:r>
      <w:r w:rsidR="00C35378">
        <w:rPr>
          <w:rFonts w:ascii="Arial" w:eastAsia="Arial" w:hAnsi="Arial" w:cs="Arial"/>
          <w:b/>
        </w:rPr>
        <w:t>,</w:t>
      </w:r>
      <w:r w:rsidRPr="00C35378">
        <w:rPr>
          <w:rFonts w:ascii="Arial" w:eastAsia="Arial" w:hAnsi="Arial" w:cs="Arial"/>
          <w:b/>
        </w:rPr>
        <w:t xml:space="preserve"> </w:t>
      </w:r>
    </w:p>
    <w:p w14:paraId="6E6CEA90" w14:textId="14F38267" w:rsidR="00B05E3C" w:rsidRPr="00C35378" w:rsidRDefault="0065711F" w:rsidP="00F657CD">
      <w:pPr>
        <w:pStyle w:val="Akapitzlist"/>
        <w:numPr>
          <w:ilvl w:val="0"/>
          <w:numId w:val="33"/>
        </w:numPr>
        <w:spacing w:line="360" w:lineRule="auto"/>
        <w:ind w:right="3240"/>
        <w:rPr>
          <w:rFonts w:ascii="Arial" w:eastAsia="Arial" w:hAnsi="Arial" w:cs="Arial"/>
          <w:b/>
        </w:rPr>
      </w:pPr>
      <w:r w:rsidRPr="00C35378">
        <w:rPr>
          <w:rFonts w:ascii="Arial" w:eastAsia="Arial" w:hAnsi="Arial" w:cs="Arial"/>
          <w:b/>
        </w:rPr>
        <w:t>zast</w:t>
      </w:r>
      <w:r w:rsidR="002905C0" w:rsidRPr="00C35378">
        <w:rPr>
          <w:rFonts w:ascii="Arial" w:eastAsia="Arial" w:hAnsi="Arial" w:cs="Arial"/>
          <w:b/>
        </w:rPr>
        <w:t>osowanie modułów PV o mocy ≥ 3</w:t>
      </w:r>
      <w:r w:rsidR="004E4E3D">
        <w:rPr>
          <w:rFonts w:ascii="Arial" w:eastAsia="Arial" w:hAnsi="Arial" w:cs="Arial"/>
          <w:b/>
        </w:rPr>
        <w:t>2</w:t>
      </w:r>
      <w:r w:rsidR="002905C0" w:rsidRPr="00C35378">
        <w:rPr>
          <w:rFonts w:ascii="Arial" w:eastAsia="Arial" w:hAnsi="Arial" w:cs="Arial"/>
          <w:b/>
        </w:rPr>
        <w:t xml:space="preserve">0 </w:t>
      </w:r>
      <w:proofErr w:type="spellStart"/>
      <w:r w:rsidRPr="00C35378">
        <w:rPr>
          <w:rFonts w:ascii="Arial" w:eastAsia="Arial" w:hAnsi="Arial" w:cs="Arial"/>
          <w:b/>
        </w:rPr>
        <w:t>Wp</w:t>
      </w:r>
      <w:proofErr w:type="spellEnd"/>
      <w:r w:rsidRPr="00C35378">
        <w:rPr>
          <w:rFonts w:ascii="Arial" w:eastAsia="Arial" w:hAnsi="Arial" w:cs="Arial"/>
          <w:b/>
        </w:rPr>
        <w:t xml:space="preserve"> - 10 punktów</w:t>
      </w:r>
      <w:r w:rsidR="00C35378">
        <w:rPr>
          <w:rFonts w:ascii="Arial" w:eastAsia="Arial" w:hAnsi="Arial" w:cs="Arial"/>
          <w:b/>
        </w:rPr>
        <w:t>,</w:t>
      </w:r>
      <w:r w:rsidRPr="00C35378">
        <w:rPr>
          <w:rFonts w:ascii="Arial" w:eastAsia="Arial" w:hAnsi="Arial" w:cs="Arial"/>
          <w:b/>
        </w:rPr>
        <w:t xml:space="preserve"> </w:t>
      </w:r>
    </w:p>
    <w:p w14:paraId="636F777E" w14:textId="5B19FDCA" w:rsidR="00B05E3C" w:rsidRPr="00C35378" w:rsidRDefault="0065711F" w:rsidP="00F657CD">
      <w:pPr>
        <w:pStyle w:val="Akapitzlist"/>
        <w:numPr>
          <w:ilvl w:val="0"/>
          <w:numId w:val="33"/>
        </w:numPr>
        <w:spacing w:line="360" w:lineRule="auto"/>
        <w:ind w:right="3240"/>
        <w:rPr>
          <w:rFonts w:ascii="Arial" w:eastAsia="Arial" w:hAnsi="Arial" w:cs="Arial"/>
          <w:b/>
        </w:rPr>
      </w:pPr>
      <w:r w:rsidRPr="00C35378">
        <w:rPr>
          <w:rFonts w:ascii="Arial" w:eastAsia="Arial" w:hAnsi="Arial" w:cs="Arial"/>
          <w:b/>
        </w:rPr>
        <w:t>zas</w:t>
      </w:r>
      <w:r w:rsidR="002905C0" w:rsidRPr="00C35378">
        <w:rPr>
          <w:rFonts w:ascii="Arial" w:eastAsia="Arial" w:hAnsi="Arial" w:cs="Arial"/>
          <w:b/>
        </w:rPr>
        <w:t>tosowanie modułów PV o mocy ≥ 3</w:t>
      </w:r>
      <w:r w:rsidR="004E4E3D">
        <w:rPr>
          <w:rFonts w:ascii="Arial" w:eastAsia="Arial" w:hAnsi="Arial" w:cs="Arial"/>
          <w:b/>
        </w:rPr>
        <w:t>4</w:t>
      </w:r>
      <w:r w:rsidRPr="00C35378">
        <w:rPr>
          <w:rFonts w:ascii="Arial" w:eastAsia="Arial" w:hAnsi="Arial" w:cs="Arial"/>
          <w:b/>
        </w:rPr>
        <w:t xml:space="preserve">0 </w:t>
      </w:r>
      <w:proofErr w:type="spellStart"/>
      <w:r w:rsidRPr="00C35378">
        <w:rPr>
          <w:rFonts w:ascii="Arial" w:eastAsia="Arial" w:hAnsi="Arial" w:cs="Arial"/>
          <w:b/>
        </w:rPr>
        <w:t>Wp</w:t>
      </w:r>
      <w:proofErr w:type="spellEnd"/>
      <w:r w:rsidRPr="00C35378">
        <w:rPr>
          <w:rFonts w:ascii="Arial" w:eastAsia="Arial" w:hAnsi="Arial" w:cs="Arial"/>
          <w:b/>
        </w:rPr>
        <w:t xml:space="preserve"> - 15 punktów</w:t>
      </w:r>
      <w:r w:rsidR="00C35378">
        <w:rPr>
          <w:rFonts w:ascii="Arial" w:eastAsia="Arial" w:hAnsi="Arial" w:cs="Arial"/>
          <w:b/>
        </w:rPr>
        <w:t>.</w:t>
      </w:r>
    </w:p>
    <w:p w14:paraId="46480D3E" w14:textId="77777777" w:rsidR="00574CCF" w:rsidRPr="00014EC3" w:rsidRDefault="00574CCF" w:rsidP="00F657CD">
      <w:pPr>
        <w:pStyle w:val="justify"/>
        <w:spacing w:line="360" w:lineRule="auto"/>
        <w:rPr>
          <w:rFonts w:ascii="Arial" w:hAnsi="Arial" w:cs="Arial"/>
        </w:rPr>
      </w:pPr>
    </w:p>
    <w:p w14:paraId="3E3CBA39" w14:textId="77777777" w:rsidR="00C35378" w:rsidRDefault="00B05E3C" w:rsidP="00F657CD">
      <w:pPr>
        <w:pStyle w:val="justify"/>
        <w:numPr>
          <w:ilvl w:val="1"/>
          <w:numId w:val="29"/>
        </w:numPr>
        <w:spacing w:line="360" w:lineRule="auto"/>
        <w:ind w:left="567" w:hanging="567"/>
        <w:rPr>
          <w:rFonts w:ascii="Arial" w:hAnsi="Arial" w:cs="Arial"/>
        </w:rPr>
      </w:pPr>
      <w:r w:rsidRPr="00014EC3">
        <w:rPr>
          <w:rFonts w:ascii="Arial" w:eastAsia="Arial" w:hAnsi="Arial" w:cs="Arial"/>
        </w:rPr>
        <w:t>Liczby punktów, o których mowa w pkt 17.2.1 – 17.2.3. po zsumowaniu stanowić będą końcową ocenę oferty.</w:t>
      </w:r>
      <w:r w:rsidRPr="00014EC3">
        <w:rPr>
          <w:rFonts w:ascii="Arial" w:hAnsi="Arial" w:cs="Arial"/>
        </w:rPr>
        <w:t xml:space="preserve"> </w:t>
      </w:r>
      <w:r w:rsidR="001D15EB" w:rsidRPr="00014EC3">
        <w:rPr>
          <w:rFonts w:ascii="Arial" w:hAnsi="Arial" w:cs="Arial"/>
        </w:rPr>
        <w:t>Oferta złożona przez wykonawcę może otrzymać 100 pkt.</w:t>
      </w:r>
    </w:p>
    <w:p w14:paraId="37DE27ED" w14:textId="77777777" w:rsidR="004E4E3D" w:rsidRDefault="001D15EB" w:rsidP="004E4E3D">
      <w:pPr>
        <w:pStyle w:val="justify"/>
        <w:numPr>
          <w:ilvl w:val="1"/>
          <w:numId w:val="29"/>
        </w:numPr>
        <w:spacing w:line="360" w:lineRule="auto"/>
        <w:ind w:left="567" w:hanging="567"/>
        <w:rPr>
          <w:rFonts w:ascii="Arial" w:hAnsi="Arial" w:cs="Arial"/>
        </w:rPr>
      </w:pPr>
      <w:r w:rsidRPr="00C35378">
        <w:rPr>
          <w:rFonts w:ascii="Arial" w:hAnsi="Arial" w:cs="Arial"/>
        </w:rPr>
        <w:t xml:space="preserve">W toku dokonywania badania i oceny ofert Zamawiający może żądać udzielenia przez </w:t>
      </w:r>
      <w:r w:rsidR="00C35378">
        <w:rPr>
          <w:rFonts w:ascii="Arial" w:hAnsi="Arial" w:cs="Arial"/>
        </w:rPr>
        <w:t>W</w:t>
      </w:r>
      <w:r w:rsidRPr="00C35378">
        <w:rPr>
          <w:rFonts w:ascii="Arial" w:hAnsi="Arial" w:cs="Arial"/>
        </w:rPr>
        <w:t>ykonawcę wyjaśnień treści złożonych przez niego ofert</w:t>
      </w:r>
      <w:r w:rsidR="004E4E3D">
        <w:rPr>
          <w:rFonts w:ascii="Arial" w:hAnsi="Arial" w:cs="Arial"/>
        </w:rPr>
        <w:t xml:space="preserve"> </w:t>
      </w:r>
      <w:r w:rsidR="004E4E3D" w:rsidRPr="004E4E3D">
        <w:rPr>
          <w:rFonts w:ascii="Arial" w:hAnsi="Arial" w:cs="Arial"/>
        </w:rPr>
        <w:t>lub innych składanych dokumentów lub</w:t>
      </w:r>
      <w:r w:rsidR="004E4E3D">
        <w:rPr>
          <w:rFonts w:ascii="Arial" w:hAnsi="Arial" w:cs="Arial"/>
        </w:rPr>
        <w:t xml:space="preserve"> </w:t>
      </w:r>
      <w:r w:rsidR="004E4E3D" w:rsidRPr="004E4E3D">
        <w:rPr>
          <w:rFonts w:ascii="Arial" w:hAnsi="Arial" w:cs="Arial"/>
        </w:rPr>
        <w:t>oświadczeń. Wykonawcy są zobowiązani do przedstawienia wyjaśnień w terminie</w:t>
      </w:r>
      <w:r w:rsidR="004E4E3D">
        <w:rPr>
          <w:rFonts w:ascii="Arial" w:hAnsi="Arial" w:cs="Arial"/>
        </w:rPr>
        <w:t xml:space="preserve"> </w:t>
      </w:r>
      <w:r w:rsidR="004E4E3D" w:rsidRPr="004E4E3D">
        <w:rPr>
          <w:rFonts w:ascii="Arial" w:hAnsi="Arial" w:cs="Arial"/>
        </w:rPr>
        <w:t>wskazanym przez Zamawiającego</w:t>
      </w:r>
      <w:r w:rsidR="004E4E3D">
        <w:rPr>
          <w:rFonts w:ascii="Arial" w:hAnsi="Arial" w:cs="Arial"/>
        </w:rPr>
        <w:t>.</w:t>
      </w:r>
    </w:p>
    <w:p w14:paraId="24E0E524" w14:textId="4FECB21B" w:rsidR="004E4E3D" w:rsidRPr="004E4E3D" w:rsidRDefault="004E4E3D" w:rsidP="004E4E3D">
      <w:pPr>
        <w:pStyle w:val="justify"/>
        <w:numPr>
          <w:ilvl w:val="1"/>
          <w:numId w:val="29"/>
        </w:numPr>
        <w:spacing w:line="360" w:lineRule="auto"/>
        <w:ind w:left="567" w:hanging="567"/>
        <w:rPr>
          <w:rFonts w:ascii="Arial" w:hAnsi="Arial" w:cs="Arial"/>
        </w:rPr>
      </w:pPr>
      <w:r w:rsidRPr="004E4E3D">
        <w:rPr>
          <w:rFonts w:ascii="Arial" w:hAnsi="Arial" w:cs="Arial"/>
        </w:rPr>
        <w:t>Jeżeli zostanie złożona oferta, której wybór prowadziłby do powstania u Zamawiającego</w:t>
      </w:r>
      <w:r>
        <w:rPr>
          <w:rFonts w:ascii="Arial" w:hAnsi="Arial" w:cs="Arial"/>
        </w:rPr>
        <w:t xml:space="preserve"> </w:t>
      </w:r>
      <w:r w:rsidRPr="004E4E3D">
        <w:rPr>
          <w:rFonts w:ascii="Arial" w:hAnsi="Arial" w:cs="Arial"/>
        </w:rPr>
        <w:t>obowiązku podatkowego zgodnie z ustawą z dnia 11 marca 2004 r. o podatku od towarów</w:t>
      </w:r>
      <w:r>
        <w:rPr>
          <w:rFonts w:ascii="Arial" w:hAnsi="Arial" w:cs="Arial"/>
        </w:rPr>
        <w:t xml:space="preserve"> </w:t>
      </w:r>
      <w:r w:rsidRPr="004E4E3D">
        <w:rPr>
          <w:rFonts w:ascii="Arial" w:hAnsi="Arial" w:cs="Arial"/>
        </w:rPr>
        <w:t>i usług (</w:t>
      </w:r>
      <w:proofErr w:type="spellStart"/>
      <w:r w:rsidRPr="004E4E3D">
        <w:rPr>
          <w:rFonts w:ascii="Arial" w:hAnsi="Arial" w:cs="Arial"/>
        </w:rPr>
        <w:t>t.j</w:t>
      </w:r>
      <w:proofErr w:type="spellEnd"/>
      <w:r w:rsidRPr="004E4E3D">
        <w:rPr>
          <w:rFonts w:ascii="Arial" w:hAnsi="Arial" w:cs="Arial"/>
        </w:rPr>
        <w:t>.: Dz. U. z 2020 r. poz. 106, ze zm.), dla celów zastosowania kryterium ceny</w:t>
      </w:r>
      <w:r>
        <w:rPr>
          <w:rFonts w:ascii="Arial" w:hAnsi="Arial" w:cs="Arial"/>
        </w:rPr>
        <w:t xml:space="preserve"> </w:t>
      </w:r>
      <w:r w:rsidRPr="004E4E3D">
        <w:rPr>
          <w:rFonts w:ascii="Arial" w:hAnsi="Arial" w:cs="Arial"/>
        </w:rPr>
        <w:t>Zamawiający dolicza do przedstawionej w tej ofercie ceny kwotę podatku od towarów i</w:t>
      </w:r>
      <w:r>
        <w:rPr>
          <w:rFonts w:ascii="Arial" w:hAnsi="Arial" w:cs="Arial"/>
        </w:rPr>
        <w:t xml:space="preserve"> </w:t>
      </w:r>
      <w:r w:rsidRPr="004E4E3D">
        <w:rPr>
          <w:rFonts w:ascii="Arial" w:hAnsi="Arial" w:cs="Arial"/>
        </w:rPr>
        <w:t>usług, którą miałby obowiązek rozliczyć.</w:t>
      </w:r>
      <w:r>
        <w:rPr>
          <w:rFonts w:ascii="Arial" w:hAnsi="Arial" w:cs="Arial"/>
        </w:rPr>
        <w:t xml:space="preserve"> </w:t>
      </w:r>
      <w:r w:rsidRPr="004E4E3D">
        <w:rPr>
          <w:rFonts w:ascii="Arial" w:hAnsi="Arial" w:cs="Arial"/>
        </w:rPr>
        <w:t>W ofercie, Wykonawca ma obowiązek:</w:t>
      </w:r>
    </w:p>
    <w:p w14:paraId="23F28A35" w14:textId="77777777" w:rsidR="004E4E3D" w:rsidRDefault="004E4E3D" w:rsidP="004E4E3D">
      <w:pPr>
        <w:pStyle w:val="p"/>
        <w:numPr>
          <w:ilvl w:val="0"/>
          <w:numId w:val="51"/>
        </w:numPr>
        <w:spacing w:line="360" w:lineRule="auto"/>
        <w:jc w:val="both"/>
        <w:rPr>
          <w:rFonts w:ascii="Arial" w:hAnsi="Arial" w:cs="Arial"/>
        </w:rPr>
      </w:pPr>
      <w:r w:rsidRPr="004E4E3D">
        <w:rPr>
          <w:rFonts w:ascii="Arial" w:hAnsi="Arial" w:cs="Arial"/>
        </w:rPr>
        <w:t>poinformowania Zamawiającego, że wybór jego oferty będzie prowadził do powstania u</w:t>
      </w:r>
      <w:r>
        <w:rPr>
          <w:rFonts w:ascii="Arial" w:hAnsi="Arial" w:cs="Arial"/>
        </w:rPr>
        <w:t> </w:t>
      </w:r>
      <w:r w:rsidRPr="004E4E3D">
        <w:rPr>
          <w:rFonts w:ascii="Arial" w:hAnsi="Arial" w:cs="Arial"/>
        </w:rPr>
        <w:t>Zamawiającego obowiązku podatkowego;</w:t>
      </w:r>
    </w:p>
    <w:p w14:paraId="311534A3" w14:textId="77777777" w:rsidR="004E4E3D" w:rsidRDefault="004E4E3D" w:rsidP="004E4E3D">
      <w:pPr>
        <w:pStyle w:val="p"/>
        <w:numPr>
          <w:ilvl w:val="0"/>
          <w:numId w:val="51"/>
        </w:numPr>
        <w:spacing w:line="360" w:lineRule="auto"/>
        <w:jc w:val="both"/>
        <w:rPr>
          <w:rFonts w:ascii="Arial" w:hAnsi="Arial" w:cs="Arial"/>
        </w:rPr>
      </w:pPr>
      <w:r w:rsidRPr="004E4E3D">
        <w:rPr>
          <w:rFonts w:ascii="Arial" w:hAnsi="Arial" w:cs="Arial"/>
        </w:rPr>
        <w:lastRenderedPageBreak/>
        <w:t>wskazania nazwy (rodzaju) towaru lub usługi, których dostawa lub świadczenie będą</w:t>
      </w:r>
      <w:r>
        <w:rPr>
          <w:rFonts w:ascii="Arial" w:hAnsi="Arial" w:cs="Arial"/>
        </w:rPr>
        <w:t xml:space="preserve"> </w:t>
      </w:r>
      <w:r w:rsidRPr="004E4E3D">
        <w:rPr>
          <w:rFonts w:ascii="Arial" w:hAnsi="Arial" w:cs="Arial"/>
        </w:rPr>
        <w:t>prowadziły do powstania obowiązku podatkowego;</w:t>
      </w:r>
    </w:p>
    <w:p w14:paraId="0F223C0C" w14:textId="77777777" w:rsidR="008B5294" w:rsidRDefault="004E4E3D" w:rsidP="004E4E3D">
      <w:pPr>
        <w:pStyle w:val="p"/>
        <w:numPr>
          <w:ilvl w:val="0"/>
          <w:numId w:val="51"/>
        </w:numPr>
        <w:spacing w:line="360" w:lineRule="auto"/>
        <w:jc w:val="both"/>
        <w:rPr>
          <w:rFonts w:ascii="Arial" w:hAnsi="Arial" w:cs="Arial"/>
        </w:rPr>
      </w:pPr>
      <w:r w:rsidRPr="004E4E3D">
        <w:rPr>
          <w:rFonts w:ascii="Arial" w:hAnsi="Arial" w:cs="Arial"/>
        </w:rPr>
        <w:t>wskazania wartości towaru lub usługi objętego obowiązkiem podatkowym Zamawiającego, bez kwoty podatku;</w:t>
      </w:r>
    </w:p>
    <w:p w14:paraId="71AD51E6" w14:textId="34B59D04" w:rsidR="00166B5E" w:rsidRDefault="004E4E3D" w:rsidP="004E4E3D">
      <w:pPr>
        <w:pStyle w:val="p"/>
        <w:numPr>
          <w:ilvl w:val="0"/>
          <w:numId w:val="51"/>
        </w:numPr>
        <w:spacing w:line="360" w:lineRule="auto"/>
        <w:jc w:val="both"/>
        <w:rPr>
          <w:rFonts w:ascii="Arial" w:hAnsi="Arial" w:cs="Arial"/>
        </w:rPr>
      </w:pPr>
      <w:r w:rsidRPr="008B5294">
        <w:rPr>
          <w:rFonts w:ascii="Arial" w:hAnsi="Arial" w:cs="Arial"/>
        </w:rPr>
        <w:t>wskazania stawki podatku od towarów i usług, która zgodnie z wiedzą Wykonawcy, będzie</w:t>
      </w:r>
      <w:r w:rsidR="008B5294">
        <w:rPr>
          <w:rFonts w:ascii="Arial" w:hAnsi="Arial" w:cs="Arial"/>
        </w:rPr>
        <w:t xml:space="preserve"> </w:t>
      </w:r>
      <w:r w:rsidRPr="008B5294">
        <w:rPr>
          <w:rFonts w:ascii="Arial" w:hAnsi="Arial" w:cs="Arial"/>
        </w:rPr>
        <w:t>miała zastosowanie</w:t>
      </w:r>
      <w:r w:rsidR="008B5294">
        <w:rPr>
          <w:rFonts w:ascii="Arial" w:hAnsi="Arial" w:cs="Arial"/>
        </w:rPr>
        <w:t>.</w:t>
      </w:r>
    </w:p>
    <w:p w14:paraId="36556990" w14:textId="77777777" w:rsidR="008B5294" w:rsidRPr="008B5294" w:rsidRDefault="008B5294" w:rsidP="008B5294">
      <w:pPr>
        <w:pStyle w:val="p"/>
        <w:spacing w:line="360" w:lineRule="auto"/>
        <w:ind w:left="720"/>
        <w:jc w:val="both"/>
        <w:rPr>
          <w:rFonts w:ascii="Arial" w:hAnsi="Arial" w:cs="Arial"/>
        </w:rPr>
      </w:pPr>
    </w:p>
    <w:p w14:paraId="212BE150" w14:textId="0E18912C" w:rsidR="001D15EB" w:rsidRPr="00014EC3" w:rsidRDefault="00E20D16" w:rsidP="00F657CD">
      <w:pPr>
        <w:pStyle w:val="Nagwek1"/>
        <w:numPr>
          <w:ilvl w:val="0"/>
          <w:numId w:val="13"/>
        </w:numPr>
        <w:spacing w:line="360" w:lineRule="auto"/>
        <w:jc w:val="both"/>
      </w:pPr>
      <w:bookmarkStart w:id="18" w:name="_Toc83972584"/>
      <w:r w:rsidRPr="00014EC3">
        <w:t>INFORMACJE O FORMALNOŚCIACH, JAKIE MUSZĄ ZOST</w:t>
      </w:r>
      <w:r w:rsidR="00BC27DD" w:rsidRPr="00014EC3">
        <w:t>AĆ DOPEŁNIONE PO WYBORZE OFERTY</w:t>
      </w:r>
      <w:r w:rsidR="0018610C" w:rsidRPr="00014EC3">
        <w:t xml:space="preserve"> </w:t>
      </w:r>
      <w:r w:rsidRPr="00014EC3">
        <w:t>W CELU ZAWARCIA UMOWY W SPRAWIE ZAMÓWIENIA PUBLICZNEGO</w:t>
      </w:r>
      <w:bookmarkEnd w:id="18"/>
    </w:p>
    <w:p w14:paraId="2B6F7E2D" w14:textId="3723EED1" w:rsidR="00686AD0" w:rsidRPr="00014EC3" w:rsidRDefault="00686AD0" w:rsidP="00F657CD">
      <w:pPr>
        <w:pStyle w:val="justify"/>
        <w:numPr>
          <w:ilvl w:val="1"/>
          <w:numId w:val="34"/>
        </w:numPr>
        <w:spacing w:line="360" w:lineRule="auto"/>
        <w:ind w:left="567" w:hanging="567"/>
        <w:rPr>
          <w:rFonts w:ascii="Arial" w:hAnsi="Arial" w:cs="Arial"/>
        </w:rPr>
      </w:pPr>
      <w:r w:rsidRPr="00014EC3">
        <w:rPr>
          <w:rFonts w:ascii="Arial" w:hAnsi="Arial" w:cs="Arial"/>
        </w:rPr>
        <w:t xml:space="preserve">Zamawiający niezwłocznie po wyborze oferty informuje równocześnie Wykonawców, którzy złożyli oferty o: </w:t>
      </w:r>
    </w:p>
    <w:p w14:paraId="5CC568BD" w14:textId="77777777" w:rsidR="002122D3" w:rsidRDefault="00686AD0" w:rsidP="00F657CD">
      <w:pPr>
        <w:pStyle w:val="justify"/>
        <w:numPr>
          <w:ilvl w:val="0"/>
          <w:numId w:val="35"/>
        </w:numPr>
        <w:spacing w:line="360" w:lineRule="auto"/>
        <w:rPr>
          <w:rFonts w:ascii="Arial" w:hAnsi="Arial" w:cs="Arial"/>
        </w:rPr>
      </w:pPr>
      <w:r w:rsidRPr="00014EC3">
        <w:rPr>
          <w:rFonts w:ascii="Arial" w:hAnsi="Arial" w:cs="Aria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13643F4" w14:textId="1C5004C3" w:rsidR="00307B10" w:rsidRPr="002122D3" w:rsidRDefault="00686AD0" w:rsidP="00F657CD">
      <w:pPr>
        <w:pStyle w:val="justify"/>
        <w:numPr>
          <w:ilvl w:val="0"/>
          <w:numId w:val="35"/>
        </w:numPr>
        <w:spacing w:line="360" w:lineRule="auto"/>
        <w:rPr>
          <w:rFonts w:ascii="Arial" w:hAnsi="Arial" w:cs="Arial"/>
        </w:rPr>
      </w:pPr>
      <w:r w:rsidRPr="002122D3">
        <w:rPr>
          <w:rFonts w:ascii="Arial" w:hAnsi="Arial" w:cs="Arial"/>
        </w:rPr>
        <w:t>Wykonawcach, których oferty zostały odrzucone</w:t>
      </w:r>
      <w:r w:rsidR="002122D3">
        <w:rPr>
          <w:rFonts w:ascii="Arial" w:hAnsi="Arial" w:cs="Arial"/>
        </w:rPr>
        <w:t>,</w:t>
      </w:r>
      <w:r w:rsidRPr="002122D3">
        <w:rPr>
          <w:rFonts w:ascii="Arial" w:hAnsi="Arial" w:cs="Arial"/>
        </w:rPr>
        <w:t xml:space="preserve"> </w:t>
      </w:r>
    </w:p>
    <w:p w14:paraId="59D9BC62" w14:textId="77777777" w:rsidR="00686AD0" w:rsidRPr="00014EC3" w:rsidRDefault="00686AD0" w:rsidP="00F657CD">
      <w:pPr>
        <w:pStyle w:val="justify"/>
        <w:spacing w:line="360" w:lineRule="auto"/>
        <w:ind w:left="142"/>
        <w:rPr>
          <w:rFonts w:ascii="Arial" w:hAnsi="Arial" w:cs="Arial"/>
        </w:rPr>
      </w:pPr>
      <w:r w:rsidRPr="00014EC3">
        <w:rPr>
          <w:rFonts w:ascii="Arial" w:hAnsi="Arial" w:cs="Arial"/>
        </w:rPr>
        <w:t xml:space="preserve">- podając uzasadnienie faktyczne i prawne. </w:t>
      </w:r>
    </w:p>
    <w:p w14:paraId="19E8DAA9" w14:textId="77777777" w:rsidR="002122D3" w:rsidRDefault="00686AD0" w:rsidP="00F657CD">
      <w:pPr>
        <w:pStyle w:val="justify"/>
        <w:numPr>
          <w:ilvl w:val="1"/>
          <w:numId w:val="34"/>
        </w:numPr>
        <w:spacing w:line="360" w:lineRule="auto"/>
        <w:ind w:left="567" w:hanging="567"/>
        <w:rPr>
          <w:rFonts w:ascii="Arial" w:hAnsi="Arial" w:cs="Arial"/>
        </w:rPr>
      </w:pPr>
      <w:r w:rsidRPr="00014EC3">
        <w:rPr>
          <w:rFonts w:ascii="Arial" w:hAnsi="Arial" w:cs="Arial"/>
        </w:rPr>
        <w:t xml:space="preserve">Zamawiający udostępnia niezwłocznie informacje, o których mowa w ust. 1 lit. a), na stronie internetowej prowadzonego postępowania. </w:t>
      </w:r>
    </w:p>
    <w:p w14:paraId="7BEF237C" w14:textId="77777777" w:rsidR="002122D3" w:rsidRDefault="00686AD0" w:rsidP="00F657CD">
      <w:pPr>
        <w:pStyle w:val="justify"/>
        <w:numPr>
          <w:ilvl w:val="1"/>
          <w:numId w:val="34"/>
        </w:numPr>
        <w:spacing w:line="360" w:lineRule="auto"/>
        <w:ind w:left="567" w:hanging="567"/>
        <w:rPr>
          <w:rFonts w:ascii="Arial" w:hAnsi="Arial" w:cs="Arial"/>
        </w:rPr>
      </w:pPr>
      <w:r w:rsidRPr="002122D3">
        <w:rPr>
          <w:rFonts w:ascii="Arial" w:hAnsi="Arial" w:cs="Arial"/>
        </w:rPr>
        <w:t xml:space="preserve">Zamawiający zawiera umowę w sprawie zamówienia publicznego, z uwzględnieniem art. 577 </w:t>
      </w:r>
      <w:r w:rsidR="00137533" w:rsidRPr="002122D3">
        <w:rPr>
          <w:rFonts w:ascii="Arial" w:hAnsi="Arial" w:cs="Arial"/>
        </w:rPr>
        <w:t>Ustawy</w:t>
      </w:r>
      <w:r w:rsidR="00F113A0" w:rsidRPr="002122D3">
        <w:rPr>
          <w:rFonts w:ascii="Arial" w:hAnsi="Arial" w:cs="Arial"/>
        </w:rPr>
        <w:t>, w terminie nie krótszym niż 10</w:t>
      </w:r>
      <w:r w:rsidRPr="002122D3">
        <w:rPr>
          <w:rFonts w:ascii="Arial" w:hAnsi="Arial" w:cs="Arial"/>
        </w:rPr>
        <w:t xml:space="preserve"> dni od dnia przesłania zawiadomienia o wyborze najkorzystniejszej oferty, jeżeli zawiadomienie to zostało przesłane przy użyciu środków kom</w:t>
      </w:r>
      <w:r w:rsidR="00F113A0" w:rsidRPr="002122D3">
        <w:rPr>
          <w:rFonts w:ascii="Arial" w:hAnsi="Arial" w:cs="Arial"/>
        </w:rPr>
        <w:t>unikacji elektronicznej, albo 15</w:t>
      </w:r>
      <w:r w:rsidRPr="002122D3">
        <w:rPr>
          <w:rFonts w:ascii="Arial" w:hAnsi="Arial" w:cs="Arial"/>
        </w:rPr>
        <w:t xml:space="preserve"> dni, jeżeli zostało przesłane w inny sposób. </w:t>
      </w:r>
    </w:p>
    <w:p w14:paraId="12B1CD38" w14:textId="699C83BB" w:rsidR="00BD652F" w:rsidRPr="002122D3" w:rsidRDefault="00686AD0" w:rsidP="00F657CD">
      <w:pPr>
        <w:pStyle w:val="justify"/>
        <w:numPr>
          <w:ilvl w:val="1"/>
          <w:numId w:val="34"/>
        </w:numPr>
        <w:spacing w:line="360" w:lineRule="auto"/>
        <w:ind w:left="567" w:hanging="567"/>
        <w:rPr>
          <w:rFonts w:ascii="Arial" w:hAnsi="Arial" w:cs="Arial"/>
        </w:rPr>
      </w:pPr>
      <w:r w:rsidRPr="002122D3">
        <w:rPr>
          <w:rFonts w:ascii="Arial" w:hAnsi="Arial" w:cs="Arial"/>
        </w:rPr>
        <w:t>Zamawiający może zawrzeć umowę w sprawie zamówienia publicznego przed upływ</w:t>
      </w:r>
      <w:r w:rsidR="00F113A0" w:rsidRPr="002122D3">
        <w:rPr>
          <w:rFonts w:ascii="Arial" w:hAnsi="Arial" w:cs="Arial"/>
        </w:rPr>
        <w:t>em terminu, o</w:t>
      </w:r>
      <w:r w:rsidR="002122D3">
        <w:rPr>
          <w:rFonts w:ascii="Arial" w:hAnsi="Arial" w:cs="Arial"/>
        </w:rPr>
        <w:t> </w:t>
      </w:r>
      <w:r w:rsidR="00F113A0" w:rsidRPr="002122D3">
        <w:rPr>
          <w:rFonts w:ascii="Arial" w:hAnsi="Arial" w:cs="Arial"/>
        </w:rPr>
        <w:t xml:space="preserve">którym mowa w pkt. 18. </w:t>
      </w:r>
      <w:r w:rsidRPr="002122D3">
        <w:rPr>
          <w:rFonts w:ascii="Arial" w:hAnsi="Arial" w:cs="Arial"/>
        </w:rPr>
        <w:t xml:space="preserve">3, jeżeli w postępowaniu o udzielenie zamówienia prowadzonym w trybie </w:t>
      </w:r>
      <w:r w:rsidR="002122D3">
        <w:rPr>
          <w:rFonts w:ascii="Arial" w:hAnsi="Arial" w:cs="Arial"/>
        </w:rPr>
        <w:t>przetargu nieograniczonego</w:t>
      </w:r>
      <w:r w:rsidRPr="002122D3">
        <w:rPr>
          <w:rFonts w:ascii="Arial" w:hAnsi="Arial" w:cs="Arial"/>
        </w:rPr>
        <w:t xml:space="preserve"> złożono tylko jedną ofertę.</w:t>
      </w:r>
    </w:p>
    <w:p w14:paraId="4A1A8C06" w14:textId="77777777" w:rsidR="00BD652F" w:rsidRPr="00014EC3" w:rsidRDefault="00BD652F" w:rsidP="00F657CD">
      <w:pPr>
        <w:pStyle w:val="justify"/>
        <w:spacing w:line="360" w:lineRule="auto"/>
        <w:rPr>
          <w:rFonts w:ascii="Arial" w:hAnsi="Arial" w:cs="Arial"/>
        </w:rPr>
      </w:pPr>
    </w:p>
    <w:p w14:paraId="777AA23C" w14:textId="092BA380" w:rsidR="009F58D3" w:rsidRPr="00014EC3" w:rsidRDefault="00392CD2" w:rsidP="00F657CD">
      <w:pPr>
        <w:pStyle w:val="Nagwek1"/>
        <w:numPr>
          <w:ilvl w:val="0"/>
          <w:numId w:val="13"/>
        </w:numPr>
        <w:spacing w:line="360" w:lineRule="auto"/>
      </w:pPr>
      <w:bookmarkStart w:id="19" w:name="_Toc83972585"/>
      <w:r w:rsidRPr="00014EC3">
        <w:t>POUCZENIE O ŚRODKACH OCHRONY PRAWNEJ PRZYSŁUGUJĄCYCH WYKONAWCY</w:t>
      </w:r>
      <w:bookmarkEnd w:id="19"/>
      <w:r w:rsidRPr="00014EC3">
        <w:t xml:space="preserve"> </w:t>
      </w:r>
    </w:p>
    <w:p w14:paraId="07BFC075" w14:textId="77777777" w:rsidR="002122D3" w:rsidRDefault="00D32975" w:rsidP="00F657CD">
      <w:pPr>
        <w:pStyle w:val="p"/>
        <w:numPr>
          <w:ilvl w:val="1"/>
          <w:numId w:val="36"/>
        </w:numPr>
        <w:spacing w:line="360" w:lineRule="auto"/>
        <w:ind w:left="567" w:hanging="567"/>
        <w:jc w:val="both"/>
        <w:rPr>
          <w:rFonts w:ascii="Arial" w:hAnsi="Arial" w:cs="Arial"/>
        </w:rPr>
      </w:pPr>
      <w:r w:rsidRPr="00014EC3">
        <w:rPr>
          <w:rFonts w:ascii="Arial" w:hAnsi="Arial" w:cs="Arial"/>
        </w:rPr>
        <w:t xml:space="preserve">Środki ochrony prawnej określone przepisami działu IX </w:t>
      </w:r>
      <w:r w:rsidR="00137533" w:rsidRPr="00014EC3">
        <w:rPr>
          <w:rFonts w:ascii="Arial" w:hAnsi="Arial" w:cs="Arial"/>
        </w:rPr>
        <w:t xml:space="preserve">Ustawy </w:t>
      </w:r>
      <w:r w:rsidRPr="00014EC3">
        <w:rPr>
          <w:rFonts w:ascii="Arial" w:hAnsi="Arial" w:cs="Arial"/>
        </w:rPr>
        <w:t xml:space="preserve">przysługują </w:t>
      </w:r>
      <w:r w:rsidR="002122D3">
        <w:rPr>
          <w:rFonts w:ascii="Arial" w:hAnsi="Arial" w:cs="Arial"/>
        </w:rPr>
        <w:t>W</w:t>
      </w:r>
      <w:r w:rsidRPr="00014EC3">
        <w:rPr>
          <w:rFonts w:ascii="Arial" w:hAnsi="Arial" w:cs="Arial"/>
        </w:rPr>
        <w:t xml:space="preserve">ykonawcy, uczestnikowi konkursu oraz innemu podmiotowi, jeżeli ma lub miał interes w uzyskaniu zamówienia lub nagrody w konkursie oraz poniósł lub może ponieść szkodę w wyniku naruszenia przez </w:t>
      </w:r>
      <w:r w:rsidR="002122D3">
        <w:rPr>
          <w:rFonts w:ascii="Arial" w:hAnsi="Arial" w:cs="Arial"/>
        </w:rPr>
        <w:t>Z</w:t>
      </w:r>
      <w:r w:rsidRPr="00014EC3">
        <w:rPr>
          <w:rFonts w:ascii="Arial" w:hAnsi="Arial" w:cs="Arial"/>
        </w:rPr>
        <w:t xml:space="preserve">amawiającego przepisów </w:t>
      </w:r>
      <w:r w:rsidR="00137533" w:rsidRPr="00014EC3">
        <w:rPr>
          <w:rFonts w:ascii="Arial" w:hAnsi="Arial" w:cs="Arial"/>
        </w:rPr>
        <w:t>Ustawy</w:t>
      </w:r>
      <w:r w:rsidRPr="00014EC3">
        <w:rPr>
          <w:rFonts w:ascii="Arial" w:hAnsi="Arial" w:cs="Arial"/>
        </w:rPr>
        <w:t xml:space="preserve">. </w:t>
      </w:r>
    </w:p>
    <w:p w14:paraId="5EBE5E55" w14:textId="77777777" w:rsidR="00C97B5C" w:rsidRDefault="00D32975" w:rsidP="00F657CD">
      <w:pPr>
        <w:pStyle w:val="p"/>
        <w:numPr>
          <w:ilvl w:val="1"/>
          <w:numId w:val="36"/>
        </w:numPr>
        <w:spacing w:line="360" w:lineRule="auto"/>
        <w:ind w:left="567" w:hanging="567"/>
        <w:jc w:val="both"/>
        <w:rPr>
          <w:rFonts w:ascii="Arial" w:hAnsi="Arial" w:cs="Arial"/>
        </w:rPr>
      </w:pPr>
      <w:r w:rsidRPr="002122D3">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787B7A80" w14:textId="77777777" w:rsidR="00C97B5C" w:rsidRDefault="00453C88" w:rsidP="00F657CD">
      <w:pPr>
        <w:pStyle w:val="p"/>
        <w:numPr>
          <w:ilvl w:val="1"/>
          <w:numId w:val="36"/>
        </w:numPr>
        <w:spacing w:line="360" w:lineRule="auto"/>
        <w:ind w:left="567" w:hanging="567"/>
        <w:jc w:val="both"/>
        <w:rPr>
          <w:rFonts w:ascii="Arial" w:hAnsi="Arial" w:cs="Arial"/>
        </w:rPr>
      </w:pPr>
      <w:r w:rsidRPr="00C97B5C">
        <w:rPr>
          <w:rFonts w:ascii="Arial" w:hAnsi="Arial" w:cs="Arial"/>
          <w:b/>
        </w:rPr>
        <w:t>Odwołanie</w:t>
      </w:r>
      <w:r w:rsidRPr="00C97B5C">
        <w:rPr>
          <w:rFonts w:ascii="Arial" w:hAnsi="Arial" w:cs="Arial"/>
        </w:rPr>
        <w:t xml:space="preserve"> przysługuje na: </w:t>
      </w:r>
    </w:p>
    <w:p w14:paraId="2ECDB872" w14:textId="77777777" w:rsidR="00C97B5C" w:rsidRDefault="00453C88" w:rsidP="00F657CD">
      <w:pPr>
        <w:pStyle w:val="p"/>
        <w:numPr>
          <w:ilvl w:val="0"/>
          <w:numId w:val="37"/>
        </w:numPr>
        <w:spacing w:line="360" w:lineRule="auto"/>
        <w:ind w:left="993"/>
        <w:jc w:val="both"/>
        <w:rPr>
          <w:rFonts w:ascii="Arial" w:hAnsi="Arial" w:cs="Arial"/>
        </w:rPr>
      </w:pPr>
      <w:r w:rsidRPr="00C97B5C">
        <w:rPr>
          <w:rFonts w:ascii="Arial" w:hAnsi="Arial" w:cs="Arial"/>
        </w:rPr>
        <w:lastRenderedPageBreak/>
        <w:t xml:space="preserve">niezgodną z przepisami ustawy czynność Zamawiającego, podjętą w postępowaniu o udzielenie zamówienia, w tym na Projektowane postanowienie umowy; </w:t>
      </w:r>
    </w:p>
    <w:p w14:paraId="555A8F39" w14:textId="77777777" w:rsidR="00C97B5C" w:rsidRDefault="00453C88" w:rsidP="00F657CD">
      <w:pPr>
        <w:pStyle w:val="p"/>
        <w:numPr>
          <w:ilvl w:val="0"/>
          <w:numId w:val="37"/>
        </w:numPr>
        <w:spacing w:line="360" w:lineRule="auto"/>
        <w:ind w:left="993"/>
        <w:jc w:val="both"/>
        <w:rPr>
          <w:rFonts w:ascii="Arial" w:hAnsi="Arial" w:cs="Arial"/>
        </w:rPr>
      </w:pPr>
      <w:r w:rsidRPr="00C97B5C">
        <w:rPr>
          <w:rFonts w:ascii="Arial" w:hAnsi="Arial" w:cs="Arial"/>
        </w:rPr>
        <w:t>zaniechanie czynności w postępowaniu o udzielenie zamówienia, do której Zamawiający był obowiązany na podstawie ustawy</w:t>
      </w:r>
      <w:r w:rsidR="00C03E43" w:rsidRPr="00C97B5C">
        <w:rPr>
          <w:rFonts w:ascii="Arial" w:hAnsi="Arial" w:cs="Arial"/>
        </w:rPr>
        <w:t>,</w:t>
      </w:r>
    </w:p>
    <w:p w14:paraId="6E8478EC" w14:textId="4C64E2B8" w:rsidR="00137533" w:rsidRPr="00C97B5C" w:rsidRDefault="00C03E43" w:rsidP="00F657CD">
      <w:pPr>
        <w:pStyle w:val="p"/>
        <w:numPr>
          <w:ilvl w:val="0"/>
          <w:numId w:val="37"/>
        </w:numPr>
        <w:spacing w:line="360" w:lineRule="auto"/>
        <w:ind w:left="993"/>
        <w:jc w:val="both"/>
        <w:rPr>
          <w:rFonts w:ascii="Arial" w:hAnsi="Arial" w:cs="Arial"/>
        </w:rPr>
      </w:pPr>
      <w:r w:rsidRPr="00C97B5C">
        <w:rPr>
          <w:rFonts w:ascii="Arial" w:hAnsi="Arial" w:cs="Arial"/>
        </w:rPr>
        <w:t>zaniechanie przeprowadzenia postępowania o udzielenie zamówienia lub zorganizowania konkursu na podstawie ustawy, mimo że zamawiający był do tego obowiązany.</w:t>
      </w:r>
    </w:p>
    <w:p w14:paraId="6B1FD856" w14:textId="77777777" w:rsidR="00453C88" w:rsidRPr="00014EC3" w:rsidRDefault="00453C88" w:rsidP="00F657CD">
      <w:pPr>
        <w:pStyle w:val="p"/>
        <w:spacing w:line="360" w:lineRule="auto"/>
        <w:jc w:val="both"/>
        <w:rPr>
          <w:rFonts w:ascii="Arial" w:hAnsi="Arial" w:cs="Arial"/>
        </w:rPr>
      </w:pPr>
      <w:r w:rsidRPr="00014EC3">
        <w:rPr>
          <w:rFonts w:ascii="Arial" w:hAnsi="Arial" w:cs="Arial"/>
        </w:rPr>
        <w:t xml:space="preserve">Odwołanie wnosi się do Prezesa Krajowej Izby Odwoławczej. </w:t>
      </w:r>
    </w:p>
    <w:p w14:paraId="3FBB5CF2" w14:textId="77777777" w:rsidR="00453C88" w:rsidRPr="00014EC3" w:rsidRDefault="00453C88" w:rsidP="00F657CD">
      <w:pPr>
        <w:pStyle w:val="p"/>
        <w:spacing w:line="360" w:lineRule="auto"/>
        <w:jc w:val="both"/>
        <w:rPr>
          <w:rFonts w:ascii="Arial" w:hAnsi="Arial" w:cs="Arial"/>
        </w:rPr>
      </w:pPr>
      <w:r w:rsidRPr="00014EC3">
        <w:rPr>
          <w:rFonts w:ascii="Arial" w:hAnsi="Arial"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D11670B" w14:textId="77777777" w:rsidR="00453C88" w:rsidRPr="00014EC3" w:rsidRDefault="00453C88" w:rsidP="00F657CD">
      <w:pPr>
        <w:pStyle w:val="p"/>
        <w:spacing w:line="360" w:lineRule="auto"/>
        <w:jc w:val="both"/>
        <w:rPr>
          <w:rFonts w:ascii="Arial" w:hAnsi="Arial" w:cs="Arial"/>
        </w:rPr>
      </w:pPr>
      <w:r w:rsidRPr="00014EC3">
        <w:rPr>
          <w:rFonts w:ascii="Arial" w:hAnsi="Arial"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FAADC5F" w14:textId="7458F929" w:rsidR="00453C88" w:rsidRPr="00014EC3" w:rsidRDefault="00453C88" w:rsidP="00F657CD">
      <w:pPr>
        <w:pStyle w:val="p"/>
        <w:numPr>
          <w:ilvl w:val="1"/>
          <w:numId w:val="36"/>
        </w:numPr>
        <w:spacing w:line="360" w:lineRule="auto"/>
        <w:ind w:left="567" w:hanging="567"/>
        <w:jc w:val="both"/>
        <w:rPr>
          <w:rFonts w:ascii="Arial" w:hAnsi="Arial" w:cs="Arial"/>
        </w:rPr>
      </w:pPr>
      <w:r w:rsidRPr="00014EC3">
        <w:rPr>
          <w:rFonts w:ascii="Arial" w:hAnsi="Arial" w:cs="Arial"/>
        </w:rPr>
        <w:t xml:space="preserve">W niniejszym postępowaniu, odwołanie wnosi się w terminie: </w:t>
      </w:r>
    </w:p>
    <w:p w14:paraId="30632B22" w14:textId="77777777" w:rsidR="00C97B5C" w:rsidRDefault="00453C88" w:rsidP="00F657CD">
      <w:pPr>
        <w:pStyle w:val="p"/>
        <w:numPr>
          <w:ilvl w:val="0"/>
          <w:numId w:val="38"/>
        </w:numPr>
        <w:spacing w:line="360" w:lineRule="auto"/>
        <w:jc w:val="both"/>
        <w:rPr>
          <w:rFonts w:ascii="Arial" w:hAnsi="Arial" w:cs="Arial"/>
        </w:rPr>
      </w:pPr>
      <w:r w:rsidRPr="00014EC3">
        <w:rPr>
          <w:rFonts w:ascii="Arial" w:hAnsi="Arial" w:cs="Arial"/>
        </w:rPr>
        <w:t>dni od dnia przekazania informacji o czynności Zamawiającego stanowiącej podstawę jego wniesienia, jeżeli informacja została przekazana przy użyciu środków komunikacji elektronicznej,</w:t>
      </w:r>
    </w:p>
    <w:p w14:paraId="62FB17FF" w14:textId="434104D5" w:rsidR="00453C88" w:rsidRPr="00C97B5C" w:rsidRDefault="00FB32A2" w:rsidP="00F657CD">
      <w:pPr>
        <w:pStyle w:val="p"/>
        <w:numPr>
          <w:ilvl w:val="0"/>
          <w:numId w:val="38"/>
        </w:numPr>
        <w:spacing w:line="360" w:lineRule="auto"/>
        <w:jc w:val="both"/>
        <w:rPr>
          <w:rFonts w:ascii="Arial" w:hAnsi="Arial" w:cs="Arial"/>
        </w:rPr>
      </w:pPr>
      <w:r w:rsidRPr="00C97B5C">
        <w:rPr>
          <w:rFonts w:ascii="Arial" w:hAnsi="Arial" w:cs="Arial"/>
        </w:rPr>
        <w:t>15</w:t>
      </w:r>
      <w:r w:rsidR="00453C88" w:rsidRPr="00C97B5C">
        <w:rPr>
          <w:rFonts w:ascii="Arial" w:hAnsi="Arial" w:cs="Arial"/>
        </w:rPr>
        <w:t xml:space="preserve"> dni od dnia przekazania informacji o czynności Zamawiającego stanowiącej podstawę jego wniesienia, jeżeli informacja została przekazana w sposób inny niż określony w lit. a. </w:t>
      </w:r>
    </w:p>
    <w:p w14:paraId="55D48AA5" w14:textId="77777777" w:rsidR="00453C88" w:rsidRPr="00014EC3" w:rsidRDefault="00453C88" w:rsidP="00F657CD">
      <w:pPr>
        <w:pStyle w:val="p"/>
        <w:spacing w:line="360" w:lineRule="auto"/>
        <w:jc w:val="both"/>
        <w:rPr>
          <w:rFonts w:ascii="Arial" w:hAnsi="Arial" w:cs="Arial"/>
        </w:rPr>
      </w:pPr>
      <w:r w:rsidRPr="00014EC3">
        <w:rPr>
          <w:rFonts w:ascii="Arial" w:hAnsi="Arial" w:cs="Arial"/>
        </w:rPr>
        <w:t>Odwołanie wobec treści ogłoszenia wszczynającego postępowanie o udzielenie zamówienia lub wobec treści dokumentów zamówienia wnosi się w ter</w:t>
      </w:r>
      <w:r w:rsidR="00FB32A2" w:rsidRPr="00014EC3">
        <w:rPr>
          <w:rFonts w:ascii="Arial" w:hAnsi="Arial" w:cs="Arial"/>
        </w:rPr>
        <w:t>minie 10</w:t>
      </w:r>
      <w:r w:rsidRPr="00014EC3">
        <w:rPr>
          <w:rFonts w:ascii="Arial" w:hAnsi="Arial" w:cs="Arial"/>
        </w:rPr>
        <w:t xml:space="preserve"> dni od dnia </w:t>
      </w:r>
      <w:r w:rsidR="00FB32A2" w:rsidRPr="00014EC3">
        <w:rPr>
          <w:rFonts w:ascii="Arial" w:hAnsi="Arial" w:cs="Arial"/>
        </w:rPr>
        <w:t>publikacji ogłoszenia w Dzienniku Urzędowym Unii Europejskiej</w:t>
      </w:r>
      <w:r w:rsidRPr="00014EC3">
        <w:rPr>
          <w:rFonts w:ascii="Arial" w:hAnsi="Arial" w:cs="Arial"/>
        </w:rPr>
        <w:t xml:space="preserve"> lub </w:t>
      </w:r>
      <w:r w:rsidR="00FB32A2" w:rsidRPr="00014EC3">
        <w:rPr>
          <w:rFonts w:ascii="Arial" w:hAnsi="Arial" w:cs="Arial"/>
        </w:rPr>
        <w:t xml:space="preserve">zamieszczenia </w:t>
      </w:r>
      <w:r w:rsidRPr="00014EC3">
        <w:rPr>
          <w:rFonts w:ascii="Arial" w:hAnsi="Arial" w:cs="Arial"/>
        </w:rPr>
        <w:t xml:space="preserve">dokumentów zamówienia na stronie internetowej. </w:t>
      </w:r>
    </w:p>
    <w:p w14:paraId="7F09C607" w14:textId="1E083CB8" w:rsidR="00D32975" w:rsidRPr="00C97B5C" w:rsidRDefault="00453C88" w:rsidP="00F657CD">
      <w:pPr>
        <w:pStyle w:val="p"/>
        <w:numPr>
          <w:ilvl w:val="1"/>
          <w:numId w:val="36"/>
        </w:numPr>
        <w:spacing w:line="360" w:lineRule="auto"/>
        <w:ind w:left="567"/>
        <w:jc w:val="both"/>
        <w:rPr>
          <w:rFonts w:ascii="Arial" w:hAnsi="Arial" w:cs="Arial"/>
        </w:rPr>
      </w:pPr>
      <w:r w:rsidRPr="00014EC3">
        <w:rPr>
          <w:rFonts w:ascii="Arial" w:hAnsi="Arial" w:cs="Arial"/>
          <w:b/>
        </w:rPr>
        <w:t>Skarga</w:t>
      </w:r>
      <w:r w:rsidRPr="00014EC3">
        <w:rPr>
          <w:rFonts w:ascii="Arial" w:hAnsi="Arial" w:cs="Arial"/>
        </w:rPr>
        <w:t xml:space="preserve"> do sądu przysługuje stronom oraz uczestnikom postępowania odwoławczego na orzeczenie Krajowej Izby Odwoławczej oraz postanowienie Prezesa Izby, o którym mowa w art. 519 ust. 1 </w:t>
      </w:r>
      <w:r w:rsidR="00137533" w:rsidRPr="00014EC3">
        <w:rPr>
          <w:rFonts w:ascii="Arial" w:hAnsi="Arial" w:cs="Arial"/>
        </w:rPr>
        <w:t>Ustawy</w:t>
      </w:r>
      <w:r w:rsidRPr="00014EC3">
        <w:rPr>
          <w:rFonts w:ascii="Arial" w:hAnsi="Arial" w:cs="Arial"/>
        </w:rPr>
        <w:t xml:space="preserve">. </w:t>
      </w:r>
      <w:r w:rsidRPr="00C97B5C">
        <w:rPr>
          <w:rFonts w:ascii="Arial" w:hAnsi="Arial" w:cs="Arial"/>
        </w:rPr>
        <w:t xml:space="preserve">Skargę wnosi się do Sądu Okręgowego w Warszawie – sądu zamówień publicznych. Skargę wnosi się za pośrednictwem Prezesa Izby, w terminie 14 dni od dnia doręczenia orzeczenia Izby lub postanowienia Prezesa Izby, o którym mowa w art. 519 ust. 1 </w:t>
      </w:r>
      <w:r w:rsidR="00137533" w:rsidRPr="00C97B5C">
        <w:rPr>
          <w:rFonts w:ascii="Arial" w:hAnsi="Arial" w:cs="Arial"/>
        </w:rPr>
        <w:t>Ustawy</w:t>
      </w:r>
      <w:r w:rsidRPr="00C97B5C">
        <w:rPr>
          <w:rFonts w:ascii="Arial" w:hAnsi="Arial" w:cs="Arial"/>
        </w:rPr>
        <w:t>, przesyłając jednocześnie jej odpis przeciwnikowi skargi. Złożenie skargi w placówce pocztowej operatora wyznaczonego w rozumieniu ustawy z dnia 23 listopada 2012</w:t>
      </w:r>
      <w:r w:rsidR="00C97B5C">
        <w:rPr>
          <w:rFonts w:ascii="Arial" w:hAnsi="Arial" w:cs="Arial"/>
        </w:rPr>
        <w:t xml:space="preserve"> </w:t>
      </w:r>
      <w:r w:rsidRPr="00C97B5C">
        <w:rPr>
          <w:rFonts w:ascii="Arial" w:hAnsi="Arial" w:cs="Arial"/>
        </w:rPr>
        <w:t>r. – Prawo pocztowe jest równoznaczne z jej wniesieniem. Prezes Izby przekazuje skargę wraz z aktami postępowania odwoławczego do sądu zamówień publicznych w terminie 7 dni od dnia jej otrzymania.</w:t>
      </w:r>
    </w:p>
    <w:p w14:paraId="34FEE76A" w14:textId="77777777" w:rsidR="002A1ECA" w:rsidRPr="00014EC3" w:rsidRDefault="002A1ECA" w:rsidP="00F657CD">
      <w:pPr>
        <w:pStyle w:val="p"/>
        <w:spacing w:line="360" w:lineRule="auto"/>
        <w:rPr>
          <w:rFonts w:ascii="Arial" w:hAnsi="Arial" w:cs="Arial"/>
        </w:rPr>
      </w:pPr>
    </w:p>
    <w:p w14:paraId="3200A480" w14:textId="3E8C692E" w:rsidR="00392CD2" w:rsidRPr="00014EC3" w:rsidRDefault="00392CD2" w:rsidP="00F657CD">
      <w:pPr>
        <w:pStyle w:val="Nagwek1"/>
        <w:numPr>
          <w:ilvl w:val="0"/>
          <w:numId w:val="13"/>
        </w:numPr>
        <w:spacing w:line="360" w:lineRule="auto"/>
      </w:pPr>
      <w:bookmarkStart w:id="20" w:name="_Toc83972586"/>
      <w:r w:rsidRPr="00014EC3">
        <w:t>INFORMACJA DOTYCZĄCA OFERT WARIANTOWYCH</w:t>
      </w:r>
      <w:bookmarkEnd w:id="20"/>
    </w:p>
    <w:p w14:paraId="5DB397EB" w14:textId="77777777" w:rsidR="008C0B60" w:rsidRPr="00014EC3" w:rsidRDefault="00D025BC" w:rsidP="00F657CD">
      <w:pPr>
        <w:pStyle w:val="p"/>
        <w:spacing w:line="360" w:lineRule="auto"/>
        <w:jc w:val="both"/>
        <w:rPr>
          <w:rFonts w:ascii="Arial" w:hAnsi="Arial" w:cs="Arial"/>
        </w:rPr>
      </w:pPr>
      <w:r w:rsidRPr="00014EC3">
        <w:rPr>
          <w:rFonts w:ascii="Arial" w:hAnsi="Arial" w:cs="Arial"/>
        </w:rPr>
        <w:t>Zamawiający nie wymaga i nie dopuszcza składania ofert wariantowych.</w:t>
      </w:r>
    </w:p>
    <w:p w14:paraId="4DD7EEE8" w14:textId="77777777" w:rsidR="005B034F" w:rsidRPr="00014EC3" w:rsidRDefault="005B034F" w:rsidP="00F657CD">
      <w:pPr>
        <w:pStyle w:val="p"/>
        <w:spacing w:line="360" w:lineRule="auto"/>
        <w:jc w:val="both"/>
        <w:rPr>
          <w:rFonts w:ascii="Arial" w:hAnsi="Arial" w:cs="Arial"/>
          <w:b/>
        </w:rPr>
      </w:pPr>
    </w:p>
    <w:p w14:paraId="6FF520A1" w14:textId="30B72B86" w:rsidR="00392CD2" w:rsidRPr="00014EC3" w:rsidRDefault="00392CD2" w:rsidP="00F657CD">
      <w:pPr>
        <w:pStyle w:val="Nagwek1"/>
        <w:numPr>
          <w:ilvl w:val="0"/>
          <w:numId w:val="13"/>
        </w:numPr>
        <w:spacing w:line="360" w:lineRule="auto"/>
      </w:pPr>
      <w:bookmarkStart w:id="21" w:name="_Toc83972587"/>
      <w:r w:rsidRPr="00014EC3">
        <w:t>WYMAGANIA W ZAKRESIE ZATRUDNIENIA</w:t>
      </w:r>
      <w:bookmarkEnd w:id="21"/>
    </w:p>
    <w:p w14:paraId="29F1C556" w14:textId="77777777" w:rsidR="00DF502F" w:rsidRPr="00014EC3" w:rsidRDefault="00DF502F" w:rsidP="00F657CD">
      <w:pPr>
        <w:pStyle w:val="p"/>
        <w:spacing w:line="360" w:lineRule="auto"/>
        <w:jc w:val="both"/>
        <w:rPr>
          <w:rFonts w:ascii="Arial" w:hAnsi="Arial" w:cs="Arial"/>
        </w:rPr>
      </w:pPr>
      <w:r w:rsidRPr="00014EC3">
        <w:rPr>
          <w:rFonts w:ascii="Arial" w:hAnsi="Arial" w:cs="Arial"/>
        </w:rPr>
        <w:t>Zamawiający nie stawia wymagań w tym zakresie.</w:t>
      </w:r>
    </w:p>
    <w:p w14:paraId="3B2C5008" w14:textId="77777777" w:rsidR="005D0706" w:rsidRPr="00014EC3" w:rsidRDefault="005D0706" w:rsidP="00F657CD">
      <w:pPr>
        <w:pStyle w:val="p"/>
        <w:spacing w:line="360" w:lineRule="auto"/>
        <w:jc w:val="both"/>
        <w:rPr>
          <w:rFonts w:ascii="Arial" w:hAnsi="Arial" w:cs="Arial"/>
          <w:b/>
        </w:rPr>
      </w:pPr>
    </w:p>
    <w:p w14:paraId="2E0709F1" w14:textId="540060A1" w:rsidR="00661F75" w:rsidRPr="00014EC3" w:rsidRDefault="00392CD2" w:rsidP="00F657CD">
      <w:pPr>
        <w:pStyle w:val="Nagwek1"/>
        <w:numPr>
          <w:ilvl w:val="0"/>
          <w:numId w:val="13"/>
        </w:numPr>
        <w:spacing w:line="360" w:lineRule="auto"/>
        <w:jc w:val="both"/>
      </w:pPr>
      <w:bookmarkStart w:id="22" w:name="_Toc83972588"/>
      <w:r w:rsidRPr="00014EC3">
        <w:lastRenderedPageBreak/>
        <w:t>INFORMACJA O ZASTRZEŻENIU MOŻLIWOŚCI UBIEGANIA SIĘ O UDZIELENIE ZAMÓWIENIA WYŁĄCZNIE PRZEZ WYKONAWCÓW, O KTÓRYCH MOWA W ART. 94 USTAWY</w:t>
      </w:r>
      <w:bookmarkEnd w:id="22"/>
    </w:p>
    <w:p w14:paraId="5F151D85" w14:textId="77777777" w:rsidR="00203667" w:rsidRPr="00014EC3" w:rsidRDefault="008C0B60" w:rsidP="00F657CD">
      <w:pPr>
        <w:pStyle w:val="p"/>
        <w:spacing w:line="360" w:lineRule="auto"/>
        <w:rPr>
          <w:rFonts w:ascii="Arial" w:hAnsi="Arial" w:cs="Arial"/>
        </w:rPr>
      </w:pPr>
      <w:r w:rsidRPr="00014EC3">
        <w:rPr>
          <w:rFonts w:ascii="Arial" w:hAnsi="Arial" w:cs="Arial"/>
        </w:rPr>
        <w:t>Zamawiający nie zastrzega możliwości ubiegania się o udzielenie zamówienia wyłącznie przez wykonawców, o których mowa w art. 94 Ustawy.</w:t>
      </w:r>
    </w:p>
    <w:p w14:paraId="481A4F48" w14:textId="77777777" w:rsidR="00FE1AB6" w:rsidRPr="00014EC3" w:rsidRDefault="00FE1AB6" w:rsidP="00F657CD">
      <w:pPr>
        <w:pStyle w:val="p"/>
        <w:spacing w:line="360" w:lineRule="auto"/>
        <w:rPr>
          <w:rFonts w:ascii="Arial" w:hAnsi="Arial" w:cs="Arial"/>
        </w:rPr>
      </w:pPr>
    </w:p>
    <w:p w14:paraId="34606070" w14:textId="27DCDF5F" w:rsidR="00F729CC" w:rsidRPr="00014EC3" w:rsidRDefault="00392CD2" w:rsidP="00F657CD">
      <w:pPr>
        <w:pStyle w:val="Nagwek1"/>
        <w:numPr>
          <w:ilvl w:val="0"/>
          <w:numId w:val="13"/>
        </w:numPr>
        <w:spacing w:line="360" w:lineRule="auto"/>
        <w:jc w:val="both"/>
      </w:pPr>
      <w:bookmarkStart w:id="23" w:name="_Toc83972589"/>
      <w:r w:rsidRPr="00014EC3">
        <w:t>WYMAGANIA DOTYCZĄCE WADIUM</w:t>
      </w:r>
      <w:bookmarkEnd w:id="23"/>
    </w:p>
    <w:p w14:paraId="19362892" w14:textId="526E11C7" w:rsidR="00974949" w:rsidRPr="00014EC3" w:rsidRDefault="00D90D1F" w:rsidP="00F657CD">
      <w:pPr>
        <w:spacing w:after="0" w:line="360" w:lineRule="auto"/>
        <w:jc w:val="both"/>
        <w:rPr>
          <w:rFonts w:ascii="Arial" w:hAnsi="Arial" w:cs="Arial"/>
        </w:rPr>
      </w:pPr>
      <w:r w:rsidRPr="00D90D1F">
        <w:rPr>
          <w:rFonts w:ascii="Arial" w:hAnsi="Arial" w:cs="Arial"/>
        </w:rPr>
        <w:t xml:space="preserve">Zamawiający nie wymaga wniesienia wadium </w:t>
      </w:r>
    </w:p>
    <w:p w14:paraId="4DBF2BBA" w14:textId="77777777" w:rsidR="00A9359A" w:rsidRPr="00014EC3" w:rsidRDefault="00A9359A" w:rsidP="00F657CD">
      <w:pPr>
        <w:pStyle w:val="p"/>
        <w:spacing w:line="360" w:lineRule="auto"/>
        <w:jc w:val="both"/>
        <w:rPr>
          <w:rFonts w:ascii="Arial" w:hAnsi="Arial" w:cs="Arial"/>
        </w:rPr>
      </w:pPr>
    </w:p>
    <w:p w14:paraId="39FD4B5F" w14:textId="5F721108" w:rsidR="002A613B" w:rsidRPr="00014EC3" w:rsidRDefault="002A613B" w:rsidP="00F657CD">
      <w:pPr>
        <w:pStyle w:val="Nagwek1"/>
        <w:numPr>
          <w:ilvl w:val="0"/>
          <w:numId w:val="13"/>
        </w:numPr>
        <w:spacing w:line="360" w:lineRule="auto"/>
        <w:jc w:val="both"/>
      </w:pPr>
      <w:bookmarkStart w:id="24" w:name="_Toc83972590"/>
      <w:r w:rsidRPr="00014EC3">
        <w:t>INFORMACJA O PRZEWIDYWANYCH ZAMÓWIENIACH, O KTÓRYCH MOWA W A</w:t>
      </w:r>
      <w:r w:rsidR="00661F75" w:rsidRPr="00014EC3">
        <w:t>RT. 214 UST. 1 PKT 7 I 8 USTAWY</w:t>
      </w:r>
      <w:bookmarkEnd w:id="24"/>
    </w:p>
    <w:p w14:paraId="45415C52" w14:textId="77777777" w:rsidR="00203667" w:rsidRPr="00014EC3" w:rsidRDefault="007D3712" w:rsidP="00F657CD">
      <w:pPr>
        <w:pStyle w:val="p"/>
        <w:spacing w:line="360" w:lineRule="auto"/>
        <w:rPr>
          <w:rFonts w:ascii="Arial" w:hAnsi="Arial" w:cs="Arial"/>
        </w:rPr>
      </w:pPr>
      <w:r w:rsidRPr="00014EC3">
        <w:rPr>
          <w:rFonts w:ascii="Arial" w:hAnsi="Arial" w:cs="Arial"/>
        </w:rPr>
        <w:t>Zamawiający nie przewiduje zamówień</w:t>
      </w:r>
      <w:r w:rsidR="00203667" w:rsidRPr="00014EC3">
        <w:rPr>
          <w:rFonts w:ascii="Arial" w:hAnsi="Arial" w:cs="Arial"/>
        </w:rPr>
        <w:t>, o których mo</w:t>
      </w:r>
      <w:r w:rsidRPr="00014EC3">
        <w:rPr>
          <w:rFonts w:ascii="Arial" w:hAnsi="Arial" w:cs="Arial"/>
        </w:rPr>
        <w:t>wa w art. 214 ust. 1 pkt 7 i 8 Ustawy</w:t>
      </w:r>
      <w:r w:rsidR="00D32975" w:rsidRPr="00014EC3">
        <w:rPr>
          <w:rFonts w:ascii="Arial" w:hAnsi="Arial" w:cs="Arial"/>
        </w:rPr>
        <w:t>.</w:t>
      </w:r>
    </w:p>
    <w:p w14:paraId="777F8356" w14:textId="77777777" w:rsidR="00041999" w:rsidRPr="00014EC3" w:rsidRDefault="00041999" w:rsidP="00F657CD">
      <w:pPr>
        <w:pStyle w:val="p"/>
        <w:spacing w:line="360" w:lineRule="auto"/>
        <w:jc w:val="both"/>
        <w:rPr>
          <w:rFonts w:ascii="Arial" w:hAnsi="Arial" w:cs="Arial"/>
          <w:b/>
        </w:rPr>
      </w:pPr>
    </w:p>
    <w:p w14:paraId="71DE7A5E" w14:textId="177C0D64" w:rsidR="00203667" w:rsidRPr="00014EC3" w:rsidRDefault="002A613B" w:rsidP="00F657CD">
      <w:pPr>
        <w:pStyle w:val="Nagwek1"/>
        <w:numPr>
          <w:ilvl w:val="0"/>
          <w:numId w:val="13"/>
        </w:numPr>
        <w:spacing w:line="360" w:lineRule="auto"/>
        <w:jc w:val="both"/>
      </w:pPr>
      <w:bookmarkStart w:id="25" w:name="_Toc83972591"/>
      <w:r w:rsidRPr="00014EC3">
        <w:t>INFORMACJA DOTYCZĄCA PRZEPROWADZENIA PRZEZ WYKONAWCĘ WIZJI LOKALNEJ LUB SPRAWDZENIA PRZEZ NIEGO DOKUMENTÓW NIEZBĘDNYCH DO REALIZACJI ZAMÓWIENIA, O KTÓRYCH MOWA W ART. 131 UST. 2 USTAWY</w:t>
      </w:r>
      <w:bookmarkEnd w:id="25"/>
    </w:p>
    <w:p w14:paraId="7F09595D" w14:textId="67850790" w:rsidR="00BC7D7F" w:rsidRPr="00014EC3" w:rsidRDefault="00BC7D7F" w:rsidP="00F657CD">
      <w:pPr>
        <w:pStyle w:val="p"/>
        <w:spacing w:line="360" w:lineRule="auto"/>
        <w:rPr>
          <w:rFonts w:ascii="Arial" w:hAnsi="Arial" w:cs="Arial"/>
        </w:rPr>
      </w:pPr>
      <w:r w:rsidRPr="00014EC3">
        <w:rPr>
          <w:rFonts w:ascii="Arial" w:hAnsi="Arial" w:cs="Arial"/>
        </w:rPr>
        <w:t>Zamawiający nie przewiduje przeprowadzenia wizji lokalnej</w:t>
      </w:r>
      <w:r w:rsidR="002905C0" w:rsidRPr="00014EC3">
        <w:rPr>
          <w:rFonts w:ascii="Arial" w:hAnsi="Arial" w:cs="Arial"/>
        </w:rPr>
        <w:t xml:space="preserve"> przed terminem złożenia oferty.</w:t>
      </w:r>
    </w:p>
    <w:p w14:paraId="24B6304F" w14:textId="77777777" w:rsidR="005D0706" w:rsidRPr="00014EC3" w:rsidRDefault="005D0706" w:rsidP="00F657CD">
      <w:pPr>
        <w:pStyle w:val="p"/>
        <w:spacing w:line="360" w:lineRule="auto"/>
        <w:jc w:val="both"/>
        <w:rPr>
          <w:rFonts w:ascii="Arial" w:hAnsi="Arial" w:cs="Arial"/>
          <w:b/>
        </w:rPr>
      </w:pPr>
    </w:p>
    <w:p w14:paraId="7C681359" w14:textId="7463EC43" w:rsidR="00652D2B" w:rsidRPr="00014EC3" w:rsidRDefault="00652D2B" w:rsidP="00F657CD">
      <w:pPr>
        <w:pStyle w:val="Nagwek1"/>
        <w:numPr>
          <w:ilvl w:val="0"/>
          <w:numId w:val="13"/>
        </w:numPr>
        <w:spacing w:line="360" w:lineRule="auto"/>
      </w:pPr>
      <w:bookmarkStart w:id="26" w:name="_Toc83972592"/>
      <w:r w:rsidRPr="00014EC3">
        <w:t>ROZLICZENIA W WALUTACH OBCYCH</w:t>
      </w:r>
      <w:bookmarkEnd w:id="26"/>
    </w:p>
    <w:p w14:paraId="3FBB3691" w14:textId="77777777" w:rsidR="00203667" w:rsidRPr="00014EC3" w:rsidRDefault="007D3712" w:rsidP="00F657CD">
      <w:pPr>
        <w:pStyle w:val="p"/>
        <w:spacing w:line="360" w:lineRule="auto"/>
        <w:jc w:val="both"/>
        <w:rPr>
          <w:rFonts w:ascii="Arial" w:hAnsi="Arial" w:cs="Arial"/>
        </w:rPr>
      </w:pPr>
      <w:r w:rsidRPr="00014EC3">
        <w:rPr>
          <w:rFonts w:ascii="Arial" w:hAnsi="Arial" w:cs="Arial"/>
        </w:rPr>
        <w:t>Zamawiający nie przewiduje rozliczania w walutach obcych.</w:t>
      </w:r>
    </w:p>
    <w:p w14:paraId="0C292E9F" w14:textId="77777777" w:rsidR="002C136D" w:rsidRPr="00014EC3" w:rsidRDefault="002C136D" w:rsidP="00F657CD">
      <w:pPr>
        <w:pStyle w:val="p"/>
        <w:spacing w:line="360" w:lineRule="auto"/>
        <w:rPr>
          <w:rFonts w:ascii="Arial" w:hAnsi="Arial" w:cs="Arial"/>
        </w:rPr>
      </w:pPr>
    </w:p>
    <w:p w14:paraId="22EE4A5A" w14:textId="6912FDB3" w:rsidR="00A76DD5" w:rsidRPr="00014EC3" w:rsidRDefault="00A76DD5" w:rsidP="00F657CD">
      <w:pPr>
        <w:pStyle w:val="Nagwek1"/>
        <w:numPr>
          <w:ilvl w:val="0"/>
          <w:numId w:val="13"/>
        </w:numPr>
        <w:spacing w:line="360" w:lineRule="auto"/>
      </w:pPr>
      <w:bookmarkStart w:id="27" w:name="_Toc83972593"/>
      <w:r w:rsidRPr="00014EC3">
        <w:t>ZWROT KOSZTÓW</w:t>
      </w:r>
      <w:bookmarkEnd w:id="27"/>
    </w:p>
    <w:p w14:paraId="2AA72834" w14:textId="77777777" w:rsidR="00203667" w:rsidRPr="00014EC3" w:rsidRDefault="00A76DD5" w:rsidP="00F657CD">
      <w:pPr>
        <w:pStyle w:val="p"/>
        <w:spacing w:line="360" w:lineRule="auto"/>
        <w:jc w:val="both"/>
        <w:rPr>
          <w:rFonts w:ascii="Arial" w:hAnsi="Arial" w:cs="Arial"/>
        </w:rPr>
      </w:pPr>
      <w:r w:rsidRPr="00014EC3">
        <w:rPr>
          <w:rFonts w:ascii="Arial" w:hAnsi="Arial" w:cs="Arial"/>
        </w:rPr>
        <w:t xml:space="preserve">Wykonawca przygotowuję ofertę przy uwzględnieniu wszelkich związanych z tym kosztów. </w:t>
      </w:r>
      <w:r w:rsidR="00400906" w:rsidRPr="00014EC3">
        <w:rPr>
          <w:rFonts w:ascii="Arial" w:hAnsi="Arial" w:cs="Arial"/>
        </w:rPr>
        <w:t xml:space="preserve">Zamawiający nie przewiduje </w:t>
      </w:r>
      <w:r w:rsidRPr="00014EC3">
        <w:rPr>
          <w:rFonts w:ascii="Arial" w:hAnsi="Arial" w:cs="Arial"/>
        </w:rPr>
        <w:t>zwrotu kosztów udziału w postępowaniu.</w:t>
      </w:r>
    </w:p>
    <w:p w14:paraId="69BE0DA2" w14:textId="77777777" w:rsidR="00F729CC" w:rsidRPr="00014EC3" w:rsidRDefault="00F729CC" w:rsidP="00F657CD">
      <w:pPr>
        <w:pStyle w:val="p"/>
        <w:spacing w:line="360" w:lineRule="auto"/>
        <w:rPr>
          <w:rFonts w:ascii="Arial" w:hAnsi="Arial" w:cs="Arial"/>
        </w:rPr>
      </w:pPr>
    </w:p>
    <w:p w14:paraId="3B1DE947" w14:textId="429CA8DA" w:rsidR="00203667" w:rsidRPr="00014EC3" w:rsidRDefault="0018610C" w:rsidP="00F657CD">
      <w:pPr>
        <w:pStyle w:val="Nagwek1"/>
        <w:numPr>
          <w:ilvl w:val="0"/>
          <w:numId w:val="13"/>
        </w:numPr>
        <w:spacing w:line="360" w:lineRule="auto"/>
        <w:jc w:val="both"/>
      </w:pPr>
      <w:bookmarkStart w:id="28" w:name="_Toc83972594"/>
      <w:r w:rsidRPr="00014EC3">
        <w:t>INFORMACJA</w:t>
      </w:r>
      <w:r w:rsidR="00A76DD5" w:rsidRPr="00014EC3">
        <w:t xml:space="preserve"> O OBOWIĄZKU OSOBISTEGO WYKONANIA PR</w:t>
      </w:r>
      <w:r w:rsidRPr="00014EC3">
        <w:t>ZEZ WYKONAWCĘ KLUCZOWYCH ZADAŃ</w:t>
      </w:r>
      <w:bookmarkEnd w:id="28"/>
    </w:p>
    <w:p w14:paraId="058B1214" w14:textId="77777777" w:rsidR="00652D2B" w:rsidRPr="00014EC3" w:rsidRDefault="004F0DD0" w:rsidP="00F657CD">
      <w:pPr>
        <w:spacing w:after="0" w:line="360" w:lineRule="auto"/>
        <w:jc w:val="both"/>
        <w:rPr>
          <w:rFonts w:ascii="Arial" w:hAnsi="Arial" w:cs="Arial"/>
        </w:rPr>
      </w:pPr>
      <w:r w:rsidRPr="00014EC3">
        <w:rPr>
          <w:rFonts w:ascii="Arial" w:hAnsi="Arial" w:cs="Arial"/>
        </w:rPr>
        <w:t xml:space="preserve">Zamawiający nie zastrzega obowiązku osobistego wykonania przez Wykonawcę oraz przez poszczególnych Wykonawców wspólnie ubiegających się o udzielenie zamówienia kluczowych zadań zamówienia, o których mowa w art. 60 oraz 121 Ustawy. </w:t>
      </w:r>
    </w:p>
    <w:p w14:paraId="20969774" w14:textId="77777777" w:rsidR="00BC7D7F" w:rsidRPr="00014EC3" w:rsidRDefault="00BC7D7F" w:rsidP="00F657CD">
      <w:pPr>
        <w:pStyle w:val="p"/>
        <w:spacing w:line="360" w:lineRule="auto"/>
        <w:jc w:val="both"/>
        <w:rPr>
          <w:rFonts w:ascii="Arial" w:hAnsi="Arial" w:cs="Arial"/>
        </w:rPr>
      </w:pPr>
    </w:p>
    <w:p w14:paraId="4C3CF4D0" w14:textId="38948A93" w:rsidR="009F58D3" w:rsidRPr="00014EC3" w:rsidRDefault="00A76DD5" w:rsidP="00F657CD">
      <w:pPr>
        <w:pStyle w:val="Nagwek1"/>
        <w:numPr>
          <w:ilvl w:val="0"/>
          <w:numId w:val="13"/>
        </w:numPr>
        <w:spacing w:line="360" w:lineRule="auto"/>
      </w:pPr>
      <w:bookmarkStart w:id="29" w:name="_Toc83972595"/>
      <w:r w:rsidRPr="00014EC3">
        <w:t>INFORMACJE DOTYCZĄCE ZABEZPIECZENIA NALEŻYTEGO WYKONANIA UMOWY</w:t>
      </w:r>
      <w:bookmarkEnd w:id="29"/>
    </w:p>
    <w:p w14:paraId="3A794D58" w14:textId="77777777" w:rsidR="00412FA3" w:rsidRDefault="005B034F" w:rsidP="00F657CD">
      <w:pPr>
        <w:pStyle w:val="Akapitzlist"/>
        <w:numPr>
          <w:ilvl w:val="1"/>
          <w:numId w:val="39"/>
        </w:numPr>
        <w:spacing w:line="360" w:lineRule="auto"/>
        <w:ind w:left="567" w:hanging="567"/>
        <w:jc w:val="both"/>
        <w:rPr>
          <w:rFonts w:ascii="Arial" w:hAnsi="Arial" w:cs="Arial"/>
        </w:rPr>
      </w:pPr>
      <w:r w:rsidRPr="00412FA3">
        <w:rPr>
          <w:rFonts w:ascii="Arial" w:hAnsi="Arial" w:cs="Arial"/>
        </w:rPr>
        <w:t xml:space="preserve">W celu zawarcia umowy w sprawie zamówienia publicznego wykonawca musi wnieść zabezpieczenie należytego wykonania umowy </w:t>
      </w:r>
      <w:r w:rsidRPr="00412FA3">
        <w:rPr>
          <w:rFonts w:ascii="Arial" w:hAnsi="Arial" w:cs="Arial"/>
          <w:b/>
          <w:bCs/>
        </w:rPr>
        <w:t xml:space="preserve">w wysokości 5% </w:t>
      </w:r>
      <w:r w:rsidRPr="00412FA3">
        <w:rPr>
          <w:rFonts w:ascii="Arial" w:hAnsi="Arial" w:cs="Arial"/>
        </w:rPr>
        <w:t>ceny całkowitej brutto podanej w</w:t>
      </w:r>
      <w:r w:rsidR="00412FA3">
        <w:rPr>
          <w:rFonts w:ascii="Arial" w:hAnsi="Arial" w:cs="Arial"/>
        </w:rPr>
        <w:t> </w:t>
      </w:r>
      <w:r w:rsidRPr="00412FA3">
        <w:rPr>
          <w:rFonts w:ascii="Arial" w:hAnsi="Arial" w:cs="Arial"/>
        </w:rPr>
        <w:t>ofercie.</w:t>
      </w:r>
    </w:p>
    <w:p w14:paraId="6A9B48CE" w14:textId="3C985172" w:rsidR="005B034F" w:rsidRPr="00412FA3" w:rsidRDefault="005B034F" w:rsidP="00F657CD">
      <w:pPr>
        <w:pStyle w:val="Akapitzlist"/>
        <w:numPr>
          <w:ilvl w:val="1"/>
          <w:numId w:val="39"/>
        </w:numPr>
        <w:spacing w:line="360" w:lineRule="auto"/>
        <w:ind w:left="567" w:hanging="567"/>
        <w:jc w:val="both"/>
        <w:rPr>
          <w:rFonts w:ascii="Arial" w:hAnsi="Arial" w:cs="Arial"/>
        </w:rPr>
      </w:pPr>
      <w:r w:rsidRPr="00412FA3">
        <w:rPr>
          <w:rFonts w:ascii="Arial" w:hAnsi="Arial" w:cs="Arial"/>
        </w:rPr>
        <w:t xml:space="preserve">Formy zabezpieczenia należytego wykonania umowy: </w:t>
      </w:r>
    </w:p>
    <w:p w14:paraId="6244EA0A" w14:textId="4FDF7885" w:rsidR="005B034F" w:rsidRPr="00412FA3" w:rsidRDefault="005B034F" w:rsidP="00F657CD">
      <w:pPr>
        <w:pStyle w:val="Akapitzlist"/>
        <w:numPr>
          <w:ilvl w:val="0"/>
          <w:numId w:val="40"/>
        </w:numPr>
        <w:autoSpaceDE w:val="0"/>
        <w:autoSpaceDN w:val="0"/>
        <w:adjustRightInd w:val="0"/>
        <w:spacing w:line="360" w:lineRule="auto"/>
        <w:ind w:left="567"/>
        <w:jc w:val="both"/>
        <w:rPr>
          <w:rFonts w:ascii="Arial" w:hAnsi="Arial" w:cs="Arial"/>
        </w:rPr>
      </w:pPr>
      <w:r w:rsidRPr="00412FA3">
        <w:rPr>
          <w:rFonts w:ascii="Arial" w:hAnsi="Arial" w:cs="Arial"/>
        </w:rPr>
        <w:t xml:space="preserve">Zabezpieczenie może być wnoszone, według wyboru wykonawcy, w jednej lub kilku następujących formach: </w:t>
      </w:r>
    </w:p>
    <w:p w14:paraId="08D36E5C" w14:textId="3EEF8ACB" w:rsidR="00AD5E68" w:rsidRPr="00412FA3" w:rsidRDefault="005B034F" w:rsidP="00F657CD">
      <w:pPr>
        <w:pStyle w:val="Akapitzlist"/>
        <w:numPr>
          <w:ilvl w:val="0"/>
          <w:numId w:val="41"/>
        </w:numPr>
        <w:autoSpaceDE w:val="0"/>
        <w:autoSpaceDN w:val="0"/>
        <w:adjustRightInd w:val="0"/>
        <w:spacing w:line="360" w:lineRule="auto"/>
        <w:jc w:val="both"/>
        <w:rPr>
          <w:rFonts w:ascii="Arial" w:hAnsi="Arial" w:cs="Arial"/>
        </w:rPr>
      </w:pPr>
      <w:r w:rsidRPr="00412FA3">
        <w:rPr>
          <w:rFonts w:ascii="Arial" w:hAnsi="Arial" w:cs="Arial"/>
        </w:rPr>
        <w:lastRenderedPageBreak/>
        <w:t xml:space="preserve">pieniądzu, </w:t>
      </w:r>
    </w:p>
    <w:p w14:paraId="6A1C5C85" w14:textId="509A4593" w:rsidR="005B034F" w:rsidRPr="00412FA3" w:rsidRDefault="005B034F" w:rsidP="00F657CD">
      <w:pPr>
        <w:pStyle w:val="Akapitzlist"/>
        <w:numPr>
          <w:ilvl w:val="0"/>
          <w:numId w:val="41"/>
        </w:numPr>
        <w:autoSpaceDE w:val="0"/>
        <w:autoSpaceDN w:val="0"/>
        <w:adjustRightInd w:val="0"/>
        <w:spacing w:line="360" w:lineRule="auto"/>
        <w:jc w:val="both"/>
        <w:rPr>
          <w:rFonts w:ascii="Arial" w:hAnsi="Arial" w:cs="Arial"/>
        </w:rPr>
      </w:pPr>
      <w:r w:rsidRPr="00412FA3">
        <w:rPr>
          <w:rFonts w:ascii="Arial" w:hAnsi="Arial" w:cs="Arial"/>
        </w:rPr>
        <w:t>poręczeniach bankowych lub poręczeniach spółdzielczej kasy oszczędnościowo-kredytowej, z</w:t>
      </w:r>
      <w:r w:rsidR="00412FA3">
        <w:rPr>
          <w:rFonts w:ascii="Arial" w:hAnsi="Arial" w:cs="Arial"/>
        </w:rPr>
        <w:t> </w:t>
      </w:r>
      <w:r w:rsidR="00412FA3" w:rsidRPr="00412FA3">
        <w:rPr>
          <w:rFonts w:ascii="Arial" w:hAnsi="Arial" w:cs="Arial"/>
        </w:rPr>
        <w:t>tym,</w:t>
      </w:r>
      <w:r w:rsidRPr="00412FA3">
        <w:rPr>
          <w:rFonts w:ascii="Arial" w:hAnsi="Arial" w:cs="Arial"/>
        </w:rPr>
        <w:t xml:space="preserve"> że poręczenie kasy jest zawsze poręczeniem pieniężnym, </w:t>
      </w:r>
    </w:p>
    <w:p w14:paraId="5D164DDB" w14:textId="1C977057" w:rsidR="005B034F" w:rsidRPr="00412FA3" w:rsidRDefault="005B034F" w:rsidP="00F657CD">
      <w:pPr>
        <w:pStyle w:val="Akapitzlist"/>
        <w:numPr>
          <w:ilvl w:val="0"/>
          <w:numId w:val="41"/>
        </w:numPr>
        <w:autoSpaceDE w:val="0"/>
        <w:autoSpaceDN w:val="0"/>
        <w:adjustRightInd w:val="0"/>
        <w:spacing w:line="360" w:lineRule="auto"/>
        <w:jc w:val="both"/>
        <w:rPr>
          <w:rFonts w:ascii="Arial" w:hAnsi="Arial" w:cs="Arial"/>
        </w:rPr>
      </w:pPr>
      <w:r w:rsidRPr="00412FA3">
        <w:rPr>
          <w:rFonts w:ascii="Arial" w:hAnsi="Arial" w:cs="Arial"/>
        </w:rPr>
        <w:t xml:space="preserve">gwarancjach bankowych, </w:t>
      </w:r>
    </w:p>
    <w:p w14:paraId="3BB5A7D8" w14:textId="59546360" w:rsidR="005B034F" w:rsidRPr="00412FA3" w:rsidRDefault="005B034F" w:rsidP="00F657CD">
      <w:pPr>
        <w:pStyle w:val="Akapitzlist"/>
        <w:numPr>
          <w:ilvl w:val="0"/>
          <w:numId w:val="41"/>
        </w:numPr>
        <w:autoSpaceDE w:val="0"/>
        <w:autoSpaceDN w:val="0"/>
        <w:adjustRightInd w:val="0"/>
        <w:spacing w:line="360" w:lineRule="auto"/>
        <w:jc w:val="both"/>
        <w:rPr>
          <w:rFonts w:ascii="Arial" w:hAnsi="Arial" w:cs="Arial"/>
        </w:rPr>
      </w:pPr>
      <w:r w:rsidRPr="00412FA3">
        <w:rPr>
          <w:rFonts w:ascii="Arial" w:hAnsi="Arial" w:cs="Arial"/>
        </w:rPr>
        <w:t xml:space="preserve">gwarancjach ubezpieczeniowych, </w:t>
      </w:r>
    </w:p>
    <w:p w14:paraId="42F4E8C7" w14:textId="2562FF10" w:rsidR="005B034F" w:rsidRPr="00412FA3" w:rsidRDefault="005B034F" w:rsidP="00F657CD">
      <w:pPr>
        <w:pStyle w:val="Akapitzlist"/>
        <w:numPr>
          <w:ilvl w:val="0"/>
          <w:numId w:val="41"/>
        </w:numPr>
        <w:autoSpaceDE w:val="0"/>
        <w:autoSpaceDN w:val="0"/>
        <w:adjustRightInd w:val="0"/>
        <w:spacing w:line="360" w:lineRule="auto"/>
        <w:jc w:val="both"/>
        <w:rPr>
          <w:rFonts w:ascii="Arial" w:hAnsi="Arial" w:cs="Arial"/>
        </w:rPr>
      </w:pPr>
      <w:r w:rsidRPr="00412FA3">
        <w:rPr>
          <w:rFonts w:ascii="Arial" w:hAnsi="Arial" w:cs="Arial"/>
        </w:rPr>
        <w:t xml:space="preserve">poręczeniach udzielanych przez podmioty, o których mowa w art. 6b ust. 5 pkt 2 ustawy z dnia 9 listopada 2000r. o utworzeniu Polskiej Agencji Rozwoju Przedsiębiorczości. </w:t>
      </w:r>
    </w:p>
    <w:p w14:paraId="4892F5EE" w14:textId="2D282987" w:rsidR="005B034F" w:rsidRPr="00412FA3" w:rsidRDefault="005B034F" w:rsidP="00F657CD">
      <w:pPr>
        <w:pStyle w:val="Akapitzlist"/>
        <w:numPr>
          <w:ilvl w:val="0"/>
          <w:numId w:val="40"/>
        </w:numPr>
        <w:autoSpaceDE w:val="0"/>
        <w:autoSpaceDN w:val="0"/>
        <w:adjustRightInd w:val="0"/>
        <w:spacing w:line="360" w:lineRule="auto"/>
        <w:ind w:left="567"/>
        <w:jc w:val="both"/>
        <w:rPr>
          <w:rFonts w:ascii="Arial" w:hAnsi="Arial" w:cs="Arial"/>
        </w:rPr>
      </w:pPr>
      <w:r w:rsidRPr="00412FA3">
        <w:rPr>
          <w:rFonts w:ascii="Arial" w:hAnsi="Arial" w:cs="Arial"/>
        </w:rPr>
        <w:t xml:space="preserve">Zamawiający nie wyraża zgody na wnoszenie zabezpieczenia: </w:t>
      </w:r>
    </w:p>
    <w:p w14:paraId="48F18AEB" w14:textId="5302E452" w:rsidR="005B034F" w:rsidRPr="00412FA3" w:rsidRDefault="00D1330E" w:rsidP="00F657CD">
      <w:pPr>
        <w:pStyle w:val="Akapitzlist"/>
        <w:numPr>
          <w:ilvl w:val="0"/>
          <w:numId w:val="42"/>
        </w:numPr>
        <w:autoSpaceDE w:val="0"/>
        <w:autoSpaceDN w:val="0"/>
        <w:adjustRightInd w:val="0"/>
        <w:spacing w:line="360" w:lineRule="auto"/>
        <w:jc w:val="both"/>
        <w:rPr>
          <w:rFonts w:ascii="Arial" w:hAnsi="Arial" w:cs="Arial"/>
        </w:rPr>
      </w:pPr>
      <w:r w:rsidRPr="00412FA3">
        <w:rPr>
          <w:rFonts w:ascii="Arial" w:hAnsi="Arial" w:cs="Arial"/>
        </w:rPr>
        <w:t xml:space="preserve">w </w:t>
      </w:r>
      <w:r w:rsidR="005B034F" w:rsidRPr="00412FA3">
        <w:rPr>
          <w:rFonts w:ascii="Arial" w:hAnsi="Arial" w:cs="Arial"/>
        </w:rPr>
        <w:t xml:space="preserve">wekslach z poręczeniem wekslowym banku lub spółdzielczej kasy oszczędnościowo-kredytowej, </w:t>
      </w:r>
    </w:p>
    <w:p w14:paraId="756B42F1" w14:textId="2BC3C5C3" w:rsidR="005B034F" w:rsidRPr="00412FA3" w:rsidRDefault="005B034F" w:rsidP="00F657CD">
      <w:pPr>
        <w:pStyle w:val="Akapitzlist"/>
        <w:numPr>
          <w:ilvl w:val="0"/>
          <w:numId w:val="42"/>
        </w:numPr>
        <w:autoSpaceDE w:val="0"/>
        <w:autoSpaceDN w:val="0"/>
        <w:adjustRightInd w:val="0"/>
        <w:spacing w:line="360" w:lineRule="auto"/>
        <w:jc w:val="both"/>
        <w:rPr>
          <w:rFonts w:ascii="Arial" w:hAnsi="Arial" w:cs="Arial"/>
        </w:rPr>
      </w:pPr>
      <w:r w:rsidRPr="00412FA3">
        <w:rPr>
          <w:rFonts w:ascii="Arial" w:hAnsi="Arial" w:cs="Arial"/>
        </w:rPr>
        <w:t xml:space="preserve">przez ustanowienie zastawu na papierach wartościowych emitowanych przez Skarb Państwa lub jednostkę samorządu terytorialnego; </w:t>
      </w:r>
    </w:p>
    <w:p w14:paraId="2EF41522" w14:textId="5A287FAF" w:rsidR="005B034F" w:rsidRPr="00412FA3" w:rsidRDefault="005B034F" w:rsidP="00F657CD">
      <w:pPr>
        <w:pStyle w:val="Akapitzlist"/>
        <w:numPr>
          <w:ilvl w:val="0"/>
          <w:numId w:val="42"/>
        </w:numPr>
        <w:autoSpaceDE w:val="0"/>
        <w:autoSpaceDN w:val="0"/>
        <w:adjustRightInd w:val="0"/>
        <w:spacing w:line="360" w:lineRule="auto"/>
        <w:jc w:val="both"/>
        <w:rPr>
          <w:rFonts w:ascii="Arial" w:hAnsi="Arial" w:cs="Arial"/>
        </w:rPr>
      </w:pPr>
      <w:r w:rsidRPr="00412FA3">
        <w:rPr>
          <w:rFonts w:ascii="Arial" w:hAnsi="Arial" w:cs="Arial"/>
        </w:rPr>
        <w:t xml:space="preserve">przez ustanowienie zastawu rejestrowego na zasadach określonych w ustawie z dnia 6 grudnia 1996 r. o zastawie rejestrowym i rejestrze zastawów. </w:t>
      </w:r>
    </w:p>
    <w:p w14:paraId="59A3A99A" w14:textId="77777777" w:rsidR="00B878DA" w:rsidRPr="00B878DA" w:rsidRDefault="005B034F" w:rsidP="00F657CD">
      <w:pPr>
        <w:pStyle w:val="Akapitzlist"/>
        <w:numPr>
          <w:ilvl w:val="1"/>
          <w:numId w:val="39"/>
        </w:numPr>
        <w:autoSpaceDE w:val="0"/>
        <w:autoSpaceDN w:val="0"/>
        <w:adjustRightInd w:val="0"/>
        <w:spacing w:line="360" w:lineRule="auto"/>
        <w:ind w:left="567" w:hanging="567"/>
        <w:jc w:val="both"/>
        <w:rPr>
          <w:rFonts w:ascii="Arial" w:hAnsi="Arial" w:cs="Arial"/>
        </w:rPr>
      </w:pPr>
      <w:r w:rsidRPr="00412FA3">
        <w:rPr>
          <w:rFonts w:ascii="Arial" w:hAnsi="Arial" w:cs="Arial"/>
        </w:rPr>
        <w:t xml:space="preserve">Zabezpieczenie należytego wykonania umowy wnoszone w pieniądzu należy wnieść na konto bankowe </w:t>
      </w:r>
      <w:r w:rsidR="00412FA3" w:rsidRPr="00412FA3">
        <w:rPr>
          <w:rFonts w:ascii="Arial" w:hAnsi="Arial" w:cs="Arial"/>
        </w:rPr>
        <w:t>Zamawiającego</w:t>
      </w:r>
      <w:r w:rsidR="00412FA3" w:rsidRPr="00B878DA">
        <w:rPr>
          <w:rFonts w:ascii="Arial" w:hAnsi="Arial" w:cs="Arial"/>
        </w:rPr>
        <w:t>:</w:t>
      </w:r>
      <w:r w:rsidR="00B878DA">
        <w:rPr>
          <w:rFonts w:ascii="Arial" w:hAnsi="Arial" w:cs="Arial"/>
        </w:rPr>
        <w:t xml:space="preserve"> </w:t>
      </w:r>
      <w:r w:rsidR="00B878DA" w:rsidRPr="00B878DA">
        <w:rPr>
          <w:rFonts w:ascii="Arial" w:hAnsi="Arial" w:cs="Arial"/>
          <w:b/>
        </w:rPr>
        <w:t>B</w:t>
      </w:r>
      <w:r w:rsidR="00B878DA">
        <w:rPr>
          <w:rFonts w:ascii="Arial" w:hAnsi="Arial" w:cs="Arial"/>
          <w:b/>
        </w:rPr>
        <w:t xml:space="preserve">ank </w:t>
      </w:r>
      <w:r w:rsidR="00B878DA" w:rsidRPr="00B878DA">
        <w:rPr>
          <w:rFonts w:ascii="Arial" w:hAnsi="Arial" w:cs="Arial"/>
          <w:b/>
        </w:rPr>
        <w:t>S</w:t>
      </w:r>
      <w:r w:rsidR="00B878DA">
        <w:rPr>
          <w:rFonts w:ascii="Arial" w:hAnsi="Arial" w:cs="Arial"/>
          <w:b/>
        </w:rPr>
        <w:t>półdzielczy</w:t>
      </w:r>
      <w:r w:rsidR="00B878DA" w:rsidRPr="00B878DA">
        <w:rPr>
          <w:rFonts w:ascii="Arial" w:hAnsi="Arial" w:cs="Arial"/>
          <w:b/>
        </w:rPr>
        <w:t xml:space="preserve"> Konin </w:t>
      </w:r>
      <w:r w:rsidR="00B878DA">
        <w:rPr>
          <w:rFonts w:ascii="Arial" w:hAnsi="Arial" w:cs="Arial"/>
          <w:b/>
        </w:rPr>
        <w:t xml:space="preserve">Oddział </w:t>
      </w:r>
      <w:r w:rsidR="00B878DA" w:rsidRPr="00B878DA">
        <w:rPr>
          <w:rFonts w:ascii="Arial" w:hAnsi="Arial" w:cs="Arial"/>
          <w:b/>
        </w:rPr>
        <w:t>Wilczyn</w:t>
      </w:r>
      <w:r w:rsidR="00B878DA">
        <w:rPr>
          <w:rFonts w:ascii="Arial" w:hAnsi="Arial" w:cs="Arial"/>
          <w:b/>
        </w:rPr>
        <w:t>, nr konta:</w:t>
      </w:r>
      <w:r w:rsidR="00B878DA" w:rsidRPr="00B878DA">
        <w:rPr>
          <w:rFonts w:ascii="Arial" w:hAnsi="Arial" w:cs="Arial"/>
          <w:b/>
        </w:rPr>
        <w:t xml:space="preserve"> </w:t>
      </w:r>
    </w:p>
    <w:p w14:paraId="33EBE931" w14:textId="33BFA181" w:rsidR="00412FA3" w:rsidRPr="00B878DA" w:rsidRDefault="00B878DA" w:rsidP="00B878DA">
      <w:pPr>
        <w:pStyle w:val="Akapitzlist"/>
        <w:autoSpaceDE w:val="0"/>
        <w:autoSpaceDN w:val="0"/>
        <w:adjustRightInd w:val="0"/>
        <w:spacing w:line="360" w:lineRule="auto"/>
        <w:ind w:left="567"/>
        <w:jc w:val="both"/>
        <w:rPr>
          <w:rFonts w:ascii="Arial" w:hAnsi="Arial" w:cs="Arial"/>
        </w:rPr>
      </w:pPr>
      <w:r w:rsidRPr="00B878DA">
        <w:rPr>
          <w:rFonts w:ascii="Arial" w:hAnsi="Arial" w:cs="Arial"/>
          <w:b/>
        </w:rPr>
        <w:t>91 8530 0000 0300 0260 2000 0005</w:t>
      </w:r>
    </w:p>
    <w:p w14:paraId="5F848133" w14:textId="77777777" w:rsidR="00412FA3" w:rsidRDefault="005B034F" w:rsidP="00F657CD">
      <w:pPr>
        <w:pStyle w:val="Akapitzlist"/>
        <w:numPr>
          <w:ilvl w:val="1"/>
          <w:numId w:val="39"/>
        </w:numPr>
        <w:autoSpaceDE w:val="0"/>
        <w:autoSpaceDN w:val="0"/>
        <w:adjustRightInd w:val="0"/>
        <w:spacing w:line="360" w:lineRule="auto"/>
        <w:ind w:left="567" w:hanging="567"/>
        <w:jc w:val="both"/>
        <w:rPr>
          <w:rFonts w:ascii="Arial" w:hAnsi="Arial" w:cs="Arial"/>
        </w:rPr>
      </w:pPr>
      <w:r w:rsidRPr="00412FA3">
        <w:rPr>
          <w:rFonts w:ascii="Arial" w:hAnsi="Arial" w:cs="Arial"/>
        </w:rPr>
        <w:t>Zabezpieczenie należytego wykonania umowy w innej formie niż pieniądz (oryginał</w:t>
      </w:r>
      <w:r w:rsidR="00041999" w:rsidRPr="00412FA3">
        <w:rPr>
          <w:rFonts w:ascii="Arial" w:hAnsi="Arial" w:cs="Arial"/>
        </w:rPr>
        <w:t xml:space="preserve"> dokumentu) należy zdeponować </w:t>
      </w:r>
      <w:r w:rsidRPr="00412FA3">
        <w:rPr>
          <w:rFonts w:ascii="Arial" w:hAnsi="Arial" w:cs="Arial"/>
        </w:rPr>
        <w:t xml:space="preserve">w siedzibie Zamawiającego, w sekretariacie. </w:t>
      </w:r>
    </w:p>
    <w:p w14:paraId="378B1A05" w14:textId="77777777" w:rsidR="00412FA3" w:rsidRDefault="005B034F" w:rsidP="00F657CD">
      <w:pPr>
        <w:pStyle w:val="Akapitzlist"/>
        <w:numPr>
          <w:ilvl w:val="1"/>
          <w:numId w:val="39"/>
        </w:numPr>
        <w:autoSpaceDE w:val="0"/>
        <w:autoSpaceDN w:val="0"/>
        <w:adjustRightInd w:val="0"/>
        <w:spacing w:line="360" w:lineRule="auto"/>
        <w:ind w:left="567" w:hanging="567"/>
        <w:jc w:val="both"/>
        <w:rPr>
          <w:rFonts w:ascii="Arial" w:hAnsi="Arial" w:cs="Arial"/>
        </w:rPr>
      </w:pPr>
      <w:r w:rsidRPr="00412FA3">
        <w:rPr>
          <w:rFonts w:ascii="Arial" w:hAnsi="Arial" w:cs="Arial"/>
        </w:rPr>
        <w:t xml:space="preserve">Zabezpieczenie należytego wykonania umowy należy wnieść przed zawarciem umowy w sprawie zamówienia publicznego. </w:t>
      </w:r>
    </w:p>
    <w:p w14:paraId="33CCE85A" w14:textId="6E7211F2" w:rsidR="005B034F" w:rsidRPr="00412FA3" w:rsidRDefault="005B034F" w:rsidP="00F657CD">
      <w:pPr>
        <w:pStyle w:val="Akapitzlist"/>
        <w:numPr>
          <w:ilvl w:val="1"/>
          <w:numId w:val="39"/>
        </w:numPr>
        <w:autoSpaceDE w:val="0"/>
        <w:autoSpaceDN w:val="0"/>
        <w:adjustRightInd w:val="0"/>
        <w:spacing w:line="360" w:lineRule="auto"/>
        <w:ind w:left="567" w:hanging="567"/>
        <w:jc w:val="both"/>
        <w:rPr>
          <w:rFonts w:ascii="Arial" w:hAnsi="Arial" w:cs="Arial"/>
        </w:rPr>
      </w:pPr>
      <w:r w:rsidRPr="00412FA3">
        <w:rPr>
          <w:rFonts w:ascii="Arial" w:hAnsi="Arial" w:cs="Arial"/>
        </w:rPr>
        <w:t xml:space="preserve">Zamawiający zwraca zabezpieczenie w terminie 30 dni od dnia wykonania zamówienia i uznania przez Zamawiającego za należycie wykonane. </w:t>
      </w:r>
    </w:p>
    <w:p w14:paraId="56FA88F4" w14:textId="77777777" w:rsidR="00E041FE" w:rsidRPr="00014EC3" w:rsidRDefault="00E041FE" w:rsidP="00F657CD">
      <w:pPr>
        <w:pStyle w:val="p"/>
        <w:spacing w:line="360" w:lineRule="auto"/>
        <w:rPr>
          <w:rFonts w:ascii="Arial" w:hAnsi="Arial" w:cs="Arial"/>
          <w:b/>
        </w:rPr>
      </w:pPr>
    </w:p>
    <w:p w14:paraId="6464E4AF" w14:textId="03354116" w:rsidR="00F16FF7" w:rsidRPr="00014EC3" w:rsidRDefault="00F16FF7" w:rsidP="00F657CD">
      <w:pPr>
        <w:pStyle w:val="Nagwek1"/>
        <w:numPr>
          <w:ilvl w:val="0"/>
          <w:numId w:val="13"/>
        </w:numPr>
        <w:spacing w:line="360" w:lineRule="auto"/>
      </w:pPr>
      <w:bookmarkStart w:id="30" w:name="_Toc83972596"/>
      <w:r w:rsidRPr="00014EC3">
        <w:t>INFORMACJE NA TEMAT PODWYKONAWCÓW</w:t>
      </w:r>
      <w:bookmarkEnd w:id="30"/>
    </w:p>
    <w:p w14:paraId="7187C856" w14:textId="77777777" w:rsidR="00A55335" w:rsidRDefault="00F16FF7" w:rsidP="00F657CD">
      <w:pPr>
        <w:pStyle w:val="p"/>
        <w:numPr>
          <w:ilvl w:val="1"/>
          <w:numId w:val="43"/>
        </w:numPr>
        <w:spacing w:line="360" w:lineRule="auto"/>
        <w:ind w:left="567" w:hanging="567"/>
        <w:jc w:val="both"/>
        <w:rPr>
          <w:rFonts w:ascii="Arial" w:hAnsi="Arial" w:cs="Arial"/>
        </w:rPr>
      </w:pPr>
      <w:r w:rsidRPr="00014EC3">
        <w:rPr>
          <w:rFonts w:ascii="Arial" w:hAnsi="Arial" w:cs="Arial"/>
        </w:rPr>
        <w:t xml:space="preserve">Wykonawca może powierzyć wykonanie części zamówienia podwykonawcy. </w:t>
      </w:r>
    </w:p>
    <w:p w14:paraId="216A7E7C" w14:textId="77777777" w:rsidR="00A55335" w:rsidRDefault="00F16FF7" w:rsidP="00F657CD">
      <w:pPr>
        <w:pStyle w:val="p"/>
        <w:numPr>
          <w:ilvl w:val="1"/>
          <w:numId w:val="43"/>
        </w:numPr>
        <w:spacing w:line="360" w:lineRule="auto"/>
        <w:ind w:left="567" w:hanging="567"/>
        <w:jc w:val="both"/>
        <w:rPr>
          <w:rFonts w:ascii="Arial" w:hAnsi="Arial" w:cs="Arial"/>
        </w:rPr>
      </w:pPr>
      <w:r w:rsidRPr="00A55335">
        <w:rPr>
          <w:rFonts w:ascii="Arial" w:hAnsi="Arial" w:cs="Arial"/>
        </w:rPr>
        <w:t xml:space="preserve">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0EA2A3BA" w14:textId="77777777" w:rsidR="00A55335" w:rsidRDefault="00F16FF7" w:rsidP="00F657CD">
      <w:pPr>
        <w:pStyle w:val="p"/>
        <w:numPr>
          <w:ilvl w:val="1"/>
          <w:numId w:val="43"/>
        </w:numPr>
        <w:spacing w:line="360" w:lineRule="auto"/>
        <w:ind w:left="567" w:hanging="567"/>
        <w:jc w:val="both"/>
        <w:rPr>
          <w:rFonts w:ascii="Arial" w:hAnsi="Arial" w:cs="Arial"/>
        </w:rPr>
      </w:pPr>
      <w:r w:rsidRPr="00A55335">
        <w:rPr>
          <w:rFonts w:ascii="Arial" w:hAnsi="Arial" w:cs="Arial"/>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w:t>
      </w:r>
      <w:r w:rsidR="00A55335">
        <w:rPr>
          <w:rFonts w:ascii="Arial" w:hAnsi="Arial" w:cs="Arial"/>
        </w:rPr>
        <w:t xml:space="preserve"> </w:t>
      </w:r>
      <w:r w:rsidRPr="00A55335">
        <w:rPr>
          <w:rFonts w:ascii="Arial" w:hAnsi="Arial" w:cs="Arial"/>
        </w:rPr>
        <w:t xml:space="preserve">w późniejszym okresie zamierza powierzyć realizację zamówienia. </w:t>
      </w:r>
    </w:p>
    <w:p w14:paraId="2F89EA49" w14:textId="77777777" w:rsidR="00A55335" w:rsidRDefault="00F16FF7" w:rsidP="00F657CD">
      <w:pPr>
        <w:pStyle w:val="p"/>
        <w:numPr>
          <w:ilvl w:val="1"/>
          <w:numId w:val="43"/>
        </w:numPr>
        <w:spacing w:line="360" w:lineRule="auto"/>
        <w:ind w:left="567" w:hanging="567"/>
        <w:jc w:val="both"/>
        <w:rPr>
          <w:rFonts w:ascii="Arial" w:hAnsi="Arial" w:cs="Arial"/>
        </w:rPr>
      </w:pPr>
      <w:r w:rsidRPr="00A55335">
        <w:rPr>
          <w:rFonts w:ascii="Arial" w:hAnsi="Arial" w:cs="Arial"/>
        </w:rPr>
        <w:lastRenderedPageBreak/>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w:t>
      </w:r>
      <w:r w:rsidR="00041999" w:rsidRPr="00A55335">
        <w:rPr>
          <w:rFonts w:ascii="Arial" w:hAnsi="Arial" w:cs="Arial"/>
        </w:rPr>
        <w:t>onawca samodzielnie spełnia</w:t>
      </w:r>
      <w:r w:rsidR="007D06EA" w:rsidRPr="00A55335">
        <w:rPr>
          <w:rFonts w:ascii="Arial" w:hAnsi="Arial" w:cs="Arial"/>
        </w:rPr>
        <w:t xml:space="preserve"> je</w:t>
      </w:r>
      <w:r w:rsidR="00985156" w:rsidRPr="00A55335">
        <w:rPr>
          <w:rFonts w:ascii="Arial" w:hAnsi="Arial" w:cs="Arial"/>
        </w:rPr>
        <w:t xml:space="preserve"> </w:t>
      </w:r>
      <w:r w:rsidRPr="00A55335">
        <w:rPr>
          <w:rFonts w:ascii="Arial" w:hAnsi="Arial" w:cs="Arial"/>
        </w:rPr>
        <w:t>w stopniu nie mniejszym niż podwykonawca, na którego zasoby wykonawca powoływał się w trakcie postępowania</w:t>
      </w:r>
      <w:r w:rsidR="0094471E" w:rsidRPr="00A55335">
        <w:rPr>
          <w:rFonts w:ascii="Arial" w:hAnsi="Arial" w:cs="Arial"/>
        </w:rPr>
        <w:t xml:space="preserve"> </w:t>
      </w:r>
      <w:r w:rsidRPr="00A55335">
        <w:rPr>
          <w:rFonts w:ascii="Arial" w:hAnsi="Arial" w:cs="Arial"/>
        </w:rPr>
        <w:t>o</w:t>
      </w:r>
      <w:r w:rsidR="00A55335">
        <w:rPr>
          <w:rFonts w:ascii="Arial" w:hAnsi="Arial" w:cs="Arial"/>
        </w:rPr>
        <w:t> </w:t>
      </w:r>
      <w:r w:rsidRPr="00A55335">
        <w:rPr>
          <w:rFonts w:ascii="Arial" w:hAnsi="Arial" w:cs="Arial"/>
        </w:rPr>
        <w:t xml:space="preserve">udzielenie zamówienia. Przepis art. 122 Ustawy stosuje się odpowiednio. </w:t>
      </w:r>
    </w:p>
    <w:p w14:paraId="5CF0A74A" w14:textId="43C728EA" w:rsidR="00F16FF7" w:rsidRDefault="00F16FF7" w:rsidP="00F657CD">
      <w:pPr>
        <w:pStyle w:val="p"/>
        <w:numPr>
          <w:ilvl w:val="1"/>
          <w:numId w:val="43"/>
        </w:numPr>
        <w:spacing w:line="360" w:lineRule="auto"/>
        <w:ind w:left="567" w:hanging="567"/>
        <w:jc w:val="both"/>
        <w:rPr>
          <w:rFonts w:ascii="Arial" w:hAnsi="Arial" w:cs="Arial"/>
        </w:rPr>
      </w:pPr>
      <w:r w:rsidRPr="00A55335">
        <w:rPr>
          <w:rFonts w:ascii="Arial" w:hAnsi="Arial" w:cs="Arial"/>
        </w:rPr>
        <w:t>Powierzenie wykonania części zamówienia podwykonawcom nie zwalnia Wykonawcy z</w:t>
      </w:r>
      <w:r w:rsidR="00A55335">
        <w:rPr>
          <w:rFonts w:ascii="Arial" w:hAnsi="Arial" w:cs="Arial"/>
        </w:rPr>
        <w:t> </w:t>
      </w:r>
      <w:r w:rsidRPr="00A55335">
        <w:rPr>
          <w:rFonts w:ascii="Arial" w:hAnsi="Arial" w:cs="Arial"/>
        </w:rPr>
        <w:t>odpowiedzialności za należyte wykonanie tego zamówienia.</w:t>
      </w:r>
    </w:p>
    <w:p w14:paraId="4A79640C" w14:textId="2A77EE82" w:rsidR="00F657CD" w:rsidRDefault="00F657CD" w:rsidP="00F657CD">
      <w:pPr>
        <w:pStyle w:val="p"/>
        <w:spacing w:line="360" w:lineRule="auto"/>
        <w:ind w:left="480"/>
        <w:jc w:val="both"/>
        <w:rPr>
          <w:rFonts w:ascii="Arial" w:hAnsi="Arial" w:cs="Arial"/>
        </w:rPr>
      </w:pPr>
    </w:p>
    <w:p w14:paraId="174EAB89" w14:textId="4D41262C" w:rsidR="0094471E" w:rsidRPr="00F657CD" w:rsidRDefault="00F657CD" w:rsidP="00F657CD">
      <w:pPr>
        <w:pStyle w:val="Nagwek1"/>
        <w:numPr>
          <w:ilvl w:val="0"/>
          <w:numId w:val="13"/>
        </w:numPr>
        <w:spacing w:line="360" w:lineRule="auto"/>
        <w:rPr>
          <w:rStyle w:val="bold"/>
          <w:b/>
        </w:rPr>
      </w:pPr>
      <w:bookmarkStart w:id="31" w:name="_Toc83972597"/>
      <w:r>
        <w:t>INFORMACJA ODNOŚNIE OCHRONY DANYCH OSOBOWYCH</w:t>
      </w:r>
      <w:bookmarkEnd w:id="31"/>
    </w:p>
    <w:p w14:paraId="659FFE29" w14:textId="40378498" w:rsidR="00A15E14" w:rsidRPr="00A15E14" w:rsidRDefault="00A15E14" w:rsidP="00F657CD">
      <w:pPr>
        <w:pStyle w:val="justify"/>
        <w:numPr>
          <w:ilvl w:val="1"/>
          <w:numId w:val="49"/>
        </w:numPr>
        <w:spacing w:line="360" w:lineRule="auto"/>
        <w:ind w:left="567" w:hanging="567"/>
        <w:rPr>
          <w:rFonts w:ascii="Arial" w:hAnsi="Arial" w:cs="Arial"/>
        </w:rPr>
      </w:pPr>
      <w:r w:rsidRPr="00A15E14">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E6633B" w14:textId="77777777" w:rsidR="00A15E14" w:rsidRPr="00A15E14" w:rsidRDefault="00A15E14" w:rsidP="00C96DCB">
      <w:pPr>
        <w:pStyle w:val="justify"/>
        <w:numPr>
          <w:ilvl w:val="0"/>
          <w:numId w:val="44"/>
        </w:numPr>
        <w:spacing w:line="276" w:lineRule="auto"/>
        <w:rPr>
          <w:rFonts w:ascii="Arial" w:hAnsi="Arial" w:cs="Arial"/>
          <w:b/>
        </w:rPr>
      </w:pPr>
      <w:r w:rsidRPr="00A15E14">
        <w:rPr>
          <w:rFonts w:ascii="Arial" w:hAnsi="Arial" w:cs="Arial"/>
        </w:rPr>
        <w:t xml:space="preserve">administratorem Pani/Pana danych osobowych jest Wójt Gminy Wilczyn, mający swoją siedzibę w Urzędzie Gminy Wilczyn, ul. Strzelińska 12D, 62-550 Wilczyn, e-mail: </w:t>
      </w:r>
      <w:hyperlink r:id="rId38">
        <w:r w:rsidRPr="00A15E14">
          <w:rPr>
            <w:rStyle w:val="Hipercze"/>
            <w:rFonts w:ascii="Arial" w:hAnsi="Arial" w:cs="Arial"/>
          </w:rPr>
          <w:t>gmina@wilczyn.pl</w:t>
        </w:r>
      </w:hyperlink>
      <w:r w:rsidRPr="00A15E14">
        <w:rPr>
          <w:rFonts w:ascii="Arial" w:hAnsi="Arial" w:cs="Arial"/>
        </w:rPr>
        <w:t>, tel. 63 268 30 32;</w:t>
      </w:r>
    </w:p>
    <w:p w14:paraId="32799D56" w14:textId="77777777" w:rsidR="00A15E14" w:rsidRPr="00A15E14" w:rsidRDefault="00A15E14" w:rsidP="00C96DCB">
      <w:pPr>
        <w:pStyle w:val="justify"/>
        <w:numPr>
          <w:ilvl w:val="0"/>
          <w:numId w:val="44"/>
        </w:numPr>
        <w:spacing w:line="276" w:lineRule="auto"/>
        <w:rPr>
          <w:rFonts w:ascii="Arial" w:hAnsi="Arial" w:cs="Arial"/>
        </w:rPr>
      </w:pPr>
      <w:r w:rsidRPr="00A15E14">
        <w:rPr>
          <w:rFonts w:ascii="Arial" w:hAnsi="Arial" w:cs="Arial"/>
        </w:rPr>
        <w:t>administrator wyznaczył Inspektora Danych Osobowych, z którym można się kontaktować pod adresem e-mail: abi@osdidk.pl;</w:t>
      </w:r>
    </w:p>
    <w:p w14:paraId="7E95A9FB" w14:textId="77777777" w:rsidR="00A15E14" w:rsidRPr="00A15E14" w:rsidRDefault="00A15E14" w:rsidP="00C96DCB">
      <w:pPr>
        <w:pStyle w:val="justify"/>
        <w:numPr>
          <w:ilvl w:val="0"/>
          <w:numId w:val="44"/>
        </w:numPr>
        <w:spacing w:line="276" w:lineRule="auto"/>
        <w:rPr>
          <w:rFonts w:ascii="Arial" w:hAnsi="Arial" w:cs="Arial"/>
        </w:rPr>
      </w:pPr>
      <w:r w:rsidRPr="00A15E14">
        <w:rPr>
          <w:rFonts w:ascii="Arial" w:hAnsi="Arial" w:cs="Arial"/>
        </w:rPr>
        <w:t>Pani/Pana dane osobowe przetwarzane będą na podstawie art. 6 ust. 1 lit. c RODO w celu związanym z przedmiotowym postępowaniem o udzielenie zamówienia publicznego, prowadzonym w trybie przetargu nieograniczonego;</w:t>
      </w:r>
    </w:p>
    <w:p w14:paraId="4EA6F5CC" w14:textId="6F954CB7" w:rsidR="00A15E14" w:rsidRPr="00A15E14" w:rsidRDefault="00A15E14" w:rsidP="00C96DCB">
      <w:pPr>
        <w:pStyle w:val="justify"/>
        <w:numPr>
          <w:ilvl w:val="0"/>
          <w:numId w:val="44"/>
        </w:numPr>
        <w:spacing w:line="276" w:lineRule="auto"/>
        <w:rPr>
          <w:rFonts w:ascii="Arial" w:hAnsi="Arial" w:cs="Arial"/>
        </w:rPr>
      </w:pPr>
      <w:r w:rsidRPr="00A15E14">
        <w:rPr>
          <w:rFonts w:ascii="Arial" w:hAnsi="Arial" w:cs="Arial"/>
        </w:rPr>
        <w:t xml:space="preserve">odbiorcami Pani/Pana danych osobowych będą osoby lub podmioty, którym udostępniona zostanie dokumentacja postępowania w oparciu o art. 74 ustawy </w:t>
      </w:r>
      <w:proofErr w:type="spellStart"/>
      <w:r w:rsidRPr="00A15E14">
        <w:rPr>
          <w:rFonts w:ascii="Arial" w:hAnsi="Arial" w:cs="Arial"/>
        </w:rPr>
        <w:t>P</w:t>
      </w:r>
      <w:r w:rsidR="004F07E0">
        <w:rPr>
          <w:rFonts w:ascii="Arial" w:hAnsi="Arial" w:cs="Arial"/>
        </w:rPr>
        <w:t>zp</w:t>
      </w:r>
      <w:proofErr w:type="spellEnd"/>
    </w:p>
    <w:p w14:paraId="7630776F" w14:textId="7F3943A2" w:rsidR="00A15E14" w:rsidRPr="00A15E14" w:rsidRDefault="00A15E14" w:rsidP="00C96DCB">
      <w:pPr>
        <w:pStyle w:val="justify"/>
        <w:numPr>
          <w:ilvl w:val="0"/>
          <w:numId w:val="44"/>
        </w:numPr>
        <w:spacing w:line="276" w:lineRule="auto"/>
        <w:rPr>
          <w:rFonts w:ascii="Arial" w:hAnsi="Arial" w:cs="Arial"/>
        </w:rPr>
      </w:pPr>
      <w:r w:rsidRPr="00A15E14">
        <w:rPr>
          <w:rFonts w:ascii="Arial" w:hAnsi="Arial" w:cs="Arial"/>
        </w:rPr>
        <w:t xml:space="preserve">Pani/Pana dane osobowe będą przechowywane, zgodnie z art. 78 ust. 1 </w:t>
      </w:r>
      <w:r w:rsidR="004F07E0">
        <w:rPr>
          <w:rFonts w:ascii="Arial" w:hAnsi="Arial" w:cs="Arial"/>
        </w:rPr>
        <w:t xml:space="preserve">ustawy </w:t>
      </w:r>
      <w:proofErr w:type="spellStart"/>
      <w:r w:rsidRPr="00A15E14">
        <w:rPr>
          <w:rFonts w:ascii="Arial" w:hAnsi="Arial" w:cs="Arial"/>
        </w:rPr>
        <w:t>P</w:t>
      </w:r>
      <w:r w:rsidR="004F07E0">
        <w:rPr>
          <w:rFonts w:ascii="Arial" w:hAnsi="Arial" w:cs="Arial"/>
        </w:rPr>
        <w:t>pz</w:t>
      </w:r>
      <w:proofErr w:type="spellEnd"/>
      <w:r w:rsidRPr="00A15E14">
        <w:rPr>
          <w:rFonts w:ascii="Arial" w:hAnsi="Arial" w:cs="Arial"/>
        </w:rPr>
        <w:t xml:space="preserve"> przez okres 4 lat od dnia zakończenia postępowania o udzielenie zamówienia, a jeżeli czas trwania umowy przekracza 4 lata, okres przechowywania obejmuje cały czas trwania umowy;</w:t>
      </w:r>
    </w:p>
    <w:p w14:paraId="3C62E5D8" w14:textId="46D85E3E" w:rsidR="00A15E14" w:rsidRPr="00A15E14" w:rsidRDefault="00A15E14" w:rsidP="00C96DCB">
      <w:pPr>
        <w:pStyle w:val="justify"/>
        <w:numPr>
          <w:ilvl w:val="0"/>
          <w:numId w:val="44"/>
        </w:numPr>
        <w:spacing w:line="276" w:lineRule="auto"/>
        <w:rPr>
          <w:rFonts w:ascii="Arial" w:hAnsi="Arial" w:cs="Arial"/>
        </w:rPr>
      </w:pPr>
      <w:r w:rsidRPr="00A15E14">
        <w:rPr>
          <w:rFonts w:ascii="Arial" w:hAnsi="Arial" w:cs="Arial"/>
        </w:rPr>
        <w:t xml:space="preserve">obowiązek podania przez Panią/Pana danych osobowych bezpośrednio Pani/Pana dotyczących jest wymogiem ustawowym określonym w przepisach ustawy </w:t>
      </w:r>
      <w:proofErr w:type="spellStart"/>
      <w:r w:rsidRPr="00A15E14">
        <w:rPr>
          <w:rFonts w:ascii="Arial" w:hAnsi="Arial" w:cs="Arial"/>
        </w:rPr>
        <w:t>P</w:t>
      </w:r>
      <w:r w:rsidR="004F07E0">
        <w:rPr>
          <w:rFonts w:ascii="Arial" w:hAnsi="Arial" w:cs="Arial"/>
        </w:rPr>
        <w:t>zp</w:t>
      </w:r>
      <w:proofErr w:type="spellEnd"/>
      <w:r w:rsidRPr="00A15E14">
        <w:rPr>
          <w:rFonts w:ascii="Arial" w:hAnsi="Arial" w:cs="Arial"/>
        </w:rPr>
        <w:t>, związanym z udziałem w postępowaniu o udzielenie zamówienia publicznego.</w:t>
      </w:r>
    </w:p>
    <w:p w14:paraId="39186783" w14:textId="77777777" w:rsidR="00A15E14" w:rsidRPr="00A15E14" w:rsidRDefault="00A15E14" w:rsidP="00C96DCB">
      <w:pPr>
        <w:pStyle w:val="justify"/>
        <w:numPr>
          <w:ilvl w:val="0"/>
          <w:numId w:val="44"/>
        </w:numPr>
        <w:spacing w:line="276" w:lineRule="auto"/>
        <w:rPr>
          <w:rFonts w:ascii="Arial" w:hAnsi="Arial" w:cs="Arial"/>
        </w:rPr>
      </w:pPr>
      <w:r w:rsidRPr="00A15E14">
        <w:rPr>
          <w:rFonts w:ascii="Arial" w:hAnsi="Arial" w:cs="Arial"/>
        </w:rPr>
        <w:t>w odniesieniu do Pani/Pana danych osobowych decyzje nie będą podejmowane w sposób zautomatyzowany, stosownie do art. 22 RODO.</w:t>
      </w:r>
    </w:p>
    <w:p w14:paraId="7847D079" w14:textId="77777777" w:rsidR="00A15E14" w:rsidRPr="00A15E14" w:rsidRDefault="00A15E14" w:rsidP="00C96DCB">
      <w:pPr>
        <w:pStyle w:val="justify"/>
        <w:numPr>
          <w:ilvl w:val="0"/>
          <w:numId w:val="44"/>
        </w:numPr>
        <w:spacing w:line="276" w:lineRule="auto"/>
        <w:rPr>
          <w:rFonts w:ascii="Arial" w:hAnsi="Arial" w:cs="Arial"/>
        </w:rPr>
      </w:pPr>
      <w:r w:rsidRPr="00A15E14">
        <w:rPr>
          <w:rFonts w:ascii="Arial" w:hAnsi="Arial" w:cs="Arial"/>
        </w:rPr>
        <w:t>posiada Pani/Pan:</w:t>
      </w:r>
    </w:p>
    <w:p w14:paraId="7615A186" w14:textId="77777777" w:rsidR="00A15E14" w:rsidRPr="00A15E14" w:rsidRDefault="00A15E14" w:rsidP="00C96DCB">
      <w:pPr>
        <w:pStyle w:val="justify"/>
        <w:numPr>
          <w:ilvl w:val="0"/>
          <w:numId w:val="46"/>
        </w:numPr>
        <w:spacing w:line="276" w:lineRule="auto"/>
        <w:ind w:left="1276"/>
        <w:rPr>
          <w:rFonts w:ascii="Arial" w:hAnsi="Arial" w:cs="Arial"/>
        </w:rPr>
      </w:pPr>
      <w:r w:rsidRPr="00A15E14">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6E27D5A" w14:textId="77777777" w:rsidR="00A15E14" w:rsidRPr="00A15E14" w:rsidRDefault="00A15E14" w:rsidP="00C96DCB">
      <w:pPr>
        <w:pStyle w:val="justify"/>
        <w:numPr>
          <w:ilvl w:val="0"/>
          <w:numId w:val="46"/>
        </w:numPr>
        <w:spacing w:line="276" w:lineRule="auto"/>
        <w:ind w:left="1276"/>
        <w:rPr>
          <w:rFonts w:ascii="Arial" w:hAnsi="Arial" w:cs="Arial"/>
        </w:rPr>
      </w:pPr>
      <w:r w:rsidRPr="00A15E14">
        <w:rPr>
          <w:rFonts w:ascii="Arial" w:hAnsi="Arial" w:cs="Arial"/>
        </w:rPr>
        <w:t>na podstawie art. 16 RODO prawo do sprostowania Pani/Pana danych osobowych (</w:t>
      </w:r>
      <w:r w:rsidRPr="00A15E14">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15E14">
        <w:rPr>
          <w:rFonts w:ascii="Arial" w:hAnsi="Arial" w:cs="Arial"/>
        </w:rPr>
        <w:t>);</w:t>
      </w:r>
    </w:p>
    <w:p w14:paraId="29EFC049" w14:textId="77777777" w:rsidR="00A15E14" w:rsidRPr="00A15E14" w:rsidRDefault="00A15E14" w:rsidP="00C96DCB">
      <w:pPr>
        <w:pStyle w:val="justify"/>
        <w:numPr>
          <w:ilvl w:val="0"/>
          <w:numId w:val="46"/>
        </w:numPr>
        <w:spacing w:line="276" w:lineRule="auto"/>
        <w:ind w:left="1276"/>
        <w:rPr>
          <w:rFonts w:ascii="Arial" w:hAnsi="Arial" w:cs="Arial"/>
        </w:rPr>
      </w:pPr>
      <w:r w:rsidRPr="00A15E14">
        <w:rPr>
          <w:rFonts w:ascii="Arial" w:hAnsi="Arial" w:cs="Aria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A15E14">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15E14">
        <w:rPr>
          <w:rFonts w:ascii="Arial" w:hAnsi="Arial" w:cs="Arial"/>
        </w:rPr>
        <w:t>);</w:t>
      </w:r>
    </w:p>
    <w:p w14:paraId="6DB07B25" w14:textId="77777777" w:rsidR="00A15E14" w:rsidRPr="00A15E14" w:rsidRDefault="00A15E14" w:rsidP="00C96DCB">
      <w:pPr>
        <w:pStyle w:val="justify"/>
        <w:numPr>
          <w:ilvl w:val="0"/>
          <w:numId w:val="46"/>
        </w:numPr>
        <w:spacing w:line="276" w:lineRule="auto"/>
        <w:ind w:left="1276"/>
        <w:rPr>
          <w:rFonts w:ascii="Arial" w:hAnsi="Arial" w:cs="Arial"/>
        </w:rPr>
      </w:pPr>
      <w:r w:rsidRPr="00A15E14">
        <w:rPr>
          <w:rFonts w:ascii="Arial" w:hAnsi="Arial" w:cs="Arial"/>
        </w:rPr>
        <w:t xml:space="preserve">prawo do wniesienia skargi do Prezesa Urzędu Ochrony Danych Osobowych, gdy uzna Pani/Pan, że przetwarzanie danych osobowych Pani/Pana dotyczących narusza przepisy RODO; </w:t>
      </w:r>
    </w:p>
    <w:p w14:paraId="26713759" w14:textId="77777777" w:rsidR="00A15E14" w:rsidRPr="00A15E14" w:rsidRDefault="00A15E14" w:rsidP="00C96DCB">
      <w:pPr>
        <w:pStyle w:val="justify"/>
        <w:numPr>
          <w:ilvl w:val="0"/>
          <w:numId w:val="44"/>
        </w:numPr>
        <w:spacing w:line="276" w:lineRule="auto"/>
        <w:rPr>
          <w:rFonts w:ascii="Arial" w:hAnsi="Arial" w:cs="Arial"/>
        </w:rPr>
      </w:pPr>
      <w:r w:rsidRPr="00A15E14">
        <w:rPr>
          <w:rFonts w:ascii="Arial" w:hAnsi="Arial" w:cs="Arial"/>
        </w:rPr>
        <w:t>nie przysługuje Pani/Panu:</w:t>
      </w:r>
    </w:p>
    <w:p w14:paraId="60652360" w14:textId="77777777" w:rsidR="00A15E14" w:rsidRPr="00A15E14" w:rsidRDefault="00A15E14" w:rsidP="00C96DCB">
      <w:pPr>
        <w:pStyle w:val="justify"/>
        <w:numPr>
          <w:ilvl w:val="0"/>
          <w:numId w:val="45"/>
        </w:numPr>
        <w:spacing w:line="276" w:lineRule="auto"/>
        <w:ind w:left="1276"/>
        <w:rPr>
          <w:rFonts w:ascii="Arial" w:hAnsi="Arial" w:cs="Arial"/>
        </w:rPr>
      </w:pPr>
      <w:r w:rsidRPr="00A15E14">
        <w:rPr>
          <w:rFonts w:ascii="Arial" w:hAnsi="Arial" w:cs="Arial"/>
        </w:rPr>
        <w:t>w związku z art. 17 ust. 3 lit. b, d lub e RODO prawo do usunięcia danych osobowych;</w:t>
      </w:r>
    </w:p>
    <w:p w14:paraId="230B161C" w14:textId="77777777" w:rsidR="00A15E14" w:rsidRPr="00A15E14" w:rsidRDefault="00A15E14" w:rsidP="00C96DCB">
      <w:pPr>
        <w:pStyle w:val="justify"/>
        <w:numPr>
          <w:ilvl w:val="0"/>
          <w:numId w:val="45"/>
        </w:numPr>
        <w:spacing w:line="276" w:lineRule="auto"/>
        <w:ind w:left="1276"/>
        <w:rPr>
          <w:rFonts w:ascii="Arial" w:hAnsi="Arial" w:cs="Arial"/>
        </w:rPr>
      </w:pPr>
      <w:r w:rsidRPr="00A15E14">
        <w:rPr>
          <w:rFonts w:ascii="Arial" w:hAnsi="Arial" w:cs="Arial"/>
        </w:rPr>
        <w:t>prawo do przenoszenia danych osobowych, o którym mowa w art. 20 RODO;</w:t>
      </w:r>
    </w:p>
    <w:p w14:paraId="7B5BE9CA" w14:textId="77777777" w:rsidR="00A15E14" w:rsidRPr="00A15E14" w:rsidRDefault="00A15E14" w:rsidP="00C96DCB">
      <w:pPr>
        <w:pStyle w:val="justify"/>
        <w:numPr>
          <w:ilvl w:val="0"/>
          <w:numId w:val="45"/>
        </w:numPr>
        <w:spacing w:line="276" w:lineRule="auto"/>
        <w:ind w:left="1276"/>
        <w:rPr>
          <w:rFonts w:ascii="Arial" w:hAnsi="Arial" w:cs="Arial"/>
        </w:rPr>
      </w:pPr>
      <w:r w:rsidRPr="00A15E14">
        <w:rPr>
          <w:rFonts w:ascii="Arial" w:hAnsi="Arial" w:cs="Arial"/>
        </w:rPr>
        <w:t xml:space="preserve">na podstawie art. 21 RODO prawo sprzeciwu, wobec przetwarzania danych osobowych, gdyż podstawą prawną przetwarzania Pani/Pana danych osobowych jest art. 6 ust. 1 lit. c RODO; </w:t>
      </w:r>
    </w:p>
    <w:p w14:paraId="1024DE60" w14:textId="77777777" w:rsidR="00A15E14" w:rsidRPr="00A15E14" w:rsidRDefault="00A15E14" w:rsidP="00C96DCB">
      <w:pPr>
        <w:pStyle w:val="justify"/>
        <w:numPr>
          <w:ilvl w:val="0"/>
          <w:numId w:val="44"/>
        </w:numPr>
        <w:spacing w:line="276" w:lineRule="auto"/>
        <w:rPr>
          <w:rFonts w:ascii="Arial" w:hAnsi="Arial" w:cs="Arial"/>
        </w:rPr>
      </w:pPr>
      <w:r w:rsidRPr="00A15E14">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AEC774B" w14:textId="77777777" w:rsidR="00A15E14" w:rsidRPr="00014EC3" w:rsidRDefault="00A15E14" w:rsidP="00F657CD">
      <w:pPr>
        <w:pStyle w:val="justify"/>
        <w:spacing w:line="360" w:lineRule="auto"/>
        <w:rPr>
          <w:rFonts w:ascii="Arial" w:hAnsi="Arial" w:cs="Arial"/>
        </w:rPr>
      </w:pPr>
    </w:p>
    <w:p w14:paraId="6067E0FD" w14:textId="06B0A5A6" w:rsidR="00043CEF" w:rsidRDefault="00D3597C" w:rsidP="00367B4C">
      <w:pPr>
        <w:pStyle w:val="right"/>
        <w:spacing w:line="276" w:lineRule="auto"/>
        <w:jc w:val="center"/>
        <w:rPr>
          <w:rFonts w:ascii="Arial" w:hAnsi="Arial" w:cs="Arial"/>
        </w:rPr>
      </w:pPr>
      <w:r w:rsidRPr="00014EC3">
        <w:rPr>
          <w:rFonts w:ascii="Arial" w:hAnsi="Arial" w:cs="Arial"/>
        </w:rPr>
        <w:t>Kierownik Zamawiającego</w:t>
      </w:r>
    </w:p>
    <w:p w14:paraId="41CF8A66" w14:textId="0071A35F" w:rsidR="00367B4C" w:rsidRDefault="00367B4C" w:rsidP="00367B4C">
      <w:pPr>
        <w:pStyle w:val="right"/>
        <w:spacing w:line="276" w:lineRule="auto"/>
        <w:jc w:val="center"/>
        <w:rPr>
          <w:rFonts w:ascii="Arial" w:hAnsi="Arial" w:cs="Arial"/>
        </w:rPr>
      </w:pPr>
      <w:r>
        <w:rPr>
          <w:rFonts w:ascii="Arial" w:hAnsi="Arial" w:cs="Arial"/>
        </w:rPr>
        <w:t>Wójt Gminy Wilczyn</w:t>
      </w:r>
    </w:p>
    <w:p w14:paraId="22951AA0" w14:textId="17D9BB78" w:rsidR="00367B4C" w:rsidRPr="00014EC3" w:rsidRDefault="00367B4C" w:rsidP="00367B4C">
      <w:pPr>
        <w:pStyle w:val="right"/>
        <w:spacing w:line="276" w:lineRule="auto"/>
        <w:jc w:val="center"/>
        <w:rPr>
          <w:rStyle w:val="bold"/>
          <w:rFonts w:ascii="Arial" w:hAnsi="Arial" w:cs="Arial"/>
          <w:b w:val="0"/>
        </w:rPr>
      </w:pPr>
      <w:r>
        <w:rPr>
          <w:rFonts w:ascii="Arial" w:hAnsi="Arial" w:cs="Arial"/>
        </w:rPr>
        <w:t>/-/ Grzegorz Skowroński</w:t>
      </w:r>
    </w:p>
    <w:p w14:paraId="0C2F44DF" w14:textId="77777777" w:rsidR="00407CDD" w:rsidRPr="00014EC3" w:rsidRDefault="00407CDD" w:rsidP="00B878DA">
      <w:pPr>
        <w:spacing w:after="0" w:line="276" w:lineRule="auto"/>
        <w:rPr>
          <w:rStyle w:val="bold"/>
          <w:rFonts w:ascii="Arial" w:hAnsi="Arial" w:cs="Arial"/>
        </w:rPr>
      </w:pPr>
    </w:p>
    <w:p w14:paraId="552DD039" w14:textId="77777777" w:rsidR="002905C0" w:rsidRPr="00014EC3" w:rsidRDefault="002905C0" w:rsidP="00B878DA">
      <w:pPr>
        <w:spacing w:after="0" w:line="276" w:lineRule="auto"/>
        <w:rPr>
          <w:rStyle w:val="bold"/>
          <w:rFonts w:ascii="Arial" w:hAnsi="Arial" w:cs="Arial"/>
        </w:rPr>
      </w:pPr>
    </w:p>
    <w:p w14:paraId="50509267" w14:textId="77777777" w:rsidR="00845579" w:rsidRPr="00014EC3" w:rsidRDefault="00845579" w:rsidP="007911B2">
      <w:pPr>
        <w:spacing w:after="0" w:line="360" w:lineRule="auto"/>
        <w:ind w:firstLine="425"/>
        <w:rPr>
          <w:rFonts w:ascii="Arial" w:hAnsi="Arial" w:cs="Arial"/>
        </w:rPr>
      </w:pPr>
      <w:r w:rsidRPr="00014EC3">
        <w:rPr>
          <w:rStyle w:val="bold"/>
          <w:rFonts w:ascii="Arial" w:hAnsi="Arial" w:cs="Arial"/>
        </w:rPr>
        <w:t>ZAŁĄCZNIKI</w:t>
      </w:r>
      <w:r w:rsidR="002221B8" w:rsidRPr="00014EC3">
        <w:rPr>
          <w:rStyle w:val="bold"/>
          <w:rFonts w:ascii="Arial" w:hAnsi="Arial" w:cs="Arial"/>
        </w:rPr>
        <w:t xml:space="preserve">: </w:t>
      </w:r>
    </w:p>
    <w:p w14:paraId="3E0D4A44" w14:textId="77777777" w:rsidR="00845579" w:rsidRPr="00014EC3" w:rsidRDefault="002221B8" w:rsidP="007911B2">
      <w:pPr>
        <w:numPr>
          <w:ilvl w:val="0"/>
          <w:numId w:val="1"/>
        </w:numPr>
        <w:tabs>
          <w:tab w:val="clear" w:pos="720"/>
        </w:tabs>
        <w:spacing w:after="0" w:line="360" w:lineRule="auto"/>
        <w:ind w:left="851" w:hanging="426"/>
        <w:rPr>
          <w:rFonts w:ascii="Arial" w:hAnsi="Arial" w:cs="Arial"/>
        </w:rPr>
      </w:pPr>
      <w:r w:rsidRPr="00014EC3">
        <w:rPr>
          <w:rFonts w:ascii="Arial" w:hAnsi="Arial" w:cs="Arial"/>
        </w:rPr>
        <w:t>Formularz ofertowy</w:t>
      </w:r>
      <w:r w:rsidR="00845579" w:rsidRPr="00014EC3">
        <w:rPr>
          <w:rFonts w:ascii="Arial" w:hAnsi="Arial" w:cs="Arial"/>
        </w:rPr>
        <w:t xml:space="preserve"> – załącznik nr 1</w:t>
      </w:r>
    </w:p>
    <w:p w14:paraId="1EE6EC2B" w14:textId="77777777" w:rsidR="00BD6C80" w:rsidRPr="00014EC3" w:rsidRDefault="00BD6C80" w:rsidP="007911B2">
      <w:pPr>
        <w:numPr>
          <w:ilvl w:val="0"/>
          <w:numId w:val="1"/>
        </w:numPr>
        <w:tabs>
          <w:tab w:val="clear" w:pos="720"/>
        </w:tabs>
        <w:spacing w:after="0" w:line="360" w:lineRule="auto"/>
        <w:ind w:left="851" w:hanging="426"/>
        <w:rPr>
          <w:rFonts w:ascii="Arial" w:hAnsi="Arial" w:cs="Arial"/>
        </w:rPr>
      </w:pPr>
      <w:r w:rsidRPr="00014EC3">
        <w:rPr>
          <w:rFonts w:ascii="Arial" w:hAnsi="Arial" w:cs="Arial"/>
        </w:rPr>
        <w:t xml:space="preserve">Jednolity Europejski Dokument </w:t>
      </w:r>
      <w:proofErr w:type="gramStart"/>
      <w:r w:rsidRPr="00014EC3">
        <w:rPr>
          <w:rFonts w:ascii="Arial" w:hAnsi="Arial" w:cs="Arial"/>
        </w:rPr>
        <w:t>Zamówienia  –</w:t>
      </w:r>
      <w:proofErr w:type="gramEnd"/>
      <w:r w:rsidRPr="00014EC3">
        <w:rPr>
          <w:rFonts w:ascii="Arial" w:hAnsi="Arial" w:cs="Arial"/>
        </w:rPr>
        <w:t xml:space="preserve"> załącznik nr 2</w:t>
      </w:r>
    </w:p>
    <w:p w14:paraId="1BFF02D1" w14:textId="77777777" w:rsidR="00BD6C80" w:rsidRPr="00014EC3" w:rsidRDefault="00BD6C80" w:rsidP="007911B2">
      <w:pPr>
        <w:numPr>
          <w:ilvl w:val="0"/>
          <w:numId w:val="1"/>
        </w:numPr>
        <w:tabs>
          <w:tab w:val="clear" w:pos="720"/>
        </w:tabs>
        <w:spacing w:after="0" w:line="360" w:lineRule="auto"/>
        <w:ind w:left="851" w:hanging="426"/>
        <w:rPr>
          <w:rFonts w:ascii="Arial" w:hAnsi="Arial" w:cs="Arial"/>
        </w:rPr>
      </w:pPr>
      <w:r w:rsidRPr="00014EC3">
        <w:rPr>
          <w:rFonts w:ascii="Arial" w:hAnsi="Arial" w:cs="Arial"/>
        </w:rPr>
        <w:t xml:space="preserve">Wykaz </w:t>
      </w:r>
      <w:r w:rsidR="00BE2EC7" w:rsidRPr="00014EC3">
        <w:rPr>
          <w:rFonts w:ascii="Arial" w:hAnsi="Arial" w:cs="Arial"/>
        </w:rPr>
        <w:t xml:space="preserve">dostaw </w:t>
      </w:r>
      <w:r w:rsidRPr="00014EC3">
        <w:rPr>
          <w:rFonts w:ascii="Arial" w:hAnsi="Arial" w:cs="Arial"/>
        </w:rPr>
        <w:t>– załącznik nr 3</w:t>
      </w:r>
    </w:p>
    <w:p w14:paraId="211BD38F" w14:textId="77777777" w:rsidR="003A677B" w:rsidRPr="00014EC3" w:rsidRDefault="003A677B" w:rsidP="007911B2">
      <w:pPr>
        <w:numPr>
          <w:ilvl w:val="0"/>
          <w:numId w:val="1"/>
        </w:numPr>
        <w:tabs>
          <w:tab w:val="clear" w:pos="720"/>
        </w:tabs>
        <w:spacing w:after="0" w:line="360" w:lineRule="auto"/>
        <w:ind w:left="851" w:hanging="426"/>
        <w:rPr>
          <w:rFonts w:ascii="Arial" w:hAnsi="Arial" w:cs="Arial"/>
        </w:rPr>
      </w:pPr>
      <w:r w:rsidRPr="00014EC3">
        <w:rPr>
          <w:rFonts w:ascii="Arial" w:hAnsi="Arial" w:cs="Arial"/>
        </w:rPr>
        <w:t>Wykaz osób – załącznik nr 4</w:t>
      </w:r>
    </w:p>
    <w:p w14:paraId="438FE14D" w14:textId="77777777" w:rsidR="00845579" w:rsidRPr="00014EC3" w:rsidRDefault="00845579" w:rsidP="007911B2">
      <w:pPr>
        <w:numPr>
          <w:ilvl w:val="0"/>
          <w:numId w:val="1"/>
        </w:numPr>
        <w:tabs>
          <w:tab w:val="clear" w:pos="720"/>
        </w:tabs>
        <w:spacing w:after="0" w:line="360" w:lineRule="auto"/>
        <w:ind w:left="851" w:hanging="426"/>
        <w:jc w:val="both"/>
        <w:rPr>
          <w:rFonts w:ascii="Arial" w:hAnsi="Arial" w:cs="Arial"/>
        </w:rPr>
      </w:pPr>
      <w:r w:rsidRPr="00014EC3">
        <w:rPr>
          <w:rFonts w:ascii="Arial" w:hAnsi="Arial" w:cs="Arial"/>
        </w:rPr>
        <w:t>Oświadczenie</w:t>
      </w:r>
      <w:r w:rsidR="00166B5E" w:rsidRPr="00014EC3">
        <w:rPr>
          <w:rFonts w:ascii="Arial" w:hAnsi="Arial" w:cs="Arial"/>
        </w:rPr>
        <w:t xml:space="preserve"> o aktualności informacji zawartych w oświadczeniu, o który</w:t>
      </w:r>
      <w:r w:rsidR="00AD5E68" w:rsidRPr="00014EC3">
        <w:rPr>
          <w:rFonts w:ascii="Arial" w:hAnsi="Arial" w:cs="Arial"/>
        </w:rPr>
        <w:t>m mowa w art. 125 ust. 1 Ustawy</w:t>
      </w:r>
      <w:r w:rsidR="00B123F8" w:rsidRPr="00014EC3">
        <w:rPr>
          <w:rFonts w:ascii="Arial" w:hAnsi="Arial" w:cs="Arial"/>
        </w:rPr>
        <w:t xml:space="preserve"> - </w:t>
      </w:r>
      <w:r w:rsidR="00166B5E" w:rsidRPr="00014EC3">
        <w:rPr>
          <w:rFonts w:ascii="Arial" w:hAnsi="Arial" w:cs="Arial"/>
        </w:rPr>
        <w:t xml:space="preserve">załącznik nr </w:t>
      </w:r>
      <w:r w:rsidR="003A677B" w:rsidRPr="00014EC3">
        <w:rPr>
          <w:rFonts w:ascii="Arial" w:hAnsi="Arial" w:cs="Arial"/>
        </w:rPr>
        <w:t>5</w:t>
      </w:r>
    </w:p>
    <w:p w14:paraId="01C32456" w14:textId="77777777" w:rsidR="00BD6C80" w:rsidRPr="00014EC3" w:rsidRDefault="00BD6C80" w:rsidP="007911B2">
      <w:pPr>
        <w:numPr>
          <w:ilvl w:val="0"/>
          <w:numId w:val="1"/>
        </w:numPr>
        <w:tabs>
          <w:tab w:val="clear" w:pos="720"/>
        </w:tabs>
        <w:spacing w:after="0" w:line="360" w:lineRule="auto"/>
        <w:ind w:left="851" w:hanging="426"/>
        <w:jc w:val="both"/>
        <w:rPr>
          <w:rFonts w:ascii="Arial" w:hAnsi="Arial" w:cs="Arial"/>
        </w:rPr>
      </w:pPr>
      <w:r w:rsidRPr="00014EC3">
        <w:rPr>
          <w:rFonts w:ascii="Arial" w:hAnsi="Arial" w:cs="Arial"/>
        </w:rPr>
        <w:t xml:space="preserve">Oświadczenie o przynależności do grupy kapitałowej – załącznik nr </w:t>
      </w:r>
      <w:r w:rsidR="003A677B" w:rsidRPr="00014EC3">
        <w:rPr>
          <w:rFonts w:ascii="Arial" w:hAnsi="Arial" w:cs="Arial"/>
        </w:rPr>
        <w:t>6</w:t>
      </w:r>
    </w:p>
    <w:p w14:paraId="3655B728" w14:textId="77777777" w:rsidR="00CE1ABF" w:rsidRPr="00014EC3" w:rsidRDefault="00CE1ABF" w:rsidP="007911B2">
      <w:pPr>
        <w:numPr>
          <w:ilvl w:val="0"/>
          <w:numId w:val="1"/>
        </w:numPr>
        <w:tabs>
          <w:tab w:val="clear" w:pos="720"/>
        </w:tabs>
        <w:spacing w:after="0" w:line="360" w:lineRule="auto"/>
        <w:ind w:left="851" w:hanging="426"/>
        <w:rPr>
          <w:rFonts w:ascii="Arial" w:hAnsi="Arial" w:cs="Arial"/>
        </w:rPr>
      </w:pPr>
      <w:r w:rsidRPr="00014EC3">
        <w:rPr>
          <w:rFonts w:ascii="Arial" w:hAnsi="Arial" w:cs="Arial"/>
        </w:rPr>
        <w:t xml:space="preserve">Wzór zobowiązania podmiotu – załącznik nr </w:t>
      </w:r>
      <w:r w:rsidR="003A677B" w:rsidRPr="00014EC3">
        <w:rPr>
          <w:rFonts w:ascii="Arial" w:hAnsi="Arial" w:cs="Arial"/>
        </w:rPr>
        <w:t>7</w:t>
      </w:r>
    </w:p>
    <w:p w14:paraId="1160510E" w14:textId="77777777" w:rsidR="003416AD" w:rsidRPr="00014EC3" w:rsidRDefault="00B123F8" w:rsidP="007911B2">
      <w:pPr>
        <w:numPr>
          <w:ilvl w:val="0"/>
          <w:numId w:val="1"/>
        </w:numPr>
        <w:tabs>
          <w:tab w:val="clear" w:pos="720"/>
        </w:tabs>
        <w:spacing w:after="0" w:line="360" w:lineRule="auto"/>
        <w:ind w:left="851" w:hanging="426"/>
        <w:rPr>
          <w:rFonts w:ascii="Arial" w:hAnsi="Arial" w:cs="Arial"/>
        </w:rPr>
      </w:pPr>
      <w:r w:rsidRPr="00014EC3">
        <w:rPr>
          <w:rFonts w:ascii="Arial" w:hAnsi="Arial" w:cs="Arial"/>
        </w:rPr>
        <w:t>Proj.</w:t>
      </w:r>
      <w:r w:rsidR="006230CD" w:rsidRPr="00014EC3">
        <w:rPr>
          <w:rFonts w:ascii="Arial" w:hAnsi="Arial" w:cs="Arial"/>
        </w:rPr>
        <w:t xml:space="preserve"> postanowienia umowy w sprawie zamówienia publicznego, które zostaną wprowadzone do treści tej umowy– załącznik</w:t>
      </w:r>
      <w:r w:rsidR="003A677B" w:rsidRPr="00014EC3">
        <w:rPr>
          <w:rFonts w:ascii="Arial" w:hAnsi="Arial" w:cs="Arial"/>
        </w:rPr>
        <w:t xml:space="preserve"> nr 8</w:t>
      </w:r>
    </w:p>
    <w:p w14:paraId="37123032" w14:textId="06DE5317" w:rsidR="00D2137E" w:rsidRPr="00014EC3" w:rsidRDefault="00BD6C80" w:rsidP="007911B2">
      <w:pPr>
        <w:numPr>
          <w:ilvl w:val="0"/>
          <w:numId w:val="1"/>
        </w:numPr>
        <w:tabs>
          <w:tab w:val="clear" w:pos="720"/>
        </w:tabs>
        <w:spacing w:after="0" w:line="360" w:lineRule="auto"/>
        <w:ind w:left="851" w:hanging="426"/>
        <w:jc w:val="both"/>
        <w:rPr>
          <w:rFonts w:ascii="Arial" w:hAnsi="Arial" w:cs="Arial"/>
        </w:rPr>
      </w:pPr>
      <w:r w:rsidRPr="00014EC3">
        <w:rPr>
          <w:rFonts w:ascii="Arial" w:hAnsi="Arial" w:cs="Arial"/>
        </w:rPr>
        <w:t xml:space="preserve">Szczegółowy opis przedmiotu zamówienia </w:t>
      </w:r>
      <w:r w:rsidR="00010C3B" w:rsidRPr="00014EC3">
        <w:rPr>
          <w:rFonts w:ascii="Arial" w:hAnsi="Arial" w:cs="Arial"/>
        </w:rPr>
        <w:t>(</w:t>
      </w:r>
      <w:r w:rsidR="00D4250A">
        <w:rPr>
          <w:rFonts w:ascii="Arial" w:hAnsi="Arial" w:cs="Arial"/>
        </w:rPr>
        <w:t xml:space="preserve">OPZ + </w:t>
      </w:r>
      <w:r w:rsidR="00010C3B" w:rsidRPr="00014EC3">
        <w:rPr>
          <w:rFonts w:ascii="Arial" w:hAnsi="Arial" w:cs="Arial"/>
        </w:rPr>
        <w:t xml:space="preserve">program </w:t>
      </w:r>
      <w:proofErr w:type="spellStart"/>
      <w:r w:rsidR="00010C3B" w:rsidRPr="00014EC3">
        <w:rPr>
          <w:rFonts w:ascii="Arial" w:hAnsi="Arial" w:cs="Arial"/>
        </w:rPr>
        <w:t>funkcjonalno</w:t>
      </w:r>
      <w:proofErr w:type="spellEnd"/>
      <w:r w:rsidR="00010C3B" w:rsidRPr="00014EC3">
        <w:rPr>
          <w:rFonts w:ascii="Arial" w:hAnsi="Arial" w:cs="Arial"/>
        </w:rPr>
        <w:t xml:space="preserve"> – użytkowy</w:t>
      </w:r>
      <w:r w:rsidR="00D4250A">
        <w:rPr>
          <w:rFonts w:ascii="Arial" w:hAnsi="Arial" w:cs="Arial"/>
        </w:rPr>
        <w:t xml:space="preserve"> z załącznikami technicznymi</w:t>
      </w:r>
      <w:r w:rsidR="00010C3B" w:rsidRPr="00014EC3">
        <w:rPr>
          <w:rFonts w:ascii="Arial" w:hAnsi="Arial" w:cs="Arial"/>
        </w:rPr>
        <w:t xml:space="preserve">) – </w:t>
      </w:r>
      <w:r w:rsidR="003A677B" w:rsidRPr="00014EC3">
        <w:rPr>
          <w:rFonts w:ascii="Arial" w:hAnsi="Arial" w:cs="Arial"/>
        </w:rPr>
        <w:t>załącznik nr 9</w:t>
      </w:r>
    </w:p>
    <w:p w14:paraId="4FCFCB26" w14:textId="438C8715" w:rsidR="00B86D8F" w:rsidRPr="00014EC3" w:rsidRDefault="00B86D8F" w:rsidP="007911B2">
      <w:pPr>
        <w:numPr>
          <w:ilvl w:val="0"/>
          <w:numId w:val="1"/>
        </w:numPr>
        <w:tabs>
          <w:tab w:val="clear" w:pos="720"/>
        </w:tabs>
        <w:spacing w:after="0" w:line="360" w:lineRule="auto"/>
        <w:ind w:left="851" w:hanging="426"/>
        <w:rPr>
          <w:rFonts w:ascii="Arial" w:hAnsi="Arial" w:cs="Arial"/>
        </w:rPr>
      </w:pPr>
      <w:r w:rsidRPr="00014EC3">
        <w:rPr>
          <w:rFonts w:ascii="Arial" w:hAnsi="Arial" w:cs="Arial"/>
        </w:rPr>
        <w:t>Specyfikacja techniczna wykonania i odbioru robót</w:t>
      </w:r>
      <w:r w:rsidR="00D4250A">
        <w:rPr>
          <w:rFonts w:ascii="Arial" w:hAnsi="Arial" w:cs="Arial"/>
        </w:rPr>
        <w:t xml:space="preserve"> (</w:t>
      </w:r>
      <w:proofErr w:type="spellStart"/>
      <w:r w:rsidR="00D4250A">
        <w:rPr>
          <w:rFonts w:ascii="Arial" w:hAnsi="Arial" w:cs="Arial"/>
        </w:rPr>
        <w:t>STWiOR</w:t>
      </w:r>
      <w:proofErr w:type="spellEnd"/>
      <w:r w:rsidR="00D4250A">
        <w:rPr>
          <w:rFonts w:ascii="Arial" w:hAnsi="Arial" w:cs="Arial"/>
        </w:rPr>
        <w:t>)</w:t>
      </w:r>
      <w:r w:rsidRPr="00014EC3">
        <w:rPr>
          <w:rFonts w:ascii="Arial" w:hAnsi="Arial" w:cs="Arial"/>
        </w:rPr>
        <w:t xml:space="preserve"> – załącznik nr 10</w:t>
      </w:r>
    </w:p>
    <w:sectPr w:rsidR="00B86D8F" w:rsidRPr="00014EC3" w:rsidSect="00A106A4">
      <w:headerReference w:type="default" r:id="rId39"/>
      <w:footerReference w:type="default" r:id="rId40"/>
      <w:pgSz w:w="11906" w:h="16838"/>
      <w:pgMar w:top="-1418" w:right="707" w:bottom="426" w:left="993"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3E82" w14:textId="77777777" w:rsidR="00337660" w:rsidRDefault="00337660" w:rsidP="00696007">
      <w:pPr>
        <w:spacing w:after="0" w:line="240" w:lineRule="auto"/>
      </w:pPr>
      <w:r>
        <w:separator/>
      </w:r>
    </w:p>
  </w:endnote>
  <w:endnote w:type="continuationSeparator" w:id="0">
    <w:p w14:paraId="0B2DCEEC" w14:textId="77777777" w:rsidR="00337660" w:rsidRDefault="00337660"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977806"/>
      <w:docPartObj>
        <w:docPartGallery w:val="Page Numbers (Bottom of Page)"/>
        <w:docPartUnique/>
      </w:docPartObj>
    </w:sdtPr>
    <w:sdtEndPr/>
    <w:sdtContent>
      <w:p w14:paraId="6A5DE34F" w14:textId="77777777" w:rsidR="00FC3AA7" w:rsidRDefault="00FC3AA7" w:rsidP="00041999">
        <w:pPr>
          <w:pStyle w:val="Stopka"/>
          <w:jc w:val="right"/>
        </w:pPr>
        <w:r>
          <w:rPr>
            <w:noProof/>
          </w:rPr>
          <w:fldChar w:fldCharType="begin"/>
        </w:r>
        <w:r>
          <w:rPr>
            <w:noProof/>
          </w:rPr>
          <w:instrText>PAGE   \* MERGEFORMAT</w:instrText>
        </w:r>
        <w:r>
          <w:rPr>
            <w:noProof/>
          </w:rPr>
          <w:fldChar w:fldCharType="separate"/>
        </w:r>
        <w:r w:rsidR="006A78AE">
          <w:rPr>
            <w:noProof/>
          </w:rPr>
          <w:t>19</w:t>
        </w:r>
        <w:r>
          <w:rPr>
            <w:noProof/>
          </w:rPr>
          <w:fldChar w:fldCharType="end"/>
        </w:r>
      </w:p>
    </w:sdtContent>
  </w:sdt>
  <w:p w14:paraId="2EE62FC8" w14:textId="77777777" w:rsidR="00FC3AA7" w:rsidRDefault="00FC3AA7">
    <w:pPr>
      <w:pStyle w:val="Stopka"/>
    </w:pPr>
  </w:p>
  <w:p w14:paraId="4FC3DC94" w14:textId="77777777" w:rsidR="00FC3AA7" w:rsidRDefault="00FC3A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9940" w14:textId="77777777" w:rsidR="00337660" w:rsidRDefault="00337660" w:rsidP="00696007">
      <w:pPr>
        <w:spacing w:after="0" w:line="240" w:lineRule="auto"/>
      </w:pPr>
      <w:r>
        <w:separator/>
      </w:r>
    </w:p>
  </w:footnote>
  <w:footnote w:type="continuationSeparator" w:id="0">
    <w:p w14:paraId="3C8B274F" w14:textId="77777777" w:rsidR="00337660" w:rsidRDefault="00337660"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277D" w14:textId="77777777" w:rsidR="00FC3AA7" w:rsidRDefault="00FC3AA7" w:rsidP="00696007">
    <w:pPr>
      <w:pStyle w:val="Nagwek"/>
      <w:jc w:val="center"/>
    </w:pPr>
    <w:r>
      <w:rPr>
        <w:noProof/>
      </w:rPr>
      <w:drawing>
        <wp:inline distT="0" distB="0" distL="0" distR="0" wp14:anchorId="037FA6F5" wp14:editId="5334A778">
          <wp:extent cx="5753100" cy="571500"/>
          <wp:effectExtent l="0" t="0" r="0" b="0"/>
          <wp:docPr id="11" name="Obraz 1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FEB9DDC" w14:textId="77777777" w:rsidR="00FC3AA7" w:rsidRDefault="00FC3A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CA4E9502"/>
    <w:lvl w:ilvl="0" w:tplc="04150013">
      <w:start w:val="1"/>
      <w:numFmt w:val="upperRoman"/>
      <w:lvlText w:val="%1."/>
      <w:lvlJc w:val="righ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263970"/>
    <w:multiLevelType w:val="multilevel"/>
    <w:tmpl w:val="9F367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2C2C02"/>
    <w:multiLevelType w:val="multilevel"/>
    <w:tmpl w:val="02D4D5DE"/>
    <w:lvl w:ilvl="0">
      <w:start w:val="4"/>
      <w:numFmt w:val="bullet"/>
      <w:lvlText w:val="-"/>
      <w:lvlJc w:val="left"/>
      <w:pPr>
        <w:ind w:left="787" w:hanging="360"/>
      </w:pPr>
      <w:rPr>
        <w:rFonts w:ascii="Arial" w:eastAsia="Arial" w:hAnsi="Arial" w:cs="Arial"/>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3" w15:restartNumberingAfterBreak="0">
    <w:nsid w:val="058B5567"/>
    <w:multiLevelType w:val="multilevel"/>
    <w:tmpl w:val="0FAC7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504C25"/>
    <w:multiLevelType w:val="multilevel"/>
    <w:tmpl w:val="669CF6E8"/>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107FE8"/>
    <w:multiLevelType w:val="hybridMultilevel"/>
    <w:tmpl w:val="908E3EA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F240E47"/>
    <w:multiLevelType w:val="hybridMultilevel"/>
    <w:tmpl w:val="02A83D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D6253"/>
    <w:multiLevelType w:val="hybridMultilevel"/>
    <w:tmpl w:val="CFF0B73E"/>
    <w:lvl w:ilvl="0" w:tplc="11A8A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6F415F"/>
    <w:multiLevelType w:val="multilevel"/>
    <w:tmpl w:val="076C13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8156C1"/>
    <w:multiLevelType w:val="multilevel"/>
    <w:tmpl w:val="A942E2DA"/>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A91CA8"/>
    <w:multiLevelType w:val="hybridMultilevel"/>
    <w:tmpl w:val="0E90EF18"/>
    <w:lvl w:ilvl="0" w:tplc="F1304F3C">
      <w:start w:val="1"/>
      <w:numFmt w:val="decimal"/>
      <w:lvlText w:val="%1)"/>
      <w:lvlJc w:val="left"/>
      <w:pPr>
        <w:ind w:left="682" w:hanging="567"/>
      </w:pPr>
      <w:rPr>
        <w:rFonts w:hint="default"/>
        <w:b w:val="0"/>
        <w:bCs/>
        <w:w w:val="99"/>
        <w:lang w:val="pl-PL" w:eastAsia="en-US" w:bidi="ar-SA"/>
      </w:rPr>
    </w:lvl>
    <w:lvl w:ilvl="1" w:tplc="11A8A146">
      <w:start w:val="1"/>
      <w:numFmt w:val="bullet"/>
      <w:lvlText w:val=""/>
      <w:lvlJc w:val="left"/>
      <w:pPr>
        <w:ind w:left="1393" w:hanging="365"/>
      </w:pPr>
      <w:rPr>
        <w:rFonts w:ascii="Symbol" w:hAnsi="Symbol" w:hint="default"/>
        <w:b w:val="0"/>
        <w:bCs w:val="0"/>
        <w:i w:val="0"/>
        <w:iCs w:val="0"/>
        <w:w w:val="100"/>
        <w:sz w:val="24"/>
        <w:szCs w:val="24"/>
        <w:lang w:val="pl-PL" w:eastAsia="en-US" w:bidi="ar-SA"/>
      </w:rPr>
    </w:lvl>
    <w:lvl w:ilvl="2" w:tplc="620849FE">
      <w:numFmt w:val="bullet"/>
      <w:lvlText w:val="•"/>
      <w:lvlJc w:val="left"/>
      <w:pPr>
        <w:ind w:left="2315" w:hanging="365"/>
      </w:pPr>
      <w:rPr>
        <w:rFonts w:hint="default"/>
        <w:lang w:val="pl-PL" w:eastAsia="en-US" w:bidi="ar-SA"/>
      </w:rPr>
    </w:lvl>
    <w:lvl w:ilvl="3" w:tplc="149AB058">
      <w:numFmt w:val="bullet"/>
      <w:lvlText w:val="•"/>
      <w:lvlJc w:val="left"/>
      <w:pPr>
        <w:ind w:left="3231" w:hanging="365"/>
      </w:pPr>
      <w:rPr>
        <w:rFonts w:hint="default"/>
        <w:lang w:val="pl-PL" w:eastAsia="en-US" w:bidi="ar-SA"/>
      </w:rPr>
    </w:lvl>
    <w:lvl w:ilvl="4" w:tplc="A978F5FE">
      <w:numFmt w:val="bullet"/>
      <w:lvlText w:val="•"/>
      <w:lvlJc w:val="left"/>
      <w:pPr>
        <w:ind w:left="4146" w:hanging="365"/>
      </w:pPr>
      <w:rPr>
        <w:rFonts w:hint="default"/>
        <w:lang w:val="pl-PL" w:eastAsia="en-US" w:bidi="ar-SA"/>
      </w:rPr>
    </w:lvl>
    <w:lvl w:ilvl="5" w:tplc="A4E45078">
      <w:numFmt w:val="bullet"/>
      <w:lvlText w:val="•"/>
      <w:lvlJc w:val="left"/>
      <w:pPr>
        <w:ind w:left="5062" w:hanging="365"/>
      </w:pPr>
      <w:rPr>
        <w:rFonts w:hint="default"/>
        <w:lang w:val="pl-PL" w:eastAsia="en-US" w:bidi="ar-SA"/>
      </w:rPr>
    </w:lvl>
    <w:lvl w:ilvl="6" w:tplc="85F8DE70">
      <w:numFmt w:val="bullet"/>
      <w:lvlText w:val="•"/>
      <w:lvlJc w:val="left"/>
      <w:pPr>
        <w:ind w:left="5977" w:hanging="365"/>
      </w:pPr>
      <w:rPr>
        <w:rFonts w:hint="default"/>
        <w:lang w:val="pl-PL" w:eastAsia="en-US" w:bidi="ar-SA"/>
      </w:rPr>
    </w:lvl>
    <w:lvl w:ilvl="7" w:tplc="2ACEAC06">
      <w:numFmt w:val="bullet"/>
      <w:lvlText w:val="•"/>
      <w:lvlJc w:val="left"/>
      <w:pPr>
        <w:ind w:left="6893" w:hanging="365"/>
      </w:pPr>
      <w:rPr>
        <w:rFonts w:hint="default"/>
        <w:lang w:val="pl-PL" w:eastAsia="en-US" w:bidi="ar-SA"/>
      </w:rPr>
    </w:lvl>
    <w:lvl w:ilvl="8" w:tplc="FFD8CE8C">
      <w:numFmt w:val="bullet"/>
      <w:lvlText w:val="•"/>
      <w:lvlJc w:val="left"/>
      <w:pPr>
        <w:ind w:left="7808" w:hanging="365"/>
      </w:pPr>
      <w:rPr>
        <w:rFonts w:hint="default"/>
        <w:lang w:val="pl-PL" w:eastAsia="en-US" w:bidi="ar-SA"/>
      </w:rPr>
    </w:lvl>
  </w:abstractNum>
  <w:abstractNum w:abstractNumId="11" w15:restartNumberingAfterBreak="0">
    <w:nsid w:val="20C97F3B"/>
    <w:multiLevelType w:val="hybridMultilevel"/>
    <w:tmpl w:val="B27A8BD8"/>
    <w:lvl w:ilvl="0" w:tplc="728611A4">
      <w:numFmt w:val="bullet"/>
      <w:lvlText w:val="-"/>
      <w:lvlJc w:val="left"/>
      <w:pPr>
        <w:ind w:left="1120" w:hanging="360"/>
      </w:pPr>
      <w:rPr>
        <w:rFonts w:ascii="Times New Roman" w:eastAsia="Times New Roman" w:hAnsi="Times New Roman" w:cs="Times New Roman" w:hint="default"/>
        <w:b w:val="0"/>
        <w:bCs w:val="0"/>
        <w:i w:val="0"/>
        <w:iCs w:val="0"/>
        <w:w w:val="100"/>
        <w:sz w:val="24"/>
        <w:szCs w:val="24"/>
        <w:lang w:val="pl-PL" w:eastAsia="en-US" w:bidi="ar-SA"/>
      </w:rPr>
    </w:lvl>
    <w:lvl w:ilvl="1" w:tplc="0254BA0C">
      <w:numFmt w:val="bullet"/>
      <w:lvlText w:val="•"/>
      <w:lvlJc w:val="left"/>
      <w:pPr>
        <w:ind w:left="2004" w:hanging="360"/>
      </w:pPr>
      <w:rPr>
        <w:rFonts w:hint="default"/>
        <w:lang w:val="pl-PL" w:eastAsia="en-US" w:bidi="ar-SA"/>
      </w:rPr>
    </w:lvl>
    <w:lvl w:ilvl="2" w:tplc="EA848274">
      <w:numFmt w:val="bullet"/>
      <w:lvlText w:val="•"/>
      <w:lvlJc w:val="left"/>
      <w:pPr>
        <w:ind w:left="2884" w:hanging="360"/>
      </w:pPr>
      <w:rPr>
        <w:rFonts w:hint="default"/>
        <w:lang w:val="pl-PL" w:eastAsia="en-US" w:bidi="ar-SA"/>
      </w:rPr>
    </w:lvl>
    <w:lvl w:ilvl="3" w:tplc="0C9C1FCE">
      <w:numFmt w:val="bullet"/>
      <w:lvlText w:val="•"/>
      <w:lvlJc w:val="left"/>
      <w:pPr>
        <w:ind w:left="3764" w:hanging="360"/>
      </w:pPr>
      <w:rPr>
        <w:rFonts w:hint="default"/>
        <w:lang w:val="pl-PL" w:eastAsia="en-US" w:bidi="ar-SA"/>
      </w:rPr>
    </w:lvl>
    <w:lvl w:ilvl="4" w:tplc="8CC62A5E">
      <w:numFmt w:val="bullet"/>
      <w:lvlText w:val="•"/>
      <w:lvlJc w:val="left"/>
      <w:pPr>
        <w:ind w:left="4644" w:hanging="360"/>
      </w:pPr>
      <w:rPr>
        <w:rFonts w:hint="default"/>
        <w:lang w:val="pl-PL" w:eastAsia="en-US" w:bidi="ar-SA"/>
      </w:rPr>
    </w:lvl>
    <w:lvl w:ilvl="5" w:tplc="DC72C590">
      <w:numFmt w:val="bullet"/>
      <w:lvlText w:val="•"/>
      <w:lvlJc w:val="left"/>
      <w:pPr>
        <w:ind w:left="5524" w:hanging="360"/>
      </w:pPr>
      <w:rPr>
        <w:rFonts w:hint="default"/>
        <w:lang w:val="pl-PL" w:eastAsia="en-US" w:bidi="ar-SA"/>
      </w:rPr>
    </w:lvl>
    <w:lvl w:ilvl="6" w:tplc="C922B14C">
      <w:numFmt w:val="bullet"/>
      <w:lvlText w:val="•"/>
      <w:lvlJc w:val="left"/>
      <w:pPr>
        <w:ind w:left="6404" w:hanging="360"/>
      </w:pPr>
      <w:rPr>
        <w:rFonts w:hint="default"/>
        <w:lang w:val="pl-PL" w:eastAsia="en-US" w:bidi="ar-SA"/>
      </w:rPr>
    </w:lvl>
    <w:lvl w:ilvl="7" w:tplc="63424CF0">
      <w:numFmt w:val="bullet"/>
      <w:lvlText w:val="•"/>
      <w:lvlJc w:val="left"/>
      <w:pPr>
        <w:ind w:left="7284" w:hanging="360"/>
      </w:pPr>
      <w:rPr>
        <w:rFonts w:hint="default"/>
        <w:lang w:val="pl-PL" w:eastAsia="en-US" w:bidi="ar-SA"/>
      </w:rPr>
    </w:lvl>
    <w:lvl w:ilvl="8" w:tplc="2544F216">
      <w:numFmt w:val="bullet"/>
      <w:lvlText w:val="•"/>
      <w:lvlJc w:val="left"/>
      <w:pPr>
        <w:ind w:left="8164" w:hanging="360"/>
      </w:pPr>
      <w:rPr>
        <w:rFonts w:hint="default"/>
        <w:lang w:val="pl-PL" w:eastAsia="en-US" w:bidi="ar-SA"/>
      </w:rPr>
    </w:lvl>
  </w:abstractNum>
  <w:abstractNum w:abstractNumId="12" w15:restartNumberingAfterBreak="0">
    <w:nsid w:val="22CB76F2"/>
    <w:multiLevelType w:val="multilevel"/>
    <w:tmpl w:val="D83CF68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34E30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AC39E5"/>
    <w:multiLevelType w:val="multilevel"/>
    <w:tmpl w:val="38461CFE"/>
    <w:lvl w:ilvl="0">
      <w:start w:val="1"/>
      <w:numFmt w:val="decimal"/>
      <w:lvlText w:val="%1)"/>
      <w:lvlJc w:val="left"/>
      <w:pPr>
        <w:ind w:left="720" w:hanging="360"/>
      </w:pPr>
      <w:rPr>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F22197"/>
    <w:multiLevelType w:val="multilevel"/>
    <w:tmpl w:val="10AC041C"/>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0F1217"/>
    <w:multiLevelType w:val="multilevel"/>
    <w:tmpl w:val="615A17EA"/>
    <w:lvl w:ilvl="0">
      <w:start w:val="1"/>
      <w:numFmt w:val="upperRoman"/>
      <w:lvlText w:val="%1."/>
      <w:lvlJc w:val="right"/>
      <w:pPr>
        <w:ind w:left="720" w:hanging="360"/>
      </w:pPr>
      <w:rPr>
        <w:b/>
        <w:bCs/>
      </w:rPr>
    </w:lvl>
    <w:lvl w:ilvl="1">
      <w:start w:val="4"/>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29C11208"/>
    <w:multiLevelType w:val="multilevel"/>
    <w:tmpl w:val="0046BD22"/>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CE626E7"/>
    <w:multiLevelType w:val="multilevel"/>
    <w:tmpl w:val="A6C2CBDE"/>
    <w:lvl w:ilvl="0">
      <w:start w:val="31"/>
      <w:numFmt w:val="decimal"/>
      <w:lvlText w:val="%1."/>
      <w:lvlJc w:val="left"/>
      <w:pPr>
        <w:ind w:left="480" w:hanging="48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D2939FC"/>
    <w:multiLevelType w:val="hybridMultilevel"/>
    <w:tmpl w:val="78BAF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B01A4"/>
    <w:multiLevelType w:val="multilevel"/>
    <w:tmpl w:val="49628FB8"/>
    <w:lvl w:ilvl="0">
      <w:start w:val="30"/>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2C60C0"/>
    <w:multiLevelType w:val="multilevel"/>
    <w:tmpl w:val="86028C3C"/>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F7748D"/>
    <w:multiLevelType w:val="hybridMultilevel"/>
    <w:tmpl w:val="F1223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1B658E"/>
    <w:multiLevelType w:val="multilevel"/>
    <w:tmpl w:val="BD74A98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4453FE"/>
    <w:multiLevelType w:val="hybridMultilevel"/>
    <w:tmpl w:val="EEE8D4A0"/>
    <w:lvl w:ilvl="0" w:tplc="11A8A146">
      <w:start w:val="1"/>
      <w:numFmt w:val="bullet"/>
      <w:lvlText w:val=""/>
      <w:lvlJc w:val="left"/>
      <w:pPr>
        <w:ind w:left="1402" w:hanging="360"/>
      </w:pPr>
      <w:rPr>
        <w:rFonts w:ascii="Symbol" w:hAnsi="Symbol" w:hint="default"/>
      </w:rPr>
    </w:lvl>
    <w:lvl w:ilvl="1" w:tplc="04150003" w:tentative="1">
      <w:start w:val="1"/>
      <w:numFmt w:val="bullet"/>
      <w:lvlText w:val="o"/>
      <w:lvlJc w:val="left"/>
      <w:pPr>
        <w:ind w:left="2122" w:hanging="360"/>
      </w:pPr>
      <w:rPr>
        <w:rFonts w:ascii="Courier New" w:hAnsi="Courier New" w:cs="Courier New" w:hint="default"/>
      </w:rPr>
    </w:lvl>
    <w:lvl w:ilvl="2" w:tplc="04150005" w:tentative="1">
      <w:start w:val="1"/>
      <w:numFmt w:val="bullet"/>
      <w:lvlText w:val=""/>
      <w:lvlJc w:val="left"/>
      <w:pPr>
        <w:ind w:left="2842" w:hanging="360"/>
      </w:pPr>
      <w:rPr>
        <w:rFonts w:ascii="Wingdings" w:hAnsi="Wingdings" w:hint="default"/>
      </w:rPr>
    </w:lvl>
    <w:lvl w:ilvl="3" w:tplc="04150001" w:tentative="1">
      <w:start w:val="1"/>
      <w:numFmt w:val="bullet"/>
      <w:lvlText w:val=""/>
      <w:lvlJc w:val="left"/>
      <w:pPr>
        <w:ind w:left="3562" w:hanging="360"/>
      </w:pPr>
      <w:rPr>
        <w:rFonts w:ascii="Symbol" w:hAnsi="Symbol" w:hint="default"/>
      </w:rPr>
    </w:lvl>
    <w:lvl w:ilvl="4" w:tplc="04150003" w:tentative="1">
      <w:start w:val="1"/>
      <w:numFmt w:val="bullet"/>
      <w:lvlText w:val="o"/>
      <w:lvlJc w:val="left"/>
      <w:pPr>
        <w:ind w:left="4282" w:hanging="360"/>
      </w:pPr>
      <w:rPr>
        <w:rFonts w:ascii="Courier New" w:hAnsi="Courier New" w:cs="Courier New" w:hint="default"/>
      </w:rPr>
    </w:lvl>
    <w:lvl w:ilvl="5" w:tplc="04150005" w:tentative="1">
      <w:start w:val="1"/>
      <w:numFmt w:val="bullet"/>
      <w:lvlText w:val=""/>
      <w:lvlJc w:val="left"/>
      <w:pPr>
        <w:ind w:left="5002" w:hanging="360"/>
      </w:pPr>
      <w:rPr>
        <w:rFonts w:ascii="Wingdings" w:hAnsi="Wingdings" w:hint="default"/>
      </w:rPr>
    </w:lvl>
    <w:lvl w:ilvl="6" w:tplc="04150001" w:tentative="1">
      <w:start w:val="1"/>
      <w:numFmt w:val="bullet"/>
      <w:lvlText w:val=""/>
      <w:lvlJc w:val="left"/>
      <w:pPr>
        <w:ind w:left="5722" w:hanging="360"/>
      </w:pPr>
      <w:rPr>
        <w:rFonts w:ascii="Symbol" w:hAnsi="Symbol" w:hint="default"/>
      </w:rPr>
    </w:lvl>
    <w:lvl w:ilvl="7" w:tplc="04150003" w:tentative="1">
      <w:start w:val="1"/>
      <w:numFmt w:val="bullet"/>
      <w:lvlText w:val="o"/>
      <w:lvlJc w:val="left"/>
      <w:pPr>
        <w:ind w:left="6442" w:hanging="360"/>
      </w:pPr>
      <w:rPr>
        <w:rFonts w:ascii="Courier New" w:hAnsi="Courier New" w:cs="Courier New" w:hint="default"/>
      </w:rPr>
    </w:lvl>
    <w:lvl w:ilvl="8" w:tplc="04150005" w:tentative="1">
      <w:start w:val="1"/>
      <w:numFmt w:val="bullet"/>
      <w:lvlText w:val=""/>
      <w:lvlJc w:val="left"/>
      <w:pPr>
        <w:ind w:left="7162" w:hanging="360"/>
      </w:pPr>
      <w:rPr>
        <w:rFonts w:ascii="Wingdings" w:hAnsi="Wingdings" w:hint="default"/>
      </w:rPr>
    </w:lvl>
  </w:abstractNum>
  <w:abstractNum w:abstractNumId="27" w15:restartNumberingAfterBreak="0">
    <w:nsid w:val="46F02955"/>
    <w:multiLevelType w:val="hybridMultilevel"/>
    <w:tmpl w:val="A36CD29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8618E7"/>
    <w:multiLevelType w:val="multilevel"/>
    <w:tmpl w:val="F266E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092A1A"/>
    <w:multiLevelType w:val="multilevel"/>
    <w:tmpl w:val="99667B1E"/>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2E7E31"/>
    <w:multiLevelType w:val="multilevel"/>
    <w:tmpl w:val="A66038BC"/>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A4C17B9"/>
    <w:multiLevelType w:val="hybridMultilevel"/>
    <w:tmpl w:val="B4800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177992"/>
    <w:multiLevelType w:val="hybridMultilevel"/>
    <w:tmpl w:val="E41A7754"/>
    <w:lvl w:ilvl="0" w:tplc="00F055BE">
      <w:start w:val="1"/>
      <w:numFmt w:val="lowerLetter"/>
      <w:lvlText w:val="%1)"/>
      <w:lvlJc w:val="left"/>
      <w:pPr>
        <w:ind w:left="1119" w:hanging="360"/>
      </w:pPr>
      <w:rPr>
        <w:rFonts w:hint="default"/>
      </w:r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33" w15:restartNumberingAfterBreak="0">
    <w:nsid w:val="4FD14E58"/>
    <w:multiLevelType w:val="hybridMultilevel"/>
    <w:tmpl w:val="7AC65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6C276D"/>
    <w:multiLevelType w:val="hybridMultilevel"/>
    <w:tmpl w:val="81703400"/>
    <w:lvl w:ilvl="0" w:tplc="11A8A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6B29FE"/>
    <w:multiLevelType w:val="hybridMultilevel"/>
    <w:tmpl w:val="56A8FD5C"/>
    <w:lvl w:ilvl="0" w:tplc="11A8A146">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36" w15:restartNumberingAfterBreak="0">
    <w:nsid w:val="55946897"/>
    <w:multiLevelType w:val="multilevel"/>
    <w:tmpl w:val="83A2709A"/>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7" w15:restartNumberingAfterBreak="0">
    <w:nsid w:val="5A4F48D9"/>
    <w:multiLevelType w:val="hybridMultilevel"/>
    <w:tmpl w:val="BCA0FEBA"/>
    <w:lvl w:ilvl="0" w:tplc="04150011">
      <w:start w:val="1"/>
      <w:numFmt w:val="decimal"/>
      <w:lvlText w:val="%1)"/>
      <w:lvlJc w:val="left"/>
      <w:pPr>
        <w:ind w:left="1839" w:hanging="360"/>
      </w:pPr>
    </w:lvl>
    <w:lvl w:ilvl="1" w:tplc="04150019" w:tentative="1">
      <w:start w:val="1"/>
      <w:numFmt w:val="lowerLetter"/>
      <w:lvlText w:val="%2."/>
      <w:lvlJc w:val="left"/>
      <w:pPr>
        <w:ind w:left="2559" w:hanging="360"/>
      </w:pPr>
    </w:lvl>
    <w:lvl w:ilvl="2" w:tplc="0415001B" w:tentative="1">
      <w:start w:val="1"/>
      <w:numFmt w:val="lowerRoman"/>
      <w:lvlText w:val="%3."/>
      <w:lvlJc w:val="right"/>
      <w:pPr>
        <w:ind w:left="3279" w:hanging="180"/>
      </w:pPr>
    </w:lvl>
    <w:lvl w:ilvl="3" w:tplc="0415000F" w:tentative="1">
      <w:start w:val="1"/>
      <w:numFmt w:val="decimal"/>
      <w:lvlText w:val="%4."/>
      <w:lvlJc w:val="left"/>
      <w:pPr>
        <w:ind w:left="3999" w:hanging="360"/>
      </w:pPr>
    </w:lvl>
    <w:lvl w:ilvl="4" w:tplc="04150019" w:tentative="1">
      <w:start w:val="1"/>
      <w:numFmt w:val="lowerLetter"/>
      <w:lvlText w:val="%5."/>
      <w:lvlJc w:val="left"/>
      <w:pPr>
        <w:ind w:left="4719" w:hanging="360"/>
      </w:pPr>
    </w:lvl>
    <w:lvl w:ilvl="5" w:tplc="0415001B" w:tentative="1">
      <w:start w:val="1"/>
      <w:numFmt w:val="lowerRoman"/>
      <w:lvlText w:val="%6."/>
      <w:lvlJc w:val="right"/>
      <w:pPr>
        <w:ind w:left="5439" w:hanging="180"/>
      </w:pPr>
    </w:lvl>
    <w:lvl w:ilvl="6" w:tplc="0415000F" w:tentative="1">
      <w:start w:val="1"/>
      <w:numFmt w:val="decimal"/>
      <w:lvlText w:val="%7."/>
      <w:lvlJc w:val="left"/>
      <w:pPr>
        <w:ind w:left="6159" w:hanging="360"/>
      </w:pPr>
    </w:lvl>
    <w:lvl w:ilvl="7" w:tplc="04150019" w:tentative="1">
      <w:start w:val="1"/>
      <w:numFmt w:val="lowerLetter"/>
      <w:lvlText w:val="%8."/>
      <w:lvlJc w:val="left"/>
      <w:pPr>
        <w:ind w:left="6879" w:hanging="360"/>
      </w:pPr>
    </w:lvl>
    <w:lvl w:ilvl="8" w:tplc="0415001B" w:tentative="1">
      <w:start w:val="1"/>
      <w:numFmt w:val="lowerRoman"/>
      <w:lvlText w:val="%9."/>
      <w:lvlJc w:val="right"/>
      <w:pPr>
        <w:ind w:left="7599" w:hanging="180"/>
      </w:pPr>
    </w:lvl>
  </w:abstractNum>
  <w:abstractNum w:abstractNumId="38" w15:restartNumberingAfterBreak="0">
    <w:nsid w:val="5CBC674A"/>
    <w:multiLevelType w:val="hybridMultilevel"/>
    <w:tmpl w:val="A1129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5C2753"/>
    <w:multiLevelType w:val="hybridMultilevel"/>
    <w:tmpl w:val="8870A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C717A2"/>
    <w:multiLevelType w:val="hybridMultilevel"/>
    <w:tmpl w:val="433A6604"/>
    <w:lvl w:ilvl="0" w:tplc="F062A4F8">
      <w:start w:val="1"/>
      <w:numFmt w:val="decimal"/>
      <w:lvlText w:val="%1."/>
      <w:lvlJc w:val="left"/>
      <w:pPr>
        <w:ind w:left="116" w:hanging="255"/>
      </w:pPr>
      <w:rPr>
        <w:rFonts w:ascii="Times New Roman" w:eastAsia="Times New Roman" w:hAnsi="Times New Roman" w:cs="Times New Roman" w:hint="default"/>
        <w:b w:val="0"/>
        <w:bCs w:val="0"/>
        <w:i w:val="0"/>
        <w:iCs w:val="0"/>
        <w:w w:val="100"/>
        <w:sz w:val="24"/>
        <w:szCs w:val="24"/>
        <w:lang w:val="pl-PL" w:eastAsia="en-US" w:bidi="ar-SA"/>
      </w:rPr>
    </w:lvl>
    <w:lvl w:ilvl="1" w:tplc="1CB82430">
      <w:start w:val="1"/>
      <w:numFmt w:val="lowerLetter"/>
      <w:lvlText w:val="%2)"/>
      <w:lvlJc w:val="left"/>
      <w:pPr>
        <w:ind w:left="836" w:hanging="360"/>
      </w:pPr>
      <w:rPr>
        <w:rFonts w:ascii="Arial" w:eastAsia="Times New Roman" w:hAnsi="Arial" w:cs="Arial" w:hint="default"/>
        <w:b w:val="0"/>
        <w:bCs w:val="0"/>
        <w:i w:val="0"/>
        <w:iCs w:val="0"/>
        <w:w w:val="99"/>
        <w:sz w:val="22"/>
        <w:szCs w:val="22"/>
        <w:lang w:val="pl-PL" w:eastAsia="en-US" w:bidi="ar-SA"/>
      </w:rPr>
    </w:lvl>
    <w:lvl w:ilvl="2" w:tplc="D7E06E20">
      <w:numFmt w:val="bullet"/>
      <w:lvlText w:val="•"/>
      <w:lvlJc w:val="left"/>
      <w:pPr>
        <w:ind w:left="1817" w:hanging="360"/>
      </w:pPr>
      <w:rPr>
        <w:rFonts w:hint="default"/>
        <w:lang w:val="pl-PL" w:eastAsia="en-US" w:bidi="ar-SA"/>
      </w:rPr>
    </w:lvl>
    <w:lvl w:ilvl="3" w:tplc="45A8B2F6">
      <w:numFmt w:val="bullet"/>
      <w:lvlText w:val="•"/>
      <w:lvlJc w:val="left"/>
      <w:pPr>
        <w:ind w:left="2795" w:hanging="360"/>
      </w:pPr>
      <w:rPr>
        <w:rFonts w:hint="default"/>
        <w:lang w:val="pl-PL" w:eastAsia="en-US" w:bidi="ar-SA"/>
      </w:rPr>
    </w:lvl>
    <w:lvl w:ilvl="4" w:tplc="28940890">
      <w:numFmt w:val="bullet"/>
      <w:lvlText w:val="•"/>
      <w:lvlJc w:val="left"/>
      <w:pPr>
        <w:ind w:left="3773" w:hanging="360"/>
      </w:pPr>
      <w:rPr>
        <w:rFonts w:hint="default"/>
        <w:lang w:val="pl-PL" w:eastAsia="en-US" w:bidi="ar-SA"/>
      </w:rPr>
    </w:lvl>
    <w:lvl w:ilvl="5" w:tplc="CB1435BE">
      <w:numFmt w:val="bullet"/>
      <w:lvlText w:val="•"/>
      <w:lvlJc w:val="left"/>
      <w:pPr>
        <w:ind w:left="4751" w:hanging="360"/>
      </w:pPr>
      <w:rPr>
        <w:rFonts w:hint="default"/>
        <w:lang w:val="pl-PL" w:eastAsia="en-US" w:bidi="ar-SA"/>
      </w:rPr>
    </w:lvl>
    <w:lvl w:ilvl="6" w:tplc="23E8D374">
      <w:numFmt w:val="bullet"/>
      <w:lvlText w:val="•"/>
      <w:lvlJc w:val="left"/>
      <w:pPr>
        <w:ind w:left="5728" w:hanging="360"/>
      </w:pPr>
      <w:rPr>
        <w:rFonts w:hint="default"/>
        <w:lang w:val="pl-PL" w:eastAsia="en-US" w:bidi="ar-SA"/>
      </w:rPr>
    </w:lvl>
    <w:lvl w:ilvl="7" w:tplc="9B40841A">
      <w:numFmt w:val="bullet"/>
      <w:lvlText w:val="•"/>
      <w:lvlJc w:val="left"/>
      <w:pPr>
        <w:ind w:left="6706" w:hanging="360"/>
      </w:pPr>
      <w:rPr>
        <w:rFonts w:hint="default"/>
        <w:lang w:val="pl-PL" w:eastAsia="en-US" w:bidi="ar-SA"/>
      </w:rPr>
    </w:lvl>
    <w:lvl w:ilvl="8" w:tplc="6E10D67A">
      <w:numFmt w:val="bullet"/>
      <w:lvlText w:val="•"/>
      <w:lvlJc w:val="left"/>
      <w:pPr>
        <w:ind w:left="7684" w:hanging="360"/>
      </w:pPr>
      <w:rPr>
        <w:rFonts w:hint="default"/>
        <w:lang w:val="pl-PL" w:eastAsia="en-US" w:bidi="ar-SA"/>
      </w:rPr>
    </w:lvl>
  </w:abstractNum>
  <w:abstractNum w:abstractNumId="41" w15:restartNumberingAfterBreak="0">
    <w:nsid w:val="60114106"/>
    <w:multiLevelType w:val="hybridMultilevel"/>
    <w:tmpl w:val="E1586E8C"/>
    <w:lvl w:ilvl="0" w:tplc="7AB03F68">
      <w:start w:val="1"/>
      <w:numFmt w:val="decimal"/>
      <w:lvlText w:val="%1)"/>
      <w:lvlJc w:val="left"/>
      <w:pPr>
        <w:ind w:left="1080" w:hanging="360"/>
      </w:pPr>
      <w:rPr>
        <w:rFonts w:cs="Cambria"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1B07721"/>
    <w:multiLevelType w:val="hybridMultilevel"/>
    <w:tmpl w:val="A3C09056"/>
    <w:lvl w:ilvl="0" w:tplc="B4662AA0">
      <w:start w:val="1"/>
      <w:numFmt w:val="decimal"/>
      <w:lvlText w:val="%1)"/>
      <w:lvlJc w:val="left"/>
      <w:pPr>
        <w:ind w:left="1086" w:hanging="360"/>
      </w:pPr>
      <w:rPr>
        <w:rFonts w:hint="default"/>
      </w:rPr>
    </w:lvl>
    <w:lvl w:ilvl="1" w:tplc="04150019" w:tentative="1">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tentative="1">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43" w15:restartNumberingAfterBreak="0">
    <w:nsid w:val="62EC3DF8"/>
    <w:multiLevelType w:val="hybridMultilevel"/>
    <w:tmpl w:val="09D23D10"/>
    <w:lvl w:ilvl="0" w:tplc="04150013">
      <w:start w:val="1"/>
      <w:numFmt w:val="upperRoman"/>
      <w:lvlText w:val="%1."/>
      <w:lvlJc w:val="right"/>
      <w:pPr>
        <w:ind w:left="1233" w:hanging="360"/>
      </w:p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44" w15:restartNumberingAfterBreak="0">
    <w:nsid w:val="6B2F4567"/>
    <w:multiLevelType w:val="hybridMultilevel"/>
    <w:tmpl w:val="7EBA0B3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EA45185"/>
    <w:multiLevelType w:val="multilevel"/>
    <w:tmpl w:val="59E2877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6F6839A8"/>
    <w:multiLevelType w:val="multilevel"/>
    <w:tmpl w:val="53D6CD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1075BAD"/>
    <w:multiLevelType w:val="hybridMultilevel"/>
    <w:tmpl w:val="AD1A44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3A129DB"/>
    <w:multiLevelType w:val="hybridMultilevel"/>
    <w:tmpl w:val="D5F600C4"/>
    <w:lvl w:ilvl="0" w:tplc="11A8A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80E14C6"/>
    <w:multiLevelType w:val="hybridMultilevel"/>
    <w:tmpl w:val="4C54A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6A5B08"/>
    <w:multiLevelType w:val="multilevel"/>
    <w:tmpl w:val="29DE9A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1" w15:restartNumberingAfterBreak="0">
    <w:nsid w:val="788C6DD8"/>
    <w:multiLevelType w:val="multilevel"/>
    <w:tmpl w:val="8B2451C2"/>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4C7BA1"/>
    <w:multiLevelType w:val="multilevel"/>
    <w:tmpl w:val="69927AC8"/>
    <w:lvl w:ilvl="0">
      <w:start w:val="1"/>
      <w:numFmt w:val="decimal"/>
      <w:lvlText w:val="%1)"/>
      <w:lvlJc w:val="left"/>
      <w:pPr>
        <w:ind w:left="916" w:hanging="360"/>
      </w:pPr>
      <w:rPr>
        <w:b/>
        <w:color w:val="000000"/>
        <w:sz w:val="20"/>
        <w:szCs w:val="2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24"/>
  </w:num>
  <w:num w:numId="2">
    <w:abstractNumId w:val="25"/>
  </w:num>
  <w:num w:numId="3">
    <w:abstractNumId w:val="42"/>
  </w:num>
  <w:num w:numId="4">
    <w:abstractNumId w:val="41"/>
  </w:num>
  <w:num w:numId="5">
    <w:abstractNumId w:val="5"/>
  </w:num>
  <w:num w:numId="6">
    <w:abstractNumId w:val="10"/>
  </w:num>
  <w:num w:numId="7">
    <w:abstractNumId w:val="11"/>
  </w:num>
  <w:num w:numId="8">
    <w:abstractNumId w:val="32"/>
  </w:num>
  <w:num w:numId="9">
    <w:abstractNumId w:val="0"/>
  </w:num>
  <w:num w:numId="10">
    <w:abstractNumId w:val="30"/>
  </w:num>
  <w:num w:numId="11">
    <w:abstractNumId w:val="40"/>
  </w:num>
  <w:num w:numId="12">
    <w:abstractNumId w:val="28"/>
  </w:num>
  <w:num w:numId="13">
    <w:abstractNumId w:val="16"/>
  </w:num>
  <w:num w:numId="14">
    <w:abstractNumId w:val="26"/>
  </w:num>
  <w:num w:numId="15">
    <w:abstractNumId w:val="48"/>
  </w:num>
  <w:num w:numId="16">
    <w:abstractNumId w:val="2"/>
  </w:num>
  <w:num w:numId="17">
    <w:abstractNumId w:val="36"/>
  </w:num>
  <w:num w:numId="18">
    <w:abstractNumId w:val="12"/>
  </w:num>
  <w:num w:numId="19">
    <w:abstractNumId w:val="1"/>
  </w:num>
  <w:num w:numId="20">
    <w:abstractNumId w:val="8"/>
  </w:num>
  <w:num w:numId="21">
    <w:abstractNumId w:val="3"/>
  </w:num>
  <w:num w:numId="22">
    <w:abstractNumId w:val="46"/>
  </w:num>
  <w:num w:numId="23">
    <w:abstractNumId w:val="14"/>
  </w:num>
  <w:num w:numId="24">
    <w:abstractNumId w:val="21"/>
  </w:num>
  <w:num w:numId="25">
    <w:abstractNumId w:val="49"/>
  </w:num>
  <w:num w:numId="26">
    <w:abstractNumId w:val="17"/>
  </w:num>
  <w:num w:numId="27">
    <w:abstractNumId w:val="23"/>
  </w:num>
  <w:num w:numId="28">
    <w:abstractNumId w:val="15"/>
  </w:num>
  <w:num w:numId="29">
    <w:abstractNumId w:val="4"/>
  </w:num>
  <w:num w:numId="30">
    <w:abstractNumId w:val="34"/>
  </w:num>
  <w:num w:numId="31">
    <w:abstractNumId w:val="39"/>
  </w:num>
  <w:num w:numId="32">
    <w:abstractNumId w:val="35"/>
  </w:num>
  <w:num w:numId="33">
    <w:abstractNumId w:val="7"/>
  </w:num>
  <w:num w:numId="34">
    <w:abstractNumId w:val="51"/>
  </w:num>
  <w:num w:numId="35">
    <w:abstractNumId w:val="6"/>
  </w:num>
  <w:num w:numId="36">
    <w:abstractNumId w:val="29"/>
  </w:num>
  <w:num w:numId="37">
    <w:abstractNumId w:val="44"/>
  </w:num>
  <w:num w:numId="38">
    <w:abstractNumId w:val="33"/>
  </w:num>
  <w:num w:numId="39">
    <w:abstractNumId w:val="9"/>
  </w:num>
  <w:num w:numId="40">
    <w:abstractNumId w:val="22"/>
  </w:num>
  <w:num w:numId="41">
    <w:abstractNumId w:val="38"/>
  </w:num>
  <w:num w:numId="42">
    <w:abstractNumId w:val="19"/>
  </w:num>
  <w:num w:numId="43">
    <w:abstractNumId w:val="20"/>
  </w:num>
  <w:num w:numId="44">
    <w:abstractNumId w:val="52"/>
  </w:num>
  <w:num w:numId="45">
    <w:abstractNumId w:val="50"/>
  </w:num>
  <w:num w:numId="46">
    <w:abstractNumId w:val="45"/>
  </w:num>
  <w:num w:numId="47">
    <w:abstractNumId w:val="43"/>
  </w:num>
  <w:num w:numId="48">
    <w:abstractNumId w:val="13"/>
  </w:num>
  <w:num w:numId="49">
    <w:abstractNumId w:val="18"/>
  </w:num>
  <w:num w:numId="50">
    <w:abstractNumId w:val="27"/>
  </w:num>
  <w:num w:numId="51">
    <w:abstractNumId w:val="31"/>
  </w:num>
  <w:num w:numId="52">
    <w:abstractNumId w:val="37"/>
  </w:num>
  <w:num w:numId="53">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CF"/>
    <w:rsid w:val="00000A53"/>
    <w:rsid w:val="000010B8"/>
    <w:rsid w:val="00004577"/>
    <w:rsid w:val="000046FD"/>
    <w:rsid w:val="00010C3B"/>
    <w:rsid w:val="00013027"/>
    <w:rsid w:val="00014EC3"/>
    <w:rsid w:val="0001682B"/>
    <w:rsid w:val="00031E26"/>
    <w:rsid w:val="000320E0"/>
    <w:rsid w:val="00032B8E"/>
    <w:rsid w:val="000351BC"/>
    <w:rsid w:val="00041999"/>
    <w:rsid w:val="00043CEF"/>
    <w:rsid w:val="00052D08"/>
    <w:rsid w:val="000537F6"/>
    <w:rsid w:val="000549DC"/>
    <w:rsid w:val="00055504"/>
    <w:rsid w:val="000558E4"/>
    <w:rsid w:val="00056C22"/>
    <w:rsid w:val="00060209"/>
    <w:rsid w:val="00062D15"/>
    <w:rsid w:val="00063983"/>
    <w:rsid w:val="00067129"/>
    <w:rsid w:val="00067A2A"/>
    <w:rsid w:val="00071716"/>
    <w:rsid w:val="0007246C"/>
    <w:rsid w:val="00074310"/>
    <w:rsid w:val="00080FC0"/>
    <w:rsid w:val="000816F6"/>
    <w:rsid w:val="000828B3"/>
    <w:rsid w:val="00083362"/>
    <w:rsid w:val="000843BA"/>
    <w:rsid w:val="000847CC"/>
    <w:rsid w:val="00084A14"/>
    <w:rsid w:val="0009065A"/>
    <w:rsid w:val="00091F90"/>
    <w:rsid w:val="00093BB3"/>
    <w:rsid w:val="00095816"/>
    <w:rsid w:val="00095E3E"/>
    <w:rsid w:val="000A4A31"/>
    <w:rsid w:val="000A7525"/>
    <w:rsid w:val="000B3472"/>
    <w:rsid w:val="000B6891"/>
    <w:rsid w:val="000B6F1D"/>
    <w:rsid w:val="000C03BB"/>
    <w:rsid w:val="000C0792"/>
    <w:rsid w:val="000C0995"/>
    <w:rsid w:val="000C1F74"/>
    <w:rsid w:val="000C4237"/>
    <w:rsid w:val="000C514B"/>
    <w:rsid w:val="000C600A"/>
    <w:rsid w:val="000C7D8D"/>
    <w:rsid w:val="000D029D"/>
    <w:rsid w:val="000D06BB"/>
    <w:rsid w:val="000D258F"/>
    <w:rsid w:val="000D4B7F"/>
    <w:rsid w:val="000D5710"/>
    <w:rsid w:val="000D59B0"/>
    <w:rsid w:val="000D796C"/>
    <w:rsid w:val="000E11A8"/>
    <w:rsid w:val="000E452A"/>
    <w:rsid w:val="000E56BF"/>
    <w:rsid w:val="000E5DD6"/>
    <w:rsid w:val="000E71CD"/>
    <w:rsid w:val="000F32AE"/>
    <w:rsid w:val="00100C27"/>
    <w:rsid w:val="00101ADB"/>
    <w:rsid w:val="00102D43"/>
    <w:rsid w:val="00106080"/>
    <w:rsid w:val="001103A5"/>
    <w:rsid w:val="00111F95"/>
    <w:rsid w:val="001148B8"/>
    <w:rsid w:val="00114BAF"/>
    <w:rsid w:val="0011562A"/>
    <w:rsid w:val="0012026A"/>
    <w:rsid w:val="0012187D"/>
    <w:rsid w:val="001235EC"/>
    <w:rsid w:val="00123E72"/>
    <w:rsid w:val="0013299D"/>
    <w:rsid w:val="00135507"/>
    <w:rsid w:val="00135B57"/>
    <w:rsid w:val="00137533"/>
    <w:rsid w:val="00137983"/>
    <w:rsid w:val="00142657"/>
    <w:rsid w:val="00154F36"/>
    <w:rsid w:val="00157D46"/>
    <w:rsid w:val="00166B5E"/>
    <w:rsid w:val="00171E8E"/>
    <w:rsid w:val="00173674"/>
    <w:rsid w:val="00174162"/>
    <w:rsid w:val="0018610C"/>
    <w:rsid w:val="00191D52"/>
    <w:rsid w:val="00191EB6"/>
    <w:rsid w:val="00197A6F"/>
    <w:rsid w:val="001A0CB3"/>
    <w:rsid w:val="001A2DB2"/>
    <w:rsid w:val="001A2E50"/>
    <w:rsid w:val="001A3476"/>
    <w:rsid w:val="001A7529"/>
    <w:rsid w:val="001B1F3B"/>
    <w:rsid w:val="001B2FD6"/>
    <w:rsid w:val="001B4DBA"/>
    <w:rsid w:val="001B6ECB"/>
    <w:rsid w:val="001C12B2"/>
    <w:rsid w:val="001C1B6B"/>
    <w:rsid w:val="001D15EB"/>
    <w:rsid w:val="001D5FCE"/>
    <w:rsid w:val="001D7100"/>
    <w:rsid w:val="001E017B"/>
    <w:rsid w:val="001E2C5C"/>
    <w:rsid w:val="001E703C"/>
    <w:rsid w:val="001F4853"/>
    <w:rsid w:val="00200C14"/>
    <w:rsid w:val="0020257C"/>
    <w:rsid w:val="002034B9"/>
    <w:rsid w:val="00203667"/>
    <w:rsid w:val="00205BB4"/>
    <w:rsid w:val="00206747"/>
    <w:rsid w:val="00206BC4"/>
    <w:rsid w:val="00211903"/>
    <w:rsid w:val="002122D3"/>
    <w:rsid w:val="002125D4"/>
    <w:rsid w:val="00214A6F"/>
    <w:rsid w:val="002208AF"/>
    <w:rsid w:val="002221B8"/>
    <w:rsid w:val="00222AAF"/>
    <w:rsid w:val="00224524"/>
    <w:rsid w:val="00230673"/>
    <w:rsid w:val="00241EE6"/>
    <w:rsid w:val="00252C73"/>
    <w:rsid w:val="00252FC6"/>
    <w:rsid w:val="00254B24"/>
    <w:rsid w:val="00254F7C"/>
    <w:rsid w:val="00257BA3"/>
    <w:rsid w:val="002622CE"/>
    <w:rsid w:val="0026454E"/>
    <w:rsid w:val="0026619D"/>
    <w:rsid w:val="00275EFC"/>
    <w:rsid w:val="00276B4C"/>
    <w:rsid w:val="002775E1"/>
    <w:rsid w:val="002815E7"/>
    <w:rsid w:val="002819AB"/>
    <w:rsid w:val="0028273E"/>
    <w:rsid w:val="0028370A"/>
    <w:rsid w:val="0028559E"/>
    <w:rsid w:val="00285C43"/>
    <w:rsid w:val="00286E59"/>
    <w:rsid w:val="002905C0"/>
    <w:rsid w:val="00291F67"/>
    <w:rsid w:val="0029237B"/>
    <w:rsid w:val="00297376"/>
    <w:rsid w:val="002A1ECA"/>
    <w:rsid w:val="002A48E1"/>
    <w:rsid w:val="002A5C2F"/>
    <w:rsid w:val="002A613B"/>
    <w:rsid w:val="002B1658"/>
    <w:rsid w:val="002B36DB"/>
    <w:rsid w:val="002C0DEA"/>
    <w:rsid w:val="002C136D"/>
    <w:rsid w:val="002C2C19"/>
    <w:rsid w:val="002C2D65"/>
    <w:rsid w:val="002C47DA"/>
    <w:rsid w:val="002D1136"/>
    <w:rsid w:val="002D63DE"/>
    <w:rsid w:val="002D6A46"/>
    <w:rsid w:val="002E3C5D"/>
    <w:rsid w:val="002E5401"/>
    <w:rsid w:val="002E726B"/>
    <w:rsid w:val="002E777F"/>
    <w:rsid w:val="002F2745"/>
    <w:rsid w:val="002F6282"/>
    <w:rsid w:val="003075DD"/>
    <w:rsid w:val="00307B10"/>
    <w:rsid w:val="00310275"/>
    <w:rsid w:val="00310786"/>
    <w:rsid w:val="00315D8F"/>
    <w:rsid w:val="00317E39"/>
    <w:rsid w:val="00321652"/>
    <w:rsid w:val="00324127"/>
    <w:rsid w:val="00324A64"/>
    <w:rsid w:val="00325D90"/>
    <w:rsid w:val="003269F8"/>
    <w:rsid w:val="00327E9A"/>
    <w:rsid w:val="00330EA7"/>
    <w:rsid w:val="00331A21"/>
    <w:rsid w:val="00337660"/>
    <w:rsid w:val="003416AD"/>
    <w:rsid w:val="003424B0"/>
    <w:rsid w:val="00346C63"/>
    <w:rsid w:val="00347256"/>
    <w:rsid w:val="0035629F"/>
    <w:rsid w:val="003622D4"/>
    <w:rsid w:val="00366392"/>
    <w:rsid w:val="00367B4C"/>
    <w:rsid w:val="003705CE"/>
    <w:rsid w:val="00371D2F"/>
    <w:rsid w:val="003723C8"/>
    <w:rsid w:val="003763DC"/>
    <w:rsid w:val="00380519"/>
    <w:rsid w:val="00384A4F"/>
    <w:rsid w:val="00390B5F"/>
    <w:rsid w:val="00392CD2"/>
    <w:rsid w:val="00393961"/>
    <w:rsid w:val="0039587B"/>
    <w:rsid w:val="0039677C"/>
    <w:rsid w:val="003A3DC8"/>
    <w:rsid w:val="003A677B"/>
    <w:rsid w:val="003A747E"/>
    <w:rsid w:val="003B618D"/>
    <w:rsid w:val="003B6AD2"/>
    <w:rsid w:val="003C43BF"/>
    <w:rsid w:val="003D054F"/>
    <w:rsid w:val="003D22C7"/>
    <w:rsid w:val="003D26A1"/>
    <w:rsid w:val="003D57A9"/>
    <w:rsid w:val="003D61CA"/>
    <w:rsid w:val="003D7097"/>
    <w:rsid w:val="003E187C"/>
    <w:rsid w:val="003E549C"/>
    <w:rsid w:val="003E55A6"/>
    <w:rsid w:val="003F0913"/>
    <w:rsid w:val="003F3BA1"/>
    <w:rsid w:val="003F5BEB"/>
    <w:rsid w:val="003F74C7"/>
    <w:rsid w:val="00400906"/>
    <w:rsid w:val="00401547"/>
    <w:rsid w:val="004048F5"/>
    <w:rsid w:val="00407CDD"/>
    <w:rsid w:val="00412FA3"/>
    <w:rsid w:val="004164F3"/>
    <w:rsid w:val="0041689B"/>
    <w:rsid w:val="00416BD4"/>
    <w:rsid w:val="00417676"/>
    <w:rsid w:val="00422A2F"/>
    <w:rsid w:val="00422F20"/>
    <w:rsid w:val="0042401A"/>
    <w:rsid w:val="0042608F"/>
    <w:rsid w:val="00426868"/>
    <w:rsid w:val="00426A3B"/>
    <w:rsid w:val="0043096F"/>
    <w:rsid w:val="00433393"/>
    <w:rsid w:val="00433BC8"/>
    <w:rsid w:val="0044258B"/>
    <w:rsid w:val="00442CE5"/>
    <w:rsid w:val="0044305A"/>
    <w:rsid w:val="00444AFD"/>
    <w:rsid w:val="00447CB9"/>
    <w:rsid w:val="004511CD"/>
    <w:rsid w:val="00451FCD"/>
    <w:rsid w:val="00452434"/>
    <w:rsid w:val="00452EFE"/>
    <w:rsid w:val="00453C88"/>
    <w:rsid w:val="004642F1"/>
    <w:rsid w:val="00470534"/>
    <w:rsid w:val="0048098E"/>
    <w:rsid w:val="00480F5B"/>
    <w:rsid w:val="004851AB"/>
    <w:rsid w:val="004906D7"/>
    <w:rsid w:val="00492758"/>
    <w:rsid w:val="00492948"/>
    <w:rsid w:val="004949E5"/>
    <w:rsid w:val="00496F11"/>
    <w:rsid w:val="004972D0"/>
    <w:rsid w:val="00497D13"/>
    <w:rsid w:val="00497EAD"/>
    <w:rsid w:val="004A0E34"/>
    <w:rsid w:val="004A2FB5"/>
    <w:rsid w:val="004A4733"/>
    <w:rsid w:val="004A6306"/>
    <w:rsid w:val="004B2A1E"/>
    <w:rsid w:val="004C24A7"/>
    <w:rsid w:val="004D19C2"/>
    <w:rsid w:val="004D23F6"/>
    <w:rsid w:val="004D5433"/>
    <w:rsid w:val="004E24FB"/>
    <w:rsid w:val="004E2C9F"/>
    <w:rsid w:val="004E4E3D"/>
    <w:rsid w:val="004E795F"/>
    <w:rsid w:val="004E7B84"/>
    <w:rsid w:val="004F07E0"/>
    <w:rsid w:val="004F0DD0"/>
    <w:rsid w:val="00501BEC"/>
    <w:rsid w:val="00501C44"/>
    <w:rsid w:val="00501E49"/>
    <w:rsid w:val="0050332C"/>
    <w:rsid w:val="00507D5F"/>
    <w:rsid w:val="0051213E"/>
    <w:rsid w:val="00513A65"/>
    <w:rsid w:val="00517952"/>
    <w:rsid w:val="00520B4A"/>
    <w:rsid w:val="00522B62"/>
    <w:rsid w:val="00524667"/>
    <w:rsid w:val="0052483D"/>
    <w:rsid w:val="00525754"/>
    <w:rsid w:val="00530438"/>
    <w:rsid w:val="00542625"/>
    <w:rsid w:val="00543B67"/>
    <w:rsid w:val="005460DE"/>
    <w:rsid w:val="0055150E"/>
    <w:rsid w:val="00556384"/>
    <w:rsid w:val="00561787"/>
    <w:rsid w:val="00565150"/>
    <w:rsid w:val="005663CB"/>
    <w:rsid w:val="00566FAE"/>
    <w:rsid w:val="005743A6"/>
    <w:rsid w:val="00574CCF"/>
    <w:rsid w:val="005752B7"/>
    <w:rsid w:val="00581751"/>
    <w:rsid w:val="005829EE"/>
    <w:rsid w:val="0059098C"/>
    <w:rsid w:val="00592E60"/>
    <w:rsid w:val="00594C35"/>
    <w:rsid w:val="00595398"/>
    <w:rsid w:val="005A031E"/>
    <w:rsid w:val="005A39D5"/>
    <w:rsid w:val="005A4AB4"/>
    <w:rsid w:val="005A4BD5"/>
    <w:rsid w:val="005A5797"/>
    <w:rsid w:val="005B034F"/>
    <w:rsid w:val="005B166D"/>
    <w:rsid w:val="005B2082"/>
    <w:rsid w:val="005B4E2E"/>
    <w:rsid w:val="005B51D0"/>
    <w:rsid w:val="005B6317"/>
    <w:rsid w:val="005B71A5"/>
    <w:rsid w:val="005C24F1"/>
    <w:rsid w:val="005C32B0"/>
    <w:rsid w:val="005C515C"/>
    <w:rsid w:val="005C583A"/>
    <w:rsid w:val="005C5D31"/>
    <w:rsid w:val="005C72F8"/>
    <w:rsid w:val="005D0706"/>
    <w:rsid w:val="005D1350"/>
    <w:rsid w:val="005D1799"/>
    <w:rsid w:val="005D1CCB"/>
    <w:rsid w:val="005D2507"/>
    <w:rsid w:val="005D2D7A"/>
    <w:rsid w:val="005D7845"/>
    <w:rsid w:val="005E0E4F"/>
    <w:rsid w:val="005E0EFF"/>
    <w:rsid w:val="005E0FB6"/>
    <w:rsid w:val="005E23AB"/>
    <w:rsid w:val="005E4F19"/>
    <w:rsid w:val="005F288F"/>
    <w:rsid w:val="005F4223"/>
    <w:rsid w:val="005F630F"/>
    <w:rsid w:val="005F6D67"/>
    <w:rsid w:val="006007E4"/>
    <w:rsid w:val="00606EA1"/>
    <w:rsid w:val="00607854"/>
    <w:rsid w:val="00611590"/>
    <w:rsid w:val="0061271C"/>
    <w:rsid w:val="006158CA"/>
    <w:rsid w:val="00616A1F"/>
    <w:rsid w:val="00622738"/>
    <w:rsid w:val="006230CD"/>
    <w:rsid w:val="006272FE"/>
    <w:rsid w:val="00627808"/>
    <w:rsid w:val="0063265F"/>
    <w:rsid w:val="00632A3A"/>
    <w:rsid w:val="006333EF"/>
    <w:rsid w:val="00633CF8"/>
    <w:rsid w:val="00645F18"/>
    <w:rsid w:val="00646886"/>
    <w:rsid w:val="00647765"/>
    <w:rsid w:val="006514D5"/>
    <w:rsid w:val="006528DC"/>
    <w:rsid w:val="00652D2B"/>
    <w:rsid w:val="00655BDA"/>
    <w:rsid w:val="0065711F"/>
    <w:rsid w:val="00657749"/>
    <w:rsid w:val="00661F75"/>
    <w:rsid w:val="00662365"/>
    <w:rsid w:val="006631AA"/>
    <w:rsid w:val="00664803"/>
    <w:rsid w:val="0066665B"/>
    <w:rsid w:val="00675876"/>
    <w:rsid w:val="00676BA6"/>
    <w:rsid w:val="0067701A"/>
    <w:rsid w:val="00677A92"/>
    <w:rsid w:val="00682A9F"/>
    <w:rsid w:val="00686AD0"/>
    <w:rsid w:val="00695832"/>
    <w:rsid w:val="00695B25"/>
    <w:rsid w:val="00696007"/>
    <w:rsid w:val="00696C4C"/>
    <w:rsid w:val="006972DD"/>
    <w:rsid w:val="006A2CCB"/>
    <w:rsid w:val="006A43E9"/>
    <w:rsid w:val="006A78AE"/>
    <w:rsid w:val="006B371E"/>
    <w:rsid w:val="006B3AAD"/>
    <w:rsid w:val="006B5FD2"/>
    <w:rsid w:val="006B69DE"/>
    <w:rsid w:val="006C072F"/>
    <w:rsid w:val="006C566A"/>
    <w:rsid w:val="006C57D2"/>
    <w:rsid w:val="006C6052"/>
    <w:rsid w:val="006C755E"/>
    <w:rsid w:val="006D2ADF"/>
    <w:rsid w:val="006D6927"/>
    <w:rsid w:val="006D7E75"/>
    <w:rsid w:val="006E329F"/>
    <w:rsid w:val="006E4516"/>
    <w:rsid w:val="006E4A3B"/>
    <w:rsid w:val="006E51E7"/>
    <w:rsid w:val="006E616A"/>
    <w:rsid w:val="006F0C2F"/>
    <w:rsid w:val="006F287D"/>
    <w:rsid w:val="006F4BDC"/>
    <w:rsid w:val="006F50D5"/>
    <w:rsid w:val="00700894"/>
    <w:rsid w:val="00703869"/>
    <w:rsid w:val="007126EB"/>
    <w:rsid w:val="00713B0B"/>
    <w:rsid w:val="00715AB3"/>
    <w:rsid w:val="007230B6"/>
    <w:rsid w:val="00730108"/>
    <w:rsid w:val="0073163B"/>
    <w:rsid w:val="00735BC0"/>
    <w:rsid w:val="00741028"/>
    <w:rsid w:val="0074118B"/>
    <w:rsid w:val="0074130E"/>
    <w:rsid w:val="0074374B"/>
    <w:rsid w:val="0074675D"/>
    <w:rsid w:val="00746E37"/>
    <w:rsid w:val="007475C7"/>
    <w:rsid w:val="007504BE"/>
    <w:rsid w:val="00753580"/>
    <w:rsid w:val="00754C29"/>
    <w:rsid w:val="0075606F"/>
    <w:rsid w:val="0075732A"/>
    <w:rsid w:val="00760619"/>
    <w:rsid w:val="00763D66"/>
    <w:rsid w:val="007723C2"/>
    <w:rsid w:val="00774031"/>
    <w:rsid w:val="007772D2"/>
    <w:rsid w:val="00785BCF"/>
    <w:rsid w:val="00785D91"/>
    <w:rsid w:val="007867B3"/>
    <w:rsid w:val="007911B2"/>
    <w:rsid w:val="00794DB6"/>
    <w:rsid w:val="00795614"/>
    <w:rsid w:val="007A0EC3"/>
    <w:rsid w:val="007B29DD"/>
    <w:rsid w:val="007B37AA"/>
    <w:rsid w:val="007B3996"/>
    <w:rsid w:val="007B4DDD"/>
    <w:rsid w:val="007B5F74"/>
    <w:rsid w:val="007C04AC"/>
    <w:rsid w:val="007C0A55"/>
    <w:rsid w:val="007C1BAE"/>
    <w:rsid w:val="007C22B7"/>
    <w:rsid w:val="007C3902"/>
    <w:rsid w:val="007C42E6"/>
    <w:rsid w:val="007C472C"/>
    <w:rsid w:val="007D055D"/>
    <w:rsid w:val="007D06EA"/>
    <w:rsid w:val="007D3712"/>
    <w:rsid w:val="007D3B76"/>
    <w:rsid w:val="007D71C9"/>
    <w:rsid w:val="007E0760"/>
    <w:rsid w:val="007E0FA8"/>
    <w:rsid w:val="007E58F0"/>
    <w:rsid w:val="007E704E"/>
    <w:rsid w:val="007E79ED"/>
    <w:rsid w:val="007F329D"/>
    <w:rsid w:val="007F336B"/>
    <w:rsid w:val="007F4A8D"/>
    <w:rsid w:val="007F64B1"/>
    <w:rsid w:val="008004DF"/>
    <w:rsid w:val="00813F3E"/>
    <w:rsid w:val="00814902"/>
    <w:rsid w:val="008166F0"/>
    <w:rsid w:val="00820005"/>
    <w:rsid w:val="00823EE4"/>
    <w:rsid w:val="00832730"/>
    <w:rsid w:val="0083539A"/>
    <w:rsid w:val="00845579"/>
    <w:rsid w:val="00847F87"/>
    <w:rsid w:val="00851BBE"/>
    <w:rsid w:val="0085299C"/>
    <w:rsid w:val="00854946"/>
    <w:rsid w:val="00855A3E"/>
    <w:rsid w:val="00855BB8"/>
    <w:rsid w:val="00857AFC"/>
    <w:rsid w:val="00860C86"/>
    <w:rsid w:val="00861A33"/>
    <w:rsid w:val="008642B7"/>
    <w:rsid w:val="00866205"/>
    <w:rsid w:val="008706B3"/>
    <w:rsid w:val="0087424B"/>
    <w:rsid w:val="0087593B"/>
    <w:rsid w:val="00877004"/>
    <w:rsid w:val="008806D8"/>
    <w:rsid w:val="008827D2"/>
    <w:rsid w:val="00883755"/>
    <w:rsid w:val="008858E3"/>
    <w:rsid w:val="00885998"/>
    <w:rsid w:val="008906F5"/>
    <w:rsid w:val="00890A01"/>
    <w:rsid w:val="00896503"/>
    <w:rsid w:val="00896FD7"/>
    <w:rsid w:val="008972AE"/>
    <w:rsid w:val="008976D9"/>
    <w:rsid w:val="008B5294"/>
    <w:rsid w:val="008B6FD0"/>
    <w:rsid w:val="008C0B60"/>
    <w:rsid w:val="008C26E2"/>
    <w:rsid w:val="008C3928"/>
    <w:rsid w:val="008C3ADB"/>
    <w:rsid w:val="008C4850"/>
    <w:rsid w:val="008D03EF"/>
    <w:rsid w:val="008D2DAA"/>
    <w:rsid w:val="008E01B7"/>
    <w:rsid w:val="008E0DA1"/>
    <w:rsid w:val="008E1C56"/>
    <w:rsid w:val="008E1D45"/>
    <w:rsid w:val="008E36B7"/>
    <w:rsid w:val="008E476A"/>
    <w:rsid w:val="008E6AFA"/>
    <w:rsid w:val="008F0473"/>
    <w:rsid w:val="008F714D"/>
    <w:rsid w:val="00903BD6"/>
    <w:rsid w:val="00904532"/>
    <w:rsid w:val="00905127"/>
    <w:rsid w:val="00906FCD"/>
    <w:rsid w:val="00907E89"/>
    <w:rsid w:val="0091003F"/>
    <w:rsid w:val="00911651"/>
    <w:rsid w:val="00916558"/>
    <w:rsid w:val="00917522"/>
    <w:rsid w:val="00925F99"/>
    <w:rsid w:val="00926E7D"/>
    <w:rsid w:val="00932DD4"/>
    <w:rsid w:val="009344C3"/>
    <w:rsid w:val="00940092"/>
    <w:rsid w:val="00944378"/>
    <w:rsid w:val="0094471E"/>
    <w:rsid w:val="00944FDF"/>
    <w:rsid w:val="00954094"/>
    <w:rsid w:val="00954E6D"/>
    <w:rsid w:val="00960F2B"/>
    <w:rsid w:val="00962F0F"/>
    <w:rsid w:val="0096300E"/>
    <w:rsid w:val="00965282"/>
    <w:rsid w:val="00966D1E"/>
    <w:rsid w:val="00967D7D"/>
    <w:rsid w:val="00974949"/>
    <w:rsid w:val="0098067A"/>
    <w:rsid w:val="009809BF"/>
    <w:rsid w:val="00985156"/>
    <w:rsid w:val="00985963"/>
    <w:rsid w:val="009862EA"/>
    <w:rsid w:val="00996250"/>
    <w:rsid w:val="00997E3D"/>
    <w:rsid w:val="009A0C60"/>
    <w:rsid w:val="009A1416"/>
    <w:rsid w:val="009A61F3"/>
    <w:rsid w:val="009A6A61"/>
    <w:rsid w:val="009B63E3"/>
    <w:rsid w:val="009C287B"/>
    <w:rsid w:val="009C3810"/>
    <w:rsid w:val="009C5CDD"/>
    <w:rsid w:val="009D2EB7"/>
    <w:rsid w:val="009D67BC"/>
    <w:rsid w:val="009E1EAF"/>
    <w:rsid w:val="009E3293"/>
    <w:rsid w:val="009E4AC7"/>
    <w:rsid w:val="009E50C9"/>
    <w:rsid w:val="009E62F3"/>
    <w:rsid w:val="009E73AD"/>
    <w:rsid w:val="009F34B5"/>
    <w:rsid w:val="009F40EA"/>
    <w:rsid w:val="009F4339"/>
    <w:rsid w:val="009F58D3"/>
    <w:rsid w:val="009F6F61"/>
    <w:rsid w:val="00A0030B"/>
    <w:rsid w:val="00A06FC4"/>
    <w:rsid w:val="00A07390"/>
    <w:rsid w:val="00A106A4"/>
    <w:rsid w:val="00A12250"/>
    <w:rsid w:val="00A15022"/>
    <w:rsid w:val="00A15E14"/>
    <w:rsid w:val="00A170A1"/>
    <w:rsid w:val="00A216E0"/>
    <w:rsid w:val="00A22671"/>
    <w:rsid w:val="00A233D1"/>
    <w:rsid w:val="00A2483E"/>
    <w:rsid w:val="00A24887"/>
    <w:rsid w:val="00A257E2"/>
    <w:rsid w:val="00A313BF"/>
    <w:rsid w:val="00A32B55"/>
    <w:rsid w:val="00A345ED"/>
    <w:rsid w:val="00A410E9"/>
    <w:rsid w:val="00A47006"/>
    <w:rsid w:val="00A54075"/>
    <w:rsid w:val="00A55335"/>
    <w:rsid w:val="00A60919"/>
    <w:rsid w:val="00A60EE3"/>
    <w:rsid w:val="00A667FE"/>
    <w:rsid w:val="00A678C0"/>
    <w:rsid w:val="00A7401C"/>
    <w:rsid w:val="00A76DD5"/>
    <w:rsid w:val="00A77ECA"/>
    <w:rsid w:val="00A77FD1"/>
    <w:rsid w:val="00A87D7D"/>
    <w:rsid w:val="00A9359A"/>
    <w:rsid w:val="00A93AA2"/>
    <w:rsid w:val="00A96AEF"/>
    <w:rsid w:val="00AA5430"/>
    <w:rsid w:val="00AA57A4"/>
    <w:rsid w:val="00AB1B47"/>
    <w:rsid w:val="00AB4426"/>
    <w:rsid w:val="00AB4F73"/>
    <w:rsid w:val="00AB72F6"/>
    <w:rsid w:val="00AB7E20"/>
    <w:rsid w:val="00AC5B4E"/>
    <w:rsid w:val="00AD0F13"/>
    <w:rsid w:val="00AD5E68"/>
    <w:rsid w:val="00AE29B9"/>
    <w:rsid w:val="00AE2BF6"/>
    <w:rsid w:val="00AE6844"/>
    <w:rsid w:val="00AE6F92"/>
    <w:rsid w:val="00AE7D20"/>
    <w:rsid w:val="00AF0690"/>
    <w:rsid w:val="00AF4035"/>
    <w:rsid w:val="00B0064C"/>
    <w:rsid w:val="00B026E9"/>
    <w:rsid w:val="00B02853"/>
    <w:rsid w:val="00B05E3C"/>
    <w:rsid w:val="00B07149"/>
    <w:rsid w:val="00B115BF"/>
    <w:rsid w:val="00B123F8"/>
    <w:rsid w:val="00B1292A"/>
    <w:rsid w:val="00B14499"/>
    <w:rsid w:val="00B164BD"/>
    <w:rsid w:val="00B22C86"/>
    <w:rsid w:val="00B2425C"/>
    <w:rsid w:val="00B252A3"/>
    <w:rsid w:val="00B30F71"/>
    <w:rsid w:val="00B32496"/>
    <w:rsid w:val="00B35EE7"/>
    <w:rsid w:val="00B40B20"/>
    <w:rsid w:val="00B43C04"/>
    <w:rsid w:val="00B44B42"/>
    <w:rsid w:val="00B469B4"/>
    <w:rsid w:val="00B517D3"/>
    <w:rsid w:val="00B5296C"/>
    <w:rsid w:val="00B53A74"/>
    <w:rsid w:val="00B55746"/>
    <w:rsid w:val="00B563F6"/>
    <w:rsid w:val="00B61524"/>
    <w:rsid w:val="00B6495A"/>
    <w:rsid w:val="00B70EE5"/>
    <w:rsid w:val="00B7144C"/>
    <w:rsid w:val="00B72473"/>
    <w:rsid w:val="00B72B45"/>
    <w:rsid w:val="00B804DE"/>
    <w:rsid w:val="00B86D8F"/>
    <w:rsid w:val="00B876E0"/>
    <w:rsid w:val="00B878DA"/>
    <w:rsid w:val="00B90B5D"/>
    <w:rsid w:val="00B92014"/>
    <w:rsid w:val="00B9283F"/>
    <w:rsid w:val="00B978B0"/>
    <w:rsid w:val="00B97B1F"/>
    <w:rsid w:val="00BA162F"/>
    <w:rsid w:val="00BA17FA"/>
    <w:rsid w:val="00BA2128"/>
    <w:rsid w:val="00BA4CD0"/>
    <w:rsid w:val="00BA5536"/>
    <w:rsid w:val="00BA5E0E"/>
    <w:rsid w:val="00BA7B1F"/>
    <w:rsid w:val="00BB043E"/>
    <w:rsid w:val="00BB1D3B"/>
    <w:rsid w:val="00BB6206"/>
    <w:rsid w:val="00BC27DD"/>
    <w:rsid w:val="00BC7D7F"/>
    <w:rsid w:val="00BD065A"/>
    <w:rsid w:val="00BD37A9"/>
    <w:rsid w:val="00BD652F"/>
    <w:rsid w:val="00BD6C80"/>
    <w:rsid w:val="00BD7001"/>
    <w:rsid w:val="00BD745A"/>
    <w:rsid w:val="00BD780D"/>
    <w:rsid w:val="00BE0BEB"/>
    <w:rsid w:val="00BE2EC7"/>
    <w:rsid w:val="00BE6C41"/>
    <w:rsid w:val="00BE6EBB"/>
    <w:rsid w:val="00BE7E0A"/>
    <w:rsid w:val="00BF023E"/>
    <w:rsid w:val="00BF0CD1"/>
    <w:rsid w:val="00BF2B4F"/>
    <w:rsid w:val="00BF2C43"/>
    <w:rsid w:val="00BF643E"/>
    <w:rsid w:val="00BF7B65"/>
    <w:rsid w:val="00C0029A"/>
    <w:rsid w:val="00C0311E"/>
    <w:rsid w:val="00C034C6"/>
    <w:rsid w:val="00C03E43"/>
    <w:rsid w:val="00C07944"/>
    <w:rsid w:val="00C07BB2"/>
    <w:rsid w:val="00C104B0"/>
    <w:rsid w:val="00C119EB"/>
    <w:rsid w:val="00C11AB4"/>
    <w:rsid w:val="00C12371"/>
    <w:rsid w:val="00C138D1"/>
    <w:rsid w:val="00C219B0"/>
    <w:rsid w:val="00C21A99"/>
    <w:rsid w:val="00C21FD0"/>
    <w:rsid w:val="00C23E5F"/>
    <w:rsid w:val="00C32E9E"/>
    <w:rsid w:val="00C35378"/>
    <w:rsid w:val="00C35AF3"/>
    <w:rsid w:val="00C4093F"/>
    <w:rsid w:val="00C438AC"/>
    <w:rsid w:val="00C44CCF"/>
    <w:rsid w:val="00C46AA1"/>
    <w:rsid w:val="00C46E55"/>
    <w:rsid w:val="00C5292F"/>
    <w:rsid w:val="00C5422A"/>
    <w:rsid w:val="00C560BA"/>
    <w:rsid w:val="00C602F6"/>
    <w:rsid w:val="00C657E3"/>
    <w:rsid w:val="00C65FAD"/>
    <w:rsid w:val="00C7367B"/>
    <w:rsid w:val="00C73A67"/>
    <w:rsid w:val="00C84AAA"/>
    <w:rsid w:val="00C85076"/>
    <w:rsid w:val="00C913AB"/>
    <w:rsid w:val="00C916FD"/>
    <w:rsid w:val="00C9299F"/>
    <w:rsid w:val="00C94654"/>
    <w:rsid w:val="00C959A1"/>
    <w:rsid w:val="00C96DCB"/>
    <w:rsid w:val="00C97B5C"/>
    <w:rsid w:val="00CA65A4"/>
    <w:rsid w:val="00CA7AF7"/>
    <w:rsid w:val="00CB052A"/>
    <w:rsid w:val="00CB08CA"/>
    <w:rsid w:val="00CB2896"/>
    <w:rsid w:val="00CB29D1"/>
    <w:rsid w:val="00CB400F"/>
    <w:rsid w:val="00CB4B78"/>
    <w:rsid w:val="00CC22F9"/>
    <w:rsid w:val="00CC2B6B"/>
    <w:rsid w:val="00CC6903"/>
    <w:rsid w:val="00CD046F"/>
    <w:rsid w:val="00CD2F0C"/>
    <w:rsid w:val="00CD732C"/>
    <w:rsid w:val="00CD7744"/>
    <w:rsid w:val="00CE1ABF"/>
    <w:rsid w:val="00CE31E7"/>
    <w:rsid w:val="00CE5511"/>
    <w:rsid w:val="00CE6585"/>
    <w:rsid w:val="00CE75A3"/>
    <w:rsid w:val="00CF33E4"/>
    <w:rsid w:val="00CF552F"/>
    <w:rsid w:val="00D025BC"/>
    <w:rsid w:val="00D04A00"/>
    <w:rsid w:val="00D05773"/>
    <w:rsid w:val="00D11A80"/>
    <w:rsid w:val="00D1330E"/>
    <w:rsid w:val="00D13C31"/>
    <w:rsid w:val="00D15A8C"/>
    <w:rsid w:val="00D15D2F"/>
    <w:rsid w:val="00D160D0"/>
    <w:rsid w:val="00D20077"/>
    <w:rsid w:val="00D2137E"/>
    <w:rsid w:val="00D2149E"/>
    <w:rsid w:val="00D217C3"/>
    <w:rsid w:val="00D21895"/>
    <w:rsid w:val="00D218C9"/>
    <w:rsid w:val="00D24577"/>
    <w:rsid w:val="00D318C3"/>
    <w:rsid w:val="00D3265A"/>
    <w:rsid w:val="00D32975"/>
    <w:rsid w:val="00D34DB0"/>
    <w:rsid w:val="00D3597C"/>
    <w:rsid w:val="00D4250A"/>
    <w:rsid w:val="00D450B3"/>
    <w:rsid w:val="00D4526A"/>
    <w:rsid w:val="00D52DBD"/>
    <w:rsid w:val="00D55FA6"/>
    <w:rsid w:val="00D574E8"/>
    <w:rsid w:val="00D60EF9"/>
    <w:rsid w:val="00D64E87"/>
    <w:rsid w:val="00D65CE9"/>
    <w:rsid w:val="00D6754E"/>
    <w:rsid w:val="00D708CF"/>
    <w:rsid w:val="00D71BC1"/>
    <w:rsid w:val="00D721DF"/>
    <w:rsid w:val="00D7535D"/>
    <w:rsid w:val="00D90D1F"/>
    <w:rsid w:val="00D94A68"/>
    <w:rsid w:val="00D96D20"/>
    <w:rsid w:val="00D97E0C"/>
    <w:rsid w:val="00DA4EAA"/>
    <w:rsid w:val="00DA52C7"/>
    <w:rsid w:val="00DA576C"/>
    <w:rsid w:val="00DA6AA8"/>
    <w:rsid w:val="00DA6B68"/>
    <w:rsid w:val="00DA6CE2"/>
    <w:rsid w:val="00DB1803"/>
    <w:rsid w:val="00DB22BC"/>
    <w:rsid w:val="00DB3D6D"/>
    <w:rsid w:val="00DB43B0"/>
    <w:rsid w:val="00DB4800"/>
    <w:rsid w:val="00DB58BF"/>
    <w:rsid w:val="00DB698E"/>
    <w:rsid w:val="00DC035D"/>
    <w:rsid w:val="00DC2BBD"/>
    <w:rsid w:val="00DC55AD"/>
    <w:rsid w:val="00DC7DDD"/>
    <w:rsid w:val="00DD0C8F"/>
    <w:rsid w:val="00DD62AA"/>
    <w:rsid w:val="00DE0408"/>
    <w:rsid w:val="00DE5A74"/>
    <w:rsid w:val="00DE6B1E"/>
    <w:rsid w:val="00DE6CEF"/>
    <w:rsid w:val="00DE719A"/>
    <w:rsid w:val="00DE7C89"/>
    <w:rsid w:val="00DE7C9D"/>
    <w:rsid w:val="00DF04E0"/>
    <w:rsid w:val="00DF502F"/>
    <w:rsid w:val="00DF655E"/>
    <w:rsid w:val="00E00989"/>
    <w:rsid w:val="00E02ADF"/>
    <w:rsid w:val="00E03DA9"/>
    <w:rsid w:val="00E041FE"/>
    <w:rsid w:val="00E07619"/>
    <w:rsid w:val="00E127E1"/>
    <w:rsid w:val="00E14949"/>
    <w:rsid w:val="00E14B14"/>
    <w:rsid w:val="00E17A4B"/>
    <w:rsid w:val="00E17CFF"/>
    <w:rsid w:val="00E2007C"/>
    <w:rsid w:val="00E20D16"/>
    <w:rsid w:val="00E21010"/>
    <w:rsid w:val="00E21AD2"/>
    <w:rsid w:val="00E307D2"/>
    <w:rsid w:val="00E34637"/>
    <w:rsid w:val="00E3665A"/>
    <w:rsid w:val="00E36907"/>
    <w:rsid w:val="00E36EB6"/>
    <w:rsid w:val="00E37A71"/>
    <w:rsid w:val="00E439B5"/>
    <w:rsid w:val="00E468B8"/>
    <w:rsid w:val="00E502AE"/>
    <w:rsid w:val="00E536E1"/>
    <w:rsid w:val="00E54A65"/>
    <w:rsid w:val="00E579DA"/>
    <w:rsid w:val="00E6247F"/>
    <w:rsid w:val="00E646B0"/>
    <w:rsid w:val="00E64A1D"/>
    <w:rsid w:val="00E6515E"/>
    <w:rsid w:val="00E70B60"/>
    <w:rsid w:val="00E73BC9"/>
    <w:rsid w:val="00E76D5C"/>
    <w:rsid w:val="00E86A3B"/>
    <w:rsid w:val="00E90354"/>
    <w:rsid w:val="00E94826"/>
    <w:rsid w:val="00E94A86"/>
    <w:rsid w:val="00E954B2"/>
    <w:rsid w:val="00EA2539"/>
    <w:rsid w:val="00EA3CE1"/>
    <w:rsid w:val="00EA41A0"/>
    <w:rsid w:val="00EB07B9"/>
    <w:rsid w:val="00EB2081"/>
    <w:rsid w:val="00EB351D"/>
    <w:rsid w:val="00EB59E0"/>
    <w:rsid w:val="00EC0CB8"/>
    <w:rsid w:val="00EC20C7"/>
    <w:rsid w:val="00EC2ABF"/>
    <w:rsid w:val="00EC3856"/>
    <w:rsid w:val="00EC5125"/>
    <w:rsid w:val="00EC6BA8"/>
    <w:rsid w:val="00ED2DC3"/>
    <w:rsid w:val="00ED3409"/>
    <w:rsid w:val="00ED7FC5"/>
    <w:rsid w:val="00EF3A26"/>
    <w:rsid w:val="00EF4C2D"/>
    <w:rsid w:val="00EF694A"/>
    <w:rsid w:val="00EF7414"/>
    <w:rsid w:val="00EF78FA"/>
    <w:rsid w:val="00F00385"/>
    <w:rsid w:val="00F03DE6"/>
    <w:rsid w:val="00F10E44"/>
    <w:rsid w:val="00F113A0"/>
    <w:rsid w:val="00F12211"/>
    <w:rsid w:val="00F16FF7"/>
    <w:rsid w:val="00F20595"/>
    <w:rsid w:val="00F219F4"/>
    <w:rsid w:val="00F23785"/>
    <w:rsid w:val="00F23F98"/>
    <w:rsid w:val="00F24135"/>
    <w:rsid w:val="00F26ED7"/>
    <w:rsid w:val="00F34694"/>
    <w:rsid w:val="00F405FC"/>
    <w:rsid w:val="00F45A50"/>
    <w:rsid w:val="00F6207A"/>
    <w:rsid w:val="00F657CD"/>
    <w:rsid w:val="00F66AD2"/>
    <w:rsid w:val="00F6703D"/>
    <w:rsid w:val="00F67502"/>
    <w:rsid w:val="00F703A4"/>
    <w:rsid w:val="00F728A6"/>
    <w:rsid w:val="00F729CC"/>
    <w:rsid w:val="00F7356E"/>
    <w:rsid w:val="00F747DE"/>
    <w:rsid w:val="00F877FA"/>
    <w:rsid w:val="00F91276"/>
    <w:rsid w:val="00F9189C"/>
    <w:rsid w:val="00F9509A"/>
    <w:rsid w:val="00F96437"/>
    <w:rsid w:val="00FA5259"/>
    <w:rsid w:val="00FA52C5"/>
    <w:rsid w:val="00FA709D"/>
    <w:rsid w:val="00FB2595"/>
    <w:rsid w:val="00FB32A2"/>
    <w:rsid w:val="00FB395D"/>
    <w:rsid w:val="00FB4CC8"/>
    <w:rsid w:val="00FB5676"/>
    <w:rsid w:val="00FC382E"/>
    <w:rsid w:val="00FC3AA7"/>
    <w:rsid w:val="00FC3C01"/>
    <w:rsid w:val="00FD0344"/>
    <w:rsid w:val="00FD06FA"/>
    <w:rsid w:val="00FD0EC3"/>
    <w:rsid w:val="00FD7E5D"/>
    <w:rsid w:val="00FE1AB6"/>
    <w:rsid w:val="00FE2158"/>
    <w:rsid w:val="00FE23BC"/>
    <w:rsid w:val="00FF2D42"/>
    <w:rsid w:val="00FF39FD"/>
    <w:rsid w:val="00FF4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8C14F44"/>
  <w15:docId w15:val="{BFCBFCD0-6225-4F9D-8675-C0F2477B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0C514B"/>
    <w:pPr>
      <w:widowControl w:val="0"/>
      <w:autoSpaceDE w:val="0"/>
      <w:autoSpaceDN w:val="0"/>
      <w:spacing w:after="0" w:line="240" w:lineRule="auto"/>
      <w:ind w:left="513"/>
      <w:outlineLvl w:val="0"/>
    </w:pPr>
    <w:rPr>
      <w:rFonts w:ascii="Arial" w:eastAsia="Arial" w:hAnsi="Arial" w:cs="Arial"/>
      <w:b/>
      <w:bCs/>
      <w:szCs w:val="21"/>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uiPriority w:val="1"/>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0C514B"/>
    <w:rPr>
      <w:rFonts w:ascii="Arial" w:eastAsia="Arial" w:hAnsi="Arial" w:cs="Arial"/>
      <w:b/>
      <w:bCs/>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uiPriority w:val="34"/>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character" w:customStyle="1" w:styleId="highlight">
    <w:name w:val="highlight"/>
    <w:basedOn w:val="Domylnaczcionkaakapitu"/>
    <w:rsid w:val="005743A6"/>
  </w:style>
  <w:style w:type="character" w:styleId="Nierozpoznanawzmianka">
    <w:name w:val="Unresolved Mention"/>
    <w:basedOn w:val="Domylnaczcionkaakapitu"/>
    <w:uiPriority w:val="99"/>
    <w:semiHidden/>
    <w:unhideWhenUsed/>
    <w:rsid w:val="000C514B"/>
    <w:rPr>
      <w:color w:val="605E5C"/>
      <w:shd w:val="clear" w:color="auto" w:fill="E1DFDD"/>
    </w:rPr>
  </w:style>
  <w:style w:type="character" w:styleId="UyteHipercze">
    <w:name w:val="FollowedHyperlink"/>
    <w:basedOn w:val="Domylnaczcionkaakapitu"/>
    <w:uiPriority w:val="99"/>
    <w:semiHidden/>
    <w:unhideWhenUsed/>
    <w:rsid w:val="00A106A4"/>
    <w:rPr>
      <w:color w:val="800080" w:themeColor="followedHyperlink"/>
      <w:u w:val="single"/>
    </w:rPr>
  </w:style>
  <w:style w:type="paragraph" w:styleId="Nagwekspisutreci">
    <w:name w:val="TOC Heading"/>
    <w:basedOn w:val="Nagwek1"/>
    <w:next w:val="Normalny"/>
    <w:uiPriority w:val="39"/>
    <w:unhideWhenUsed/>
    <w:qFormat/>
    <w:rsid w:val="007D71C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Spistreci1">
    <w:name w:val="toc 1"/>
    <w:basedOn w:val="Normalny"/>
    <w:next w:val="Normalny"/>
    <w:autoRedefine/>
    <w:uiPriority w:val="39"/>
    <w:unhideWhenUsed/>
    <w:rsid w:val="00F657CD"/>
    <w:pPr>
      <w:tabs>
        <w:tab w:val="left" w:pos="440"/>
        <w:tab w:val="right" w:leader="dot" w:pos="10196"/>
      </w:tabs>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2956546">
      <w:bodyDiv w:val="1"/>
      <w:marLeft w:val="0"/>
      <w:marRight w:val="0"/>
      <w:marTop w:val="0"/>
      <w:marBottom w:val="0"/>
      <w:divBdr>
        <w:top w:val="none" w:sz="0" w:space="0" w:color="auto"/>
        <w:left w:val="none" w:sz="0" w:space="0" w:color="auto"/>
        <w:bottom w:val="none" w:sz="0" w:space="0" w:color="auto"/>
        <w:right w:val="none" w:sz="0" w:space="0" w:color="auto"/>
      </w:divBdr>
      <w:divsChild>
        <w:div w:id="776564018">
          <w:marLeft w:val="0"/>
          <w:marRight w:val="0"/>
          <w:marTop w:val="0"/>
          <w:marBottom w:val="0"/>
          <w:divBdr>
            <w:top w:val="none" w:sz="0" w:space="0" w:color="auto"/>
            <w:left w:val="none" w:sz="0" w:space="0" w:color="auto"/>
            <w:bottom w:val="none" w:sz="0" w:space="0" w:color="auto"/>
            <w:right w:val="none" w:sz="0" w:space="0" w:color="auto"/>
          </w:divBdr>
          <w:divsChild>
            <w:div w:id="126550441">
              <w:marLeft w:val="0"/>
              <w:marRight w:val="0"/>
              <w:marTop w:val="0"/>
              <w:marBottom w:val="0"/>
              <w:divBdr>
                <w:top w:val="none" w:sz="0" w:space="0" w:color="auto"/>
                <w:left w:val="none" w:sz="0" w:space="0" w:color="auto"/>
                <w:bottom w:val="none" w:sz="0" w:space="0" w:color="auto"/>
                <w:right w:val="none" w:sz="0" w:space="0" w:color="auto"/>
              </w:divBdr>
            </w:div>
          </w:divsChild>
        </w:div>
        <w:div w:id="1535578692">
          <w:marLeft w:val="0"/>
          <w:marRight w:val="0"/>
          <w:marTop w:val="0"/>
          <w:marBottom w:val="0"/>
          <w:divBdr>
            <w:top w:val="none" w:sz="0" w:space="0" w:color="auto"/>
            <w:left w:val="none" w:sz="0" w:space="0" w:color="auto"/>
            <w:bottom w:val="none" w:sz="0" w:space="0" w:color="auto"/>
            <w:right w:val="none" w:sz="0" w:space="0" w:color="auto"/>
          </w:divBdr>
          <w:divsChild>
            <w:div w:id="8940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673099418">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 w:id="2057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zp.gov.pl/__data/assets/pdf_file/0026/45557/Jednolity-Europejski-Dokument-Zamowienia-instrukcja-2021.01.20.pdf" TargetMode="External"/><Relationship Id="rId18" Type="http://schemas.openxmlformats.org/officeDocument/2006/relationships/hyperlink" Target="mailto:inwestycje@wilczyn.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wilczy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gmina@wilczyn.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lczyn"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wilc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www.bip.wilczyn.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wilczy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27B41-9DC0-4003-9FB2-4B7CB451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35</Pages>
  <Words>12174</Words>
  <Characters>82556</Characters>
  <Application>Microsoft Office Word</Application>
  <DocSecurity>0</DocSecurity>
  <Lines>687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UG Wilczyn - BK</cp:lastModifiedBy>
  <cp:revision>24</cp:revision>
  <cp:lastPrinted>2021-08-18T10:21:00Z</cp:lastPrinted>
  <dcterms:created xsi:type="dcterms:W3CDTF">2021-09-20T09:56:00Z</dcterms:created>
  <dcterms:modified xsi:type="dcterms:W3CDTF">2021-10-01T07:22:00Z</dcterms:modified>
  <cp:category/>
</cp:coreProperties>
</file>