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1C20097C" wp14:editId="14189E76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08470E" w:rsidRPr="00290641" w:rsidRDefault="0008470E" w:rsidP="0008470E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08470E" w:rsidRPr="00290641" w:rsidRDefault="0008470E" w:rsidP="0008470E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08470E" w:rsidRPr="00C465EE" w:rsidRDefault="0008470E" w:rsidP="0008470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47 701 31 03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>tel. 47</w:t>
      </w:r>
      <w:r w:rsidR="00DC19A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 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 w:rsidR="00DC19A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2264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</w:p>
    <w:p w:rsidR="0008470E" w:rsidRDefault="0008470E" w:rsidP="0008470E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Pr="00355468" w:rsidRDefault="00841802" w:rsidP="002C52C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8470E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2325C6">
        <w:rPr>
          <w:rFonts w:ascii="Times New Roman" w:eastAsia="Times New Roman" w:hAnsi="Times New Roman" w:cs="Times New Roman"/>
          <w:sz w:val="20"/>
          <w:szCs w:val="20"/>
          <w:lang w:eastAsia="pl-PL"/>
        </w:rPr>
        <w:t>19.04.2023</w:t>
      </w:r>
      <w:r w:rsidR="002C52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2C52C5" w:rsidRDefault="002C52C5" w:rsidP="0008470E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52C5" w:rsidRDefault="002C52C5" w:rsidP="0008470E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Pr="00355468" w:rsidRDefault="00841802" w:rsidP="0008470E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8470E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08470E" w:rsidRPr="00355468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8470E" w:rsidRDefault="008D0A47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ZP – </w:t>
      </w:r>
      <w:r w:rsidR="002325C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654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/23</w:t>
      </w:r>
    </w:p>
    <w:p w:rsidR="005B0A72" w:rsidRPr="00355468" w:rsidRDefault="005B0A72" w:rsidP="000847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Pr="007F5C45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7F5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F5C4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08470E" w:rsidRPr="001A5BDD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08470E" w:rsidRPr="00841802" w:rsidRDefault="0008470E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</w:t>
      </w:r>
      <w:r w:rsidR="00CC7500"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wyjaśnieniami </w:t>
      </w:r>
      <w:r w:rsidR="00841802"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oraz </w:t>
      </w:r>
      <w:r w:rsidR="00F648C6"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zmianą treści SWZ</w:t>
      </w:r>
    </w:p>
    <w:p w:rsidR="00841802" w:rsidRDefault="00FC3E98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CC7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otyczy postępowania o udzielenie zamówienia publicznego prowadzonego </w:t>
      </w:r>
      <w:r w:rsidR="00E904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C7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trybie</w:t>
      </w:r>
      <w:r w:rsid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41802"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podstawowym</w:t>
      </w:r>
      <w:r w:rsidR="00A71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12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pn.</w:t>
      </w:r>
      <w:r w:rsid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41802" w:rsidRPr="0084180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Zakup ambulansu kryminalistycznego służącego do wykrywania przestępstw przeciwko środowisku naturalnemu - zakup współfinansowany z</w:t>
      </w:r>
      <w:r w:rsidR="0084180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 </w:t>
      </w:r>
      <w:r w:rsidR="00841802" w:rsidRPr="0084180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Wojewódzkiego Funduszu Ochrony Środowiska i Gospodarki Wodnej w Warszawie</w:t>
      </w:r>
      <w:r w:rsidR="00412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C7500" w:rsidRPr="004F6505" w:rsidRDefault="00C50DED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E904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sprawy</w:t>
      </w:r>
      <w:r w:rsid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13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/23</w:t>
      </w:r>
    </w:p>
    <w:p w:rsidR="00CC7500" w:rsidRDefault="00CC7500" w:rsidP="000125E3">
      <w:pPr>
        <w:spacing w:after="0" w:line="240" w:lineRule="auto"/>
        <w:ind w:left="2832" w:right="283"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0125E3" w:rsidRPr="00296177" w:rsidRDefault="000125E3" w:rsidP="000125E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08470E" w:rsidRDefault="0076471E" w:rsidP="000C6C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Zamawiający -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Komenda Wojewódzka Policji z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s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iedzibą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w Radomiu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,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działając na podstawie art. </w:t>
      </w:r>
      <w:r w:rsidR="0084180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284 ust. 2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ustawy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 dnia 11 września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2019</w:t>
      </w:r>
      <w:r w:rsidR="000C6C1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r. </w:t>
      </w:r>
      <w:r w:rsidR="00B9735F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Prawo za</w:t>
      </w:r>
      <w:r w:rsidR="00B9735F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mówień publicznych </w:t>
      </w:r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(</w:t>
      </w:r>
      <w:proofErr w:type="spellStart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t.j</w:t>
      </w:r>
      <w:proofErr w:type="spellEnd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. </w:t>
      </w:r>
      <w:r w:rsidR="00126FB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Dz. U z 2022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AF3B1F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r., 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poz.</w:t>
      </w:r>
      <w:r w:rsidR="00CE72F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126FB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1710</w:t>
      </w:r>
      <w:r w:rsidR="007A50B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126FB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z póź</w:t>
      </w:r>
      <w:r w:rsidR="00841802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n</w:t>
      </w:r>
      <w:r w:rsidR="00126FB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. zm.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)</w:t>
      </w:r>
      <w:r w:rsidR="001001D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udziela odpowiedzi na pytania do treści SWZ wniesione w prze</w:t>
      </w:r>
      <w:r w:rsidR="001001D6">
        <w:rPr>
          <w:rFonts w:ascii="Times New Roman" w:eastAsiaTheme="minorEastAsia" w:hAnsi="Times New Roman" w:cs="Times New Roman"/>
          <w:sz w:val="20"/>
          <w:szCs w:val="20"/>
          <w:lang w:eastAsia="pl-PL"/>
        </w:rPr>
        <w:t>dmiotowym postę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powaniu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>:</w:t>
      </w:r>
    </w:p>
    <w:p w:rsidR="009564DC" w:rsidRDefault="009564DC" w:rsidP="001001D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1001D6" w:rsidRDefault="001001D6" w:rsidP="001001D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Pytanie nr </w:t>
      </w:r>
      <w:r w:rsidR="009564DC">
        <w:rPr>
          <w:rFonts w:ascii="Times New Roman" w:eastAsiaTheme="minorEastAsia" w:hAnsi="Times New Roman" w:cs="Times New Roman"/>
          <w:sz w:val="20"/>
          <w:szCs w:val="20"/>
          <w:lang w:eastAsia="pl-PL"/>
        </w:rPr>
        <w:t>1</w:t>
      </w:r>
    </w:p>
    <w:p w:rsidR="004131CD" w:rsidRPr="004131CD" w:rsidRDefault="004131CD" w:rsidP="004131C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4131CD">
        <w:rPr>
          <w:rFonts w:ascii="Times New Roman" w:eastAsiaTheme="minorEastAsia" w:hAnsi="Times New Roman" w:cs="Times New Roman"/>
          <w:sz w:val="20"/>
          <w:szCs w:val="20"/>
          <w:lang w:eastAsia="pl-PL"/>
        </w:rPr>
        <w:t>Mając na względzie wymóg Zamawiającego polegający na konieczności przedłożenia wraz z postępowaniem świadectwa zgodności WE pojazdu bazowego, czy Zamawiający uzna warunek za spełniony gdy niektóre z</w:t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> </w:t>
      </w:r>
      <w:r w:rsidRPr="004131CD">
        <w:rPr>
          <w:rFonts w:ascii="Times New Roman" w:eastAsiaTheme="minorEastAsia" w:hAnsi="Times New Roman" w:cs="Times New Roman"/>
          <w:sz w:val="20"/>
          <w:szCs w:val="20"/>
          <w:lang w:eastAsia="pl-PL"/>
        </w:rPr>
        <w:t>informacji zawartych w przedmiotowym dokumencie (np. rok produkcji pojazdu) nie będą odpowiadać wymogom zawartym w SWZ? Wykonawca składając taki dokument jednocześnie osobno oświadczałby o</w:t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> </w:t>
      </w:r>
      <w:r w:rsidRPr="004131CD">
        <w:rPr>
          <w:rFonts w:ascii="Times New Roman" w:eastAsiaTheme="minorEastAsia" w:hAnsi="Times New Roman" w:cs="Times New Roman"/>
          <w:sz w:val="20"/>
          <w:szCs w:val="20"/>
          <w:lang w:eastAsia="pl-PL"/>
        </w:rPr>
        <w:t>zgodności dla tychże właśnie parametrów z oferowanym pojazdem.</w:t>
      </w:r>
    </w:p>
    <w:p w:rsidR="004131CD" w:rsidRPr="004131CD" w:rsidRDefault="004131CD" w:rsidP="004131C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4131CD">
        <w:rPr>
          <w:rFonts w:ascii="Times New Roman" w:eastAsiaTheme="minorEastAsia" w:hAnsi="Times New Roman" w:cs="Times New Roman"/>
          <w:sz w:val="20"/>
          <w:szCs w:val="20"/>
          <w:lang w:eastAsia="pl-PL"/>
        </w:rPr>
        <w:t>Dokument świadectwa zgodności WE pojazdu wydawany jest do konkretnego wyprodukowanego już pojazdu. Każde auto posiada unikalny taki dokument, który dokładnie opisuje jego parametry długości, masy, rok produkcji, silnik wraz z jego parametrami. Pojazd, który Wykonawca ma dostarczyć do Zamawiającego jest bardzo konkretnym samochodem pod względem powyżej wymienionych parametrów. Wymóg przedstawienia świadectwa homologacji pojazdu identycznego jak został opisany w SWZ jest praktycznie niemożliwy do spełnienia ze względu na bardzo dużą różnorodność wersji samochodów w ramach jednego modelu. Oznaczałoby to, że w danym roku (2023) producent pojazdu bazowego wyprodukował już dokładnie takie samo auto jak to opisane przez Zamawiającego - należy mieć tu na uwadze zarówno wymiary, masy silnik jak i rok produkcji auta, które to definiują na ile dany pojazd jest identyczny jak ten wymagany przez Zamawiającego.</w:t>
      </w:r>
    </w:p>
    <w:p w:rsidR="009564DC" w:rsidRDefault="004131CD" w:rsidP="004131C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4131CD">
        <w:rPr>
          <w:rFonts w:ascii="Times New Roman" w:eastAsiaTheme="minorEastAsia" w:hAnsi="Times New Roman" w:cs="Times New Roman"/>
          <w:sz w:val="20"/>
          <w:szCs w:val="20"/>
          <w:lang w:eastAsia="pl-PL"/>
        </w:rPr>
        <w:t>Biorąc pod uwagę powyższe kwestie, wymóg jaki został określony przez Zamawiającego w takiej formie jest bez wątpienia wymogiem ograniczającym konkurencję.</w:t>
      </w:r>
    </w:p>
    <w:p w:rsidR="009564DC" w:rsidRDefault="009564DC" w:rsidP="001001D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564DC" w:rsidRDefault="009564DC" w:rsidP="001001D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>Odpowiedź na pytanie nr 1</w:t>
      </w:r>
    </w:p>
    <w:p w:rsidR="00841802" w:rsidRPr="00841802" w:rsidRDefault="00F2468E" w:rsidP="008418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2468E">
        <w:rPr>
          <w:rFonts w:ascii="Times New Roman" w:eastAsiaTheme="minorEastAsia" w:hAnsi="Times New Roman" w:cs="Times New Roman"/>
          <w:sz w:val="20"/>
          <w:szCs w:val="20"/>
          <w:lang w:eastAsia="pl-PL"/>
        </w:rPr>
        <w:t>Zamawiający nie uzna, że oferowane dostawy spełniają określone przez zamawiającego wymagania, gdy niektóre z informacji zawartych w świadectwie zgodności WE pojazdu bazowego (np. rok produkcji pojazdu) nie będą odpowiadać wymogom zawartym w SWZ. Natomiast Zamawiający dopuszcza rok produkcji pojazdu 2022 i 2023.</w:t>
      </w:r>
    </w:p>
    <w:p w:rsidR="001A3EA1" w:rsidRDefault="001A3EA1" w:rsidP="001A3E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841802" w:rsidRDefault="00841802" w:rsidP="001A3E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B15216" w:rsidRDefault="00B15216" w:rsidP="001A3E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1A3EA1" w:rsidRDefault="001A3EA1" w:rsidP="001A3E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lastRenderedPageBreak/>
        <w:t>Pytanie nr 2</w:t>
      </w:r>
    </w:p>
    <w:p w:rsidR="001A3EA1" w:rsidRDefault="004131CD" w:rsidP="001A3E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4131CD">
        <w:rPr>
          <w:rFonts w:ascii="Times New Roman" w:eastAsiaTheme="minorEastAsia" w:hAnsi="Times New Roman" w:cs="Times New Roman"/>
          <w:sz w:val="20"/>
          <w:szCs w:val="20"/>
          <w:lang w:eastAsia="pl-PL"/>
        </w:rPr>
        <w:t>Dot. Załącznik nr 5, walizka uniwersalna – zestaw oględzinowy.  Czy Zamawiający dopuszcza zaoferowanie walizki uniwersalnej wykonanej w całości z tworzywa sztucznego o wysokiej wytrzymałości?</w:t>
      </w:r>
    </w:p>
    <w:p w:rsidR="00F2468E" w:rsidRDefault="00F2468E" w:rsidP="001A3E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1A3EA1" w:rsidRDefault="001A3EA1" w:rsidP="001A3E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>Odpowiedź na pytanie nr 2</w:t>
      </w:r>
    </w:p>
    <w:p w:rsidR="00F2468E" w:rsidRPr="00F2468E" w:rsidRDefault="00F2468E" w:rsidP="00F246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2468E">
        <w:rPr>
          <w:rFonts w:ascii="Times New Roman" w:eastAsiaTheme="minorEastAsia" w:hAnsi="Times New Roman" w:cs="Times New Roman"/>
          <w:sz w:val="20"/>
          <w:szCs w:val="20"/>
          <w:lang w:eastAsia="pl-PL"/>
        </w:rPr>
        <w:t>Tak, Zamawiający dopuszcza zaoferowanie walizki uniwersalnej wykonanej w całości z tworzywa sztucznego o wysokiej wytrzymałości i w związku z tym w załączniku nr 3 do SWZ str. 30 specyfikacji technicznej (zał. nr 5) dodaje zapis o treści: „Zamawiający dopuszcza zaoferowanie walizki uniwersalnej wykonanej w całości z tworzywa sztucznego o wysokiej wytrzymałości”</w:t>
      </w:r>
    </w:p>
    <w:p w:rsidR="00F2468E" w:rsidRPr="00F2468E" w:rsidRDefault="00F2468E" w:rsidP="00F246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2468E">
        <w:rPr>
          <w:rFonts w:ascii="Times New Roman" w:eastAsiaTheme="minorEastAsia" w:hAnsi="Times New Roman" w:cs="Times New Roman"/>
          <w:sz w:val="20"/>
          <w:szCs w:val="20"/>
          <w:lang w:eastAsia="pl-PL"/>
        </w:rPr>
        <w:t>Ponadto Zamawiający dopuszcza w załączniku nr 4 do załącznika nr 3 do SWZ zaoferowanie przez Wykonawcę walizki biologicznej wykonanej w całości z tworzywa sztucznego o wysokiej wytrzymałości. I w związku z tym w załączniku nr 3 do SWZ str. 29 specyfikacji technicznej (zał. nr 4) dodaje zapis o treści: „Zamawiający dopuszcza zaoferowanie przez Wykonawcę walizki biologicznej wykonanej w całości z tworzywa sztucznego o wysokiej wytrzymałości”</w:t>
      </w:r>
    </w:p>
    <w:p w:rsidR="001A3EA1" w:rsidRDefault="001A3EA1" w:rsidP="008B5C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841802" w:rsidRDefault="00841802" w:rsidP="001A3E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8C2E24" w:rsidRPr="00A82775" w:rsidRDefault="002D202E" w:rsidP="00DD15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informuje, że zmienia zapisy </w:t>
      </w:r>
      <w:r w:rsidR="002248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SWZ </w:t>
      </w: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w następującym zakresie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2D202E" w:rsidRPr="002D202E" w:rsidRDefault="002D202E" w:rsidP="002D20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pkt X. Termin związania ofertą ust. 1: </w:t>
      </w:r>
    </w:p>
    <w:p w:rsidR="002D202E" w:rsidRDefault="002D202E" w:rsidP="002D20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Wykonawca jest związany ofertą od dnia upływu terminu składania ofert, przy czym pierwszym dniem terminu związania ofertą jest dzień, w którym upływa termin składania ofert </w:t>
      </w:r>
      <w:r w:rsidRPr="002D20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dnia </w:t>
      </w:r>
      <w:r w:rsidR="004131C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23</w:t>
      </w:r>
      <w:r w:rsidRPr="002D20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.05.2023 r.</w:t>
      </w:r>
    </w:p>
    <w:p w:rsidR="002248BE" w:rsidRPr="002D202E" w:rsidRDefault="002248BE" w:rsidP="002D20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D202E" w:rsidRPr="002D202E" w:rsidRDefault="002D202E" w:rsidP="002D20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pkt XIV. Sposób oraz termin składania ofert ust. 8: </w:t>
      </w:r>
    </w:p>
    <w:p w:rsidR="002D202E" w:rsidRPr="002D202E" w:rsidRDefault="002D202E" w:rsidP="00224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Ofertę wraz z wymaganymi załącznikami należy złożyć w terminie do dnia </w:t>
      </w:r>
      <w:r w:rsidR="004131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24</w:t>
      </w:r>
      <w:r w:rsidRPr="002D20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.04.2023 r.</w:t>
      </w:r>
      <w:r w:rsidRPr="002D20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 xml:space="preserve">do godziny </w:t>
      </w:r>
      <w:r w:rsidR="004131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</w:t>
      </w:r>
      <w:r w:rsidRPr="002D20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.00. </w:t>
      </w:r>
    </w:p>
    <w:p w:rsidR="002D202E" w:rsidRPr="002D202E" w:rsidRDefault="002D202E" w:rsidP="002D2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202E" w:rsidRPr="002D202E" w:rsidRDefault="002D202E" w:rsidP="002D20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pkt XV. Termin otwarcia ofert ust. 1: </w:t>
      </w:r>
    </w:p>
    <w:p w:rsidR="002D202E" w:rsidRPr="002D202E" w:rsidRDefault="002D202E" w:rsidP="002D20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Otwarcie ofert nastąpi w dniu  </w:t>
      </w:r>
      <w:r w:rsidR="004131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Pr="002D20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4.04.2023 r. o godzinie </w:t>
      </w:r>
      <w:r w:rsidR="004131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</w:t>
      </w:r>
      <w:r w:rsidRPr="002D20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.05  za pośrednictwem Platformy.</w:t>
      </w:r>
    </w:p>
    <w:p w:rsidR="00251305" w:rsidRDefault="00251305" w:rsidP="00DD15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1B64AF" w:rsidRDefault="001B64AF" w:rsidP="00DD15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66EA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powyższym zmianie ulega</w:t>
      </w:r>
      <w:r w:rsidR="00DC19A9" w:rsidRPr="00B666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Specyfikacja techniczna stanowiąca załącznik nr 3 do SWZ.</w:t>
      </w:r>
    </w:p>
    <w:p w:rsidR="002248BE" w:rsidRPr="00B666EA" w:rsidRDefault="002248BE" w:rsidP="00DD15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</w:t>
      </w:r>
      <w:r w:rsidRPr="002248BE">
        <w:rPr>
          <w:rFonts w:ascii="Times New Roman" w:eastAsia="Times New Roman" w:hAnsi="Times New Roman" w:cs="Times New Roman"/>
          <w:sz w:val="20"/>
          <w:szCs w:val="20"/>
          <w:lang w:eastAsia="pl-PL"/>
        </w:rPr>
        <w:t>wycof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uje</w:t>
      </w:r>
      <w:r w:rsidRPr="002248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załącznik nr 3 do SWZ i w jego miejsce wprowadz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2248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załącznik nr 3 do SWZ po zmianach</w:t>
      </w:r>
    </w:p>
    <w:p w:rsidR="00C81535" w:rsidRDefault="00C81535" w:rsidP="00DD15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6186" w:rsidRPr="002D202E" w:rsidRDefault="000A6186" w:rsidP="002D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Dokonane zmiany zostają zamieszczone na stronie prowadzonego postępowania pod adresem</w:t>
      </w:r>
      <w:r w:rsidR="00DC19A9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hyperlink r:id="rId6" w:history="1">
        <w:r w:rsidR="002D202E"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 w:rsidR="00DC19A9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="006E570E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a której zamieszczono SWZ.</w:t>
      </w:r>
    </w:p>
    <w:p w:rsidR="00637D79" w:rsidRPr="002D202E" w:rsidRDefault="00251305" w:rsidP="002D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Powyższe odpowiedzi na pytania do SWZ zostają zamieszczone na stronie</w:t>
      </w:r>
      <w:r w:rsidR="00400910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37D79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postę</w:t>
      </w:r>
      <w:r w:rsidR="00400910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powania pod adres</w:t>
      </w:r>
      <w:r w:rsidR="001222ED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em</w:t>
      </w:r>
      <w:r w:rsidR="002D202E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hyperlink r:id="rId7" w:history="1">
        <w:r w:rsidR="002D202E"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 w:rsidR="002D202E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222ED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na której zamieszczono SWZ.</w:t>
      </w:r>
    </w:p>
    <w:p w:rsidR="00251305" w:rsidRPr="002D202E" w:rsidRDefault="00400910" w:rsidP="002D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Udzielone </w:t>
      </w:r>
      <w:r w:rsidR="00B469C4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odpowiedzi</w:t>
      </w:r>
      <w:r w:rsidR="00DC19A9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1330A7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wyjaśnienia</w:t>
      </w:r>
      <w:r w:rsidR="00B469C4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C19A9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</w:t>
      </w:r>
      <w:r w:rsidR="00C36C60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zmiany treści SWZ </w:t>
      </w: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są wiążące dla wszystkich wykonawców.</w:t>
      </w:r>
    </w:p>
    <w:p w:rsidR="002D202E" w:rsidRPr="002D202E" w:rsidRDefault="002D202E" w:rsidP="002D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 informuje, że termin składania ofert ulega zmianie na </w:t>
      </w:r>
      <w:r w:rsidR="004131CD">
        <w:rPr>
          <w:rFonts w:ascii="Times New Roman" w:eastAsia="Times New Roman" w:hAnsi="Times New Roman" w:cs="Times New Roman"/>
          <w:sz w:val="20"/>
          <w:szCs w:val="20"/>
          <w:lang w:eastAsia="pl-PL"/>
        </w:rPr>
        <w:t>24</w:t>
      </w: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.04.2023 r.</w:t>
      </w:r>
      <w:r w:rsidR="00DC60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godz. 10:00</w:t>
      </w:r>
      <w:r w:rsidR="007B5B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</w:t>
      </w:r>
      <w:r w:rsidR="007B5BB8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otwarcia ofert ulega zmianie na </w:t>
      </w:r>
      <w:r w:rsidR="007B5BB8">
        <w:rPr>
          <w:rFonts w:ascii="Times New Roman" w:eastAsia="Times New Roman" w:hAnsi="Times New Roman" w:cs="Times New Roman"/>
          <w:sz w:val="20"/>
          <w:szCs w:val="20"/>
          <w:lang w:eastAsia="pl-PL"/>
        </w:rPr>
        <w:t>24</w:t>
      </w:r>
      <w:r w:rsidR="007B5BB8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.04.2023 r.</w:t>
      </w:r>
      <w:r w:rsidR="007B5B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godz. 10:05.</w:t>
      </w:r>
    </w:p>
    <w:p w:rsidR="008C2E24" w:rsidRPr="002D202E" w:rsidRDefault="002D202E" w:rsidP="002D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powyższym zmieniony zostaje termin związania ofertą na </w:t>
      </w:r>
      <w:r w:rsidR="004131CD">
        <w:rPr>
          <w:rFonts w:ascii="Times New Roman" w:eastAsia="Times New Roman" w:hAnsi="Times New Roman" w:cs="Times New Roman"/>
          <w:sz w:val="20"/>
          <w:szCs w:val="20"/>
          <w:lang w:eastAsia="pl-PL"/>
        </w:rPr>
        <w:t>23</w:t>
      </w: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.05.2023 r.</w:t>
      </w:r>
    </w:p>
    <w:p w:rsidR="008C2E24" w:rsidRDefault="008C2E24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2D202E" w:rsidRDefault="002D202E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2D202E" w:rsidRPr="00497C6E" w:rsidRDefault="002D202E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8C2E24" w:rsidRPr="00497C6E" w:rsidRDefault="00490B66" w:rsidP="00490B66">
      <w:pPr>
        <w:spacing w:after="0" w:line="240" w:lineRule="auto"/>
        <w:ind w:left="5664" w:firstLine="708"/>
        <w:rPr>
          <w:rFonts w:ascii="Times New Roman" w:eastAsia="Arial Black" w:hAnsi="Times New Roman" w:cs="Times New Roman"/>
          <w:b/>
          <w:i/>
          <w:color w:val="FF0000"/>
          <w:sz w:val="20"/>
          <w:szCs w:val="20"/>
          <w:u w:val="single"/>
        </w:rPr>
      </w:pPr>
      <w:r w:rsidRPr="00497C6E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Z poważaniem</w:t>
      </w:r>
    </w:p>
    <w:p w:rsidR="002325C6" w:rsidRDefault="002325C6" w:rsidP="002325C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Hlk108444861"/>
      <w:r>
        <w:rPr>
          <w:rFonts w:ascii="Times New Roman" w:hAnsi="Times New Roman" w:cs="Times New Roman"/>
          <w:sz w:val="18"/>
          <w:szCs w:val="18"/>
        </w:rPr>
        <w:t>Kierownik</w:t>
      </w:r>
    </w:p>
    <w:p w:rsidR="002325C6" w:rsidRDefault="002325C6" w:rsidP="002325C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Sekcji Zamówień Publicznych</w:t>
      </w:r>
    </w:p>
    <w:p w:rsidR="002325C6" w:rsidRDefault="002325C6" w:rsidP="002325C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zs. w Radomiu</w:t>
      </w:r>
    </w:p>
    <w:p w:rsidR="002325C6" w:rsidRDefault="002325C6" w:rsidP="002325C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/-/ Justyna Kowalska</w:t>
      </w:r>
      <w:bookmarkEnd w:id="0"/>
    </w:p>
    <w:p w:rsidR="002325C6" w:rsidRDefault="002325C6" w:rsidP="002325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08470E" w:rsidRPr="00497C6E" w:rsidRDefault="0008470E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bookmarkStart w:id="1" w:name="_GoBack"/>
      <w:bookmarkEnd w:id="1"/>
    </w:p>
    <w:p w:rsidR="0008470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D06F11" w:rsidRPr="00497C6E" w:rsidRDefault="00D06F11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2D202E" w:rsidRDefault="002D202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B15216" w:rsidRDefault="00B15216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2D202E" w:rsidRPr="00497C6E" w:rsidRDefault="002D202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CD3B62" w:rsidRDefault="00206C87" w:rsidP="002D202E">
      <w:pPr>
        <w:spacing w:after="0" w:line="240" w:lineRule="auto"/>
      </w:pPr>
      <w:r w:rsidRPr="002D202E"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>Wytworzył:</w:t>
      </w:r>
      <w:r w:rsidR="00DC19A9" w:rsidRPr="002D202E"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 xml:space="preserve"> Monika Jędrys</w:t>
      </w:r>
    </w:p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15C18"/>
    <w:multiLevelType w:val="hybridMultilevel"/>
    <w:tmpl w:val="18E2F5C4"/>
    <w:lvl w:ilvl="0" w:tplc="8B442356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4C495F"/>
    <w:multiLevelType w:val="hybridMultilevel"/>
    <w:tmpl w:val="169C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42C3F"/>
    <w:multiLevelType w:val="hybridMultilevel"/>
    <w:tmpl w:val="5EB60686"/>
    <w:lvl w:ilvl="0" w:tplc="3B4E8F94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D358F"/>
    <w:multiLevelType w:val="hybridMultilevel"/>
    <w:tmpl w:val="97147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BA"/>
    <w:rsid w:val="000013E5"/>
    <w:rsid w:val="000049CE"/>
    <w:rsid w:val="000125E3"/>
    <w:rsid w:val="000745CF"/>
    <w:rsid w:val="0008166D"/>
    <w:rsid w:val="0008470E"/>
    <w:rsid w:val="000A6186"/>
    <w:rsid w:val="000C34D2"/>
    <w:rsid w:val="000C6C15"/>
    <w:rsid w:val="001001D6"/>
    <w:rsid w:val="001148C0"/>
    <w:rsid w:val="001222ED"/>
    <w:rsid w:val="00126FBC"/>
    <w:rsid w:val="001330A7"/>
    <w:rsid w:val="00135C5F"/>
    <w:rsid w:val="0015256D"/>
    <w:rsid w:val="001A3EA1"/>
    <w:rsid w:val="001B64AF"/>
    <w:rsid w:val="001C428F"/>
    <w:rsid w:val="0020650C"/>
    <w:rsid w:val="00206C87"/>
    <w:rsid w:val="00207B8A"/>
    <w:rsid w:val="0022455A"/>
    <w:rsid w:val="002248BE"/>
    <w:rsid w:val="002325C6"/>
    <w:rsid w:val="00233BDF"/>
    <w:rsid w:val="00251305"/>
    <w:rsid w:val="00281AC4"/>
    <w:rsid w:val="00286B36"/>
    <w:rsid w:val="00296177"/>
    <w:rsid w:val="002C52C5"/>
    <w:rsid w:val="002D202E"/>
    <w:rsid w:val="003061D5"/>
    <w:rsid w:val="00306629"/>
    <w:rsid w:val="00321D89"/>
    <w:rsid w:val="00347548"/>
    <w:rsid w:val="00396289"/>
    <w:rsid w:val="00400910"/>
    <w:rsid w:val="00412819"/>
    <w:rsid w:val="004131CD"/>
    <w:rsid w:val="004351E0"/>
    <w:rsid w:val="00440544"/>
    <w:rsid w:val="00443624"/>
    <w:rsid w:val="0044366C"/>
    <w:rsid w:val="00457E7D"/>
    <w:rsid w:val="00470257"/>
    <w:rsid w:val="00490B66"/>
    <w:rsid w:val="00497C6E"/>
    <w:rsid w:val="004A0935"/>
    <w:rsid w:val="004B6457"/>
    <w:rsid w:val="004F6505"/>
    <w:rsid w:val="00503F94"/>
    <w:rsid w:val="005170AA"/>
    <w:rsid w:val="005425DB"/>
    <w:rsid w:val="00576728"/>
    <w:rsid w:val="005B0A72"/>
    <w:rsid w:val="005B6400"/>
    <w:rsid w:val="005F687F"/>
    <w:rsid w:val="00616CF6"/>
    <w:rsid w:val="006221A5"/>
    <w:rsid w:val="0063352E"/>
    <w:rsid w:val="00637912"/>
    <w:rsid w:val="00637D79"/>
    <w:rsid w:val="00683C42"/>
    <w:rsid w:val="00690548"/>
    <w:rsid w:val="00696FE3"/>
    <w:rsid w:val="006C0B8E"/>
    <w:rsid w:val="006D3E42"/>
    <w:rsid w:val="006E55EF"/>
    <w:rsid w:val="006E570E"/>
    <w:rsid w:val="006F5C8E"/>
    <w:rsid w:val="007252A4"/>
    <w:rsid w:val="0076471E"/>
    <w:rsid w:val="007938A6"/>
    <w:rsid w:val="007A50BC"/>
    <w:rsid w:val="007B45E7"/>
    <w:rsid w:val="007B5BB8"/>
    <w:rsid w:val="007E271D"/>
    <w:rsid w:val="007E398F"/>
    <w:rsid w:val="007F5C45"/>
    <w:rsid w:val="008323C9"/>
    <w:rsid w:val="00834CBA"/>
    <w:rsid w:val="00841802"/>
    <w:rsid w:val="0086037F"/>
    <w:rsid w:val="00886C1D"/>
    <w:rsid w:val="008B5CF9"/>
    <w:rsid w:val="008C2E24"/>
    <w:rsid w:val="008C767F"/>
    <w:rsid w:val="008D0A47"/>
    <w:rsid w:val="0093106E"/>
    <w:rsid w:val="00955CED"/>
    <w:rsid w:val="009564D0"/>
    <w:rsid w:val="009564DC"/>
    <w:rsid w:val="009632A1"/>
    <w:rsid w:val="00967418"/>
    <w:rsid w:val="00A1373B"/>
    <w:rsid w:val="00A346FE"/>
    <w:rsid w:val="00A44517"/>
    <w:rsid w:val="00A71337"/>
    <w:rsid w:val="00A74479"/>
    <w:rsid w:val="00A82775"/>
    <w:rsid w:val="00AA000E"/>
    <w:rsid w:val="00AB78AE"/>
    <w:rsid w:val="00AD013D"/>
    <w:rsid w:val="00AD4963"/>
    <w:rsid w:val="00AF3B1F"/>
    <w:rsid w:val="00B15216"/>
    <w:rsid w:val="00B222F2"/>
    <w:rsid w:val="00B2266A"/>
    <w:rsid w:val="00B24817"/>
    <w:rsid w:val="00B469C4"/>
    <w:rsid w:val="00B666EA"/>
    <w:rsid w:val="00B72A06"/>
    <w:rsid w:val="00B84BF1"/>
    <w:rsid w:val="00B94B21"/>
    <w:rsid w:val="00B9735F"/>
    <w:rsid w:val="00BC069E"/>
    <w:rsid w:val="00BE552B"/>
    <w:rsid w:val="00BF3182"/>
    <w:rsid w:val="00C22149"/>
    <w:rsid w:val="00C36C60"/>
    <w:rsid w:val="00C465EE"/>
    <w:rsid w:val="00C50DED"/>
    <w:rsid w:val="00C50E07"/>
    <w:rsid w:val="00C54636"/>
    <w:rsid w:val="00C81535"/>
    <w:rsid w:val="00CC7500"/>
    <w:rsid w:val="00CE72F1"/>
    <w:rsid w:val="00CF1D46"/>
    <w:rsid w:val="00CF76EC"/>
    <w:rsid w:val="00D06F11"/>
    <w:rsid w:val="00D17D2A"/>
    <w:rsid w:val="00D20762"/>
    <w:rsid w:val="00D878A1"/>
    <w:rsid w:val="00DB1D2D"/>
    <w:rsid w:val="00DB7063"/>
    <w:rsid w:val="00DC19A9"/>
    <w:rsid w:val="00DC609D"/>
    <w:rsid w:val="00DD06E4"/>
    <w:rsid w:val="00DD1548"/>
    <w:rsid w:val="00DE50D6"/>
    <w:rsid w:val="00DE59B5"/>
    <w:rsid w:val="00DF56C6"/>
    <w:rsid w:val="00E50EF0"/>
    <w:rsid w:val="00E9046A"/>
    <w:rsid w:val="00EA5120"/>
    <w:rsid w:val="00EE2D24"/>
    <w:rsid w:val="00EF001A"/>
    <w:rsid w:val="00F12E04"/>
    <w:rsid w:val="00F2468E"/>
    <w:rsid w:val="00F648C6"/>
    <w:rsid w:val="00F92B86"/>
    <w:rsid w:val="00FC2900"/>
    <w:rsid w:val="00FC3E98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BE74"/>
  <w15:chartTrackingRefBased/>
  <w15:docId w15:val="{5A4E112F-3323-4093-900F-50E03C2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0847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C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6C1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8C2E24"/>
  </w:style>
  <w:style w:type="paragraph" w:styleId="Tekstdymka">
    <w:name w:val="Balloon Text"/>
    <w:basedOn w:val="Normalny"/>
    <w:link w:val="TekstdymkaZnak"/>
    <w:uiPriority w:val="99"/>
    <w:semiHidden/>
    <w:unhideWhenUsed/>
    <w:rsid w:val="00AF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1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15</cp:revision>
  <cp:lastPrinted>2023-04-19T10:29:00Z</cp:lastPrinted>
  <dcterms:created xsi:type="dcterms:W3CDTF">2023-03-27T10:06:00Z</dcterms:created>
  <dcterms:modified xsi:type="dcterms:W3CDTF">2023-04-19T10:45:00Z</dcterms:modified>
</cp:coreProperties>
</file>