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0D095A" w:rsidRDefault="00E42173" w:rsidP="00A90F06">
      <w:pPr>
        <w:tabs>
          <w:tab w:val="left" w:pos="-993"/>
        </w:tabs>
        <w:ind w:right="55"/>
        <w:rPr>
          <w:rFonts w:ascii="Lato" w:hAnsi="Lato" w:cs="Arial"/>
          <w:sz w:val="22"/>
          <w:szCs w:val="22"/>
        </w:rPr>
      </w:pPr>
    </w:p>
    <w:p w14:paraId="6F36AF55" w14:textId="77777777" w:rsidR="00DD3E86" w:rsidRPr="000D095A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PROTOKÓŁ</w:t>
      </w:r>
    </w:p>
    <w:p w14:paraId="62807397" w14:textId="439A4E48" w:rsidR="006440D8" w:rsidRPr="000D095A" w:rsidRDefault="00450264" w:rsidP="00FC2493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końcowego odbioru robót</w:t>
      </w:r>
    </w:p>
    <w:p w14:paraId="74DF4EF4" w14:textId="77777777" w:rsidR="006440D8" w:rsidRPr="000D095A" w:rsidRDefault="006440D8" w:rsidP="006440D8">
      <w:pPr>
        <w:jc w:val="center"/>
        <w:rPr>
          <w:rFonts w:ascii="Lato" w:hAnsi="Lato"/>
          <w:b/>
          <w:sz w:val="22"/>
          <w:szCs w:val="22"/>
        </w:rPr>
      </w:pPr>
    </w:p>
    <w:p w14:paraId="665B4292" w14:textId="77777777" w:rsidR="00536A31" w:rsidRPr="00536A31" w:rsidRDefault="006440D8" w:rsidP="00536A31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spisany w</w:t>
      </w:r>
      <w:r w:rsidR="00E80BF7" w:rsidRPr="000D095A">
        <w:rPr>
          <w:rFonts w:ascii="Lato" w:hAnsi="Lato"/>
          <w:sz w:val="22"/>
          <w:szCs w:val="22"/>
        </w:rPr>
        <w:t xml:space="preserve"> Krakowie</w:t>
      </w:r>
      <w:r w:rsidRPr="000D095A">
        <w:rPr>
          <w:rFonts w:ascii="Lato" w:hAnsi="Lato"/>
          <w:sz w:val="22"/>
          <w:szCs w:val="22"/>
        </w:rPr>
        <w:t xml:space="preserve"> dniu </w:t>
      </w:r>
      <w:r w:rsidR="00536A31">
        <w:rPr>
          <w:rFonts w:ascii="Lato" w:hAnsi="Lato"/>
          <w:sz w:val="22"/>
          <w:szCs w:val="22"/>
        </w:rPr>
        <w:t>18.03.2024</w:t>
      </w:r>
      <w:r w:rsidRPr="000D095A">
        <w:rPr>
          <w:rFonts w:ascii="Lato" w:hAnsi="Lato"/>
          <w:sz w:val="22"/>
          <w:szCs w:val="22"/>
        </w:rPr>
        <w:t xml:space="preserve"> r. </w:t>
      </w:r>
      <w:r w:rsidR="00796365" w:rsidRPr="000D095A">
        <w:rPr>
          <w:rFonts w:ascii="Lato" w:hAnsi="Lato"/>
          <w:color w:val="000000"/>
          <w:sz w:val="22"/>
          <w:szCs w:val="22"/>
        </w:rPr>
        <w:t xml:space="preserve">w 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sprawie odbioru robót wykonanych w 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ramach </w:t>
      </w:r>
      <w:r w:rsidR="00054616" w:rsidRPr="00536A31">
        <w:rPr>
          <w:rFonts w:ascii="Lato" w:hAnsi="Lato"/>
          <w:strike/>
          <w:sz w:val="22"/>
          <w:szCs w:val="22"/>
        </w:rPr>
        <w:t>umowy</w:t>
      </w:r>
      <w:r w:rsidR="00450264" w:rsidRPr="000D095A">
        <w:rPr>
          <w:rFonts w:ascii="Lato" w:hAnsi="Lato"/>
          <w:sz w:val="22"/>
          <w:szCs w:val="22"/>
        </w:rPr>
        <w:t>/zlecenia*</w:t>
      </w:r>
      <w:r w:rsidR="00054616" w:rsidRPr="000D095A">
        <w:rPr>
          <w:rFonts w:ascii="Lato" w:hAnsi="Lato"/>
          <w:sz w:val="22"/>
          <w:szCs w:val="22"/>
        </w:rPr>
        <w:t xml:space="preserve"> nr </w:t>
      </w:r>
      <w:r w:rsidR="00536A31" w:rsidRPr="00536A31">
        <w:rPr>
          <w:rFonts w:ascii="Lato" w:hAnsi="Lato"/>
          <w:sz w:val="22"/>
          <w:szCs w:val="22"/>
        </w:rPr>
        <w:t>ZZM/U/IV-I/10/ID/42/2024</w:t>
      </w:r>
      <w:r w:rsidR="00054616" w:rsidRPr="000D095A">
        <w:rPr>
          <w:rFonts w:ascii="Lato" w:hAnsi="Lato"/>
          <w:sz w:val="22"/>
          <w:szCs w:val="22"/>
        </w:rPr>
        <w:t xml:space="preserve"> z dnia </w:t>
      </w:r>
      <w:r w:rsidR="00536A31">
        <w:rPr>
          <w:rFonts w:ascii="Lato" w:hAnsi="Lato"/>
          <w:sz w:val="22"/>
          <w:szCs w:val="22"/>
        </w:rPr>
        <w:t>21.02.2024 r.</w:t>
      </w:r>
      <w:r w:rsidR="00054616" w:rsidRPr="000D095A">
        <w:rPr>
          <w:rFonts w:ascii="Lato" w:hAnsi="Lato"/>
          <w:sz w:val="22"/>
          <w:szCs w:val="22"/>
        </w:rPr>
        <w:t xml:space="preserve"> </w:t>
      </w:r>
      <w:r w:rsidR="00450264" w:rsidRPr="000D095A">
        <w:rPr>
          <w:rFonts w:ascii="Lato" w:hAnsi="Lato"/>
          <w:sz w:val="22"/>
          <w:szCs w:val="22"/>
        </w:rPr>
        <w:t xml:space="preserve">wraz z </w:t>
      </w:r>
      <w:r w:rsidR="00450264" w:rsidRPr="00536A31">
        <w:rPr>
          <w:rFonts w:ascii="Lato" w:hAnsi="Lato"/>
          <w:strike/>
          <w:sz w:val="22"/>
          <w:szCs w:val="22"/>
        </w:rPr>
        <w:t xml:space="preserve">aneksem/aneksami* ………………………….…………. </w:t>
      </w:r>
      <w:r w:rsidR="00870201" w:rsidRPr="000D095A">
        <w:rPr>
          <w:rFonts w:ascii="Lato" w:hAnsi="Lato"/>
          <w:sz w:val="22"/>
          <w:szCs w:val="22"/>
        </w:rPr>
        <w:t xml:space="preserve">zawartej </w:t>
      </w:r>
      <w:r w:rsidR="00054616" w:rsidRPr="000D095A">
        <w:rPr>
          <w:rFonts w:ascii="Lato" w:hAnsi="Lato"/>
          <w:sz w:val="22"/>
          <w:szCs w:val="22"/>
        </w:rPr>
        <w:t>na</w:t>
      </w:r>
      <w:r w:rsidR="00870201" w:rsidRPr="000D095A">
        <w:rPr>
          <w:rFonts w:ascii="Lato" w:hAnsi="Lato"/>
          <w:sz w:val="22"/>
          <w:szCs w:val="22"/>
        </w:rPr>
        <w:t xml:space="preserve"> </w:t>
      </w:r>
      <w:r w:rsidR="00536A31" w:rsidRPr="00536A31">
        <w:rPr>
          <w:rFonts w:ascii="Lato" w:hAnsi="Lato"/>
          <w:color w:val="000000"/>
          <w:sz w:val="22"/>
          <w:szCs w:val="22"/>
        </w:rPr>
        <w:t>Zakup, dostawa i montaż 3 szt. ławek typu antywandal na działce nr 1/2, 1/3 obr 8 Podgórze</w:t>
      </w:r>
      <w:r w:rsidR="00536A31" w:rsidRPr="00536A31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0D095A">
        <w:rPr>
          <w:rFonts w:ascii="Lato" w:hAnsi="Lato"/>
          <w:sz w:val="22"/>
          <w:szCs w:val="22"/>
        </w:rPr>
        <w:t>(numer</w:t>
      </w:r>
      <w:r w:rsidR="00251B1A" w:rsidRPr="000D095A">
        <w:rPr>
          <w:rFonts w:ascii="Lato" w:hAnsi="Lato"/>
          <w:sz w:val="22"/>
          <w:szCs w:val="22"/>
        </w:rPr>
        <w:t xml:space="preserve"> i nazwa</w:t>
      </w:r>
      <w:r w:rsidR="00054616" w:rsidRPr="000D095A">
        <w:rPr>
          <w:rFonts w:ascii="Lato" w:hAnsi="Lato"/>
          <w:sz w:val="22"/>
          <w:szCs w:val="22"/>
        </w:rPr>
        <w:t xml:space="preserve"> zadania budżetowego: </w:t>
      </w:r>
      <w:r w:rsidR="00536A31" w:rsidRPr="00536A31">
        <w:rPr>
          <w:rFonts w:ascii="Lato" w:hAnsi="Lato"/>
          <w:sz w:val="22"/>
          <w:szCs w:val="22"/>
        </w:rPr>
        <w:t>ZZM/DIR/O-VIII-2/24</w:t>
      </w:r>
    </w:p>
    <w:p w14:paraId="577B2851" w14:textId="5615D758" w:rsidR="00054616" w:rsidRPr="000D095A" w:rsidRDefault="00536A31" w:rsidP="00536A31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536A31">
        <w:rPr>
          <w:rFonts w:ascii="Lato" w:hAnsi="Lato"/>
          <w:sz w:val="22"/>
          <w:szCs w:val="22"/>
        </w:rPr>
        <w:t>Zakup, dostawa i montaż obiektów małej architektury na terenie Dzielnicy VIII Dębniki</w:t>
      </w:r>
      <w:r w:rsidR="00054616" w:rsidRPr="000D095A">
        <w:rPr>
          <w:rFonts w:ascii="Lato" w:hAnsi="Lato"/>
          <w:sz w:val="22"/>
          <w:szCs w:val="22"/>
        </w:rPr>
        <w:t>)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Pr="000D095A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Pr="000D095A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0D095A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315C6940" w:rsidR="00251B1A" w:rsidRPr="000D095A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1E6B0B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1E6B0B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72F8A1B4" w:rsidR="00251B1A" w:rsidRPr="000D095A" w:rsidRDefault="00820C98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>
        <w:rPr>
          <w:rFonts w:ascii="Lato" w:eastAsia="Times New Roman" w:hAnsi="Lato"/>
          <w:bCs/>
          <w:color w:val="000000"/>
          <w:sz w:val="22"/>
          <w:szCs w:val="22"/>
        </w:rPr>
        <w:t xml:space="preserve">Komisja w składzie 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>(np. przedstawiciele zespołu merytorycznego,</w:t>
      </w:r>
      <w:r>
        <w:rPr>
          <w:rFonts w:ascii="Lato" w:eastAsia="Times New Roman" w:hAnsi="Lato"/>
          <w:i/>
          <w:sz w:val="22"/>
          <w:szCs w:val="22"/>
          <w:u w:val="single"/>
        </w:rPr>
        <w:t xml:space="preserve"> inspektorzy nadzoru inwestorskiego,</w:t>
      </w:r>
      <w:r w:rsidRPr="00B3720C">
        <w:rPr>
          <w:rFonts w:ascii="Lato" w:eastAsia="Times New Roman" w:hAnsi="Lato"/>
          <w:i/>
          <w:sz w:val="22"/>
          <w:szCs w:val="22"/>
          <w:u w:val="single"/>
        </w:rPr>
        <w:t xml:space="preserve"> zespołu utrzymania Zamawiającego oraz zespołu ds. ewidencji majątku):</w:t>
      </w:r>
    </w:p>
    <w:p w14:paraId="74CBEFD5" w14:textId="127120B2" w:rsidR="00251B1A" w:rsidRPr="000D095A" w:rsidRDefault="00536A31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>
        <w:rPr>
          <w:rFonts w:ascii="Lato" w:eastAsia="Times New Roman" w:hAnsi="Lato"/>
          <w:bCs/>
          <w:color w:val="000000"/>
          <w:sz w:val="22"/>
          <w:szCs w:val="22"/>
        </w:rPr>
        <w:t>Bartłomiej Urbaś – ZESPÓŁ ID</w:t>
      </w:r>
    </w:p>
    <w:p w14:paraId="4EBCC77F" w14:textId="7EE7E9DF" w:rsidR="00251B1A" w:rsidRPr="000D095A" w:rsidRDefault="00536A31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>
        <w:rPr>
          <w:rFonts w:ascii="Lato" w:eastAsia="Times New Roman" w:hAnsi="Lato"/>
          <w:bCs/>
          <w:color w:val="000000"/>
          <w:sz w:val="22"/>
          <w:szCs w:val="22"/>
        </w:rPr>
        <w:t>Mateusz Biadała – ZESPÓŁ ZZS</w:t>
      </w:r>
    </w:p>
    <w:p w14:paraId="38499D36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Pr="000D095A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Pr="000D095A" w:rsidRDefault="00870201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0D095A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Wykonawca:</w:t>
      </w:r>
    </w:p>
    <w:p w14:paraId="1AD94027" w14:textId="77777777" w:rsidR="00536A31" w:rsidRPr="00536A31" w:rsidRDefault="00536A31" w:rsidP="00536A31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536A31">
        <w:rPr>
          <w:rFonts w:ascii="Lato" w:hAnsi="Lato"/>
          <w:sz w:val="22"/>
          <w:szCs w:val="22"/>
        </w:rPr>
        <w:t>Zakład Projektowo Usługowy RADIX sp z o. o.</w:t>
      </w:r>
    </w:p>
    <w:p w14:paraId="1B7ED384" w14:textId="77777777" w:rsidR="00536A31" w:rsidRPr="00536A31" w:rsidRDefault="00536A31" w:rsidP="00536A31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536A31">
        <w:rPr>
          <w:rFonts w:ascii="Lato" w:hAnsi="Lato"/>
          <w:sz w:val="22"/>
          <w:szCs w:val="22"/>
        </w:rPr>
        <w:t>ul. Ciepłownicza 15</w:t>
      </w:r>
    </w:p>
    <w:p w14:paraId="5E0C0343" w14:textId="77777777" w:rsidR="00536A31" w:rsidRDefault="00536A31" w:rsidP="00536A31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536A31">
        <w:rPr>
          <w:rFonts w:ascii="Lato" w:hAnsi="Lato"/>
          <w:sz w:val="22"/>
          <w:szCs w:val="22"/>
        </w:rPr>
        <w:t>31-574 Kraków</w:t>
      </w:r>
    </w:p>
    <w:p w14:paraId="419E8BCC" w14:textId="6CB7B0F1" w:rsidR="00251B1A" w:rsidRPr="000D095A" w:rsidRDefault="00251B1A" w:rsidP="00536A31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 xml:space="preserve">reprezentowany przez: </w:t>
      </w:r>
    </w:p>
    <w:p w14:paraId="1CC1078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Pr="000D095A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0D095A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0D91EA85" w14:textId="77777777" w:rsidR="00E408B2" w:rsidRPr="000D095A" w:rsidRDefault="00E408B2" w:rsidP="00DC161C">
      <w:pPr>
        <w:spacing w:line="276" w:lineRule="auto"/>
        <w:jc w:val="both"/>
        <w:rPr>
          <w:rFonts w:ascii="Lato" w:hAnsi="Lato"/>
          <w:b/>
          <w:sz w:val="22"/>
          <w:szCs w:val="22"/>
        </w:rPr>
      </w:pPr>
    </w:p>
    <w:p w14:paraId="31DEB241" w14:textId="285D9A7E" w:rsidR="00FC2493" w:rsidRPr="000D095A" w:rsidRDefault="00FC2493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Przy udziale</w:t>
      </w:r>
      <w:r w:rsidR="006D53EB" w:rsidRPr="000D095A">
        <w:rPr>
          <w:rFonts w:ascii="Lato" w:hAnsi="Lato"/>
          <w:b/>
          <w:sz w:val="22"/>
          <w:szCs w:val="22"/>
          <w:u w:val="single"/>
        </w:rPr>
        <w:t xml:space="preserve"> 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 xml:space="preserve">(np. autor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dokumentacji</w:t>
      </w:r>
      <w:r w:rsidR="00870201" w:rsidRPr="000D095A">
        <w:rPr>
          <w:rFonts w:ascii="Lato" w:eastAsia="Times New Roman" w:hAnsi="Lato"/>
          <w:sz w:val="22"/>
          <w:szCs w:val="22"/>
          <w:u w:val="single"/>
        </w:rPr>
        <w:t xml:space="preserve"> 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projektowej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, przedstawiciel</w:t>
      </w:r>
      <w:r w:rsidR="00251B1A" w:rsidRPr="000D095A">
        <w:rPr>
          <w:rFonts w:ascii="Lato" w:eastAsia="Times New Roman" w:hAnsi="Lato"/>
          <w:sz w:val="22"/>
          <w:szCs w:val="22"/>
          <w:u w:val="single"/>
        </w:rPr>
        <w:t>e służb konserwatorskich, miejskich jednostek organizacyjnych, zarządcy terenu</w:t>
      </w:r>
      <w:r w:rsidR="00450264" w:rsidRPr="000D095A">
        <w:rPr>
          <w:rFonts w:ascii="Lato" w:eastAsia="Times New Roman" w:hAnsi="Lato"/>
          <w:sz w:val="22"/>
          <w:szCs w:val="22"/>
          <w:u w:val="single"/>
        </w:rPr>
        <w:t>, Rady i Zarządu właściwej dzielnicy, autor budżetu obywatelskiego w przypadku projektu budżetu obywatelskiego</w:t>
      </w:r>
      <w:r w:rsidR="006D53EB" w:rsidRPr="000D095A">
        <w:rPr>
          <w:rFonts w:ascii="Lato" w:eastAsia="Times New Roman" w:hAnsi="Lato"/>
          <w:sz w:val="22"/>
          <w:szCs w:val="22"/>
          <w:u w:val="single"/>
        </w:rPr>
        <w:t>)</w:t>
      </w:r>
      <w:r w:rsidRPr="000D095A">
        <w:rPr>
          <w:rFonts w:ascii="Lato" w:hAnsi="Lato"/>
          <w:b/>
          <w:sz w:val="22"/>
          <w:szCs w:val="22"/>
          <w:u w:val="single"/>
        </w:rPr>
        <w:t>:</w:t>
      </w:r>
      <w:r w:rsidR="00870201" w:rsidRPr="000D095A">
        <w:rPr>
          <w:rFonts w:ascii="Lato" w:hAnsi="Lato"/>
          <w:b/>
          <w:sz w:val="22"/>
          <w:szCs w:val="22"/>
          <w:u w:val="single"/>
        </w:rPr>
        <w:t>*</w:t>
      </w:r>
    </w:p>
    <w:p w14:paraId="71C1EB2F" w14:textId="77777777" w:rsidR="00450264" w:rsidRPr="000D095A" w:rsidRDefault="00450264" w:rsidP="00DC161C">
      <w:pPr>
        <w:spacing w:after="120"/>
        <w:jc w:val="both"/>
        <w:rPr>
          <w:rFonts w:ascii="Lato" w:hAnsi="Lato"/>
          <w:b/>
          <w:sz w:val="22"/>
          <w:szCs w:val="22"/>
          <w:u w:val="single"/>
        </w:rPr>
      </w:pPr>
    </w:p>
    <w:p w14:paraId="7218F635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2AA4C02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1A32D334" w14:textId="77777777" w:rsidR="000852B6" w:rsidRPr="000D095A" w:rsidRDefault="000852B6" w:rsidP="000852B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C895419" w14:textId="0DE608F8" w:rsidR="00450264" w:rsidRPr="000D095A" w:rsidRDefault="00450264" w:rsidP="00450264">
      <w:pPr>
        <w:pStyle w:val="Tekstpodstawowy2"/>
        <w:spacing w:line="360" w:lineRule="auto"/>
        <w:jc w:val="both"/>
        <w:rPr>
          <w:rFonts w:ascii="Lato" w:eastAsia="Times New Roman" w:hAnsi="Lato"/>
          <w:b/>
          <w:bCs/>
          <w:kern w:val="0"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lastRenderedPageBreak/>
        <w:t>Po sprawdzeniu wykonanych robót oraz przeanalizowaniu dokumentów, stwierdza się co następuje:</w:t>
      </w:r>
    </w:p>
    <w:p w14:paraId="7B6C0F95" w14:textId="7470A20A" w:rsidR="00450264" w:rsidRPr="000D095A" w:rsidRDefault="00450264" w:rsidP="00450264">
      <w:pPr>
        <w:numPr>
          <w:ilvl w:val="0"/>
          <w:numId w:val="13"/>
        </w:numPr>
        <w:spacing w:line="360" w:lineRule="auto"/>
        <w:ind w:left="284" w:hanging="436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 xml:space="preserve">Roboty wykonane zostały zgodnie z </w:t>
      </w:r>
      <w:r w:rsidRPr="00536A31">
        <w:rPr>
          <w:rFonts w:ascii="Lato" w:hAnsi="Lato"/>
          <w:strike/>
          <w:sz w:val="22"/>
          <w:szCs w:val="22"/>
        </w:rPr>
        <w:t>umową</w:t>
      </w:r>
      <w:r w:rsidRPr="000D095A">
        <w:rPr>
          <w:rFonts w:ascii="Lato" w:hAnsi="Lato"/>
          <w:sz w:val="22"/>
          <w:szCs w:val="22"/>
        </w:rPr>
        <w:t>/zleceniem*, pod względem technicznym:</w:t>
      </w:r>
      <w:r w:rsidRPr="000D095A">
        <w:rPr>
          <w:rFonts w:ascii="Lato" w:hAnsi="Lato"/>
          <w:sz w:val="22"/>
          <w:szCs w:val="22"/>
        </w:rPr>
        <w:br/>
        <w:t xml:space="preserve">- dobrze, </w:t>
      </w:r>
    </w:p>
    <w:p w14:paraId="7B9EB26C" w14:textId="20056228" w:rsidR="00450264" w:rsidRPr="00536A31" w:rsidRDefault="00450264" w:rsidP="00450264">
      <w:pPr>
        <w:spacing w:line="360" w:lineRule="auto"/>
        <w:ind w:left="284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>-  źle,   z następującymi wadami istotnymi/nieistotnymi*:</w:t>
      </w:r>
    </w:p>
    <w:p w14:paraId="122FDDA3" w14:textId="20202FF9" w:rsidR="00450264" w:rsidRPr="00536A31" w:rsidRDefault="00450264" w:rsidP="000D095A">
      <w:pPr>
        <w:pStyle w:val="Akapitzlist"/>
        <w:spacing w:line="360" w:lineRule="auto"/>
        <w:ind w:left="284" w:hanging="11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które Wykonawca zobowiązuje się usunąć w terminie do dnia …………….............................................</w:t>
      </w:r>
      <w:r w:rsidR="000D095A" w:rsidRPr="00536A31">
        <w:rPr>
          <w:rFonts w:ascii="Lato" w:hAnsi="Lato"/>
          <w:strike/>
          <w:sz w:val="22"/>
          <w:szCs w:val="22"/>
        </w:rPr>
        <w:t xml:space="preserve"> </w:t>
      </w:r>
    </w:p>
    <w:p w14:paraId="7AE7FF8E" w14:textId="2F3DDBFC" w:rsidR="00450264" w:rsidRPr="00536A31" w:rsidRDefault="00450264" w:rsidP="00450264">
      <w:pPr>
        <w:numPr>
          <w:ilvl w:val="0"/>
          <w:numId w:val="13"/>
        </w:numPr>
        <w:spacing w:line="360" w:lineRule="auto"/>
        <w:ind w:left="284" w:hanging="436"/>
        <w:jc w:val="both"/>
        <w:rPr>
          <w:rFonts w:ascii="Lato" w:hAnsi="Lato"/>
          <w:strike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Roboty wykonano w okresie od  dnia</w:t>
      </w:r>
      <w:r w:rsidR="00536A31">
        <w:rPr>
          <w:rFonts w:ascii="Lato" w:hAnsi="Lato"/>
          <w:sz w:val="22"/>
          <w:szCs w:val="22"/>
        </w:rPr>
        <w:t xml:space="preserve"> 21.02.2024 r.</w:t>
      </w:r>
      <w:r w:rsidRPr="000D095A">
        <w:rPr>
          <w:rFonts w:ascii="Lato" w:hAnsi="Lato"/>
          <w:sz w:val="22"/>
          <w:szCs w:val="22"/>
        </w:rPr>
        <w:t xml:space="preserve"> do dnia</w:t>
      </w:r>
      <w:r w:rsidR="00536A31">
        <w:rPr>
          <w:rFonts w:ascii="Lato" w:hAnsi="Lato"/>
          <w:sz w:val="22"/>
          <w:szCs w:val="22"/>
        </w:rPr>
        <w:t xml:space="preserve"> 13</w:t>
      </w:r>
      <w:r w:rsidRPr="000D095A">
        <w:rPr>
          <w:rFonts w:ascii="Lato" w:hAnsi="Lato"/>
          <w:sz w:val="22"/>
          <w:szCs w:val="22"/>
        </w:rPr>
        <w:t>.</w:t>
      </w:r>
      <w:r w:rsidR="00536A31">
        <w:rPr>
          <w:rFonts w:ascii="Lato" w:hAnsi="Lato"/>
          <w:sz w:val="22"/>
          <w:szCs w:val="22"/>
        </w:rPr>
        <w:t>03.2024 r</w:t>
      </w:r>
      <w:r w:rsidRPr="000D095A">
        <w:rPr>
          <w:rFonts w:ascii="Lato" w:hAnsi="Lato"/>
          <w:sz w:val="22"/>
          <w:szCs w:val="22"/>
        </w:rPr>
        <w:t xml:space="preserve"> . Termin wykonania robót został dotrzymany</w:t>
      </w:r>
      <w:r w:rsidR="000D095A" w:rsidRPr="000D095A">
        <w:rPr>
          <w:rFonts w:ascii="Lato" w:hAnsi="Lato"/>
          <w:sz w:val="22"/>
          <w:szCs w:val="22"/>
        </w:rPr>
        <w:t>/</w:t>
      </w:r>
      <w:r w:rsidRPr="00536A31">
        <w:rPr>
          <w:rFonts w:ascii="Lato" w:hAnsi="Lato"/>
          <w:strike/>
          <w:sz w:val="22"/>
          <w:szCs w:val="22"/>
        </w:rPr>
        <w:t>przekroczony</w:t>
      </w:r>
      <w:r w:rsidR="000D095A" w:rsidRPr="00536A31">
        <w:rPr>
          <w:rFonts w:ascii="Lato" w:hAnsi="Lato"/>
          <w:strike/>
          <w:sz w:val="22"/>
          <w:szCs w:val="22"/>
        </w:rPr>
        <w:t>*</w:t>
      </w:r>
      <w:r w:rsidRPr="000D095A">
        <w:rPr>
          <w:rFonts w:ascii="Lato" w:hAnsi="Lato"/>
          <w:sz w:val="22"/>
          <w:szCs w:val="22"/>
        </w:rPr>
        <w:t xml:space="preserve"> </w:t>
      </w:r>
      <w:r w:rsidRPr="00536A31">
        <w:rPr>
          <w:rFonts w:ascii="Lato" w:hAnsi="Lato"/>
          <w:strike/>
          <w:sz w:val="22"/>
          <w:szCs w:val="22"/>
        </w:rPr>
        <w:t>o ………….. dni z powodu …………………………………………….………………………………………………………………………………………………….</w:t>
      </w:r>
    </w:p>
    <w:p w14:paraId="165C5014" w14:textId="7A8AC95F" w:rsidR="00450264" w:rsidRPr="00536A31" w:rsidRDefault="00450264" w:rsidP="00AE6CA1">
      <w:pPr>
        <w:pStyle w:val="Akapitzlist"/>
        <w:numPr>
          <w:ilvl w:val="0"/>
          <w:numId w:val="13"/>
        </w:numPr>
        <w:ind w:left="284" w:hanging="426"/>
        <w:jc w:val="both"/>
        <w:rPr>
          <w:rFonts w:ascii="Lato" w:hAnsi="Lato"/>
          <w:strike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 xml:space="preserve">Zamawiający </w:t>
      </w:r>
      <w:r w:rsidRPr="00536A31">
        <w:rPr>
          <w:rFonts w:ascii="Lato" w:hAnsi="Lato"/>
          <w:strike/>
          <w:sz w:val="22"/>
          <w:szCs w:val="22"/>
        </w:rPr>
        <w:t>nalicza</w:t>
      </w:r>
      <w:r w:rsidRPr="000D095A">
        <w:rPr>
          <w:rFonts w:ascii="Lato" w:hAnsi="Lato"/>
          <w:sz w:val="22"/>
          <w:szCs w:val="22"/>
        </w:rPr>
        <w:t>/nie nalicza kar umownych</w:t>
      </w:r>
      <w:r w:rsidR="000D095A" w:rsidRPr="00536A31">
        <w:rPr>
          <w:rFonts w:ascii="Lato" w:hAnsi="Lato"/>
          <w:strike/>
          <w:sz w:val="22"/>
          <w:szCs w:val="22"/>
        </w:rPr>
        <w:t>*</w:t>
      </w:r>
      <w:r w:rsidRPr="00536A31">
        <w:rPr>
          <w:rFonts w:ascii="Lato" w:hAnsi="Lato"/>
          <w:strike/>
          <w:sz w:val="22"/>
          <w:szCs w:val="22"/>
        </w:rPr>
        <w:t xml:space="preserve">  w wysokości   </w:t>
      </w:r>
      <w:r w:rsidR="000D095A" w:rsidRPr="00536A31">
        <w:rPr>
          <w:rFonts w:ascii="Lato" w:hAnsi="Lato"/>
          <w:strike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6E78DBB1" w14:textId="0EAF5CED" w:rsidR="00450264" w:rsidRPr="000D095A" w:rsidRDefault="00450264" w:rsidP="00AE6CA1">
      <w:pPr>
        <w:ind w:left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i/>
          <w:sz w:val="22"/>
          <w:szCs w:val="22"/>
        </w:rPr>
        <w:t>(w przypadku naliczenia kar umownych przywołać stosowne zapisy umowy</w:t>
      </w:r>
      <w:r w:rsidR="00820C98">
        <w:rPr>
          <w:rFonts w:ascii="Lato" w:hAnsi="Lato"/>
          <w:i/>
          <w:sz w:val="22"/>
          <w:szCs w:val="22"/>
        </w:rPr>
        <w:t>/zlecenia</w:t>
      </w:r>
      <w:r w:rsidRPr="000D095A">
        <w:rPr>
          <w:rFonts w:ascii="Lato" w:hAnsi="Lato"/>
          <w:i/>
          <w:sz w:val="22"/>
          <w:szCs w:val="22"/>
        </w:rPr>
        <w:t xml:space="preserve"> i podstawę naliczania kar</w:t>
      </w:r>
      <w:r w:rsidRPr="000D095A">
        <w:rPr>
          <w:rFonts w:ascii="Lato" w:hAnsi="Lato"/>
          <w:sz w:val="22"/>
          <w:szCs w:val="22"/>
        </w:rPr>
        <w:t xml:space="preserve">). </w:t>
      </w:r>
    </w:p>
    <w:p w14:paraId="2D90F9A2" w14:textId="395C3A12" w:rsidR="00450264" w:rsidRPr="00536A31" w:rsidRDefault="000D095A" w:rsidP="00AE6CA1">
      <w:pPr>
        <w:pStyle w:val="Akapitzlist"/>
        <w:spacing w:line="360" w:lineRule="auto"/>
        <w:ind w:left="284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>…………………………………………….………………………………………………………………………………………………….</w:t>
      </w:r>
    </w:p>
    <w:p w14:paraId="0B8EACB5" w14:textId="0CE78B74" w:rsidR="00450264" w:rsidRPr="00AE6CA1" w:rsidRDefault="00450264" w:rsidP="00AE6CA1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0D095A">
        <w:rPr>
          <w:rFonts w:ascii="Lato" w:hAnsi="Lato" w:cs="Arial"/>
          <w:sz w:val="22"/>
          <w:szCs w:val="22"/>
        </w:rPr>
        <w:t xml:space="preserve">Łączna wartość wykonanych robót wynosi </w:t>
      </w:r>
      <w:r w:rsidR="00536A31">
        <w:rPr>
          <w:rFonts w:ascii="Lato" w:hAnsi="Lato" w:cs="Arial"/>
          <w:sz w:val="22"/>
          <w:szCs w:val="22"/>
        </w:rPr>
        <w:t xml:space="preserve">6 199,20 </w:t>
      </w:r>
      <w:r w:rsidRPr="000D095A">
        <w:rPr>
          <w:rFonts w:ascii="Lato" w:hAnsi="Lato" w:cs="Arial"/>
          <w:sz w:val="22"/>
          <w:szCs w:val="22"/>
        </w:rPr>
        <w:t>zł brutto.</w:t>
      </w:r>
    </w:p>
    <w:p w14:paraId="7B844D94" w14:textId="77777777" w:rsidR="00450264" w:rsidRPr="000D095A" w:rsidRDefault="00450264" w:rsidP="00450264">
      <w:pPr>
        <w:pStyle w:val="Tekstpodstawowy2"/>
        <w:widowControl/>
        <w:numPr>
          <w:ilvl w:val="0"/>
          <w:numId w:val="13"/>
        </w:numPr>
        <w:suppressAutoHyphens w:val="0"/>
        <w:spacing w:after="0" w:line="360" w:lineRule="auto"/>
        <w:ind w:left="284" w:hanging="436"/>
        <w:jc w:val="both"/>
        <w:rPr>
          <w:rFonts w:ascii="Lato" w:eastAsia="Times New Roman" w:hAnsi="Lato" w:cs="Arial"/>
          <w:kern w:val="0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>W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kon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2"/>
          <w:sz w:val="22"/>
          <w:szCs w:val="22"/>
        </w:rPr>
        <w:t>w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z w:val="22"/>
          <w:szCs w:val="22"/>
        </w:rPr>
        <w:t>a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p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pacing w:val="2"/>
          <w:sz w:val="22"/>
          <w:szCs w:val="22"/>
        </w:rPr>
        <w:t>k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uje</w:t>
      </w:r>
      <w:r w:rsidRPr="000D095A">
        <w:rPr>
          <w:rFonts w:ascii="Lato" w:hAnsi="Lato"/>
          <w:spacing w:val="-4"/>
          <w:sz w:val="22"/>
          <w:szCs w:val="22"/>
        </w:rPr>
        <w:t xml:space="preserve"> </w:t>
      </w:r>
      <w:r w:rsidRPr="000D095A">
        <w:rPr>
          <w:rFonts w:ascii="Lato" w:hAnsi="Lato"/>
          <w:spacing w:val="-1"/>
          <w:sz w:val="22"/>
          <w:szCs w:val="22"/>
        </w:rPr>
        <w:t>Za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-1"/>
          <w:sz w:val="22"/>
          <w:szCs w:val="22"/>
        </w:rPr>
        <w:t>aw</w:t>
      </w:r>
      <w:r w:rsidRPr="000D095A">
        <w:rPr>
          <w:rFonts w:ascii="Lato" w:hAnsi="Lato"/>
          <w:sz w:val="22"/>
          <w:szCs w:val="22"/>
        </w:rPr>
        <w:t>i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3"/>
          <w:sz w:val="22"/>
          <w:szCs w:val="22"/>
        </w:rPr>
        <w:t>j</w:t>
      </w:r>
      <w:r w:rsidRPr="000D095A">
        <w:rPr>
          <w:rFonts w:ascii="Lato" w:hAnsi="Lato"/>
          <w:spacing w:val="-1"/>
          <w:sz w:val="22"/>
          <w:szCs w:val="22"/>
        </w:rPr>
        <w:t>ące</w:t>
      </w:r>
      <w:r w:rsidRPr="000D095A">
        <w:rPr>
          <w:rFonts w:ascii="Lato" w:hAnsi="Lato"/>
          <w:sz w:val="22"/>
          <w:szCs w:val="22"/>
        </w:rPr>
        <w:t>mu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w</w:t>
      </w:r>
      <w:r w:rsidRPr="000D095A">
        <w:rPr>
          <w:rFonts w:ascii="Lato" w:hAnsi="Lato"/>
          <w:spacing w:val="-5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spi</w:t>
      </w:r>
      <w:r w:rsidRPr="000D095A">
        <w:rPr>
          <w:rFonts w:ascii="Lato" w:hAnsi="Lato"/>
          <w:spacing w:val="-1"/>
          <w:sz w:val="22"/>
          <w:szCs w:val="22"/>
        </w:rPr>
        <w:t>ę</w:t>
      </w:r>
      <w:r w:rsidRPr="000D095A">
        <w:rPr>
          <w:rFonts w:ascii="Lato" w:hAnsi="Lato"/>
          <w:spacing w:val="2"/>
          <w:sz w:val="22"/>
          <w:szCs w:val="22"/>
        </w:rPr>
        <w:t>t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m</w:t>
      </w:r>
      <w:r w:rsidRPr="000D095A">
        <w:rPr>
          <w:rFonts w:ascii="Lato" w:hAnsi="Lato"/>
          <w:spacing w:val="2"/>
          <w:sz w:val="22"/>
          <w:szCs w:val="22"/>
        </w:rPr>
        <w:t xml:space="preserve"> 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z w:val="22"/>
          <w:szCs w:val="22"/>
        </w:rPr>
        <w:t>bio</w:t>
      </w:r>
      <w:r w:rsidRPr="000D095A">
        <w:rPr>
          <w:rFonts w:ascii="Lato" w:hAnsi="Lato"/>
          <w:spacing w:val="-1"/>
          <w:sz w:val="22"/>
          <w:szCs w:val="22"/>
        </w:rPr>
        <w:t>r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:</w:t>
      </w:r>
    </w:p>
    <w:p w14:paraId="492D379A" w14:textId="6404F162" w:rsidR="00450264" w:rsidRPr="00536A31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>kompletną dokumentację projektową przekazaną protokolarnie Wykonawcy*</w:t>
      </w:r>
      <w:r w:rsidR="000D095A" w:rsidRPr="00536A31">
        <w:rPr>
          <w:rFonts w:ascii="Lato" w:hAnsi="Lato"/>
          <w:strike/>
          <w:sz w:val="22"/>
          <w:szCs w:val="22"/>
        </w:rPr>
        <w:t>,</w:t>
      </w:r>
    </w:p>
    <w:p w14:paraId="66BAFB4A" w14:textId="222CA86C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kompl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tną</w:t>
      </w:r>
      <w:r w:rsidRPr="000D095A">
        <w:rPr>
          <w:rFonts w:ascii="Lato" w:hAnsi="Lato"/>
          <w:spacing w:val="-21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dokum</w:t>
      </w:r>
      <w:r w:rsidRPr="000D095A">
        <w:rPr>
          <w:rFonts w:ascii="Lato" w:hAnsi="Lato"/>
          <w:spacing w:val="-1"/>
          <w:sz w:val="22"/>
          <w:szCs w:val="22"/>
        </w:rPr>
        <w:t>e</w:t>
      </w:r>
      <w:r w:rsidRPr="000D095A">
        <w:rPr>
          <w:rFonts w:ascii="Lato" w:hAnsi="Lato"/>
          <w:sz w:val="22"/>
          <w:szCs w:val="22"/>
        </w:rPr>
        <w:t>nt</w:t>
      </w:r>
      <w:r w:rsidRPr="000D095A">
        <w:rPr>
          <w:rFonts w:ascii="Lato" w:hAnsi="Lato"/>
          <w:spacing w:val="1"/>
          <w:sz w:val="22"/>
          <w:szCs w:val="22"/>
        </w:rPr>
        <w:t>a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z w:val="22"/>
          <w:szCs w:val="22"/>
        </w:rPr>
        <w:t>ję</w:t>
      </w:r>
      <w:r w:rsidRPr="000D095A">
        <w:rPr>
          <w:rFonts w:ascii="Lato" w:hAnsi="Lato"/>
          <w:spacing w:val="-21"/>
          <w:sz w:val="22"/>
          <w:szCs w:val="22"/>
        </w:rPr>
        <w:t xml:space="preserve"> </w:t>
      </w:r>
      <w:r w:rsidRPr="000D095A">
        <w:rPr>
          <w:rFonts w:ascii="Lato" w:hAnsi="Lato"/>
          <w:sz w:val="22"/>
          <w:szCs w:val="22"/>
        </w:rPr>
        <w:t>po</w:t>
      </w:r>
      <w:r w:rsidRPr="000D095A">
        <w:rPr>
          <w:rFonts w:ascii="Lato" w:hAnsi="Lato"/>
          <w:spacing w:val="4"/>
          <w:sz w:val="22"/>
          <w:szCs w:val="22"/>
        </w:rPr>
        <w:t>w</w:t>
      </w:r>
      <w:r w:rsidRPr="000D095A">
        <w:rPr>
          <w:rFonts w:ascii="Lato" w:hAnsi="Lato"/>
          <w:spacing w:val="-6"/>
          <w:sz w:val="22"/>
          <w:szCs w:val="22"/>
        </w:rPr>
        <w:t>y</w:t>
      </w:r>
      <w:r w:rsidRPr="000D095A">
        <w:rPr>
          <w:rFonts w:ascii="Lato" w:hAnsi="Lato"/>
          <w:sz w:val="22"/>
          <w:szCs w:val="22"/>
        </w:rPr>
        <w:t>kon</w:t>
      </w:r>
      <w:r w:rsidRPr="000D095A">
        <w:rPr>
          <w:rFonts w:ascii="Lato" w:hAnsi="Lato"/>
          <w:spacing w:val="-1"/>
          <w:sz w:val="22"/>
          <w:szCs w:val="22"/>
        </w:rPr>
        <w:t>a</w:t>
      </w:r>
      <w:r w:rsidRPr="000D095A">
        <w:rPr>
          <w:rFonts w:ascii="Lato" w:hAnsi="Lato"/>
          <w:spacing w:val="2"/>
          <w:sz w:val="22"/>
          <w:szCs w:val="22"/>
        </w:rPr>
        <w:t>w</w:t>
      </w:r>
      <w:r w:rsidRPr="000D095A">
        <w:rPr>
          <w:rFonts w:ascii="Lato" w:hAnsi="Lato"/>
          <w:spacing w:val="-1"/>
          <w:sz w:val="22"/>
          <w:szCs w:val="22"/>
        </w:rPr>
        <w:t>c</w:t>
      </w:r>
      <w:r w:rsidRPr="000D095A">
        <w:rPr>
          <w:rFonts w:ascii="Lato" w:hAnsi="Lato"/>
          <w:spacing w:val="1"/>
          <w:sz w:val="22"/>
          <w:szCs w:val="22"/>
        </w:rPr>
        <w:t>z</w:t>
      </w:r>
      <w:r w:rsidRPr="000D095A">
        <w:rPr>
          <w:rFonts w:ascii="Lato" w:hAnsi="Lato"/>
          <w:spacing w:val="-1"/>
          <w:sz w:val="22"/>
          <w:szCs w:val="22"/>
        </w:rPr>
        <w:t>ą</w:t>
      </w:r>
      <w:r w:rsidR="000D095A" w:rsidRPr="000D095A">
        <w:rPr>
          <w:rFonts w:ascii="Lato" w:hAnsi="Lato"/>
          <w:spacing w:val="-1"/>
          <w:sz w:val="22"/>
          <w:szCs w:val="22"/>
        </w:rPr>
        <w:t>*</w:t>
      </w:r>
      <w:r w:rsidRPr="000D095A">
        <w:rPr>
          <w:rFonts w:ascii="Lato" w:hAnsi="Lato"/>
          <w:spacing w:val="-1"/>
          <w:sz w:val="22"/>
          <w:szCs w:val="22"/>
        </w:rPr>
        <w:t>,</w:t>
      </w:r>
    </w:p>
    <w:p w14:paraId="2E4738C0" w14:textId="074B5E57" w:rsidR="00450264" w:rsidRPr="00536A31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pacing w:val="3"/>
          <w:sz w:val="22"/>
          <w:szCs w:val="22"/>
        </w:rPr>
        <w:t xml:space="preserve">wykaz i wartość odebranych robót wyszczególniony został w </w:t>
      </w:r>
      <w:r w:rsidRPr="00536A31">
        <w:rPr>
          <w:rFonts w:ascii="Lato" w:hAnsi="Lato"/>
          <w:b/>
          <w:strike/>
          <w:spacing w:val="3"/>
          <w:sz w:val="22"/>
          <w:szCs w:val="22"/>
        </w:rPr>
        <w:t>załączniku nr 1</w:t>
      </w:r>
      <w:r w:rsidRPr="00536A31">
        <w:rPr>
          <w:rFonts w:ascii="Lato" w:hAnsi="Lato"/>
          <w:strike/>
          <w:spacing w:val="3"/>
          <w:sz w:val="22"/>
          <w:szCs w:val="22"/>
        </w:rPr>
        <w:t xml:space="preserve"> (protokół zaawansowania robót nr ………………………….) do niniejszego protokołu*</w:t>
      </w:r>
      <w:r w:rsidR="000D095A" w:rsidRPr="00536A31">
        <w:rPr>
          <w:rFonts w:ascii="Lato" w:hAnsi="Lato"/>
          <w:strike/>
          <w:spacing w:val="3"/>
          <w:sz w:val="22"/>
          <w:szCs w:val="22"/>
        </w:rPr>
        <w:t>,</w:t>
      </w:r>
    </w:p>
    <w:p w14:paraId="7D58E2AE" w14:textId="702D9E22" w:rsidR="00450264" w:rsidRPr="000D095A" w:rsidRDefault="00450264" w:rsidP="00450264">
      <w:pPr>
        <w:pStyle w:val="Tekstpodstawowy"/>
        <w:numPr>
          <w:ilvl w:val="1"/>
          <w:numId w:val="14"/>
        </w:numPr>
        <w:tabs>
          <w:tab w:val="left" w:pos="993"/>
        </w:tabs>
        <w:suppressAutoHyphens w:val="0"/>
        <w:spacing w:after="0"/>
        <w:ind w:left="993" w:right="-56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pacing w:val="3"/>
          <w:sz w:val="22"/>
          <w:szCs w:val="22"/>
        </w:rPr>
        <w:t xml:space="preserve">tabela elementów wytworzonych stanowi </w:t>
      </w:r>
      <w:r w:rsidRPr="000D095A">
        <w:rPr>
          <w:rFonts w:ascii="Lato" w:hAnsi="Lato"/>
          <w:b/>
          <w:spacing w:val="3"/>
          <w:sz w:val="22"/>
          <w:szCs w:val="22"/>
        </w:rPr>
        <w:t>załącznik nr 2</w:t>
      </w:r>
      <w:r w:rsidRPr="000D095A">
        <w:rPr>
          <w:rFonts w:ascii="Lato" w:hAnsi="Lato"/>
          <w:spacing w:val="3"/>
          <w:sz w:val="22"/>
          <w:szCs w:val="22"/>
        </w:rPr>
        <w:t xml:space="preserve"> do niniejszego protokołu</w:t>
      </w:r>
      <w:r w:rsidR="000D095A" w:rsidRPr="000D095A">
        <w:rPr>
          <w:rFonts w:ascii="Lato" w:hAnsi="Lato"/>
          <w:spacing w:val="3"/>
          <w:sz w:val="22"/>
          <w:szCs w:val="22"/>
        </w:rPr>
        <w:t>*.</w:t>
      </w:r>
    </w:p>
    <w:p w14:paraId="6D650603" w14:textId="77777777" w:rsidR="00450264" w:rsidRPr="000D095A" w:rsidRDefault="00450264" w:rsidP="00450264">
      <w:pPr>
        <w:ind w:left="720"/>
        <w:rPr>
          <w:rFonts w:ascii="Lato" w:hAnsi="Lato"/>
          <w:sz w:val="22"/>
          <w:szCs w:val="22"/>
        </w:rPr>
      </w:pPr>
    </w:p>
    <w:p w14:paraId="57A480D9" w14:textId="77777777" w:rsidR="00450264" w:rsidRPr="000D095A" w:rsidRDefault="00450264" w:rsidP="00450264">
      <w:pPr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Komisja postanowiła:</w:t>
      </w:r>
    </w:p>
    <w:p w14:paraId="7A0D34D7" w14:textId="77777777" w:rsidR="00450264" w:rsidRPr="000D095A" w:rsidRDefault="00450264" w:rsidP="00450264">
      <w:pPr>
        <w:ind w:left="284" w:right="197" w:hanging="284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1. Uznać roboty za wykonane bez wad i odebrać od Wykonawcy z jednoczesnym oddaniem Zamawiającemu w użytkowanie*.</w:t>
      </w:r>
    </w:p>
    <w:p w14:paraId="67B1260C" w14:textId="77777777" w:rsidR="00450264" w:rsidRPr="00536A31" w:rsidRDefault="00450264" w:rsidP="00450264">
      <w:pPr>
        <w:spacing w:line="276" w:lineRule="auto"/>
        <w:ind w:left="284" w:right="197" w:hanging="284"/>
        <w:jc w:val="both"/>
        <w:rPr>
          <w:rFonts w:ascii="Lato" w:hAnsi="Lato"/>
          <w:strike/>
          <w:sz w:val="22"/>
          <w:szCs w:val="22"/>
        </w:rPr>
      </w:pPr>
      <w:bookmarkStart w:id="0" w:name="_Hlk30052840"/>
      <w:r w:rsidRPr="00536A31">
        <w:rPr>
          <w:rFonts w:ascii="Lato" w:hAnsi="Lato"/>
          <w:strike/>
          <w:sz w:val="22"/>
          <w:szCs w:val="22"/>
        </w:rPr>
        <w:t>2. Uznać roboty za wykonane z wadami i nie odebrać od Wykonawcy*.</w:t>
      </w:r>
    </w:p>
    <w:bookmarkEnd w:id="0"/>
    <w:p w14:paraId="61ED5E5C" w14:textId="6F70F609" w:rsidR="000D095A" w:rsidRPr="000D095A" w:rsidRDefault="00450264" w:rsidP="000D095A">
      <w:pPr>
        <w:rPr>
          <w:rFonts w:ascii="Lato" w:hAnsi="Lato"/>
          <w:b/>
          <w:bCs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 xml:space="preserve">3. Termin gwarancji wykonanych robót upływa  z dniem:  </w:t>
      </w:r>
      <w:r w:rsidR="00536A31">
        <w:rPr>
          <w:rFonts w:ascii="Lato" w:hAnsi="Lato"/>
          <w:b/>
          <w:bCs/>
          <w:sz w:val="22"/>
          <w:szCs w:val="22"/>
        </w:rPr>
        <w:t>14.03.2027 r.</w:t>
      </w:r>
      <w:r w:rsidR="00AE6CA1">
        <w:rPr>
          <w:rFonts w:ascii="Lato" w:hAnsi="Lato"/>
          <w:b/>
          <w:bCs/>
          <w:sz w:val="22"/>
          <w:szCs w:val="22"/>
        </w:rPr>
        <w:t>*</w:t>
      </w:r>
    </w:p>
    <w:p w14:paraId="5EE4A564" w14:textId="595CDEE4" w:rsidR="00450264" w:rsidRPr="00536A31" w:rsidRDefault="00450264" w:rsidP="00AE6CA1">
      <w:pPr>
        <w:ind w:left="284" w:right="197" w:hanging="284"/>
        <w:jc w:val="both"/>
        <w:rPr>
          <w:rFonts w:ascii="Lato" w:hAnsi="Lato"/>
          <w:b/>
          <w:bCs/>
          <w:strike/>
          <w:sz w:val="22"/>
          <w:szCs w:val="22"/>
        </w:rPr>
      </w:pPr>
      <w:r w:rsidRPr="00AE6CA1">
        <w:rPr>
          <w:rFonts w:ascii="Lato" w:hAnsi="Lato"/>
          <w:sz w:val="22"/>
          <w:szCs w:val="22"/>
        </w:rPr>
        <w:t>4</w:t>
      </w:r>
      <w:r w:rsidRPr="00536A31">
        <w:rPr>
          <w:rFonts w:ascii="Lato" w:hAnsi="Lato"/>
          <w:strike/>
          <w:sz w:val="22"/>
          <w:szCs w:val="22"/>
        </w:rPr>
        <w:t xml:space="preserve">. </w:t>
      </w:r>
      <w:r w:rsidR="00AE6CA1" w:rsidRPr="00536A31">
        <w:rPr>
          <w:rFonts w:ascii="Lato" w:hAnsi="Lato"/>
          <w:strike/>
          <w:sz w:val="22"/>
          <w:szCs w:val="22"/>
        </w:rPr>
        <w:t xml:space="preserve">Termin gwarancji wykonanych prac w zakresie zieleni </w:t>
      </w:r>
      <w:r w:rsidR="00AC6259" w:rsidRPr="00536A31">
        <w:rPr>
          <w:rFonts w:ascii="Lato" w:hAnsi="Lato"/>
          <w:strike/>
          <w:sz w:val="22"/>
          <w:szCs w:val="22"/>
        </w:rPr>
        <w:t xml:space="preserve">(z wyłączeniem nasadzeń zastępczych) </w:t>
      </w:r>
      <w:r w:rsidR="00AE6CA1" w:rsidRPr="00536A31">
        <w:rPr>
          <w:rFonts w:ascii="Lato" w:hAnsi="Lato"/>
          <w:strike/>
          <w:sz w:val="22"/>
          <w:szCs w:val="22"/>
        </w:rPr>
        <w:t xml:space="preserve">upływa  z dniem:  </w:t>
      </w:r>
      <w:r w:rsidR="00AE6CA1" w:rsidRPr="00536A31">
        <w:rPr>
          <w:rFonts w:ascii="Lato" w:hAnsi="Lato"/>
          <w:b/>
          <w:bCs/>
          <w:strike/>
          <w:sz w:val="22"/>
          <w:szCs w:val="22"/>
        </w:rPr>
        <w:t>…………………………*</w:t>
      </w:r>
    </w:p>
    <w:p w14:paraId="3C091E14" w14:textId="400E16B7" w:rsidR="00AC6259" w:rsidRPr="00536A31" w:rsidRDefault="00AC6259" w:rsidP="00AC6259">
      <w:pPr>
        <w:ind w:left="284" w:right="197" w:hanging="284"/>
        <w:jc w:val="both"/>
        <w:rPr>
          <w:rFonts w:ascii="Lato" w:hAnsi="Lato"/>
          <w:b/>
          <w:bCs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 xml:space="preserve">5. Termin gwarancji wykonanych prac w zakresie zieleni (nasadzenia zastępcze) upływa  z dniem:  </w:t>
      </w:r>
      <w:r w:rsidRPr="00536A31">
        <w:rPr>
          <w:rFonts w:ascii="Lato" w:hAnsi="Lato"/>
          <w:b/>
          <w:bCs/>
          <w:strike/>
          <w:sz w:val="22"/>
          <w:szCs w:val="22"/>
        </w:rPr>
        <w:t>…………………………*</w:t>
      </w:r>
    </w:p>
    <w:p w14:paraId="4C74F8BE" w14:textId="5E514F1B" w:rsidR="00AE6CA1" w:rsidRPr="00AE6CA1" w:rsidRDefault="00AC6259" w:rsidP="00AE6CA1">
      <w:pPr>
        <w:ind w:left="284" w:right="197" w:hanging="284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6</w:t>
      </w:r>
      <w:r w:rsidR="00AE6CA1" w:rsidRPr="00AE6CA1">
        <w:rPr>
          <w:rFonts w:ascii="Lato" w:hAnsi="Lato"/>
          <w:sz w:val="22"/>
          <w:szCs w:val="22"/>
        </w:rPr>
        <w:t>. Odebrać teren robót/</w:t>
      </w:r>
      <w:r w:rsidR="00AE6CA1" w:rsidRPr="00536A31">
        <w:rPr>
          <w:rFonts w:ascii="Lato" w:hAnsi="Lato"/>
          <w:strike/>
          <w:sz w:val="22"/>
          <w:szCs w:val="22"/>
        </w:rPr>
        <w:t xml:space="preserve">budowy </w:t>
      </w:r>
      <w:r w:rsidR="00AE6CA1" w:rsidRPr="00AE6CA1">
        <w:rPr>
          <w:rFonts w:ascii="Lato" w:hAnsi="Lato"/>
          <w:sz w:val="22"/>
          <w:szCs w:val="22"/>
        </w:rPr>
        <w:t>od Wykonawcy.</w:t>
      </w:r>
    </w:p>
    <w:p w14:paraId="3599542E" w14:textId="77777777" w:rsidR="00AE6CA1" w:rsidRDefault="00AE6CA1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</w:p>
    <w:p w14:paraId="270398C0" w14:textId="27625E0E" w:rsidR="00450264" w:rsidRPr="000D095A" w:rsidRDefault="00450264" w:rsidP="00450264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Uwagi:</w:t>
      </w:r>
    </w:p>
    <w:p w14:paraId="5007CADA" w14:textId="563F3AFC" w:rsidR="00450264" w:rsidRPr="00536A31" w:rsidRDefault="00450264" w:rsidP="00450264">
      <w:pPr>
        <w:spacing w:line="360" w:lineRule="auto"/>
        <w:rPr>
          <w:rFonts w:ascii="Lato" w:hAnsi="Lato"/>
          <w:strike/>
          <w:sz w:val="22"/>
          <w:szCs w:val="22"/>
        </w:rPr>
      </w:pPr>
      <w:r w:rsidRPr="00536A31">
        <w:rPr>
          <w:rFonts w:ascii="Lato" w:hAnsi="Lato"/>
          <w:strike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DFC06" w14:textId="77777777" w:rsidR="00450264" w:rsidRPr="000D095A" w:rsidRDefault="00450264" w:rsidP="00450264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lastRenderedPageBreak/>
        <w:t>Niniejszy protokół sporządzono w dwóch jednobrzmiących egzemplarzach.</w:t>
      </w:r>
    </w:p>
    <w:p w14:paraId="2856692E" w14:textId="5B9B9BD2" w:rsidR="000852B6" w:rsidRPr="00536A31" w:rsidRDefault="00450264" w:rsidP="00536A31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Na tym czynności odbiorowe zakończono i po odczytaniu protokół podpisano.</w:t>
      </w:r>
    </w:p>
    <w:p w14:paraId="01EB1E08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  <w:gridCol w:w="3134"/>
      </w:tblGrid>
      <w:tr w:rsidR="000852B6" w:rsidRPr="000D095A" w14:paraId="715440DA" w14:textId="77777777" w:rsidTr="000852B6">
        <w:tc>
          <w:tcPr>
            <w:tcW w:w="3133" w:type="dxa"/>
          </w:tcPr>
          <w:p w14:paraId="789F36A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870201" w:rsidRPr="000D095A" w:rsidRDefault="00870201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  <w:tc>
          <w:tcPr>
            <w:tcW w:w="3134" w:type="dxa"/>
          </w:tcPr>
          <w:p w14:paraId="075C0C65" w14:textId="57E5299D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Przy udziale:</w:t>
            </w:r>
          </w:p>
        </w:tc>
      </w:tr>
      <w:tr w:rsidR="000852B6" w:rsidRPr="000D095A" w14:paraId="75CBF307" w14:textId="77777777" w:rsidTr="000852B6">
        <w:tc>
          <w:tcPr>
            <w:tcW w:w="3133" w:type="dxa"/>
          </w:tcPr>
          <w:p w14:paraId="33EF0CFA" w14:textId="6BCFED9F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2684314F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C0C0FED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00270EF4" w14:textId="77777777" w:rsidTr="000852B6">
        <w:tc>
          <w:tcPr>
            <w:tcW w:w="3133" w:type="dxa"/>
          </w:tcPr>
          <w:p w14:paraId="597717D4" w14:textId="2F256A19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0852B6" w:rsidRPr="000D095A" w:rsidRDefault="000852B6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864765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0CC1C173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788E7C51" w14:textId="77777777" w:rsidTr="000852B6">
        <w:tc>
          <w:tcPr>
            <w:tcW w:w="3133" w:type="dxa"/>
          </w:tcPr>
          <w:p w14:paraId="209D5F15" w14:textId="760BC5DB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011CF53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6C7C5324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0852B6" w:rsidRPr="000D095A" w14:paraId="3662DEA7" w14:textId="77777777" w:rsidTr="000852B6">
        <w:tc>
          <w:tcPr>
            <w:tcW w:w="3133" w:type="dxa"/>
          </w:tcPr>
          <w:p w14:paraId="0A047354" w14:textId="29443EF0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EF84AB9" w14:textId="77777777" w:rsidR="000852B6" w:rsidRPr="000D095A" w:rsidRDefault="000852B6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6534D1D6" w14:textId="77777777" w:rsidR="000852B6" w:rsidRPr="000D095A" w:rsidRDefault="000852B6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62D2DA7" w:rsidR="009E24C5" w:rsidRPr="000D095A" w:rsidRDefault="009E24C5" w:rsidP="009E24C5">
      <w:pPr>
        <w:rPr>
          <w:rFonts w:ascii="Lato" w:hAnsi="Lato"/>
          <w:bCs/>
          <w:sz w:val="22"/>
          <w:szCs w:val="22"/>
        </w:rPr>
      </w:pPr>
      <w:r w:rsidRPr="000D095A">
        <w:rPr>
          <w:rFonts w:ascii="Lato" w:hAnsi="Lato"/>
          <w:bCs/>
          <w:sz w:val="22"/>
          <w:szCs w:val="22"/>
        </w:rPr>
        <w:t>*) – niepotrzebne skreślić</w:t>
      </w:r>
    </w:p>
    <w:sectPr w:rsidR="009E24C5" w:rsidRPr="000D095A" w:rsidSect="000763D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75DE" w14:textId="77777777" w:rsidR="000763D7" w:rsidRDefault="000763D7">
      <w:r>
        <w:separator/>
      </w:r>
    </w:p>
  </w:endnote>
  <w:endnote w:type="continuationSeparator" w:id="0">
    <w:p w14:paraId="50D7E442" w14:textId="77777777" w:rsidR="000763D7" w:rsidRDefault="0007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000000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C57BC" w14:textId="77777777" w:rsidR="000763D7" w:rsidRDefault="000763D7">
      <w:r>
        <w:separator/>
      </w:r>
    </w:p>
  </w:footnote>
  <w:footnote w:type="continuationSeparator" w:id="0">
    <w:p w14:paraId="72672D21" w14:textId="77777777" w:rsidR="000763D7" w:rsidRDefault="00076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11"/>
  </w:num>
  <w:num w:numId="4" w16cid:durableId="2071296468">
    <w:abstractNumId w:val="4"/>
  </w:num>
  <w:num w:numId="5" w16cid:durableId="932592191">
    <w:abstractNumId w:val="6"/>
  </w:num>
  <w:num w:numId="6" w16cid:durableId="1273629625">
    <w:abstractNumId w:val="7"/>
  </w:num>
  <w:num w:numId="7" w16cid:durableId="148837408">
    <w:abstractNumId w:val="2"/>
  </w:num>
  <w:num w:numId="8" w16cid:durableId="281769731">
    <w:abstractNumId w:val="12"/>
  </w:num>
  <w:num w:numId="9" w16cid:durableId="447433573">
    <w:abstractNumId w:val="3"/>
  </w:num>
  <w:num w:numId="10" w16cid:durableId="1552885478">
    <w:abstractNumId w:val="10"/>
  </w:num>
  <w:num w:numId="11" w16cid:durableId="1498837394">
    <w:abstractNumId w:val="13"/>
  </w:num>
  <w:num w:numId="12" w16cid:durableId="1609461442">
    <w:abstractNumId w:val="9"/>
  </w:num>
  <w:num w:numId="13" w16cid:durableId="994648169">
    <w:abstractNumId w:val="8"/>
  </w:num>
  <w:num w:numId="14" w16cid:durableId="942150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763D7"/>
    <w:rsid w:val="000852B6"/>
    <w:rsid w:val="000B4370"/>
    <w:rsid w:val="000C4972"/>
    <w:rsid w:val="000C52F9"/>
    <w:rsid w:val="000D095A"/>
    <w:rsid w:val="000D192A"/>
    <w:rsid w:val="000E08A3"/>
    <w:rsid w:val="0013103C"/>
    <w:rsid w:val="00134CD5"/>
    <w:rsid w:val="001474BB"/>
    <w:rsid w:val="001809FD"/>
    <w:rsid w:val="001D0521"/>
    <w:rsid w:val="001E6B0B"/>
    <w:rsid w:val="00212321"/>
    <w:rsid w:val="00213456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065A8"/>
    <w:rsid w:val="003143FD"/>
    <w:rsid w:val="00316E86"/>
    <w:rsid w:val="003174E3"/>
    <w:rsid w:val="00321316"/>
    <w:rsid w:val="003428CB"/>
    <w:rsid w:val="00344A0F"/>
    <w:rsid w:val="00352FFE"/>
    <w:rsid w:val="00386EAB"/>
    <w:rsid w:val="0039083E"/>
    <w:rsid w:val="003942E6"/>
    <w:rsid w:val="003D1AC6"/>
    <w:rsid w:val="003D4A5A"/>
    <w:rsid w:val="003E6AD0"/>
    <w:rsid w:val="00404061"/>
    <w:rsid w:val="004237CD"/>
    <w:rsid w:val="00437675"/>
    <w:rsid w:val="00450264"/>
    <w:rsid w:val="00454F04"/>
    <w:rsid w:val="0046602F"/>
    <w:rsid w:val="00466B61"/>
    <w:rsid w:val="004F0191"/>
    <w:rsid w:val="005102D4"/>
    <w:rsid w:val="00531EDE"/>
    <w:rsid w:val="00536A31"/>
    <w:rsid w:val="0057710D"/>
    <w:rsid w:val="005B1418"/>
    <w:rsid w:val="005B6E4D"/>
    <w:rsid w:val="005C4233"/>
    <w:rsid w:val="005F4A24"/>
    <w:rsid w:val="006032B4"/>
    <w:rsid w:val="0060587D"/>
    <w:rsid w:val="006440D8"/>
    <w:rsid w:val="00645195"/>
    <w:rsid w:val="00661C70"/>
    <w:rsid w:val="0068204A"/>
    <w:rsid w:val="00695740"/>
    <w:rsid w:val="006C49B7"/>
    <w:rsid w:val="006D53EB"/>
    <w:rsid w:val="006D584E"/>
    <w:rsid w:val="006D7FA0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D6772"/>
    <w:rsid w:val="007F3E20"/>
    <w:rsid w:val="00820C98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A07442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C6259"/>
    <w:rsid w:val="00AD3101"/>
    <w:rsid w:val="00AE029F"/>
    <w:rsid w:val="00AE648F"/>
    <w:rsid w:val="00AE6CA1"/>
    <w:rsid w:val="00B1606E"/>
    <w:rsid w:val="00B17927"/>
    <w:rsid w:val="00B30A6E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61D9F"/>
    <w:rsid w:val="00D77FE1"/>
    <w:rsid w:val="00D82029"/>
    <w:rsid w:val="00D91DC4"/>
    <w:rsid w:val="00D9229D"/>
    <w:rsid w:val="00DA396C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64E"/>
    <w:rsid w:val="00EC4D2D"/>
    <w:rsid w:val="00ED4A06"/>
    <w:rsid w:val="00EE3AB4"/>
    <w:rsid w:val="00EF34CF"/>
    <w:rsid w:val="00F173B1"/>
    <w:rsid w:val="00F264CC"/>
    <w:rsid w:val="00F343CC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450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0264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5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5A"/>
    <w:rPr>
      <w:rFonts w:eastAsia="Andale Sans UI"/>
      <w:b/>
      <w:bCs/>
      <w:kern w:val="1"/>
    </w:rPr>
  </w:style>
  <w:style w:type="paragraph" w:styleId="Poprawka">
    <w:name w:val="Revision"/>
    <w:hidden/>
    <w:uiPriority w:val="99"/>
    <w:semiHidden/>
    <w:rsid w:val="001E6B0B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Bartłomiej Urbaś</cp:lastModifiedBy>
  <cp:revision>9</cp:revision>
  <cp:lastPrinted>2017-11-03T13:09:00Z</cp:lastPrinted>
  <dcterms:created xsi:type="dcterms:W3CDTF">2024-02-14T13:55:00Z</dcterms:created>
  <dcterms:modified xsi:type="dcterms:W3CDTF">2024-03-18T06:59:00Z</dcterms:modified>
</cp:coreProperties>
</file>