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A4" w:rsidRPr="00521865" w:rsidRDefault="005641A4" w:rsidP="005641A4">
      <w:pPr>
        <w:suppressAutoHyphens/>
        <w:autoSpaceDN w:val="0"/>
        <w:spacing w:before="120" w:after="200" w:line="276" w:lineRule="auto"/>
        <w:ind w:left="4956"/>
        <w:jc w:val="both"/>
        <w:textAlignment w:val="baseline"/>
        <w:rPr>
          <w:rFonts w:eastAsia="Calibri" w:cstheme="minorHAnsi"/>
          <w:b/>
          <w:i/>
          <w:sz w:val="16"/>
          <w:szCs w:val="16"/>
        </w:rPr>
      </w:pPr>
      <w:r w:rsidRPr="00521865">
        <w:rPr>
          <w:rFonts w:eastAsia="Calibri" w:cstheme="minorHAnsi"/>
          <w:b/>
          <w:i/>
          <w:sz w:val="16"/>
          <w:szCs w:val="16"/>
        </w:rPr>
        <w:t>Załącznik nr 1</w:t>
      </w:r>
      <w:r>
        <w:rPr>
          <w:rFonts w:eastAsia="Calibri" w:cstheme="minorHAnsi"/>
          <w:b/>
          <w:i/>
          <w:sz w:val="16"/>
          <w:szCs w:val="16"/>
        </w:rPr>
        <w:t>a</w:t>
      </w:r>
      <w:r w:rsidRPr="00521865">
        <w:rPr>
          <w:rFonts w:eastAsia="Calibri" w:cstheme="minorHAnsi"/>
          <w:b/>
          <w:i/>
          <w:sz w:val="16"/>
          <w:szCs w:val="16"/>
        </w:rPr>
        <w:t xml:space="preserve"> do</w:t>
      </w:r>
      <w:bookmarkStart w:id="0" w:name="_GoBack"/>
      <w:bookmarkEnd w:id="0"/>
      <w:r w:rsidRPr="00521865">
        <w:rPr>
          <w:rFonts w:eastAsia="Calibri" w:cstheme="minorHAnsi"/>
          <w:b/>
          <w:i/>
          <w:sz w:val="16"/>
          <w:szCs w:val="16"/>
        </w:rPr>
        <w:t xml:space="preserve"> postępowania ID..272.2.2</w:t>
      </w:r>
      <w:r w:rsidR="00533B77">
        <w:rPr>
          <w:rFonts w:eastAsia="Calibri" w:cstheme="minorHAnsi"/>
          <w:b/>
          <w:i/>
          <w:sz w:val="16"/>
          <w:szCs w:val="16"/>
        </w:rPr>
        <w:t>9</w:t>
      </w:r>
      <w:r w:rsidRPr="00521865">
        <w:rPr>
          <w:rFonts w:eastAsia="Calibri" w:cstheme="minorHAnsi"/>
          <w:b/>
          <w:i/>
          <w:sz w:val="16"/>
          <w:szCs w:val="16"/>
        </w:rPr>
        <w:t>.2022</w:t>
      </w:r>
      <w:r>
        <w:rPr>
          <w:rFonts w:eastAsia="Calibri" w:cstheme="minorHAnsi"/>
          <w:b/>
          <w:i/>
          <w:sz w:val="16"/>
          <w:szCs w:val="16"/>
        </w:rPr>
        <w:t xml:space="preserve"> </w:t>
      </w:r>
    </w:p>
    <w:p w:rsidR="005641A4" w:rsidRPr="00521865" w:rsidRDefault="005641A4" w:rsidP="005641A4">
      <w:pPr>
        <w:suppressAutoHyphens/>
        <w:autoSpaceDN w:val="0"/>
        <w:spacing w:before="120" w:after="200" w:line="276" w:lineRule="auto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ID.272.2.2</w:t>
      </w:r>
      <w:r w:rsidR="003C60A9">
        <w:rPr>
          <w:rFonts w:eastAsia="Calibri" w:cstheme="minorHAnsi"/>
        </w:rPr>
        <w:t>9</w:t>
      </w:r>
      <w:r w:rsidRPr="00521865">
        <w:rPr>
          <w:rFonts w:eastAsia="Calibri" w:cstheme="minorHAnsi"/>
        </w:rPr>
        <w:t>.2022</w:t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  <w:t xml:space="preserve">    </w:t>
      </w:r>
      <w:r w:rsidRPr="00521865">
        <w:rPr>
          <w:rFonts w:eastAsia="Calibri" w:cstheme="minorHAnsi"/>
        </w:rPr>
        <w:tab/>
        <w:t xml:space="preserve">     </w:t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  <w:t xml:space="preserve"> Kamienna Góra, dnia </w:t>
      </w:r>
      <w:r w:rsidR="00533B77">
        <w:rPr>
          <w:rFonts w:eastAsia="Calibri" w:cstheme="minorHAnsi"/>
        </w:rPr>
        <w:t>27.10.2022 r.</w:t>
      </w:r>
    </w:p>
    <w:p w:rsidR="005641A4" w:rsidRPr="00521865" w:rsidRDefault="005641A4" w:rsidP="005641A4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5641A4" w:rsidRPr="00521865" w:rsidRDefault="005641A4" w:rsidP="005641A4">
      <w:pPr>
        <w:suppressAutoHyphens/>
        <w:autoSpaceDN w:val="0"/>
        <w:spacing w:before="100"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521865">
        <w:rPr>
          <w:rFonts w:eastAsia="Times New Roman" w:cstheme="minorHAnsi"/>
          <w:b/>
          <w:lang w:eastAsia="pl-PL"/>
        </w:rPr>
        <w:t>Opis przedmiotu zamówienia</w:t>
      </w:r>
    </w:p>
    <w:p w:rsidR="005641A4" w:rsidRPr="00521865" w:rsidRDefault="005641A4" w:rsidP="005641A4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5641A4" w:rsidRPr="00521865" w:rsidRDefault="005641A4" w:rsidP="005641A4">
      <w:pPr>
        <w:suppressAutoHyphens/>
        <w:autoSpaceDN w:val="0"/>
        <w:spacing w:before="100" w:after="10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21865">
        <w:rPr>
          <w:rFonts w:eastAsia="Times New Roman" w:cstheme="minorHAnsi"/>
          <w:lang w:eastAsia="pl-PL"/>
        </w:rPr>
        <w:t>Powiat Kamiennogórski z/s przy ul. Wł. Broniewskiego 15, 58-400 Kamienna Góra, zaprasza do złożenia oferty na zadanie dotyczące:</w:t>
      </w:r>
    </w:p>
    <w:p w:rsidR="005641A4" w:rsidRPr="00521865" w:rsidRDefault="005641A4" w:rsidP="005641A4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wycince 17 sztuk drzew, rosnących w ciągu dróg powiatowych na terenie powiatu kamiennogórskiego</w:t>
      </w:r>
      <w:r w:rsidRPr="00521865">
        <w:rPr>
          <w:rFonts w:eastAsia="Calibri" w:cstheme="minorHAnsi"/>
          <w:b/>
        </w:rPr>
        <w:t xml:space="preserve"> </w:t>
      </w:r>
      <w:r w:rsidRPr="00521865">
        <w:rPr>
          <w:rFonts w:eastAsia="Calibri" w:cstheme="minorHAnsi"/>
        </w:rPr>
        <w:t>zgodnie z tabelą zamieszczoną w złączniku nr 1 do opisu przedmiotu zamówienia</w:t>
      </w:r>
      <w:r w:rsidRPr="00521865">
        <w:rPr>
          <w:rFonts w:eastAsia="Calibri" w:cstheme="minorHAnsi"/>
          <w:b/>
        </w:rPr>
        <w:t xml:space="preserve"> </w:t>
      </w:r>
      <w:r w:rsidRPr="00521865">
        <w:rPr>
          <w:rFonts w:eastAsia="Calibri" w:cstheme="minorHAnsi"/>
        </w:rPr>
        <w:t>(zaleca się obejrzenie drzew w terenie w celu uniknięcia niejasności podczas wykonywania prac);</w:t>
      </w:r>
    </w:p>
    <w:p w:rsidR="005641A4" w:rsidRPr="00521865" w:rsidRDefault="005641A4" w:rsidP="005641A4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wykonaniu frezowania pni zlokalizowanych w poboczu, pozostałe można wyciąć równo z podłożem;</w:t>
      </w:r>
    </w:p>
    <w:p w:rsidR="005641A4" w:rsidRDefault="005641A4" w:rsidP="005641A4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 uporządkowaniu terenu po przeprowadzonych pracach: wywiezienie gałęzi, zrębków, zasypanie dziur mieszanką z kruszywa o uziarnieniu 0 - 0,31mm na poboczu, natomiast dziury po drzewach zlokalizowanych na terenach zielonych/skarpach należy zasypać ziemią.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</w:p>
    <w:p w:rsidR="005641A4" w:rsidRPr="00521865" w:rsidRDefault="005641A4" w:rsidP="005641A4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1078" w:hanging="794"/>
        <w:jc w:val="both"/>
        <w:textAlignment w:val="baseline"/>
        <w:rPr>
          <w:rFonts w:eastAsia="Calibri" w:cstheme="minorHAnsi"/>
          <w:b/>
        </w:rPr>
      </w:pPr>
      <w:r w:rsidRPr="00521865">
        <w:rPr>
          <w:rFonts w:eastAsia="Calibri" w:cstheme="minorHAnsi"/>
          <w:b/>
        </w:rPr>
        <w:t>Wykonawca obowiązany jest:</w:t>
      </w:r>
    </w:p>
    <w:p w:rsidR="005641A4" w:rsidRPr="00521865" w:rsidRDefault="005641A4" w:rsidP="005641A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wykonywać usługę z zachowaniem szczególnej ostrożności i zasad bhp w trakcie wykonywania prac z uwagi na trudne warunki terenowe i drogowe;</w:t>
      </w:r>
    </w:p>
    <w:p w:rsidR="005641A4" w:rsidRPr="00521865" w:rsidRDefault="005641A4" w:rsidP="005641A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wykonywać usługę przy użyciu urządzeń i sprzętu niezbędnego do należytego wykonania prac, tj.: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2.1. wymogi osobowe: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dysponować co najmniej dwoma osobami z uprawnieniami operatora pilarki,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dysponować co najmniej jedną osobą z uprawnieniami operatora podnośnika koszowego,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- dysponować co najmniej jedną osobą z uprawnieniami prawo jazdy  kat. C 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 dysponować co najmniej jedną osobą z uprawnieniami operatora HDS;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2.2. wymogi sprzętowe: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 pilarkami spalinowymi minimum 3 sztuki;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 podnośnikiem koszowym – 1 szt.;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dysponowaniem samochodem ciężarowym z dźwigiem HDS – 1 szt.;</w:t>
      </w: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 frezarką do pni – 1 szt.;</w:t>
      </w:r>
    </w:p>
    <w:p w:rsidR="005641A4" w:rsidRPr="00521865" w:rsidRDefault="005641A4" w:rsidP="005641A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zwiezienia drewna na bazę przy ul. Towarowej 43 w Kamiennej Górze, celem dokonania pomiarów przy udziale pracownika Wydziału Inwestycji i Drogownictwa;</w:t>
      </w:r>
    </w:p>
    <w:p w:rsidR="005641A4" w:rsidRPr="00521865" w:rsidRDefault="005641A4" w:rsidP="005641A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przygotować operat brakarski wyciętego drewna;</w:t>
      </w:r>
    </w:p>
    <w:p w:rsidR="005641A4" w:rsidRPr="00521865" w:rsidRDefault="005641A4" w:rsidP="005641A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do nabycia od Zamawiającego drewna pochodzącego z wycinki Cena sprzedaży drewna ustalona zostanie na  podstawie średniej ceny sprzedaży drewna opałowego obliczonej według średniej ceny rynkowej drewna opałowego przez Nadleśnictwo Kamienna Góra w roku 2022 r.);</w:t>
      </w:r>
    </w:p>
    <w:p w:rsidR="005641A4" w:rsidRPr="00521865" w:rsidRDefault="005641A4" w:rsidP="005641A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posiadać ubezpieczenie od odpowiedzialności cywilnej w zakresie prowadzonej działalności gospodarczej na sumę gwarancyjną min. 100.000,00 złotych</w:t>
      </w:r>
    </w:p>
    <w:p w:rsidR="005641A4" w:rsidRPr="00521865" w:rsidRDefault="005641A4" w:rsidP="005641A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zapewnić gotowość sprzętu tj.</w:t>
      </w:r>
      <w:r w:rsidRPr="00521865">
        <w:rPr>
          <w:rFonts w:eastAsia="Calibri" w:cstheme="minorHAnsi"/>
          <w:b/>
        </w:rPr>
        <w:t xml:space="preserve"> </w:t>
      </w:r>
      <w:r w:rsidRPr="00521865">
        <w:rPr>
          <w:rFonts w:eastAsia="Calibri" w:cstheme="minorHAnsi"/>
        </w:rPr>
        <w:t>podnośnika, wywrotki z HDS oraz pracowników na każde wezwanie Zamawiającego w ciągu 24 h, w czasie trwania umowy;</w:t>
      </w:r>
    </w:p>
    <w:p w:rsidR="005641A4" w:rsidRDefault="005641A4" w:rsidP="005641A4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w przypadku pracy przy liniach energetycznych uzgodnienia bezpiecznych warunków pracy </w:t>
      </w:r>
      <w:r w:rsidRPr="00521865">
        <w:rPr>
          <w:rFonts w:eastAsia="Calibri" w:cstheme="minorHAnsi"/>
        </w:rPr>
        <w:br/>
        <w:t xml:space="preserve">z zakładem energetycznym a w razie konieczności wystąpić o czasowe wyłączenie prądu na swój koszt. </w:t>
      </w:r>
    </w:p>
    <w:p w:rsidR="005641A4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:rsidR="005641A4" w:rsidRDefault="005641A4" w:rsidP="005641A4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:rsidR="005641A4" w:rsidRPr="00521865" w:rsidRDefault="005641A4" w:rsidP="005641A4">
      <w:pPr>
        <w:tabs>
          <w:tab w:val="left" w:pos="426"/>
          <w:tab w:val="left" w:pos="567"/>
        </w:tabs>
        <w:suppressAutoHyphens/>
        <w:autoSpaceDN w:val="0"/>
        <w:spacing w:before="60"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:rsidR="005641A4" w:rsidRPr="00521865" w:rsidRDefault="005641A4" w:rsidP="005641A4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709" w:hanging="425"/>
        <w:jc w:val="both"/>
        <w:textAlignment w:val="baseline"/>
        <w:rPr>
          <w:rFonts w:eastAsia="Calibri" w:cstheme="minorHAnsi"/>
          <w:b/>
        </w:rPr>
      </w:pPr>
      <w:r w:rsidRPr="00521865">
        <w:rPr>
          <w:rFonts w:eastAsia="Calibri" w:cstheme="minorHAnsi"/>
          <w:b/>
        </w:rPr>
        <w:lastRenderedPageBreak/>
        <w:t>Wykonawca w trakcie realizacji usługi odpowiada za:</w:t>
      </w:r>
    </w:p>
    <w:p w:rsidR="005641A4" w:rsidRPr="00521865" w:rsidRDefault="005641A4" w:rsidP="005641A4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właściwe przygotowanie i zabezpieczenie </w:t>
      </w:r>
      <w:proofErr w:type="spellStart"/>
      <w:r w:rsidRPr="00521865">
        <w:rPr>
          <w:rFonts w:eastAsia="Calibri" w:cstheme="minorHAnsi"/>
        </w:rPr>
        <w:t>organizacyjno</w:t>
      </w:r>
      <w:proofErr w:type="spellEnd"/>
      <w:r w:rsidRPr="00521865">
        <w:rPr>
          <w:rFonts w:eastAsia="Calibri" w:cstheme="minorHAnsi"/>
        </w:rPr>
        <w:t xml:space="preserve"> – techniczne terenu na czas wykonywania usługi, w szczególności zapewnienie bezpieczeństwa w ruchu drogowym, ruchu pieszych, obiektów budowlanych i infrastrukturalnych;</w:t>
      </w:r>
    </w:p>
    <w:p w:rsidR="005641A4" w:rsidRPr="00521865" w:rsidRDefault="005641A4" w:rsidP="005641A4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naprawę, odbudowę zniszczonych bądź uszkodzonych w trakcie wykonywania przedmiotu zamówienia urządzeń i obiektów oraz doprowadzenie miejsca realizacji usługi do stanu poprzedniego;</w:t>
      </w:r>
    </w:p>
    <w:p w:rsidR="005641A4" w:rsidRPr="00521865" w:rsidRDefault="005641A4" w:rsidP="005641A4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zapewnienie odpowiedniej ilości osób posiadających stosowne uprawnienia do wykonywania prac oraz odpowiedniej ilości sprzętu, która pozwoli na sprawne, bezpieczne i terminowe wykonanie prac;</w:t>
      </w:r>
    </w:p>
    <w:p w:rsidR="005641A4" w:rsidRPr="00521865" w:rsidRDefault="005641A4" w:rsidP="005641A4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uporządkowanie terenu, w tym wywóz, utylizację lub zagospodarowanie gałęzi, konarów, pni, itp.</w:t>
      </w:r>
    </w:p>
    <w:p w:rsidR="005641A4" w:rsidRPr="00521865" w:rsidRDefault="005641A4" w:rsidP="005641A4">
      <w:pPr>
        <w:tabs>
          <w:tab w:val="left" w:pos="426"/>
          <w:tab w:val="left" w:pos="567"/>
        </w:tabs>
        <w:autoSpaceDN w:val="0"/>
        <w:spacing w:before="120" w:after="0" w:line="240" w:lineRule="auto"/>
        <w:jc w:val="both"/>
        <w:rPr>
          <w:rFonts w:eastAsia="Calibri" w:cstheme="minorHAnsi"/>
        </w:rPr>
      </w:pPr>
      <w:r w:rsidRPr="00521865">
        <w:rPr>
          <w:rFonts w:eastAsia="Calibri" w:cstheme="minorHAnsi"/>
        </w:rPr>
        <w:t>Zaleca się, aby Wykonawca dokonał wizji lokalnej przed złożeniem oferty.</w:t>
      </w:r>
    </w:p>
    <w:p w:rsidR="005641A4" w:rsidRPr="00521865" w:rsidRDefault="005641A4" w:rsidP="005641A4">
      <w:pPr>
        <w:numPr>
          <w:ilvl w:val="0"/>
          <w:numId w:val="2"/>
        </w:numPr>
        <w:suppressAutoHyphens/>
        <w:autoSpaceDN w:val="0"/>
        <w:spacing w:before="240" w:after="100" w:line="276" w:lineRule="auto"/>
        <w:ind w:left="709" w:hanging="425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21865">
        <w:rPr>
          <w:rFonts w:eastAsia="Times New Roman" w:cstheme="minorHAnsi"/>
          <w:b/>
          <w:lang w:eastAsia="pl-PL"/>
        </w:rPr>
        <w:t xml:space="preserve">Zamawiający określa termin wykonania zadania: </w:t>
      </w:r>
    </w:p>
    <w:p w:rsidR="005641A4" w:rsidRPr="00521865" w:rsidRDefault="005641A4" w:rsidP="005641A4">
      <w:p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      </w:t>
      </w:r>
      <w:r w:rsidRPr="00521865">
        <w:rPr>
          <w:rFonts w:eastAsia="Calibri" w:cstheme="minorHAnsi"/>
        </w:rPr>
        <w:t>-  Wycinka drzew do 31.12.2022r</w:t>
      </w:r>
      <w:r w:rsidRPr="00521865">
        <w:rPr>
          <w:rFonts w:eastAsia="Calibri" w:cstheme="minorHAnsi"/>
        </w:rPr>
        <w:tab/>
      </w:r>
    </w:p>
    <w:p w:rsidR="005641A4" w:rsidRPr="00521865" w:rsidRDefault="005641A4" w:rsidP="005641A4">
      <w:p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ab/>
        <w:t>-  Sfrezowanie pni z posprzątaniem terenu do 31.12.2022 r.</w:t>
      </w:r>
    </w:p>
    <w:p w:rsidR="005641A4" w:rsidRPr="00521865" w:rsidRDefault="005641A4" w:rsidP="005641A4">
      <w:pPr>
        <w:tabs>
          <w:tab w:val="left" w:pos="284"/>
          <w:tab w:val="left" w:pos="567"/>
        </w:tabs>
        <w:suppressAutoHyphens/>
        <w:autoSpaceDN w:val="0"/>
        <w:spacing w:after="60" w:line="240" w:lineRule="auto"/>
        <w:jc w:val="both"/>
        <w:textAlignment w:val="baseline"/>
        <w:rPr>
          <w:rFonts w:eastAsia="Calibri" w:cstheme="minorHAnsi"/>
        </w:rPr>
      </w:pPr>
    </w:p>
    <w:p w:rsidR="005641A4" w:rsidRPr="002234C0" w:rsidRDefault="005641A4" w:rsidP="005641A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2234C0">
        <w:rPr>
          <w:rFonts w:ascii="Times New Roman" w:eastAsia="Calibri" w:hAnsi="Times New Roman" w:cs="Times New Roman"/>
          <w:b/>
        </w:rPr>
        <w:t>WYKAZ DRZEW DO WYCINKI</w:t>
      </w:r>
    </w:p>
    <w:p w:rsidR="005641A4" w:rsidRPr="002234C0" w:rsidRDefault="005641A4" w:rsidP="005641A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</w:p>
    <w:tbl>
      <w:tblPr>
        <w:tblW w:w="531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89"/>
        <w:gridCol w:w="3550"/>
        <w:gridCol w:w="1842"/>
        <w:gridCol w:w="2835"/>
      </w:tblGrid>
      <w:tr w:rsidR="005641A4" w:rsidRPr="002234C0" w:rsidTr="005641A4">
        <w:trPr>
          <w:trHeight w:val="18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LOKALIZACJA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DRZEWA DO WYCIĘCIA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144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OBWÓD DRZEWA NA WYS. 130 CM</w:t>
            </w:r>
          </w:p>
        </w:tc>
      </w:tr>
      <w:tr w:rsidR="005641A4" w:rsidRPr="002234C0" w:rsidTr="005641A4">
        <w:trPr>
          <w:trHeight w:val="415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144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NUMER DROGI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41A4" w:rsidRPr="002234C0" w:rsidTr="005641A4">
        <w:trPr>
          <w:trHeight w:val="9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3468 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Kochanów (przy budynku nr 41)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x1</w:t>
            </w:r>
          </w:p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</w:p>
        </w:tc>
      </w:tr>
      <w:tr w:rsidR="005641A4" w:rsidRPr="002234C0" w:rsidTr="005641A4">
        <w:trPr>
          <w:trHeight w:val="9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347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2234C0">
              <w:rPr>
                <w:rFonts w:ascii="Times New Roman" w:eastAsia="Calibri" w:hAnsi="Times New Roman" w:cs="Times New Roman"/>
              </w:rPr>
              <w:t xml:space="preserve"> 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Ciechanowice (od budynku nr 54 do budynku nr 37)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wyniosły x 3</w:t>
            </w:r>
          </w:p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Modrzew europejski x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180, 256, 222</w:t>
            </w:r>
          </w:p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265</w:t>
            </w:r>
          </w:p>
        </w:tc>
      </w:tr>
      <w:tr w:rsidR="005641A4" w:rsidRPr="002234C0" w:rsidTr="005641A4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346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2234C0">
              <w:rPr>
                <w:rFonts w:ascii="Times New Roman" w:eastAsia="Calibri" w:hAnsi="Times New Roman" w:cs="Times New Roman"/>
              </w:rPr>
              <w:t xml:space="preserve"> 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Chełmsko Śląskie (jadąc w kierunku Krzeszowa za budynkiem nr 63)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wyniosły</w:t>
            </w:r>
            <w:r w:rsidRPr="002234C0">
              <w:rPr>
                <w:rFonts w:ascii="Times New Roman" w:eastAsia="Calibri" w:hAnsi="Times New Roman" w:cs="Times New Roman"/>
              </w:rPr>
              <w:t xml:space="preserve"> x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ind w:left="31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5641A4" w:rsidRPr="002234C0" w:rsidTr="005641A4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 xml:space="preserve">86 </w:t>
            </w:r>
            <w:r w:rsidRPr="002234C0">
              <w:rPr>
                <w:rFonts w:ascii="Times New Roman" w:eastAsia="Calibri" w:hAnsi="Times New Roman" w:cs="Times New Roman"/>
              </w:rPr>
              <w:t>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Leszczyniec (przy budynku nr 55, za ośrodkiem zdrowia po prawej stronie drogi)</w:t>
            </w:r>
          </w:p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Leszczyniec (za budynkiem nr 14a, po prawej stronie drogi)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 xml:space="preserve">Jesion </w:t>
            </w:r>
            <w:r>
              <w:rPr>
                <w:rFonts w:ascii="Times New Roman" w:eastAsia="Calibri" w:hAnsi="Times New Roman" w:cs="Times New Roman"/>
              </w:rPr>
              <w:t xml:space="preserve">wyniosły </w:t>
            </w:r>
            <w:r w:rsidRPr="002234C0">
              <w:rPr>
                <w:rFonts w:ascii="Times New Roman" w:eastAsia="Calibri" w:hAnsi="Times New Roman" w:cs="Times New Roman"/>
              </w:rPr>
              <w:t xml:space="preserve">x 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wyniosły x1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188, 186, </w:t>
            </w:r>
          </w:p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</w:t>
            </w:r>
          </w:p>
        </w:tc>
      </w:tr>
      <w:tr w:rsidR="005641A4" w:rsidRPr="002234C0" w:rsidTr="005641A4">
        <w:trPr>
          <w:trHeight w:val="10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234C0">
              <w:rPr>
                <w:rFonts w:ascii="Times New Roman" w:eastAsia="Calibri" w:hAnsi="Times New Roman" w:cs="Times New Roman"/>
              </w:rPr>
              <w:t>4 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Droga do m. Raszów (Za wiaduktem  po lewej stronie)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wyniosły</w:t>
            </w:r>
            <w:r w:rsidRPr="002234C0">
              <w:rPr>
                <w:rFonts w:ascii="Times New Roman" w:eastAsia="Calibri" w:hAnsi="Times New Roman" w:cs="Times New Roman"/>
              </w:rPr>
              <w:t xml:space="preserve"> x 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Topola czarna</w:t>
            </w:r>
            <w:r w:rsidRPr="002234C0">
              <w:rPr>
                <w:rFonts w:ascii="Times New Roman" w:eastAsia="Calibri" w:hAnsi="Times New Roman" w:cs="Times New Roman"/>
              </w:rPr>
              <w:t xml:space="preserve"> x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234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176, 152, 107, </w:t>
            </w:r>
          </w:p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</w:t>
            </w:r>
          </w:p>
        </w:tc>
      </w:tr>
      <w:tr w:rsidR="005641A4" w:rsidRPr="002234C0" w:rsidTr="005641A4">
        <w:trPr>
          <w:trHeight w:val="12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>84</w:t>
            </w:r>
            <w:r w:rsidRPr="002234C0">
              <w:rPr>
                <w:rFonts w:ascii="Times New Roman" w:eastAsia="Calibri" w:hAnsi="Times New Roman" w:cs="Times New Roman"/>
              </w:rPr>
              <w:t xml:space="preserve"> D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Szarocin (górny Szarocin – droga do m. Paczyn – drzewa zlokalizowane jest przed budynkiem nr 16 i 23 – dz. nr 347 po lewej stronie)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Klon zwyczajny x 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</w:t>
            </w:r>
          </w:p>
          <w:p w:rsidR="005641A4" w:rsidRPr="002234C0" w:rsidRDefault="005641A4" w:rsidP="005641A4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41A4" w:rsidTr="005641A4">
        <w:trPr>
          <w:trHeight w:val="80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Pr="009E392D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5641A4" w:rsidRPr="00497FE4" w:rsidTr="005641A4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 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Pastewnik (przy budynku nr 56 i 57)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 drobnolistna x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</w:tr>
      <w:tr w:rsidR="005641A4" w:rsidRPr="00497FE4" w:rsidTr="005641A4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 D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Błażkowa (przy budynku nr 11)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Świerk pospolity x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</w:tr>
      <w:tr w:rsidR="005641A4" w:rsidTr="005641A4">
        <w:trPr>
          <w:gridAfter w:val="1"/>
          <w:wAfter w:w="2835" w:type="dxa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1A4" w:rsidRDefault="005641A4" w:rsidP="005641A4">
            <w:pPr>
              <w:spacing w:after="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</w:tbl>
    <w:p w:rsidR="005641A4" w:rsidRDefault="005641A4" w:rsidP="005641A4"/>
    <w:p w:rsidR="005641A4" w:rsidRPr="00521865" w:rsidRDefault="005641A4" w:rsidP="005641A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:rsidR="00D55656" w:rsidRDefault="00AB076C"/>
    <w:sectPr w:rsidR="00D55656" w:rsidSect="002402D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6C" w:rsidRDefault="00AB076C">
      <w:pPr>
        <w:spacing w:after="0" w:line="240" w:lineRule="auto"/>
      </w:pPr>
      <w:r>
        <w:separator/>
      </w:r>
    </w:p>
  </w:endnote>
  <w:endnote w:type="continuationSeparator" w:id="0">
    <w:p w:rsidR="00AB076C" w:rsidRDefault="00AB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AB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6C" w:rsidRDefault="00AB076C">
      <w:pPr>
        <w:spacing w:after="0" w:line="240" w:lineRule="auto"/>
      </w:pPr>
      <w:r>
        <w:separator/>
      </w:r>
    </w:p>
  </w:footnote>
  <w:footnote w:type="continuationSeparator" w:id="0">
    <w:p w:rsidR="00AB076C" w:rsidRDefault="00AB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AB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609"/>
    <w:multiLevelType w:val="multilevel"/>
    <w:tmpl w:val="219A5BE2"/>
    <w:lvl w:ilvl="0">
      <w:start w:val="1"/>
      <w:numFmt w:val="decimal"/>
      <w:lvlText w:val="%1."/>
      <w:lvlJc w:val="left"/>
      <w:pPr>
        <w:ind w:left="1080" w:hanging="72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B5E"/>
    <w:multiLevelType w:val="multilevel"/>
    <w:tmpl w:val="A370B2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CC4A33"/>
    <w:multiLevelType w:val="multilevel"/>
    <w:tmpl w:val="79F64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261"/>
    <w:multiLevelType w:val="hybridMultilevel"/>
    <w:tmpl w:val="F27C4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976798"/>
    <w:multiLevelType w:val="multilevel"/>
    <w:tmpl w:val="F272880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A4"/>
    <w:rsid w:val="001D4198"/>
    <w:rsid w:val="003C60A9"/>
    <w:rsid w:val="00533B77"/>
    <w:rsid w:val="005641A4"/>
    <w:rsid w:val="006A438A"/>
    <w:rsid w:val="00AB076C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23182-5170-4DFA-A48D-4DE9AEFE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1A4"/>
  </w:style>
  <w:style w:type="paragraph" w:styleId="Stopka">
    <w:name w:val="footer"/>
    <w:basedOn w:val="Normalny"/>
    <w:link w:val="StopkaZnak"/>
    <w:uiPriority w:val="99"/>
    <w:semiHidden/>
    <w:unhideWhenUsed/>
    <w:rsid w:val="005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1A4"/>
  </w:style>
  <w:style w:type="paragraph" w:styleId="Tekstdymka">
    <w:name w:val="Balloon Text"/>
    <w:basedOn w:val="Normalny"/>
    <w:link w:val="TekstdymkaZnak"/>
    <w:uiPriority w:val="99"/>
    <w:semiHidden/>
    <w:unhideWhenUsed/>
    <w:rsid w:val="003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2022-10-27T07:21:00Z</cp:lastPrinted>
  <dcterms:created xsi:type="dcterms:W3CDTF">2022-10-26T09:47:00Z</dcterms:created>
  <dcterms:modified xsi:type="dcterms:W3CDTF">2022-10-27T12:55:00Z</dcterms:modified>
</cp:coreProperties>
</file>